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820" w:rsidRDefault="00027820" w:rsidP="00027820">
      <w:pPr>
        <w:pStyle w:val="ConsPlusNormal"/>
        <w:ind w:left="5672"/>
        <w:outlineLvl w:val="1"/>
      </w:pPr>
      <w:r>
        <w:t>Утверждено</w:t>
      </w:r>
    </w:p>
    <w:p w:rsidR="00027820" w:rsidRDefault="00027820" w:rsidP="00027820">
      <w:pPr>
        <w:pStyle w:val="ConsPlusNormal"/>
        <w:ind w:left="5672"/>
        <w:outlineLvl w:val="1"/>
      </w:pPr>
      <w:r>
        <w:t>п</w:t>
      </w:r>
      <w:r w:rsidR="001E481E" w:rsidRPr="00027820">
        <w:t>остановлением</w:t>
      </w:r>
    </w:p>
    <w:p w:rsidR="00027820" w:rsidRDefault="00027820" w:rsidP="00027820">
      <w:pPr>
        <w:pStyle w:val="ConsPlusNormal"/>
        <w:ind w:left="5672"/>
        <w:outlineLvl w:val="1"/>
      </w:pPr>
      <w:r>
        <w:t>Администрации города Иванова</w:t>
      </w:r>
    </w:p>
    <w:p w:rsidR="001E481E" w:rsidRPr="00027820" w:rsidRDefault="001E481E" w:rsidP="00027820">
      <w:pPr>
        <w:pStyle w:val="ConsPlusNormal"/>
        <w:ind w:left="5672"/>
        <w:outlineLvl w:val="1"/>
      </w:pPr>
      <w:r w:rsidRPr="00027820">
        <w:t xml:space="preserve">от </w:t>
      </w:r>
      <w:r w:rsidR="00652134">
        <w:t>29.07.2016</w:t>
      </w:r>
      <w:r w:rsidRPr="00027820">
        <w:t xml:space="preserve">  № </w:t>
      </w:r>
      <w:r w:rsidR="00652134">
        <w:t>1409</w:t>
      </w:r>
      <w:bookmarkStart w:id="0" w:name="_GoBack"/>
      <w:bookmarkEnd w:id="0"/>
    </w:p>
    <w:p w:rsidR="001E481E" w:rsidRDefault="001E481E" w:rsidP="001E481E">
      <w:pPr>
        <w:pStyle w:val="ConsPlusNormal"/>
        <w:jc w:val="right"/>
      </w:pPr>
    </w:p>
    <w:p w:rsidR="00027820" w:rsidRPr="00027820" w:rsidRDefault="00027820" w:rsidP="001E481E">
      <w:pPr>
        <w:pStyle w:val="ConsPlusNormal"/>
        <w:jc w:val="right"/>
      </w:pPr>
    </w:p>
    <w:p w:rsidR="001E481E" w:rsidRPr="00027820" w:rsidRDefault="001E481E" w:rsidP="001E481E">
      <w:pPr>
        <w:pStyle w:val="ConsPlusNormal"/>
        <w:jc w:val="center"/>
        <w:rPr>
          <w:b/>
          <w:bCs/>
        </w:rPr>
      </w:pPr>
      <w:bookmarkStart w:id="1" w:name="Par31"/>
      <w:bookmarkEnd w:id="1"/>
      <w:r w:rsidRPr="00027820">
        <w:rPr>
          <w:b/>
          <w:bCs/>
        </w:rPr>
        <w:t>ПОЛОЖЕНИЕ</w:t>
      </w:r>
    </w:p>
    <w:p w:rsidR="001E481E" w:rsidRPr="00027820" w:rsidRDefault="001E481E" w:rsidP="001E481E">
      <w:pPr>
        <w:pStyle w:val="ConsPlusNormal"/>
        <w:jc w:val="center"/>
        <w:rPr>
          <w:b/>
          <w:bCs/>
        </w:rPr>
      </w:pPr>
      <w:r w:rsidRPr="00027820">
        <w:rPr>
          <w:b/>
          <w:bCs/>
        </w:rPr>
        <w:t xml:space="preserve">о городском конкурсе «Лучший председатель </w:t>
      </w:r>
      <w:proofErr w:type="gramStart"/>
      <w:r w:rsidRPr="00027820">
        <w:rPr>
          <w:b/>
          <w:bCs/>
        </w:rPr>
        <w:t>территориального</w:t>
      </w:r>
      <w:proofErr w:type="gramEnd"/>
      <w:r w:rsidRPr="00027820">
        <w:rPr>
          <w:b/>
          <w:bCs/>
        </w:rPr>
        <w:t xml:space="preserve"> общественного</w:t>
      </w:r>
    </w:p>
    <w:p w:rsidR="001E481E" w:rsidRPr="00027820" w:rsidRDefault="001E481E" w:rsidP="001E481E">
      <w:pPr>
        <w:pStyle w:val="ConsPlusNormal"/>
        <w:jc w:val="center"/>
        <w:rPr>
          <w:b/>
          <w:bCs/>
        </w:rPr>
      </w:pPr>
      <w:r w:rsidRPr="00027820">
        <w:rPr>
          <w:b/>
          <w:bCs/>
        </w:rPr>
        <w:t>самоуправления города Иванова – 2016»</w:t>
      </w:r>
    </w:p>
    <w:p w:rsidR="001E481E" w:rsidRPr="00027820" w:rsidRDefault="001E481E" w:rsidP="001E481E">
      <w:pPr>
        <w:pStyle w:val="ConsPlusNormal"/>
        <w:jc w:val="center"/>
      </w:pPr>
    </w:p>
    <w:p w:rsidR="001E481E" w:rsidRDefault="001E481E" w:rsidP="001E481E">
      <w:pPr>
        <w:pStyle w:val="ConsPlusNormal"/>
        <w:jc w:val="center"/>
        <w:outlineLvl w:val="1"/>
      </w:pPr>
      <w:r w:rsidRPr="00027820">
        <w:t>1. Общие положения</w:t>
      </w:r>
    </w:p>
    <w:p w:rsidR="00027820" w:rsidRPr="00027820" w:rsidRDefault="00027820" w:rsidP="001E481E">
      <w:pPr>
        <w:pStyle w:val="ConsPlusNormal"/>
        <w:jc w:val="center"/>
        <w:outlineLvl w:val="1"/>
      </w:pP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1.1</w:t>
      </w:r>
      <w:r w:rsid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Положение определяет цели, условия и порядок проведения конкурса на звание «</w:t>
      </w:r>
      <w:r w:rsidRPr="00027820">
        <w:rPr>
          <w:rFonts w:ascii="Times New Roman" w:hAnsi="Times New Roman" w:cs="Times New Roman"/>
          <w:bCs/>
          <w:sz w:val="24"/>
          <w:szCs w:val="24"/>
        </w:rPr>
        <w:t>Лучший председатель территориального общественного самоуправления города Иванова - 2016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конкурс).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1.2</w:t>
      </w:r>
      <w:r w:rsid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820">
        <w:rPr>
          <w:rFonts w:ascii="Times New Roman" w:hAnsi="Times New Roman" w:cs="Times New Roman"/>
          <w:sz w:val="24"/>
          <w:szCs w:val="24"/>
        </w:rPr>
        <w:t xml:space="preserve"> Организатором конкурса является Администрация города Иванова в лице </w:t>
      </w:r>
      <w:proofErr w:type="gramStart"/>
      <w:r w:rsidRPr="00027820">
        <w:rPr>
          <w:rFonts w:ascii="Times New Roman" w:hAnsi="Times New Roman" w:cs="Times New Roman"/>
          <w:sz w:val="24"/>
          <w:szCs w:val="24"/>
        </w:rPr>
        <w:t>комитета развития общественного самоуправления Администрации города Иванова</w:t>
      </w:r>
      <w:proofErr w:type="gramEnd"/>
      <w:r w:rsidRPr="00027820">
        <w:rPr>
          <w:rFonts w:ascii="Times New Roman" w:hAnsi="Times New Roman" w:cs="Times New Roman"/>
          <w:sz w:val="24"/>
          <w:szCs w:val="24"/>
        </w:rPr>
        <w:t>.</w:t>
      </w:r>
    </w:p>
    <w:p w:rsidR="001E481E" w:rsidRPr="00027820" w:rsidRDefault="001E481E" w:rsidP="001E481E">
      <w:pPr>
        <w:pStyle w:val="ConsPlusNormal"/>
        <w:jc w:val="both"/>
      </w:pPr>
      <w:r w:rsidRPr="00027820">
        <w:t xml:space="preserve">       1.3. Информацию о ходе проведения и результатах конкурса организатор конкурса размещает в средствах массовой информации, а также на официальном сайте Администрации города Иванова в информационно-телекоммуникационной сети «Интернет».</w:t>
      </w:r>
    </w:p>
    <w:p w:rsidR="001E481E" w:rsidRPr="00027820" w:rsidRDefault="001E481E" w:rsidP="001E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проведения конкурса</w:t>
      </w: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2.1. </w:t>
      </w:r>
      <w:r w:rsidRPr="00027820">
        <w:rPr>
          <w:rFonts w:ascii="Times New Roman" w:hAnsi="Times New Roman" w:cs="Times New Roman"/>
          <w:sz w:val="24"/>
          <w:szCs w:val="24"/>
        </w:rPr>
        <w:t>Городской конкурс проводится в целях: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 xml:space="preserve">       -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содействия развитию территориального общественного самоуправления (ТОС);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- стимулирования деловой и социальной активности населения в осуществлении собственных инициатив по решению вопросов местного значения на территории города Иванова;</w:t>
      </w:r>
    </w:p>
    <w:p w:rsidR="001E481E" w:rsidRPr="00027820" w:rsidRDefault="001E481E" w:rsidP="001E481E">
      <w:pPr>
        <w:pStyle w:val="ConsPlusNormal"/>
        <w:jc w:val="both"/>
      </w:pPr>
      <w:r w:rsidRPr="00027820">
        <w:t xml:space="preserve">       - вовлечения жителей в процесс формирования комфортной среды проживания, благоустройства и озеленения территорий дворов, улиц, микрорайонов.</w:t>
      </w:r>
    </w:p>
    <w:p w:rsidR="001E481E" w:rsidRPr="00027820" w:rsidRDefault="001E481E" w:rsidP="001E481E">
      <w:pPr>
        <w:pStyle w:val="ConsPlusNormal"/>
        <w:jc w:val="both"/>
      </w:pP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Задачи конкурса</w:t>
      </w: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3.1. Задачами конкура являются: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раскрытие творческого потенциала председателей органов территориального общественного самоуправления;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повышение престижа работы в органах территориального общественного самоуправления; 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- выявление и поддержка председателей органов территориального общественного самоуправления, достигших высоких результатов в сфере развития территориального общественного самоуправления. </w:t>
      </w:r>
    </w:p>
    <w:p w:rsidR="001E481E" w:rsidRPr="00027820" w:rsidRDefault="001E481E" w:rsidP="001E481E">
      <w:pPr>
        <w:pStyle w:val="ConsPlusNormal"/>
      </w:pPr>
    </w:p>
    <w:p w:rsidR="001E481E" w:rsidRPr="00027820" w:rsidRDefault="001E481E" w:rsidP="001E481E">
      <w:pPr>
        <w:pStyle w:val="ConsPlusNormal"/>
        <w:ind w:firstLine="540"/>
        <w:jc w:val="center"/>
      </w:pPr>
      <w:r w:rsidRPr="00027820">
        <w:t xml:space="preserve">4. </w:t>
      </w:r>
      <w:r w:rsidRPr="00027820">
        <w:rPr>
          <w:rFonts w:eastAsia="Times New Roman"/>
          <w:lang w:eastAsia="ru-RU"/>
        </w:rPr>
        <w:t>Условия участия в конкурсе</w:t>
      </w:r>
    </w:p>
    <w:p w:rsidR="001E481E" w:rsidRPr="00027820" w:rsidRDefault="001E481E" w:rsidP="001E481E">
      <w:pPr>
        <w:pStyle w:val="ConsPlusNormal"/>
        <w:jc w:val="center"/>
      </w:pPr>
    </w:p>
    <w:p w:rsidR="001E481E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4.1. Участниками конкурса являются председатели органов территориального общественного самоуправления, осуществляющие свою деятельность на территории города Иванова (далее – Участники),  представившие заявки на участие в конкурсе (далее – заявки).</w:t>
      </w:r>
    </w:p>
    <w:p w:rsidR="001E481E" w:rsidRPr="00027820" w:rsidRDefault="00E63E83" w:rsidP="001E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1E481E"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Условиями участия в конкурсе являются: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соответствующего органа территориального общественного самоуправления об участии в конкурсе;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заявка на участие в конкурсе, оформленная в соответствии с приложением №1 к настоящему положению;</w:t>
      </w: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подтверждающие сведения о показателях деятельности территориального общественного самоуправления.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4.3. Конкурс проводится в следующих номинациях: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«Лучший председатель территориального общественного самоуправления города Иванова - 2016» в пределах группы территориальных общественных самоуправлений, в границах которых расположены многоквартирные дома;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«Лучший председатель территориального общественного самоуправления города Иванова – 2016»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«Лучший председатель территориального общественного самоуправления города Иванова - 2016» в пределах группы территориальных общественных самоуправлений, в границах которых расположены объекты индивидуального жилищного строительства (частный сектор).</w:t>
      </w:r>
    </w:p>
    <w:p w:rsidR="001E481E" w:rsidRPr="00027820" w:rsidRDefault="001E481E" w:rsidP="001E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5. Сроки проведения конкурса</w:t>
      </w: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5.1. Конкурс во всех номинациях проходит в три этапа.</w:t>
      </w:r>
    </w:p>
    <w:p w:rsidR="001E481E" w:rsidRPr="00027820" w:rsidRDefault="001E481E" w:rsidP="00E63E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7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подача заявок.</w:t>
      </w:r>
      <w:proofErr w:type="gramEnd"/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Заявки на участие в конкурсе подаются  </w:t>
      </w:r>
      <w:r w:rsidRPr="00027820">
        <w:rPr>
          <w:rFonts w:ascii="Times New Roman" w:hAnsi="Times New Roman" w:cs="Times New Roman"/>
          <w:sz w:val="24"/>
          <w:szCs w:val="24"/>
        </w:rPr>
        <w:t xml:space="preserve">с 10 октября </w:t>
      </w:r>
      <w:r w:rsidR="00E63E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027820">
        <w:rPr>
          <w:rFonts w:ascii="Times New Roman" w:hAnsi="Times New Roman" w:cs="Times New Roman"/>
          <w:sz w:val="24"/>
          <w:szCs w:val="24"/>
        </w:rPr>
        <w:t>по 31 октября 2016  года.</w:t>
      </w:r>
    </w:p>
    <w:p w:rsidR="001E481E" w:rsidRPr="00027820" w:rsidRDefault="001E481E" w:rsidP="00E6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8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- рассмотрение проектов и определение победителей.</w:t>
      </w:r>
      <w:proofErr w:type="gramEnd"/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Рассмотрение проектов и определение победителей конкурса проводится после завершения срока подачи заявок, но не позднее 15 ноября 2016 года. </w:t>
      </w:r>
    </w:p>
    <w:p w:rsidR="001E481E" w:rsidRPr="00027820" w:rsidRDefault="001E481E" w:rsidP="00E63E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27820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 – подведение итогов, объявление результатов конкурса и награждение победителей.</w:t>
      </w:r>
      <w:proofErr w:type="gramEnd"/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Подведение итогов и объявление результатов конкурса, награждение победителей конкурса проводится  не позднее 30 ноября 2016 года.</w:t>
      </w:r>
    </w:p>
    <w:p w:rsidR="001E481E" w:rsidRPr="00027820" w:rsidRDefault="001E481E" w:rsidP="001E48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Подготовка и предоставление заявок </w:t>
      </w: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6.1. Участники направляют в адрес организатора конкурса заявку, оформленную в соответствии с требованиями настоящего положения (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№ 1), </w:t>
      </w:r>
      <w:proofErr w:type="gramStart"/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которая</w:t>
      </w:r>
      <w:proofErr w:type="gramEnd"/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датой ее поступления. 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6.2. К заявке прилагаются следующие документы: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протокол (выписка из протокола) заседания органа территориального общественного самоуправления, с решением об участии в конкурсе;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материалы, подтверждающие сведения о показателях деятельности территориального общественного самоуправления на территории (фото, видео материалы, отзывы и т.д.).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027820">
        <w:rPr>
          <w:rFonts w:ascii="Times New Roman" w:hAnsi="Times New Roman" w:cs="Times New Roman"/>
          <w:sz w:val="24"/>
          <w:szCs w:val="24"/>
        </w:rPr>
        <w:t>Заявки на участие в конкурсе принимаются организатором конкурса в период, указанный в п</w:t>
      </w:r>
      <w:r w:rsidR="00E63E83">
        <w:rPr>
          <w:rFonts w:ascii="Times New Roman" w:hAnsi="Times New Roman" w:cs="Times New Roman"/>
          <w:sz w:val="24"/>
          <w:szCs w:val="24"/>
        </w:rPr>
        <w:t>ункте</w:t>
      </w:r>
      <w:r w:rsidRPr="00027820">
        <w:rPr>
          <w:rFonts w:ascii="Times New Roman" w:hAnsi="Times New Roman" w:cs="Times New Roman"/>
          <w:sz w:val="24"/>
          <w:szCs w:val="24"/>
        </w:rPr>
        <w:t> 5.1 настоящего положения, по адресу: город Иваново, площадь Революции, дом 6, кабинет 807, ежедневно (кроме субботы и воскресенья) с 10.00 до 12.00 и с 14.00 до 16.00, номер</w:t>
      </w:r>
      <w:r w:rsidR="00E63E83">
        <w:rPr>
          <w:rFonts w:ascii="Times New Roman" w:hAnsi="Times New Roman" w:cs="Times New Roman"/>
          <w:sz w:val="24"/>
          <w:szCs w:val="24"/>
        </w:rPr>
        <w:t>а</w:t>
      </w:r>
      <w:r w:rsidRPr="00027820">
        <w:rPr>
          <w:rFonts w:ascii="Times New Roman" w:hAnsi="Times New Roman" w:cs="Times New Roman"/>
          <w:sz w:val="24"/>
          <w:szCs w:val="24"/>
        </w:rPr>
        <w:t xml:space="preserve"> телефон</w:t>
      </w:r>
      <w:r w:rsidR="00E63E83">
        <w:rPr>
          <w:rFonts w:ascii="Times New Roman" w:hAnsi="Times New Roman" w:cs="Times New Roman"/>
          <w:sz w:val="24"/>
          <w:szCs w:val="24"/>
        </w:rPr>
        <w:t>ов</w:t>
      </w:r>
      <w:r w:rsidRPr="00027820">
        <w:rPr>
          <w:rFonts w:ascii="Times New Roman" w:hAnsi="Times New Roman" w:cs="Times New Roman"/>
          <w:sz w:val="24"/>
          <w:szCs w:val="24"/>
        </w:rPr>
        <w:t xml:space="preserve"> для справок: 8 (4932)594637, 8(4932)594638.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6.4.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Расходы, связанные с подготовкой и представлением заявок на конкурс, несут участники конкурса.</w:t>
      </w:r>
    </w:p>
    <w:p w:rsidR="001E481E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Заявки, поступившие по истечении установленного п</w:t>
      </w:r>
      <w:r w:rsidR="00E63E83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унктом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5.1 настоящего положения срока для подачи заявок, к участию в конкурсе не допускаются. </w:t>
      </w:r>
    </w:p>
    <w:p w:rsidR="001E481E" w:rsidRPr="00027820" w:rsidRDefault="001E481E" w:rsidP="001E48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Материалы, поданные на конкурс, не рецензируются и не возвращаются.</w:t>
      </w:r>
    </w:p>
    <w:p w:rsidR="001E481E" w:rsidRDefault="001E481E" w:rsidP="001E481E">
      <w:pPr>
        <w:pStyle w:val="ConsPlusNormal"/>
        <w:jc w:val="center"/>
      </w:pPr>
      <w:bookmarkStart w:id="2" w:name="Par49"/>
      <w:bookmarkEnd w:id="2"/>
    </w:p>
    <w:p w:rsidR="002020E1" w:rsidRDefault="002020E1" w:rsidP="001E481E">
      <w:pPr>
        <w:pStyle w:val="ConsPlusNormal"/>
        <w:jc w:val="center"/>
      </w:pPr>
    </w:p>
    <w:p w:rsidR="002020E1" w:rsidRPr="00027820" w:rsidRDefault="002020E1" w:rsidP="001E481E">
      <w:pPr>
        <w:pStyle w:val="ConsPlusNormal"/>
        <w:jc w:val="center"/>
      </w:pPr>
    </w:p>
    <w:p w:rsidR="001E481E" w:rsidRPr="00027820" w:rsidRDefault="001E481E" w:rsidP="001E481E">
      <w:pPr>
        <w:pStyle w:val="ConsPlusNormal"/>
        <w:jc w:val="center"/>
        <w:outlineLvl w:val="1"/>
      </w:pPr>
      <w:r w:rsidRPr="00027820">
        <w:lastRenderedPageBreak/>
        <w:t>7. Конкурсная комиссия</w:t>
      </w:r>
    </w:p>
    <w:p w:rsidR="001E481E" w:rsidRPr="00027820" w:rsidRDefault="001E481E" w:rsidP="001E481E">
      <w:pPr>
        <w:pStyle w:val="ConsPlusNormal"/>
        <w:ind w:firstLine="540"/>
        <w:jc w:val="both"/>
      </w:pP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7.1. В целях определения победителя конкурса создается конкурсная комиссия (далее - комиссия) в количестве не менее 7 членов, в состав которой входит председатель комиссии, заместитель председателя комиссии, секретарь комиссии, члены комиссии, которая формируется из представителей структурных подразделений и отраслевых (функциональных) органов Администрации города Иванова и Общественного Совета города Иванова (по согласованию). 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7.2. Персональный </w:t>
      </w:r>
      <w:hyperlink r:id="rId13" w:anchor="Par117" w:history="1">
        <w:r w:rsidRPr="00E63E83">
          <w:rPr>
            <w:rStyle w:val="a6"/>
            <w:color w:val="auto"/>
            <w:u w:val="none"/>
          </w:rPr>
          <w:t>состав</w:t>
        </w:r>
      </w:hyperlink>
      <w:r w:rsidRPr="00027820">
        <w:t xml:space="preserve"> комиссии, утверждается распоряжением Администрации города  Иванова.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7.3. Прием и  проверку поступивших на конкурс документов и регистрацию их в журнале осуществляет секретарь конкурсной комиссии. 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7.4. Материалы, представленные для участия в конкурсе, после предварительной регистрации передаются секретарем комиссии на рассмотрение членам комиссии.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7.5. Члены комиссии: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- рассматривают конкурсные документы участников; 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знакомятся с опытом работы участников;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оценивают показатели деятельности ТОС, установленные настоящим положением;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определяют победителей конкурса в каждой номинации;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 подводят итоги конкурса.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7.6. Комиссия имеет право: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- принять решения </w:t>
      </w:r>
      <w:proofErr w:type="gramStart"/>
      <w:r w:rsidRPr="00027820">
        <w:t>об отказе в допуске претендентов к участию в конкурсе в случае</w:t>
      </w:r>
      <w:proofErr w:type="gramEnd"/>
      <w:r w:rsidRPr="00027820">
        <w:t>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а) несоответствия предоставленных материалов требованиям, установленным </w:t>
      </w:r>
      <w:hyperlink r:id="rId14" w:anchor="P61" w:history="1">
        <w:r w:rsidRPr="00E63E83">
          <w:rPr>
            <w:rStyle w:val="a6"/>
            <w:color w:val="auto"/>
            <w:u w:val="none"/>
          </w:rPr>
          <w:t>разделами 4,</w:t>
        </w:r>
      </w:hyperlink>
      <w:r w:rsidRPr="00E63E83">
        <w:t xml:space="preserve"> </w:t>
      </w:r>
      <w:r w:rsidRPr="00027820">
        <w:t>6 настоящего Положения;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б) указания в заявке недостоверной информации;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запрашивать дополнительную информацию;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посещать территориальные общественные самоуправления с целью оценки представленных в конкурсной заявке сведений и получения дополнительной информации.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7.7. Заседание комиссии считается правомочным, если на нем присутствует более половины ее состава.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7.8. Решение комиссии оформляется протоколом, который подписывается председателем, либо лицом </w:t>
      </w:r>
      <w:proofErr w:type="gramStart"/>
      <w:r w:rsidRPr="00027820">
        <w:t>его</w:t>
      </w:r>
      <w:proofErr w:type="gramEnd"/>
      <w:r w:rsidRPr="00027820">
        <w:t xml:space="preserve"> замещающим и секретарем комиссии.</w:t>
      </w:r>
    </w:p>
    <w:p w:rsidR="001E481E" w:rsidRPr="00027820" w:rsidRDefault="001E481E" w:rsidP="001E481E">
      <w:pPr>
        <w:pStyle w:val="ConsPlusNormal"/>
        <w:jc w:val="center"/>
      </w:pP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hAnsi="Times New Roman" w:cs="Times New Roman"/>
          <w:sz w:val="24"/>
          <w:szCs w:val="24"/>
        </w:rPr>
        <w:t xml:space="preserve">8. </w:t>
      </w: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конкурсных работ и подведение итогов конкурса.</w:t>
      </w:r>
    </w:p>
    <w:p w:rsidR="001E481E" w:rsidRPr="00027820" w:rsidRDefault="001E481E" w:rsidP="001E4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1E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 xml:space="preserve">8.1. </w:t>
      </w:r>
      <w:proofErr w:type="gramStart"/>
      <w:r w:rsidRPr="00027820">
        <w:rPr>
          <w:rFonts w:ascii="Times New Roman" w:hAnsi="Times New Roman" w:cs="Times New Roman"/>
          <w:sz w:val="24"/>
          <w:szCs w:val="24"/>
        </w:rPr>
        <w:t xml:space="preserve">Каждый член комиссии оценивает в баллах от 0 до 5 деятельность ТОС по  каждому показателю, указанному в </w:t>
      </w:r>
      <w:hyperlink r:id="rId15" w:anchor="Par49" w:history="1">
        <w:r w:rsidR="00E63E8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приложении</w:t>
        </w:r>
      </w:hyperlink>
      <w:r w:rsidRPr="00027820">
        <w:rPr>
          <w:rFonts w:ascii="Times New Roman" w:hAnsi="Times New Roman" w:cs="Times New Roman"/>
          <w:sz w:val="24"/>
          <w:szCs w:val="24"/>
        </w:rPr>
        <w:t xml:space="preserve"> № 2 к настоящему Положению, при этом каждый член комиссии имеет право оценить деятельность ТОС дополнительным баллом от 0 до 3 за нестандартный творческий подход в организации работы ТОС (п</w:t>
      </w:r>
      <w:r w:rsidR="00E63E83">
        <w:rPr>
          <w:rFonts w:ascii="Times New Roman" w:hAnsi="Times New Roman" w:cs="Times New Roman"/>
          <w:sz w:val="24"/>
          <w:szCs w:val="24"/>
        </w:rPr>
        <w:t>ункт</w:t>
      </w:r>
      <w:r w:rsidRPr="00027820">
        <w:rPr>
          <w:rFonts w:ascii="Times New Roman" w:hAnsi="Times New Roman" w:cs="Times New Roman"/>
          <w:sz w:val="24"/>
          <w:szCs w:val="24"/>
        </w:rPr>
        <w:t xml:space="preserve"> 33, </w:t>
      </w:r>
      <w:r w:rsidR="00E63E83">
        <w:rPr>
          <w:rFonts w:ascii="Times New Roman" w:hAnsi="Times New Roman" w:cs="Times New Roman"/>
          <w:sz w:val="24"/>
          <w:szCs w:val="24"/>
        </w:rPr>
        <w:t>п</w:t>
      </w:r>
      <w:r w:rsidRPr="00027820">
        <w:rPr>
          <w:rFonts w:ascii="Times New Roman" w:hAnsi="Times New Roman" w:cs="Times New Roman"/>
          <w:sz w:val="24"/>
          <w:szCs w:val="24"/>
        </w:rPr>
        <w:t>риложение №</w:t>
      </w:r>
      <w:r w:rsidR="00E63E83">
        <w:rPr>
          <w:rFonts w:ascii="Times New Roman" w:hAnsi="Times New Roman" w:cs="Times New Roman"/>
          <w:sz w:val="24"/>
          <w:szCs w:val="24"/>
        </w:rPr>
        <w:t xml:space="preserve"> </w:t>
      </w:r>
      <w:r w:rsidRPr="00027820">
        <w:rPr>
          <w:rFonts w:ascii="Times New Roman" w:hAnsi="Times New Roman" w:cs="Times New Roman"/>
          <w:sz w:val="24"/>
          <w:szCs w:val="24"/>
        </w:rPr>
        <w:t>2 к настоящему Положению).</w:t>
      </w:r>
      <w:proofErr w:type="gramEnd"/>
    </w:p>
    <w:p w:rsidR="001E481E" w:rsidRPr="00027820" w:rsidRDefault="001E481E" w:rsidP="001E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>Сумма оценок по каждому показателю составляет общую оценку членом комиссии деятельности ТОС.</w:t>
      </w:r>
    </w:p>
    <w:p w:rsidR="001E481E" w:rsidRPr="00027820" w:rsidRDefault="001E481E" w:rsidP="001E48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7820">
        <w:rPr>
          <w:rFonts w:ascii="Times New Roman" w:hAnsi="Times New Roman" w:cs="Times New Roman"/>
          <w:sz w:val="24"/>
          <w:szCs w:val="24"/>
        </w:rPr>
        <w:t xml:space="preserve">Итоговая оценка определяется как сумма общих оценок деятельности ТОС, выставленных членами комиссии. </w:t>
      </w:r>
    </w:p>
    <w:p w:rsidR="001E481E" w:rsidRPr="00027820" w:rsidRDefault="001E481E" w:rsidP="001E48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hAnsi="Times New Roman" w:cs="Times New Roman"/>
          <w:sz w:val="24"/>
          <w:szCs w:val="24"/>
        </w:rPr>
        <w:t>По итогам выставленных оценок составляется рейтинговая таблица участников конкурса в каждой номинации, которая является приложением к протоколу заседания конкурсной комиссии.</w:t>
      </w:r>
    </w:p>
    <w:p w:rsidR="001E481E" w:rsidRPr="00027820" w:rsidRDefault="001E481E" w:rsidP="001E481E">
      <w:pPr>
        <w:pStyle w:val="ConsPlusNormal"/>
        <w:ind w:firstLine="567"/>
        <w:jc w:val="both"/>
        <w:outlineLvl w:val="1"/>
      </w:pPr>
      <w:r w:rsidRPr="00027820">
        <w:rPr>
          <w:rFonts w:eastAsia="Times New Roman"/>
          <w:lang w:eastAsia="ru-RU"/>
        </w:rPr>
        <w:t xml:space="preserve">8.2. Конкурсная комиссия </w:t>
      </w:r>
      <w:r w:rsidRPr="00027820">
        <w:t>в каждой номинации определяет победителей, которыми признаются участники, набравшие наибольшее количество баллов и занявшие первое, второе, третье места соответственно. Из числа участников конкурса, не признанных победителями, и имеющих итоговую оценку не менее 67 баллов Конкурсная комиссия определяет участников, которые награждаются поощрительными премиями.</w:t>
      </w:r>
    </w:p>
    <w:p w:rsidR="001E481E" w:rsidRPr="00027820" w:rsidRDefault="001E481E" w:rsidP="001E481E">
      <w:pPr>
        <w:pStyle w:val="ConsPlusNormal"/>
        <w:ind w:firstLine="567"/>
        <w:jc w:val="both"/>
      </w:pPr>
      <w:r w:rsidRPr="00027820">
        <w:lastRenderedPageBreak/>
        <w:t>8.3. По итогам конкурса денежные премии победителям и поощрительные премии участникам присуждаются в следующих размерах: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в номинации «Лучший председатель территориального общественного самоуправления города Иванова- 2016» в пределах группы территориальных общественных самоуправлений, в границах которых расположены многоквартирные дома: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 место - 70 000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2 место - 50 000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3 место - 40 000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13  поощрительных премий: 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4 место – 30 000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5 место – 28 000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6 место – 26 000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 место – 25 000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8 место – 24 000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9 место – 23 000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10 место – 22 000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11 место – 21 000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12 место – 20 000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13 место – 19 000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14 место – 18 000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15 место -  17 000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16 место – 15 000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в номинации. «Лучший председатель территориального общественного самоуправления города Иванова - 2016» в пределах группы территориальных общественных самоуправлений, в границах которых расположены многоквартирные дома и объекты индивидуального жилищного строительства (частный сектор)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 место - 70 000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2 место - 50 000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3 место - 40 000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8 </w:t>
      </w:r>
      <w:proofErr w:type="gramStart"/>
      <w:r w:rsidRPr="00027820">
        <w:t>поощрительных</w:t>
      </w:r>
      <w:proofErr w:type="gramEnd"/>
      <w:r w:rsidRPr="00027820">
        <w:t xml:space="preserve"> премии: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4 место – 30 000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5 место – 28 000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6 место – 26 000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 место – 25 000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8 место – 21 000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9 место – 19 000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10 место – 17 000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11 место – 15 000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- в номинации «Лучший председатель территориального общественного самоуправления города Иванова - 2016» в пределах группы территориальных общественных самоуправлений, в границах которых расположены объекты индивидуального жилищного строительства (частный сектор).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 место – 70 000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2 место -50 000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3 место - 40 000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8 поощрительных премий: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4 место – 30 000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5 место – 28 000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6 место – 26 000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7 место – 25 000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8 место – 21 000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lastRenderedPageBreak/>
        <w:t>9 место – 19 000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10 место – 17 000 рублей;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11 место – 15 000 рублей.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>8.4. Председатели ТОС, занявшие первое, второе и третье мест</w:t>
      </w:r>
      <w:r w:rsidR="00E63E83">
        <w:t>а</w:t>
      </w:r>
      <w:r w:rsidRPr="00027820">
        <w:t>, также награждаются дипломом первой, второй и третьей степени соответственно.</w:t>
      </w:r>
    </w:p>
    <w:p w:rsidR="001E481E" w:rsidRPr="00027820" w:rsidRDefault="001E481E" w:rsidP="001E481E">
      <w:pPr>
        <w:pStyle w:val="ConsPlusNormal"/>
        <w:ind w:firstLine="540"/>
        <w:jc w:val="both"/>
      </w:pPr>
      <w:r w:rsidRPr="00027820">
        <w:t xml:space="preserve">8.5. Решение о присуждении денежных и поощрительных премий принимается в форме распоряжения Администрации города Иванова на основании протокола конкурсной комиссии, которое размещается на официальном сайте Администрации города Иванова в сети </w:t>
      </w:r>
      <w:r w:rsidR="00E63E83">
        <w:t>И</w:t>
      </w:r>
      <w:r w:rsidRPr="00027820">
        <w:t>нтернет.</w:t>
      </w:r>
    </w:p>
    <w:p w:rsidR="00E63E83" w:rsidRDefault="001E481E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  <w:r w:rsidRPr="00027820">
        <w:rPr>
          <w:sz w:val="20"/>
          <w:szCs w:val="20"/>
        </w:rPr>
        <w:t xml:space="preserve">       </w:t>
      </w: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2020E1" w:rsidRDefault="002020E1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E63E83" w:rsidRDefault="00E63E83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</w:p>
    <w:p w:rsidR="001E481E" w:rsidRPr="00027820" w:rsidRDefault="001E481E" w:rsidP="00E63E83">
      <w:pPr>
        <w:pStyle w:val="ConsPlusNormal"/>
        <w:ind w:left="4963"/>
        <w:outlineLvl w:val="1"/>
        <w:rPr>
          <w:sz w:val="20"/>
          <w:szCs w:val="20"/>
        </w:rPr>
      </w:pPr>
      <w:r w:rsidRPr="00027820">
        <w:rPr>
          <w:sz w:val="20"/>
          <w:szCs w:val="20"/>
        </w:rPr>
        <w:lastRenderedPageBreak/>
        <w:t>Приложение № 1</w:t>
      </w:r>
    </w:p>
    <w:p w:rsidR="00E63E83" w:rsidRDefault="001E481E" w:rsidP="00E63E83">
      <w:pPr>
        <w:pStyle w:val="ConsPlusNormal"/>
        <w:ind w:left="4963"/>
        <w:outlineLvl w:val="0"/>
        <w:rPr>
          <w:sz w:val="20"/>
          <w:szCs w:val="20"/>
        </w:rPr>
      </w:pPr>
      <w:r w:rsidRPr="00027820">
        <w:rPr>
          <w:sz w:val="20"/>
          <w:szCs w:val="20"/>
        </w:rPr>
        <w:t xml:space="preserve">к Положению о городском конкурсе «Лучший     </w:t>
      </w:r>
    </w:p>
    <w:p w:rsidR="00E63E83" w:rsidRDefault="001E481E" w:rsidP="00E63E83">
      <w:pPr>
        <w:pStyle w:val="ConsPlusNormal"/>
        <w:ind w:left="4963"/>
        <w:outlineLvl w:val="0"/>
        <w:rPr>
          <w:sz w:val="20"/>
          <w:szCs w:val="20"/>
        </w:rPr>
      </w:pPr>
      <w:r w:rsidRPr="00027820">
        <w:rPr>
          <w:sz w:val="20"/>
          <w:szCs w:val="20"/>
        </w:rPr>
        <w:t xml:space="preserve">председатель </w:t>
      </w:r>
      <w:proofErr w:type="gramStart"/>
      <w:r w:rsidRPr="00027820">
        <w:rPr>
          <w:sz w:val="20"/>
          <w:szCs w:val="20"/>
        </w:rPr>
        <w:t>территориального</w:t>
      </w:r>
      <w:proofErr w:type="gramEnd"/>
      <w:r w:rsidRPr="00027820">
        <w:rPr>
          <w:sz w:val="20"/>
          <w:szCs w:val="20"/>
        </w:rPr>
        <w:t xml:space="preserve"> общественного </w:t>
      </w:r>
    </w:p>
    <w:p w:rsidR="00E63E83" w:rsidRDefault="001E481E" w:rsidP="00E63E83">
      <w:pPr>
        <w:pStyle w:val="ConsPlusNormal"/>
        <w:ind w:left="4963"/>
        <w:outlineLvl w:val="0"/>
        <w:rPr>
          <w:sz w:val="22"/>
          <w:szCs w:val="22"/>
        </w:rPr>
      </w:pPr>
      <w:r w:rsidRPr="00027820">
        <w:rPr>
          <w:sz w:val="20"/>
          <w:szCs w:val="20"/>
        </w:rPr>
        <w:t>самоуправления города</w:t>
      </w:r>
      <w:r w:rsidR="00E63E83">
        <w:rPr>
          <w:sz w:val="20"/>
          <w:szCs w:val="20"/>
        </w:rPr>
        <w:t xml:space="preserve"> </w:t>
      </w:r>
      <w:r w:rsidRPr="00027820">
        <w:rPr>
          <w:sz w:val="20"/>
          <w:szCs w:val="20"/>
        </w:rPr>
        <w:t>Иванова-2016»</w:t>
      </w:r>
      <w:r w:rsidRPr="00027820">
        <w:rPr>
          <w:sz w:val="22"/>
          <w:szCs w:val="22"/>
        </w:rPr>
        <w:t xml:space="preserve"> </w:t>
      </w:r>
    </w:p>
    <w:p w:rsidR="001E481E" w:rsidRPr="00027820" w:rsidRDefault="001E481E" w:rsidP="00E63E83">
      <w:pPr>
        <w:pStyle w:val="ConsPlusNormal"/>
        <w:ind w:left="4963"/>
        <w:outlineLvl w:val="0"/>
        <w:rPr>
          <w:sz w:val="20"/>
          <w:szCs w:val="20"/>
        </w:rPr>
      </w:pPr>
      <w:r w:rsidRPr="00027820">
        <w:rPr>
          <w:sz w:val="22"/>
          <w:szCs w:val="22"/>
        </w:rPr>
        <w:t>(форма заявки на участие)</w:t>
      </w:r>
    </w:p>
    <w:p w:rsidR="001E481E" w:rsidRPr="00027820" w:rsidRDefault="001E481E" w:rsidP="00E63E83">
      <w:pPr>
        <w:pStyle w:val="ConsPlusNormal"/>
        <w:ind w:left="3553"/>
        <w:rPr>
          <w:sz w:val="20"/>
          <w:szCs w:val="20"/>
        </w:rPr>
      </w:pPr>
      <w:r w:rsidRPr="00027820">
        <w:rPr>
          <w:sz w:val="20"/>
          <w:szCs w:val="20"/>
        </w:rPr>
        <w:t xml:space="preserve">    </w:t>
      </w:r>
    </w:p>
    <w:p w:rsidR="001E481E" w:rsidRPr="00027820" w:rsidRDefault="001E481E" w:rsidP="00E63E83">
      <w:pPr>
        <w:pStyle w:val="ConsPlusNormal"/>
        <w:ind w:left="3553"/>
        <w:rPr>
          <w:sz w:val="22"/>
          <w:szCs w:val="22"/>
        </w:rPr>
      </w:pPr>
      <w:bookmarkStart w:id="3" w:name="Par137"/>
      <w:bookmarkEnd w:id="3"/>
    </w:p>
    <w:p w:rsidR="001E481E" w:rsidRPr="00027820" w:rsidRDefault="001E481E" w:rsidP="00E63E83">
      <w:pPr>
        <w:pStyle w:val="ConsPlusNormal"/>
        <w:ind w:left="4262" w:firstLine="701"/>
        <w:rPr>
          <w:sz w:val="22"/>
          <w:szCs w:val="22"/>
        </w:rPr>
      </w:pPr>
      <w:r w:rsidRPr="00027820">
        <w:rPr>
          <w:sz w:val="22"/>
          <w:szCs w:val="22"/>
        </w:rPr>
        <w:t>В Администрацию</w:t>
      </w:r>
      <w:r w:rsidR="00E63E83">
        <w:rPr>
          <w:sz w:val="22"/>
          <w:szCs w:val="22"/>
        </w:rPr>
        <w:t xml:space="preserve"> </w:t>
      </w:r>
      <w:r w:rsidRPr="00027820">
        <w:rPr>
          <w:sz w:val="22"/>
          <w:szCs w:val="22"/>
        </w:rPr>
        <w:t>города Иванова</w:t>
      </w:r>
    </w:p>
    <w:p w:rsidR="001E481E" w:rsidRPr="00027820" w:rsidRDefault="001E481E" w:rsidP="001E481E">
      <w:pPr>
        <w:pStyle w:val="ConsPlusNormal"/>
        <w:jc w:val="center"/>
        <w:rPr>
          <w:sz w:val="22"/>
          <w:szCs w:val="22"/>
        </w:rPr>
      </w:pPr>
    </w:p>
    <w:p w:rsidR="001E481E" w:rsidRPr="00027820" w:rsidRDefault="001E481E" w:rsidP="001E481E">
      <w:pPr>
        <w:pStyle w:val="ConsPlusNormal"/>
        <w:jc w:val="center"/>
        <w:rPr>
          <w:sz w:val="22"/>
          <w:szCs w:val="22"/>
        </w:rPr>
      </w:pPr>
      <w:r w:rsidRPr="00027820">
        <w:rPr>
          <w:sz w:val="22"/>
          <w:szCs w:val="22"/>
        </w:rPr>
        <w:t>ЗАЯВКА</w:t>
      </w:r>
    </w:p>
    <w:p w:rsidR="001E481E" w:rsidRPr="00027820" w:rsidRDefault="001E481E" w:rsidP="001E481E">
      <w:pPr>
        <w:pStyle w:val="ConsPlusNormal"/>
        <w:jc w:val="center"/>
        <w:rPr>
          <w:sz w:val="22"/>
          <w:szCs w:val="22"/>
        </w:rPr>
      </w:pPr>
      <w:r w:rsidRPr="00027820">
        <w:rPr>
          <w:sz w:val="22"/>
          <w:szCs w:val="22"/>
        </w:rPr>
        <w:t>на участие в конкурсе «Лучший председатель территориального общественного самоуправления города Иванова - 2016»</w:t>
      </w:r>
    </w:p>
    <w:p w:rsidR="001E481E" w:rsidRPr="00027820" w:rsidRDefault="001E481E" w:rsidP="001E481E">
      <w:pPr>
        <w:pStyle w:val="ConsPlusNormal"/>
        <w:jc w:val="center"/>
        <w:rPr>
          <w:sz w:val="22"/>
          <w:szCs w:val="22"/>
        </w:rPr>
      </w:pP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1. Наименование  органа территориального общественного самоуправления:</w:t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2. Фамилия, имя, отчество участника: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3. Дата рождения участника: 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4. Документ, удостоверяющий личность участника: 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серия: ________ N ____________ выдан: 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дата выдачи: 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5. Адрес места жительства, номер контактного телефона участника: 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6.  Номер страхового свидетельства государственного пенсионного страхования участника: </w:t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tabs>
          <w:tab w:val="right" w:leader="underscore" w:pos="96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7.</w:t>
      </w:r>
      <w:r w:rsidR="00E63E83">
        <w:rPr>
          <w:rFonts w:ascii="Times New Roman" w:hAnsi="Times New Roman" w:cs="Times New Roman"/>
          <w:sz w:val="22"/>
          <w:szCs w:val="22"/>
        </w:rPr>
        <w:t xml:space="preserve"> </w:t>
      </w:r>
      <w:r w:rsidRPr="00027820">
        <w:rPr>
          <w:rFonts w:ascii="Times New Roman" w:hAnsi="Times New Roman" w:cs="Times New Roman"/>
          <w:sz w:val="22"/>
          <w:szCs w:val="22"/>
        </w:rPr>
        <w:t>Дата регистрации ТОС:</w:t>
      </w:r>
      <w:r w:rsidRPr="00027820">
        <w:rPr>
          <w:rFonts w:ascii="Times New Roman" w:hAnsi="Times New Roman" w:cs="Times New Roman"/>
          <w:sz w:val="22"/>
          <w:szCs w:val="22"/>
        </w:rPr>
        <w:tab/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8. Номинация (</w:t>
      </w:r>
      <w:proofErr w:type="gramStart"/>
      <w:r w:rsidRPr="00027820">
        <w:rPr>
          <w:rFonts w:ascii="Times New Roman" w:hAnsi="Times New Roman" w:cs="Times New Roman"/>
          <w:sz w:val="22"/>
          <w:szCs w:val="22"/>
        </w:rPr>
        <w:t>нужное</w:t>
      </w:r>
      <w:proofErr w:type="gramEnd"/>
      <w:r w:rsidRPr="00027820">
        <w:rPr>
          <w:rFonts w:ascii="Times New Roman" w:hAnsi="Times New Roman" w:cs="Times New Roman"/>
          <w:sz w:val="22"/>
          <w:szCs w:val="22"/>
        </w:rPr>
        <w:t xml:space="preserve"> подчеркнуть):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8.1.   «Лучший председатель территориального общественного самоуправления города Иванова - 2016»  в пределах группы многоквартирных домов.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8.2.  «Лучший председатель территориального общественного самоуправления города Иванова - 2016» в пределах группы смешанных домов</w:t>
      </w:r>
      <w:r w:rsidR="00E63E83">
        <w:rPr>
          <w:rFonts w:ascii="Times New Roman" w:hAnsi="Times New Roman" w:cs="Times New Roman"/>
          <w:sz w:val="22"/>
          <w:szCs w:val="22"/>
        </w:rPr>
        <w:t xml:space="preserve"> </w:t>
      </w:r>
      <w:r w:rsidRPr="00027820">
        <w:rPr>
          <w:rFonts w:ascii="Times New Roman" w:hAnsi="Times New Roman" w:cs="Times New Roman"/>
          <w:sz w:val="22"/>
          <w:szCs w:val="22"/>
        </w:rPr>
        <w:t>(многоквартирные дома, частный сектор).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8.3.   «Лучший председатель территориального общественного самоуправления города Иванова - 2016» в пределах группы домов частного сектора. 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Дата: _______________ 201___ года               Подпись ____________________</w:t>
      </w:r>
    </w:p>
    <w:p w:rsidR="001E481E" w:rsidRPr="00027820" w:rsidRDefault="001E481E" w:rsidP="001E481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027820">
        <w:rPr>
          <w:rFonts w:ascii="Times New Roman" w:hAnsi="Times New Roman" w:cs="Times New Roman"/>
          <w:sz w:val="22"/>
          <w:szCs w:val="22"/>
        </w:rPr>
        <w:t xml:space="preserve">В  соответствии с Федеральным </w:t>
      </w:r>
      <w:hyperlink r:id="rId16" w:history="1">
        <w:r w:rsidRPr="00E63E83">
          <w:rPr>
            <w:rStyle w:val="a6"/>
            <w:rFonts w:ascii="Times New Roman" w:hAnsi="Times New Roman" w:cs="Times New Roman"/>
            <w:color w:val="auto"/>
            <w:sz w:val="22"/>
            <w:szCs w:val="22"/>
            <w:u w:val="none"/>
          </w:rPr>
          <w:t>законом</w:t>
        </w:r>
      </w:hyperlink>
      <w:r w:rsidRPr="00027820">
        <w:rPr>
          <w:rFonts w:ascii="Times New Roman" w:hAnsi="Times New Roman" w:cs="Times New Roman"/>
          <w:sz w:val="22"/>
          <w:szCs w:val="22"/>
        </w:rPr>
        <w:t xml:space="preserve"> от 27 июля 2006 года N 152-ФЗ «О персональных данных» даю  согласие  на  обработку (сбор, систематизацию, накопление,  хранение,  уточнение,  использование,  распространение (в том числе передачу), обезличивание, блокирование,  уничтожение)  сведений, содержащихся  в  настоящем  заявлении  и в прилагаемых документах, с целью участия в конкурсе «Лучший председатель территориального общественного самоуправления города Иванова - 2016».</w:t>
      </w:r>
      <w:proofErr w:type="gramEnd"/>
    </w:p>
    <w:p w:rsidR="001E481E" w:rsidRPr="00027820" w:rsidRDefault="001E481E" w:rsidP="001E481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Согласие  действует  в  течение  1  года  со дня подписания настоящего заявления.</w:t>
      </w:r>
    </w:p>
    <w:p w:rsidR="001E481E" w:rsidRPr="00027820" w:rsidRDefault="001E481E" w:rsidP="001E481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Мне  разъяснено,  что  данное  согласие  может  быть  отозвано  мною в письменной форме.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"___" ____________ 2016</w:t>
      </w:r>
      <w:r w:rsidR="00E63E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>_____________________________________________________ ____________________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27820">
        <w:rPr>
          <w:rFonts w:ascii="Times New Roman" w:hAnsi="Times New Roman" w:cs="Times New Roman"/>
          <w:sz w:val="22"/>
          <w:szCs w:val="22"/>
        </w:rPr>
        <w:t xml:space="preserve">                      (Ф.И.О.)                             (подпись)</w:t>
      </w:r>
    </w:p>
    <w:p w:rsidR="001E481E" w:rsidRPr="00027820" w:rsidRDefault="001E481E" w:rsidP="001E481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E481E" w:rsidRPr="00027820" w:rsidRDefault="001E481E" w:rsidP="001E481E">
      <w:pPr>
        <w:spacing w:after="0" w:line="240" w:lineRule="auto"/>
        <w:rPr>
          <w:rFonts w:ascii="Times New Roman" w:hAnsi="Times New Roman" w:cs="Times New Roman"/>
        </w:rPr>
        <w:sectPr w:rsidR="001E481E" w:rsidRPr="00027820" w:rsidSect="002020E1">
          <w:headerReference w:type="default" r:id="rId17"/>
          <w:pgSz w:w="11905" w:h="16838"/>
          <w:pgMar w:top="1134" w:right="851" w:bottom="1134" w:left="1701" w:header="510" w:footer="0" w:gutter="0"/>
          <w:pgNumType w:start="1"/>
          <w:cols w:space="720"/>
          <w:titlePg/>
          <w:docGrid w:linePitch="299"/>
        </w:sectPr>
      </w:pPr>
    </w:p>
    <w:p w:rsidR="00E63E83" w:rsidRDefault="001E481E" w:rsidP="001E481E">
      <w:pPr>
        <w:pStyle w:val="ConsPlusNormal"/>
        <w:ind w:left="4956"/>
        <w:jc w:val="right"/>
        <w:outlineLvl w:val="1"/>
        <w:rPr>
          <w:sz w:val="20"/>
          <w:szCs w:val="20"/>
        </w:rPr>
      </w:pPr>
      <w:r w:rsidRPr="00027820">
        <w:rPr>
          <w:sz w:val="20"/>
          <w:szCs w:val="20"/>
        </w:rPr>
        <w:lastRenderedPageBreak/>
        <w:t xml:space="preserve">       </w:t>
      </w:r>
    </w:p>
    <w:p w:rsidR="001E481E" w:rsidRPr="00027820" w:rsidRDefault="001E481E" w:rsidP="00E63E83">
      <w:pPr>
        <w:pStyle w:val="ConsPlusNormal"/>
        <w:ind w:left="4254" w:firstLine="709"/>
        <w:outlineLvl w:val="1"/>
        <w:rPr>
          <w:sz w:val="20"/>
          <w:szCs w:val="20"/>
        </w:rPr>
      </w:pPr>
      <w:r w:rsidRPr="00027820">
        <w:rPr>
          <w:sz w:val="20"/>
          <w:szCs w:val="20"/>
        </w:rPr>
        <w:t>Приложение № 2</w:t>
      </w:r>
    </w:p>
    <w:p w:rsidR="001E481E" w:rsidRPr="00027820" w:rsidRDefault="001E481E" w:rsidP="00E63E83">
      <w:pPr>
        <w:pStyle w:val="ConsPlusNormal"/>
        <w:ind w:left="4963"/>
        <w:outlineLvl w:val="0"/>
        <w:rPr>
          <w:sz w:val="20"/>
          <w:szCs w:val="20"/>
        </w:rPr>
      </w:pPr>
      <w:r w:rsidRPr="00027820">
        <w:rPr>
          <w:sz w:val="20"/>
          <w:szCs w:val="20"/>
        </w:rPr>
        <w:t>к Положению о городском конкурсе «Лучший     председатель территориального общественного самоуправления города Иванова-2016»</w:t>
      </w:r>
    </w:p>
    <w:p w:rsidR="00E63E83" w:rsidRDefault="00E63E83" w:rsidP="001E481E">
      <w:pPr>
        <w:pStyle w:val="ConsPlusNormal"/>
        <w:jc w:val="center"/>
      </w:pPr>
      <w:bookmarkStart w:id="4" w:name="Par202"/>
      <w:bookmarkEnd w:id="4"/>
    </w:p>
    <w:p w:rsidR="001E481E" w:rsidRPr="00027820" w:rsidRDefault="001E481E" w:rsidP="00E63E83">
      <w:pPr>
        <w:pStyle w:val="ConsPlusNormal"/>
        <w:jc w:val="center"/>
      </w:pPr>
      <w:r w:rsidRPr="00027820">
        <w:t>Сведения</w:t>
      </w:r>
    </w:p>
    <w:p w:rsidR="001E481E" w:rsidRPr="00027820" w:rsidRDefault="001E481E" w:rsidP="00E63E83">
      <w:pPr>
        <w:pStyle w:val="ConsPlusNormal"/>
        <w:jc w:val="center"/>
      </w:pPr>
      <w:r w:rsidRPr="00027820">
        <w:t>об общих показателях деятельности  ТОС.</w:t>
      </w:r>
    </w:p>
    <w:p w:rsidR="001E481E" w:rsidRPr="00027820" w:rsidRDefault="001E481E" w:rsidP="00E63E83">
      <w:pPr>
        <w:pStyle w:val="ConsPlusNormal"/>
        <w:jc w:val="center"/>
      </w:pPr>
      <w:r w:rsidRPr="00027820">
        <w:t>__________________________________________________</w:t>
      </w:r>
    </w:p>
    <w:p w:rsidR="001E481E" w:rsidRPr="00027820" w:rsidRDefault="001E481E" w:rsidP="00E63E83">
      <w:pPr>
        <w:pStyle w:val="ConsPlusNormal"/>
        <w:jc w:val="center"/>
      </w:pPr>
    </w:p>
    <w:p w:rsidR="001E481E" w:rsidRPr="00027820" w:rsidRDefault="001E481E" w:rsidP="00E63E83">
      <w:pPr>
        <w:pStyle w:val="ConsPlusNormal"/>
        <w:jc w:val="both"/>
        <w:rPr>
          <w:lang w:val="en-US"/>
        </w:rPr>
      </w:pPr>
    </w:p>
    <w:tbl>
      <w:tblPr>
        <w:tblW w:w="93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379"/>
        <w:gridCol w:w="2272"/>
      </w:tblGrid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1E" w:rsidRPr="00027820" w:rsidRDefault="001E481E" w:rsidP="00E63E83">
            <w:pPr>
              <w:pStyle w:val="ConsPlusNormal"/>
              <w:jc w:val="center"/>
            </w:pPr>
            <w:r w:rsidRPr="00027820">
              <w:t xml:space="preserve">N </w:t>
            </w:r>
            <w:proofErr w:type="gramStart"/>
            <w:r w:rsidRPr="00027820">
              <w:t>п</w:t>
            </w:r>
            <w:proofErr w:type="gramEnd"/>
            <w:r w:rsidRPr="00027820"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481E" w:rsidRPr="00027820" w:rsidRDefault="001E481E" w:rsidP="00E63E83">
            <w:pPr>
              <w:pStyle w:val="ConsPlusNormal"/>
              <w:jc w:val="center"/>
            </w:pPr>
            <w:r w:rsidRPr="00027820">
              <w:t xml:space="preserve">Показатели оценки работы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81E" w:rsidRPr="00027820" w:rsidRDefault="001E481E" w:rsidP="00E63E83">
            <w:pPr>
              <w:pStyle w:val="ConsPlusNormal"/>
              <w:jc w:val="center"/>
            </w:pPr>
            <w:r w:rsidRPr="00027820">
              <w:t>Информация о деятельности</w:t>
            </w:r>
          </w:p>
        </w:tc>
      </w:tr>
      <w:tr w:rsidR="00027820" w:rsidRPr="00027820" w:rsidTr="001E481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>Организационная деятельность, содействие в становлении и развитии системы территориального общественного самоуправления в городе Иванове</w:t>
            </w: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Проведение разъяснительной работы среди жителей по нормативным документам, принимаемым органами местного самоуправления города Иванова и других органов власти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Количество заседаний совета ТОС за отчетный период (копии документов), число вопросов рассмотренных на заседаниях Совета.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Организация приема председателями совета ТОС граждан, рассмотрение их заявлений, предложений, обращений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Планирование работы и ведение делопроизводства ТОС (наличие планов  работы ТОС, журнала обращений граждан и т.п.), количество обращений к председателю ТОС (письменных, устных)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Участие в информационных семинарах, оперативных тематических совещаниях, встречах-консультациях, круглых столах, экспертных обсуждениях по актуальным вопросам деятельности ТОС и законодательства с участием представителей структурных (отраслевых) подразделений Администрации города Иванова и других органов власти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Количество проведенных собраний (конференций) с жителями домов, улиц с целью решения актуальных вопросов ТОС (перечень вопросов)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Организация работы домовых и уличных комитетов на территории ТОС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Default="001E481E" w:rsidP="00E63E83">
            <w:pPr>
              <w:pStyle w:val="ConsPlusNormal"/>
              <w:jc w:val="both"/>
            </w:pPr>
            <w:r w:rsidRPr="00027820">
              <w:t>Наличие отзывов жителей, руководителей предприятий, жилищно-коммунальных организаций, управляющих компаний, расположенных на территории ТОС, других организаций, копии благодарственных писем, грамот, благодарностей</w:t>
            </w:r>
          </w:p>
          <w:p w:rsidR="002020E1" w:rsidRPr="00027820" w:rsidRDefault="002020E1" w:rsidP="00E63E83">
            <w:pPr>
              <w:pStyle w:val="ConsPlusNormal"/>
              <w:jc w:val="both"/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Наличие социального паспорта своей территории (сведения о возрастном и социальном составе жителей ТОС, сведения о промышленных, лечебных, учебных, культурно-массовых учреждениях, находящихся на территории ТОС, и т.д.)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 xml:space="preserve">Формы и методы работы </w:t>
            </w:r>
          </w:p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proofErr w:type="gramStart"/>
            <w:r w:rsidRPr="00027820">
              <w:t xml:space="preserve">с жителями (социально-культурная, информационно-методическая </w:t>
            </w:r>
            <w:proofErr w:type="gramEnd"/>
          </w:p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 xml:space="preserve">сфера ТОС с населением по месту жительства, содействие </w:t>
            </w:r>
          </w:p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>в установленном законом порядке правоохранительным органам)</w:t>
            </w: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Участие совета ТОС за отчетный период в конкурсах: областных, городских, организованных </w:t>
            </w:r>
            <w:proofErr w:type="spellStart"/>
            <w:r w:rsidRPr="00027820">
              <w:t>ТОСом</w:t>
            </w:r>
            <w:proofErr w:type="spellEnd"/>
            <w:r w:rsidRPr="00027820">
              <w:t xml:space="preserve"> (количественный показатель)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proofErr w:type="gramStart"/>
            <w:r w:rsidRPr="00027820">
              <w:t>Организация и проведение совета ТОС мероприятий, приуроченных к государственным праздникам, проведение культурно-массовых и спортивных мероприятий, праздников дворов, улиц  и иных мероприятий на территории ТОС, организованных как по планам органов местного самоуправления, так и самостоятельно (подтверждение не более 3мя фотографиями с каждого мероприятия, в печатном формате (</w:t>
            </w:r>
            <w:proofErr w:type="spellStart"/>
            <w:r w:rsidRPr="00027820">
              <w:t>флеш</w:t>
            </w:r>
            <w:proofErr w:type="spellEnd"/>
            <w:r w:rsidRPr="00027820">
              <w:t xml:space="preserve">-носителе), пронумерованными, с указанием даты проведения и названия мероприятия, указать количество жителей принявших участие) 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proofErr w:type="gramStart"/>
            <w:r w:rsidRPr="00027820">
              <w:t>Проведение на территории ТОС конкурсов, смотров-конкурсов на звание "лучший дом, двор (улица), подъезд" и др. (даты, количество участников)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Наличие и разнообразие представленных на территории ТОС информационных материалов о деятельности совета ТОС, наличие информационных щитов,  в сети интернет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Проведение мероприятий, направленных на формирование  культурных традиций и духовно-нравственного воспитания молодежи (организация отдыха детей в каникулярное время, работа с трудовыми отрядами и т.д.) (мероприятия, количество участников)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Участие в создании кружков, центров досуга жителей, спортивных секций на территории ТОС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Организация, проведение и участие в акциях милосердия и благотворительности, содействие организациям, гражданам и общественным объединениям в проведении таких акций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proofErr w:type="gramStart"/>
            <w:r w:rsidRPr="00027820">
              <w:t xml:space="preserve">Содействие органам внутренних дел (полиции и иным правоохранительным органам), поддержание общественного порядка на соответствующей территории, взаимодействие с участковыми уполномоченными полиции, Комиссиями по делам несовершеннолетних и защите их прав городского округа города Иваново и другими организациями в целях решения вопросов граждан, </w:t>
            </w:r>
            <w:r w:rsidRPr="00027820">
              <w:lastRenderedPageBreak/>
              <w:t>проживающих на территории ТОС, проведение рейдов по профилактике правонарушений, выявление лиц, ведущих антиобщественный образ жизни, создание народных дружин</w:t>
            </w:r>
            <w:proofErr w:type="gram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Организация и проведение совместно с представителями правоохранительных органов обследований объектов жилищно-коммунального хозяйства (подвалы, чердаки, подъезды и т.д.) на предмет антитеррористической защищенности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Проведение через собрания, конференции граждан информационно-разъяснительной работы, направленной на повышение организованности и бдительности, готовности к действиям в чрезвычайных ситуациях, в случаях обнаружении бесхозных вещей и предметов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Создание добровольных пожарных дружин, организация рейдов, бесед, направленных на профилактику предотвращения пожаров на территории </w:t>
            </w:r>
            <w:proofErr w:type="spellStart"/>
            <w:r w:rsidRPr="00027820">
              <w:t>ТОСа</w:t>
            </w:r>
            <w:proofErr w:type="spellEnd"/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 Личное участие председателей ТОС в мероприятии</w:t>
            </w:r>
            <w:proofErr w:type="gramStart"/>
            <w:r w:rsidRPr="00027820">
              <w:t>.</w:t>
            </w:r>
            <w:proofErr w:type="gramEnd"/>
            <w:r w:rsidRPr="00027820">
              <w:t xml:space="preserve"> (</w:t>
            </w:r>
            <w:proofErr w:type="gramStart"/>
            <w:r w:rsidRPr="00027820">
              <w:t>к</w:t>
            </w:r>
            <w:proofErr w:type="gramEnd"/>
            <w:r w:rsidRPr="00027820">
              <w:t>оличество мероприятий и форма участия)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Взаимодействие с ветеранскими организациями; оказание адресной помощи ветеранам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Оказание помощи жителям, относящимся к социально незащищенным категориям граждан (престарелым, инвалидам, малообеспеченным, одиноким, а также  многодетным семьям) и иным жителям, оказавшимся в трудной жизненной ситуации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Ведение учета социально незащищенных категорий граждан (одиноких и одиноко проживающих пожилых граждан (пенсионеров), инвалидов, многодетных семей, неполных семей, детей и молодежи, оказавшихся в трудной жизненной ситуации)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>Деятельность ТОС в сфере благоустройства на территории города</w:t>
            </w: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Организации субботников по уборке территорий, привлечение жителей к указанным видам работ на соответствующей территории (дата, приняло участие жителей (чел.))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rPr>
          <w:trHeight w:val="9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shd w:val="clear" w:color="auto" w:fill="FFFFFF"/>
              <w:tabs>
                <w:tab w:val="left" w:pos="634"/>
              </w:tabs>
              <w:spacing w:line="24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20">
              <w:rPr>
                <w:rFonts w:ascii="Times New Roman" w:hAnsi="Times New Roman" w:cs="Times New Roman"/>
                <w:sz w:val="24"/>
                <w:szCs w:val="24"/>
              </w:rPr>
              <w:t>Взаимодействие с организациями жилищно-коммунального хозяйства, управляющими организациями в осуществлении мероприятий по содержанию жилищного фонда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Организация работы с населением по созданию и поддержанию в надлежащем состоянии мест коллективного отдыха жильцов (скамеек, урн и т.п.), детских спортивных площадок и хоккейных кортов, детских игровых городков, </w:t>
            </w:r>
            <w:r w:rsidRPr="00027820">
              <w:lastRenderedPageBreak/>
              <w:t>разбивка газонов, клумб, поддержание в хорошем состоянии; установка, ремонт, покраска, обеспечение сохранности ограждений, малых архитектурных форм (своими силами, по наказам избирателей, иное с указанием дат работ, количество принявших в них участия)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20">
              <w:rPr>
                <w:rFonts w:ascii="Times New Roman" w:hAnsi="Times New Roman" w:cs="Times New Roman"/>
                <w:sz w:val="24"/>
                <w:szCs w:val="24"/>
              </w:rPr>
              <w:t>Проведение разъяснительной работы по вопросам содержания и благоустройства городских территории, (путем проведения собраний, заседаний советов ТОС   и др.)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Участие в городских конкурсах по благоустройству территории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rPr>
          <w:trHeight w:val="9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shd w:val="clear" w:color="auto" w:fill="FFFFFF"/>
              <w:spacing w:before="75" w:after="75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20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жителями по заключению договоров на вывоз мусора в частном секторе (% заключенных договоров, количественный показатель)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4E4C11">
            <w:pPr>
              <w:pStyle w:val="ConsPlusNormal"/>
              <w:numPr>
                <w:ilvl w:val="0"/>
                <w:numId w:val="5"/>
              </w:numPr>
              <w:jc w:val="center"/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>Личное участие председателей ТОС в проводимых мероприятиях</w:t>
            </w:r>
            <w:proofErr w:type="gramStart"/>
            <w:r w:rsidRPr="00027820">
              <w:t>.(</w:t>
            </w:r>
            <w:proofErr w:type="gramEnd"/>
            <w:r w:rsidRPr="00027820">
              <w:t>количество мероприятий и форма участия)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pStyle w:val="ConsPlusNormal"/>
              <w:jc w:val="both"/>
            </w:pPr>
          </w:p>
        </w:tc>
      </w:tr>
      <w:tr w:rsidR="00027820" w:rsidRPr="00027820" w:rsidTr="001E481E"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  <w:jc w:val="center"/>
              <w:outlineLvl w:val="2"/>
            </w:pPr>
            <w:r w:rsidRPr="00027820">
              <w:t>Достижения органа ТОС за отчетный период, новые формы и методы работы</w:t>
            </w:r>
          </w:p>
        </w:tc>
      </w:tr>
      <w:tr w:rsidR="00027820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</w:pPr>
            <w:r w:rsidRPr="00027820">
              <w:t>32.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20">
              <w:rPr>
                <w:rFonts w:ascii="Times New Roman" w:hAnsi="Times New Roman" w:cs="Times New Roman"/>
                <w:sz w:val="24"/>
                <w:szCs w:val="24"/>
              </w:rPr>
              <w:t>Информационная активность:</w:t>
            </w:r>
          </w:p>
          <w:p w:rsidR="001E481E" w:rsidRPr="00027820" w:rsidRDefault="001E481E" w:rsidP="00E63E83">
            <w:pPr>
              <w:pStyle w:val="ConsPlusNormal"/>
              <w:jc w:val="both"/>
            </w:pPr>
            <w:r w:rsidRPr="00027820">
              <w:t xml:space="preserve">Количество публикаций / выступлений в СМИ актива ТОС либо материалов о </w:t>
            </w:r>
            <w:proofErr w:type="spellStart"/>
            <w:r w:rsidRPr="00027820">
              <w:t>ТОСе</w:t>
            </w:r>
            <w:proofErr w:type="spellEnd"/>
          </w:p>
        </w:tc>
      </w:tr>
      <w:tr w:rsidR="001E481E" w:rsidRPr="00027820" w:rsidTr="001E481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481E" w:rsidRPr="00027820" w:rsidRDefault="001E481E" w:rsidP="00E63E83">
            <w:pPr>
              <w:pStyle w:val="ConsPlusNormal"/>
            </w:pPr>
            <w:r w:rsidRPr="00027820">
              <w:t>33.</w:t>
            </w:r>
          </w:p>
        </w:tc>
        <w:tc>
          <w:tcPr>
            <w:tcW w:w="8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деятельности ТОС</w:t>
            </w:r>
          </w:p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Опишите в произвольной форме достижения участника конкурса  в сфере развития территориального общественного самоуправления.</w:t>
            </w:r>
          </w:p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необходимости приложите </w:t>
            </w:r>
            <w:proofErr w:type="gramStart"/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</w:t>
            </w:r>
            <w:proofErr w:type="gramEnd"/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иллюстрирующие достижения участника конкурса и его вклад в развитие территории, на которой работает ТОС. (указать примеры творческого, нестандартного подхода к организации мероприятий с привлечением жителей)</w:t>
            </w:r>
          </w:p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ТОС _______________________________ ___________________</w:t>
            </w:r>
          </w:p>
          <w:p w:rsidR="001E481E" w:rsidRPr="00027820" w:rsidRDefault="001E481E" w:rsidP="00E63E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78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(Ф.И.О.) (подпись) </w:t>
            </w:r>
          </w:p>
        </w:tc>
      </w:tr>
    </w:tbl>
    <w:p w:rsidR="001E481E" w:rsidRPr="00027820" w:rsidRDefault="001E481E" w:rsidP="00E63E83">
      <w:pPr>
        <w:pStyle w:val="ConsPlusNormal"/>
        <w:ind w:firstLine="540"/>
        <w:jc w:val="both"/>
      </w:pPr>
    </w:p>
    <w:p w:rsidR="001E481E" w:rsidRPr="00027820" w:rsidRDefault="001E481E" w:rsidP="00E63E83">
      <w:pPr>
        <w:pStyle w:val="ConsPlusNormal"/>
        <w:ind w:firstLine="540"/>
        <w:jc w:val="both"/>
      </w:pPr>
      <w:r w:rsidRPr="00027820">
        <w:t>Приложение:</w:t>
      </w:r>
      <w:r w:rsidRPr="00027820">
        <w:rPr>
          <w:rFonts w:eastAsia="Times New Roman"/>
          <w:lang w:eastAsia="ru-RU"/>
        </w:rPr>
        <w:t xml:space="preserve"> документы, подтверждающие сведения об общих показателях деятельности территориального общественного самоуправления на территории.</w:t>
      </w:r>
    </w:p>
    <w:p w:rsidR="001E481E" w:rsidRPr="00027820" w:rsidRDefault="001E481E" w:rsidP="00E63E83">
      <w:pPr>
        <w:pStyle w:val="ConsPlusNormal"/>
        <w:ind w:firstLine="540"/>
        <w:jc w:val="both"/>
      </w:pPr>
    </w:p>
    <w:p w:rsidR="001E481E" w:rsidRPr="00027820" w:rsidRDefault="001E481E" w:rsidP="00E6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481E" w:rsidRPr="00027820" w:rsidRDefault="001E481E" w:rsidP="00E6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подтверждаем достоверность представленной информации </w:t>
      </w:r>
    </w:p>
    <w:p w:rsidR="001E481E" w:rsidRPr="00027820" w:rsidRDefault="001E481E" w:rsidP="00E6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ТОС _______________________________ ___________________</w:t>
      </w:r>
    </w:p>
    <w:p w:rsidR="001E481E" w:rsidRPr="00027820" w:rsidRDefault="001E481E" w:rsidP="00E63E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78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(Ф.И.О.) (подпись) </w:t>
      </w: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  <w:r w:rsidRPr="00027820">
        <w:rPr>
          <w:rFonts w:ascii="Times New Roman" w:hAnsi="Times New Roman"/>
          <w:szCs w:val="24"/>
        </w:rPr>
        <w:t>"___" __________2016</w:t>
      </w: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p w:rsidR="001E481E" w:rsidRPr="00027820" w:rsidRDefault="001E481E" w:rsidP="00E63E83">
      <w:pPr>
        <w:pStyle w:val="ConsNonformat"/>
        <w:widowControl/>
        <w:jc w:val="center"/>
        <w:rPr>
          <w:rFonts w:ascii="Times New Roman" w:hAnsi="Times New Roman"/>
          <w:szCs w:val="24"/>
        </w:rPr>
      </w:pPr>
    </w:p>
    <w:sectPr w:rsidR="001E481E" w:rsidRPr="00027820" w:rsidSect="00B909C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B5A" w:rsidRDefault="00C73B5A" w:rsidP="002020E1">
      <w:pPr>
        <w:spacing w:after="0" w:line="240" w:lineRule="auto"/>
      </w:pPr>
      <w:r>
        <w:separator/>
      </w:r>
    </w:p>
  </w:endnote>
  <w:endnote w:type="continuationSeparator" w:id="0">
    <w:p w:rsidR="00C73B5A" w:rsidRDefault="00C73B5A" w:rsidP="00202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B5A" w:rsidRDefault="00C73B5A" w:rsidP="002020E1">
      <w:pPr>
        <w:spacing w:after="0" w:line="240" w:lineRule="auto"/>
      </w:pPr>
      <w:r>
        <w:separator/>
      </w:r>
    </w:p>
  </w:footnote>
  <w:footnote w:type="continuationSeparator" w:id="0">
    <w:p w:rsidR="00C73B5A" w:rsidRDefault="00C73B5A" w:rsidP="00202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0020338"/>
      <w:docPartObj>
        <w:docPartGallery w:val="Page Numbers (Top of Page)"/>
        <w:docPartUnique/>
      </w:docPartObj>
    </w:sdtPr>
    <w:sdtEndPr/>
    <w:sdtContent>
      <w:p w:rsidR="002020E1" w:rsidRDefault="002020E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134">
          <w:rPr>
            <w:noProof/>
          </w:rPr>
          <w:t>5</w:t>
        </w:r>
        <w:r>
          <w:fldChar w:fldCharType="end"/>
        </w:r>
      </w:p>
    </w:sdtContent>
  </w:sdt>
  <w:p w:rsidR="002020E1" w:rsidRDefault="002020E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069A1"/>
    <w:multiLevelType w:val="hybridMultilevel"/>
    <w:tmpl w:val="8586E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600AAD"/>
    <w:multiLevelType w:val="hybridMultilevel"/>
    <w:tmpl w:val="F5AC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40714"/>
    <w:multiLevelType w:val="hybridMultilevel"/>
    <w:tmpl w:val="63701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D6AB7"/>
    <w:multiLevelType w:val="hybridMultilevel"/>
    <w:tmpl w:val="F5AC4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AB"/>
    <w:rsid w:val="00027820"/>
    <w:rsid w:val="000620FE"/>
    <w:rsid w:val="0009618F"/>
    <w:rsid w:val="000A173D"/>
    <w:rsid w:val="000A6E44"/>
    <w:rsid w:val="000D3999"/>
    <w:rsid w:val="001113AA"/>
    <w:rsid w:val="0015286F"/>
    <w:rsid w:val="00194676"/>
    <w:rsid w:val="001971BC"/>
    <w:rsid w:val="001A3A5C"/>
    <w:rsid w:val="001C2751"/>
    <w:rsid w:val="001E481E"/>
    <w:rsid w:val="002020E1"/>
    <w:rsid w:val="002247AE"/>
    <w:rsid w:val="002320D6"/>
    <w:rsid w:val="002B2AE9"/>
    <w:rsid w:val="002C4A27"/>
    <w:rsid w:val="00325AF0"/>
    <w:rsid w:val="003634D0"/>
    <w:rsid w:val="003658C5"/>
    <w:rsid w:val="003E4D42"/>
    <w:rsid w:val="003E78AB"/>
    <w:rsid w:val="0040239C"/>
    <w:rsid w:val="00433655"/>
    <w:rsid w:val="004826DC"/>
    <w:rsid w:val="004C5AFA"/>
    <w:rsid w:val="004E4C11"/>
    <w:rsid w:val="005708CE"/>
    <w:rsid w:val="005951F8"/>
    <w:rsid w:val="005A4B29"/>
    <w:rsid w:val="005B1CC4"/>
    <w:rsid w:val="005F6090"/>
    <w:rsid w:val="00652134"/>
    <w:rsid w:val="00693D3A"/>
    <w:rsid w:val="006C4389"/>
    <w:rsid w:val="006D6C8F"/>
    <w:rsid w:val="00747BBB"/>
    <w:rsid w:val="007623D3"/>
    <w:rsid w:val="00773519"/>
    <w:rsid w:val="007A5D35"/>
    <w:rsid w:val="007E12DC"/>
    <w:rsid w:val="00801897"/>
    <w:rsid w:val="00803610"/>
    <w:rsid w:val="008043F6"/>
    <w:rsid w:val="00822DEB"/>
    <w:rsid w:val="00831212"/>
    <w:rsid w:val="008415B4"/>
    <w:rsid w:val="008752CD"/>
    <w:rsid w:val="008A796E"/>
    <w:rsid w:val="008D7B49"/>
    <w:rsid w:val="008F5481"/>
    <w:rsid w:val="009233F2"/>
    <w:rsid w:val="009B518F"/>
    <w:rsid w:val="009B7C29"/>
    <w:rsid w:val="009D1130"/>
    <w:rsid w:val="009D7ED1"/>
    <w:rsid w:val="009E1D76"/>
    <w:rsid w:val="009E3822"/>
    <w:rsid w:val="009F7E5A"/>
    <w:rsid w:val="00A1487D"/>
    <w:rsid w:val="00A53D96"/>
    <w:rsid w:val="00A65E18"/>
    <w:rsid w:val="00A83BF9"/>
    <w:rsid w:val="00AD75FB"/>
    <w:rsid w:val="00AE49B7"/>
    <w:rsid w:val="00AF0CFF"/>
    <w:rsid w:val="00B058C1"/>
    <w:rsid w:val="00B25D24"/>
    <w:rsid w:val="00B73C08"/>
    <w:rsid w:val="00B909C9"/>
    <w:rsid w:val="00B964C2"/>
    <w:rsid w:val="00B96DBF"/>
    <w:rsid w:val="00BA1669"/>
    <w:rsid w:val="00C13DF1"/>
    <w:rsid w:val="00C47E3A"/>
    <w:rsid w:val="00C57ACC"/>
    <w:rsid w:val="00C73B5A"/>
    <w:rsid w:val="00CE287B"/>
    <w:rsid w:val="00D15BAA"/>
    <w:rsid w:val="00D20F37"/>
    <w:rsid w:val="00D57B34"/>
    <w:rsid w:val="00D6649E"/>
    <w:rsid w:val="00D72F69"/>
    <w:rsid w:val="00D76B97"/>
    <w:rsid w:val="00E00C83"/>
    <w:rsid w:val="00E53C2A"/>
    <w:rsid w:val="00E63E83"/>
    <w:rsid w:val="00E64C73"/>
    <w:rsid w:val="00E73CA4"/>
    <w:rsid w:val="00E8371A"/>
    <w:rsid w:val="00E92654"/>
    <w:rsid w:val="00EB064A"/>
    <w:rsid w:val="00EC07F0"/>
    <w:rsid w:val="00ED49F8"/>
    <w:rsid w:val="00F7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A3A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juscontext">
    <w:name w:val="juscontext"/>
    <w:basedOn w:val="a"/>
    <w:rsid w:val="001A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D6"/>
    <w:rPr>
      <w:rFonts w:ascii="Tahoma" w:hAnsi="Tahoma" w:cs="Tahoma"/>
      <w:sz w:val="16"/>
      <w:szCs w:val="16"/>
    </w:rPr>
  </w:style>
  <w:style w:type="character" w:customStyle="1" w:styleId="fs10">
    <w:name w:val="fs10"/>
    <w:basedOn w:val="a0"/>
    <w:rsid w:val="00AE49B7"/>
  </w:style>
  <w:style w:type="character" w:styleId="a5">
    <w:name w:val="Strong"/>
    <w:basedOn w:val="a0"/>
    <w:uiPriority w:val="22"/>
    <w:qFormat/>
    <w:rsid w:val="00D6649E"/>
    <w:rPr>
      <w:b/>
      <w:bCs/>
    </w:rPr>
  </w:style>
  <w:style w:type="character" w:styleId="a6">
    <w:name w:val="Hyperlink"/>
    <w:basedOn w:val="a0"/>
    <w:uiPriority w:val="99"/>
    <w:semiHidden/>
    <w:unhideWhenUsed/>
    <w:rsid w:val="00B909C9"/>
    <w:rPr>
      <w:color w:val="0000FF"/>
      <w:u w:val="single"/>
    </w:rPr>
  </w:style>
  <w:style w:type="paragraph" w:customStyle="1" w:styleId="ConsNonformat">
    <w:name w:val="ConsNonformat"/>
    <w:rsid w:val="001E481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0E1"/>
  </w:style>
  <w:style w:type="paragraph" w:styleId="a9">
    <w:name w:val="footer"/>
    <w:basedOn w:val="a"/>
    <w:link w:val="aa"/>
    <w:uiPriority w:val="99"/>
    <w:unhideWhenUsed/>
    <w:rsid w:val="0020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0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3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1A3A5C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juscontext">
    <w:name w:val="juscontext"/>
    <w:basedOn w:val="a"/>
    <w:rsid w:val="001A3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32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20D6"/>
    <w:rPr>
      <w:rFonts w:ascii="Tahoma" w:hAnsi="Tahoma" w:cs="Tahoma"/>
      <w:sz w:val="16"/>
      <w:szCs w:val="16"/>
    </w:rPr>
  </w:style>
  <w:style w:type="character" w:customStyle="1" w:styleId="fs10">
    <w:name w:val="fs10"/>
    <w:basedOn w:val="a0"/>
    <w:rsid w:val="00AE49B7"/>
  </w:style>
  <w:style w:type="character" w:styleId="a5">
    <w:name w:val="Strong"/>
    <w:basedOn w:val="a0"/>
    <w:uiPriority w:val="22"/>
    <w:qFormat/>
    <w:rsid w:val="00D6649E"/>
    <w:rPr>
      <w:b/>
      <w:bCs/>
    </w:rPr>
  </w:style>
  <w:style w:type="character" w:styleId="a6">
    <w:name w:val="Hyperlink"/>
    <w:basedOn w:val="a0"/>
    <w:uiPriority w:val="99"/>
    <w:semiHidden/>
    <w:unhideWhenUsed/>
    <w:rsid w:val="00B909C9"/>
    <w:rPr>
      <w:color w:val="0000FF"/>
      <w:u w:val="single"/>
    </w:rPr>
  </w:style>
  <w:style w:type="paragraph" w:customStyle="1" w:styleId="ConsNonformat">
    <w:name w:val="ConsNonformat"/>
    <w:rsid w:val="001E481E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20E1"/>
  </w:style>
  <w:style w:type="paragraph" w:styleId="a9">
    <w:name w:val="footer"/>
    <w:basedOn w:val="a"/>
    <w:link w:val="aa"/>
    <w:uiPriority w:val="99"/>
    <w:unhideWhenUsed/>
    <w:rsid w:val="00202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2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7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6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6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64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772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676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8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54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67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2022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30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202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388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681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63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1782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488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530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65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1864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8094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0989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55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4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65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77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827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9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769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340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015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1620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1759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133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7629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9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7493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11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3519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2085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658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960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2927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6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4918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94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4213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70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5609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432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743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5278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6096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8935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320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367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9043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4328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126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813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4472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534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950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6854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89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14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3570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990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026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147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0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22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4534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056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597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642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518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8482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3830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450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741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539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200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548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43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4805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2843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1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1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65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99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63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3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94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276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5309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3099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1605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86934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2134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257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1016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29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3953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3465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4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://portal.ivgoradm.ru/cros/docs/&#1055;&#1088;&#1086;&#1077;&#1082;&#1090;&#1099;%20&#1076;&#1086;&#1082;&#1091;&#1084;&#1077;&#1085;&#1090;&#1086;&#1074;/&#1055;&#1088;&#1086;&#1077;&#1082;&#1090;%20&#1087;&#1088;&#1077;&#1084;&#1080;&#1088;&#1086;&#1074;&#1072;&#1085;&#1080;&#1077;%20&#1083;&#1091;&#1095;&#1096;&#1080;&#1081;%20&#1087;&#1088;&#1077;&#1076;&#1089;&#1077;&#1076;&#1072;&#1090;&#1077;&#1083;&#1100;%20&#1058;&#1054;&#1057;/&#1051;&#1091;&#1095;&#1096;&#1080;&#1081;%20&#1087;&#1088;&#1077;&#1076;&#1089;&#1077;&#1076;&#1072;&#1090;&#1077;&#1083;&#1100;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31D9291F26794991CD03C8D4F3586D216F7E05FE0493A27F4577F28C8F416B61710CBD81F9EE444A0v3J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portal.ivgoradm.ru/cros/docs/&#1055;&#1088;&#1086;&#1077;&#1082;&#1090;&#1099;%20&#1076;&#1086;&#1082;&#1091;&#1084;&#1077;&#1085;&#1090;&#1086;&#1074;/&#1055;&#1088;&#1086;&#1077;&#1082;&#1090;%20&#1087;&#1088;&#1077;&#1084;&#1080;&#1088;&#1086;&#1074;&#1072;&#1085;&#1080;&#1077;%20&#1083;&#1091;&#1095;&#1096;&#1080;&#1081;%20&#1087;&#1088;&#1077;&#1076;&#1089;&#1077;&#1076;&#1072;&#1090;&#1077;&#1083;&#1100;%20&#1058;&#1054;&#1057;/&#1051;&#1091;&#1095;&#1096;&#1080;&#1081;%20&#1087;&#1088;&#1077;&#1076;&#1089;&#1077;&#1076;&#1072;&#1090;&#1077;&#1083;&#1100;.docx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portal.ivgoradm.ru/cros/docs/&#1055;&#1088;&#1086;&#1077;&#1082;&#1090;&#1099;%20&#1076;&#1086;&#1082;&#1091;&#1084;&#1077;&#1085;&#1090;&#1086;&#1074;/&#1055;&#1088;&#1086;&#1077;&#1082;&#1090;%20&#1087;&#1088;&#1077;&#1084;&#1080;&#1088;&#1086;&#1074;&#1072;&#1085;&#1080;&#1077;%20&#1083;&#1091;&#1095;&#1096;&#1080;&#1081;%20&#1087;&#1088;&#1077;&#1076;&#1089;&#1077;&#1076;&#1072;&#1090;&#1077;&#1083;&#1100;%20&#1058;&#1054;&#1057;/&#1051;&#1091;&#1095;&#1096;&#1080;&#1081;%20&#1087;&#1088;&#1077;&#1076;&#1089;&#1077;&#1076;&#1072;&#1090;&#1077;&#1083;&#110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M6MW3T5FJAUW-141-355</_dlc_DocId>
    <_dlc_DocIdUrl xmlns="7187eedf-3377-40a1-9d0c-8b31896174b9">
      <Url>http://portal.ivgoradm.ru/cros/_layouts/DocIdRedir.aspx?ID=M6MW3T5FJAUW-141-355</Url>
      <Description>M6MW3T5FJAUW-141-355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1656EA1A724041B8629038FCFAAF14" ma:contentTypeVersion="1" ma:contentTypeDescription="Создание документа." ma:contentTypeScope="" ma:versionID="8d363b286c1801d3a1753bd6a2aa6c76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992ccd1101bb0af734ba1270a33c05e1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094D-A9D7-4FF6-852B-1F4F9A9D816B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2.xml><?xml version="1.0" encoding="utf-8"?>
<ds:datastoreItem xmlns:ds="http://schemas.openxmlformats.org/officeDocument/2006/customXml" ds:itemID="{5E4C22DD-7C8E-49D7-9BAD-1CCEFF52F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D1B40-88AC-40B6-B6D3-D5B763B50C7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80E2B55-5A50-4533-BF80-36555AD34D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8E80280-B6AE-4AF8-8EEA-306AC8E2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3115</Words>
  <Characters>17761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 Бойко</dc:creator>
  <cp:lastModifiedBy>Инна Александровна Ужастина</cp:lastModifiedBy>
  <cp:revision>14</cp:revision>
  <cp:lastPrinted>2016-07-29T07:53:00Z</cp:lastPrinted>
  <dcterms:created xsi:type="dcterms:W3CDTF">2016-07-21T08:21:00Z</dcterms:created>
  <dcterms:modified xsi:type="dcterms:W3CDTF">2016-08-03T10:44:00Z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0x010100481656EA1A724041B8629038FCFAAF14</vt:lpwstr>
  </property>
  <property fmtid="{D5CDD505-2E9C-101B-9397-08002B2CF9AE}" pid="3" name="_dlc_DocIdItemGuid">
    <vt:lpwstr>a5920904-1d52-48dc-a29a-0fa140d405a2</vt:lpwstr>
  </property>
</Properties>
</file>