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C" w:rsidRPr="00C80E47" w:rsidRDefault="00B47430" w:rsidP="00C75C6C">
      <w:pPr>
        <w:keepNext/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B47430">
        <w:t xml:space="preserve">В соответствии со </w:t>
      </w:r>
      <w:hyperlink r:id="rId9" w:history="1">
        <w:r w:rsidRPr="00B47430">
          <w:t>статьей 179</w:t>
        </w:r>
      </w:hyperlink>
      <w:r w:rsidRPr="00B47430">
        <w:t xml:space="preserve"> Бюджетного кодекса Российской Федерации, </w:t>
      </w:r>
      <w:hyperlink r:id="rId10" w:history="1">
        <w:r w:rsidRPr="00B47430">
          <w:t>Уставом</w:t>
        </w:r>
      </w:hyperlink>
      <w:r w:rsidRPr="00B47430">
        <w:t xml:space="preserve"> города Иванова, постановлением Администрации города Ив</w:t>
      </w:r>
      <w:r w:rsidR="0084577C">
        <w:t xml:space="preserve">анова от 07.08.2013 № 1668 </w:t>
      </w:r>
      <w:r w:rsidRPr="00B47430">
        <w:t xml:space="preserve">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84577C">
        <w:t xml:space="preserve">                            </w:t>
      </w:r>
      <w:r w:rsidRPr="00B47430"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B47430">
          <w:t>программы</w:t>
        </w:r>
      </w:hyperlink>
      <w:r w:rsidR="00C75C6C">
        <w:t>,</w:t>
      </w:r>
      <w:r w:rsidRPr="00B47430">
        <w:t xml:space="preserve"> </w:t>
      </w:r>
      <w:r w:rsidR="00C75C6C" w:rsidRPr="00C80E47">
        <w:t>руководствуясь статьёй 44 Устава города Иванова</w:t>
      </w:r>
      <w:proofErr w:type="gramEnd"/>
      <w:r w:rsidR="00C75C6C" w:rsidRPr="00C80E47">
        <w:t>,</w:t>
      </w:r>
      <w:r w:rsidR="00C75C6C">
        <w:t xml:space="preserve"> </w:t>
      </w:r>
      <w:r w:rsidR="00C75C6C" w:rsidRPr="00B47430">
        <w:t>Администрация города Иванова</w:t>
      </w:r>
      <w:r w:rsidR="00C75C6C" w:rsidRPr="00C80E47">
        <w:t xml:space="preserve"> </w:t>
      </w:r>
      <w:r w:rsidR="0084577C">
        <w:t xml:space="preserve">                           </w:t>
      </w:r>
      <w:proofErr w:type="gramStart"/>
      <w:r w:rsidR="00C75C6C" w:rsidRPr="00C80E47">
        <w:rPr>
          <w:b/>
        </w:rPr>
        <w:t>п</w:t>
      </w:r>
      <w:proofErr w:type="gramEnd"/>
      <w:r w:rsidR="00C75C6C" w:rsidRPr="00C80E47">
        <w:rPr>
          <w:b/>
        </w:rPr>
        <w:t xml:space="preserve"> о с т а н о в л я е т</w:t>
      </w:r>
      <w:r w:rsidR="00C75C6C" w:rsidRPr="00C80E47">
        <w:t>:</w:t>
      </w:r>
    </w:p>
    <w:p w:rsidR="00884F83" w:rsidRPr="00410CC0" w:rsidRDefault="0084577C" w:rsidP="0084577C">
      <w:pPr>
        <w:keepNext/>
        <w:autoSpaceDE w:val="0"/>
        <w:autoSpaceDN w:val="0"/>
        <w:adjustRightInd w:val="0"/>
        <w:ind w:firstLine="709"/>
        <w:jc w:val="both"/>
        <w:outlineLvl w:val="0"/>
      </w:pPr>
      <w:r>
        <w:t xml:space="preserve">1. </w:t>
      </w:r>
      <w:proofErr w:type="gramStart"/>
      <w:r w:rsidR="00B47430" w:rsidRPr="00B47430">
        <w:t xml:space="preserve"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30.10.2013 № 2371 </w:t>
      </w:r>
      <w:r>
        <w:t xml:space="preserve">                       </w:t>
      </w:r>
      <w:r w:rsidR="00B47430" w:rsidRPr="00B47430">
        <w:t xml:space="preserve">(в редакции постановлений Администрации города Иванова от 07.02.2014 № 232, </w:t>
      </w:r>
      <w:r>
        <w:t xml:space="preserve">                            </w:t>
      </w:r>
      <w:r w:rsidR="00B47430" w:rsidRPr="00B47430">
        <w:t>от 26.02.20</w:t>
      </w:r>
      <w:r>
        <w:t xml:space="preserve">14 № 393,  </w:t>
      </w:r>
      <w:r w:rsidR="00B47430" w:rsidRPr="00B47430">
        <w:t>от 21.03.2014 № 609, от 25.04.2014 № 904, от 23.05.2014 № 1097,</w:t>
      </w:r>
      <w:r>
        <w:t xml:space="preserve">                     </w:t>
      </w:r>
      <w:r w:rsidR="00B47430" w:rsidRPr="00B47430">
        <w:t xml:space="preserve"> от 16.06.2014 </w:t>
      </w:r>
      <w:r>
        <w:t xml:space="preserve">№ 1280, </w:t>
      </w:r>
      <w:r w:rsidR="00B47430" w:rsidRPr="00B47430">
        <w:t>от 15.08.2014 № 1717, от 28.08.2014</w:t>
      </w:r>
      <w:r>
        <w:t xml:space="preserve"> </w:t>
      </w:r>
      <w:r w:rsidR="00B47430" w:rsidRPr="00B47430">
        <w:t xml:space="preserve">№ 1777, </w:t>
      </w:r>
      <w:r w:rsidR="00B47430" w:rsidRPr="00937341">
        <w:rPr>
          <w:rFonts w:eastAsia="Calibri"/>
        </w:rPr>
        <w:t xml:space="preserve">от 11.09.2014 </w:t>
      </w:r>
      <w:hyperlink r:id="rId12" w:history="1">
        <w:r w:rsidR="00B47430" w:rsidRPr="00937341">
          <w:rPr>
            <w:rFonts w:eastAsia="Calibri"/>
          </w:rPr>
          <w:t>№ 1895</w:t>
        </w:r>
      </w:hyperlink>
      <w:r w:rsidR="00B47430" w:rsidRPr="00937341">
        <w:rPr>
          <w:rFonts w:eastAsia="Calibri"/>
        </w:rPr>
        <w:t xml:space="preserve">, от 13.10.2014 </w:t>
      </w:r>
      <w:hyperlink r:id="rId13" w:history="1">
        <w:r w:rsidR="00B47430" w:rsidRPr="00937341">
          <w:rPr>
            <w:rFonts w:eastAsia="Calibri"/>
          </w:rPr>
          <w:t>№ 2104</w:t>
        </w:r>
      </w:hyperlink>
      <w:r>
        <w:rPr>
          <w:rFonts w:eastAsia="Calibri"/>
        </w:rPr>
        <w:t xml:space="preserve">, </w:t>
      </w:r>
      <w:r w:rsidR="00B47430" w:rsidRPr="00937341">
        <w:rPr>
          <w:rFonts w:eastAsia="Calibri"/>
        </w:rPr>
        <w:t>от 29.10.2014</w:t>
      </w:r>
      <w:proofErr w:type="gramEnd"/>
      <w:r w:rsidR="00B47430" w:rsidRPr="00937341">
        <w:rPr>
          <w:rFonts w:eastAsia="Calibri"/>
        </w:rPr>
        <w:t xml:space="preserve"> </w:t>
      </w:r>
      <w:hyperlink r:id="rId14" w:history="1">
        <w:r w:rsidR="00B47430" w:rsidRPr="00937341">
          <w:rPr>
            <w:rFonts w:eastAsia="Calibri"/>
          </w:rPr>
          <w:t xml:space="preserve">№ </w:t>
        </w:r>
        <w:proofErr w:type="gramStart"/>
        <w:r w:rsidR="00B47430" w:rsidRPr="00937341">
          <w:rPr>
            <w:rFonts w:eastAsia="Calibri"/>
          </w:rPr>
          <w:t>2262</w:t>
        </w:r>
      </w:hyperlink>
      <w:r w:rsidR="00B47430" w:rsidRPr="00937341">
        <w:rPr>
          <w:rFonts w:eastAsia="Calibri"/>
        </w:rPr>
        <w:t xml:space="preserve">, </w:t>
      </w:r>
      <w:r>
        <w:rPr>
          <w:rFonts w:eastAsia="Calibri"/>
        </w:rPr>
        <w:t xml:space="preserve"> </w:t>
      </w:r>
      <w:r w:rsidR="00B47430" w:rsidRPr="00937341">
        <w:rPr>
          <w:rFonts w:eastAsia="Calibri"/>
        </w:rPr>
        <w:t xml:space="preserve">от 17.12.2014 </w:t>
      </w:r>
      <w:hyperlink r:id="rId15" w:history="1">
        <w:r w:rsidR="00B47430" w:rsidRPr="00937341">
          <w:rPr>
            <w:rFonts w:eastAsia="Calibri"/>
          </w:rPr>
          <w:t>№ 2743</w:t>
        </w:r>
      </w:hyperlink>
      <w:r w:rsidR="00B47430" w:rsidRPr="00937341">
        <w:rPr>
          <w:rFonts w:eastAsia="Calibri"/>
        </w:rPr>
        <w:t xml:space="preserve">, от 26.12.2014 </w:t>
      </w:r>
      <w:hyperlink r:id="rId16" w:history="1">
        <w:r w:rsidR="00B47430" w:rsidRPr="00937341">
          <w:rPr>
            <w:rFonts w:eastAsia="Calibri"/>
          </w:rPr>
          <w:t>№ 2884</w:t>
        </w:r>
      </w:hyperlink>
      <w:r w:rsidR="00B47430" w:rsidRPr="00937341">
        <w:rPr>
          <w:rFonts w:eastAsia="Calibri"/>
        </w:rPr>
        <w:t xml:space="preserve">, от 30.12.2014 </w:t>
      </w:r>
      <w:hyperlink r:id="rId17" w:history="1">
        <w:r w:rsidR="00B47430" w:rsidRPr="00937341">
          <w:rPr>
            <w:rFonts w:eastAsia="Calibri"/>
          </w:rPr>
          <w:t>№ 2951</w:t>
        </w:r>
      </w:hyperlink>
      <w:r>
        <w:rPr>
          <w:rFonts w:eastAsia="Calibri"/>
        </w:rPr>
        <w:t xml:space="preserve">, </w:t>
      </w:r>
      <w:r w:rsidR="00B47430" w:rsidRPr="00937341">
        <w:rPr>
          <w:rFonts w:eastAsia="Calibri"/>
        </w:rPr>
        <w:t xml:space="preserve">от 20.03.2015 </w:t>
      </w:r>
      <w:hyperlink r:id="rId18" w:history="1">
        <w:r w:rsidR="00B47430" w:rsidRPr="00937341">
          <w:rPr>
            <w:rFonts w:eastAsia="Calibri"/>
          </w:rPr>
          <w:t>№ 707</w:t>
        </w:r>
      </w:hyperlink>
      <w:r w:rsidR="00B47430" w:rsidRPr="00937341">
        <w:rPr>
          <w:rFonts w:eastAsia="Calibri"/>
        </w:rPr>
        <w:t xml:space="preserve">, от 16.06.2015 </w:t>
      </w:r>
      <w:hyperlink r:id="rId19" w:history="1">
        <w:r w:rsidR="00B47430" w:rsidRPr="00937341">
          <w:rPr>
            <w:rFonts w:eastAsia="Calibri"/>
          </w:rPr>
          <w:t>№ 1252</w:t>
        </w:r>
      </w:hyperlink>
      <w:r w:rsidR="00B47430" w:rsidRPr="00937341">
        <w:rPr>
          <w:rFonts w:eastAsia="Calibri"/>
        </w:rPr>
        <w:t xml:space="preserve">, от 17.07.2015 </w:t>
      </w:r>
      <w:hyperlink r:id="rId20" w:history="1">
        <w:r w:rsidR="00B47430" w:rsidRPr="00937341">
          <w:rPr>
            <w:rFonts w:eastAsia="Calibri"/>
          </w:rPr>
          <w:t>№ 1408</w:t>
        </w:r>
      </w:hyperlink>
      <w:r w:rsidR="00B47430" w:rsidRPr="00937341">
        <w:rPr>
          <w:rFonts w:eastAsia="Calibri"/>
        </w:rPr>
        <w:t xml:space="preserve">, от 06.08.2015 </w:t>
      </w:r>
      <w:hyperlink r:id="rId21" w:history="1">
        <w:r>
          <w:rPr>
            <w:rFonts w:eastAsia="Calibri"/>
          </w:rPr>
          <w:t xml:space="preserve">№ 1524,  </w:t>
        </w:r>
        <w:r w:rsidR="00B47430" w:rsidRPr="00937341">
          <w:rPr>
            <w:rFonts w:eastAsia="Calibri"/>
          </w:rPr>
          <w:t>от 24.09.2015 № 1861</w:t>
        </w:r>
      </w:hyperlink>
      <w:r w:rsidR="00B47430" w:rsidRPr="00937341">
        <w:rPr>
          <w:rFonts w:eastAsia="Calibri"/>
        </w:rPr>
        <w:t>, от 13.11.2015 № 2327, от 20.11.2015 № 2351, от 22.12.2015 № 2612, от 29.12.2015 № 2743, от 04.03.2016 № 424, от 15.06.2016 № 1095, от 10.08.2016 № 1485, от 16.09.2016 № 1706, от 14.10.2016 № 1857, от 11.11.2016 № 2084, от 24.11.2016 № 2171,</w:t>
      </w:r>
      <w:r>
        <w:rPr>
          <w:rFonts w:eastAsia="Calibri"/>
        </w:rPr>
        <w:t xml:space="preserve">  </w:t>
      </w:r>
      <w:r w:rsidR="00B47430" w:rsidRPr="00937341">
        <w:rPr>
          <w:rFonts w:eastAsia="Calibri"/>
        </w:rPr>
        <w:t>от 23.12.</w:t>
      </w:r>
      <w:r w:rsidR="00B47430" w:rsidRPr="00410CC0">
        <w:rPr>
          <w:rFonts w:eastAsia="Calibri"/>
        </w:rPr>
        <w:t>2016</w:t>
      </w:r>
      <w:proofErr w:type="gramEnd"/>
      <w:r w:rsidR="00B47430" w:rsidRPr="00410CC0">
        <w:rPr>
          <w:rFonts w:eastAsia="Calibri"/>
        </w:rPr>
        <w:t xml:space="preserve"> № </w:t>
      </w:r>
      <w:proofErr w:type="gramStart"/>
      <w:r w:rsidR="00B47430" w:rsidRPr="00410CC0">
        <w:rPr>
          <w:rFonts w:eastAsia="Calibri"/>
        </w:rPr>
        <w:t>2418</w:t>
      </w:r>
      <w:r w:rsidR="00DE1109" w:rsidRPr="00410CC0">
        <w:rPr>
          <w:rFonts w:eastAsia="Calibri"/>
        </w:rPr>
        <w:t>, от 29.12.2016 № 2491</w:t>
      </w:r>
      <w:r w:rsidR="00410CC0">
        <w:rPr>
          <w:rFonts w:eastAsia="Calibri"/>
        </w:rPr>
        <w:t>, от 24.03.2017 № 392</w:t>
      </w:r>
      <w:r w:rsidR="00E639FF">
        <w:rPr>
          <w:rFonts w:eastAsia="Calibri"/>
        </w:rPr>
        <w:t xml:space="preserve">, </w:t>
      </w:r>
      <w:r w:rsidR="00E639FF" w:rsidRPr="00953268">
        <w:rPr>
          <w:rFonts w:eastAsia="Calibri"/>
        </w:rPr>
        <w:t xml:space="preserve">от </w:t>
      </w:r>
      <w:r w:rsidR="007240EB" w:rsidRPr="00953268">
        <w:rPr>
          <w:rFonts w:eastAsia="Calibri"/>
        </w:rPr>
        <w:t>18</w:t>
      </w:r>
      <w:r w:rsidR="00E639FF" w:rsidRPr="00953268">
        <w:rPr>
          <w:rFonts w:eastAsia="Calibri"/>
        </w:rPr>
        <w:t>.04.2017</w:t>
      </w:r>
      <w:r w:rsidR="00953268">
        <w:rPr>
          <w:rFonts w:eastAsia="Calibri"/>
        </w:rPr>
        <w:t xml:space="preserve"> № 543</w:t>
      </w:r>
      <w:r w:rsidR="00FF0AF9">
        <w:rPr>
          <w:rFonts w:eastAsia="Calibri"/>
        </w:rPr>
        <w:t xml:space="preserve">, </w:t>
      </w:r>
      <w:r w:rsidR="00FF0AF9" w:rsidRPr="00FF0AF9">
        <w:rPr>
          <w:rFonts w:eastAsia="Calibri"/>
        </w:rPr>
        <w:t xml:space="preserve">от 24.05.2017 </w:t>
      </w:r>
      <w:r w:rsidR="00FF0AF9">
        <w:rPr>
          <w:rFonts w:eastAsia="Calibri"/>
        </w:rPr>
        <w:t>№</w:t>
      </w:r>
      <w:r w:rsidR="00FF0AF9" w:rsidRPr="00FF0AF9">
        <w:rPr>
          <w:rFonts w:eastAsia="Calibri"/>
        </w:rPr>
        <w:t xml:space="preserve"> 680</w:t>
      </w:r>
      <w:r w:rsidR="00884F83">
        <w:rPr>
          <w:rFonts w:eastAsia="Calibri"/>
        </w:rPr>
        <w:t>,</w:t>
      </w:r>
      <w:r w:rsidR="00884F83" w:rsidRPr="00884F83">
        <w:rPr>
          <w:rFonts w:eastAsia="Calibri"/>
        </w:rPr>
        <w:t xml:space="preserve"> </w:t>
      </w:r>
      <w:r w:rsidR="00884F83">
        <w:rPr>
          <w:rFonts w:eastAsia="Calibri"/>
        </w:rPr>
        <w:t>от 25.07.2017 № 994</w:t>
      </w:r>
      <w:r w:rsidR="00D124C3">
        <w:rPr>
          <w:rFonts w:eastAsia="Calibri"/>
        </w:rPr>
        <w:t>, от</w:t>
      </w:r>
      <w:r w:rsidR="008960EB">
        <w:rPr>
          <w:rFonts w:eastAsia="Calibri"/>
        </w:rPr>
        <w:t xml:space="preserve">  23.10.2017 </w:t>
      </w:r>
      <w:r w:rsidR="00D124C3">
        <w:rPr>
          <w:rFonts w:eastAsia="Calibri"/>
        </w:rPr>
        <w:t>№</w:t>
      </w:r>
      <w:r w:rsidR="008960EB">
        <w:rPr>
          <w:rFonts w:eastAsia="Calibri"/>
        </w:rPr>
        <w:t xml:space="preserve"> 1424</w:t>
      </w:r>
      <w:r w:rsidR="00884F83" w:rsidRPr="00410CC0">
        <w:t>):</w:t>
      </w:r>
      <w:proofErr w:type="gramEnd"/>
    </w:p>
    <w:p w:rsidR="00BA6F16" w:rsidRPr="00BA6F16" w:rsidRDefault="00BA6F16" w:rsidP="0084577C">
      <w:pPr>
        <w:keepNext/>
        <w:autoSpaceDE w:val="0"/>
        <w:autoSpaceDN w:val="0"/>
        <w:adjustRightInd w:val="0"/>
        <w:ind w:firstLine="709"/>
        <w:rPr>
          <w:rFonts w:cs="Arial"/>
        </w:rPr>
      </w:pPr>
      <w:r w:rsidRPr="00BA6F16">
        <w:rPr>
          <w:rFonts w:cs="Arial"/>
        </w:rPr>
        <w:t xml:space="preserve">1.1. Слова </w:t>
      </w:r>
      <w:r w:rsidR="0084577C">
        <w:rPr>
          <w:rFonts w:cs="Arial"/>
        </w:rPr>
        <w:t xml:space="preserve"> </w:t>
      </w:r>
      <w:r w:rsidRPr="00BA6F16">
        <w:rPr>
          <w:rFonts w:cs="Arial"/>
        </w:rPr>
        <w:t>«</w:t>
      </w:r>
      <w:r w:rsidRPr="00BA6F16">
        <w:rPr>
          <w:rFonts w:eastAsia="Calibri"/>
          <w:lang w:eastAsia="en-US"/>
        </w:rPr>
        <w:t xml:space="preserve">Срок </w:t>
      </w:r>
      <w:r w:rsidR="0084577C">
        <w:rPr>
          <w:rFonts w:eastAsia="Calibri"/>
          <w:lang w:eastAsia="en-US"/>
        </w:rPr>
        <w:t xml:space="preserve"> </w:t>
      </w:r>
      <w:r w:rsidRPr="00BA6F16">
        <w:rPr>
          <w:rFonts w:eastAsia="Calibri"/>
          <w:lang w:eastAsia="en-US"/>
        </w:rPr>
        <w:t>реализации</w:t>
      </w:r>
      <w:r w:rsidR="0084577C">
        <w:rPr>
          <w:rFonts w:eastAsia="Calibri"/>
          <w:lang w:eastAsia="en-US"/>
        </w:rPr>
        <w:t xml:space="preserve"> </w:t>
      </w:r>
      <w:r w:rsidRPr="00BA6F16">
        <w:rPr>
          <w:rFonts w:eastAsia="Calibri"/>
          <w:lang w:eastAsia="en-US"/>
        </w:rPr>
        <w:t xml:space="preserve"> 2014 - 201</w:t>
      </w:r>
      <w:r>
        <w:rPr>
          <w:rFonts w:eastAsia="Calibri"/>
          <w:lang w:eastAsia="en-US"/>
        </w:rPr>
        <w:t>9</w:t>
      </w:r>
      <w:r w:rsidRPr="00BA6F16">
        <w:rPr>
          <w:rFonts w:eastAsia="Calibri"/>
          <w:lang w:eastAsia="en-US"/>
        </w:rPr>
        <w:t xml:space="preserve">» </w:t>
      </w:r>
      <w:r w:rsidR="0084577C">
        <w:rPr>
          <w:rFonts w:eastAsia="Calibri"/>
          <w:lang w:eastAsia="en-US"/>
        </w:rPr>
        <w:t xml:space="preserve"> заменить   словами</w:t>
      </w:r>
      <w:r w:rsidRPr="00BA6F16">
        <w:rPr>
          <w:rFonts w:eastAsia="Calibri"/>
          <w:lang w:eastAsia="en-US"/>
        </w:rPr>
        <w:t xml:space="preserve"> </w:t>
      </w:r>
      <w:r w:rsidR="0084577C">
        <w:rPr>
          <w:rFonts w:eastAsia="Calibri"/>
          <w:lang w:eastAsia="en-US"/>
        </w:rPr>
        <w:t xml:space="preserve"> </w:t>
      </w:r>
      <w:r w:rsidRPr="00BA6F16">
        <w:rPr>
          <w:rFonts w:eastAsia="Calibri"/>
          <w:lang w:eastAsia="en-US"/>
        </w:rPr>
        <w:t xml:space="preserve">«Срок </w:t>
      </w:r>
      <w:r w:rsidR="0084577C">
        <w:rPr>
          <w:rFonts w:eastAsia="Calibri"/>
          <w:lang w:eastAsia="en-US"/>
        </w:rPr>
        <w:t xml:space="preserve"> </w:t>
      </w:r>
      <w:r w:rsidRPr="00BA6F16">
        <w:rPr>
          <w:rFonts w:eastAsia="Calibri"/>
          <w:lang w:eastAsia="en-US"/>
        </w:rPr>
        <w:t>реализации 2014 - 20</w:t>
      </w:r>
      <w:r>
        <w:rPr>
          <w:rFonts w:eastAsia="Calibri"/>
          <w:lang w:eastAsia="en-US"/>
        </w:rPr>
        <w:t>20</w:t>
      </w:r>
      <w:r w:rsidRPr="00BA6F16">
        <w:rPr>
          <w:rFonts w:eastAsia="Calibri"/>
          <w:lang w:eastAsia="en-US"/>
        </w:rPr>
        <w:t>».</w:t>
      </w:r>
    </w:p>
    <w:p w:rsidR="00EF398C" w:rsidRPr="003D4471" w:rsidRDefault="00EF398C" w:rsidP="00BA6F16">
      <w:pPr>
        <w:keepNext/>
        <w:autoSpaceDE w:val="0"/>
        <w:autoSpaceDN w:val="0"/>
        <w:adjustRightInd w:val="0"/>
        <w:ind w:firstLine="709"/>
        <w:jc w:val="both"/>
      </w:pPr>
      <w:r w:rsidRPr="00144D02">
        <w:t>1.</w:t>
      </w:r>
      <w:r w:rsidR="00BA6F16">
        <w:t>2</w:t>
      </w:r>
      <w:r w:rsidRPr="00144D02">
        <w:t xml:space="preserve">. В разделе 1 </w:t>
      </w:r>
      <w:r>
        <w:t>«</w:t>
      </w:r>
      <w:r w:rsidRPr="00144D02">
        <w:t>Паспорт муниципальной программы</w:t>
      </w:r>
      <w:r>
        <w:t>»</w:t>
      </w:r>
      <w:r w:rsidRPr="00144D02">
        <w:t xml:space="preserve"> </w:t>
      </w:r>
      <w:hyperlink r:id="rId22" w:history="1">
        <w:r w:rsidRPr="00144D02">
          <w:t>строк</w:t>
        </w:r>
        <w:r w:rsidR="007D09B7">
          <w:t>и</w:t>
        </w:r>
      </w:hyperlink>
      <w:r w:rsidRPr="00144D02">
        <w:t xml:space="preserve"> </w:t>
      </w:r>
      <w:r w:rsidR="007D09B7">
        <w:t>«</w:t>
      </w:r>
      <w:r w:rsidR="007D09B7">
        <w:rPr>
          <w:rFonts w:eastAsiaTheme="minorHAnsi"/>
          <w:sz w:val="22"/>
          <w:szCs w:val="22"/>
          <w:lang w:eastAsia="en-US"/>
        </w:rPr>
        <w:t xml:space="preserve">Срок реализации программы», </w:t>
      </w:r>
      <w:r w:rsidR="007D09B7">
        <w:t xml:space="preserve"> </w:t>
      </w:r>
      <w:r>
        <w:t>«</w:t>
      </w:r>
      <w:r w:rsidRPr="00144D02">
        <w:t>Объем ресурсного</w:t>
      </w:r>
      <w:r w:rsidRPr="003D4471">
        <w:t xml:space="preserve"> обеспечения Программы</w:t>
      </w:r>
      <w:r>
        <w:t>»</w:t>
      </w:r>
      <w:r w:rsidRPr="003D4471">
        <w:t xml:space="preserve"> изложить в следующей редакции:</w:t>
      </w:r>
    </w:p>
    <w:p w:rsidR="0010159A" w:rsidRPr="009910E7" w:rsidRDefault="00EF398C" w:rsidP="0010159A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x-none"/>
        </w:rPr>
      </w:pPr>
      <w:r w:rsidRPr="00290901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5853"/>
      </w:tblGrid>
      <w:tr w:rsidR="0010159A" w:rsidRPr="001F3A33" w:rsidTr="00CD650D">
        <w:tc>
          <w:tcPr>
            <w:tcW w:w="1909" w:type="pct"/>
            <w:shd w:val="clear" w:color="auto" w:fill="auto"/>
          </w:tcPr>
          <w:p w:rsidR="0010159A" w:rsidRDefault="0010159A" w:rsidP="0010159A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реализации программы</w:t>
            </w:r>
          </w:p>
          <w:p w:rsidR="0010159A" w:rsidRPr="001F3A33" w:rsidRDefault="0010159A" w:rsidP="0010159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10159A" w:rsidRPr="007B2570" w:rsidRDefault="0010159A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2014-2020</w:t>
            </w:r>
          </w:p>
        </w:tc>
      </w:tr>
      <w:tr w:rsidR="004C655E" w:rsidRPr="004C655E" w:rsidTr="00CD650D">
        <w:tc>
          <w:tcPr>
            <w:tcW w:w="1909" w:type="pct"/>
            <w:shd w:val="clear" w:color="auto" w:fill="auto"/>
          </w:tcPr>
          <w:p w:rsidR="00EF398C" w:rsidRPr="004C655E" w:rsidRDefault="00EF398C" w:rsidP="0010159A">
            <w:pPr>
              <w:keepNext/>
              <w:contextualSpacing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EF398C" w:rsidRPr="004C655E" w:rsidRDefault="00EF398C" w:rsidP="0010159A">
            <w:pPr>
              <w:keepNext/>
              <w:contextualSpacing/>
              <w:rPr>
                <w:sz w:val="22"/>
                <w:szCs w:val="22"/>
              </w:rPr>
            </w:pPr>
          </w:p>
          <w:p w:rsidR="00EF398C" w:rsidRPr="004C655E" w:rsidRDefault="00EF398C" w:rsidP="0010159A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Общий объем финансирования: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595 799,82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475 496,54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2016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167 514,78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</w:t>
            </w:r>
            <w:r w:rsidRPr="0084577C">
              <w:rPr>
                <w:sz w:val="22"/>
                <w:szCs w:val="22"/>
              </w:rPr>
              <w:t xml:space="preserve">– </w:t>
            </w:r>
            <w:r w:rsidR="00D52A0F" w:rsidRPr="0084577C">
              <w:rPr>
                <w:rFonts w:eastAsia="Calibri"/>
                <w:sz w:val="22"/>
                <w:szCs w:val="22"/>
              </w:rPr>
              <w:t>207 742,44</w:t>
            </w:r>
            <w:r w:rsidR="0084577C">
              <w:rPr>
                <w:rFonts w:eastAsia="Calibri"/>
                <w:sz w:val="22"/>
                <w:szCs w:val="22"/>
              </w:rPr>
              <w:t xml:space="preserve"> </w:t>
            </w:r>
            <w:r w:rsidRPr="0084577C">
              <w:rPr>
                <w:sz w:val="22"/>
                <w:szCs w:val="22"/>
              </w:rPr>
              <w:t xml:space="preserve">тыс. </w:t>
            </w:r>
            <w:r w:rsidRPr="004C655E">
              <w:rPr>
                <w:sz w:val="22"/>
                <w:szCs w:val="22"/>
              </w:rPr>
              <w:t>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– </w:t>
            </w:r>
            <w:r w:rsidR="00F6170D" w:rsidRPr="004C655E">
              <w:rPr>
                <w:rFonts w:eastAsia="Calibri"/>
                <w:sz w:val="22"/>
                <w:szCs w:val="22"/>
              </w:rPr>
              <w:t>218 829,25</w:t>
            </w:r>
            <w:r w:rsidR="0084577C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2019 год –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98 435,05</w:t>
            </w:r>
            <w:r w:rsidRPr="004C655E">
              <w:rPr>
                <w:rFonts w:eastAsia="Calibri"/>
                <w:sz w:val="22"/>
                <w:szCs w:val="22"/>
              </w:rPr>
              <w:t xml:space="preserve">  </w:t>
            </w:r>
            <w:r w:rsidRPr="004C655E">
              <w:rPr>
                <w:sz w:val="22"/>
                <w:szCs w:val="22"/>
              </w:rPr>
              <w:t>тыс. руб.</w:t>
            </w:r>
            <w:r w:rsidR="001270D3" w:rsidRPr="004C655E">
              <w:rPr>
                <w:sz w:val="22"/>
                <w:szCs w:val="22"/>
              </w:rPr>
              <w:t>;</w:t>
            </w:r>
          </w:p>
          <w:p w:rsidR="001270D3" w:rsidRPr="004C655E" w:rsidRDefault="001270D3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73 769,47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83473F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Бюджет города Иванова: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374 102,80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287 057,93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2016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133 850,62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– </w:t>
            </w:r>
            <w:r w:rsidR="00585016" w:rsidRPr="0084577C">
              <w:rPr>
                <w:rFonts w:eastAsia="Calibri"/>
                <w:sz w:val="22"/>
                <w:szCs w:val="22"/>
              </w:rPr>
              <w:t xml:space="preserve">165 057,31 </w:t>
            </w:r>
            <w:r w:rsidRPr="0084577C">
              <w:rPr>
                <w:sz w:val="22"/>
                <w:szCs w:val="22"/>
              </w:rPr>
              <w:t>тыс</w:t>
            </w:r>
            <w:r w:rsidRPr="004C655E">
              <w:rPr>
                <w:sz w:val="22"/>
                <w:szCs w:val="22"/>
              </w:rPr>
              <w:t>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– </w:t>
            </w:r>
            <w:r w:rsidR="00F6170D" w:rsidRPr="004C655E">
              <w:rPr>
                <w:rFonts w:eastAsia="Calibri"/>
                <w:sz w:val="22"/>
                <w:szCs w:val="22"/>
              </w:rPr>
              <w:t xml:space="preserve">151 296,73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2019 год –   </w:t>
            </w:r>
            <w:r w:rsidR="005F115A" w:rsidRPr="004C655E">
              <w:rPr>
                <w:sz w:val="22"/>
                <w:szCs w:val="22"/>
              </w:rPr>
              <w:t>77 561,36</w:t>
            </w:r>
            <w:r w:rsidRPr="004C655E">
              <w:rPr>
                <w:sz w:val="22"/>
                <w:szCs w:val="22"/>
              </w:rPr>
              <w:t xml:space="preserve"> 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1270D3" w:rsidRPr="004C655E" w:rsidRDefault="001270D3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="005F115A" w:rsidRPr="004C655E">
              <w:rPr>
                <w:rFonts w:eastAsia="Calibri"/>
                <w:sz w:val="22"/>
                <w:szCs w:val="22"/>
              </w:rPr>
              <w:t xml:space="preserve">  73 769,47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Областной бюджет: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89 224,40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64 024,41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2016 год – 23 214,30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– </w:t>
            </w:r>
            <w:r w:rsidR="00E96C0A" w:rsidRPr="004C655E">
              <w:rPr>
                <w:rFonts w:eastAsia="Calibri"/>
                <w:sz w:val="22"/>
                <w:szCs w:val="22"/>
              </w:rPr>
              <w:t xml:space="preserve">17 732,92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– </w:t>
            </w:r>
            <w:r w:rsidR="004C12DE" w:rsidRPr="004C655E">
              <w:rPr>
                <w:sz w:val="22"/>
                <w:szCs w:val="22"/>
              </w:rPr>
              <w:t>19 076,80</w:t>
            </w:r>
            <w:r w:rsidRPr="004C655E">
              <w:rPr>
                <w:sz w:val="22"/>
                <w:szCs w:val="22"/>
              </w:rPr>
              <w:t xml:space="preserve"> 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2019 год – </w:t>
            </w:r>
            <w:r w:rsidR="004C12DE" w:rsidRPr="004C655E">
              <w:rPr>
                <w:sz w:val="22"/>
                <w:szCs w:val="22"/>
              </w:rPr>
              <w:t xml:space="preserve">  5 895,68</w:t>
            </w:r>
            <w:r w:rsidRPr="004C655E">
              <w:rPr>
                <w:sz w:val="22"/>
                <w:szCs w:val="22"/>
              </w:rPr>
              <w:t xml:space="preserve"> 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1270D3" w:rsidRPr="004C655E" w:rsidRDefault="001270D3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="003C37D9" w:rsidRPr="004C655E">
              <w:rPr>
                <w:rFonts w:eastAsia="Calibri"/>
                <w:sz w:val="22"/>
                <w:szCs w:val="22"/>
              </w:rPr>
              <w:t xml:space="preserve">        0,00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Федеральный бюджет: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lastRenderedPageBreak/>
              <w:t>2014 год – 16 741,13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20 129,61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2016 год – 10 449,86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2017 год – </w:t>
            </w:r>
            <w:r w:rsidR="00765106" w:rsidRPr="004C655E">
              <w:rPr>
                <w:rFonts w:eastAsia="Calibri"/>
                <w:sz w:val="22"/>
                <w:szCs w:val="22"/>
              </w:rPr>
              <w:t xml:space="preserve">24 952,21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2018 год – </w:t>
            </w:r>
            <w:r w:rsidR="004C12DE" w:rsidRPr="004C655E">
              <w:rPr>
                <w:sz w:val="22"/>
                <w:szCs w:val="22"/>
              </w:rPr>
              <w:t>48 455,72</w:t>
            </w:r>
            <w:r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Pr="004C655E">
              <w:rPr>
                <w:sz w:val="22"/>
                <w:szCs w:val="22"/>
              </w:rPr>
              <w:t>тыс. руб.,</w:t>
            </w:r>
          </w:p>
          <w:p w:rsidR="00EF398C" w:rsidRPr="004C655E" w:rsidRDefault="004C12DE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2019 год – 14 978,01</w:t>
            </w:r>
            <w:r w:rsidR="00EF398C" w:rsidRPr="004C655E">
              <w:rPr>
                <w:rFonts w:eastAsia="Calibri"/>
                <w:sz w:val="22"/>
                <w:szCs w:val="22"/>
              </w:rPr>
              <w:t xml:space="preserve"> </w:t>
            </w:r>
            <w:r w:rsidR="00EF398C" w:rsidRPr="004C655E">
              <w:rPr>
                <w:sz w:val="22"/>
                <w:szCs w:val="22"/>
              </w:rPr>
              <w:t>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E60B7C" w:rsidRPr="004C655E" w:rsidRDefault="00E60B7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        0,00 </w:t>
            </w:r>
            <w:r w:rsidRPr="004C655E">
              <w:rPr>
                <w:sz w:val="22"/>
                <w:szCs w:val="22"/>
              </w:rPr>
              <w:t>тыс. руб.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2014 год – 115 731,49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2015 год – 104 284,59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2016 год – 0,0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2017 год – 0,0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2018 год – 0,0 тыс. руб.,</w:t>
            </w:r>
          </w:p>
          <w:p w:rsidR="00EF398C" w:rsidRPr="004C655E" w:rsidRDefault="00EF398C" w:rsidP="0010159A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>2019 год – 0,0 тыс. руб.</w:t>
            </w:r>
            <w:r w:rsidR="00543081" w:rsidRPr="004C655E">
              <w:rPr>
                <w:sz w:val="22"/>
                <w:szCs w:val="22"/>
              </w:rPr>
              <w:t>,</w:t>
            </w:r>
          </w:p>
          <w:p w:rsidR="00543081" w:rsidRPr="004C655E" w:rsidRDefault="00E60B7C" w:rsidP="00CD051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4C655E">
              <w:rPr>
                <w:sz w:val="22"/>
                <w:szCs w:val="22"/>
              </w:rPr>
              <w:t xml:space="preserve">2020 год – </w:t>
            </w:r>
            <w:r w:rsidRPr="004C655E">
              <w:rPr>
                <w:rFonts w:eastAsia="Calibri"/>
                <w:sz w:val="22"/>
                <w:szCs w:val="22"/>
              </w:rPr>
              <w:t xml:space="preserve">0,0 </w:t>
            </w:r>
            <w:r w:rsidRPr="004C655E">
              <w:rPr>
                <w:sz w:val="22"/>
                <w:szCs w:val="22"/>
              </w:rPr>
              <w:t>тыс. руб.</w:t>
            </w:r>
          </w:p>
        </w:tc>
      </w:tr>
    </w:tbl>
    <w:p w:rsidR="00EF398C" w:rsidRPr="004C655E" w:rsidRDefault="00EF398C" w:rsidP="00765106">
      <w:pPr>
        <w:keepNext/>
        <w:jc w:val="right"/>
      </w:pPr>
      <w:r w:rsidRPr="004C655E">
        <w:lastRenderedPageBreak/>
        <w:t>».</w:t>
      </w:r>
    </w:p>
    <w:p w:rsidR="001E296D" w:rsidRPr="004C655E" w:rsidRDefault="00FF3E9A" w:rsidP="00E70071">
      <w:pPr>
        <w:pStyle w:val="a4"/>
        <w:keepNext/>
        <w:tabs>
          <w:tab w:val="left" w:pos="1134"/>
        </w:tabs>
        <w:ind w:left="0" w:firstLine="709"/>
        <w:jc w:val="both"/>
      </w:pPr>
      <w:r w:rsidRPr="004C655E">
        <w:rPr>
          <w:rFonts w:eastAsia="Calibri"/>
          <w:lang w:eastAsia="x-none"/>
        </w:rPr>
        <w:t>1.</w:t>
      </w:r>
      <w:r w:rsidR="00BA6F16" w:rsidRPr="004C655E">
        <w:rPr>
          <w:rFonts w:eastAsia="Calibri"/>
          <w:lang w:eastAsia="x-none"/>
        </w:rPr>
        <w:t>3</w:t>
      </w:r>
      <w:r w:rsidRPr="004C655E">
        <w:rPr>
          <w:rFonts w:eastAsia="Calibri"/>
          <w:lang w:eastAsia="x-none"/>
        </w:rPr>
        <w:t xml:space="preserve">. </w:t>
      </w:r>
      <w:r w:rsidRPr="004C655E">
        <w:t xml:space="preserve">В разделе 3 «Цель (цели) и ожидаемые результаты реализации муниципальной программы»: </w:t>
      </w:r>
    </w:p>
    <w:p w:rsidR="001B7FC6" w:rsidRDefault="00FF3E9A" w:rsidP="00E70071">
      <w:pPr>
        <w:pStyle w:val="a4"/>
        <w:keepNext/>
        <w:tabs>
          <w:tab w:val="left" w:pos="1134"/>
        </w:tabs>
        <w:ind w:left="0" w:firstLine="709"/>
        <w:jc w:val="both"/>
        <w:rPr>
          <w:rFonts w:eastAsia="Calibri"/>
          <w:highlight w:val="green"/>
          <w:lang w:eastAsia="x-none"/>
        </w:rPr>
      </w:pPr>
      <w:r w:rsidRPr="004C655E">
        <w:t>1.</w:t>
      </w:r>
      <w:r w:rsidR="00BA6F16" w:rsidRPr="004C655E">
        <w:t>3</w:t>
      </w:r>
      <w:r w:rsidRPr="004C655E">
        <w:t xml:space="preserve">.1. </w:t>
      </w:r>
      <w:r w:rsidR="00386A3C" w:rsidRPr="004C655E">
        <w:t>Т</w:t>
      </w:r>
      <w:r w:rsidRPr="004C655E">
        <w:t>аблиц</w:t>
      </w:r>
      <w:r w:rsidR="003C6674" w:rsidRPr="004C655E">
        <w:t>у</w:t>
      </w:r>
      <w:r w:rsidRPr="004C655E">
        <w:t xml:space="preserve"> 7 </w:t>
      </w:r>
      <w:r w:rsidRPr="004C655E">
        <w:rPr>
          <w:rFonts w:eastAsia="Calibri"/>
          <w:lang w:eastAsia="en-US"/>
        </w:rPr>
        <w:t xml:space="preserve">«Сведения о </w:t>
      </w:r>
      <w:r w:rsidRPr="00E06490">
        <w:rPr>
          <w:rFonts w:eastAsia="Calibri"/>
          <w:lang w:eastAsia="en-US"/>
        </w:rPr>
        <w:t>целевых индикаторах (показателях) реализации муниципальной программы» изложить в следующей редакции:</w:t>
      </w:r>
    </w:p>
    <w:p w:rsidR="00FF3E9A" w:rsidRDefault="00FF3E9A" w:rsidP="00E70071">
      <w:pPr>
        <w:keepNext/>
        <w:tabs>
          <w:tab w:val="left" w:pos="1134"/>
        </w:tabs>
        <w:jc w:val="both"/>
      </w:pPr>
      <w:r>
        <w:t>«</w:t>
      </w:r>
    </w:p>
    <w:tbl>
      <w:tblPr>
        <w:tblW w:w="5333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708"/>
        <w:gridCol w:w="847"/>
        <w:gridCol w:w="861"/>
        <w:gridCol w:w="851"/>
        <w:gridCol w:w="845"/>
        <w:gridCol w:w="845"/>
        <w:gridCol w:w="727"/>
        <w:gridCol w:w="839"/>
        <w:gridCol w:w="708"/>
        <w:gridCol w:w="708"/>
      </w:tblGrid>
      <w:tr w:rsidR="000B3E9C" w:rsidRPr="00560C92" w:rsidTr="000B3E9C">
        <w:tc>
          <w:tcPr>
            <w:tcW w:w="207" w:type="pct"/>
            <w:shd w:val="clear" w:color="auto" w:fill="auto"/>
          </w:tcPr>
          <w:p w:rsidR="003C6674" w:rsidRPr="00560C92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60C9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3" w:type="pct"/>
            <w:shd w:val="clear" w:color="auto" w:fill="auto"/>
          </w:tcPr>
          <w:p w:rsidR="003C6674" w:rsidRPr="00560C92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60C9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7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15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2012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  <w:r w:rsidRPr="00F15955">
              <w:rPr>
                <w:b/>
                <w:bCs/>
                <w:sz w:val="20"/>
                <w:szCs w:val="20"/>
              </w:rPr>
              <w:br/>
            </w:r>
            <w:r w:rsidRPr="00F15955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22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2013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  <w:r w:rsidRPr="00F15955">
              <w:rPr>
                <w:b/>
                <w:bCs/>
                <w:sz w:val="20"/>
                <w:szCs w:val="20"/>
              </w:rPr>
              <w:br/>
            </w:r>
            <w:r w:rsidRPr="00F15955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17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2014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</w:p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14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2015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</w:p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F15955">
              <w:rPr>
                <w:bCs/>
                <w:sz w:val="19"/>
                <w:szCs w:val="19"/>
              </w:rPr>
              <w:t>факт</w:t>
            </w:r>
          </w:p>
        </w:tc>
        <w:tc>
          <w:tcPr>
            <w:tcW w:w="414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2016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  <w:r w:rsidRPr="00F15955">
              <w:rPr>
                <w:b/>
                <w:bCs/>
                <w:sz w:val="20"/>
                <w:szCs w:val="20"/>
              </w:rPr>
              <w:t xml:space="preserve"> </w:t>
            </w:r>
            <w:r w:rsidRPr="00F15955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56" w:type="pct"/>
            <w:shd w:val="clear" w:color="auto" w:fill="auto"/>
          </w:tcPr>
          <w:p w:rsidR="003C6674" w:rsidRPr="00F15955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15955">
              <w:rPr>
                <w:b/>
                <w:bCs/>
                <w:sz w:val="20"/>
                <w:szCs w:val="20"/>
              </w:rPr>
              <w:t>2017</w:t>
            </w:r>
            <w:r w:rsidR="00B96078" w:rsidRPr="00F15955">
              <w:rPr>
                <w:b/>
                <w:bCs/>
                <w:sz w:val="20"/>
                <w:szCs w:val="20"/>
              </w:rPr>
              <w:t>,</w:t>
            </w:r>
          </w:p>
          <w:p w:rsidR="003C6674" w:rsidRPr="00F15955" w:rsidRDefault="0084577C" w:rsidP="00536DE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</w:t>
            </w:r>
            <w:r w:rsidR="003C6674" w:rsidRPr="00F15955">
              <w:rPr>
                <w:bCs/>
                <w:sz w:val="16"/>
                <w:szCs w:val="16"/>
              </w:rPr>
              <w:t>ценка</w:t>
            </w:r>
          </w:p>
        </w:tc>
        <w:tc>
          <w:tcPr>
            <w:tcW w:w="411" w:type="pct"/>
            <w:shd w:val="clear" w:color="auto" w:fill="auto"/>
          </w:tcPr>
          <w:p w:rsidR="003C6674" w:rsidRPr="00560C92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60C92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</w:tcPr>
          <w:p w:rsidR="003C6674" w:rsidRPr="00560C92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60C92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8" w:type="pct"/>
          </w:tcPr>
          <w:p w:rsidR="003C6674" w:rsidRPr="00560C92" w:rsidRDefault="003C6674" w:rsidP="0084577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B3E9C" w:rsidRPr="00560C92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3" w:type="pct"/>
            <w:shd w:val="clear" w:color="auto" w:fill="auto"/>
          </w:tcPr>
          <w:p w:rsidR="003C6674" w:rsidRPr="001C0E7E" w:rsidRDefault="003C6674" w:rsidP="00CD051B">
            <w:pPr>
              <w:keepNext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C0E7E">
              <w:rPr>
                <w:rFonts w:eastAsia="Calibri"/>
                <w:sz w:val="18"/>
                <w:szCs w:val="18"/>
              </w:rPr>
              <w:t>Число жителей, переселенных из аварийного жилищного фонда</w:t>
            </w: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353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60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111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348" w:type="pct"/>
          </w:tcPr>
          <w:p w:rsidR="003C6674" w:rsidRPr="0076059E" w:rsidRDefault="003C6674" w:rsidP="000B3E9C">
            <w:pPr>
              <w:keepNext/>
              <w:tabs>
                <w:tab w:val="left" w:pos="474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6059E">
              <w:rPr>
                <w:bCs/>
                <w:sz w:val="20"/>
                <w:szCs w:val="20"/>
              </w:rPr>
              <w:t>64</w:t>
            </w:r>
          </w:p>
        </w:tc>
      </w:tr>
      <w:tr w:rsidR="000B3E9C" w:rsidRPr="00773965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7396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3C6674" w:rsidRDefault="003C6674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цены), в том числе на основании решения суда</w:t>
            </w:r>
          </w:p>
          <w:p w:rsidR="0084577C" w:rsidRPr="001C0E7E" w:rsidRDefault="0084577C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52996"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48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29</w:t>
            </w:r>
          </w:p>
        </w:tc>
      </w:tr>
      <w:tr w:rsidR="000B3E9C" w:rsidRPr="00A304E8" w:rsidTr="000B3E9C">
        <w:tc>
          <w:tcPr>
            <w:tcW w:w="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672DE4" w:rsidRDefault="00761FC0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72DE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4577C" w:rsidRPr="001C0E7E" w:rsidRDefault="00761FC0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D52996" w:rsidRDefault="00761FC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52996">
              <w:rPr>
                <w:rFonts w:eastAsia="Calibri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61FC0" w:rsidRPr="0084577C" w:rsidRDefault="00761FC0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FC0" w:rsidRPr="0084577C" w:rsidRDefault="00761FC0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1FC0" w:rsidRPr="0076059E" w:rsidRDefault="00761FC0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0B3E9C" w:rsidRPr="00773965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03" w:type="pct"/>
            <w:shd w:val="clear" w:color="auto" w:fill="auto"/>
          </w:tcPr>
          <w:p w:rsidR="003C6674" w:rsidRPr="001C0E7E" w:rsidRDefault="003C6674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>Число молодых семей, улучшивших жилищные условия:</w:t>
            </w: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семей</w:t>
            </w: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37</w:t>
            </w: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76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28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55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22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19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</w:t>
            </w:r>
          </w:p>
        </w:tc>
        <w:tc>
          <w:tcPr>
            <w:tcW w:w="348" w:type="pct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</w:t>
            </w:r>
          </w:p>
        </w:tc>
      </w:tr>
      <w:tr w:rsidR="000B3E9C" w:rsidRPr="00773965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:rsidR="003C6674" w:rsidRPr="001C0E7E" w:rsidRDefault="003C6674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21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</w:tr>
      <w:tr w:rsidR="000B3E9C" w:rsidRPr="00773965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03" w:type="pct"/>
            <w:shd w:val="clear" w:color="auto" w:fill="auto"/>
          </w:tcPr>
          <w:p w:rsidR="003C6674" w:rsidRPr="001C0E7E" w:rsidRDefault="003C6674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 xml:space="preserve">Число семей, улучшивших жилищные условия с помощью мер государственной и муниципальной поддержки в сфере ипотечного жилищного </w:t>
            </w:r>
            <w:r w:rsidRPr="001C0E7E">
              <w:rPr>
                <w:rFonts w:eastAsia="Calibri"/>
                <w:sz w:val="18"/>
                <w:szCs w:val="18"/>
                <w:lang w:eastAsia="en-US"/>
              </w:rPr>
              <w:lastRenderedPageBreak/>
              <w:t>кредитования</w:t>
            </w: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lastRenderedPageBreak/>
              <w:t>семей</w:t>
            </w: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81</w:t>
            </w: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39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24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19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13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</w:t>
            </w:r>
          </w:p>
        </w:tc>
        <w:tc>
          <w:tcPr>
            <w:tcW w:w="348" w:type="pct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</w:t>
            </w:r>
          </w:p>
        </w:tc>
      </w:tr>
      <w:tr w:rsidR="000B3E9C" w:rsidRPr="00773965" w:rsidTr="000B3E9C">
        <w:tc>
          <w:tcPr>
            <w:tcW w:w="207" w:type="pct"/>
            <w:shd w:val="clear" w:color="auto" w:fill="auto"/>
          </w:tcPr>
          <w:p w:rsidR="003C6674" w:rsidRPr="00773965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:rsidR="003C6674" w:rsidRPr="001C0E7E" w:rsidRDefault="003C6674" w:rsidP="00CD051B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1C0E7E">
              <w:rPr>
                <w:rFonts w:eastAsia="Calibri"/>
                <w:sz w:val="18"/>
                <w:szCs w:val="18"/>
                <w:lang w:eastAsia="en-US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347" w:type="pct"/>
            <w:shd w:val="clear" w:color="auto" w:fill="auto"/>
          </w:tcPr>
          <w:p w:rsidR="003C6674" w:rsidRPr="00D52996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15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14" w:type="pct"/>
            <w:shd w:val="clear" w:color="auto" w:fill="auto"/>
          </w:tcPr>
          <w:p w:rsidR="003C6674" w:rsidRPr="0084577C" w:rsidRDefault="003C6674" w:rsidP="00E70071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3C6674" w:rsidRPr="0084577C" w:rsidRDefault="003C6674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</w:tr>
      <w:tr w:rsidR="000B3E9C" w:rsidRPr="000D7EF5" w:rsidTr="000B3E9C">
        <w:tc>
          <w:tcPr>
            <w:tcW w:w="207" w:type="pct"/>
            <w:shd w:val="clear" w:color="auto" w:fill="auto"/>
          </w:tcPr>
          <w:p w:rsidR="00264E5F" w:rsidRPr="00773965" w:rsidRDefault="00264E5F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03" w:type="pct"/>
            <w:shd w:val="clear" w:color="auto" w:fill="auto"/>
          </w:tcPr>
          <w:p w:rsidR="00264E5F" w:rsidRPr="001C0E7E" w:rsidRDefault="00264E5F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>Число проведенных экспертиз установления платы за жилищные услуги (ремонт и содержание) и платы за пользование жилым помещением (платы за наем)</w:t>
            </w:r>
          </w:p>
        </w:tc>
        <w:tc>
          <w:tcPr>
            <w:tcW w:w="347" w:type="pct"/>
            <w:shd w:val="clear" w:color="auto" w:fill="auto"/>
          </w:tcPr>
          <w:p w:rsidR="00264E5F" w:rsidRPr="00D52996" w:rsidRDefault="0084577C" w:rsidP="0084577C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264E5F" w:rsidRPr="00D52996">
              <w:rPr>
                <w:sz w:val="18"/>
                <w:szCs w:val="18"/>
              </w:rPr>
              <w:t>кс</w:t>
            </w:r>
            <w:r>
              <w:rPr>
                <w:sz w:val="18"/>
                <w:szCs w:val="18"/>
              </w:rPr>
              <w:t>-</w:t>
            </w:r>
            <w:r w:rsidR="00264E5F" w:rsidRPr="00D52996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-</w:t>
            </w:r>
            <w:proofErr w:type="spellStart"/>
            <w:r w:rsidR="00264E5F" w:rsidRPr="00D52996">
              <w:rPr>
                <w:sz w:val="18"/>
                <w:szCs w:val="18"/>
              </w:rPr>
              <w:t>тиз</w:t>
            </w:r>
            <w:proofErr w:type="spellEnd"/>
          </w:p>
        </w:tc>
        <w:tc>
          <w:tcPr>
            <w:tcW w:w="415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264E5F" w:rsidRPr="0084577C" w:rsidRDefault="00264E5F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348" w:type="pct"/>
          </w:tcPr>
          <w:p w:rsidR="00264E5F" w:rsidRPr="0084577C" w:rsidRDefault="000D7EF5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1</w:t>
            </w:r>
          </w:p>
        </w:tc>
      </w:tr>
      <w:tr w:rsidR="000B3E9C" w:rsidRPr="000D7EF5" w:rsidTr="000B3E9C">
        <w:tc>
          <w:tcPr>
            <w:tcW w:w="207" w:type="pct"/>
            <w:shd w:val="clear" w:color="auto" w:fill="auto"/>
          </w:tcPr>
          <w:p w:rsidR="004158EA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03" w:type="pct"/>
            <w:shd w:val="clear" w:color="auto" w:fill="auto"/>
          </w:tcPr>
          <w:p w:rsidR="0084577C" w:rsidRPr="001C0E7E" w:rsidRDefault="004158EA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1C0E7E">
              <w:rPr>
                <w:sz w:val="18"/>
                <w:szCs w:val="18"/>
              </w:rPr>
              <w:t>ресурсоснабжаю</w:t>
            </w:r>
            <w:r w:rsidR="00536DE6">
              <w:rPr>
                <w:sz w:val="18"/>
                <w:szCs w:val="18"/>
              </w:rPr>
              <w:t>-</w:t>
            </w:r>
            <w:r w:rsidRPr="001C0E7E">
              <w:rPr>
                <w:sz w:val="18"/>
                <w:szCs w:val="18"/>
              </w:rPr>
              <w:t>щим</w:t>
            </w:r>
            <w:proofErr w:type="spellEnd"/>
            <w:r w:rsidRPr="001C0E7E">
              <w:rPr>
                <w:sz w:val="18"/>
                <w:szCs w:val="18"/>
              </w:rPr>
              <w:t xml:space="preserve"> организациям </w:t>
            </w:r>
            <w:r w:rsidR="00536DE6">
              <w:rPr>
                <w:sz w:val="18"/>
                <w:szCs w:val="18"/>
              </w:rPr>
              <w:t xml:space="preserve">       </w:t>
            </w:r>
            <w:r w:rsidRPr="001C0E7E">
              <w:rPr>
                <w:sz w:val="18"/>
                <w:szCs w:val="18"/>
              </w:rPr>
              <w:t xml:space="preserve">и исполнителям коммунальных услуг, осуществляющим на территории города Иванова прямые расчеты с гражданами за предоставление им коммунальной услуги по отоплению, в целях возмещения недополученных доходов в связи с оказанием коммунальной услуги по отоплению с использованием при определении размера </w:t>
            </w:r>
            <w:proofErr w:type="gramStart"/>
            <w:r w:rsidRPr="001C0E7E">
              <w:rPr>
                <w:sz w:val="18"/>
                <w:szCs w:val="18"/>
              </w:rPr>
              <w:t>платы</w:t>
            </w:r>
            <w:proofErr w:type="gramEnd"/>
            <w:r w:rsidRPr="001C0E7E">
              <w:rPr>
                <w:sz w:val="18"/>
                <w:szCs w:val="18"/>
              </w:rPr>
              <w:t xml:space="preserve"> за отопление установленного муниципальным правовым актом города Иванова предельного значения месячного объема (количества) потребления тепловой энергии потребителем </w:t>
            </w:r>
            <w:r w:rsidR="0084577C">
              <w:rPr>
                <w:sz w:val="18"/>
                <w:szCs w:val="18"/>
              </w:rPr>
              <w:t xml:space="preserve">      </w:t>
            </w:r>
            <w:r w:rsidRPr="001C0E7E">
              <w:rPr>
                <w:sz w:val="18"/>
                <w:szCs w:val="18"/>
              </w:rPr>
              <w:t>на 1 квадратный метр</w:t>
            </w:r>
          </w:p>
        </w:tc>
        <w:tc>
          <w:tcPr>
            <w:tcW w:w="347" w:type="pct"/>
            <w:shd w:val="clear" w:color="auto" w:fill="auto"/>
          </w:tcPr>
          <w:p w:rsidR="004158EA" w:rsidRPr="00D52996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тыс. кв. м</w:t>
            </w:r>
          </w:p>
        </w:tc>
        <w:tc>
          <w:tcPr>
            <w:tcW w:w="415" w:type="pct"/>
            <w:shd w:val="clear" w:color="auto" w:fill="auto"/>
          </w:tcPr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37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480,48</w:t>
            </w:r>
          </w:p>
        </w:tc>
        <w:tc>
          <w:tcPr>
            <w:tcW w:w="422" w:type="pct"/>
            <w:shd w:val="clear" w:color="auto" w:fill="auto"/>
          </w:tcPr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39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771,16</w:t>
            </w:r>
          </w:p>
        </w:tc>
        <w:tc>
          <w:tcPr>
            <w:tcW w:w="417" w:type="pct"/>
            <w:shd w:val="clear" w:color="auto" w:fill="auto"/>
          </w:tcPr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37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1667">
              <w:rPr>
                <w:bCs/>
                <w:sz w:val="18"/>
                <w:szCs w:val="18"/>
              </w:rPr>
              <w:t>982,86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4" w:type="pct"/>
            <w:shd w:val="clear" w:color="auto" w:fill="auto"/>
          </w:tcPr>
          <w:p w:rsidR="004158EA" w:rsidRPr="00ED094E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D094E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D094E">
              <w:rPr>
                <w:rFonts w:eastAsia="Calibri"/>
                <w:sz w:val="18"/>
                <w:szCs w:val="18"/>
                <w:lang w:eastAsia="en-US"/>
              </w:rPr>
              <w:t>346,47</w:t>
            </w:r>
          </w:p>
        </w:tc>
        <w:tc>
          <w:tcPr>
            <w:tcW w:w="414" w:type="pct"/>
            <w:shd w:val="clear" w:color="auto" w:fill="auto"/>
          </w:tcPr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51667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308,95</w:t>
            </w:r>
          </w:p>
        </w:tc>
        <w:tc>
          <w:tcPr>
            <w:tcW w:w="356" w:type="pct"/>
            <w:shd w:val="clear" w:color="auto" w:fill="auto"/>
          </w:tcPr>
          <w:p w:rsidR="004158EA" w:rsidRPr="0084577C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  <w:p w:rsidR="004158EA" w:rsidRPr="00C51667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517,10</w:t>
            </w:r>
          </w:p>
        </w:tc>
        <w:tc>
          <w:tcPr>
            <w:tcW w:w="411" w:type="pct"/>
            <w:shd w:val="clear" w:color="auto" w:fill="auto"/>
          </w:tcPr>
          <w:p w:rsidR="00730942" w:rsidRPr="00730942" w:rsidRDefault="00730942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30942">
              <w:rPr>
                <w:bCs/>
                <w:sz w:val="18"/>
                <w:szCs w:val="18"/>
              </w:rPr>
              <w:t>5 </w:t>
            </w:r>
          </w:p>
          <w:p w:rsidR="004158EA" w:rsidRPr="001B6857" w:rsidRDefault="00730942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30942">
              <w:rPr>
                <w:bCs/>
                <w:sz w:val="18"/>
                <w:szCs w:val="18"/>
              </w:rPr>
              <w:t>497,66</w:t>
            </w:r>
          </w:p>
        </w:tc>
        <w:tc>
          <w:tcPr>
            <w:tcW w:w="347" w:type="pct"/>
          </w:tcPr>
          <w:p w:rsidR="004158EA" w:rsidRPr="0076059E" w:rsidRDefault="004158E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6059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48" w:type="pct"/>
          </w:tcPr>
          <w:p w:rsidR="004158EA" w:rsidRPr="0076059E" w:rsidRDefault="001B6857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6059E">
              <w:rPr>
                <w:bCs/>
                <w:sz w:val="22"/>
                <w:szCs w:val="22"/>
              </w:rPr>
              <w:t>-</w:t>
            </w:r>
          </w:p>
        </w:tc>
      </w:tr>
      <w:tr w:rsidR="000B3E9C" w:rsidRPr="000D7EF5" w:rsidTr="000B3E9C">
        <w:tc>
          <w:tcPr>
            <w:tcW w:w="207" w:type="pct"/>
            <w:shd w:val="clear" w:color="auto" w:fill="auto"/>
          </w:tcPr>
          <w:p w:rsidR="006D55A1" w:rsidRDefault="006D55A1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03" w:type="pct"/>
            <w:shd w:val="clear" w:color="auto" w:fill="auto"/>
          </w:tcPr>
          <w:p w:rsidR="006D55A1" w:rsidRPr="001C0E7E" w:rsidRDefault="006D55A1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 xml:space="preserve">Количество юридических лиц и индивидуальных предпринимателей, которым предоставлена субсидия на возмещение недополученных доходов в связи с </w:t>
            </w:r>
            <w:r w:rsidRPr="001C0E7E">
              <w:rPr>
                <w:sz w:val="18"/>
                <w:szCs w:val="18"/>
              </w:rPr>
              <w:lastRenderedPageBreak/>
              <w:t>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347" w:type="pct"/>
            <w:shd w:val="clear" w:color="auto" w:fill="auto"/>
          </w:tcPr>
          <w:p w:rsidR="006D55A1" w:rsidRPr="00D52996" w:rsidRDefault="0084577C" w:rsidP="0084577C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е</w:t>
            </w:r>
            <w:r w:rsidR="006D55A1" w:rsidRPr="00D52996">
              <w:rPr>
                <w:sz w:val="18"/>
                <w:szCs w:val="18"/>
              </w:rPr>
              <w:t>ди</w:t>
            </w:r>
            <w:proofErr w:type="spellEnd"/>
            <w:r>
              <w:rPr>
                <w:sz w:val="18"/>
                <w:szCs w:val="18"/>
              </w:rPr>
              <w:t>-</w:t>
            </w:r>
            <w:r w:rsidR="006D55A1" w:rsidRPr="00D52996">
              <w:rPr>
                <w:sz w:val="18"/>
                <w:szCs w:val="18"/>
              </w:rPr>
              <w:t>ниц</w:t>
            </w:r>
            <w:proofErr w:type="gramEnd"/>
          </w:p>
        </w:tc>
        <w:tc>
          <w:tcPr>
            <w:tcW w:w="415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6D55A1" w:rsidRPr="0084577C" w:rsidRDefault="006D55A1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6D55A1" w:rsidRPr="0084577C" w:rsidRDefault="003414AE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4577C">
              <w:rPr>
                <w:bCs/>
                <w:sz w:val="18"/>
                <w:szCs w:val="18"/>
              </w:rPr>
              <w:t>-</w:t>
            </w:r>
          </w:p>
        </w:tc>
      </w:tr>
      <w:tr w:rsidR="000B3E9C" w:rsidRPr="00A304E8" w:rsidTr="000B3E9C">
        <w:tc>
          <w:tcPr>
            <w:tcW w:w="207" w:type="pct"/>
            <w:shd w:val="clear" w:color="auto" w:fill="auto"/>
          </w:tcPr>
          <w:p w:rsidR="007330E0" w:rsidRDefault="007330E0" w:rsidP="00E70071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03" w:type="pct"/>
            <w:shd w:val="clear" w:color="auto" w:fill="auto"/>
          </w:tcPr>
          <w:p w:rsidR="007330E0" w:rsidRPr="001C0E7E" w:rsidRDefault="007330E0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 xml:space="preserve">Число </w:t>
            </w:r>
            <w:proofErr w:type="gramStart"/>
            <w:r w:rsidRPr="001C0E7E">
              <w:rPr>
                <w:sz w:val="18"/>
                <w:szCs w:val="18"/>
              </w:rPr>
              <w:t>специализирован</w:t>
            </w:r>
            <w:r w:rsidR="00536DE6">
              <w:rPr>
                <w:sz w:val="18"/>
                <w:szCs w:val="18"/>
              </w:rPr>
              <w:t>-</w:t>
            </w:r>
            <w:proofErr w:type="spellStart"/>
            <w:r w:rsidRPr="001C0E7E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1C0E7E">
              <w:rPr>
                <w:sz w:val="18"/>
                <w:szCs w:val="18"/>
              </w:rPr>
              <w:t xml:space="preserve">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47" w:type="pct"/>
            <w:shd w:val="clear" w:color="auto" w:fill="auto"/>
          </w:tcPr>
          <w:p w:rsidR="007330E0" w:rsidRPr="00D52996" w:rsidRDefault="0084577C" w:rsidP="00E700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</w:t>
            </w:r>
            <w:r w:rsidR="007330E0" w:rsidRPr="00D52996">
              <w:rPr>
                <w:sz w:val="18"/>
                <w:szCs w:val="18"/>
              </w:rPr>
              <w:t>ди</w:t>
            </w:r>
            <w:proofErr w:type="spellEnd"/>
            <w:r>
              <w:rPr>
                <w:sz w:val="18"/>
                <w:szCs w:val="18"/>
              </w:rPr>
              <w:t>-</w:t>
            </w:r>
            <w:r w:rsidR="007330E0" w:rsidRPr="00D52996">
              <w:rPr>
                <w:sz w:val="18"/>
                <w:szCs w:val="18"/>
              </w:rPr>
              <w:t>ниц</w:t>
            </w:r>
            <w:proofErr w:type="gramEnd"/>
          </w:p>
        </w:tc>
        <w:tc>
          <w:tcPr>
            <w:tcW w:w="415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27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19</w:t>
            </w:r>
          </w:p>
        </w:tc>
        <w:tc>
          <w:tcPr>
            <w:tcW w:w="411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48</w:t>
            </w:r>
          </w:p>
        </w:tc>
        <w:tc>
          <w:tcPr>
            <w:tcW w:w="347" w:type="pct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14</w:t>
            </w:r>
          </w:p>
        </w:tc>
        <w:tc>
          <w:tcPr>
            <w:tcW w:w="348" w:type="pct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3E9C" w:rsidRPr="00A304E8" w:rsidTr="000B3E9C">
        <w:tc>
          <w:tcPr>
            <w:tcW w:w="207" w:type="pct"/>
            <w:shd w:val="clear" w:color="auto" w:fill="auto"/>
          </w:tcPr>
          <w:p w:rsidR="007330E0" w:rsidRPr="009D553E" w:rsidRDefault="007330E0" w:rsidP="00E70071">
            <w:pPr>
              <w:keepNext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D553E">
              <w:rPr>
                <w:sz w:val="16"/>
                <w:szCs w:val="16"/>
              </w:rPr>
              <w:t>10</w:t>
            </w:r>
          </w:p>
        </w:tc>
        <w:tc>
          <w:tcPr>
            <w:tcW w:w="903" w:type="pct"/>
            <w:shd w:val="clear" w:color="auto" w:fill="auto"/>
          </w:tcPr>
          <w:p w:rsidR="007330E0" w:rsidRPr="001C0E7E" w:rsidRDefault="007330E0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E7E">
              <w:rPr>
                <w:sz w:val="18"/>
                <w:szCs w:val="18"/>
              </w:rPr>
              <w:t>Число детей-сирот и детей, оставшихся без попечения родителей, которым предоставлены жилые помещения по договорам найма</w:t>
            </w:r>
          </w:p>
        </w:tc>
        <w:tc>
          <w:tcPr>
            <w:tcW w:w="347" w:type="pct"/>
            <w:shd w:val="clear" w:color="auto" w:fill="auto"/>
          </w:tcPr>
          <w:p w:rsidR="007330E0" w:rsidRPr="00D52996" w:rsidRDefault="00D52996" w:rsidP="00E700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330E0" w:rsidRPr="00D52996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5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38</w:t>
            </w:r>
          </w:p>
        </w:tc>
        <w:tc>
          <w:tcPr>
            <w:tcW w:w="422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27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16</w:t>
            </w:r>
          </w:p>
        </w:tc>
        <w:tc>
          <w:tcPr>
            <w:tcW w:w="356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19</w:t>
            </w:r>
          </w:p>
        </w:tc>
        <w:tc>
          <w:tcPr>
            <w:tcW w:w="411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48</w:t>
            </w:r>
          </w:p>
        </w:tc>
        <w:tc>
          <w:tcPr>
            <w:tcW w:w="347" w:type="pct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14</w:t>
            </w:r>
          </w:p>
        </w:tc>
        <w:tc>
          <w:tcPr>
            <w:tcW w:w="348" w:type="pct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B3E9C" w:rsidRPr="00560C92" w:rsidTr="000B3E9C">
        <w:tc>
          <w:tcPr>
            <w:tcW w:w="207" w:type="pct"/>
            <w:shd w:val="clear" w:color="auto" w:fill="auto"/>
          </w:tcPr>
          <w:p w:rsidR="007330E0" w:rsidRPr="009D553E" w:rsidRDefault="007330E0" w:rsidP="00E70071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D553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03" w:type="pct"/>
            <w:shd w:val="clear" w:color="auto" w:fill="auto"/>
          </w:tcPr>
          <w:p w:rsidR="007330E0" w:rsidRPr="001C0E7E" w:rsidRDefault="007330E0" w:rsidP="00CD051B">
            <w:pPr>
              <w:keepNext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C0E7E">
              <w:rPr>
                <w:bCs/>
                <w:sz w:val="18"/>
                <w:szCs w:val="18"/>
              </w:rPr>
              <w:t>Количество отремонтированных объектов придомовых территорий</w:t>
            </w:r>
          </w:p>
        </w:tc>
        <w:tc>
          <w:tcPr>
            <w:tcW w:w="347" w:type="pct"/>
            <w:shd w:val="clear" w:color="auto" w:fill="auto"/>
          </w:tcPr>
          <w:p w:rsidR="007330E0" w:rsidRPr="00D52996" w:rsidRDefault="0084577C" w:rsidP="0084577C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е</w:t>
            </w:r>
            <w:r w:rsidR="007330E0" w:rsidRPr="00D52996">
              <w:rPr>
                <w:bCs/>
                <w:sz w:val="18"/>
                <w:szCs w:val="18"/>
              </w:rPr>
              <w:t>ди</w:t>
            </w:r>
            <w:proofErr w:type="spellEnd"/>
            <w:r>
              <w:rPr>
                <w:bCs/>
                <w:sz w:val="18"/>
                <w:szCs w:val="18"/>
              </w:rPr>
              <w:t>-</w:t>
            </w:r>
            <w:r w:rsidR="007330E0" w:rsidRPr="00D52996">
              <w:rPr>
                <w:bCs/>
                <w:sz w:val="18"/>
                <w:szCs w:val="18"/>
              </w:rPr>
              <w:t>ниц</w:t>
            </w:r>
            <w:proofErr w:type="gramEnd"/>
          </w:p>
        </w:tc>
        <w:tc>
          <w:tcPr>
            <w:tcW w:w="415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236</w:t>
            </w:r>
          </w:p>
        </w:tc>
        <w:tc>
          <w:tcPr>
            <w:tcW w:w="422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215</w:t>
            </w:r>
          </w:p>
        </w:tc>
        <w:tc>
          <w:tcPr>
            <w:tcW w:w="417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318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242</w:t>
            </w:r>
          </w:p>
        </w:tc>
        <w:tc>
          <w:tcPr>
            <w:tcW w:w="414" w:type="pct"/>
            <w:shd w:val="clear" w:color="auto" w:fill="auto"/>
          </w:tcPr>
          <w:p w:rsidR="007330E0" w:rsidRPr="0084577C" w:rsidRDefault="007330E0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356" w:type="pct"/>
            <w:shd w:val="clear" w:color="auto" w:fill="auto"/>
          </w:tcPr>
          <w:p w:rsidR="007330E0" w:rsidRPr="0084577C" w:rsidRDefault="007220C3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:rsidR="007330E0" w:rsidRPr="0084577C" w:rsidRDefault="0037752E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7330E0" w:rsidRPr="0084577C" w:rsidRDefault="0037752E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48" w:type="pct"/>
          </w:tcPr>
          <w:p w:rsidR="007330E0" w:rsidRPr="0084577C" w:rsidRDefault="0037752E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0B3E9C" w:rsidRPr="00381E4E" w:rsidTr="000B3E9C">
        <w:tc>
          <w:tcPr>
            <w:tcW w:w="207" w:type="pct"/>
            <w:shd w:val="clear" w:color="auto" w:fill="auto"/>
          </w:tcPr>
          <w:p w:rsidR="0026520A" w:rsidRPr="009D553E" w:rsidRDefault="0026520A" w:rsidP="00E70071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03" w:type="pct"/>
            <w:shd w:val="clear" w:color="auto" w:fill="auto"/>
          </w:tcPr>
          <w:p w:rsidR="0026520A" w:rsidRPr="001C0E7E" w:rsidRDefault="0026520A" w:rsidP="00CD051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C0E7E">
              <w:rPr>
                <w:bCs/>
                <w:sz w:val="18"/>
                <w:szCs w:val="18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47" w:type="pct"/>
            <w:shd w:val="clear" w:color="auto" w:fill="auto"/>
          </w:tcPr>
          <w:p w:rsidR="0026520A" w:rsidRPr="00D52996" w:rsidRDefault="0026520A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415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730,2</w:t>
            </w:r>
          </w:p>
        </w:tc>
        <w:tc>
          <w:tcPr>
            <w:tcW w:w="422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913,3</w:t>
            </w:r>
          </w:p>
        </w:tc>
        <w:tc>
          <w:tcPr>
            <w:tcW w:w="417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280</w:t>
            </w:r>
          </w:p>
        </w:tc>
        <w:tc>
          <w:tcPr>
            <w:tcW w:w="414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655,2</w:t>
            </w:r>
          </w:p>
        </w:tc>
        <w:tc>
          <w:tcPr>
            <w:tcW w:w="356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970,9</w:t>
            </w:r>
          </w:p>
        </w:tc>
        <w:tc>
          <w:tcPr>
            <w:tcW w:w="411" w:type="pct"/>
            <w:shd w:val="clear" w:color="auto" w:fill="auto"/>
          </w:tcPr>
          <w:p w:rsidR="0026520A" w:rsidRPr="0084577C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47" w:type="pct"/>
          </w:tcPr>
          <w:p w:rsidR="0026520A" w:rsidRPr="00536DE6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560</w:t>
            </w:r>
          </w:p>
        </w:tc>
        <w:tc>
          <w:tcPr>
            <w:tcW w:w="348" w:type="pct"/>
          </w:tcPr>
          <w:p w:rsidR="0026520A" w:rsidRPr="00536DE6" w:rsidRDefault="0026520A" w:rsidP="00AB0E50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0</w:t>
            </w:r>
          </w:p>
        </w:tc>
      </w:tr>
      <w:tr w:rsidR="000B3E9C" w:rsidRPr="00560C92" w:rsidTr="000B3E9C">
        <w:tc>
          <w:tcPr>
            <w:tcW w:w="207" w:type="pct"/>
            <w:shd w:val="clear" w:color="auto" w:fill="auto"/>
          </w:tcPr>
          <w:p w:rsidR="00C03441" w:rsidRPr="009D553E" w:rsidRDefault="00B14AC6" w:rsidP="00E70071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03" w:type="pct"/>
            <w:shd w:val="clear" w:color="auto" w:fill="auto"/>
          </w:tcPr>
          <w:p w:rsidR="00C03441" w:rsidRPr="0068501A" w:rsidRDefault="00C03441" w:rsidP="00CD051B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Наличие разработанной генеральной схемы санитарной очистки территорий города Иванова</w:t>
            </w:r>
          </w:p>
        </w:tc>
        <w:tc>
          <w:tcPr>
            <w:tcW w:w="347" w:type="pct"/>
            <w:shd w:val="clear" w:color="auto" w:fill="auto"/>
          </w:tcPr>
          <w:p w:rsidR="00C03441" w:rsidRPr="00D52996" w:rsidRDefault="00C03441" w:rsidP="00E7007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52996">
              <w:rPr>
                <w:bCs/>
                <w:sz w:val="18"/>
                <w:szCs w:val="18"/>
              </w:rPr>
              <w:t>да/нет</w:t>
            </w:r>
          </w:p>
        </w:tc>
        <w:tc>
          <w:tcPr>
            <w:tcW w:w="415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414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356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7" w:type="pct"/>
          </w:tcPr>
          <w:p w:rsidR="00C03441" w:rsidRPr="0084577C" w:rsidRDefault="00C03441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8" w:type="pct"/>
          </w:tcPr>
          <w:p w:rsidR="00C03441" w:rsidRPr="0084577C" w:rsidRDefault="001C0E7E" w:rsidP="00E7007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84577C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0B3E9C" w:rsidRPr="00560C92" w:rsidTr="000B3E9C">
        <w:tc>
          <w:tcPr>
            <w:tcW w:w="207" w:type="pct"/>
            <w:shd w:val="clear" w:color="auto" w:fill="auto"/>
          </w:tcPr>
          <w:p w:rsidR="00B14AC6" w:rsidRDefault="00B14AC6" w:rsidP="00842927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03" w:type="pct"/>
            <w:shd w:val="clear" w:color="auto" w:fill="auto"/>
          </w:tcPr>
          <w:p w:rsidR="00B14AC6" w:rsidRPr="00B14AC6" w:rsidRDefault="00B14AC6" w:rsidP="00CD051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4AC6">
              <w:rPr>
                <w:sz w:val="18"/>
                <w:szCs w:val="18"/>
              </w:rPr>
              <w:t xml:space="preserve">Количество устроенных на придомовых территориях многоквартирных домов локальных </w:t>
            </w:r>
            <w:proofErr w:type="spellStart"/>
            <w:r w:rsidRPr="00B14AC6">
              <w:rPr>
                <w:sz w:val="18"/>
                <w:szCs w:val="18"/>
              </w:rPr>
              <w:t>ливнеприемных</w:t>
            </w:r>
            <w:proofErr w:type="spellEnd"/>
            <w:r w:rsidRPr="00B14AC6">
              <w:rPr>
                <w:sz w:val="18"/>
                <w:szCs w:val="18"/>
              </w:rPr>
              <w:t xml:space="preserve"> систем</w:t>
            </w:r>
          </w:p>
        </w:tc>
        <w:tc>
          <w:tcPr>
            <w:tcW w:w="347" w:type="pct"/>
            <w:shd w:val="clear" w:color="auto" w:fill="auto"/>
          </w:tcPr>
          <w:p w:rsidR="00B14AC6" w:rsidRPr="00D52996" w:rsidRDefault="00B14AC6" w:rsidP="0084292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2996">
              <w:rPr>
                <w:sz w:val="18"/>
                <w:szCs w:val="18"/>
              </w:rPr>
              <w:t>шт.</w:t>
            </w:r>
          </w:p>
        </w:tc>
        <w:tc>
          <w:tcPr>
            <w:tcW w:w="415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:rsidR="00B14AC6" w:rsidRPr="0084577C" w:rsidRDefault="00B14AC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577C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B14AC6" w:rsidRPr="0084577C" w:rsidRDefault="001C0E7E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4577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8" w:type="pct"/>
          </w:tcPr>
          <w:p w:rsidR="00B14AC6" w:rsidRPr="0084577C" w:rsidRDefault="001C0E7E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84577C">
              <w:rPr>
                <w:rFonts w:eastAsia="Calibri"/>
                <w:sz w:val="18"/>
                <w:szCs w:val="18"/>
              </w:rPr>
              <w:t>5</w:t>
            </w:r>
          </w:p>
        </w:tc>
      </w:tr>
    </w:tbl>
    <w:p w:rsidR="008B5BFE" w:rsidRDefault="003D4A74" w:rsidP="00842927">
      <w:pPr>
        <w:pStyle w:val="a4"/>
        <w:keepNext/>
        <w:autoSpaceDE w:val="0"/>
        <w:autoSpaceDN w:val="0"/>
        <w:adjustRightInd w:val="0"/>
        <w:ind w:left="0"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».</w:t>
      </w:r>
    </w:p>
    <w:p w:rsidR="0087702A" w:rsidRPr="0087702A" w:rsidRDefault="00FF3E9A" w:rsidP="00842927">
      <w:pPr>
        <w:pStyle w:val="a4"/>
        <w:keepNext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D0997">
        <w:rPr>
          <w:rFonts w:eastAsia="Calibri"/>
          <w:lang w:eastAsia="en-US"/>
        </w:rPr>
        <w:t>1.</w:t>
      </w:r>
      <w:r w:rsidR="000D549C">
        <w:rPr>
          <w:rFonts w:eastAsia="Calibri"/>
          <w:lang w:eastAsia="en-US"/>
        </w:rPr>
        <w:t>3</w:t>
      </w:r>
      <w:r w:rsidRPr="009D0997">
        <w:rPr>
          <w:rFonts w:eastAsia="Calibri"/>
          <w:lang w:eastAsia="en-US"/>
        </w:rPr>
        <w:t xml:space="preserve">.2. </w:t>
      </w:r>
      <w:r w:rsidR="0087702A" w:rsidRPr="0087702A">
        <w:rPr>
          <w:rFonts w:eastAsia="Calibri"/>
          <w:lang w:eastAsia="en-US"/>
        </w:rPr>
        <w:t>Абзацы тринадцатый, четырнадцатый, пятнадцатый</w:t>
      </w:r>
      <w:r w:rsidR="003B3760">
        <w:rPr>
          <w:rFonts w:eastAsia="Calibri"/>
          <w:lang w:eastAsia="en-US"/>
        </w:rPr>
        <w:t>, восемнадцатый</w:t>
      </w:r>
      <w:r w:rsidR="0087702A" w:rsidRPr="0087702A">
        <w:rPr>
          <w:rFonts w:eastAsia="Calibri"/>
          <w:lang w:eastAsia="en-US"/>
        </w:rPr>
        <w:t xml:space="preserve"> изложить в следующей редакции:</w:t>
      </w:r>
    </w:p>
    <w:p w:rsidR="0087702A" w:rsidRPr="00442AE2" w:rsidRDefault="0087702A" w:rsidP="00842927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lang w:eastAsia="x-none"/>
        </w:rPr>
      </w:pPr>
      <w:r w:rsidRPr="00442AE2">
        <w:rPr>
          <w:rFonts w:eastAsia="Calibri"/>
        </w:rPr>
        <w:t>«</w:t>
      </w:r>
      <w:r w:rsidRPr="00442AE2">
        <w:rPr>
          <w:rFonts w:eastAsia="Calibri"/>
          <w:lang w:eastAsia="x-none"/>
        </w:rPr>
        <w:t>- расселение 32 домов, признанных аварийными. При этом 750 человек будет переселено из аварийного жилищного фонда, в том числе, 143 гражданам будет предоставлено возмещение за изымаемые жилые помещения по соглашениям об изъятии недвижимого имущества для муниципальных нужд, 17 гражданам будут предоставлены жилые помещения свободного муниципального жилищного фонда;</w:t>
      </w:r>
    </w:p>
    <w:p w:rsidR="0087702A" w:rsidRPr="00442AE2" w:rsidRDefault="0087702A" w:rsidP="00842927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- не менее 151 молодой семьи улучшит свои жилищные условия с помощью мер социальной поддержки;</w:t>
      </w:r>
    </w:p>
    <w:p w:rsidR="003B3760" w:rsidRPr="00442AE2" w:rsidRDefault="0087702A" w:rsidP="00842927">
      <w:pPr>
        <w:pStyle w:val="a4"/>
        <w:keepNext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- 66 семей улучшат свои жилищные условия благодаря предоставленным в рамках Программы мерам государственной и муниципальной поддержки в сфере ипотечного жилищного кредитования;</w:t>
      </w:r>
    </w:p>
    <w:p w:rsidR="00D4130B" w:rsidRPr="00442AE2" w:rsidRDefault="00D4130B" w:rsidP="00842927">
      <w:pPr>
        <w:pStyle w:val="a4"/>
        <w:keepNext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442AE2">
        <w:rPr>
          <w:rFonts w:eastAsiaTheme="minorHAnsi"/>
          <w:lang w:eastAsia="en-US"/>
        </w:rPr>
        <w:lastRenderedPageBreak/>
        <w:t xml:space="preserve">- </w:t>
      </w:r>
      <w:r w:rsidRPr="00B01649">
        <w:rPr>
          <w:rFonts w:eastAsiaTheme="minorHAnsi"/>
          <w:lang w:eastAsia="en-US"/>
        </w:rPr>
        <w:t>проведение ремонта в 2014 - 2015 годах ежегодно не менее 2</w:t>
      </w:r>
      <w:r w:rsidR="00E34A36" w:rsidRPr="00B01649">
        <w:rPr>
          <w:rFonts w:eastAsiaTheme="minorHAnsi"/>
          <w:lang w:eastAsia="en-US"/>
        </w:rPr>
        <w:t>4</w:t>
      </w:r>
      <w:r w:rsidRPr="00B01649">
        <w:rPr>
          <w:rFonts w:eastAsiaTheme="minorHAnsi"/>
          <w:lang w:eastAsia="en-US"/>
        </w:rPr>
        <w:t xml:space="preserve">0 объектов, </w:t>
      </w:r>
      <w:r w:rsidR="00536DE6">
        <w:rPr>
          <w:rFonts w:eastAsiaTheme="minorHAnsi"/>
          <w:lang w:eastAsia="en-US"/>
        </w:rPr>
        <w:t xml:space="preserve">                           </w:t>
      </w:r>
      <w:r w:rsidRPr="00B01649">
        <w:rPr>
          <w:rFonts w:eastAsiaTheme="minorHAnsi"/>
          <w:lang w:eastAsia="en-US"/>
        </w:rPr>
        <w:t>в 2016</w:t>
      </w:r>
      <w:r w:rsidR="00066989" w:rsidRPr="00B01649">
        <w:rPr>
          <w:rFonts w:eastAsiaTheme="minorHAnsi"/>
          <w:lang w:eastAsia="en-US"/>
        </w:rPr>
        <w:t xml:space="preserve"> году</w:t>
      </w:r>
      <w:r w:rsidRPr="00B01649">
        <w:rPr>
          <w:rFonts w:eastAsiaTheme="minorHAnsi"/>
          <w:lang w:eastAsia="en-US"/>
        </w:rPr>
        <w:t xml:space="preserve"> - не менее </w:t>
      </w:r>
      <w:r w:rsidR="00373564" w:rsidRPr="00B01649">
        <w:rPr>
          <w:rFonts w:eastAsiaTheme="minorHAnsi"/>
          <w:lang w:eastAsia="en-US"/>
        </w:rPr>
        <w:t>9</w:t>
      </w:r>
      <w:r w:rsidRPr="00B01649">
        <w:rPr>
          <w:rFonts w:eastAsiaTheme="minorHAnsi"/>
          <w:lang w:eastAsia="en-US"/>
        </w:rPr>
        <w:t xml:space="preserve">0 объектов, в 2017 году - не менее </w:t>
      </w:r>
      <w:r w:rsidR="006D109C" w:rsidRPr="00B01649">
        <w:rPr>
          <w:rFonts w:eastAsiaTheme="minorHAnsi"/>
          <w:lang w:eastAsia="en-US"/>
        </w:rPr>
        <w:t>3</w:t>
      </w:r>
      <w:r w:rsidRPr="00B01649">
        <w:rPr>
          <w:rFonts w:eastAsiaTheme="minorHAnsi"/>
          <w:lang w:eastAsia="en-US"/>
        </w:rPr>
        <w:t xml:space="preserve"> придомовых территорий многоквартирных жилых домов, включая въезды</w:t>
      </w:r>
      <w:r w:rsidRPr="00442AE2">
        <w:rPr>
          <w:rFonts w:eastAsiaTheme="minorHAnsi"/>
          <w:lang w:eastAsia="en-US"/>
        </w:rPr>
        <w:t xml:space="preserve"> во дворы, дворовые и внутриквартальные проезды, тротуары, контейнерные площадки</w:t>
      </w:r>
      <w:proofErr w:type="gramStart"/>
      <w:r w:rsidRPr="00442AE2">
        <w:rPr>
          <w:rFonts w:eastAsiaTheme="minorHAnsi"/>
          <w:lang w:eastAsia="en-US"/>
        </w:rPr>
        <w:t>.</w:t>
      </w:r>
      <w:r w:rsidRPr="00442AE2">
        <w:rPr>
          <w:rFonts w:eastAsia="Calibri"/>
          <w:lang w:eastAsia="en-US"/>
        </w:rPr>
        <w:t>».</w:t>
      </w:r>
      <w:proofErr w:type="gramEnd"/>
    </w:p>
    <w:p w:rsidR="00FF3E9A" w:rsidRPr="009D0997" w:rsidRDefault="00FF3E9A" w:rsidP="0084292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D0997">
        <w:rPr>
          <w:rFonts w:eastAsia="Calibri"/>
          <w:lang w:eastAsia="en-US"/>
        </w:rPr>
        <w:t>1.</w:t>
      </w:r>
      <w:r w:rsidR="000D549C">
        <w:rPr>
          <w:rFonts w:eastAsia="Calibri"/>
          <w:lang w:eastAsia="en-US"/>
        </w:rPr>
        <w:t>4</w:t>
      </w:r>
      <w:r w:rsidRPr="009D0997">
        <w:rPr>
          <w:rFonts w:eastAsia="Calibri"/>
          <w:lang w:eastAsia="en-US"/>
        </w:rPr>
        <w:t xml:space="preserve">. </w:t>
      </w:r>
      <w:r w:rsidRPr="009D0997">
        <w:t xml:space="preserve">Таблицу 8 «Ресурсное </w:t>
      </w:r>
      <w:r w:rsidRPr="00127F3F">
        <w:t>обеспечение реализации Программы» раздела 4 «Ресурсное обеспечение Программы» изложить в с</w:t>
      </w:r>
      <w:r>
        <w:t xml:space="preserve">ледующей </w:t>
      </w:r>
      <w:r w:rsidRPr="009D0997">
        <w:t>редакции:</w:t>
      </w:r>
    </w:p>
    <w:p w:rsidR="00613CEA" w:rsidRDefault="00FF3E9A" w:rsidP="00842927">
      <w:pPr>
        <w:keepNext/>
        <w:autoSpaceDE w:val="0"/>
        <w:autoSpaceDN w:val="0"/>
        <w:adjustRightInd w:val="0"/>
        <w:jc w:val="both"/>
        <w:rPr>
          <w:szCs w:val="20"/>
        </w:rPr>
      </w:pPr>
      <w:r w:rsidRPr="00EC1D3A">
        <w:rPr>
          <w:szCs w:val="20"/>
        </w:rPr>
        <w:t>«</w:t>
      </w:r>
    </w:p>
    <w:tbl>
      <w:tblPr>
        <w:tblW w:w="5580" w:type="pct"/>
        <w:tblInd w:w="-6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1581"/>
        <w:gridCol w:w="1205"/>
        <w:gridCol w:w="1054"/>
        <w:gridCol w:w="6"/>
        <w:gridCol w:w="8"/>
        <w:gridCol w:w="1052"/>
        <w:gridCol w:w="6"/>
        <w:gridCol w:w="11"/>
        <w:gridCol w:w="1059"/>
        <w:gridCol w:w="11"/>
        <w:gridCol w:w="1042"/>
        <w:gridCol w:w="19"/>
        <w:gridCol w:w="1080"/>
        <w:gridCol w:w="987"/>
        <w:gridCol w:w="1069"/>
      </w:tblGrid>
      <w:tr w:rsidR="00613CEA" w:rsidRPr="005E53B0" w:rsidTr="00481B15">
        <w:trPr>
          <w:tblHeader/>
        </w:trPr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53B0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5E53B0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5E53B0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E53B0">
              <w:rPr>
                <w:rFonts w:eastAsia="Calibri"/>
                <w:b/>
                <w:sz w:val="18"/>
                <w:szCs w:val="18"/>
              </w:rPr>
              <w:t>Наименование подпрограммы /</w:t>
            </w:r>
            <w:r w:rsidRPr="005E53B0">
              <w:rPr>
                <w:rFonts w:eastAsia="Calibri"/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17"/>
                <w:szCs w:val="17"/>
              </w:rPr>
            </w:pPr>
            <w:proofErr w:type="gramStart"/>
            <w:r w:rsidRPr="005E53B0">
              <w:rPr>
                <w:rFonts w:eastAsia="Calibri"/>
                <w:b/>
                <w:sz w:val="17"/>
                <w:szCs w:val="17"/>
              </w:rPr>
              <w:t>Главный</w:t>
            </w:r>
            <w:proofErr w:type="gramEnd"/>
            <w:r w:rsidRPr="005E53B0">
              <w:rPr>
                <w:rFonts w:eastAsia="Calibri"/>
                <w:b/>
                <w:sz w:val="17"/>
                <w:szCs w:val="17"/>
              </w:rPr>
              <w:t xml:space="preserve"> </w:t>
            </w:r>
            <w:proofErr w:type="spellStart"/>
            <w:r w:rsidRPr="005E53B0">
              <w:rPr>
                <w:rFonts w:eastAsia="Calibri"/>
                <w:b/>
                <w:sz w:val="17"/>
                <w:szCs w:val="17"/>
              </w:rPr>
              <w:t>распоряди</w:t>
            </w:r>
            <w:r w:rsidR="00536DE6">
              <w:rPr>
                <w:rFonts w:eastAsia="Calibri"/>
                <w:b/>
                <w:sz w:val="17"/>
                <w:szCs w:val="17"/>
              </w:rPr>
              <w:t>-</w:t>
            </w:r>
            <w:r w:rsidRPr="005E53B0">
              <w:rPr>
                <w:rFonts w:eastAsia="Calibri"/>
                <w:b/>
                <w:sz w:val="17"/>
                <w:szCs w:val="17"/>
              </w:rPr>
              <w:t>тель</w:t>
            </w:r>
            <w:proofErr w:type="spellEnd"/>
            <w:r w:rsidRPr="005E53B0">
              <w:rPr>
                <w:rFonts w:eastAsia="Calibri"/>
                <w:b/>
                <w:sz w:val="17"/>
                <w:szCs w:val="17"/>
              </w:rPr>
              <w:t xml:space="preserve"> бюджетных средств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2017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2018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53B0">
              <w:rPr>
                <w:rFonts w:eastAsia="Calibri"/>
                <w:b/>
                <w:sz w:val="22"/>
                <w:szCs w:val="22"/>
              </w:rPr>
              <w:t>2019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CEA" w:rsidRPr="005E53B0" w:rsidRDefault="00613CEA" w:rsidP="00842927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2020</w:t>
            </w:r>
          </w:p>
        </w:tc>
      </w:tr>
      <w:tr w:rsidR="00B71C94" w:rsidRPr="005E53B0" w:rsidTr="00481B15"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Программа, всего: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595 799,82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475 496,54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167 514,78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D52A0F">
            <w:pPr>
              <w:keepNext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207</w:t>
            </w:r>
            <w:r w:rsidR="0071047F" w:rsidRPr="00536DE6">
              <w:rPr>
                <w:rFonts w:eastAsia="Calibri"/>
                <w:sz w:val="18"/>
                <w:szCs w:val="18"/>
              </w:rPr>
              <w:t> 74</w:t>
            </w:r>
            <w:r w:rsidR="00D52A0F" w:rsidRPr="00536DE6">
              <w:rPr>
                <w:rFonts w:eastAsia="Calibri"/>
                <w:sz w:val="18"/>
                <w:szCs w:val="18"/>
              </w:rPr>
              <w:t>2</w:t>
            </w:r>
            <w:r w:rsidR="0071047F" w:rsidRPr="00536DE6">
              <w:rPr>
                <w:rFonts w:eastAsia="Calibri"/>
                <w:sz w:val="18"/>
                <w:szCs w:val="18"/>
              </w:rPr>
              <w:t>,44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218 829,25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98 435,05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73 769,47</w:t>
            </w:r>
          </w:p>
        </w:tc>
      </w:tr>
      <w:tr w:rsidR="00B71C94" w:rsidRPr="005E53B0" w:rsidTr="00481B15">
        <w:trPr>
          <w:trHeight w:val="325"/>
        </w:trPr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480 068,33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371 211,95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167 514,78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71047F" w:rsidP="00D52A0F">
            <w:pPr>
              <w:keepNext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207 74</w:t>
            </w:r>
            <w:r w:rsidR="00D52A0F" w:rsidRPr="00536DE6">
              <w:rPr>
                <w:rFonts w:eastAsia="Calibri"/>
                <w:sz w:val="18"/>
                <w:szCs w:val="18"/>
              </w:rPr>
              <w:t>2</w:t>
            </w:r>
            <w:r w:rsidRPr="00536DE6">
              <w:rPr>
                <w:rFonts w:eastAsia="Calibri"/>
                <w:sz w:val="18"/>
                <w:szCs w:val="18"/>
              </w:rPr>
              <w:t>,44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974599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218 829,25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98 435,05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73 769,47</w:t>
            </w:r>
          </w:p>
        </w:tc>
      </w:tr>
      <w:tr w:rsidR="00B71C94" w:rsidRPr="005E53B0" w:rsidTr="00481B15"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374 102,80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287 057,93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133 850,62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D52A0F">
            <w:pPr>
              <w:keepNext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165</w:t>
            </w:r>
            <w:r w:rsidR="00D52A0F" w:rsidRPr="00536DE6">
              <w:rPr>
                <w:rFonts w:eastAsia="Calibri"/>
                <w:sz w:val="18"/>
                <w:szCs w:val="18"/>
              </w:rPr>
              <w:t> 057,31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151 296,73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77 561,36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73 769,47</w:t>
            </w:r>
          </w:p>
        </w:tc>
      </w:tr>
      <w:tr w:rsidR="00B71C94" w:rsidRPr="005E53B0" w:rsidTr="00481B15"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89 224,40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64 024,41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23 214,30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B71C94">
            <w:pPr>
              <w:keepNext/>
              <w:widowControl w:val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</w:rPr>
              <w:t>17 732,92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19 076,80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5 895,68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71C94" w:rsidRPr="005E53B0" w:rsidTr="00481B15"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- федеральный бюджет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16 741,13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20 129,61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36DE6" w:rsidRDefault="00B71C94" w:rsidP="008429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10 449,86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B71C94">
            <w:pPr>
              <w:keepNext/>
              <w:widowControl w:val="0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24 952,21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</w:rPr>
              <w:t>48 455,72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14 978,01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71C94" w:rsidRPr="005E53B0" w:rsidTr="00481B15">
        <w:tc>
          <w:tcPr>
            <w:tcW w:w="149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71C94" w:rsidRPr="005E53B0" w:rsidRDefault="00B71C94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5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104 284,59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B71C94">
            <w:pPr>
              <w:keepNext/>
              <w:keepLines/>
              <w:jc w:val="center"/>
              <w:rPr>
                <w:rFonts w:eastAsia="Calibri"/>
                <w:sz w:val="18"/>
                <w:szCs w:val="18"/>
                <w:highlight w:val="yellow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 xml:space="preserve">- 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1C94" w:rsidRPr="00536DE6" w:rsidRDefault="00B71C94" w:rsidP="00842927">
            <w:pPr>
              <w:keepNext/>
              <w:keepLines/>
              <w:ind w:right="85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E53B0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316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22"/>
                <w:szCs w:val="22"/>
              </w:rPr>
            </w:pPr>
            <w:r w:rsidRPr="005E53B0">
              <w:rPr>
                <w:rFonts w:eastAsia="Calibri"/>
                <w:sz w:val="22"/>
                <w:szCs w:val="22"/>
              </w:rPr>
              <w:t>Аналитические подпрограммы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E53B0" w:rsidRDefault="00974599" w:rsidP="00842927">
            <w:pPr>
              <w:keepNext/>
              <w:keepLines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74599" w:rsidRPr="005E53B0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5E53B0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5E53B0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5E53B0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100,00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974599" w:rsidRPr="005E53B0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100,00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974599" w:rsidRPr="005E53B0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keepLines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100,00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100,00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keepLines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90,00</w:t>
            </w:r>
          </w:p>
        </w:tc>
      </w:tr>
      <w:tr w:rsidR="00974599" w:rsidRPr="005E53B0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E53B0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E53B0" w:rsidTr="00481B15">
        <w:trPr>
          <w:trHeight w:val="287"/>
        </w:trPr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6DE6" w:rsidRPr="005E53B0" w:rsidRDefault="00974599" w:rsidP="00F230F2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Аналитическая подпрограмма «</w:t>
            </w:r>
            <w:proofErr w:type="spellStart"/>
            <w:proofErr w:type="gramStart"/>
            <w:r w:rsidRPr="005E53B0">
              <w:rPr>
                <w:rFonts w:eastAsia="Calibri"/>
                <w:sz w:val="20"/>
                <w:szCs w:val="20"/>
              </w:rPr>
              <w:t>Субсидирова</w:t>
            </w:r>
            <w:r w:rsidR="00536DE6">
              <w:rPr>
                <w:rFonts w:eastAsia="Calibri"/>
                <w:sz w:val="20"/>
                <w:szCs w:val="20"/>
              </w:rPr>
              <w:t>-</w:t>
            </w:r>
            <w:r w:rsidRPr="005E53B0"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  <w:r w:rsidRPr="005E53B0">
              <w:rPr>
                <w:rFonts w:eastAsia="Calibri"/>
                <w:sz w:val="20"/>
                <w:szCs w:val="20"/>
              </w:rPr>
              <w:t xml:space="preserve"> предоставления коммунальных услуг»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Default="00974599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5E53B0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5E53B0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5E53B0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  <w:p w:rsidR="00F230F2" w:rsidRDefault="00F230F2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  <w:p w:rsidR="00F230F2" w:rsidRPr="005E53B0" w:rsidRDefault="00F230F2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47 341,04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E53B0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47 341,04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125 345,31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47 341,04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E53B0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20"/>
              </w:rPr>
              <w:t>Аналитическая подпрограмма «</w:t>
            </w:r>
            <w:proofErr w:type="spellStart"/>
            <w:proofErr w:type="gramStart"/>
            <w:r w:rsidRPr="005E53B0">
              <w:rPr>
                <w:rFonts w:eastAsia="Calibri"/>
                <w:sz w:val="20"/>
                <w:szCs w:val="20"/>
              </w:rPr>
              <w:t>Предоставле</w:t>
            </w:r>
            <w:r w:rsidR="00536DE6">
              <w:rPr>
                <w:rFonts w:eastAsia="Calibri"/>
                <w:sz w:val="20"/>
                <w:szCs w:val="20"/>
              </w:rPr>
              <w:t>-</w:t>
            </w:r>
            <w:r w:rsidRPr="005E53B0">
              <w:rPr>
                <w:rFonts w:eastAsia="Calibri"/>
                <w:sz w:val="20"/>
                <w:szCs w:val="20"/>
              </w:rPr>
              <w:t>ние</w:t>
            </w:r>
            <w:proofErr w:type="spellEnd"/>
            <w:proofErr w:type="gramEnd"/>
            <w:r w:rsidRPr="005E53B0">
              <w:rPr>
                <w:rFonts w:eastAsia="Calibri"/>
                <w:sz w:val="20"/>
                <w:szCs w:val="2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5E53B0">
              <w:rPr>
                <w:rFonts w:eastAsia="Calibri"/>
                <w:sz w:val="20"/>
                <w:szCs w:val="20"/>
              </w:rPr>
              <w:lastRenderedPageBreak/>
              <w:t>нных жилых помещений»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5E53B0">
              <w:rPr>
                <w:rFonts w:eastAsia="Calibri"/>
                <w:sz w:val="16"/>
                <w:szCs w:val="16"/>
              </w:rPr>
              <w:lastRenderedPageBreak/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5E53B0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5E53B0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5E53B0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47</w:t>
            </w:r>
            <w:r w:rsidRPr="00536DE6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536DE6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11 039,50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24 557,28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67 532,52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20 873,69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47</w:t>
            </w:r>
            <w:r w:rsidRPr="00536DE6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536DE6">
              <w:rPr>
                <w:rFonts w:eastAsia="Calibri"/>
                <w:sz w:val="18"/>
                <w:szCs w:val="18"/>
              </w:rPr>
              <w:t>436,00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11 039,50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24 603,66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24 557,28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67 532,52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20 873,69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z w:val="18"/>
                <w:szCs w:val="18"/>
              </w:rPr>
            </w:pPr>
            <w:r w:rsidRPr="00536DE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38</w:t>
            </w:r>
            <w:r w:rsidRPr="00536DE6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536DE6">
              <w:rPr>
                <w:rFonts w:eastAsia="Calibri"/>
                <w:sz w:val="18"/>
                <w:szCs w:val="18"/>
              </w:rPr>
              <w:t>540,70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5 113,52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17 922,34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6 937,43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45065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19 076,80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450650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5 895,68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5E53B0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E53B0" w:rsidRDefault="0097459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8 895,30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5 925,98</w:t>
            </w:r>
          </w:p>
        </w:tc>
        <w:tc>
          <w:tcPr>
            <w:tcW w:w="5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6 681,32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17 619,85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450650">
            <w:pPr>
              <w:keepNext/>
              <w:keepLines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</w:rPr>
              <w:t>48 455,72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450650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14 978,01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4599" w:rsidRPr="00536DE6" w:rsidRDefault="0097459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4599" w:rsidRPr="00536DE6" w:rsidTr="00481B15"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4599" w:rsidRPr="005E53B0" w:rsidRDefault="00974599" w:rsidP="0084292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5E53B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316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4599" w:rsidRPr="00536DE6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4599" w:rsidRPr="00536DE6" w:rsidRDefault="0097459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202 791,04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256 269,57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2E073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75</w:t>
            </w:r>
            <w:r w:rsidR="002E073D" w:rsidRPr="00536DE6">
              <w:rPr>
                <w:sz w:val="18"/>
                <w:szCs w:val="18"/>
              </w:rPr>
              <w:t> </w:t>
            </w:r>
            <w:r w:rsidRPr="00536DE6">
              <w:rPr>
                <w:sz w:val="18"/>
                <w:szCs w:val="18"/>
              </w:rPr>
              <w:t>659,25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87 059,55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151 984,98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2E073D" w:rsidP="00114A34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75 659,25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62 209,97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129 831,55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34 374,56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2E073D" w:rsidP="00114A34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75 659,25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36DE6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24 849,58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22 153,43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color w:val="44546A" w:themeColor="text2"/>
                <w:sz w:val="18"/>
                <w:szCs w:val="18"/>
              </w:rPr>
            </w:pPr>
            <w:r w:rsidRPr="00536DE6">
              <w:rPr>
                <w:rFonts w:eastAsia="Calibri"/>
                <w:color w:val="44546A" w:themeColor="text2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color w:val="44546A" w:themeColor="text2"/>
                <w:sz w:val="18"/>
                <w:szCs w:val="18"/>
              </w:rPr>
            </w:pPr>
            <w:r w:rsidRPr="00536DE6">
              <w:rPr>
                <w:rFonts w:eastAsia="Calibri"/>
                <w:color w:val="44546A" w:themeColor="text2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 xml:space="preserve">Средства Фонда содействия </w:t>
            </w:r>
            <w:proofErr w:type="spellStart"/>
            <w:proofErr w:type="gramStart"/>
            <w:r w:rsidRPr="00442AE2">
              <w:rPr>
                <w:rFonts w:eastAsia="Calibri"/>
                <w:sz w:val="20"/>
                <w:szCs w:val="16"/>
              </w:rPr>
              <w:t>реформирова</w:t>
            </w:r>
            <w:r w:rsidR="00536DE6">
              <w:rPr>
                <w:rFonts w:eastAsia="Calibri"/>
                <w:sz w:val="20"/>
                <w:szCs w:val="16"/>
              </w:rPr>
              <w:t>-</w:t>
            </w:r>
            <w:r w:rsidRPr="00442AE2">
              <w:rPr>
                <w:rFonts w:eastAsia="Calibri"/>
                <w:sz w:val="20"/>
                <w:szCs w:val="16"/>
              </w:rPr>
              <w:t>нию</w:t>
            </w:r>
            <w:proofErr w:type="spellEnd"/>
            <w:proofErr w:type="gramEnd"/>
            <w:r w:rsidRPr="00442AE2">
              <w:rPr>
                <w:rFonts w:eastAsia="Calibri"/>
                <w:sz w:val="20"/>
                <w:szCs w:val="16"/>
              </w:rPr>
              <w:t xml:space="preserve"> ЖКХ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115 731,49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104 284,59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color w:val="44546A" w:themeColor="text2"/>
                <w:sz w:val="18"/>
                <w:szCs w:val="18"/>
              </w:rPr>
            </w:pPr>
            <w:r w:rsidRPr="00536DE6">
              <w:rPr>
                <w:rFonts w:eastAsia="Calibri"/>
                <w:color w:val="44546A" w:themeColor="text2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45 005,94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56 418,47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2E073D">
            <w:pPr>
              <w:keepNext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536DE6">
              <w:rPr>
                <w:rFonts w:eastAsiaTheme="minorHAnsi"/>
                <w:sz w:val="18"/>
                <w:szCs w:val="18"/>
                <w:lang w:eastAsia="en-US"/>
              </w:rPr>
              <w:t>27</w:t>
            </w:r>
            <w:r w:rsidR="002E073D" w:rsidRPr="00536DE6"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536DE6">
              <w:rPr>
                <w:rFonts w:eastAsiaTheme="minorHAnsi"/>
                <w:sz w:val="18"/>
                <w:szCs w:val="18"/>
                <w:lang w:eastAsia="en-US"/>
              </w:rPr>
              <w:t>234,97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6 805,44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45 005,94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56 418,47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2E073D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Theme="minorHAnsi"/>
                <w:sz w:val="18"/>
                <w:szCs w:val="18"/>
                <w:lang w:eastAsia="en-US"/>
              </w:rPr>
              <w:t>27</w:t>
            </w:r>
            <w:r w:rsidR="002E073D" w:rsidRPr="00536DE6"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536DE6">
              <w:rPr>
                <w:rFonts w:eastAsiaTheme="minorHAnsi"/>
                <w:sz w:val="18"/>
                <w:szCs w:val="18"/>
                <w:lang w:eastAsia="en-US"/>
              </w:rPr>
              <w:t>234,97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6 805,44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11 357,99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14 119,15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5 378,73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9 107,12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6 805,44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25 802,12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28 095,69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5 291,96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10 795,49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  <w:p w:rsidR="00F230F2" w:rsidRPr="00442AE2" w:rsidRDefault="00F230F2" w:rsidP="00842927">
            <w:pPr>
              <w:keepNext/>
              <w:rPr>
                <w:rFonts w:eastAsia="Calibri"/>
                <w:sz w:val="20"/>
                <w:szCs w:val="16"/>
              </w:rPr>
            </w:pP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7 845,83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14 203,63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3 768,54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«Капитальный ремонт общего имущества </w:t>
            </w:r>
            <w:proofErr w:type="spellStart"/>
            <w:proofErr w:type="gramStart"/>
            <w:r w:rsidRPr="00442AE2">
              <w:rPr>
                <w:rFonts w:eastAsia="Calibri"/>
                <w:sz w:val="20"/>
                <w:szCs w:val="20"/>
              </w:rPr>
              <w:t>многоквартир</w:t>
            </w:r>
            <w:r w:rsidR="00536DE6">
              <w:rPr>
                <w:rFonts w:eastAsia="Calibri"/>
                <w:sz w:val="20"/>
                <w:szCs w:val="20"/>
              </w:rPr>
              <w:t>-</w:t>
            </w:r>
            <w:r w:rsidRPr="00442AE2">
              <w:rPr>
                <w:rFonts w:eastAsia="Calibri"/>
                <w:sz w:val="20"/>
                <w:szCs w:val="20"/>
              </w:rPr>
              <w:t>ных</w:t>
            </w:r>
            <w:proofErr w:type="spellEnd"/>
            <w:proofErr w:type="gramEnd"/>
            <w:r w:rsidRPr="00442AE2">
              <w:rPr>
                <w:rFonts w:eastAsia="Calibri"/>
                <w:sz w:val="20"/>
                <w:szCs w:val="20"/>
              </w:rPr>
              <w:t xml:space="preserve"> жилых домов и муниципального жилищного фонда»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19 088,43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30 345,39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19 088,43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30 345,39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10 170,61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19 088,43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lastRenderedPageBreak/>
              <w:t>2.4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«Ремонт дворовых территорий </w:t>
            </w:r>
            <w:proofErr w:type="spellStart"/>
            <w:proofErr w:type="gramStart"/>
            <w:r w:rsidRPr="00442AE2">
              <w:rPr>
                <w:rFonts w:eastAsia="Calibri"/>
                <w:sz w:val="20"/>
                <w:szCs w:val="20"/>
              </w:rPr>
              <w:t>многоквартир</w:t>
            </w:r>
            <w:r w:rsidR="00536DE6">
              <w:rPr>
                <w:rFonts w:eastAsia="Calibri"/>
                <w:sz w:val="20"/>
                <w:szCs w:val="20"/>
              </w:rPr>
              <w:t>-</w:t>
            </w:r>
            <w:r w:rsidRPr="00442AE2">
              <w:rPr>
                <w:rFonts w:eastAsia="Calibri"/>
                <w:sz w:val="20"/>
                <w:szCs w:val="20"/>
              </w:rPr>
              <w:t>ных</w:t>
            </w:r>
            <w:proofErr w:type="spellEnd"/>
            <w:proofErr w:type="gramEnd"/>
            <w:r w:rsidRPr="00442AE2">
              <w:rPr>
                <w:rFonts w:eastAsia="Calibri"/>
                <w:sz w:val="20"/>
                <w:szCs w:val="20"/>
              </w:rPr>
              <w:t xml:space="preserve"> домов, проездов к дворовым территориям </w:t>
            </w:r>
            <w:proofErr w:type="spellStart"/>
            <w:r w:rsidRPr="00442AE2">
              <w:rPr>
                <w:rFonts w:eastAsia="Calibri"/>
                <w:sz w:val="20"/>
                <w:szCs w:val="20"/>
              </w:rPr>
              <w:t>многоквартир</w:t>
            </w:r>
            <w:r w:rsidR="00536DE6">
              <w:rPr>
                <w:rFonts w:eastAsia="Calibri"/>
                <w:sz w:val="20"/>
                <w:szCs w:val="20"/>
              </w:rPr>
              <w:t>-</w:t>
            </w:r>
            <w:r w:rsidRPr="00442AE2">
              <w:rPr>
                <w:rFonts w:eastAsia="Calibri"/>
                <w:sz w:val="20"/>
                <w:szCs w:val="20"/>
              </w:rPr>
              <w:t>ных</w:t>
            </w:r>
            <w:proofErr w:type="spellEnd"/>
            <w:r w:rsidRPr="00442AE2">
              <w:rPr>
                <w:rFonts w:eastAsia="Calibri"/>
                <w:sz w:val="20"/>
                <w:szCs w:val="20"/>
              </w:rPr>
              <w:t xml:space="preserve"> домов»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31 242,71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19 975,61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31 242,71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19 975,61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141 957,68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96 334,98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31 242,71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19 975,61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807F9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807F9" w:rsidRPr="00442AE2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442AE2" w:rsidRDefault="007807F9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капитального строительства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2 786,46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7807F9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sz w:val="18"/>
                <w:szCs w:val="18"/>
              </w:rPr>
              <w:t>6 438,90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4 933,91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3 700,00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807F9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2 786,46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7807F9">
            <w:pPr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6 438,90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4 933,91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3 700,00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7807F9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442AE2" w:rsidRDefault="007807F9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2 786,46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3 865,98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6 253,72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7807F9">
            <w:pPr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6 438,90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4 933,91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3 700,00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07F9" w:rsidRPr="00536DE6" w:rsidRDefault="007807F9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536DE6" w:rsidP="00842927">
            <w:pPr>
              <w:keepNext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2.6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0,00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8 661,77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16"/>
              </w:rPr>
            </w:pPr>
            <w:r w:rsidRPr="00442AE2">
              <w:rPr>
                <w:rFonts w:eastAsia="Calibri"/>
                <w:sz w:val="20"/>
                <w:szCs w:val="16"/>
              </w:rPr>
              <w:t>- федеральный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36DE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442AE2">
              <w:rPr>
                <w:sz w:val="20"/>
                <w:szCs w:val="20"/>
              </w:rPr>
              <w:t>«Разработка генеральной схемы санитарной очистки территории города Иванова»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750,00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B00896" w:rsidRPr="00536DE6" w:rsidTr="00481B15">
        <w:tc>
          <w:tcPr>
            <w:tcW w:w="17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442AE2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 xml:space="preserve">Специальная подпрограмма </w:t>
            </w:r>
            <w:r w:rsidRPr="00442AE2">
              <w:rPr>
                <w:sz w:val="20"/>
                <w:szCs w:val="20"/>
              </w:rPr>
              <w:t xml:space="preserve">«Устройство на придомовых территориях </w:t>
            </w:r>
            <w:proofErr w:type="spellStart"/>
            <w:proofErr w:type="gramStart"/>
            <w:r w:rsidRPr="00442AE2">
              <w:rPr>
                <w:sz w:val="20"/>
                <w:szCs w:val="20"/>
              </w:rPr>
              <w:t>многоквартир</w:t>
            </w:r>
            <w:r w:rsidR="00536DE6">
              <w:rPr>
                <w:sz w:val="20"/>
                <w:szCs w:val="20"/>
              </w:rPr>
              <w:t>-</w:t>
            </w:r>
            <w:r w:rsidRPr="00442AE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42AE2">
              <w:rPr>
                <w:sz w:val="20"/>
                <w:szCs w:val="20"/>
              </w:rPr>
              <w:t xml:space="preserve"> домов локальных </w:t>
            </w:r>
            <w:proofErr w:type="spellStart"/>
            <w:r w:rsidRPr="00442AE2">
              <w:rPr>
                <w:sz w:val="20"/>
                <w:szCs w:val="20"/>
              </w:rPr>
              <w:t>ливнеприемных</w:t>
            </w:r>
            <w:proofErr w:type="spellEnd"/>
            <w:r w:rsidRPr="00442AE2">
              <w:rPr>
                <w:sz w:val="20"/>
                <w:szCs w:val="20"/>
              </w:rPr>
              <w:t xml:space="preserve"> систем»</w:t>
            </w:r>
          </w:p>
        </w:tc>
        <w:tc>
          <w:tcPr>
            <w:tcW w:w="57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jc w:val="center"/>
              <w:rPr>
                <w:rFonts w:eastAsia="Calibri"/>
                <w:sz w:val="16"/>
                <w:szCs w:val="16"/>
              </w:rPr>
            </w:pPr>
            <w:r w:rsidRPr="00442AE2">
              <w:rPr>
                <w:rFonts w:eastAsia="Calibri"/>
                <w:sz w:val="16"/>
                <w:szCs w:val="16"/>
              </w:rPr>
              <w:t xml:space="preserve">Управление жилищно-коммунального хозяйства </w:t>
            </w:r>
            <w:proofErr w:type="spellStart"/>
            <w:proofErr w:type="gramStart"/>
            <w:r w:rsidRPr="00442AE2">
              <w:rPr>
                <w:rFonts w:eastAsia="Calibri"/>
                <w:sz w:val="16"/>
                <w:szCs w:val="16"/>
              </w:rPr>
              <w:t>Администра</w:t>
            </w:r>
            <w:r w:rsidR="00536DE6">
              <w:rPr>
                <w:rFonts w:eastAsia="Calibri"/>
                <w:sz w:val="16"/>
                <w:szCs w:val="16"/>
              </w:rPr>
              <w:t>-</w:t>
            </w:r>
            <w:r w:rsidRPr="00442AE2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536DE6" w:rsidRDefault="00B00896" w:rsidP="0084292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1 058,00</w:t>
            </w:r>
          </w:p>
        </w:tc>
      </w:tr>
      <w:tr w:rsidR="00B00896" w:rsidRPr="00536DE6" w:rsidTr="00481B15">
        <w:tc>
          <w:tcPr>
            <w:tcW w:w="17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20"/>
                <w:szCs w:val="20"/>
              </w:rPr>
            </w:pPr>
            <w:r w:rsidRPr="00442AE2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70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442AE2" w:rsidRDefault="00B00896" w:rsidP="0084292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114A34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36DE6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4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0896" w:rsidRPr="00536DE6" w:rsidRDefault="00B00896" w:rsidP="0084292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613CEA" w:rsidRDefault="00536DE6" w:rsidP="00842927">
      <w:pPr>
        <w:keepNext/>
        <w:tabs>
          <w:tab w:val="left" w:pos="1276"/>
        </w:tabs>
        <w:jc w:val="right"/>
      </w:pPr>
      <w:r>
        <w:t xml:space="preserve">   </w:t>
      </w:r>
      <w:r w:rsidR="00613CEA" w:rsidRPr="00442AE2">
        <w:t>».</w:t>
      </w:r>
    </w:p>
    <w:p w:rsidR="000D549C" w:rsidRPr="0068501A" w:rsidRDefault="000D549C" w:rsidP="000D549C">
      <w:pPr>
        <w:keepNext/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8501A">
        <w:t>1.</w:t>
      </w:r>
      <w:r>
        <w:t>5</w:t>
      </w:r>
      <w:r w:rsidRPr="0068501A">
        <w:t xml:space="preserve">. </w:t>
      </w:r>
      <w:r w:rsidR="00AB0E50">
        <w:t>В п</w:t>
      </w:r>
      <w:r w:rsidRPr="0068501A">
        <w:t>риложени</w:t>
      </w:r>
      <w:r w:rsidR="00AB0E50">
        <w:t>и</w:t>
      </w:r>
      <w:r w:rsidRPr="0068501A">
        <w:t xml:space="preserve"> 1 к муниципальной программе «</w:t>
      </w:r>
      <w:r w:rsidRPr="0068501A">
        <w:rPr>
          <w:rFonts w:eastAsia="Calibri"/>
          <w:lang w:eastAsia="en-US"/>
        </w:rPr>
        <w:t>Обеспечение качественным жильем и услугами жилищно-коммунального хозяйства населения города»:</w:t>
      </w:r>
    </w:p>
    <w:p w:rsidR="000D549C" w:rsidRPr="0068501A" w:rsidRDefault="000D549C" w:rsidP="000D549C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5</w:t>
      </w:r>
      <w:r w:rsidRPr="0068501A">
        <w:rPr>
          <w:rFonts w:eastAsia="Calibri"/>
          <w:lang w:eastAsia="en-US"/>
        </w:rPr>
        <w:t>.1. Слова «</w:t>
      </w:r>
      <w:r w:rsidRPr="0068501A">
        <w:t xml:space="preserve">Срок реализации подпрограммы </w:t>
      </w:r>
      <w:r w:rsidR="00536DE6" w:rsidRPr="0068501A">
        <w:rPr>
          <w:rFonts w:eastAsia="Calibri"/>
          <w:lang w:eastAsia="en-US"/>
        </w:rPr>
        <w:t xml:space="preserve">– </w:t>
      </w:r>
      <w:r w:rsidRPr="0068501A">
        <w:t>2014-201</w:t>
      </w:r>
      <w:r w:rsidR="00E316B3">
        <w:t>9</w:t>
      </w:r>
      <w:r w:rsidRPr="0068501A">
        <w:t xml:space="preserve"> годы»</w:t>
      </w:r>
      <w:r w:rsidRPr="0068501A">
        <w:rPr>
          <w:rFonts w:eastAsia="Calibri"/>
          <w:lang w:eastAsia="en-US"/>
        </w:rPr>
        <w:t xml:space="preserve"> заменить словами «Срок реализации подпрограммы – 2014-20</w:t>
      </w:r>
      <w:r w:rsidR="00E316B3">
        <w:rPr>
          <w:rFonts w:eastAsia="Calibri"/>
          <w:lang w:eastAsia="en-US"/>
        </w:rPr>
        <w:t>20</w:t>
      </w:r>
      <w:r w:rsidRPr="0068501A">
        <w:rPr>
          <w:rFonts w:eastAsia="Calibri"/>
          <w:lang w:eastAsia="en-US"/>
        </w:rPr>
        <w:t xml:space="preserve"> годы».</w:t>
      </w:r>
    </w:p>
    <w:p w:rsidR="000D549C" w:rsidRDefault="000D549C" w:rsidP="000D549C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</w:t>
      </w:r>
      <w:r>
        <w:t>5</w:t>
      </w:r>
      <w:r w:rsidRPr="0068501A">
        <w:t xml:space="preserve">.2. В разделе 1 «Ожидаемые результаты реализации подпрограммы» таблицу 9                            «Сведения о целевых индикаторах (показателях) реализации подпрограммы» </w:t>
      </w:r>
      <w:r w:rsidRPr="0068501A">
        <w:rPr>
          <w:rFonts w:eastAsia="Calibri"/>
          <w:lang w:eastAsia="en-US"/>
        </w:rPr>
        <w:t xml:space="preserve">изложить </w:t>
      </w:r>
      <w:r w:rsidR="00536DE6">
        <w:rPr>
          <w:rFonts w:eastAsia="Calibri"/>
          <w:lang w:eastAsia="en-US"/>
        </w:rPr>
        <w:t xml:space="preserve">              </w:t>
      </w:r>
      <w:r w:rsidRPr="0068501A">
        <w:rPr>
          <w:rFonts w:eastAsia="Calibri"/>
          <w:lang w:eastAsia="en-US"/>
        </w:rPr>
        <w:t>в следующей редакции:</w:t>
      </w:r>
    </w:p>
    <w:p w:rsidR="000D549C" w:rsidRPr="0068501A" w:rsidRDefault="000D549C" w:rsidP="000D549C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8501A">
        <w:rPr>
          <w:sz w:val="22"/>
          <w:szCs w:val="22"/>
        </w:rPr>
        <w:t>«</w:t>
      </w:r>
    </w:p>
    <w:tbl>
      <w:tblPr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2678"/>
        <w:gridCol w:w="822"/>
        <w:gridCol w:w="623"/>
        <w:gridCol w:w="625"/>
        <w:gridCol w:w="625"/>
        <w:gridCol w:w="623"/>
        <w:gridCol w:w="625"/>
        <w:gridCol w:w="742"/>
        <w:gridCol w:w="623"/>
        <w:gridCol w:w="625"/>
        <w:gridCol w:w="625"/>
      </w:tblGrid>
      <w:tr w:rsidR="003218AA" w:rsidRPr="0068501A" w:rsidTr="00536DE6">
        <w:tc>
          <w:tcPr>
            <w:tcW w:w="182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97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9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25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2012</w:t>
            </w:r>
            <w:r w:rsidR="00B96078">
              <w:rPr>
                <w:b/>
                <w:sz w:val="20"/>
                <w:szCs w:val="20"/>
              </w:rPr>
              <w:t>,</w:t>
            </w:r>
            <w:r w:rsidRPr="0068501A">
              <w:rPr>
                <w:b/>
                <w:sz w:val="20"/>
                <w:szCs w:val="20"/>
              </w:rPr>
              <w:br/>
            </w: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26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2013</w:t>
            </w:r>
            <w:r w:rsidR="00B96078">
              <w:rPr>
                <w:b/>
                <w:sz w:val="20"/>
                <w:szCs w:val="20"/>
              </w:rPr>
              <w:t>,</w:t>
            </w:r>
            <w:r w:rsidRPr="0068501A">
              <w:rPr>
                <w:b/>
                <w:sz w:val="20"/>
                <w:szCs w:val="20"/>
              </w:rPr>
              <w:br/>
            </w: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26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  <w:r w:rsidR="00B96078">
              <w:rPr>
                <w:b/>
                <w:sz w:val="20"/>
                <w:szCs w:val="20"/>
              </w:rPr>
              <w:t>,</w:t>
            </w:r>
          </w:p>
          <w:p w:rsidR="003218AA" w:rsidRPr="0068501A" w:rsidRDefault="003218AA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25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  <w:r w:rsidR="00B96078">
              <w:rPr>
                <w:b/>
                <w:sz w:val="20"/>
                <w:szCs w:val="20"/>
              </w:rPr>
              <w:t>,</w:t>
            </w:r>
          </w:p>
          <w:p w:rsidR="003218AA" w:rsidRPr="00E77D3A" w:rsidRDefault="003218AA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E77D3A">
              <w:rPr>
                <w:sz w:val="20"/>
                <w:szCs w:val="20"/>
              </w:rPr>
              <w:t>факт</w:t>
            </w:r>
          </w:p>
        </w:tc>
        <w:tc>
          <w:tcPr>
            <w:tcW w:w="326" w:type="pct"/>
            <w:shd w:val="clear" w:color="auto" w:fill="auto"/>
          </w:tcPr>
          <w:p w:rsidR="003218AA" w:rsidRPr="0068501A" w:rsidRDefault="003218AA" w:rsidP="00B96078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  <w:r w:rsidR="00B96078">
              <w:rPr>
                <w:b/>
                <w:sz w:val="20"/>
                <w:szCs w:val="20"/>
              </w:rPr>
              <w:t>,</w:t>
            </w:r>
            <w:r w:rsidR="00B96078" w:rsidRPr="00E77D3A">
              <w:rPr>
                <w:sz w:val="20"/>
                <w:szCs w:val="20"/>
              </w:rPr>
              <w:t xml:space="preserve"> факт</w:t>
            </w:r>
            <w:r w:rsidRPr="00685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</w:tcPr>
          <w:p w:rsidR="00B96078" w:rsidRPr="0068501A" w:rsidRDefault="003218AA" w:rsidP="00B96078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  <w:r w:rsidR="00B96078">
              <w:rPr>
                <w:b/>
                <w:sz w:val="20"/>
                <w:szCs w:val="20"/>
              </w:rPr>
              <w:t>,</w:t>
            </w:r>
            <w:r w:rsidR="00B96078" w:rsidRPr="003218AA">
              <w:rPr>
                <w:sz w:val="18"/>
                <w:szCs w:val="18"/>
              </w:rPr>
              <w:t xml:space="preserve"> оценка</w:t>
            </w:r>
          </w:p>
        </w:tc>
        <w:tc>
          <w:tcPr>
            <w:tcW w:w="325" w:type="pct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26" w:type="pct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26" w:type="pct"/>
          </w:tcPr>
          <w:p w:rsidR="003218AA" w:rsidRDefault="003218AA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3218AA" w:rsidRPr="0068501A" w:rsidTr="00536DE6">
        <w:tc>
          <w:tcPr>
            <w:tcW w:w="182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  <w:shd w:val="clear" w:color="auto" w:fill="auto"/>
          </w:tcPr>
          <w:p w:rsidR="003218AA" w:rsidRPr="0068501A" w:rsidRDefault="003218AA" w:rsidP="009C00B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 xml:space="preserve">Число проведенных экспертиз установления платы за жилищные услуги (ремонт и </w:t>
            </w:r>
            <w:proofErr w:type="gramStart"/>
            <w:r w:rsidRPr="0068501A">
              <w:rPr>
                <w:sz w:val="22"/>
                <w:szCs w:val="22"/>
              </w:rPr>
              <w:t>содержа</w:t>
            </w:r>
            <w:r w:rsidR="00F230F2">
              <w:rPr>
                <w:sz w:val="22"/>
                <w:szCs w:val="22"/>
              </w:rPr>
              <w:t>-</w:t>
            </w:r>
            <w:proofErr w:type="spellStart"/>
            <w:r w:rsidRPr="0068501A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8501A">
              <w:rPr>
                <w:sz w:val="22"/>
                <w:szCs w:val="22"/>
              </w:rPr>
              <w:t xml:space="preserve">) и платы за </w:t>
            </w:r>
            <w:proofErr w:type="spellStart"/>
            <w:r w:rsidRPr="0068501A">
              <w:rPr>
                <w:sz w:val="22"/>
                <w:szCs w:val="22"/>
              </w:rPr>
              <w:t>пользо</w:t>
            </w:r>
            <w:r w:rsidR="00F230F2">
              <w:rPr>
                <w:sz w:val="22"/>
                <w:szCs w:val="22"/>
              </w:rPr>
              <w:t>-</w:t>
            </w:r>
            <w:r w:rsidRPr="0068501A">
              <w:rPr>
                <w:sz w:val="22"/>
                <w:szCs w:val="22"/>
              </w:rPr>
              <w:t>вание</w:t>
            </w:r>
            <w:proofErr w:type="spellEnd"/>
            <w:r w:rsidRPr="0068501A">
              <w:rPr>
                <w:sz w:val="22"/>
                <w:szCs w:val="22"/>
              </w:rPr>
              <w:t xml:space="preserve"> жилым помещением (платы за найм)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3218AA" w:rsidRPr="0068501A" w:rsidRDefault="00536DE6" w:rsidP="00536DE6">
            <w:pPr>
              <w:keepNext/>
              <w:contextualSpacing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э</w:t>
            </w:r>
            <w:r w:rsidR="003218AA" w:rsidRPr="0068501A">
              <w:rPr>
                <w:sz w:val="18"/>
                <w:szCs w:val="18"/>
              </w:rPr>
              <w:t>кспер</w:t>
            </w:r>
            <w:r>
              <w:rPr>
                <w:sz w:val="18"/>
                <w:szCs w:val="18"/>
              </w:rPr>
              <w:t>-</w:t>
            </w:r>
            <w:r w:rsidR="003218AA" w:rsidRPr="0068501A">
              <w:rPr>
                <w:sz w:val="18"/>
                <w:szCs w:val="18"/>
              </w:rPr>
              <w:t>тиз</w:t>
            </w:r>
            <w:proofErr w:type="spellEnd"/>
            <w:proofErr w:type="gramEnd"/>
          </w:p>
        </w:tc>
        <w:tc>
          <w:tcPr>
            <w:tcW w:w="325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25" w:type="pct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1</w:t>
            </w:r>
          </w:p>
        </w:tc>
        <w:tc>
          <w:tcPr>
            <w:tcW w:w="326" w:type="pct"/>
            <w:vAlign w:val="center"/>
          </w:tcPr>
          <w:p w:rsidR="003218AA" w:rsidRPr="0068501A" w:rsidRDefault="003218AA" w:rsidP="009C00B7">
            <w:pPr>
              <w:keepNext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" w:type="pct"/>
            <w:vAlign w:val="center"/>
          </w:tcPr>
          <w:p w:rsidR="003218AA" w:rsidRDefault="003218AA" w:rsidP="003218AA">
            <w:pPr>
              <w:keepNext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D549C" w:rsidRDefault="000D549C" w:rsidP="000D549C">
      <w:pPr>
        <w:keepNext/>
        <w:ind w:firstLine="709"/>
        <w:jc w:val="right"/>
        <w:rPr>
          <w:sz w:val="22"/>
          <w:szCs w:val="22"/>
        </w:rPr>
      </w:pPr>
      <w:r w:rsidRPr="0068501A">
        <w:rPr>
          <w:sz w:val="22"/>
          <w:szCs w:val="22"/>
        </w:rPr>
        <w:t>».</w:t>
      </w:r>
    </w:p>
    <w:p w:rsidR="000D549C" w:rsidRPr="0068501A" w:rsidRDefault="000D549C" w:rsidP="000D549C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1.</w:t>
      </w:r>
      <w:r>
        <w:t>5</w:t>
      </w:r>
      <w:r w:rsidRPr="0068501A">
        <w:t>.3. В разделе 2 «Мероприятия подпрограммы» таблицу 10» Бюджетные ассигнования на выполнение мероприятий подпрограммы»</w:t>
      </w:r>
      <w:r w:rsidRPr="0068501A">
        <w:rPr>
          <w:rFonts w:eastAsia="Calibri"/>
          <w:lang w:eastAsia="en-US"/>
        </w:rPr>
        <w:t xml:space="preserve"> изложить в следующей редакции:</w:t>
      </w:r>
    </w:p>
    <w:p w:rsidR="000D549C" w:rsidRPr="0068501A" w:rsidRDefault="000D549C" w:rsidP="000D549C">
      <w:pPr>
        <w:keepNext/>
        <w:rPr>
          <w:sz w:val="22"/>
          <w:szCs w:val="22"/>
        </w:rPr>
      </w:pPr>
      <w:r w:rsidRPr="0068501A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2680"/>
        <w:gridCol w:w="434"/>
        <w:gridCol w:w="1336"/>
        <w:gridCol w:w="671"/>
        <w:gridCol w:w="673"/>
        <w:gridCol w:w="671"/>
        <w:gridCol w:w="673"/>
        <w:gridCol w:w="671"/>
        <w:gridCol w:w="673"/>
        <w:gridCol w:w="671"/>
      </w:tblGrid>
      <w:tr w:rsidR="00E316B3" w:rsidRPr="0068501A" w:rsidTr="00E316B3">
        <w:tc>
          <w:tcPr>
            <w:tcW w:w="157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38" w:type="pct"/>
            <w:gridSpan w:val="2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0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63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364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363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64" w:type="pct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63" w:type="pct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64" w:type="pct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63" w:type="pct"/>
          </w:tcPr>
          <w:p w:rsidR="00E316B3" w:rsidRDefault="00E316B3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</w:tr>
      <w:tr w:rsidR="00E316B3" w:rsidRPr="0068501A" w:rsidTr="00E316B3">
        <w:tc>
          <w:tcPr>
            <w:tcW w:w="2455" w:type="pct"/>
            <w:gridSpan w:val="4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4" w:type="pct"/>
            <w:shd w:val="clear" w:color="auto" w:fill="auto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4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</w:tr>
      <w:tr w:rsidR="00E316B3" w:rsidRPr="0068501A" w:rsidTr="00E316B3">
        <w:tc>
          <w:tcPr>
            <w:tcW w:w="2455" w:type="pct"/>
            <w:gridSpan w:val="4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4" w:type="pct"/>
            <w:shd w:val="clear" w:color="auto" w:fill="auto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4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</w:tr>
      <w:tr w:rsidR="00E316B3" w:rsidRPr="0068501A" w:rsidTr="00E316B3">
        <w:tc>
          <w:tcPr>
            <w:tcW w:w="2455" w:type="pct"/>
            <w:gridSpan w:val="4"/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rPr>
                <w:sz w:val="22"/>
                <w:szCs w:val="22"/>
              </w:rPr>
            </w:pPr>
            <w:r w:rsidRPr="0068501A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363" w:type="pct"/>
            <w:shd w:val="clear" w:color="auto" w:fill="auto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  <w:tc>
          <w:tcPr>
            <w:tcW w:w="363" w:type="pct"/>
          </w:tcPr>
          <w:p w:rsidR="00E316B3" w:rsidRPr="00536DE6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0,0</w:t>
            </w:r>
          </w:p>
        </w:tc>
      </w:tr>
      <w:tr w:rsidR="00E316B3" w:rsidRPr="0068501A" w:rsidTr="00E316B3">
        <w:tc>
          <w:tcPr>
            <w:tcW w:w="157" w:type="pct"/>
            <w:tcBorders>
              <w:bottom w:val="dotted" w:sz="4" w:space="0" w:color="auto"/>
            </w:tcBorders>
            <w:shd w:val="clear" w:color="auto" w:fill="auto"/>
          </w:tcPr>
          <w:p w:rsidR="00E316B3" w:rsidRPr="0068501A" w:rsidRDefault="00E316B3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1</w:t>
            </w:r>
          </w:p>
        </w:tc>
        <w:tc>
          <w:tcPr>
            <w:tcW w:w="1424" w:type="pct"/>
            <w:tcBorders>
              <w:bottom w:val="dotted" w:sz="4" w:space="0" w:color="auto"/>
            </w:tcBorders>
            <w:shd w:val="clear" w:color="auto" w:fill="auto"/>
          </w:tcPr>
          <w:p w:rsidR="00E316B3" w:rsidRPr="00810BA7" w:rsidRDefault="00E316B3" w:rsidP="009C00B7">
            <w:pPr>
              <w:keepNext/>
              <w:contextualSpacing/>
            </w:pPr>
            <w:r w:rsidRPr="00810BA7">
              <w:t>Проведение экспертизы установления платы за жилищные услуги (ремонт и содержание) и платы за пользование жилым помещением (платы за найм)</w:t>
            </w:r>
          </w:p>
        </w:tc>
        <w:tc>
          <w:tcPr>
            <w:tcW w:w="87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316B3" w:rsidRPr="00810BA7" w:rsidRDefault="00E316B3" w:rsidP="009C00B7">
            <w:pPr>
              <w:keepNext/>
              <w:contextualSpacing/>
              <w:jc w:val="center"/>
            </w:pPr>
            <w:r w:rsidRPr="00810BA7">
              <w:t>Управление жилищно-коммунального хозяйства Администрации города Иванова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100,00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90,00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  <w:tc>
          <w:tcPr>
            <w:tcW w:w="364" w:type="pct"/>
            <w:tcBorders>
              <w:bottom w:val="dotted" w:sz="4" w:space="0" w:color="auto"/>
            </w:tcBorders>
            <w:vAlign w:val="center"/>
          </w:tcPr>
          <w:p w:rsidR="00E316B3" w:rsidRPr="00536DE6" w:rsidRDefault="00E316B3" w:rsidP="009C00B7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:rsidR="00E316B3" w:rsidRPr="00536DE6" w:rsidRDefault="00E316B3" w:rsidP="00E316B3">
            <w:pPr>
              <w:keepNext/>
              <w:jc w:val="center"/>
              <w:rPr>
                <w:sz w:val="20"/>
                <w:szCs w:val="20"/>
              </w:rPr>
            </w:pPr>
            <w:r w:rsidRPr="00536DE6">
              <w:rPr>
                <w:sz w:val="20"/>
                <w:szCs w:val="20"/>
              </w:rPr>
              <w:t>90,0</w:t>
            </w:r>
          </w:p>
        </w:tc>
      </w:tr>
    </w:tbl>
    <w:p w:rsidR="000D549C" w:rsidRDefault="000D549C" w:rsidP="000D549C">
      <w:pPr>
        <w:keepNext/>
        <w:numPr>
          <w:ilvl w:val="3"/>
          <w:numId w:val="0"/>
        </w:numPr>
        <w:tabs>
          <w:tab w:val="num" w:pos="720"/>
        </w:tabs>
        <w:jc w:val="right"/>
        <w:rPr>
          <w:bCs/>
          <w:sz w:val="22"/>
          <w:szCs w:val="22"/>
        </w:rPr>
      </w:pPr>
      <w:r w:rsidRPr="0068501A">
        <w:rPr>
          <w:bCs/>
          <w:sz w:val="22"/>
          <w:szCs w:val="22"/>
        </w:rPr>
        <w:lastRenderedPageBreak/>
        <w:t>».</w:t>
      </w:r>
    </w:p>
    <w:p w:rsidR="00536DE6" w:rsidRPr="0068501A" w:rsidRDefault="00536DE6" w:rsidP="000D549C">
      <w:pPr>
        <w:keepNext/>
        <w:numPr>
          <w:ilvl w:val="3"/>
          <w:numId w:val="0"/>
        </w:numPr>
        <w:tabs>
          <w:tab w:val="num" w:pos="720"/>
        </w:tabs>
        <w:jc w:val="right"/>
        <w:rPr>
          <w:bCs/>
          <w:sz w:val="22"/>
          <w:szCs w:val="22"/>
        </w:rPr>
      </w:pPr>
    </w:p>
    <w:p w:rsidR="000D549C" w:rsidRDefault="000D549C" w:rsidP="000D549C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56BF4">
        <w:t>1.</w:t>
      </w:r>
      <w:r>
        <w:t>6</w:t>
      </w:r>
      <w:r w:rsidRPr="00C56BF4">
        <w:t>.</w:t>
      </w:r>
      <w:r>
        <w:t xml:space="preserve"> </w:t>
      </w:r>
      <w:r w:rsidRPr="00C56BF4">
        <w:t>В приложении 2 к муниципальной программе «</w:t>
      </w:r>
      <w:r w:rsidRPr="00C56BF4">
        <w:rPr>
          <w:rFonts w:eastAsia="Calibri"/>
          <w:lang w:eastAsia="en-US"/>
        </w:rPr>
        <w:t>Обеспечение качественным жильем</w:t>
      </w:r>
      <w:r>
        <w:rPr>
          <w:rFonts w:eastAsia="Calibri"/>
          <w:lang w:eastAsia="en-US"/>
        </w:rPr>
        <w:t xml:space="preserve"> </w:t>
      </w:r>
      <w:r w:rsidRPr="00C56BF4">
        <w:rPr>
          <w:rFonts w:eastAsia="Calibri"/>
          <w:lang w:eastAsia="en-US"/>
        </w:rPr>
        <w:t>и услугами жилищно-коммунального хозяйства населения города»</w:t>
      </w:r>
      <w:r>
        <w:rPr>
          <w:rFonts w:eastAsia="Calibri"/>
          <w:lang w:eastAsia="en-US"/>
        </w:rPr>
        <w:t>:</w:t>
      </w:r>
    </w:p>
    <w:p w:rsidR="000D549C" w:rsidRPr="00FA677E" w:rsidRDefault="000D549C" w:rsidP="000D549C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1.6.1. </w:t>
      </w:r>
      <w:r w:rsidRPr="0068501A">
        <w:rPr>
          <w:rFonts w:eastAsia="Calibri"/>
          <w:lang w:eastAsia="en-US"/>
        </w:rPr>
        <w:t>Слова</w:t>
      </w:r>
      <w:r w:rsidRPr="00AF4303">
        <w:rPr>
          <w:rFonts w:eastAsia="Calibri"/>
          <w:lang w:eastAsia="en-US"/>
        </w:rPr>
        <w:t xml:space="preserve"> «Срок реализации подпрограммы</w:t>
      </w:r>
      <w:r w:rsidR="00536DE6">
        <w:rPr>
          <w:rFonts w:eastAsia="Calibri"/>
          <w:lang w:eastAsia="en-US"/>
        </w:rPr>
        <w:t xml:space="preserve"> </w:t>
      </w:r>
      <w:r w:rsidR="00536DE6" w:rsidRPr="0068501A">
        <w:rPr>
          <w:rFonts w:eastAsia="Calibri"/>
          <w:lang w:eastAsia="en-US"/>
        </w:rPr>
        <w:t xml:space="preserve">– </w:t>
      </w:r>
      <w:r w:rsidR="00536DE6">
        <w:rPr>
          <w:rFonts w:eastAsia="Calibri"/>
          <w:lang w:eastAsia="en-US"/>
        </w:rPr>
        <w:t>2014-</w:t>
      </w:r>
      <w:r w:rsidRPr="00AF4303">
        <w:rPr>
          <w:rFonts w:eastAsia="Calibri"/>
          <w:lang w:eastAsia="en-US"/>
        </w:rPr>
        <w:t>201</w:t>
      </w:r>
      <w:r w:rsidR="00E52DA8">
        <w:rPr>
          <w:rFonts w:eastAsia="Calibri"/>
          <w:lang w:eastAsia="en-US"/>
        </w:rPr>
        <w:t>7</w:t>
      </w:r>
      <w:r w:rsidRPr="00AF4303">
        <w:rPr>
          <w:rFonts w:eastAsia="Calibri"/>
          <w:lang w:eastAsia="en-US"/>
        </w:rPr>
        <w:t xml:space="preserve"> годы» заменить словами «Срок реализации подпрограммы – 2014-201</w:t>
      </w:r>
      <w:r w:rsidR="00E52DA8">
        <w:rPr>
          <w:rFonts w:eastAsia="Calibri"/>
          <w:lang w:eastAsia="en-US"/>
        </w:rPr>
        <w:t>8</w:t>
      </w:r>
      <w:r w:rsidRPr="00AF4303">
        <w:rPr>
          <w:rFonts w:eastAsia="Calibri"/>
          <w:lang w:eastAsia="en-US"/>
        </w:rPr>
        <w:t xml:space="preserve"> годы».</w:t>
      </w:r>
    </w:p>
    <w:p w:rsidR="000D549C" w:rsidRPr="00127F3F" w:rsidRDefault="000D549C" w:rsidP="000D549C">
      <w:pPr>
        <w:keepNext/>
        <w:ind w:firstLine="709"/>
        <w:jc w:val="both"/>
      </w:pPr>
      <w:r>
        <w:t xml:space="preserve">1.6.2. </w:t>
      </w:r>
      <w:r w:rsidRPr="00127F3F">
        <w:t xml:space="preserve">В разделе </w:t>
      </w:r>
      <w:r>
        <w:rPr>
          <w:rFonts w:eastAsia="Calibri"/>
        </w:rPr>
        <w:t>1 «Ожидаемые результаты реализации подпрограммы»</w:t>
      </w:r>
      <w:r w:rsidRPr="00127F3F">
        <w:t>:</w:t>
      </w:r>
    </w:p>
    <w:p w:rsidR="000D549C" w:rsidRPr="0037674E" w:rsidRDefault="000D549C" w:rsidP="000D549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7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3F26">
        <w:rPr>
          <w:rFonts w:ascii="Times New Roman" w:hAnsi="Times New Roman" w:cs="Times New Roman"/>
          <w:sz w:val="24"/>
          <w:szCs w:val="24"/>
        </w:rPr>
        <w:t>.2.1. В</w:t>
      </w:r>
      <w:r w:rsidRPr="0037674E">
        <w:rPr>
          <w:rFonts w:ascii="Times New Roman" w:hAnsi="Times New Roman" w:cs="Times New Roman"/>
          <w:sz w:val="24"/>
          <w:szCs w:val="24"/>
        </w:rPr>
        <w:t xml:space="preserve"> </w:t>
      </w:r>
      <w:r w:rsidR="00BF3F26" w:rsidRPr="0037674E">
        <w:rPr>
          <w:rFonts w:ascii="Times New Roman" w:hAnsi="Times New Roman" w:cs="Times New Roman"/>
          <w:sz w:val="24"/>
          <w:szCs w:val="24"/>
        </w:rPr>
        <w:t xml:space="preserve">абзаце </w:t>
      </w:r>
      <w:r w:rsidRPr="0037674E">
        <w:rPr>
          <w:rFonts w:ascii="Times New Roman" w:hAnsi="Times New Roman" w:cs="Times New Roman"/>
          <w:sz w:val="24"/>
          <w:szCs w:val="24"/>
        </w:rPr>
        <w:t xml:space="preserve">втором слова </w:t>
      </w:r>
      <w:r w:rsidR="00EB23B0" w:rsidRPr="0037674E">
        <w:rPr>
          <w:rFonts w:ascii="Times New Roman" w:hAnsi="Times New Roman" w:cs="Times New Roman"/>
          <w:sz w:val="24"/>
          <w:szCs w:val="24"/>
        </w:rPr>
        <w:t>«в 2016-2017 годах»</w:t>
      </w:r>
      <w:r w:rsidRPr="0037674E">
        <w:rPr>
          <w:rFonts w:ascii="Times New Roman" w:hAnsi="Times New Roman" w:cs="Times New Roman"/>
          <w:sz w:val="24"/>
          <w:szCs w:val="24"/>
        </w:rPr>
        <w:t xml:space="preserve"> заменить словами «в 2016-201</w:t>
      </w:r>
      <w:r w:rsidR="00EB23B0">
        <w:rPr>
          <w:rFonts w:ascii="Times New Roman" w:hAnsi="Times New Roman" w:cs="Times New Roman"/>
          <w:sz w:val="24"/>
          <w:szCs w:val="24"/>
        </w:rPr>
        <w:t>8</w:t>
      </w:r>
      <w:r w:rsidRPr="0037674E">
        <w:rPr>
          <w:rFonts w:ascii="Times New Roman" w:hAnsi="Times New Roman" w:cs="Times New Roman"/>
          <w:sz w:val="24"/>
          <w:szCs w:val="24"/>
        </w:rPr>
        <w:t xml:space="preserve"> годах».</w:t>
      </w:r>
    </w:p>
    <w:p w:rsidR="000D549C" w:rsidRDefault="000D549C" w:rsidP="000D549C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 xml:space="preserve">1.6.2.2. </w:t>
      </w:r>
      <w:r w:rsidR="00411758">
        <w:t>Т</w:t>
      </w:r>
      <w:r w:rsidRPr="00127F3F">
        <w:t>аблиц</w:t>
      </w:r>
      <w:r w:rsidR="00411758">
        <w:t>у</w:t>
      </w:r>
      <w:r w:rsidRPr="00127F3F">
        <w:t xml:space="preserve"> </w:t>
      </w:r>
      <w:r>
        <w:t>11</w:t>
      </w:r>
      <w:r w:rsidRPr="00127F3F">
        <w:t xml:space="preserve"> </w:t>
      </w:r>
      <w:r w:rsidRPr="00127F3F">
        <w:rPr>
          <w:rFonts w:eastAsia="Calibri"/>
          <w:lang w:eastAsia="en-US"/>
        </w:rPr>
        <w:t xml:space="preserve">«Сведения о целевых индикаторах (показателях) реализации </w:t>
      </w:r>
      <w:r>
        <w:rPr>
          <w:rFonts w:eastAsia="Calibri"/>
          <w:lang w:eastAsia="en-US"/>
        </w:rPr>
        <w:t>под</w:t>
      </w:r>
      <w:r w:rsidRPr="00127F3F">
        <w:rPr>
          <w:rFonts w:eastAsia="Calibri"/>
          <w:lang w:eastAsia="en-US"/>
        </w:rPr>
        <w:t>программы» изложить в следующей редакции:</w:t>
      </w:r>
    </w:p>
    <w:p w:rsidR="00536DE6" w:rsidRPr="00127F3F" w:rsidRDefault="00536DE6" w:rsidP="000D549C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D549C" w:rsidRDefault="000D549C" w:rsidP="000D549C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2917"/>
        <w:gridCol w:w="496"/>
        <w:gridCol w:w="874"/>
        <w:gridCol w:w="853"/>
        <w:gridCol w:w="853"/>
        <w:gridCol w:w="853"/>
        <w:gridCol w:w="805"/>
        <w:gridCol w:w="758"/>
        <w:gridCol w:w="744"/>
      </w:tblGrid>
      <w:tr w:rsidR="00EB23B0" w:rsidRPr="003E0F3E" w:rsidTr="00423983">
        <w:tc>
          <w:tcPr>
            <w:tcW w:w="1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" w:type="pct"/>
            <w:shd w:val="clear" w:color="auto" w:fill="auto"/>
          </w:tcPr>
          <w:p w:rsidR="00EB23B0" w:rsidRPr="00510CE2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510CE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68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2012</w:t>
            </w:r>
            <w:r w:rsidR="00E25CAA">
              <w:rPr>
                <w:b/>
                <w:sz w:val="20"/>
                <w:szCs w:val="20"/>
              </w:rPr>
              <w:t>,</w:t>
            </w:r>
            <w:r w:rsidRPr="003E0F3E">
              <w:rPr>
                <w:b/>
                <w:sz w:val="20"/>
                <w:szCs w:val="20"/>
              </w:rPr>
              <w:br/>
            </w:r>
            <w:r w:rsidRPr="003E0F3E">
              <w:rPr>
                <w:sz w:val="20"/>
                <w:szCs w:val="20"/>
              </w:rPr>
              <w:t>факт</w:t>
            </w:r>
          </w:p>
        </w:tc>
        <w:tc>
          <w:tcPr>
            <w:tcW w:w="4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2013</w:t>
            </w:r>
            <w:r w:rsidR="00E25CAA">
              <w:rPr>
                <w:b/>
                <w:sz w:val="20"/>
                <w:szCs w:val="20"/>
              </w:rPr>
              <w:t>,</w:t>
            </w:r>
            <w:r w:rsidRPr="003E0F3E">
              <w:rPr>
                <w:b/>
                <w:sz w:val="20"/>
                <w:szCs w:val="20"/>
              </w:rPr>
              <w:br/>
            </w:r>
            <w:r w:rsidRPr="003E0F3E">
              <w:rPr>
                <w:sz w:val="20"/>
                <w:szCs w:val="20"/>
              </w:rPr>
              <w:t>факт</w:t>
            </w:r>
          </w:p>
        </w:tc>
        <w:tc>
          <w:tcPr>
            <w:tcW w:w="4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2014</w:t>
            </w:r>
            <w:r w:rsidR="00E25CAA">
              <w:rPr>
                <w:b/>
                <w:sz w:val="20"/>
                <w:szCs w:val="20"/>
              </w:rPr>
              <w:t>,</w:t>
            </w:r>
          </w:p>
          <w:p w:rsidR="00EB23B0" w:rsidRPr="003E0F3E" w:rsidRDefault="00EB23B0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E0F3E">
              <w:rPr>
                <w:sz w:val="20"/>
                <w:szCs w:val="20"/>
              </w:rPr>
              <w:t>факт</w:t>
            </w:r>
          </w:p>
        </w:tc>
        <w:tc>
          <w:tcPr>
            <w:tcW w:w="4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2015</w:t>
            </w:r>
            <w:r w:rsidR="00E25CAA">
              <w:rPr>
                <w:b/>
                <w:sz w:val="20"/>
                <w:szCs w:val="20"/>
              </w:rPr>
              <w:t>,</w:t>
            </w:r>
          </w:p>
          <w:p w:rsidR="00EB23B0" w:rsidRPr="003E0F3E" w:rsidRDefault="00EB23B0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431" w:type="pct"/>
          </w:tcPr>
          <w:p w:rsidR="00EB23B0" w:rsidRPr="003E0F3E" w:rsidRDefault="00EB23B0" w:rsidP="00423983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3E0F3E">
              <w:rPr>
                <w:b/>
                <w:sz w:val="20"/>
                <w:szCs w:val="20"/>
              </w:rPr>
              <w:t>2016</w:t>
            </w:r>
            <w:r w:rsidR="00E25CAA">
              <w:rPr>
                <w:b/>
                <w:sz w:val="20"/>
                <w:szCs w:val="20"/>
              </w:rPr>
              <w:t>,</w:t>
            </w:r>
            <w:r w:rsidRPr="003E0F3E">
              <w:rPr>
                <w:sz w:val="20"/>
                <w:szCs w:val="20"/>
              </w:rPr>
              <w:t xml:space="preserve"> </w:t>
            </w:r>
            <w:r w:rsidR="00423983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406" w:type="pct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423983">
              <w:rPr>
                <w:b/>
                <w:sz w:val="20"/>
                <w:szCs w:val="20"/>
              </w:rPr>
              <w:t xml:space="preserve"> </w:t>
            </w:r>
            <w:r w:rsidR="00423983" w:rsidRPr="003E0F3E">
              <w:rPr>
                <w:sz w:val="20"/>
                <w:szCs w:val="20"/>
              </w:rPr>
              <w:t>оценка</w:t>
            </w:r>
          </w:p>
        </w:tc>
        <w:tc>
          <w:tcPr>
            <w:tcW w:w="373" w:type="pct"/>
          </w:tcPr>
          <w:p w:rsidR="00EB23B0" w:rsidRDefault="001705D4" w:rsidP="009C00B7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</w:tr>
      <w:tr w:rsidR="00EB23B0" w:rsidRPr="003E0F3E" w:rsidTr="00423983">
        <w:tc>
          <w:tcPr>
            <w:tcW w:w="1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3E0F3E">
              <w:rPr>
                <w:sz w:val="20"/>
                <w:szCs w:val="20"/>
              </w:rPr>
              <w:t>1</w:t>
            </w:r>
          </w:p>
        </w:tc>
        <w:tc>
          <w:tcPr>
            <w:tcW w:w="154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rPr>
                <w:sz w:val="20"/>
                <w:szCs w:val="20"/>
              </w:rPr>
            </w:pPr>
            <w:r w:rsidRPr="003E0F3E">
              <w:rPr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3E0F3E">
              <w:rPr>
                <w:sz w:val="20"/>
                <w:szCs w:val="20"/>
              </w:rPr>
              <w:t>ресурсоснабжающим</w:t>
            </w:r>
            <w:proofErr w:type="spellEnd"/>
            <w:r w:rsidRPr="003E0F3E">
              <w:rPr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3E0F3E">
              <w:rPr>
                <w:sz w:val="20"/>
                <w:szCs w:val="20"/>
              </w:rPr>
              <w:t>платы</w:t>
            </w:r>
            <w:proofErr w:type="gramEnd"/>
            <w:r w:rsidRPr="003E0F3E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247" w:type="pct"/>
            <w:shd w:val="clear" w:color="auto" w:fill="auto"/>
          </w:tcPr>
          <w:p w:rsidR="00EB23B0" w:rsidRPr="00536DE6" w:rsidRDefault="00EB23B0" w:rsidP="009C00B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тыс. кв</w:t>
            </w:r>
            <w:proofErr w:type="gramStart"/>
            <w:r w:rsidRPr="00536DE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68" w:type="pct"/>
            <w:shd w:val="clear" w:color="auto" w:fill="auto"/>
          </w:tcPr>
          <w:p w:rsidR="00EB23B0" w:rsidRPr="00536DE6" w:rsidRDefault="00EB23B0" w:rsidP="009C00B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sz w:val="18"/>
                <w:szCs w:val="18"/>
              </w:rPr>
              <w:t>37 480,48</w:t>
            </w:r>
          </w:p>
        </w:tc>
        <w:tc>
          <w:tcPr>
            <w:tcW w:w="457" w:type="pct"/>
            <w:shd w:val="clear" w:color="auto" w:fill="auto"/>
          </w:tcPr>
          <w:p w:rsidR="00EB23B0" w:rsidRPr="00536DE6" w:rsidRDefault="00EB23B0" w:rsidP="009C00B7">
            <w:pPr>
              <w:keepNext/>
              <w:contextualSpacing/>
              <w:jc w:val="center"/>
              <w:rPr>
                <w:bCs/>
                <w:sz w:val="18"/>
                <w:szCs w:val="18"/>
              </w:rPr>
            </w:pPr>
            <w:r w:rsidRPr="00536DE6">
              <w:rPr>
                <w:bCs/>
                <w:sz w:val="18"/>
                <w:szCs w:val="18"/>
              </w:rPr>
              <w:t>39 771,16</w:t>
            </w:r>
          </w:p>
          <w:p w:rsidR="00EB23B0" w:rsidRPr="00536DE6" w:rsidRDefault="00EB23B0" w:rsidP="009C00B7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B23B0" w:rsidRPr="00536DE6" w:rsidRDefault="00EB23B0" w:rsidP="009C00B7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36DE6">
              <w:rPr>
                <w:bCs/>
                <w:sz w:val="18"/>
                <w:szCs w:val="18"/>
              </w:rPr>
              <w:t>37 982,86</w:t>
            </w:r>
          </w:p>
          <w:p w:rsidR="00EB23B0" w:rsidRPr="00536DE6" w:rsidRDefault="00EB23B0" w:rsidP="009C00B7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</w:tcPr>
          <w:p w:rsidR="00EB23B0" w:rsidRPr="00536DE6" w:rsidRDefault="00EB23B0" w:rsidP="009C00B7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21 346,47</w:t>
            </w:r>
          </w:p>
        </w:tc>
        <w:tc>
          <w:tcPr>
            <w:tcW w:w="431" w:type="pct"/>
          </w:tcPr>
          <w:p w:rsidR="00EB23B0" w:rsidRPr="00536DE6" w:rsidRDefault="00423983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5 308,95</w:t>
            </w:r>
          </w:p>
        </w:tc>
        <w:tc>
          <w:tcPr>
            <w:tcW w:w="406" w:type="pct"/>
          </w:tcPr>
          <w:p w:rsidR="00EB23B0" w:rsidRPr="00536DE6" w:rsidRDefault="00891FBD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rFonts w:eastAsia="Calibri"/>
                <w:sz w:val="18"/>
                <w:szCs w:val="18"/>
                <w:lang w:eastAsia="en-US"/>
              </w:rPr>
              <w:t>5 517,10</w:t>
            </w:r>
          </w:p>
        </w:tc>
        <w:tc>
          <w:tcPr>
            <w:tcW w:w="373" w:type="pct"/>
          </w:tcPr>
          <w:p w:rsidR="00EB23B0" w:rsidRPr="00536DE6" w:rsidRDefault="001705D4" w:rsidP="001705D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36DE6">
              <w:rPr>
                <w:bCs/>
                <w:sz w:val="18"/>
                <w:szCs w:val="18"/>
              </w:rPr>
              <w:t>5 497,66</w:t>
            </w:r>
          </w:p>
        </w:tc>
      </w:tr>
      <w:tr w:rsidR="00EB23B0" w:rsidRPr="003E0F3E" w:rsidTr="00423983">
        <w:tc>
          <w:tcPr>
            <w:tcW w:w="157" w:type="pct"/>
            <w:shd w:val="clear" w:color="auto" w:fill="auto"/>
          </w:tcPr>
          <w:p w:rsidR="00EB23B0" w:rsidRPr="003E0F3E" w:rsidRDefault="00EB23B0" w:rsidP="009C00B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7" w:type="pct"/>
            <w:shd w:val="clear" w:color="auto" w:fill="auto"/>
          </w:tcPr>
          <w:p w:rsidR="00EB23B0" w:rsidRPr="003E0F3E" w:rsidRDefault="00EB23B0" w:rsidP="009C00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0472">
              <w:rPr>
                <w:rFonts w:eastAsia="Calibri"/>
                <w:sz w:val="20"/>
                <w:szCs w:val="20"/>
                <w:lang w:eastAsia="en-US"/>
              </w:rPr>
              <w:t>Количество юридических лиц и индивидуальных предпринимателей, которым 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247" w:type="pct"/>
            <w:shd w:val="clear" w:color="auto" w:fill="auto"/>
          </w:tcPr>
          <w:p w:rsidR="00EB23B0" w:rsidRPr="00D10472" w:rsidRDefault="00EB23B0" w:rsidP="009C00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047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68" w:type="pct"/>
            <w:shd w:val="clear" w:color="auto" w:fill="auto"/>
          </w:tcPr>
          <w:p w:rsidR="00EB23B0" w:rsidRPr="001705D4" w:rsidRDefault="00EB23B0" w:rsidP="009C00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EB23B0" w:rsidRPr="001705D4" w:rsidRDefault="00EB23B0" w:rsidP="009C00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EB23B0" w:rsidRPr="001705D4" w:rsidRDefault="00EB23B0" w:rsidP="009C00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:rsidR="00EB23B0" w:rsidRPr="001705D4" w:rsidRDefault="00EB23B0" w:rsidP="009C00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5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31" w:type="pct"/>
          </w:tcPr>
          <w:p w:rsidR="00EB23B0" w:rsidRPr="001705D4" w:rsidRDefault="00EB23B0" w:rsidP="009C00B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6" w:type="pct"/>
          </w:tcPr>
          <w:p w:rsidR="00EB23B0" w:rsidRPr="001705D4" w:rsidRDefault="00EB23B0" w:rsidP="009C00B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3" w:type="pct"/>
          </w:tcPr>
          <w:p w:rsidR="00EB23B0" w:rsidRPr="001705D4" w:rsidRDefault="001705D4" w:rsidP="009C00B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70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0D549C" w:rsidRDefault="000D549C" w:rsidP="000D549C">
      <w:pPr>
        <w:keepNext/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0D549C" w:rsidRDefault="000D549C" w:rsidP="000D549C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</w:pPr>
      <w:r>
        <w:rPr>
          <w:rFonts w:eastAsia="Calibri"/>
          <w:lang w:eastAsia="en-US"/>
        </w:rPr>
        <w:t>1.6.3. В</w:t>
      </w:r>
      <w:r w:rsidRPr="00C56BF4">
        <w:rPr>
          <w:rFonts w:eastAsia="Calibri"/>
          <w:lang w:eastAsia="en-US"/>
        </w:rPr>
        <w:t xml:space="preserve"> разделе 2 «</w:t>
      </w:r>
      <w:r w:rsidRPr="00C56BF4">
        <w:t>Мероприятия подпрограммы»</w:t>
      </w:r>
      <w:r>
        <w:t>:</w:t>
      </w:r>
      <w:r w:rsidRPr="00C56BF4">
        <w:t xml:space="preserve"> </w:t>
      </w:r>
    </w:p>
    <w:p w:rsidR="000D549C" w:rsidRPr="001B41C4" w:rsidRDefault="000D549C" w:rsidP="000D549C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1.6.3.1. В пункте 2 слова «</w:t>
      </w:r>
      <w:r w:rsidRPr="001B41C4">
        <w:rPr>
          <w:rFonts w:eastAsia="Calibri"/>
          <w:lang w:eastAsia="en-US"/>
        </w:rPr>
        <w:t>Срок выполнения мероприятия - 2015 - 201</w:t>
      </w:r>
      <w:r w:rsidR="00294997">
        <w:rPr>
          <w:rFonts w:eastAsia="Calibri"/>
          <w:lang w:eastAsia="en-US"/>
        </w:rPr>
        <w:t>7</w:t>
      </w:r>
      <w:r w:rsidRPr="001B41C4">
        <w:rPr>
          <w:rFonts w:eastAsia="Calibri"/>
          <w:lang w:eastAsia="en-US"/>
        </w:rPr>
        <w:t xml:space="preserve"> годы</w:t>
      </w:r>
      <w:proofErr w:type="gramStart"/>
      <w:r w:rsidRPr="001B41C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» </w:t>
      </w:r>
      <w:proofErr w:type="gramEnd"/>
      <w:r>
        <w:rPr>
          <w:rFonts w:eastAsia="Calibri"/>
          <w:lang w:eastAsia="en-US"/>
        </w:rPr>
        <w:t>заменить словами «</w:t>
      </w:r>
      <w:r w:rsidRPr="001B41C4">
        <w:rPr>
          <w:rFonts w:eastAsia="Calibri"/>
          <w:lang w:eastAsia="en-US"/>
        </w:rPr>
        <w:t>Срок выполнения мероприятия - 2015 - 201</w:t>
      </w:r>
      <w:r w:rsidR="00294997">
        <w:rPr>
          <w:rFonts w:eastAsia="Calibri"/>
          <w:lang w:eastAsia="en-US"/>
        </w:rPr>
        <w:t>8</w:t>
      </w:r>
      <w:r w:rsidRPr="001B41C4">
        <w:rPr>
          <w:rFonts w:eastAsia="Calibri"/>
          <w:lang w:eastAsia="en-US"/>
        </w:rPr>
        <w:t xml:space="preserve"> годы.</w:t>
      </w:r>
      <w:r>
        <w:rPr>
          <w:rFonts w:eastAsia="Calibri"/>
          <w:lang w:eastAsia="en-US"/>
        </w:rPr>
        <w:t>».</w:t>
      </w:r>
    </w:p>
    <w:p w:rsidR="000D549C" w:rsidRDefault="000D549C" w:rsidP="000D549C">
      <w:pPr>
        <w:keepNext/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1.6.3.2. Т</w:t>
      </w:r>
      <w:r w:rsidRPr="00C56BF4">
        <w:t>аблицу 12 «Бюджетные ассигнования на выполнение мероприятий подпрограммы»</w:t>
      </w:r>
      <w:r>
        <w:t xml:space="preserve"> изложить в следующей редакции:</w:t>
      </w:r>
    </w:p>
    <w:p w:rsidR="000D549C" w:rsidRPr="0068501A" w:rsidRDefault="000D549C" w:rsidP="000D549C">
      <w:pPr>
        <w:keepNext/>
        <w:tabs>
          <w:tab w:val="right" w:pos="10080"/>
        </w:tabs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« </w:t>
      </w:r>
      <w:r w:rsidRPr="0068501A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3262"/>
        <w:gridCol w:w="333"/>
        <w:gridCol w:w="735"/>
        <w:gridCol w:w="1072"/>
        <w:gridCol w:w="875"/>
        <w:gridCol w:w="973"/>
        <w:gridCol w:w="973"/>
        <w:gridCol w:w="973"/>
      </w:tblGrid>
      <w:tr w:rsidR="00D84775" w:rsidRPr="0068501A" w:rsidTr="00D84775">
        <w:trPr>
          <w:tblHeader/>
        </w:trPr>
        <w:tc>
          <w:tcPr>
            <w:tcW w:w="143" w:type="pct"/>
            <w:shd w:val="clear" w:color="auto" w:fill="auto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898" w:type="pct"/>
            <w:gridSpan w:val="2"/>
            <w:shd w:val="clear" w:color="auto" w:fill="auto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8" w:type="pct"/>
            <w:shd w:val="clear" w:color="auto" w:fill="auto"/>
          </w:tcPr>
          <w:p w:rsidR="00294997" w:rsidRPr="00143F52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spellStart"/>
            <w:proofErr w:type="gramStart"/>
            <w:r w:rsidRPr="00143F52">
              <w:rPr>
                <w:rFonts w:eastAsia="Calibri"/>
                <w:b/>
                <w:sz w:val="18"/>
                <w:szCs w:val="18"/>
              </w:rPr>
              <w:t>Испол</w:t>
            </w:r>
            <w:r w:rsidR="00BF3F26">
              <w:rPr>
                <w:rFonts w:eastAsia="Calibri"/>
                <w:b/>
                <w:sz w:val="18"/>
                <w:szCs w:val="18"/>
              </w:rPr>
              <w:t>-</w:t>
            </w:r>
            <w:r w:rsidRPr="00143F52">
              <w:rPr>
                <w:rFonts w:eastAsia="Calibri"/>
                <w:b/>
                <w:sz w:val="18"/>
                <w:szCs w:val="18"/>
              </w:rPr>
              <w:t>нитель</w:t>
            </w:r>
            <w:proofErr w:type="spellEnd"/>
            <w:proofErr w:type="gramEnd"/>
          </w:p>
        </w:tc>
        <w:tc>
          <w:tcPr>
            <w:tcW w:w="566" w:type="pct"/>
            <w:shd w:val="clear" w:color="auto" w:fill="auto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462" w:type="pct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514" w:type="pct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  <w:tc>
          <w:tcPr>
            <w:tcW w:w="514" w:type="pct"/>
          </w:tcPr>
          <w:p w:rsidR="00294997" w:rsidRPr="0068501A" w:rsidRDefault="00294997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2017</w:t>
            </w:r>
          </w:p>
        </w:tc>
        <w:tc>
          <w:tcPr>
            <w:tcW w:w="514" w:type="pct"/>
          </w:tcPr>
          <w:p w:rsidR="00294997" w:rsidRDefault="00143F52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</w:t>
            </w:r>
          </w:p>
        </w:tc>
      </w:tr>
      <w:tr w:rsidR="00D84775" w:rsidRPr="0068501A" w:rsidTr="00D84775">
        <w:tc>
          <w:tcPr>
            <w:tcW w:w="2429" w:type="pct"/>
            <w:gridSpan w:val="4"/>
            <w:shd w:val="clear" w:color="auto" w:fill="auto"/>
          </w:tcPr>
          <w:p w:rsidR="00D84775" w:rsidRPr="0068501A" w:rsidRDefault="00D84775" w:rsidP="009C00B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566" w:type="pct"/>
            <w:shd w:val="clear" w:color="auto" w:fill="auto"/>
          </w:tcPr>
          <w:p w:rsidR="00D84775" w:rsidRPr="00BF3F26" w:rsidRDefault="00D84775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125 377,31</w:t>
            </w:r>
          </w:p>
        </w:tc>
        <w:tc>
          <w:tcPr>
            <w:tcW w:w="462" w:type="pct"/>
            <w:vAlign w:val="center"/>
          </w:tcPr>
          <w:p w:rsidR="00D84775" w:rsidRPr="00BF3F26" w:rsidRDefault="00D84775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14" w:type="pct"/>
            <w:vAlign w:val="center"/>
          </w:tcPr>
          <w:p w:rsidR="00D84775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14" w:type="pct"/>
          </w:tcPr>
          <w:p w:rsidR="00D84775" w:rsidRPr="00BF3F26" w:rsidRDefault="00D84775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4" w:type="pct"/>
          </w:tcPr>
          <w:p w:rsidR="00D84775" w:rsidRPr="00BF3F26" w:rsidRDefault="00D84775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47 341,04</w:t>
            </w:r>
          </w:p>
        </w:tc>
      </w:tr>
      <w:tr w:rsidR="00411758" w:rsidRPr="0068501A" w:rsidTr="00D84775">
        <w:tc>
          <w:tcPr>
            <w:tcW w:w="2429" w:type="pct"/>
            <w:gridSpan w:val="4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125 345,31</w:t>
            </w:r>
          </w:p>
        </w:tc>
        <w:tc>
          <w:tcPr>
            <w:tcW w:w="462" w:type="pct"/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41175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47 341,04</w:t>
            </w:r>
          </w:p>
        </w:tc>
      </w:tr>
      <w:tr w:rsidR="00411758" w:rsidRPr="0068501A" w:rsidTr="00D84775">
        <w:tc>
          <w:tcPr>
            <w:tcW w:w="2429" w:type="pct"/>
            <w:gridSpan w:val="4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11758" w:rsidRPr="0068501A" w:rsidTr="00D84775">
        <w:tc>
          <w:tcPr>
            <w:tcW w:w="143" w:type="pct"/>
            <w:vMerge w:val="restar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68501A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68501A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Гкал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8501A">
              <w:rPr>
                <w:rFonts w:eastAsia="Calibri"/>
                <w:sz w:val="20"/>
                <w:szCs w:val="20"/>
              </w:rPr>
              <w:t>на 1 квадратный метр</w:t>
            </w:r>
          </w:p>
        </w:tc>
        <w:tc>
          <w:tcPr>
            <w:tcW w:w="564" w:type="pct"/>
            <w:gridSpan w:val="2"/>
            <w:vMerge w:val="restart"/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94997">
              <w:rPr>
                <w:rFonts w:eastAsia="Calibri"/>
                <w:sz w:val="16"/>
                <w:szCs w:val="16"/>
              </w:rPr>
              <w:t>Управление жилищно-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коммуналь</w:t>
            </w:r>
            <w:proofErr w:type="spellEnd"/>
            <w:r w:rsidR="00BF3F26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ного</w:t>
            </w:r>
            <w:proofErr w:type="spellEnd"/>
            <w:r w:rsidRPr="00294997">
              <w:rPr>
                <w:rFonts w:eastAsia="Calibri"/>
                <w:sz w:val="16"/>
                <w:szCs w:val="16"/>
              </w:rPr>
              <w:t xml:space="preserve"> хозяйства </w:t>
            </w:r>
            <w:proofErr w:type="spellStart"/>
            <w:proofErr w:type="gramStart"/>
            <w:r w:rsidRPr="00294997">
              <w:rPr>
                <w:rFonts w:eastAsia="Calibri"/>
                <w:sz w:val="16"/>
                <w:szCs w:val="16"/>
              </w:rPr>
              <w:t>Администра</w:t>
            </w:r>
            <w:r w:rsidR="00BF3F26">
              <w:rPr>
                <w:rFonts w:eastAsia="Calibri"/>
                <w:sz w:val="16"/>
                <w:szCs w:val="16"/>
              </w:rPr>
              <w:t>-</w:t>
            </w:r>
            <w:r w:rsidRPr="00294997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294997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95 206,24</w:t>
            </w:r>
          </w:p>
        </w:tc>
        <w:tc>
          <w:tcPr>
            <w:tcW w:w="462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  <w:shd w:val="clear" w:color="auto" w:fill="auto"/>
          </w:tcPr>
          <w:p w:rsidR="00411758" w:rsidRPr="00BF3F26" w:rsidRDefault="00411758" w:rsidP="009C00B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95 206,24</w:t>
            </w:r>
          </w:p>
        </w:tc>
        <w:tc>
          <w:tcPr>
            <w:tcW w:w="462" w:type="pct"/>
            <w:tcBorders>
              <w:bottom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044C29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64" w:type="pct"/>
            <w:gridSpan w:val="2"/>
            <w:vMerge/>
            <w:shd w:val="clear" w:color="auto" w:fill="auto"/>
            <w:vAlign w:val="center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95 206,24</w:t>
            </w:r>
          </w:p>
        </w:tc>
        <w:tc>
          <w:tcPr>
            <w:tcW w:w="462" w:type="pct"/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4" w:type="pct"/>
          </w:tcPr>
          <w:p w:rsidR="00411758" w:rsidRPr="00BF3F26" w:rsidRDefault="00044C29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11758" w:rsidRPr="0068501A" w:rsidTr="00D84775">
        <w:trPr>
          <w:trHeight w:val="230"/>
        </w:trPr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2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11758" w:rsidRPr="0068501A" w:rsidTr="00D84775">
        <w:tc>
          <w:tcPr>
            <w:tcW w:w="143" w:type="pct"/>
            <w:vMerge w:val="restar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68501A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68501A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</w:t>
            </w:r>
            <w:r w:rsidR="00BF3F26">
              <w:rPr>
                <w:rFonts w:eastAsia="Calibri"/>
                <w:sz w:val="20"/>
                <w:szCs w:val="20"/>
              </w:rPr>
              <w:t xml:space="preserve">     </w:t>
            </w:r>
            <w:r w:rsidRPr="0068501A">
              <w:rPr>
                <w:rFonts w:eastAsia="Calibri"/>
                <w:sz w:val="20"/>
                <w:szCs w:val="20"/>
              </w:rPr>
              <w:t xml:space="preserve"> на 1 квадратный метр</w:t>
            </w:r>
          </w:p>
        </w:tc>
        <w:tc>
          <w:tcPr>
            <w:tcW w:w="564" w:type="pct"/>
            <w:gridSpan w:val="2"/>
            <w:vMerge w:val="restart"/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94997">
              <w:rPr>
                <w:rFonts w:eastAsia="Calibri"/>
                <w:sz w:val="16"/>
                <w:szCs w:val="16"/>
              </w:rPr>
              <w:t>Управление жилищно-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коммуналь</w:t>
            </w:r>
            <w:proofErr w:type="spellEnd"/>
            <w:r w:rsidR="00BF3F26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ного</w:t>
            </w:r>
            <w:proofErr w:type="spellEnd"/>
            <w:r w:rsidRPr="00294997">
              <w:rPr>
                <w:rFonts w:eastAsia="Calibri"/>
                <w:sz w:val="16"/>
                <w:szCs w:val="16"/>
              </w:rPr>
              <w:t xml:space="preserve"> хозяйства </w:t>
            </w:r>
            <w:proofErr w:type="spellStart"/>
            <w:proofErr w:type="gramStart"/>
            <w:r w:rsidRPr="00294997">
              <w:rPr>
                <w:rFonts w:eastAsia="Calibri"/>
                <w:sz w:val="16"/>
                <w:szCs w:val="16"/>
              </w:rPr>
              <w:t>Администра</w:t>
            </w:r>
            <w:r w:rsidR="00BF3F26">
              <w:rPr>
                <w:rFonts w:eastAsia="Calibri"/>
                <w:sz w:val="16"/>
                <w:szCs w:val="16"/>
              </w:rPr>
              <w:t>-</w:t>
            </w:r>
            <w:r w:rsidRPr="00294997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294997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62" w:type="pct"/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41175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D84775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47 341,04</w:t>
            </w: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  <w:shd w:val="clear" w:color="auto" w:fill="auto"/>
          </w:tcPr>
          <w:p w:rsidR="00411758" w:rsidRPr="00D84775" w:rsidRDefault="00411758" w:rsidP="009C00B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477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bottom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14" w:type="pct"/>
            <w:tcBorders>
              <w:bottom w:val="dotted" w:sz="4" w:space="0" w:color="auto"/>
            </w:tcBorders>
            <w:vAlign w:val="center"/>
          </w:tcPr>
          <w:p w:rsidR="00411758" w:rsidRPr="00BF3F26" w:rsidRDefault="00411758" w:rsidP="0041175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47 341,04</w:t>
            </w: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64" w:type="pct"/>
            <w:gridSpan w:val="2"/>
            <w:vMerge/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D84775" w:rsidRDefault="00411758" w:rsidP="009C00B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477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vAlign w:val="center"/>
          </w:tcPr>
          <w:p w:rsidR="00411758" w:rsidRPr="00BF3F26" w:rsidRDefault="00411758" w:rsidP="009C00B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32 635,66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411758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38 216,89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33 640,00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47 341,04</w:t>
            </w:r>
          </w:p>
        </w:tc>
      </w:tr>
      <w:tr w:rsidR="00411758" w:rsidRPr="0068501A" w:rsidTr="00D84775">
        <w:trPr>
          <w:trHeight w:val="230"/>
        </w:trPr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6" w:type="pct"/>
            <w:tcBorders>
              <w:bottom w:val="dotted" w:sz="4" w:space="0" w:color="auto"/>
            </w:tcBorders>
            <w:shd w:val="clear" w:color="auto" w:fill="auto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477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514" w:type="pct"/>
            <w:tcBorders>
              <w:bottom w:val="dotted" w:sz="4" w:space="0" w:color="auto"/>
            </w:tcBorders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11758" w:rsidRPr="0068501A" w:rsidTr="00D84775">
        <w:tc>
          <w:tcPr>
            <w:tcW w:w="143" w:type="pct"/>
            <w:vMerge w:val="restar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22" w:type="pct"/>
            <w:tcBorders>
              <w:top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</w:t>
            </w:r>
            <w:r w:rsidRPr="0068501A">
              <w:rPr>
                <w:rFonts w:eastAsia="Calibri"/>
                <w:sz w:val="20"/>
                <w:szCs w:val="20"/>
              </w:rPr>
              <w:lastRenderedPageBreak/>
              <w:t>коммунальные услуги в соответствие с их предельными индексами роста</w:t>
            </w:r>
          </w:p>
        </w:tc>
        <w:tc>
          <w:tcPr>
            <w:tcW w:w="564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1758" w:rsidRPr="00294997" w:rsidRDefault="00411758" w:rsidP="009C00B7">
            <w:pPr>
              <w:keepNext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94997">
              <w:rPr>
                <w:rFonts w:eastAsia="Calibri"/>
                <w:sz w:val="16"/>
                <w:szCs w:val="16"/>
              </w:rPr>
              <w:lastRenderedPageBreak/>
              <w:t>Управление жилищно-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коммуналь</w:t>
            </w:r>
            <w:proofErr w:type="spellEnd"/>
            <w:r w:rsidR="00BF3F26"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294997">
              <w:rPr>
                <w:rFonts w:eastAsia="Calibri"/>
                <w:sz w:val="16"/>
                <w:szCs w:val="16"/>
              </w:rPr>
              <w:t>ного</w:t>
            </w:r>
            <w:proofErr w:type="spellEnd"/>
            <w:r w:rsidRPr="00294997">
              <w:rPr>
                <w:rFonts w:eastAsia="Calibri"/>
                <w:sz w:val="16"/>
                <w:szCs w:val="16"/>
              </w:rPr>
              <w:t xml:space="preserve"> хозяйства </w:t>
            </w:r>
            <w:proofErr w:type="spellStart"/>
            <w:proofErr w:type="gramStart"/>
            <w:r w:rsidRPr="00294997">
              <w:rPr>
                <w:rFonts w:eastAsia="Calibri"/>
                <w:sz w:val="16"/>
                <w:szCs w:val="16"/>
              </w:rPr>
              <w:t>Администра</w:t>
            </w:r>
            <w:r w:rsidR="00BF3F26">
              <w:rPr>
                <w:rFonts w:eastAsia="Calibri"/>
                <w:sz w:val="16"/>
                <w:szCs w:val="16"/>
              </w:rPr>
              <w:t>-</w:t>
            </w:r>
            <w:r w:rsidRPr="00294997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294997">
              <w:rPr>
                <w:rFonts w:eastAsia="Calibri"/>
                <w:sz w:val="16"/>
                <w:szCs w:val="16"/>
              </w:rPr>
              <w:t xml:space="preserve"> города Иванова</w:t>
            </w:r>
          </w:p>
        </w:tc>
        <w:tc>
          <w:tcPr>
            <w:tcW w:w="5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462" w:type="pct"/>
            <w:tcBorders>
              <w:top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dotted" w:sz="4" w:space="0" w:color="auto"/>
            </w:tcBorders>
          </w:tcPr>
          <w:p w:rsidR="00411758" w:rsidRPr="00891FBD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tted" w:sz="4" w:space="0" w:color="auto"/>
            </w:tcBorders>
          </w:tcPr>
          <w:p w:rsidR="00411758" w:rsidRPr="00891FBD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32,00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4" w:type="pct"/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1758" w:rsidRPr="0068501A" w:rsidTr="00D84775">
        <w:tc>
          <w:tcPr>
            <w:tcW w:w="143" w:type="pct"/>
            <w:vMerge w:val="restar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22" w:type="pct"/>
            <w:tcBorders>
              <w:top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564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11758" w:rsidRPr="00C333AF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333AF">
              <w:rPr>
                <w:rFonts w:eastAsia="Calibri"/>
                <w:sz w:val="18"/>
                <w:szCs w:val="18"/>
              </w:rPr>
              <w:t>Управление жилищно-</w:t>
            </w:r>
            <w:proofErr w:type="spellStart"/>
            <w:r w:rsidRPr="00C333AF">
              <w:rPr>
                <w:rFonts w:eastAsia="Calibri"/>
                <w:sz w:val="18"/>
                <w:szCs w:val="18"/>
              </w:rPr>
              <w:t>коммуналь</w:t>
            </w:r>
            <w:proofErr w:type="spellEnd"/>
            <w:r w:rsidR="00BF3F26">
              <w:rPr>
                <w:rFonts w:eastAsia="Calibri"/>
                <w:sz w:val="18"/>
                <w:szCs w:val="18"/>
              </w:rPr>
              <w:t>-</w:t>
            </w:r>
            <w:proofErr w:type="spellStart"/>
            <w:r w:rsidRPr="00C333AF">
              <w:rPr>
                <w:rFonts w:eastAsia="Calibri"/>
                <w:sz w:val="18"/>
                <w:szCs w:val="18"/>
              </w:rPr>
              <w:t>ного</w:t>
            </w:r>
            <w:proofErr w:type="spellEnd"/>
            <w:r w:rsidRPr="00C333AF">
              <w:rPr>
                <w:rFonts w:eastAsia="Calibri"/>
                <w:sz w:val="18"/>
                <w:szCs w:val="18"/>
              </w:rPr>
              <w:t xml:space="preserve"> хозяйства </w:t>
            </w:r>
            <w:proofErr w:type="spellStart"/>
            <w:proofErr w:type="gramStart"/>
            <w:r w:rsidRPr="00C333AF">
              <w:rPr>
                <w:rFonts w:eastAsia="Calibri"/>
                <w:sz w:val="18"/>
                <w:szCs w:val="18"/>
              </w:rPr>
              <w:t>Админист</w:t>
            </w:r>
            <w:proofErr w:type="spellEnd"/>
            <w:r w:rsidR="00BF3F26">
              <w:rPr>
                <w:rFonts w:eastAsia="Calibri"/>
                <w:sz w:val="18"/>
                <w:szCs w:val="18"/>
              </w:rPr>
              <w:t>-</w:t>
            </w:r>
            <w:r w:rsidRPr="00C333AF">
              <w:rPr>
                <w:rFonts w:eastAsia="Calibri"/>
                <w:sz w:val="18"/>
                <w:szCs w:val="18"/>
              </w:rPr>
              <w:t>рации</w:t>
            </w:r>
            <w:proofErr w:type="gramEnd"/>
            <w:r w:rsidRPr="00C333AF">
              <w:rPr>
                <w:rFonts w:eastAsia="Calibri"/>
                <w:sz w:val="18"/>
                <w:szCs w:val="18"/>
              </w:rPr>
              <w:t xml:space="preserve"> города Иванова</w:t>
            </w:r>
          </w:p>
        </w:tc>
        <w:tc>
          <w:tcPr>
            <w:tcW w:w="56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30 139,07</w:t>
            </w:r>
          </w:p>
        </w:tc>
        <w:tc>
          <w:tcPr>
            <w:tcW w:w="462" w:type="pct"/>
            <w:tcBorders>
              <w:top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dotted" w:sz="4" w:space="0" w:color="auto"/>
            </w:tcBorders>
            <w:vAlign w:val="center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dotted" w:sz="4" w:space="0" w:color="auto"/>
            </w:tcBorders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dotted" w:sz="4" w:space="0" w:color="auto"/>
            </w:tcBorders>
          </w:tcPr>
          <w:p w:rsidR="00411758" w:rsidRPr="00D84775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30 139,07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30 139,07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11758" w:rsidRPr="0068501A" w:rsidTr="00D84775">
        <w:tc>
          <w:tcPr>
            <w:tcW w:w="143" w:type="pct"/>
            <w:vMerge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564" w:type="pct"/>
            <w:gridSpan w:val="2"/>
            <w:vMerge/>
            <w:tcBorders>
              <w:bottom w:val="dotted" w:sz="4" w:space="0" w:color="auto"/>
            </w:tcBorders>
            <w:shd w:val="clear" w:color="auto" w:fill="auto"/>
          </w:tcPr>
          <w:p w:rsidR="00411758" w:rsidRPr="0068501A" w:rsidRDefault="00411758" w:rsidP="009C00B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BF3F26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62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3F26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14" w:type="pct"/>
          </w:tcPr>
          <w:p w:rsidR="00411758" w:rsidRPr="00BF3F26" w:rsidRDefault="00411758" w:rsidP="009C00B7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0D549C" w:rsidRDefault="000D549C" w:rsidP="000D549C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450650" w:rsidRPr="00040745" w:rsidRDefault="005B0693" w:rsidP="004028AA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864D91">
        <w:rPr>
          <w:rFonts w:eastAsia="Calibri"/>
          <w:lang w:eastAsia="en-US"/>
        </w:rPr>
        <w:t>1.</w:t>
      </w:r>
      <w:r w:rsidR="00FA02F6" w:rsidRPr="00864D91">
        <w:rPr>
          <w:rFonts w:eastAsia="Calibri"/>
          <w:lang w:eastAsia="en-US"/>
        </w:rPr>
        <w:t>7</w:t>
      </w:r>
      <w:r w:rsidRPr="00864D91">
        <w:rPr>
          <w:rFonts w:eastAsia="Calibri"/>
          <w:lang w:eastAsia="en-US"/>
        </w:rPr>
        <w:t xml:space="preserve">. </w:t>
      </w:r>
      <w:r w:rsidR="00450650" w:rsidRPr="00864D91">
        <w:rPr>
          <w:rFonts w:eastAsia="Calibri"/>
          <w:lang w:eastAsia="en-US"/>
        </w:rPr>
        <w:t>В приложении 3 к муниципальной программе «Обеспечение качественным жильем и услугами жилищно-коммунального хозяйства населения города» таблицу 14 «Бюджетные ассигнования на выполнение мероприятий подпрограммы»</w:t>
      </w:r>
      <w:r w:rsidR="00450650" w:rsidRPr="00864D91">
        <w:t xml:space="preserve"> изложить </w:t>
      </w:r>
      <w:r w:rsidR="00BF3F26">
        <w:t xml:space="preserve">                    </w:t>
      </w:r>
      <w:r w:rsidR="00450650" w:rsidRPr="00864D91">
        <w:t>в следующей редакции:</w:t>
      </w:r>
    </w:p>
    <w:p w:rsidR="00450650" w:rsidRPr="00040745" w:rsidRDefault="002215E2" w:rsidP="004028AA">
      <w:pPr>
        <w:keepNext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0745"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"/>
        <w:gridCol w:w="2556"/>
        <w:gridCol w:w="1399"/>
        <w:gridCol w:w="870"/>
        <w:gridCol w:w="870"/>
        <w:gridCol w:w="870"/>
        <w:gridCol w:w="870"/>
        <w:gridCol w:w="870"/>
        <w:gridCol w:w="868"/>
      </w:tblGrid>
      <w:tr w:rsidR="00075D62" w:rsidRPr="00040745" w:rsidTr="00040745">
        <w:trPr>
          <w:trHeight w:val="399"/>
        </w:trPr>
        <w:tc>
          <w:tcPr>
            <w:tcW w:w="152" w:type="pct"/>
          </w:tcPr>
          <w:p w:rsidR="00450650" w:rsidRPr="00040745" w:rsidRDefault="005C30A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35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39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46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040745">
              <w:rPr>
                <w:b/>
                <w:sz w:val="18"/>
                <w:szCs w:val="18"/>
              </w:rPr>
              <w:t>2019</w:t>
            </w:r>
          </w:p>
        </w:tc>
      </w:tr>
      <w:tr w:rsidR="004028AA" w:rsidRPr="00BF3F26" w:rsidTr="00040745">
        <w:tc>
          <w:tcPr>
            <w:tcW w:w="2240" w:type="pct"/>
            <w:gridSpan w:val="3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47</w:t>
            </w:r>
            <w:r w:rsidR="00EF7A3A" w:rsidRPr="00BF3F26">
              <w:rPr>
                <w:sz w:val="18"/>
                <w:szCs w:val="18"/>
              </w:rPr>
              <w:t> </w:t>
            </w:r>
            <w:r w:rsidR="005C30A0" w:rsidRPr="00BF3F26">
              <w:rPr>
                <w:sz w:val="18"/>
                <w:szCs w:val="18"/>
              </w:rPr>
              <w:t>4</w:t>
            </w:r>
            <w:r w:rsidRPr="00BF3F26">
              <w:rPr>
                <w:sz w:val="18"/>
                <w:szCs w:val="18"/>
              </w:rPr>
              <w:t>36,00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11</w:t>
            </w:r>
            <w:r w:rsidR="004028AA" w:rsidRPr="00BF3F26">
              <w:rPr>
                <w:sz w:val="18"/>
                <w:szCs w:val="18"/>
              </w:rPr>
              <w:t> </w:t>
            </w:r>
            <w:r w:rsidRPr="00BF3F26">
              <w:rPr>
                <w:sz w:val="18"/>
                <w:szCs w:val="18"/>
              </w:rPr>
              <w:t>039,50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  <w:r w:rsidR="004028AA" w:rsidRPr="00BF3F26">
              <w:rPr>
                <w:sz w:val="18"/>
                <w:szCs w:val="18"/>
              </w:rPr>
              <w:t> </w:t>
            </w:r>
            <w:r w:rsidRPr="00BF3F26">
              <w:rPr>
                <w:sz w:val="18"/>
                <w:szCs w:val="18"/>
              </w:rPr>
              <w:t>603,66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  <w:r w:rsidR="004028AA" w:rsidRPr="00BF3F26">
              <w:rPr>
                <w:sz w:val="18"/>
                <w:szCs w:val="18"/>
              </w:rPr>
              <w:t> </w:t>
            </w:r>
            <w:r w:rsidRPr="00BF3F26">
              <w:rPr>
                <w:sz w:val="18"/>
                <w:szCs w:val="18"/>
              </w:rPr>
              <w:t>557,28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67</w:t>
            </w:r>
            <w:r w:rsidR="004028AA" w:rsidRPr="00BF3F26">
              <w:rPr>
                <w:sz w:val="18"/>
                <w:szCs w:val="18"/>
              </w:rPr>
              <w:t> </w:t>
            </w:r>
            <w:r w:rsidRPr="00BF3F26">
              <w:rPr>
                <w:sz w:val="18"/>
                <w:szCs w:val="18"/>
              </w:rPr>
              <w:t>532,52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20</w:t>
            </w:r>
            <w:r w:rsidR="004028AA" w:rsidRPr="00BF3F26">
              <w:rPr>
                <w:sz w:val="18"/>
                <w:szCs w:val="18"/>
              </w:rPr>
              <w:t> </w:t>
            </w:r>
            <w:r w:rsidRPr="00BF3F26">
              <w:rPr>
                <w:sz w:val="18"/>
                <w:szCs w:val="18"/>
              </w:rPr>
              <w:t>873,69</w:t>
            </w:r>
          </w:p>
        </w:tc>
      </w:tr>
      <w:tr w:rsidR="004028AA" w:rsidRPr="00BF3F26" w:rsidTr="00040745">
        <w:tc>
          <w:tcPr>
            <w:tcW w:w="2240" w:type="pct"/>
            <w:gridSpan w:val="3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</w:tr>
      <w:tr w:rsidR="004028AA" w:rsidRPr="00040745" w:rsidTr="00040745">
        <w:tc>
          <w:tcPr>
            <w:tcW w:w="2240" w:type="pct"/>
            <w:gridSpan w:val="3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38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540,70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113,52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922,34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937,43</w:t>
            </w:r>
          </w:p>
        </w:tc>
        <w:tc>
          <w:tcPr>
            <w:tcW w:w="460" w:type="pct"/>
          </w:tcPr>
          <w:p w:rsidR="00450650" w:rsidRPr="00BF3F26" w:rsidRDefault="005C30A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19 076,80</w:t>
            </w:r>
          </w:p>
        </w:tc>
        <w:tc>
          <w:tcPr>
            <w:tcW w:w="460" w:type="pct"/>
          </w:tcPr>
          <w:p w:rsidR="00450650" w:rsidRPr="00BF3F26" w:rsidRDefault="005C30A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5 895,68</w:t>
            </w:r>
          </w:p>
        </w:tc>
      </w:tr>
      <w:tr w:rsidR="004028AA" w:rsidRPr="00040745" w:rsidTr="00040745">
        <w:tc>
          <w:tcPr>
            <w:tcW w:w="2240" w:type="pct"/>
            <w:gridSpan w:val="3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8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895,30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925,98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681,32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619,85</w:t>
            </w:r>
          </w:p>
        </w:tc>
        <w:tc>
          <w:tcPr>
            <w:tcW w:w="460" w:type="pct"/>
          </w:tcPr>
          <w:p w:rsidR="00450650" w:rsidRPr="00BF3F26" w:rsidRDefault="005C30A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48 455,72</w:t>
            </w:r>
          </w:p>
        </w:tc>
        <w:tc>
          <w:tcPr>
            <w:tcW w:w="460" w:type="pct"/>
          </w:tcPr>
          <w:p w:rsidR="00450650" w:rsidRPr="00BF3F26" w:rsidRDefault="005C30A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14 978,01</w:t>
            </w:r>
          </w:p>
        </w:tc>
      </w:tr>
      <w:tr w:rsidR="00075D62" w:rsidRPr="00040745" w:rsidTr="00040745">
        <w:tc>
          <w:tcPr>
            <w:tcW w:w="152" w:type="pct"/>
            <w:vMerge w:val="restar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40745">
              <w:rPr>
                <w:sz w:val="18"/>
                <w:szCs w:val="18"/>
              </w:rPr>
              <w:t>1</w:t>
            </w:r>
          </w:p>
        </w:tc>
        <w:tc>
          <w:tcPr>
            <w:tcW w:w="135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39" w:type="pct"/>
            <w:vMerge w:val="restart"/>
          </w:tcPr>
          <w:p w:rsidR="00450650" w:rsidRPr="00040745" w:rsidRDefault="00450650" w:rsidP="00BF3F26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074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436,00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11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039,50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603,66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557,28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532,52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20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873,69</w:t>
            </w:r>
          </w:p>
        </w:tc>
      </w:tr>
      <w:tr w:rsidR="00075D62" w:rsidRPr="00040745" w:rsidTr="00040745">
        <w:tc>
          <w:tcPr>
            <w:tcW w:w="152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39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</w:tr>
      <w:tr w:rsidR="00075D62" w:rsidRPr="00040745" w:rsidTr="00040745">
        <w:tc>
          <w:tcPr>
            <w:tcW w:w="152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39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38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540,70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113,52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922,34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937,43</w:t>
            </w:r>
          </w:p>
        </w:tc>
        <w:tc>
          <w:tcPr>
            <w:tcW w:w="460" w:type="pct"/>
          </w:tcPr>
          <w:p w:rsidR="00450650" w:rsidRPr="00BF3F26" w:rsidRDefault="00446781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19 076,80</w:t>
            </w:r>
          </w:p>
        </w:tc>
        <w:tc>
          <w:tcPr>
            <w:tcW w:w="460" w:type="pct"/>
          </w:tcPr>
          <w:p w:rsidR="00450650" w:rsidRPr="00BF3F26" w:rsidRDefault="00446781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5 895,68</w:t>
            </w:r>
          </w:p>
        </w:tc>
      </w:tr>
      <w:tr w:rsidR="00075D62" w:rsidRPr="00040745" w:rsidTr="00040745">
        <w:tc>
          <w:tcPr>
            <w:tcW w:w="152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0" w:type="pct"/>
          </w:tcPr>
          <w:p w:rsidR="00450650" w:rsidRPr="00040745" w:rsidRDefault="00450650" w:rsidP="004028AA">
            <w:pPr>
              <w:keepNext/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40745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739" w:type="pct"/>
            <w:vMerge/>
          </w:tcPr>
          <w:p w:rsidR="00450650" w:rsidRPr="00040745" w:rsidRDefault="00450650" w:rsidP="004028AA">
            <w:pPr>
              <w:keepNext/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8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895,30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925,98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681,32</w:t>
            </w:r>
          </w:p>
        </w:tc>
        <w:tc>
          <w:tcPr>
            <w:tcW w:w="460" w:type="pct"/>
          </w:tcPr>
          <w:p w:rsidR="00450650" w:rsidRPr="00BF3F26" w:rsidRDefault="00450650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17</w:t>
            </w:r>
            <w:r w:rsidR="005C30A0" w:rsidRPr="00BF3F26">
              <w:rPr>
                <w:sz w:val="18"/>
                <w:szCs w:val="18"/>
              </w:rPr>
              <w:t xml:space="preserve"> </w:t>
            </w:r>
            <w:r w:rsidRPr="00BF3F26">
              <w:rPr>
                <w:sz w:val="18"/>
                <w:szCs w:val="18"/>
              </w:rPr>
              <w:t>619,85</w:t>
            </w:r>
          </w:p>
        </w:tc>
        <w:tc>
          <w:tcPr>
            <w:tcW w:w="460" w:type="pct"/>
          </w:tcPr>
          <w:p w:rsidR="00450650" w:rsidRPr="00BF3F26" w:rsidRDefault="00446781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48 455,72</w:t>
            </w:r>
          </w:p>
        </w:tc>
        <w:tc>
          <w:tcPr>
            <w:tcW w:w="460" w:type="pct"/>
          </w:tcPr>
          <w:p w:rsidR="00450650" w:rsidRPr="00BF3F26" w:rsidRDefault="00446781" w:rsidP="004028A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14 978,01</w:t>
            </w:r>
          </w:p>
        </w:tc>
      </w:tr>
    </w:tbl>
    <w:p w:rsidR="004028AA" w:rsidRDefault="004028AA" w:rsidP="009477ED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right"/>
        <w:rPr>
          <w:rFonts w:eastAsia="Calibri"/>
          <w:lang w:eastAsia="en-US"/>
        </w:rPr>
      </w:pPr>
      <w:r w:rsidRPr="00040745">
        <w:rPr>
          <w:rFonts w:eastAsia="Calibri"/>
          <w:lang w:eastAsia="en-US"/>
        </w:rPr>
        <w:t>».</w:t>
      </w:r>
    </w:p>
    <w:p w:rsidR="005B0693" w:rsidRPr="00442AE2" w:rsidRDefault="00450650" w:rsidP="004028AA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1.8. В пр</w:t>
      </w:r>
      <w:r w:rsidR="005B0693" w:rsidRPr="00442AE2">
        <w:rPr>
          <w:rFonts w:eastAsia="Calibri"/>
          <w:lang w:eastAsia="en-US"/>
        </w:rPr>
        <w:t xml:space="preserve">иложении 4 к муниципальной программе «Обеспечение качественным жильем и услугами жилищно-коммунального хозяйства населения города»: </w:t>
      </w:r>
    </w:p>
    <w:p w:rsidR="005B0693" w:rsidRPr="005E579D" w:rsidRDefault="005B0693" w:rsidP="004028AA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lastRenderedPageBreak/>
        <w:t>1.</w:t>
      </w:r>
      <w:r w:rsidR="005C30A0">
        <w:rPr>
          <w:rFonts w:eastAsia="Calibri"/>
          <w:lang w:eastAsia="en-US"/>
        </w:rPr>
        <w:t>8</w:t>
      </w:r>
      <w:r w:rsidRPr="00442AE2">
        <w:rPr>
          <w:rFonts w:eastAsia="Calibri"/>
          <w:lang w:eastAsia="en-US"/>
        </w:rPr>
        <w:t xml:space="preserve">.1. </w:t>
      </w:r>
      <w:r w:rsidR="00775D25">
        <w:rPr>
          <w:rFonts w:eastAsia="Calibri"/>
          <w:lang w:eastAsia="en-US"/>
        </w:rPr>
        <w:t>С</w:t>
      </w:r>
      <w:r w:rsidRPr="00442AE2">
        <w:rPr>
          <w:rFonts w:eastAsia="Calibri"/>
          <w:lang w:eastAsia="en-US"/>
        </w:rPr>
        <w:t xml:space="preserve">лова «Срок реализации подпрограммы </w:t>
      </w:r>
      <w:r w:rsidR="00BF3F26">
        <w:rPr>
          <w:rFonts w:eastAsia="Calibri"/>
          <w:lang w:eastAsia="en-US"/>
        </w:rPr>
        <w:t xml:space="preserve"> </w:t>
      </w:r>
      <w:r w:rsidR="00BF3F26" w:rsidRPr="0068501A">
        <w:rPr>
          <w:rFonts w:eastAsia="Calibri"/>
          <w:lang w:eastAsia="en-US"/>
        </w:rPr>
        <w:t xml:space="preserve">– </w:t>
      </w:r>
      <w:r w:rsidRPr="00442AE2">
        <w:rPr>
          <w:rFonts w:eastAsia="Calibri"/>
          <w:lang w:eastAsia="en-US"/>
        </w:rPr>
        <w:t xml:space="preserve"> 2014-2019 годы» </w:t>
      </w:r>
      <w:r w:rsidRPr="00014644">
        <w:rPr>
          <w:rFonts w:eastAsia="Calibri"/>
          <w:lang w:eastAsia="en-US"/>
        </w:rPr>
        <w:t>заменить словами «Срок реализации подпрограммы – 2014-2020 годы».</w:t>
      </w:r>
    </w:p>
    <w:p w:rsidR="005B0693" w:rsidRDefault="005B0693" w:rsidP="00842927">
      <w:pPr>
        <w:keepNext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.2. Р</w:t>
      </w:r>
      <w:r w:rsidRPr="000978E3">
        <w:rPr>
          <w:rFonts w:eastAsia="Calibri"/>
          <w:lang w:eastAsia="en-US"/>
        </w:rPr>
        <w:t>аздел 1 «Ожидаемые резу</w:t>
      </w:r>
      <w:r>
        <w:rPr>
          <w:rFonts w:eastAsia="Calibri"/>
          <w:lang w:eastAsia="en-US"/>
        </w:rPr>
        <w:t xml:space="preserve">льтаты реализации подпрограммы» изложить </w:t>
      </w:r>
      <w:r>
        <w:rPr>
          <w:rFonts w:eastAsia="Calibri"/>
          <w:lang w:eastAsia="en-US"/>
        </w:rPr>
        <w:br/>
      </w:r>
      <w:r w:rsidRPr="00774F00">
        <w:rPr>
          <w:rFonts w:eastAsia="Calibri"/>
          <w:lang w:eastAsia="en-US"/>
        </w:rPr>
        <w:t>в следующей редакции:</w:t>
      </w:r>
    </w:p>
    <w:p w:rsidR="00BF3F26" w:rsidRDefault="00BF3F26" w:rsidP="00842927">
      <w:pPr>
        <w:keepNext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</w:p>
    <w:p w:rsidR="005B0693" w:rsidRPr="00ED2DA6" w:rsidRDefault="005B0693" w:rsidP="00842927">
      <w:pPr>
        <w:keepNext/>
        <w:autoSpaceDE w:val="0"/>
        <w:autoSpaceDN w:val="0"/>
        <w:adjustRightInd w:val="0"/>
        <w:ind w:firstLine="709"/>
        <w:jc w:val="center"/>
        <w:rPr>
          <w:lang w:eastAsia="en-US"/>
        </w:rPr>
      </w:pPr>
      <w:r>
        <w:rPr>
          <w:lang w:eastAsia="en-US"/>
        </w:rPr>
        <w:t>«</w:t>
      </w:r>
      <w:r w:rsidRPr="00ED2DA6">
        <w:rPr>
          <w:lang w:eastAsia="en-US"/>
        </w:rPr>
        <w:t>1. Ожидаемые результаты реализации подпрограммы</w:t>
      </w:r>
    </w:p>
    <w:p w:rsidR="005B0693" w:rsidRDefault="005B0693" w:rsidP="00842927">
      <w:pPr>
        <w:keepNext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E2">
        <w:rPr>
          <w:lang w:eastAsia="en-US"/>
        </w:rPr>
        <w:t>Подпрограмма в течение срока ее реализации позволит обеспечить: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E2">
        <w:rPr>
          <w:lang w:eastAsia="en-US"/>
        </w:rPr>
        <w:t xml:space="preserve">- </w:t>
      </w:r>
      <w:r w:rsidR="00BF3F26">
        <w:rPr>
          <w:lang w:eastAsia="en-US"/>
        </w:rPr>
        <w:t xml:space="preserve"> </w:t>
      </w:r>
      <w:r w:rsidRPr="00442AE2">
        <w:rPr>
          <w:lang w:eastAsia="en-US"/>
        </w:rPr>
        <w:t>расселение 32 домов, признанных аварийными;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42AE2">
        <w:rPr>
          <w:lang w:eastAsia="en-US"/>
        </w:rPr>
        <w:t xml:space="preserve">- переселение 750 человек из аварийного жилищного фонда, в том числе, </w:t>
      </w:r>
      <w:r w:rsidR="00BF3F26">
        <w:rPr>
          <w:lang w:eastAsia="en-US"/>
        </w:rPr>
        <w:t xml:space="preserve">                           </w:t>
      </w:r>
      <w:r w:rsidRPr="00442AE2">
        <w:rPr>
          <w:lang w:eastAsia="en-US"/>
        </w:rPr>
        <w:t xml:space="preserve">143 гражданам будет предоставлено возмещение за изымаемые жилые помещения по соглашениям об изъятии недвижимого имущества для муниципальных нужд, </w:t>
      </w:r>
      <w:r w:rsidR="00BF3F26">
        <w:rPr>
          <w:lang w:eastAsia="en-US"/>
        </w:rPr>
        <w:t xml:space="preserve">                                      </w:t>
      </w:r>
      <w:r w:rsidRPr="00442AE2">
        <w:rPr>
          <w:lang w:eastAsia="en-US"/>
        </w:rPr>
        <w:t xml:space="preserve">17 гражданам будут предоставлены жилые помещения свободного муниципального жилищного фонда. 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5B0693" w:rsidRPr="00442AE2" w:rsidRDefault="005B0693" w:rsidP="00842927">
      <w:pPr>
        <w:keepNext/>
        <w:ind w:right="-143"/>
        <w:jc w:val="both"/>
        <w:rPr>
          <w:sz w:val="20"/>
          <w:szCs w:val="20"/>
          <w:lang w:eastAsia="en-US"/>
        </w:rPr>
      </w:pPr>
      <w:r w:rsidRPr="00442AE2">
        <w:rPr>
          <w:sz w:val="20"/>
          <w:szCs w:val="20"/>
          <w:lang w:eastAsia="en-US"/>
        </w:rPr>
        <w:t>Таблица 15. «Сведения о целевых индикаторах (показателях) реализации подпрограммы»</w:t>
      </w:r>
    </w:p>
    <w:tbl>
      <w:tblPr>
        <w:tblW w:w="508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890"/>
        <w:gridCol w:w="819"/>
        <w:gridCol w:w="623"/>
        <w:gridCol w:w="623"/>
        <w:gridCol w:w="623"/>
        <w:gridCol w:w="623"/>
        <w:gridCol w:w="623"/>
        <w:gridCol w:w="788"/>
        <w:gridCol w:w="576"/>
        <w:gridCol w:w="576"/>
        <w:gridCol w:w="576"/>
      </w:tblGrid>
      <w:tr w:rsidR="00442AE2" w:rsidRPr="00442AE2" w:rsidTr="00331001">
        <w:tc>
          <w:tcPr>
            <w:tcW w:w="19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lang w:eastAsia="en-US"/>
              </w:rPr>
              <w:t xml:space="preserve"> </w:t>
            </w:r>
            <w:r w:rsidRPr="00442AE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545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7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0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2012</w:t>
            </w:r>
            <w:r w:rsidR="00626E71">
              <w:rPr>
                <w:b/>
                <w:sz w:val="18"/>
                <w:szCs w:val="18"/>
              </w:rPr>
              <w:t>,</w:t>
            </w:r>
            <w:r w:rsidRPr="00442AE2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0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2013</w:t>
            </w:r>
            <w:r w:rsidR="00626E71">
              <w:rPr>
                <w:b/>
                <w:sz w:val="18"/>
                <w:szCs w:val="18"/>
              </w:rPr>
              <w:t>,</w:t>
            </w:r>
            <w:r w:rsidRPr="00442AE2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0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2014</w:t>
            </w:r>
            <w:r w:rsidR="00626E71">
              <w:rPr>
                <w:b/>
                <w:sz w:val="18"/>
                <w:szCs w:val="18"/>
              </w:rPr>
              <w:t>,</w:t>
            </w:r>
          </w:p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0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2015</w:t>
            </w:r>
            <w:r w:rsidR="00626E71">
              <w:rPr>
                <w:b/>
                <w:sz w:val="18"/>
                <w:szCs w:val="18"/>
              </w:rPr>
              <w:t>,</w:t>
            </w:r>
            <w:r w:rsidRPr="00442AE2">
              <w:rPr>
                <w:b/>
                <w:sz w:val="18"/>
                <w:szCs w:val="18"/>
              </w:rPr>
              <w:t xml:space="preserve"> факт </w:t>
            </w:r>
          </w:p>
        </w:tc>
        <w:tc>
          <w:tcPr>
            <w:tcW w:w="310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2016</w:t>
            </w:r>
            <w:r w:rsidR="00D441AE">
              <w:rPr>
                <w:b/>
                <w:sz w:val="18"/>
                <w:szCs w:val="18"/>
              </w:rPr>
              <w:t>,</w:t>
            </w:r>
            <w:r w:rsidRPr="00442AE2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82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2017</w:t>
            </w:r>
            <w:r w:rsidR="00D441AE">
              <w:rPr>
                <w:b/>
                <w:sz w:val="18"/>
                <w:szCs w:val="18"/>
              </w:rPr>
              <w:t>,</w:t>
            </w:r>
          </w:p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318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81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367" w:type="pct"/>
            <w:vAlign w:val="center"/>
          </w:tcPr>
          <w:p w:rsidR="005B0693" w:rsidRPr="00442AE2" w:rsidRDefault="005B0693" w:rsidP="00842927">
            <w:pPr>
              <w:keepNext/>
              <w:jc w:val="center"/>
              <w:rPr>
                <w:b/>
                <w:sz w:val="18"/>
                <w:szCs w:val="18"/>
              </w:rPr>
            </w:pPr>
            <w:r w:rsidRPr="00442AE2">
              <w:rPr>
                <w:b/>
                <w:sz w:val="18"/>
                <w:szCs w:val="18"/>
              </w:rPr>
              <w:t>2020</w:t>
            </w:r>
          </w:p>
        </w:tc>
      </w:tr>
      <w:tr w:rsidR="00442AE2" w:rsidRPr="00442AE2" w:rsidTr="00331001">
        <w:tc>
          <w:tcPr>
            <w:tcW w:w="192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1</w:t>
            </w:r>
          </w:p>
        </w:tc>
        <w:tc>
          <w:tcPr>
            <w:tcW w:w="1545" w:type="pct"/>
          </w:tcPr>
          <w:p w:rsidR="005B0693" w:rsidRPr="00442AE2" w:rsidRDefault="005B0693" w:rsidP="00810BA7">
            <w:pPr>
              <w:keepNext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Число жителей, переселенных из аварийного жилищного фонда</w:t>
            </w:r>
          </w:p>
        </w:tc>
        <w:tc>
          <w:tcPr>
            <w:tcW w:w="397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человек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56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51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353</w:t>
            </w:r>
          </w:p>
        </w:tc>
        <w:tc>
          <w:tcPr>
            <w:tcW w:w="310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60</w:t>
            </w:r>
          </w:p>
        </w:tc>
        <w:tc>
          <w:tcPr>
            <w:tcW w:w="38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111</w:t>
            </w:r>
          </w:p>
        </w:tc>
        <w:tc>
          <w:tcPr>
            <w:tcW w:w="318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64</w:t>
            </w:r>
          </w:p>
        </w:tc>
        <w:tc>
          <w:tcPr>
            <w:tcW w:w="281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47</w:t>
            </w:r>
          </w:p>
        </w:tc>
        <w:tc>
          <w:tcPr>
            <w:tcW w:w="367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64</w:t>
            </w:r>
          </w:p>
        </w:tc>
      </w:tr>
      <w:tr w:rsidR="00442AE2" w:rsidRPr="00442AE2" w:rsidTr="00331001">
        <w:tc>
          <w:tcPr>
            <w:tcW w:w="192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2</w:t>
            </w:r>
          </w:p>
        </w:tc>
        <w:tc>
          <w:tcPr>
            <w:tcW w:w="1545" w:type="pct"/>
          </w:tcPr>
          <w:p w:rsidR="005B0693" w:rsidRPr="00442AE2" w:rsidRDefault="005B0693" w:rsidP="00810BA7">
            <w:pPr>
              <w:keepNext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442AE2">
              <w:rPr>
                <w:sz w:val="20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цены), в том числе на основании решения суда</w:t>
            </w:r>
          </w:p>
        </w:tc>
        <w:tc>
          <w:tcPr>
            <w:tcW w:w="397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человек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18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49</w:t>
            </w:r>
          </w:p>
        </w:tc>
        <w:tc>
          <w:tcPr>
            <w:tcW w:w="310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8</w:t>
            </w:r>
          </w:p>
        </w:tc>
        <w:tc>
          <w:tcPr>
            <w:tcW w:w="38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35</w:t>
            </w:r>
          </w:p>
        </w:tc>
        <w:tc>
          <w:tcPr>
            <w:tcW w:w="318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9</w:t>
            </w:r>
          </w:p>
        </w:tc>
        <w:tc>
          <w:tcPr>
            <w:tcW w:w="281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13</w:t>
            </w:r>
          </w:p>
        </w:tc>
        <w:tc>
          <w:tcPr>
            <w:tcW w:w="367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29</w:t>
            </w:r>
          </w:p>
        </w:tc>
      </w:tr>
      <w:tr w:rsidR="005B0693" w:rsidRPr="00E520A7" w:rsidTr="00331001">
        <w:tc>
          <w:tcPr>
            <w:tcW w:w="192" w:type="pct"/>
          </w:tcPr>
          <w:p w:rsidR="005B0693" w:rsidRPr="00E520A7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E520A7">
              <w:rPr>
                <w:sz w:val="18"/>
                <w:szCs w:val="18"/>
              </w:rPr>
              <w:t>3</w:t>
            </w:r>
          </w:p>
        </w:tc>
        <w:tc>
          <w:tcPr>
            <w:tcW w:w="1545" w:type="pct"/>
          </w:tcPr>
          <w:p w:rsidR="005B0693" w:rsidRPr="00E520A7" w:rsidRDefault="005B0693" w:rsidP="00810BA7">
            <w:pPr>
              <w:keepNext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E520A7">
              <w:rPr>
                <w:sz w:val="20"/>
                <w:lang w:eastAsia="en-US"/>
              </w:rPr>
              <w:t>Число граждан, которым предоставлены жилые помещения свободного муниципального жилищного фонда</w:t>
            </w:r>
          </w:p>
        </w:tc>
        <w:tc>
          <w:tcPr>
            <w:tcW w:w="397" w:type="pct"/>
          </w:tcPr>
          <w:p w:rsidR="005B0693" w:rsidRPr="00E520A7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E520A7">
              <w:rPr>
                <w:sz w:val="18"/>
                <w:szCs w:val="18"/>
              </w:rPr>
              <w:t>человек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17</w:t>
            </w:r>
          </w:p>
        </w:tc>
        <w:tc>
          <w:tcPr>
            <w:tcW w:w="318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</w:tcPr>
          <w:p w:rsidR="005B0693" w:rsidRPr="00BF3F26" w:rsidRDefault="005B0693" w:rsidP="00842927">
            <w:pPr>
              <w:keepNext/>
              <w:jc w:val="center"/>
              <w:rPr>
                <w:color w:val="C00000"/>
                <w:sz w:val="18"/>
                <w:szCs w:val="18"/>
              </w:rPr>
            </w:pPr>
            <w:r w:rsidRPr="00BF3F26">
              <w:rPr>
                <w:color w:val="C00000"/>
                <w:sz w:val="18"/>
                <w:szCs w:val="18"/>
              </w:rPr>
              <w:t>-</w:t>
            </w:r>
          </w:p>
        </w:tc>
      </w:tr>
      <w:tr w:rsidR="00442AE2" w:rsidRPr="00442AE2" w:rsidTr="00331001">
        <w:tc>
          <w:tcPr>
            <w:tcW w:w="192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4</w:t>
            </w:r>
          </w:p>
        </w:tc>
        <w:tc>
          <w:tcPr>
            <w:tcW w:w="1545" w:type="pct"/>
          </w:tcPr>
          <w:p w:rsidR="005B0693" w:rsidRPr="00442AE2" w:rsidRDefault="005B0693" w:rsidP="00810BA7">
            <w:pPr>
              <w:keepNext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442AE2">
              <w:rPr>
                <w:sz w:val="20"/>
                <w:lang w:eastAsia="en-US"/>
              </w:rPr>
              <w:t>Количество расселенных жилых помещений в жилых домах, признанных аварийными и подлежащими сносу или реконструкции</w:t>
            </w:r>
          </w:p>
        </w:tc>
        <w:tc>
          <w:tcPr>
            <w:tcW w:w="397" w:type="pct"/>
          </w:tcPr>
          <w:p w:rsidR="005B0693" w:rsidRPr="00442AE2" w:rsidRDefault="005B0693" w:rsidP="00842927">
            <w:pPr>
              <w:keepNext/>
              <w:jc w:val="both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единиц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-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16</w:t>
            </w:r>
          </w:p>
        </w:tc>
        <w:tc>
          <w:tcPr>
            <w:tcW w:w="30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128</w:t>
            </w:r>
          </w:p>
        </w:tc>
        <w:tc>
          <w:tcPr>
            <w:tcW w:w="310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24</w:t>
            </w:r>
          </w:p>
        </w:tc>
        <w:tc>
          <w:tcPr>
            <w:tcW w:w="382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40</w:t>
            </w:r>
          </w:p>
        </w:tc>
        <w:tc>
          <w:tcPr>
            <w:tcW w:w="318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27</w:t>
            </w:r>
          </w:p>
        </w:tc>
        <w:tc>
          <w:tcPr>
            <w:tcW w:w="281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16</w:t>
            </w:r>
          </w:p>
        </w:tc>
        <w:tc>
          <w:tcPr>
            <w:tcW w:w="367" w:type="pct"/>
          </w:tcPr>
          <w:p w:rsidR="005B0693" w:rsidRPr="00BF3F26" w:rsidRDefault="005B0693" w:rsidP="00842927">
            <w:pPr>
              <w:keepNext/>
              <w:jc w:val="center"/>
              <w:rPr>
                <w:sz w:val="18"/>
                <w:szCs w:val="18"/>
              </w:rPr>
            </w:pPr>
            <w:r w:rsidRPr="00BF3F26">
              <w:rPr>
                <w:sz w:val="18"/>
                <w:szCs w:val="18"/>
              </w:rPr>
              <w:t>26</w:t>
            </w:r>
          </w:p>
        </w:tc>
      </w:tr>
    </w:tbl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42AE2">
        <w:rPr>
          <w:lang w:eastAsia="en-US"/>
        </w:rPr>
        <w:t xml:space="preserve">Имеются риски </w:t>
      </w:r>
      <w:proofErr w:type="spellStart"/>
      <w:r w:rsidRPr="00442AE2">
        <w:rPr>
          <w:lang w:eastAsia="en-US"/>
        </w:rPr>
        <w:t>недостижения</w:t>
      </w:r>
      <w:proofErr w:type="spellEnd"/>
      <w:r w:rsidRPr="00442AE2">
        <w:rPr>
          <w:lang w:eastAsia="en-US"/>
        </w:rPr>
        <w:t xml:space="preserve"> показателей подпрограммы, которые могут возникнуть в связи с изменением составов семей граждан, проживающих в аварийных домах, количества собственников жилых помещений, а также в связи с увеличением времени исполнения мероприятий подпрограммы при обращении ее участников в суд</w:t>
      </w:r>
      <w:proofErr w:type="gramStart"/>
      <w:r w:rsidRPr="00442AE2">
        <w:rPr>
          <w:lang w:eastAsia="en-US"/>
        </w:rPr>
        <w:t>.».</w:t>
      </w:r>
      <w:proofErr w:type="gramEnd"/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</w:t>
      </w:r>
      <w:r w:rsidRPr="00442AE2">
        <w:rPr>
          <w:rFonts w:eastAsia="Calibri"/>
          <w:lang w:eastAsia="en-US"/>
        </w:rPr>
        <w:t>.3. В разделе 2 «Мероприятия подпрограммы»:</w:t>
      </w:r>
    </w:p>
    <w:p w:rsidR="003D4901" w:rsidRPr="003F29F2" w:rsidRDefault="003D4901" w:rsidP="003D4901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B16433">
        <w:rPr>
          <w:rFonts w:eastAsia="Calibri"/>
          <w:lang w:eastAsia="en-US"/>
        </w:rPr>
        <w:t xml:space="preserve">1.8.3.1. В пункте 1.2 в </w:t>
      </w:r>
      <w:r w:rsidR="00BF3F26" w:rsidRPr="00B16433">
        <w:rPr>
          <w:rFonts w:eastAsia="Calibri"/>
          <w:lang w:eastAsia="en-US"/>
        </w:rPr>
        <w:t xml:space="preserve">абзацах </w:t>
      </w:r>
      <w:r w:rsidRPr="00B16433">
        <w:rPr>
          <w:rFonts w:eastAsia="Calibri"/>
          <w:lang w:eastAsia="en-US"/>
        </w:rPr>
        <w:t>третьем</w:t>
      </w:r>
      <w:r w:rsidR="00AE54B5" w:rsidRPr="00B16433">
        <w:rPr>
          <w:rFonts w:eastAsia="Calibri"/>
          <w:lang w:eastAsia="en-US"/>
        </w:rPr>
        <w:t>,</w:t>
      </w:r>
      <w:r w:rsidRPr="00B16433">
        <w:rPr>
          <w:rFonts w:eastAsia="Calibri"/>
          <w:lang w:eastAsia="en-US"/>
        </w:rPr>
        <w:t xml:space="preserve"> пятом слова «2015-2019» заменить словами «2015-2020».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</w:t>
      </w:r>
      <w:r w:rsidRPr="00442AE2">
        <w:rPr>
          <w:rFonts w:eastAsia="Calibri"/>
          <w:lang w:eastAsia="en-US"/>
        </w:rPr>
        <w:t>.3.2. В пункте 2 абзац седьмой изложить в следующей редакции: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 xml:space="preserve">«Срок выполнения мероприятия </w:t>
      </w:r>
      <w:r w:rsidR="00BF3F26" w:rsidRPr="0068501A">
        <w:rPr>
          <w:rFonts w:eastAsia="Calibri"/>
          <w:lang w:eastAsia="en-US"/>
        </w:rPr>
        <w:t xml:space="preserve">– </w:t>
      </w:r>
      <w:r w:rsidRPr="00442AE2">
        <w:rPr>
          <w:rFonts w:eastAsia="Calibri"/>
          <w:lang w:eastAsia="en-US"/>
        </w:rPr>
        <w:t xml:space="preserve"> 2015 - 2020 гг.».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8.</w:t>
      </w:r>
      <w:r w:rsidRPr="00442AE2">
        <w:rPr>
          <w:rFonts w:eastAsia="Calibri"/>
          <w:lang w:eastAsia="en-US"/>
        </w:rPr>
        <w:t>3.3. В пункте 3 абзац шестой изложить в следующей редакции: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 xml:space="preserve">«Срок выполнения мероприятия </w:t>
      </w:r>
      <w:r w:rsidR="00BF3F26" w:rsidRPr="0068501A">
        <w:rPr>
          <w:rFonts w:eastAsia="Calibri"/>
          <w:lang w:eastAsia="en-US"/>
        </w:rPr>
        <w:t xml:space="preserve">– </w:t>
      </w:r>
      <w:r w:rsidRPr="00442AE2">
        <w:rPr>
          <w:rFonts w:eastAsia="Calibri"/>
          <w:lang w:eastAsia="en-US"/>
        </w:rPr>
        <w:t xml:space="preserve"> 2014 - 2020 гг.».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</w:t>
      </w:r>
      <w:r w:rsidRPr="00442AE2">
        <w:rPr>
          <w:rFonts w:eastAsia="Calibri"/>
          <w:lang w:eastAsia="en-US"/>
        </w:rPr>
        <w:t>.3.4. В пункте 4 абзац шестой изложить в следующей редакции: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 xml:space="preserve">«Срок выполнения мероприятия </w:t>
      </w:r>
      <w:r w:rsidR="00BF3F26" w:rsidRPr="0068501A">
        <w:rPr>
          <w:rFonts w:eastAsia="Calibri"/>
          <w:lang w:eastAsia="en-US"/>
        </w:rPr>
        <w:t xml:space="preserve">– </w:t>
      </w:r>
      <w:r w:rsidRPr="00442AE2">
        <w:rPr>
          <w:rFonts w:eastAsia="Calibri"/>
          <w:lang w:eastAsia="en-US"/>
        </w:rPr>
        <w:t xml:space="preserve"> 2014 - 2020 гг.».</w:t>
      </w:r>
    </w:p>
    <w:p w:rsidR="005B0693" w:rsidRPr="00442AE2" w:rsidRDefault="005B0693" w:rsidP="00842927">
      <w:pPr>
        <w:keepNext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8</w:t>
      </w:r>
      <w:r w:rsidRPr="00442AE2">
        <w:rPr>
          <w:rFonts w:eastAsia="Calibri"/>
          <w:lang w:eastAsia="en-US"/>
        </w:rPr>
        <w:t>.3.5. Таблицу 16. «Бюджетные ассигнования на выполнение мероприятий подпрограммы» изложить в следующей редакции:</w:t>
      </w:r>
    </w:p>
    <w:p w:rsidR="00331001" w:rsidRPr="00442AE2" w:rsidRDefault="00331001" w:rsidP="00842927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«</w:t>
      </w:r>
    </w:p>
    <w:tbl>
      <w:tblPr>
        <w:tblW w:w="553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089"/>
        <w:gridCol w:w="1322"/>
        <w:gridCol w:w="1030"/>
        <w:gridCol w:w="1030"/>
        <w:gridCol w:w="926"/>
        <w:gridCol w:w="926"/>
        <w:gridCol w:w="926"/>
        <w:gridCol w:w="926"/>
        <w:gridCol w:w="926"/>
      </w:tblGrid>
      <w:tr w:rsidR="00442AE2" w:rsidRPr="00442AE2" w:rsidTr="00624162">
        <w:trPr>
          <w:trHeight w:val="239"/>
          <w:tblHeader/>
          <w:jc w:val="center"/>
        </w:trPr>
        <w:tc>
          <w:tcPr>
            <w:tcW w:w="173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Наименование мероприятия</w:t>
            </w:r>
          </w:p>
        </w:tc>
        <w:tc>
          <w:tcPr>
            <w:tcW w:w="595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Исполнитель</w:t>
            </w:r>
          </w:p>
        </w:tc>
        <w:tc>
          <w:tcPr>
            <w:tcW w:w="497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497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447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447" w:type="pct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x-none"/>
              </w:rPr>
              <w:t>2017</w:t>
            </w:r>
          </w:p>
        </w:tc>
        <w:tc>
          <w:tcPr>
            <w:tcW w:w="447" w:type="pct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x-none"/>
              </w:rPr>
              <w:t>2018</w:t>
            </w:r>
          </w:p>
        </w:tc>
        <w:tc>
          <w:tcPr>
            <w:tcW w:w="447" w:type="pct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x-none"/>
              </w:rPr>
              <w:t>2019</w:t>
            </w:r>
          </w:p>
        </w:tc>
        <w:tc>
          <w:tcPr>
            <w:tcW w:w="447" w:type="pct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x-none"/>
              </w:rPr>
              <w:t>2020</w:t>
            </w:r>
          </w:p>
        </w:tc>
      </w:tr>
      <w:tr w:rsidR="00624162" w:rsidRPr="00442AE2" w:rsidTr="00624162">
        <w:trPr>
          <w:trHeight w:val="298"/>
          <w:jc w:val="center"/>
        </w:trPr>
        <w:tc>
          <w:tcPr>
            <w:tcW w:w="1770" w:type="pct"/>
            <w:gridSpan w:val="3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Подпрограмма, всего: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202 791,04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256 269,57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widowControl w:val="0"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sz w:val="18"/>
                <w:szCs w:val="18"/>
              </w:rPr>
              <w:t>75 659,25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624162" w:rsidRPr="00442AE2" w:rsidTr="00624162">
        <w:trPr>
          <w:trHeight w:val="273"/>
          <w:jc w:val="center"/>
        </w:trPr>
        <w:tc>
          <w:tcPr>
            <w:tcW w:w="1770" w:type="pct"/>
            <w:gridSpan w:val="3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87 059,55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151 984,98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widowControl w:val="0"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75 659,25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62416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62 209,97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129 831,55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34 374,56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75 659,25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76 839,60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51 331,62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51 098,67</w:t>
            </w:r>
          </w:p>
        </w:tc>
      </w:tr>
      <w:tr w:rsidR="00442AE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442AE2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246,61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593639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405,75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35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116,49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295"/>
          <w:jc w:val="center"/>
        </w:trPr>
        <w:tc>
          <w:tcPr>
            <w:tcW w:w="1770" w:type="pct"/>
            <w:gridSpan w:val="3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24 849,58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143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47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373,93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47"/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115 731,49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389,19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70" w:type="pct"/>
            <w:gridSpan w:val="3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62416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442AE2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 xml:space="preserve">Управление жилищной </w:t>
            </w:r>
          </w:p>
          <w:p w:rsidR="00624162" w:rsidRPr="00442AE2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202 706,00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236 187,61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62416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86 974,51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131 903,02</w:t>
            </w:r>
          </w:p>
        </w:tc>
        <w:tc>
          <w:tcPr>
            <w:tcW w:w="447" w:type="pct"/>
            <w:shd w:val="clear" w:color="auto" w:fill="auto"/>
          </w:tcPr>
          <w:p w:rsidR="00624162" w:rsidRPr="00593639" w:rsidRDefault="00624162" w:rsidP="00842927">
            <w:pPr>
              <w:keepNext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624162" w:rsidRPr="00442AE2" w:rsidTr="00624162">
        <w:trPr>
          <w:trHeight w:val="233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24162" w:rsidRPr="00442AE2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62 124,93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109 749,59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114A34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24162" w:rsidRPr="00593639" w:rsidRDefault="00624162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246,61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593639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24 849,58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373,93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115</w:t>
            </w:r>
            <w:r w:rsidR="003E121B" w:rsidRPr="00593639">
              <w:rPr>
                <w:sz w:val="18"/>
                <w:szCs w:val="18"/>
              </w:rPr>
              <w:t> </w:t>
            </w:r>
            <w:r w:rsidRPr="00593639">
              <w:rPr>
                <w:sz w:val="18"/>
                <w:szCs w:val="18"/>
              </w:rPr>
              <w:t>731,49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389,19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202 706,00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214 698,18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86 974,51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110 413,59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62 124,93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88 260,16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246,61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55 331,7</w:t>
            </w:r>
            <w:r w:rsidRPr="00593639">
              <w:rPr>
                <w:rFonts w:eastAsia="Calibri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24 849,58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22 153,43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373,93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31,09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22 122,34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49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115</w:t>
            </w:r>
            <w:r w:rsidR="003E121B" w:rsidRPr="00593639">
              <w:rPr>
                <w:sz w:val="18"/>
                <w:szCs w:val="18"/>
              </w:rPr>
              <w:t> </w:t>
            </w:r>
            <w:r w:rsidRPr="00593639">
              <w:rPr>
                <w:sz w:val="18"/>
                <w:szCs w:val="18"/>
              </w:rPr>
              <w:t>731,49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104 284,59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15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  <w:r w:rsidRPr="00593639">
              <w:rPr>
                <w:sz w:val="18"/>
                <w:szCs w:val="18"/>
              </w:rPr>
              <w:t>389,19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32,35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442AE2" w:rsidRPr="00442AE2" w:rsidTr="00624162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331001" w:rsidRPr="00442AE2" w:rsidRDefault="00331001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104 252,24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</w:tr>
      <w:tr w:rsidR="00650035" w:rsidRPr="00442AE2" w:rsidTr="00624162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002" w:type="pct"/>
            <w:shd w:val="clear" w:color="auto" w:fill="auto"/>
          </w:tcPr>
          <w:p w:rsidR="00650035" w:rsidRPr="00442AE2" w:rsidRDefault="00650035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59363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650035" w:rsidRPr="00442AE2" w:rsidTr="00624162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650035" w:rsidRPr="00442AE2" w:rsidRDefault="00650035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59363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650035" w:rsidRPr="00442AE2" w:rsidTr="00624162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650035" w:rsidRPr="00442AE2" w:rsidRDefault="00650035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59363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21 489,43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24 792,69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jc w:val="center"/>
              <w:rPr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20 691,19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45 366,96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18 212,64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16 786,07</w:t>
            </w:r>
          </w:p>
        </w:tc>
      </w:tr>
      <w:tr w:rsidR="00650035" w:rsidRPr="00442AE2" w:rsidTr="00114A34">
        <w:trPr>
          <w:trHeight w:val="18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</w:tcPr>
          <w:p w:rsidR="00650035" w:rsidRPr="00442AE2" w:rsidRDefault="00650035" w:rsidP="00842927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b/>
                <w:sz w:val="18"/>
                <w:szCs w:val="18"/>
              </w:rPr>
            </w:pPr>
            <w:r w:rsidRPr="0059363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650035" w:rsidRPr="00442AE2" w:rsidTr="00624162">
        <w:trPr>
          <w:trHeight w:val="761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Управление жилищной</w:t>
            </w:r>
          </w:p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45 983,42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17 356,64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650035" w:rsidRPr="00442AE2" w:rsidTr="00624162">
        <w:trPr>
          <w:trHeight w:val="22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45 983,42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17 356,64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650035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19 852,42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8 959,43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45 983,42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17 356,64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22 771,38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26 457,00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405,75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не использованные в 2016 году средства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116,49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459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31001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  <w:p w:rsidR="00593639" w:rsidRPr="00593639" w:rsidRDefault="00593639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 xml:space="preserve">Управление жилищной </w:t>
            </w:r>
          </w:p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199,59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442AE2" w:rsidRPr="00593639" w:rsidTr="00624162">
        <w:trPr>
          <w:trHeight w:val="281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199,59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442AE2" w:rsidRPr="00442AE2" w:rsidTr="00624162">
        <w:trPr>
          <w:trHeight w:val="284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</w:t>
            </w:r>
            <w:r w:rsidRPr="00593639">
              <w:rPr>
                <w:rFonts w:eastAsia="Calibri"/>
                <w:sz w:val="18"/>
                <w:szCs w:val="18"/>
                <w:lang w:val="x-none" w:eastAsia="x-none"/>
              </w:rPr>
              <w:t>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219,54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29,44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199,59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64,00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75,60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167,20</w:t>
            </w:r>
          </w:p>
        </w:tc>
      </w:tr>
      <w:tr w:rsidR="00442AE2" w:rsidRPr="00442AE2" w:rsidTr="00624162">
        <w:trPr>
          <w:trHeight w:val="261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650035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8 785,05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14 052,00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650035" w:rsidRPr="00442AE2" w:rsidTr="00624162">
        <w:trPr>
          <w:trHeight w:val="331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8 785,05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14 052,00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650035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650035" w:rsidRPr="00442AE2" w:rsidRDefault="00650035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50,04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250,00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8 785,05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14 052,00</w:t>
            </w:r>
          </w:p>
        </w:tc>
        <w:tc>
          <w:tcPr>
            <w:tcW w:w="447" w:type="pct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10 272,00</w:t>
            </w:r>
          </w:p>
        </w:tc>
        <w:tc>
          <w:tcPr>
            <w:tcW w:w="447" w:type="pct"/>
            <w:vAlign w:val="center"/>
          </w:tcPr>
          <w:p w:rsidR="00650035" w:rsidRPr="00593639" w:rsidRDefault="00650035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93639">
              <w:rPr>
                <w:rFonts w:eastAsia="Calibri"/>
                <w:sz w:val="18"/>
                <w:szCs w:val="18"/>
              </w:rPr>
              <w:t>7 688,40</w:t>
            </w:r>
          </w:p>
        </w:tc>
      </w:tr>
      <w:tr w:rsidR="00442AE2" w:rsidRPr="00442AE2" w:rsidTr="00624162">
        <w:trPr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val="x-none"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485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395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56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10,00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sz w:val="18"/>
                <w:szCs w:val="18"/>
                <w:lang w:eastAsia="x-none"/>
              </w:rPr>
              <w:t>343,00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42AE2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</w:tr>
      <w:tr w:rsidR="00442AE2" w:rsidRPr="00442AE2" w:rsidTr="00624162">
        <w:trPr>
          <w:trHeight w:val="277"/>
          <w:jc w:val="center"/>
        </w:trPr>
        <w:tc>
          <w:tcPr>
            <w:tcW w:w="173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442AE2">
              <w:rPr>
                <w:rFonts w:eastAsia="Calibri"/>
                <w:sz w:val="18"/>
                <w:szCs w:val="18"/>
                <w:lang w:eastAsia="x-none"/>
              </w:rPr>
              <w:t>7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442AE2">
              <w:rPr>
                <w:rFonts w:eastAsia="Calibri"/>
                <w:sz w:val="18"/>
                <w:szCs w:val="18"/>
                <w:lang w:eastAsia="en-US"/>
              </w:rPr>
              <w:t>Переселение граждан в жилые помещения свободного муниципального жилищного фонда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31001" w:rsidRPr="00442AE2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sz w:val="16"/>
                <w:szCs w:val="18"/>
                <w:lang w:val="x-none" w:eastAsia="x-none"/>
              </w:rPr>
            </w:pPr>
            <w:r w:rsidRPr="00442AE2">
              <w:rPr>
                <w:rFonts w:eastAsia="Calibri"/>
                <w:sz w:val="16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</w:tc>
        <w:tc>
          <w:tcPr>
            <w:tcW w:w="447" w:type="pct"/>
            <w:vAlign w:val="center"/>
          </w:tcPr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  <w:r w:rsidRPr="00593639">
              <w:rPr>
                <w:rFonts w:eastAsia="Calibri"/>
                <w:b/>
                <w:sz w:val="18"/>
                <w:szCs w:val="18"/>
                <w:lang w:eastAsia="x-none"/>
              </w:rPr>
              <w:t>-</w:t>
            </w:r>
          </w:p>
          <w:p w:rsidR="00331001" w:rsidRPr="00593639" w:rsidRDefault="00331001" w:rsidP="00842927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eastAsia="x-none"/>
              </w:rPr>
            </w:pPr>
          </w:p>
        </w:tc>
      </w:tr>
    </w:tbl>
    <w:p w:rsidR="00331001" w:rsidRPr="005A6912" w:rsidRDefault="00331001" w:rsidP="00842927">
      <w:pPr>
        <w:keepNext/>
        <w:ind w:right="-143" w:firstLine="709"/>
        <w:jc w:val="both"/>
        <w:rPr>
          <w:rFonts w:eastAsia="Calibri"/>
          <w:lang w:eastAsia="en-US"/>
        </w:rPr>
      </w:pPr>
      <w:r w:rsidRPr="00442AE2">
        <w:t>Необходимо учитывать риски достижения запланированных показателей в связи с из</w:t>
      </w:r>
      <w:r w:rsidRPr="009D4936">
        <w:t>менением стоимости 1 кв. м жилья</w:t>
      </w:r>
      <w:proofErr w:type="gramStart"/>
      <w:r w:rsidRPr="009D4936">
        <w:t>.</w:t>
      </w:r>
      <w:r w:rsidRPr="00343FC0">
        <w:rPr>
          <w:rFonts w:eastAsia="Calibri"/>
        </w:rPr>
        <w:t xml:space="preserve"> </w:t>
      </w:r>
      <w:r>
        <w:rPr>
          <w:rFonts w:eastAsia="Calibri"/>
          <w:lang w:eastAsia="en-US"/>
        </w:rPr>
        <w:t>».</w:t>
      </w:r>
      <w:proofErr w:type="gramEnd"/>
    </w:p>
    <w:p w:rsidR="00331001" w:rsidRDefault="00331001" w:rsidP="00842927">
      <w:pPr>
        <w:keepNext/>
        <w:tabs>
          <w:tab w:val="left" w:pos="448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ab/>
      </w:r>
    </w:p>
    <w:p w:rsidR="00331001" w:rsidRPr="00094DF5" w:rsidRDefault="00331001" w:rsidP="00842927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</w:rPr>
        <w:t>1.</w:t>
      </w:r>
      <w:r w:rsidR="005C30A0">
        <w:rPr>
          <w:rFonts w:eastAsia="Calibri"/>
        </w:rPr>
        <w:t>8</w:t>
      </w:r>
      <w:r>
        <w:rPr>
          <w:rFonts w:eastAsia="Calibri"/>
        </w:rPr>
        <w:t xml:space="preserve">.3.6. </w:t>
      </w:r>
      <w:r w:rsidRPr="00DF6713">
        <w:rPr>
          <w:rFonts w:eastAsia="Calibri"/>
        </w:rPr>
        <w:t>Таблиц</w:t>
      </w:r>
      <w:r>
        <w:rPr>
          <w:rFonts w:eastAsia="Calibri"/>
        </w:rPr>
        <w:t>у</w:t>
      </w:r>
      <w:r w:rsidRPr="00DF6713">
        <w:rPr>
          <w:rFonts w:eastAsia="Calibri"/>
        </w:rPr>
        <w:t xml:space="preserve"> 16.1. </w:t>
      </w:r>
      <w:r>
        <w:rPr>
          <w:rFonts w:eastAsia="Calibri"/>
        </w:rPr>
        <w:t>«</w:t>
      </w:r>
      <w:r w:rsidRPr="00DF6713">
        <w:rPr>
          <w:rFonts w:eastAsia="Calibri"/>
        </w:rPr>
        <w:t>Перечень аварийных многоквартирных домов</w:t>
      </w:r>
      <w:r>
        <w:rPr>
          <w:rFonts w:eastAsia="Calibri"/>
        </w:rPr>
        <w:t xml:space="preserve">» </w:t>
      </w:r>
      <w:r w:rsidRPr="00094DF5">
        <w:rPr>
          <w:rFonts w:eastAsia="Calibri"/>
          <w:lang w:eastAsia="en-US"/>
        </w:rPr>
        <w:t>изложить в следующей редакции:</w:t>
      </w:r>
    </w:p>
    <w:p w:rsidR="006C5BD7" w:rsidRDefault="00331001" w:rsidP="00842927">
      <w:pPr>
        <w:keepNext/>
        <w:autoSpaceDE w:val="0"/>
        <w:autoSpaceDN w:val="0"/>
        <w:adjustRightInd w:val="0"/>
        <w:jc w:val="both"/>
        <w:outlineLvl w:val="0"/>
        <w:sectPr w:rsidR="006C5BD7" w:rsidSect="00CD051B">
          <w:headerReference w:type="default" r:id="rId23"/>
          <w:headerReference w:type="first" r:id="rId2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 xml:space="preserve"> «</w:t>
      </w:r>
    </w:p>
    <w:tbl>
      <w:tblPr>
        <w:tblpPr w:leftFromText="180" w:rightFromText="180" w:vertAnchor="text" w:horzAnchor="page" w:tblpX="389" w:tblpY="143"/>
        <w:tblW w:w="162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10"/>
        <w:gridCol w:w="567"/>
        <w:gridCol w:w="709"/>
        <w:gridCol w:w="709"/>
        <w:gridCol w:w="709"/>
        <w:gridCol w:w="500"/>
        <w:gridCol w:w="500"/>
        <w:gridCol w:w="793"/>
        <w:gridCol w:w="426"/>
        <w:gridCol w:w="500"/>
        <w:gridCol w:w="500"/>
        <w:gridCol w:w="769"/>
        <w:gridCol w:w="711"/>
        <w:gridCol w:w="760"/>
        <w:gridCol w:w="899"/>
        <w:gridCol w:w="436"/>
        <w:gridCol w:w="436"/>
        <w:gridCol w:w="900"/>
        <w:gridCol w:w="850"/>
        <w:gridCol w:w="851"/>
        <w:gridCol w:w="1041"/>
        <w:gridCol w:w="405"/>
      </w:tblGrid>
      <w:tr w:rsidR="00B14601" w:rsidRPr="003F29F2" w:rsidTr="00315D2F">
        <w:trPr>
          <w:trHeight w:val="18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3F29F2">
              <w:rPr>
                <w:sz w:val="16"/>
                <w:szCs w:val="16"/>
              </w:rPr>
              <w:t>п</w:t>
            </w:r>
            <w:proofErr w:type="gramEnd"/>
            <w:r w:rsidRPr="003F29F2">
              <w:rPr>
                <w:sz w:val="16"/>
                <w:szCs w:val="16"/>
              </w:rPr>
              <w:t>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</w:p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 xml:space="preserve">Документ, </w:t>
            </w:r>
            <w:proofErr w:type="spellStart"/>
            <w:r w:rsidRPr="003F29F2">
              <w:rPr>
                <w:sz w:val="18"/>
                <w:szCs w:val="18"/>
              </w:rPr>
              <w:t>подтверж</w:t>
            </w:r>
            <w:proofErr w:type="spellEnd"/>
            <w:r w:rsidR="00593639">
              <w:rPr>
                <w:sz w:val="18"/>
                <w:szCs w:val="18"/>
              </w:rPr>
              <w:t>-</w:t>
            </w:r>
            <w:r w:rsidRPr="003F29F2">
              <w:rPr>
                <w:sz w:val="18"/>
                <w:szCs w:val="18"/>
              </w:rPr>
              <w:t xml:space="preserve">дающий признание </w:t>
            </w:r>
            <w:proofErr w:type="spellStart"/>
            <w:r w:rsidRPr="003F29F2">
              <w:rPr>
                <w:sz w:val="18"/>
                <w:szCs w:val="18"/>
              </w:rPr>
              <w:t>многоквар</w:t>
            </w:r>
            <w:r w:rsidR="00593639">
              <w:rPr>
                <w:sz w:val="18"/>
                <w:szCs w:val="18"/>
              </w:rPr>
              <w:t>-</w:t>
            </w:r>
            <w:r w:rsidRPr="003F29F2">
              <w:rPr>
                <w:sz w:val="18"/>
                <w:szCs w:val="18"/>
              </w:rPr>
              <w:t>тирного</w:t>
            </w:r>
            <w:proofErr w:type="spellEnd"/>
            <w:r w:rsidRPr="003F29F2">
              <w:rPr>
                <w:sz w:val="18"/>
                <w:szCs w:val="18"/>
              </w:rPr>
              <w:t xml:space="preserve"> дома </w:t>
            </w:r>
            <w:proofErr w:type="gramStart"/>
            <w:r w:rsidRPr="003F29F2">
              <w:rPr>
                <w:sz w:val="18"/>
                <w:szCs w:val="18"/>
              </w:rPr>
              <w:t>аварийным</w:t>
            </w:r>
            <w:proofErr w:type="gramEnd"/>
            <w:r w:rsidRPr="003F29F2">
              <w:rPr>
                <w:sz w:val="18"/>
                <w:szCs w:val="18"/>
              </w:rPr>
              <w:t xml:space="preserve"> (заключение </w:t>
            </w:r>
            <w:proofErr w:type="spellStart"/>
            <w:r w:rsidRPr="003F29F2">
              <w:rPr>
                <w:sz w:val="18"/>
                <w:szCs w:val="18"/>
              </w:rPr>
              <w:t>межведом</w:t>
            </w:r>
            <w:r w:rsidR="00593639">
              <w:rPr>
                <w:sz w:val="18"/>
                <w:szCs w:val="18"/>
              </w:rPr>
              <w:t>-</w:t>
            </w:r>
            <w:r w:rsidRPr="003F29F2">
              <w:rPr>
                <w:sz w:val="18"/>
                <w:szCs w:val="18"/>
              </w:rPr>
              <w:t>ственной</w:t>
            </w:r>
            <w:proofErr w:type="spellEnd"/>
            <w:r w:rsidRPr="003F29F2">
              <w:rPr>
                <w:sz w:val="18"/>
                <w:szCs w:val="18"/>
              </w:rPr>
              <w:t xml:space="preserve"> комиссии)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Планируемая дата  окончания переселения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Планируемая дата сноса многоквартирного дома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Число жителей всего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Число жителей планируемых  к переселению</w:t>
            </w:r>
          </w:p>
        </w:tc>
        <w:tc>
          <w:tcPr>
            <w:tcW w:w="793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Общая площадь жилых помещений многоквартирного дома</w:t>
            </w:r>
          </w:p>
        </w:tc>
        <w:tc>
          <w:tcPr>
            <w:tcW w:w="1426" w:type="dxa"/>
            <w:gridSpan w:val="3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40" w:type="dxa"/>
            <w:gridSpan w:val="3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413" w:type="dxa"/>
            <w:gridSpan w:val="7"/>
            <w:vMerge w:val="restart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405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B14601" w:rsidRPr="003F29F2" w:rsidTr="00315D2F">
        <w:trPr>
          <w:trHeight w:val="795"/>
        </w:trPr>
        <w:tc>
          <w:tcPr>
            <w:tcW w:w="534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3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413" w:type="dxa"/>
            <w:gridSpan w:val="7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</w:tr>
      <w:tr w:rsidR="00B14601" w:rsidRPr="003F29F2" w:rsidTr="00315D2F">
        <w:trPr>
          <w:trHeight w:val="540"/>
        </w:trPr>
        <w:tc>
          <w:tcPr>
            <w:tcW w:w="534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Всего: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 том числе:</w:t>
            </w:r>
          </w:p>
        </w:tc>
        <w:tc>
          <w:tcPr>
            <w:tcW w:w="769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Всего: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 том числе:</w:t>
            </w:r>
          </w:p>
        </w:tc>
        <w:tc>
          <w:tcPr>
            <w:tcW w:w="89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Всего: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в том числе за счет:</w:t>
            </w:r>
          </w:p>
        </w:tc>
        <w:tc>
          <w:tcPr>
            <w:tcW w:w="2742" w:type="dxa"/>
            <w:gridSpan w:val="3"/>
            <w:shd w:val="clear" w:color="auto" w:fill="auto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t>в том числе мероприятия:</w:t>
            </w:r>
          </w:p>
        </w:tc>
        <w:tc>
          <w:tcPr>
            <w:tcW w:w="405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</w:tr>
      <w:tr w:rsidR="00B14601" w:rsidRPr="003F29F2" w:rsidTr="00315D2F">
        <w:trPr>
          <w:trHeight w:val="458"/>
        </w:trPr>
        <w:tc>
          <w:tcPr>
            <w:tcW w:w="534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0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6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9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средств Фонда</w:t>
            </w:r>
          </w:p>
        </w:tc>
        <w:tc>
          <w:tcPr>
            <w:tcW w:w="436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средств бюджета субъекта Российской Федерации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 xml:space="preserve">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Переселение граждан в приобретенные жилые помещения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1041" w:type="dxa"/>
            <w:vMerge w:val="restart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6"/>
                <w:szCs w:val="16"/>
              </w:rPr>
            </w:pPr>
            <w:r w:rsidRPr="003F29F2">
              <w:rPr>
                <w:sz w:val="16"/>
                <w:szCs w:val="16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405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</w:tr>
      <w:tr w:rsidR="00B14601" w:rsidRPr="003F29F2" w:rsidTr="00315D2F">
        <w:trPr>
          <w:trHeight w:val="675"/>
        </w:trPr>
        <w:tc>
          <w:tcPr>
            <w:tcW w:w="534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</w:tr>
      <w:tr w:rsidR="00B14601" w:rsidRPr="003F29F2" w:rsidTr="00315D2F">
        <w:trPr>
          <w:trHeight w:val="3294"/>
        </w:trPr>
        <w:tc>
          <w:tcPr>
            <w:tcW w:w="534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B14601" w:rsidRPr="003F29F2" w:rsidRDefault="00B14601" w:rsidP="000B3E9C">
            <w:pPr>
              <w:jc w:val="center"/>
              <w:rPr>
                <w:sz w:val="18"/>
                <w:szCs w:val="18"/>
              </w:rPr>
            </w:pPr>
            <w:r w:rsidRPr="003F29F2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B14601" w:rsidRPr="003F29F2" w:rsidRDefault="00B14601" w:rsidP="000B3E9C">
            <w:pPr>
              <w:rPr>
                <w:sz w:val="16"/>
                <w:szCs w:val="16"/>
              </w:rPr>
            </w:pPr>
          </w:p>
        </w:tc>
      </w:tr>
      <w:tr w:rsidR="00B14601" w:rsidRPr="00044851" w:rsidTr="00315D2F">
        <w:trPr>
          <w:trHeight w:val="4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15</w:t>
            </w: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:rsidR="00B14601" w:rsidRDefault="00B14601" w:rsidP="000B3E9C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16=17+</w:t>
            </w:r>
            <w:r w:rsidRPr="00A16875">
              <w:rPr>
                <w:sz w:val="12"/>
                <w:szCs w:val="16"/>
              </w:rPr>
              <w:t>18+</w:t>
            </w:r>
          </w:p>
          <w:p w:rsidR="00B14601" w:rsidRPr="00A16875" w:rsidRDefault="00B14601" w:rsidP="000B3E9C">
            <w:pPr>
              <w:jc w:val="center"/>
              <w:rPr>
                <w:sz w:val="12"/>
                <w:szCs w:val="16"/>
              </w:rPr>
            </w:pPr>
            <w:r w:rsidRPr="00A16875">
              <w:rPr>
                <w:sz w:val="12"/>
                <w:szCs w:val="16"/>
              </w:rPr>
              <w:t>19 16=20+</w:t>
            </w:r>
            <w:r w:rsidRPr="00A16875">
              <w:rPr>
                <w:sz w:val="12"/>
                <w:szCs w:val="16"/>
              </w:rPr>
              <w:br/>
              <w:t>21+22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17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21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22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6"/>
                <w:szCs w:val="16"/>
              </w:rPr>
            </w:pPr>
            <w:r w:rsidRPr="00044851">
              <w:rPr>
                <w:sz w:val="16"/>
                <w:szCs w:val="16"/>
              </w:rPr>
              <w:t>23</w:t>
            </w:r>
          </w:p>
        </w:tc>
      </w:tr>
      <w:tr w:rsidR="00B14601" w:rsidRPr="00044851" w:rsidTr="00315D2F">
        <w:trPr>
          <w:trHeight w:val="405"/>
        </w:trPr>
        <w:tc>
          <w:tcPr>
            <w:tcW w:w="2244" w:type="dxa"/>
            <w:gridSpan w:val="2"/>
            <w:shd w:val="clear" w:color="auto" w:fill="auto"/>
            <w:noWrap/>
            <w:vAlign w:val="center"/>
            <w:hideMark/>
          </w:tcPr>
          <w:p w:rsidR="00B14601" w:rsidRPr="00442AE2" w:rsidRDefault="00B14601" w:rsidP="000B3E9C">
            <w:pPr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Всего по городскому округу Иваново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389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389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6 901,50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145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74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71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6 530,90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3 023,15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3 507,75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:rsidR="00B14601" w:rsidRPr="00315D2F" w:rsidRDefault="00114A34" w:rsidP="000B3E9C">
            <w:pPr>
              <w:jc w:val="center"/>
              <w:rPr>
                <w:b/>
                <w:bCs/>
                <w:sz w:val="12"/>
                <w:szCs w:val="12"/>
              </w:rPr>
            </w:pPr>
            <w:r w:rsidRPr="00315D2F">
              <w:rPr>
                <w:b/>
                <w:bCs/>
                <w:sz w:val="14"/>
                <w:szCs w:val="14"/>
              </w:rPr>
              <w:t>288 762,87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315D2F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315D2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315D2F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315D2F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315D2F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315D2F">
              <w:rPr>
                <w:b/>
                <w:bCs/>
                <w:sz w:val="14"/>
                <w:szCs w:val="14"/>
              </w:rPr>
              <w:t>288 762,87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315D2F" w:rsidRDefault="009371EA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315D2F">
              <w:rPr>
                <w:b/>
                <w:bCs/>
                <w:sz w:val="14"/>
                <w:szCs w:val="14"/>
              </w:rPr>
              <w:t>147 338,98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315D2F" w:rsidRDefault="009371EA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315D2F">
              <w:rPr>
                <w:b/>
                <w:bCs/>
                <w:sz w:val="14"/>
                <w:szCs w:val="14"/>
              </w:rPr>
              <w:t>140 858,05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565,84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40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Итого по 2015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1 112,00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962,00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435,20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526,80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41 371,86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21 489,43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19 852,42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30,01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г. Иваново, ул. Парижской Коммуны, </w:t>
            </w:r>
            <w:r w:rsidRPr="00044851">
              <w:rPr>
                <w:sz w:val="14"/>
                <w:szCs w:val="14"/>
              </w:rPr>
              <w:br/>
              <w:t>д. 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06.03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482,10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396,20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67,50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328,70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15 101,93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15 101,93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12 095,72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3 002,46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г. Иваново, ул. 6-я </w:t>
            </w:r>
            <w:proofErr w:type="gramStart"/>
            <w:r w:rsidRPr="00044851">
              <w:rPr>
                <w:sz w:val="14"/>
                <w:szCs w:val="14"/>
              </w:rPr>
              <w:t>Меланжевая</w:t>
            </w:r>
            <w:proofErr w:type="gramEnd"/>
            <w:r w:rsidRPr="00044851">
              <w:rPr>
                <w:sz w:val="14"/>
                <w:szCs w:val="14"/>
              </w:rPr>
              <w:t>, д. 9/15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19.10.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494,30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494,30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332,30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162,00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22 041,68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22 041,68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7 135,71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14 883,46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22,51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г. Иваново, </w:t>
            </w:r>
          </w:p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1-й пер. Чернышевского, д. 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22.12.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135,60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71,50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35,40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4 228,25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4 228,25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2 258,00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1 966,50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3,75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40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Итого по 2016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49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818,50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725,50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157,40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568,10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2"/>
              </w:rPr>
            </w:pPr>
            <w:r w:rsidRPr="00044851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2"/>
              </w:rPr>
            </w:pPr>
            <w:r w:rsidRPr="00044851">
              <w:rPr>
                <w:b/>
                <w:bCs/>
                <w:sz w:val="14"/>
                <w:szCs w:val="12"/>
              </w:rPr>
              <w:t>33 375,81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2"/>
              </w:rPr>
            </w:pPr>
            <w:r w:rsidRPr="00044851">
              <w:rPr>
                <w:b/>
                <w:bCs/>
                <w:sz w:val="14"/>
                <w:szCs w:val="12"/>
              </w:rPr>
              <w:t>24 792,69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2"/>
              </w:rPr>
            </w:pPr>
            <w:r w:rsidRPr="00044851">
              <w:rPr>
                <w:b/>
                <w:bCs/>
                <w:sz w:val="14"/>
                <w:szCs w:val="12"/>
              </w:rPr>
              <w:t>8 553,68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29,44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45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г. Иваново, </w:t>
            </w:r>
          </w:p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ул. 9-я Минеевская, </w:t>
            </w:r>
            <w:r w:rsidRPr="00044851">
              <w:rPr>
                <w:sz w:val="14"/>
                <w:szCs w:val="14"/>
              </w:rPr>
              <w:br/>
              <w:t>д. 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27.01.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8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155,50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155,50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33,10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122,40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6 738,83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6 738,83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5 203,22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1 530,70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49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г. Иваново, ул. Колесникова, д. 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25.05.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86,20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16,30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16,30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1 080,51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1 080,51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1 075,60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4,91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4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г. Иваново, ул. Колотилова,</w:t>
            </w:r>
          </w:p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 д. 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27.01.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410,80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410,80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410,80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17 636,03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17 636,03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17 636,03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-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-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B14601" w:rsidRPr="00044851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right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 xml:space="preserve">г. Иваново, ул. Гоголя, </w:t>
            </w:r>
            <w:r w:rsidRPr="00044851">
              <w:rPr>
                <w:sz w:val="14"/>
                <w:szCs w:val="14"/>
              </w:rPr>
              <w:br/>
              <w:t>д. 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22.03.</w:t>
            </w:r>
          </w:p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 квартал 2016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044851">
              <w:rPr>
                <w:sz w:val="14"/>
                <w:szCs w:val="14"/>
              </w:rPr>
              <w:t>3 квартал 2017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166,00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142,90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108,00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34,90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7 920,44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7 920,44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1 953,44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2"/>
              </w:rPr>
            </w:pPr>
            <w:r w:rsidRPr="00044851">
              <w:rPr>
                <w:sz w:val="14"/>
                <w:szCs w:val="12"/>
              </w:rPr>
              <w:t>5 947,38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044851" w:rsidRDefault="00B14601" w:rsidP="000B3E9C">
            <w:pPr>
              <w:jc w:val="center"/>
              <w:rPr>
                <w:sz w:val="14"/>
                <w:szCs w:val="14"/>
              </w:rPr>
            </w:pPr>
            <w:r w:rsidRPr="00044851">
              <w:rPr>
                <w:sz w:val="14"/>
                <w:szCs w:val="14"/>
              </w:rPr>
              <w:t>19,62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B14601" w:rsidRPr="00044851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114A34" w:rsidRPr="00044851" w:rsidTr="00315D2F">
        <w:trPr>
          <w:trHeight w:val="40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14A34" w:rsidRPr="00044851" w:rsidRDefault="00114A34" w:rsidP="000B3E9C">
            <w:pPr>
              <w:rPr>
                <w:rFonts w:ascii="Calibri" w:hAnsi="Calibri"/>
                <w:sz w:val="14"/>
                <w:szCs w:val="14"/>
              </w:rPr>
            </w:pPr>
            <w:r w:rsidRPr="00044851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4A34" w:rsidRPr="00044851" w:rsidRDefault="00114A34" w:rsidP="000B3E9C">
            <w:pPr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Итого по 2017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044851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1 641,00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1 589,00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948,50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640,50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114A34" w:rsidRPr="00EB1064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EB1064">
              <w:rPr>
                <w:b/>
                <w:bCs/>
                <w:sz w:val="14"/>
                <w:szCs w:val="14"/>
              </w:rPr>
              <w:t>66 757,71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114A34" w:rsidRPr="001E4646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1E4646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114A34" w:rsidRPr="00114A34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114A34"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b/>
                <w:bCs/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b/>
                <w:bCs/>
                <w:color w:val="1F4E79" w:themeColor="accent1" w:themeShade="80"/>
                <w:sz w:val="14"/>
                <w:szCs w:val="14"/>
              </w:rPr>
              <w:t>66 757,71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b/>
                <w:bCs/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b/>
                <w:bCs/>
                <w:color w:val="1F4E79" w:themeColor="accent1" w:themeShade="80"/>
                <w:sz w:val="14"/>
                <w:szCs w:val="14"/>
              </w:rPr>
              <w:t>20 691,19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b/>
                <w:bCs/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b/>
                <w:bCs/>
                <w:color w:val="1F4E79" w:themeColor="accent1" w:themeShade="80"/>
                <w:sz w:val="14"/>
                <w:szCs w:val="14"/>
              </w:rPr>
              <w:t>45 866,93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114A34" w:rsidRPr="00044851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044851">
              <w:rPr>
                <w:b/>
                <w:bCs/>
                <w:sz w:val="14"/>
                <w:szCs w:val="14"/>
              </w:rPr>
              <w:t>199,59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114A34" w:rsidRPr="00044851" w:rsidRDefault="00114A34" w:rsidP="000B3E9C">
            <w:pPr>
              <w:jc w:val="center"/>
              <w:rPr>
                <w:bCs/>
                <w:sz w:val="14"/>
                <w:szCs w:val="14"/>
              </w:rPr>
            </w:pPr>
            <w:r w:rsidRPr="00044851">
              <w:rPr>
                <w:bCs/>
                <w:sz w:val="14"/>
                <w:szCs w:val="14"/>
              </w:rPr>
              <w:t>-</w:t>
            </w:r>
          </w:p>
        </w:tc>
      </w:tr>
      <w:tr w:rsidR="00114A34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14A34" w:rsidRPr="00442AE2" w:rsidRDefault="00114A34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пер. 4-й </w:t>
            </w:r>
            <w:proofErr w:type="gramStart"/>
            <w:r w:rsidRPr="00442AE2">
              <w:rPr>
                <w:sz w:val="14"/>
                <w:szCs w:val="14"/>
              </w:rPr>
              <w:t>Летный</w:t>
            </w:r>
            <w:proofErr w:type="gramEnd"/>
            <w:r w:rsidRPr="00442AE2">
              <w:rPr>
                <w:sz w:val="14"/>
                <w:szCs w:val="14"/>
              </w:rPr>
              <w:t>, д.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04.04.</w:t>
            </w:r>
          </w:p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31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31</w:t>
            </w:r>
          </w:p>
        </w:tc>
        <w:tc>
          <w:tcPr>
            <w:tcW w:w="793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390,70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390,70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194,50</w:t>
            </w:r>
          </w:p>
        </w:tc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196,20</w:t>
            </w:r>
          </w:p>
        </w:tc>
        <w:tc>
          <w:tcPr>
            <w:tcW w:w="899" w:type="dxa"/>
            <w:shd w:val="clear" w:color="000000" w:fill="FFFFFF"/>
            <w:noWrap/>
            <w:vAlign w:val="center"/>
            <w:hideMark/>
          </w:tcPr>
          <w:p w:rsidR="00114A34" w:rsidRPr="00EB1064" w:rsidRDefault="00114A34" w:rsidP="000B3E9C">
            <w:pPr>
              <w:jc w:val="center"/>
              <w:rPr>
                <w:sz w:val="14"/>
                <w:szCs w:val="14"/>
              </w:rPr>
            </w:pPr>
            <w:r w:rsidRPr="00EB1064">
              <w:rPr>
                <w:sz w:val="14"/>
                <w:szCs w:val="14"/>
              </w:rPr>
              <w:t>12 020,15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114A34" w:rsidRPr="001E4646" w:rsidRDefault="00114A34" w:rsidP="000B3E9C">
            <w:pPr>
              <w:jc w:val="center"/>
              <w:rPr>
                <w:sz w:val="14"/>
                <w:szCs w:val="14"/>
              </w:rPr>
            </w:pPr>
            <w:r w:rsidRPr="001E4646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14A34" w:rsidRPr="00114A34" w:rsidRDefault="00114A34" w:rsidP="000B3E9C">
            <w:pPr>
              <w:jc w:val="center"/>
              <w:rPr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12 020,15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2 437,44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sz w:val="14"/>
                <w:szCs w:val="14"/>
              </w:rPr>
              <w:t>9 541,29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41,42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114A34" w:rsidRPr="00442AE2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114A34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</w:t>
            </w:r>
          </w:p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ул. 2-я Энергетическая, </w:t>
            </w:r>
          </w:p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д. 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31.10.</w:t>
            </w:r>
          </w:p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28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420,70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368,70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263,20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114A34" w:rsidRPr="00EB1064" w:rsidRDefault="00114A34" w:rsidP="000B3E9C">
            <w:pPr>
              <w:jc w:val="center"/>
              <w:rPr>
                <w:sz w:val="14"/>
                <w:szCs w:val="14"/>
              </w:rPr>
            </w:pPr>
            <w:r w:rsidRPr="00EB1064">
              <w:rPr>
                <w:sz w:val="14"/>
                <w:szCs w:val="14"/>
              </w:rPr>
              <w:t>16 041,00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14A34" w:rsidRPr="001E4646" w:rsidRDefault="00114A34" w:rsidP="000B3E9C">
            <w:pPr>
              <w:jc w:val="center"/>
              <w:rPr>
                <w:sz w:val="14"/>
                <w:szCs w:val="14"/>
              </w:rPr>
            </w:pPr>
            <w:r w:rsidRPr="001E4646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16 041,00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4 660,49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color w:val="1F4E79" w:themeColor="accent1" w:themeShade="80"/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11 330,80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49,71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114A34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</w:t>
            </w:r>
          </w:p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ул. 10-я Сосневская, </w:t>
            </w:r>
          </w:p>
          <w:p w:rsidR="00114A34" w:rsidRPr="00442AE2" w:rsidRDefault="00114A34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д. 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31.10.</w:t>
            </w:r>
          </w:p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29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402,50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402,50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139,60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262,90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114A34" w:rsidRPr="00EB1064" w:rsidRDefault="00114A34" w:rsidP="000B3E9C">
            <w:pPr>
              <w:jc w:val="center"/>
              <w:rPr>
                <w:sz w:val="14"/>
                <w:szCs w:val="14"/>
              </w:rPr>
            </w:pPr>
            <w:r w:rsidRPr="00EB1064">
              <w:rPr>
                <w:sz w:val="14"/>
                <w:szCs w:val="14"/>
              </w:rPr>
              <w:t>17 599,74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14A34" w:rsidRPr="001E4646" w:rsidRDefault="00114A34" w:rsidP="000B3E9C">
            <w:pPr>
              <w:jc w:val="center"/>
              <w:rPr>
                <w:sz w:val="14"/>
                <w:szCs w:val="14"/>
              </w:rPr>
            </w:pPr>
            <w:r w:rsidRPr="001E4646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17 599,74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sz w:val="14"/>
                <w:szCs w:val="14"/>
              </w:rPr>
              <w:t>11 589,64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14A34" w:rsidRPr="00114A34" w:rsidRDefault="00114A34" w:rsidP="000B3E9C">
            <w:pPr>
              <w:jc w:val="center"/>
              <w:rPr>
                <w:sz w:val="14"/>
                <w:szCs w:val="14"/>
              </w:rPr>
            </w:pPr>
            <w:r w:rsidRPr="00114A34">
              <w:rPr>
                <w:color w:val="1F4E79" w:themeColor="accent1" w:themeShade="80"/>
                <w:sz w:val="14"/>
                <w:szCs w:val="14"/>
              </w:rPr>
              <w:t>5 985,24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</w:p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24,86  </w:t>
            </w:r>
          </w:p>
          <w:p w:rsidR="00114A34" w:rsidRPr="00442AE2" w:rsidRDefault="00114A34" w:rsidP="000B3E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114A34" w:rsidRPr="00442AE2" w:rsidRDefault="00114A34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442AE2">
              <w:rPr>
                <w:sz w:val="14"/>
                <w:szCs w:val="14"/>
              </w:rPr>
              <w:t>Минская</w:t>
            </w:r>
            <w:proofErr w:type="gramEnd"/>
            <w:r w:rsidRPr="00442AE2">
              <w:rPr>
                <w:sz w:val="14"/>
                <w:szCs w:val="14"/>
              </w:rPr>
              <w:t>, д. 63Б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06.11.</w:t>
            </w:r>
          </w:p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4 квартал 2016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427,10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427,10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351,20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75,90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EB1064" w:rsidRDefault="00B14601" w:rsidP="000B3E9C">
            <w:pPr>
              <w:jc w:val="center"/>
              <w:rPr>
                <w:sz w:val="14"/>
                <w:szCs w:val="14"/>
              </w:rPr>
            </w:pPr>
            <w:r w:rsidRPr="00EB1064">
              <w:rPr>
                <w:sz w:val="14"/>
                <w:szCs w:val="14"/>
              </w:rPr>
              <w:t>21 096,82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1E4646" w:rsidRDefault="00B14601" w:rsidP="000B3E9C">
            <w:pPr>
              <w:jc w:val="center"/>
              <w:rPr>
                <w:sz w:val="14"/>
                <w:szCs w:val="14"/>
              </w:rPr>
            </w:pPr>
            <w:r w:rsidRPr="001E4646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21 096,82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2 003,62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19 009,60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83,60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288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Итого по 2018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1 448,70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1 404,60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394,20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1 010,40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EB1064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EB1064">
              <w:rPr>
                <w:b/>
                <w:sz w:val="14"/>
                <w:szCs w:val="14"/>
              </w:rPr>
              <w:t>62 787,60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62 787,60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45 366,96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17 356,64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442AE2">
              <w:rPr>
                <w:sz w:val="14"/>
                <w:szCs w:val="14"/>
              </w:rPr>
              <w:t>Минская</w:t>
            </w:r>
            <w:proofErr w:type="gramEnd"/>
            <w:r w:rsidRPr="00442AE2">
              <w:rPr>
                <w:sz w:val="14"/>
                <w:szCs w:val="14"/>
              </w:rPr>
              <w:t>, д. 116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11.12. 2014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652,50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9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608,40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140,20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468,20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27 225,52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</w:t>
            </w:r>
            <w:r w:rsidRPr="00442AE2">
              <w:rPr>
                <w:sz w:val="14"/>
                <w:szCs w:val="14"/>
                <w:lang w:val="en-US"/>
              </w:rPr>
              <w:t> </w:t>
            </w:r>
            <w:r w:rsidRPr="00442AE2">
              <w:rPr>
                <w:sz w:val="14"/>
                <w:szCs w:val="14"/>
              </w:rPr>
              <w:t>225,52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21 022,18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6 179,34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24,00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г. Иваново, ул. </w:t>
            </w:r>
            <w:proofErr w:type="gramStart"/>
            <w:r w:rsidRPr="00442AE2">
              <w:rPr>
                <w:sz w:val="14"/>
                <w:szCs w:val="14"/>
              </w:rPr>
              <w:t>Минская</w:t>
            </w:r>
            <w:proofErr w:type="gramEnd"/>
            <w:r w:rsidRPr="00442AE2">
              <w:rPr>
                <w:sz w:val="14"/>
                <w:szCs w:val="14"/>
              </w:rPr>
              <w:t>, д. 4А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17.02. 2015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307,50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307,50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75,90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231,60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13 726,62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13 726,62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10 398,84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3 319,78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8,00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г. Иваново, ул. Чайковского, д. 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15.10. 2015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488,70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488,70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178,10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310,60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21 835,46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21 835,46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13 945,94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7 857,52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32,00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315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Итого по 2019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47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942,00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910,50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511,10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399,40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41 059,62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18 212,64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22 771,38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 xml:space="preserve">75,60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 xml:space="preserve">г. Иваново, ул. 4-я </w:t>
            </w:r>
            <w:proofErr w:type="gramStart"/>
            <w:r w:rsidRPr="00442AE2">
              <w:rPr>
                <w:bCs/>
                <w:sz w:val="14"/>
                <w:szCs w:val="14"/>
              </w:rPr>
              <w:t>Меланжевая</w:t>
            </w:r>
            <w:proofErr w:type="gramEnd"/>
            <w:r w:rsidRPr="00442AE2">
              <w:rPr>
                <w:bCs/>
                <w:sz w:val="14"/>
                <w:szCs w:val="14"/>
              </w:rPr>
              <w:t>, д. 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307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27.05.</w:t>
            </w:r>
          </w:p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26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506,90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6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475,40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129,30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346,10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21 547,90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21 547,90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15 782,16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5 748,94 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 xml:space="preserve">16,80 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 xml:space="preserve">г. Иваново, ул. 2-я </w:t>
            </w:r>
            <w:proofErr w:type="gramStart"/>
            <w:r w:rsidRPr="00442AE2">
              <w:rPr>
                <w:bCs/>
                <w:sz w:val="14"/>
                <w:szCs w:val="14"/>
              </w:rPr>
              <w:t>Энергетическая</w:t>
            </w:r>
            <w:proofErr w:type="gramEnd"/>
            <w:r w:rsidRPr="00442AE2">
              <w:rPr>
                <w:bCs/>
                <w:sz w:val="14"/>
                <w:szCs w:val="14"/>
              </w:rPr>
              <w:t>, д. 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321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15.10.</w:t>
            </w:r>
          </w:p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442AE2">
              <w:rPr>
                <w:sz w:val="14"/>
                <w:szCs w:val="14"/>
              </w:rPr>
              <w:t>2 квартал 2020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21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435,10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435,10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381,80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53,30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19 511,72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19 511,72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2 430,48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17 022,44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58,80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bCs/>
                <w:sz w:val="12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Итого по 2020 году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  <w:highlight w:val="red"/>
              </w:rPr>
            </w:pPr>
            <w:r w:rsidRPr="00442AE2">
              <w:rPr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64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939,3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939,30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576,75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362,55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43 410,27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16 786,07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26 457,00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sz w:val="14"/>
                <w:szCs w:val="14"/>
              </w:rPr>
            </w:pPr>
            <w:r w:rsidRPr="00442AE2">
              <w:rPr>
                <w:b/>
                <w:sz w:val="14"/>
                <w:szCs w:val="14"/>
              </w:rPr>
              <w:t>167,20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 xml:space="preserve">г. Иваново, </w:t>
            </w:r>
            <w:r w:rsidRPr="00442AE2">
              <w:rPr>
                <w:bCs/>
                <w:sz w:val="14"/>
                <w:szCs w:val="14"/>
              </w:rPr>
              <w:br/>
              <w:t xml:space="preserve">ул. 10-я Сосневская, </w:t>
            </w:r>
            <w:r w:rsidRPr="00442AE2">
              <w:rPr>
                <w:bCs/>
                <w:sz w:val="14"/>
                <w:szCs w:val="14"/>
              </w:rPr>
              <w:br/>
              <w:t>д. 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395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14.12.</w:t>
            </w:r>
          </w:p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30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434,8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434,80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339,30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95,50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20 075,07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20 075,07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4 421,65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15 556,62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96,80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  <w:tr w:rsidR="00442AE2" w:rsidRPr="00442AE2" w:rsidTr="00315D2F">
        <w:trPr>
          <w:trHeight w:val="540"/>
        </w:trPr>
        <w:tc>
          <w:tcPr>
            <w:tcW w:w="534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right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14601" w:rsidRPr="00442AE2" w:rsidRDefault="00B14601" w:rsidP="000B3E9C">
            <w:pPr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 xml:space="preserve">г. Иваново, </w:t>
            </w:r>
            <w:r w:rsidRPr="00442AE2">
              <w:rPr>
                <w:bCs/>
                <w:sz w:val="14"/>
                <w:szCs w:val="14"/>
              </w:rPr>
              <w:br/>
              <w:t>ул. Чайковского, д. 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398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14.12.</w:t>
            </w:r>
          </w:p>
          <w:p w:rsidR="00B14601" w:rsidRPr="00442AE2" w:rsidRDefault="00B14601" w:rsidP="000B3E9C">
            <w:pPr>
              <w:jc w:val="center"/>
              <w:rPr>
                <w:bCs/>
                <w:sz w:val="14"/>
                <w:szCs w:val="14"/>
              </w:rPr>
            </w:pPr>
            <w:r w:rsidRPr="00442AE2">
              <w:rPr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4 квартал 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 квартал 2021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34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34</w:t>
            </w:r>
          </w:p>
        </w:tc>
        <w:tc>
          <w:tcPr>
            <w:tcW w:w="793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504,5</w:t>
            </w:r>
          </w:p>
        </w:tc>
        <w:tc>
          <w:tcPr>
            <w:tcW w:w="426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13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8</w:t>
            </w:r>
          </w:p>
        </w:tc>
        <w:tc>
          <w:tcPr>
            <w:tcW w:w="50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504,50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237,45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267,05</w:t>
            </w:r>
          </w:p>
        </w:tc>
        <w:tc>
          <w:tcPr>
            <w:tcW w:w="899" w:type="dxa"/>
            <w:shd w:val="clear" w:color="000000" w:fill="FFFFFF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23 335,20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23 335,20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12 364,42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10 900,38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sz w:val="14"/>
                <w:szCs w:val="14"/>
              </w:rPr>
            </w:pPr>
            <w:r w:rsidRPr="00442AE2">
              <w:rPr>
                <w:sz w:val="14"/>
                <w:szCs w:val="14"/>
              </w:rPr>
              <w:t>70,40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B14601" w:rsidRPr="00442AE2" w:rsidRDefault="00B14601" w:rsidP="000B3E9C">
            <w:pPr>
              <w:jc w:val="center"/>
              <w:rPr>
                <w:b/>
                <w:bCs/>
                <w:sz w:val="14"/>
                <w:szCs w:val="14"/>
              </w:rPr>
            </w:pPr>
            <w:r w:rsidRPr="00442AE2">
              <w:rPr>
                <w:b/>
                <w:bCs/>
                <w:sz w:val="14"/>
                <w:szCs w:val="14"/>
              </w:rPr>
              <w:t>-</w:t>
            </w:r>
          </w:p>
        </w:tc>
      </w:tr>
    </w:tbl>
    <w:p w:rsidR="00B14601" w:rsidRPr="00442AE2" w:rsidRDefault="0063049A" w:rsidP="009D4936">
      <w:pPr>
        <w:tabs>
          <w:tab w:val="left" w:pos="709"/>
        </w:tabs>
        <w:jc w:val="both"/>
      </w:pPr>
      <w:r w:rsidRPr="00442AE2">
        <w:lastRenderedPageBreak/>
        <w:t>Многоквартирные дома, признанные в текущем году аварийными в связи с полученными повреждениями в результате чрезвычайной ситуации, что установлено соответствующим решением комиссии по предупреждению и ликвидации чрезвычайных ситуаций и обеспечению пожарной безопасности города Иванова, включаются в перечень аварийных многоквартирных домов на очередной финансовый год</w:t>
      </w:r>
      <w:proofErr w:type="gramStart"/>
      <w:r w:rsidRPr="00442AE2">
        <w:t>.».</w:t>
      </w:r>
      <w:proofErr w:type="gramEnd"/>
    </w:p>
    <w:p w:rsidR="00B14601" w:rsidRPr="00442AE2" w:rsidRDefault="00B14601" w:rsidP="009D4936">
      <w:pPr>
        <w:tabs>
          <w:tab w:val="left" w:pos="709"/>
        </w:tabs>
        <w:jc w:val="both"/>
        <w:sectPr w:rsidR="00B14601" w:rsidRPr="00442AE2" w:rsidSect="009D4936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C32F69" w:rsidRPr="003F29F2" w:rsidRDefault="00C32F69" w:rsidP="00A7574E">
      <w:pPr>
        <w:keepNext/>
        <w:ind w:firstLine="709"/>
        <w:jc w:val="both"/>
        <w:rPr>
          <w:rFonts w:eastAsia="Calibri"/>
          <w:lang w:eastAsia="en-US"/>
        </w:rPr>
      </w:pPr>
      <w:r w:rsidRPr="003F29F2">
        <w:rPr>
          <w:rFonts w:eastAsia="Calibri"/>
          <w:lang w:eastAsia="en-US"/>
        </w:rPr>
        <w:lastRenderedPageBreak/>
        <w:t>1.</w:t>
      </w:r>
      <w:r w:rsidR="005C30A0" w:rsidRPr="003F29F2">
        <w:rPr>
          <w:rFonts w:eastAsia="Calibri"/>
          <w:lang w:eastAsia="en-US"/>
        </w:rPr>
        <w:t>9</w:t>
      </w:r>
      <w:r w:rsidRPr="003F29F2">
        <w:rPr>
          <w:rFonts w:eastAsia="Calibri"/>
          <w:lang w:eastAsia="en-US"/>
        </w:rPr>
        <w:t xml:space="preserve">. В приложении 5 к муниципальной программе «Обеспечение качественным жильем и услугами жилищно-коммунального хозяйства населения города»: </w:t>
      </w:r>
    </w:p>
    <w:p w:rsidR="00C32F69" w:rsidRPr="00442AE2" w:rsidRDefault="00C32F69" w:rsidP="00A7574E">
      <w:pPr>
        <w:keepNext/>
        <w:autoSpaceDE w:val="0"/>
        <w:autoSpaceDN w:val="0"/>
        <w:adjustRightInd w:val="0"/>
        <w:ind w:firstLine="708"/>
        <w:jc w:val="both"/>
      </w:pPr>
      <w:r w:rsidRPr="003F29F2">
        <w:rPr>
          <w:rFonts w:eastAsia="Calibri"/>
          <w:lang w:eastAsia="en-US"/>
        </w:rPr>
        <w:t>1.</w:t>
      </w:r>
      <w:r w:rsidR="005C30A0" w:rsidRPr="003F29F2">
        <w:rPr>
          <w:rFonts w:eastAsia="Calibri"/>
          <w:lang w:eastAsia="en-US"/>
        </w:rPr>
        <w:t>9</w:t>
      </w:r>
      <w:r w:rsidRPr="003F29F2">
        <w:rPr>
          <w:rFonts w:eastAsia="Calibri"/>
          <w:lang w:eastAsia="en-US"/>
        </w:rPr>
        <w:t xml:space="preserve">.1. </w:t>
      </w:r>
      <w:r w:rsidR="009A3118">
        <w:t>С</w:t>
      </w:r>
      <w:r w:rsidRPr="003F29F2">
        <w:t xml:space="preserve">лова «Срок реализации подпрограммы </w:t>
      </w:r>
      <w:r w:rsidR="00EB1064" w:rsidRPr="0068501A">
        <w:rPr>
          <w:rFonts w:eastAsia="Calibri"/>
          <w:lang w:eastAsia="en-US"/>
        </w:rPr>
        <w:t xml:space="preserve">– </w:t>
      </w:r>
      <w:r w:rsidR="001275D1">
        <w:t xml:space="preserve"> 2014-</w:t>
      </w:r>
      <w:r w:rsidRPr="003F29F2">
        <w:t>2019 годы» заменить словами «Срок реализации подпрограммы – 2014-2020 годы».</w:t>
      </w:r>
    </w:p>
    <w:p w:rsidR="00C32F69" w:rsidRPr="00442AE2" w:rsidRDefault="00C32F69" w:rsidP="00A7574E">
      <w:pPr>
        <w:keepNext/>
        <w:autoSpaceDE w:val="0"/>
        <w:autoSpaceDN w:val="0"/>
        <w:adjustRightInd w:val="0"/>
        <w:ind w:firstLine="709"/>
        <w:jc w:val="both"/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9</w:t>
      </w:r>
      <w:r w:rsidRPr="00442AE2">
        <w:rPr>
          <w:rFonts w:eastAsia="Calibri"/>
          <w:lang w:eastAsia="en-US"/>
        </w:rPr>
        <w:t xml:space="preserve">.2. </w:t>
      </w:r>
      <w:r w:rsidRPr="00442AE2">
        <w:t>В разделе 1 «Ожидаемые результаты реализации подпрограммы»:</w:t>
      </w:r>
    </w:p>
    <w:p w:rsidR="00C32F69" w:rsidRPr="00442AE2" w:rsidRDefault="00C32F69" w:rsidP="00A7574E">
      <w:pPr>
        <w:keepNext/>
        <w:ind w:firstLine="709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9</w:t>
      </w:r>
      <w:r w:rsidRPr="00442AE2">
        <w:rPr>
          <w:rFonts w:eastAsia="Calibri"/>
          <w:lang w:eastAsia="en-US"/>
        </w:rPr>
        <w:t>.2.1. Абзацы третий и четвертый изложить в следующей редакции:</w:t>
      </w:r>
    </w:p>
    <w:p w:rsidR="00C32F69" w:rsidRPr="00442AE2" w:rsidRDefault="00C32F69" w:rsidP="00A7574E">
      <w:pPr>
        <w:keepNext/>
        <w:autoSpaceDE w:val="0"/>
        <w:autoSpaceDN w:val="0"/>
        <w:adjustRightInd w:val="0"/>
        <w:ind w:firstLine="709"/>
        <w:jc w:val="both"/>
      </w:pPr>
      <w:r w:rsidRPr="00442AE2">
        <w:t>«- обеспечить жильем 151 молодую семью, нуждающуюся в улучшении жилищных условий;</w:t>
      </w:r>
    </w:p>
    <w:p w:rsidR="00C32F69" w:rsidRPr="00442AE2" w:rsidRDefault="00C32F69" w:rsidP="00A7574E">
      <w:pPr>
        <w:keepNext/>
        <w:autoSpaceDE w:val="0"/>
        <w:autoSpaceDN w:val="0"/>
        <w:adjustRightInd w:val="0"/>
        <w:ind w:firstLine="709"/>
        <w:jc w:val="both"/>
      </w:pPr>
      <w:r w:rsidRPr="00442AE2">
        <w:t>- 66 семьям улучшить жилищные условия с помощью мер государственной и муниципальной поддержки в сфере ипотечного жилищного кредитования</w:t>
      </w:r>
      <w:proofErr w:type="gramStart"/>
      <w:r w:rsidRPr="00442AE2">
        <w:t>.».</w:t>
      </w:r>
      <w:proofErr w:type="gramEnd"/>
    </w:p>
    <w:p w:rsidR="00EB1064" w:rsidRPr="00A7574E" w:rsidRDefault="00C32F69" w:rsidP="00A7574E">
      <w:pPr>
        <w:keepNext/>
        <w:ind w:right="-143" w:firstLine="709"/>
        <w:jc w:val="both"/>
        <w:rPr>
          <w:rFonts w:eastAsia="Calibri"/>
          <w:lang w:eastAsia="en-US"/>
        </w:rPr>
      </w:pPr>
      <w:r w:rsidRPr="00442AE2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9</w:t>
      </w:r>
      <w:r w:rsidRPr="00442AE2">
        <w:rPr>
          <w:rFonts w:eastAsia="Calibri"/>
          <w:lang w:eastAsia="en-US"/>
        </w:rPr>
        <w:t xml:space="preserve">.2.2. Таблицу 17 «Сведения </w:t>
      </w:r>
      <w:r w:rsidRPr="00A7574E">
        <w:rPr>
          <w:rFonts w:eastAsia="Calibri"/>
          <w:lang w:eastAsia="en-US"/>
        </w:rPr>
        <w:t>о целевых индикаторах (показателях) реализации подпрограммы»</w:t>
      </w:r>
      <w:r w:rsidR="00321A2D">
        <w:rPr>
          <w:rFonts w:eastAsia="Calibri"/>
          <w:lang w:eastAsia="en-US"/>
        </w:rPr>
        <w:t xml:space="preserve"> изложить в следующей редакции:</w:t>
      </w:r>
    </w:p>
    <w:p w:rsidR="00C32F69" w:rsidRPr="00A7574E" w:rsidRDefault="00C32F69" w:rsidP="00A7574E">
      <w:pPr>
        <w:keepNext/>
        <w:autoSpaceDE w:val="0"/>
        <w:autoSpaceDN w:val="0"/>
        <w:adjustRightInd w:val="0"/>
        <w:jc w:val="both"/>
        <w:outlineLvl w:val="0"/>
      </w:pPr>
      <w:r w:rsidRPr="00A7574E">
        <w:t>«</w:t>
      </w:r>
    </w:p>
    <w:tbl>
      <w:tblPr>
        <w:tblW w:w="5074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2557"/>
        <w:gridCol w:w="694"/>
        <w:gridCol w:w="621"/>
        <w:gridCol w:w="602"/>
        <w:gridCol w:w="602"/>
        <w:gridCol w:w="602"/>
        <w:gridCol w:w="654"/>
        <w:gridCol w:w="785"/>
        <w:gridCol w:w="706"/>
        <w:gridCol w:w="700"/>
        <w:gridCol w:w="771"/>
      </w:tblGrid>
      <w:tr w:rsidR="00C32F69" w:rsidRPr="00F34367" w:rsidTr="00FC1DFD">
        <w:trPr>
          <w:tblCellSpacing w:w="5" w:type="nil"/>
        </w:trPr>
        <w:tc>
          <w:tcPr>
            <w:tcW w:w="177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№</w:t>
            </w:r>
          </w:p>
        </w:tc>
        <w:tc>
          <w:tcPr>
            <w:tcW w:w="1330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364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Ед. изм.</w:t>
            </w:r>
          </w:p>
        </w:tc>
        <w:tc>
          <w:tcPr>
            <w:tcW w:w="326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2012, факт</w:t>
            </w:r>
          </w:p>
        </w:tc>
        <w:tc>
          <w:tcPr>
            <w:tcW w:w="312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2013, факт</w:t>
            </w:r>
          </w:p>
        </w:tc>
        <w:tc>
          <w:tcPr>
            <w:tcW w:w="312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2014, факт</w:t>
            </w:r>
          </w:p>
        </w:tc>
        <w:tc>
          <w:tcPr>
            <w:tcW w:w="312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2015, факт</w:t>
            </w:r>
          </w:p>
        </w:tc>
        <w:tc>
          <w:tcPr>
            <w:tcW w:w="343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2016</w:t>
            </w:r>
            <w:r w:rsidR="00F34367">
              <w:rPr>
                <w:b/>
                <w:sz w:val="20"/>
              </w:rPr>
              <w:t>,</w:t>
            </w:r>
          </w:p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факт</w:t>
            </w:r>
          </w:p>
        </w:tc>
        <w:tc>
          <w:tcPr>
            <w:tcW w:w="383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2017</w:t>
            </w:r>
            <w:r w:rsidR="00F34367">
              <w:rPr>
                <w:b/>
                <w:sz w:val="20"/>
              </w:rPr>
              <w:t>,</w:t>
            </w:r>
          </w:p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оценка</w:t>
            </w:r>
          </w:p>
        </w:tc>
        <w:tc>
          <w:tcPr>
            <w:tcW w:w="370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2018</w:t>
            </w:r>
          </w:p>
        </w:tc>
        <w:tc>
          <w:tcPr>
            <w:tcW w:w="367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2019</w:t>
            </w:r>
          </w:p>
        </w:tc>
        <w:tc>
          <w:tcPr>
            <w:tcW w:w="404" w:type="pct"/>
          </w:tcPr>
          <w:p w:rsidR="00C32F69" w:rsidRPr="00F34367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4367">
              <w:rPr>
                <w:b/>
                <w:sz w:val="20"/>
              </w:rPr>
              <w:t>2020</w:t>
            </w:r>
          </w:p>
        </w:tc>
      </w:tr>
      <w:tr w:rsidR="00C32F69" w:rsidRPr="00A7574E" w:rsidTr="00FC1DFD">
        <w:trPr>
          <w:tblCellSpacing w:w="5" w:type="nil"/>
        </w:trPr>
        <w:tc>
          <w:tcPr>
            <w:tcW w:w="177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1</w:t>
            </w:r>
          </w:p>
        </w:tc>
        <w:tc>
          <w:tcPr>
            <w:tcW w:w="1330" w:type="pct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36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семей</w:t>
            </w:r>
          </w:p>
        </w:tc>
        <w:tc>
          <w:tcPr>
            <w:tcW w:w="326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37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76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28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55</w:t>
            </w:r>
          </w:p>
        </w:tc>
        <w:tc>
          <w:tcPr>
            <w:tcW w:w="343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22</w:t>
            </w:r>
          </w:p>
        </w:tc>
        <w:tc>
          <w:tcPr>
            <w:tcW w:w="383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19</w:t>
            </w:r>
          </w:p>
        </w:tc>
        <w:tc>
          <w:tcPr>
            <w:tcW w:w="370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9</w:t>
            </w:r>
          </w:p>
        </w:tc>
        <w:tc>
          <w:tcPr>
            <w:tcW w:w="367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9</w:t>
            </w:r>
          </w:p>
        </w:tc>
        <w:tc>
          <w:tcPr>
            <w:tcW w:w="40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9</w:t>
            </w:r>
          </w:p>
        </w:tc>
      </w:tr>
      <w:tr w:rsidR="00C32F69" w:rsidRPr="00A7574E" w:rsidTr="00FC1DFD">
        <w:trPr>
          <w:tblCellSpacing w:w="5" w:type="nil"/>
        </w:trPr>
        <w:tc>
          <w:tcPr>
            <w:tcW w:w="177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A7574E">
              <w:rPr>
                <w:sz w:val="20"/>
              </w:rPr>
              <w:t>2</w:t>
            </w:r>
          </w:p>
        </w:tc>
        <w:tc>
          <w:tcPr>
            <w:tcW w:w="1330" w:type="pct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</w:rPr>
            </w:pPr>
            <w:r w:rsidRPr="00A7574E">
              <w:rPr>
                <w:sz w:val="20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6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7574E">
              <w:rPr>
                <w:sz w:val="20"/>
              </w:rPr>
              <w:t>семей</w:t>
            </w:r>
          </w:p>
        </w:tc>
        <w:tc>
          <w:tcPr>
            <w:tcW w:w="326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81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39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24</w:t>
            </w:r>
          </w:p>
        </w:tc>
        <w:tc>
          <w:tcPr>
            <w:tcW w:w="312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19</w:t>
            </w:r>
          </w:p>
        </w:tc>
        <w:tc>
          <w:tcPr>
            <w:tcW w:w="343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1</w:t>
            </w:r>
          </w:p>
        </w:tc>
        <w:tc>
          <w:tcPr>
            <w:tcW w:w="383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13</w:t>
            </w:r>
          </w:p>
        </w:tc>
        <w:tc>
          <w:tcPr>
            <w:tcW w:w="370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3</w:t>
            </w:r>
          </w:p>
        </w:tc>
        <w:tc>
          <w:tcPr>
            <w:tcW w:w="367" w:type="pct"/>
          </w:tcPr>
          <w:p w:rsidR="00C32F69" w:rsidRPr="00A7574E" w:rsidRDefault="00C32F69" w:rsidP="00A7574E">
            <w:pPr>
              <w:keepNext/>
              <w:jc w:val="center"/>
              <w:rPr>
                <w:sz w:val="20"/>
              </w:rPr>
            </w:pPr>
            <w:r w:rsidRPr="00A7574E">
              <w:rPr>
                <w:sz w:val="20"/>
              </w:rPr>
              <w:t>3</w:t>
            </w:r>
          </w:p>
        </w:tc>
        <w:tc>
          <w:tcPr>
            <w:tcW w:w="40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7574E">
              <w:rPr>
                <w:sz w:val="20"/>
              </w:rPr>
              <w:t>3</w:t>
            </w:r>
          </w:p>
        </w:tc>
      </w:tr>
    </w:tbl>
    <w:p w:rsidR="00EB1064" w:rsidRPr="00A7574E" w:rsidRDefault="00C32F69" w:rsidP="00A7574E">
      <w:pPr>
        <w:keepNext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».</w:t>
      </w:r>
    </w:p>
    <w:p w:rsidR="00C32F69" w:rsidRPr="00A7574E" w:rsidRDefault="00F230F2" w:rsidP="00A7574E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C32F69" w:rsidRPr="00A7574E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9</w:t>
      </w:r>
      <w:r w:rsidR="00C32F69" w:rsidRPr="00A7574E">
        <w:rPr>
          <w:rFonts w:eastAsia="Calibri"/>
          <w:lang w:eastAsia="en-US"/>
        </w:rPr>
        <w:t>.3. В разделе 2 «Мероприятия подпрограммы»:</w:t>
      </w:r>
    </w:p>
    <w:p w:rsidR="00C32F69" w:rsidRPr="00A7574E" w:rsidRDefault="00C32F69" w:rsidP="00A7574E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ab/>
        <w:t>1.</w:t>
      </w:r>
      <w:r w:rsidR="005C30A0">
        <w:rPr>
          <w:rFonts w:eastAsia="Calibri"/>
          <w:lang w:eastAsia="en-US"/>
        </w:rPr>
        <w:t>9</w:t>
      </w:r>
      <w:r w:rsidRPr="00A7574E">
        <w:rPr>
          <w:rFonts w:eastAsia="Calibri"/>
          <w:lang w:eastAsia="en-US"/>
        </w:rPr>
        <w:t xml:space="preserve">.3.1. В пункте </w:t>
      </w:r>
      <w:r w:rsidR="00EB1064">
        <w:rPr>
          <w:rFonts w:eastAsia="Calibri"/>
          <w:lang w:eastAsia="en-US"/>
        </w:rPr>
        <w:t>1</w:t>
      </w:r>
      <w:r w:rsidRPr="00A7574E">
        <w:rPr>
          <w:rFonts w:eastAsia="Calibri"/>
          <w:lang w:eastAsia="en-US"/>
        </w:rPr>
        <w:t xml:space="preserve"> </w:t>
      </w:r>
      <w:r w:rsidR="00EB1064" w:rsidRPr="00A7574E">
        <w:rPr>
          <w:rFonts w:eastAsia="Calibri"/>
          <w:lang w:eastAsia="en-US"/>
        </w:rPr>
        <w:t xml:space="preserve">абзац </w:t>
      </w:r>
      <w:r w:rsidRPr="00A7574E">
        <w:rPr>
          <w:rFonts w:eastAsia="Calibri"/>
          <w:lang w:eastAsia="en-US"/>
        </w:rPr>
        <w:t>двадцать четвертый изложить в следующей редакции:</w:t>
      </w:r>
    </w:p>
    <w:p w:rsidR="00C32F69" w:rsidRPr="00A7574E" w:rsidRDefault="00C32F69" w:rsidP="00A7574E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 </w:t>
      </w:r>
      <w:r w:rsidR="00810BA7">
        <w:rPr>
          <w:rFonts w:eastAsia="Calibri"/>
          <w:lang w:eastAsia="en-US"/>
        </w:rPr>
        <w:tab/>
      </w:r>
      <w:r w:rsidRPr="00A7574E">
        <w:rPr>
          <w:rFonts w:eastAsia="Calibri"/>
          <w:lang w:eastAsia="en-US"/>
        </w:rPr>
        <w:t>«Срок реализации мероприятия – 2014-2020 годы</w:t>
      </w:r>
      <w:proofErr w:type="gramStart"/>
      <w:r w:rsidRPr="00A7574E">
        <w:rPr>
          <w:rFonts w:eastAsia="Calibri"/>
          <w:lang w:eastAsia="en-US"/>
        </w:rPr>
        <w:t>.».</w:t>
      </w:r>
      <w:proofErr w:type="gramEnd"/>
    </w:p>
    <w:p w:rsidR="00C32F69" w:rsidRPr="00A7574E" w:rsidRDefault="00C32F69" w:rsidP="00810BA7">
      <w:pPr>
        <w:keepNext/>
        <w:ind w:left="708" w:firstLine="1"/>
      </w:pPr>
      <w:r w:rsidRPr="00A7574E">
        <w:rPr>
          <w:rFonts w:eastAsia="Calibri"/>
          <w:lang w:eastAsia="en-US"/>
        </w:rPr>
        <w:t>1.</w:t>
      </w:r>
      <w:r w:rsidR="005C30A0">
        <w:rPr>
          <w:rFonts w:eastAsia="Calibri"/>
          <w:lang w:eastAsia="en-US"/>
        </w:rPr>
        <w:t>9</w:t>
      </w:r>
      <w:r w:rsidRPr="00A7574E">
        <w:rPr>
          <w:rFonts w:eastAsia="Calibri"/>
          <w:lang w:eastAsia="en-US"/>
        </w:rPr>
        <w:t xml:space="preserve">.3.2. </w:t>
      </w:r>
      <w:r w:rsidRPr="00A7574E">
        <w:t xml:space="preserve">В пункте </w:t>
      </w:r>
      <w:r w:rsidR="00EB1064">
        <w:t xml:space="preserve">2 </w:t>
      </w:r>
      <w:r w:rsidRPr="00A7574E">
        <w:t xml:space="preserve"> </w:t>
      </w:r>
      <w:r w:rsidR="00EB1064" w:rsidRPr="00A7574E">
        <w:t xml:space="preserve">абзац </w:t>
      </w:r>
      <w:r w:rsidRPr="00A7574E">
        <w:t xml:space="preserve">двадцатый изложить в следующей редакции:                    </w:t>
      </w:r>
      <w:r w:rsidR="00EB1064">
        <w:t xml:space="preserve">             </w:t>
      </w:r>
      <w:r w:rsidRPr="00A7574E">
        <w:t>«Срок выполнения мероприятия</w:t>
      </w:r>
      <w:r w:rsidR="00EB1064">
        <w:t xml:space="preserve"> </w:t>
      </w:r>
      <w:r w:rsidRPr="00A7574E">
        <w:t xml:space="preserve"> </w:t>
      </w:r>
      <w:r w:rsidR="00EB1064" w:rsidRPr="0068501A">
        <w:rPr>
          <w:rFonts w:eastAsia="Calibri"/>
          <w:lang w:eastAsia="en-US"/>
        </w:rPr>
        <w:t xml:space="preserve">– </w:t>
      </w:r>
      <w:r w:rsidRPr="00A7574E">
        <w:t xml:space="preserve"> 2014-2020 годы</w:t>
      </w:r>
      <w:proofErr w:type="gramStart"/>
      <w:r w:rsidRPr="00A7574E">
        <w:t>.».</w:t>
      </w:r>
      <w:proofErr w:type="gramEnd"/>
    </w:p>
    <w:p w:rsidR="00C32F69" w:rsidRPr="00A7574E" w:rsidRDefault="00C32F69" w:rsidP="00A7574E">
      <w:pPr>
        <w:keepNext/>
        <w:ind w:firstLine="709"/>
        <w:jc w:val="both"/>
      </w:pPr>
      <w:r w:rsidRPr="00A7574E">
        <w:rPr>
          <w:bCs/>
        </w:rPr>
        <w:t>1.</w:t>
      </w:r>
      <w:r w:rsidR="005C30A0">
        <w:rPr>
          <w:bCs/>
        </w:rPr>
        <w:t>9</w:t>
      </w:r>
      <w:r w:rsidR="00EB1064">
        <w:rPr>
          <w:bCs/>
        </w:rPr>
        <w:t>.3.3. В пункте 5</w:t>
      </w:r>
      <w:r w:rsidRPr="00A7574E">
        <w:rPr>
          <w:bCs/>
        </w:rPr>
        <w:t xml:space="preserve"> </w:t>
      </w:r>
      <w:r w:rsidR="00EB1064" w:rsidRPr="00A7574E">
        <w:rPr>
          <w:bCs/>
        </w:rPr>
        <w:t>абзац</w:t>
      </w:r>
      <w:r w:rsidR="00EB1064" w:rsidRPr="00A7574E">
        <w:t xml:space="preserve"> </w:t>
      </w:r>
      <w:r w:rsidRPr="00A7574E">
        <w:rPr>
          <w:bCs/>
        </w:rPr>
        <w:t xml:space="preserve">седьмой </w:t>
      </w:r>
      <w:r w:rsidRPr="00A7574E">
        <w:t xml:space="preserve">изложить в следующей редакции: </w:t>
      </w:r>
    </w:p>
    <w:p w:rsidR="00C32F69" w:rsidRPr="00A7574E" w:rsidRDefault="00C32F69" w:rsidP="00810BA7">
      <w:pPr>
        <w:keepNext/>
        <w:ind w:firstLine="708"/>
        <w:jc w:val="both"/>
      </w:pPr>
      <w:r w:rsidRPr="00A7574E">
        <w:t>«Срок выполнения мероприятия</w:t>
      </w:r>
      <w:r w:rsidR="00EB1064">
        <w:t xml:space="preserve"> </w:t>
      </w:r>
      <w:r w:rsidRPr="00A7574E">
        <w:t>– 2017-2020 годы</w:t>
      </w:r>
      <w:proofErr w:type="gramStart"/>
      <w:r w:rsidRPr="00A7574E">
        <w:t>.».</w:t>
      </w:r>
      <w:proofErr w:type="gramEnd"/>
    </w:p>
    <w:p w:rsidR="00EB1064" w:rsidRDefault="00C32F69" w:rsidP="00EB1064">
      <w:pPr>
        <w:keepNext/>
        <w:autoSpaceDE w:val="0"/>
        <w:autoSpaceDN w:val="0"/>
        <w:adjustRightInd w:val="0"/>
        <w:ind w:firstLine="709"/>
        <w:jc w:val="both"/>
      </w:pPr>
      <w:r w:rsidRPr="00A7574E">
        <w:rPr>
          <w:bCs/>
        </w:rPr>
        <w:t>1.</w:t>
      </w:r>
      <w:r w:rsidR="005C30A0">
        <w:rPr>
          <w:bCs/>
        </w:rPr>
        <w:t>9</w:t>
      </w:r>
      <w:r w:rsidRPr="00A7574E">
        <w:rPr>
          <w:bCs/>
        </w:rPr>
        <w:t xml:space="preserve">.3.4. Таблицу 18 «Бюджетные ассигнования на выполнение мероприятий </w:t>
      </w:r>
      <w:r w:rsidR="00EB1064">
        <w:rPr>
          <w:bCs/>
        </w:rPr>
        <w:t>п</w:t>
      </w:r>
      <w:r w:rsidRPr="00A7574E">
        <w:rPr>
          <w:bCs/>
        </w:rPr>
        <w:t xml:space="preserve">одпрограммы» </w:t>
      </w:r>
      <w:r w:rsidRPr="00A7574E">
        <w:t>изложить в следующей редакции:</w:t>
      </w:r>
    </w:p>
    <w:p w:rsidR="00C32F69" w:rsidRPr="00A7574E" w:rsidRDefault="00C32F69" w:rsidP="00A7574E">
      <w:pPr>
        <w:keepNext/>
        <w:jc w:val="both"/>
        <w:rPr>
          <w:bCs/>
        </w:rPr>
      </w:pPr>
      <w:r w:rsidRPr="00A7574E">
        <w:rPr>
          <w:bCs/>
        </w:rPr>
        <w:t xml:space="preserve"> «</w:t>
      </w:r>
    </w:p>
    <w:tbl>
      <w:tblPr>
        <w:tblW w:w="5384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1779"/>
        <w:gridCol w:w="177"/>
        <w:gridCol w:w="1224"/>
        <w:gridCol w:w="1002"/>
        <w:gridCol w:w="1002"/>
        <w:gridCol w:w="1002"/>
        <w:gridCol w:w="1002"/>
        <w:gridCol w:w="934"/>
        <w:gridCol w:w="934"/>
        <w:gridCol w:w="936"/>
      </w:tblGrid>
      <w:tr w:rsidR="00F946BD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b/>
                <w:sz w:val="14"/>
                <w:szCs w:val="14"/>
                <w:lang w:eastAsia="en-US"/>
              </w:rPr>
            </w:pPr>
            <w:r w:rsidRPr="00A7574E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574E">
              <w:rPr>
                <w:b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863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7574E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eastAsia="en-US"/>
              </w:rPr>
            </w:pPr>
            <w:r w:rsidRPr="00442AE2">
              <w:rPr>
                <w:b/>
                <w:sz w:val="14"/>
                <w:szCs w:val="14"/>
                <w:lang w:eastAsia="en-US"/>
              </w:rPr>
              <w:t>Исполнитель</w:t>
            </w:r>
          </w:p>
        </w:tc>
        <w:tc>
          <w:tcPr>
            <w:tcW w:w="486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AE2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86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AE2"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86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AE2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486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AE2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53" w:type="pct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42AE2">
              <w:rPr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453" w:type="pct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454" w:type="pct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9766C9" w:rsidRPr="00A7574E" w:rsidTr="00810BA7">
        <w:trPr>
          <w:trHeight w:val="261"/>
        </w:trPr>
        <w:tc>
          <w:tcPr>
            <w:tcW w:w="1695" w:type="pct"/>
            <w:gridSpan w:val="4"/>
            <w:shd w:val="clear" w:color="auto" w:fill="auto"/>
          </w:tcPr>
          <w:p w:rsidR="009766C9" w:rsidRPr="00442AE2" w:rsidRDefault="009766C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42AE2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45 005,94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56 418,47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766C9" w:rsidRPr="00EB1064" w:rsidRDefault="009766C9" w:rsidP="00114A34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27 234,97</w:t>
            </w:r>
          </w:p>
        </w:tc>
        <w:tc>
          <w:tcPr>
            <w:tcW w:w="453" w:type="pct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6 805,44</w:t>
            </w:r>
          </w:p>
        </w:tc>
        <w:tc>
          <w:tcPr>
            <w:tcW w:w="453" w:type="pct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right="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54" w:type="pct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9766C9" w:rsidRPr="00A7574E" w:rsidTr="00810BA7">
        <w:trPr>
          <w:trHeight w:val="238"/>
        </w:trPr>
        <w:tc>
          <w:tcPr>
            <w:tcW w:w="1695" w:type="pct"/>
            <w:gridSpan w:val="4"/>
            <w:shd w:val="clear" w:color="auto" w:fill="auto"/>
          </w:tcPr>
          <w:p w:rsidR="009766C9" w:rsidRPr="00442AE2" w:rsidRDefault="009766C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442AE2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11 357,99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14 119,15</w:t>
            </w:r>
          </w:p>
        </w:tc>
        <w:tc>
          <w:tcPr>
            <w:tcW w:w="486" w:type="pct"/>
            <w:shd w:val="clear" w:color="auto" w:fill="auto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5 378,73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766C9" w:rsidRPr="00EB1064" w:rsidRDefault="009766C9" w:rsidP="00114A34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9 107,12</w:t>
            </w:r>
          </w:p>
        </w:tc>
        <w:tc>
          <w:tcPr>
            <w:tcW w:w="453" w:type="pct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6 805,44</w:t>
            </w:r>
          </w:p>
        </w:tc>
        <w:tc>
          <w:tcPr>
            <w:tcW w:w="453" w:type="pct"/>
          </w:tcPr>
          <w:p w:rsidR="009766C9" w:rsidRPr="00EB1064" w:rsidRDefault="009766C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7 153,00</w:t>
            </w:r>
          </w:p>
        </w:tc>
        <w:tc>
          <w:tcPr>
            <w:tcW w:w="454" w:type="pct"/>
          </w:tcPr>
          <w:p w:rsidR="009766C9" w:rsidRPr="00EB1064" w:rsidRDefault="009766C9" w:rsidP="001275D1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7 294,06</w:t>
            </w:r>
          </w:p>
        </w:tc>
      </w:tr>
      <w:tr w:rsidR="00F946BD" w:rsidRPr="00A7574E" w:rsidTr="00810BA7">
        <w:trPr>
          <w:trHeight w:val="230"/>
        </w:trPr>
        <w:tc>
          <w:tcPr>
            <w:tcW w:w="1695" w:type="pct"/>
            <w:gridSpan w:val="4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442AE2">
              <w:rPr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46BD" w:rsidRPr="00A7574E" w:rsidTr="00810BA7">
        <w:trPr>
          <w:trHeight w:val="81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не использованные в 2013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2 910,50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87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не использованные в 2014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4 088,54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87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rFonts w:eastAsia="Calibri"/>
                <w:sz w:val="19"/>
                <w:szCs w:val="19"/>
                <w:lang w:eastAsia="en-US"/>
              </w:rPr>
              <w:t>не использованные в 2015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87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- областной бюджет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25 802,12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28 095,69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5 291,96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10 795,49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не использованные в 2013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7 125,30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не использованные в 2014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9 473,02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rFonts w:eastAsia="Calibri"/>
                <w:sz w:val="19"/>
                <w:szCs w:val="19"/>
                <w:lang w:eastAsia="en-US"/>
              </w:rPr>
              <w:t>не использованные в 2015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5 291,96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- федеральный бюджет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t>не использованные в 2013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sz w:val="19"/>
                <w:szCs w:val="19"/>
                <w:lang w:eastAsia="en-US"/>
              </w:rPr>
              <w:lastRenderedPageBreak/>
              <w:t>не использованные в 2014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695" w:type="pct"/>
            <w:gridSpan w:val="4"/>
            <w:shd w:val="clear" w:color="auto" w:fill="auto"/>
          </w:tcPr>
          <w:p w:rsidR="00EB1064" w:rsidRPr="00A7574E" w:rsidRDefault="00C32F69" w:rsidP="00F230F2">
            <w:pPr>
              <w:keepNext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  <w:r w:rsidRPr="00A7574E">
              <w:rPr>
                <w:rFonts w:eastAsia="Calibri"/>
                <w:sz w:val="19"/>
                <w:szCs w:val="19"/>
                <w:lang w:eastAsia="en-US"/>
              </w:rPr>
              <w:t>не использованные в 2015 году средства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2AE2" w:rsidRPr="00442AE2" w:rsidTr="00810BA7">
        <w:trPr>
          <w:trHeight w:val="300"/>
        </w:trPr>
        <w:tc>
          <w:tcPr>
            <w:tcW w:w="152" w:type="pct"/>
            <w:vMerge w:val="restar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EB1064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77" w:right="-106"/>
              <w:jc w:val="center"/>
              <w:rPr>
                <w:sz w:val="14"/>
                <w:szCs w:val="14"/>
                <w:lang w:eastAsia="en-US"/>
              </w:rPr>
            </w:pPr>
            <w:r w:rsidRPr="00A7574E">
              <w:rPr>
                <w:sz w:val="14"/>
                <w:szCs w:val="14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32 702,14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45 502,51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13 917,44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16 326,87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5 356,10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5 649,69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5 762,68</w:t>
            </w:r>
          </w:p>
        </w:tc>
      </w:tr>
      <w:tr w:rsidR="00442AE2" w:rsidRPr="00442AE2" w:rsidTr="00810BA7">
        <w:trPr>
          <w:trHeight w:val="168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9 551,78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11 482,56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5 073,80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7 742,17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5 356,10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5 649,69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5 762,68</w:t>
            </w: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1275D1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2 299,24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3 584,20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не использованные в 2015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color w:val="1F4E79" w:themeColor="accent1" w:themeShade="8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3 682,06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371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7 520,71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371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2015 году средства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25" w:history="1">
              <w:r w:rsidRPr="00A7574E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A7574E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26" w:history="1">
              <w:r w:rsidRPr="00A7574E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A7574E">
              <w:rPr>
                <w:sz w:val="20"/>
                <w:szCs w:val="20"/>
                <w:lang w:eastAsia="en-US"/>
              </w:rPr>
              <w:t xml:space="preserve"> «Жилище» на </w:t>
            </w:r>
            <w:r w:rsidR="00810BA7">
              <w:rPr>
                <w:sz w:val="20"/>
                <w:szCs w:val="20"/>
                <w:lang w:eastAsia="en-US"/>
              </w:rPr>
              <w:t xml:space="preserve">        </w:t>
            </w:r>
            <w:r w:rsidRPr="00A7574E">
              <w:rPr>
                <w:sz w:val="20"/>
                <w:szCs w:val="20"/>
                <w:lang w:eastAsia="en-US"/>
              </w:rPr>
              <w:t>2015 - 2020 годы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304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312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312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416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2015 году средства</w:t>
            </w:r>
          </w:p>
        </w:tc>
        <w:tc>
          <w:tcPr>
            <w:tcW w:w="594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557"/>
        </w:trPr>
        <w:tc>
          <w:tcPr>
            <w:tcW w:w="152" w:type="pct"/>
            <w:vMerge w:val="restar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D400B2" w:rsidRDefault="004D093C" w:rsidP="00810BA7">
            <w:pPr>
              <w:keepNext/>
              <w:autoSpaceDE w:val="0"/>
              <w:autoSpaceDN w:val="0"/>
              <w:adjustRightInd w:val="0"/>
              <w:ind w:right="-12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Государственная </w:t>
            </w:r>
          </w:p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ind w:right="-124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и муниципальная поддержка граждан в сфере ипотечного жилищного кредитования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jc w:val="center"/>
              <w:rPr>
                <w:sz w:val="15"/>
                <w:szCs w:val="15"/>
                <w:lang w:eastAsia="en-US"/>
              </w:rPr>
            </w:pPr>
            <w:r w:rsidRPr="00A7574E">
              <w:rPr>
                <w:sz w:val="15"/>
                <w:szCs w:val="15"/>
                <w:lang w:eastAsia="en-US"/>
              </w:rPr>
              <w:t>Управление жилищной п</w:t>
            </w:r>
            <w:r w:rsidR="00810BA7">
              <w:rPr>
                <w:sz w:val="15"/>
                <w:szCs w:val="15"/>
                <w:lang w:eastAsia="en-US"/>
              </w:rPr>
              <w:t xml:space="preserve">олитики и ипотечного кредитования     </w:t>
            </w:r>
            <w:r w:rsidRPr="00A7574E">
              <w:rPr>
                <w:sz w:val="15"/>
                <w:szCs w:val="15"/>
                <w:lang w:eastAsia="en-US"/>
              </w:rPr>
              <w:t xml:space="preserve"> </w:t>
            </w:r>
            <w:proofErr w:type="spellStart"/>
            <w:proofErr w:type="gramStart"/>
            <w:r w:rsidRPr="00A7574E">
              <w:rPr>
                <w:sz w:val="15"/>
                <w:szCs w:val="15"/>
                <w:lang w:eastAsia="en-US"/>
              </w:rPr>
              <w:t>Администра</w:t>
            </w:r>
            <w:r w:rsidR="00810BA7">
              <w:rPr>
                <w:sz w:val="15"/>
                <w:szCs w:val="15"/>
                <w:lang w:eastAsia="en-US"/>
              </w:rPr>
              <w:t>-</w:t>
            </w:r>
            <w:r w:rsidRPr="00A7574E">
              <w:rPr>
                <w:sz w:val="15"/>
                <w:szCs w:val="15"/>
                <w:lang w:eastAsia="en-US"/>
              </w:rPr>
              <w:t>ции</w:t>
            </w:r>
            <w:proofErr w:type="spellEnd"/>
            <w:proofErr w:type="gramEnd"/>
            <w:r w:rsidRPr="00A7574E">
              <w:rPr>
                <w:sz w:val="15"/>
                <w:szCs w:val="15"/>
                <w:lang w:eastAsia="en-US"/>
              </w:rPr>
              <w:t xml:space="preserve"> города Иванова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12 303,80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10 915,96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403,79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10 738,10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1 349,34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1 403,31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1 431,38</w:t>
            </w: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1 806,21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2 636,59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186,93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1 194,95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1 349,34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1 403,31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1 431,38</w:t>
            </w: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611,26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504,34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2015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23" w:right="-139"/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23" w:right="-139"/>
              <w:jc w:val="center"/>
              <w:rPr>
                <w:color w:val="000000"/>
                <w:sz w:val="18"/>
                <w:szCs w:val="18"/>
              </w:rPr>
            </w:pPr>
            <w:r w:rsidRPr="00EB1064">
              <w:rPr>
                <w:rFonts w:eastAsia="Calibri"/>
                <w:color w:val="000000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9 543,15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 xml:space="preserve"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</w:t>
            </w:r>
            <w:proofErr w:type="gramStart"/>
            <w:r w:rsidRPr="00A7574E">
              <w:rPr>
                <w:sz w:val="20"/>
                <w:szCs w:val="20"/>
                <w:lang w:eastAsia="en-US"/>
              </w:rPr>
              <w:t>жилищ</w:t>
            </w:r>
            <w:r w:rsidR="00F230F2">
              <w:rPr>
                <w:sz w:val="20"/>
                <w:szCs w:val="20"/>
                <w:lang w:eastAsia="en-US"/>
              </w:rPr>
              <w:t>-</w:t>
            </w:r>
            <w:r w:rsidRPr="00A7574E">
              <w:rPr>
                <w:sz w:val="20"/>
                <w:szCs w:val="20"/>
                <w:lang w:eastAsia="en-US"/>
              </w:rPr>
              <w:t>ному</w:t>
            </w:r>
            <w:proofErr w:type="gramEnd"/>
            <w:r w:rsidRPr="00A7574E">
              <w:rPr>
                <w:sz w:val="20"/>
                <w:szCs w:val="20"/>
                <w:lang w:eastAsia="en-US"/>
              </w:rPr>
              <w:t xml:space="preserve"> кредиту </w:t>
            </w:r>
            <w:r w:rsidR="00EB1064">
              <w:rPr>
                <w:sz w:val="20"/>
                <w:szCs w:val="20"/>
                <w:lang w:eastAsia="en-US"/>
              </w:rPr>
              <w:t xml:space="preserve">    </w:t>
            </w:r>
            <w:r w:rsidRPr="00A7574E">
              <w:rPr>
                <w:sz w:val="20"/>
                <w:szCs w:val="20"/>
                <w:lang w:eastAsia="en-US"/>
              </w:rPr>
              <w:t xml:space="preserve">(в том числе </w:t>
            </w:r>
            <w:proofErr w:type="spellStart"/>
            <w:r w:rsidRPr="00A7574E">
              <w:rPr>
                <w:sz w:val="20"/>
                <w:szCs w:val="20"/>
                <w:lang w:eastAsia="en-US"/>
              </w:rPr>
              <w:t>рефинанси</w:t>
            </w:r>
            <w:r w:rsidR="00F230F2">
              <w:rPr>
                <w:sz w:val="20"/>
                <w:szCs w:val="20"/>
                <w:lang w:eastAsia="en-US"/>
              </w:rPr>
              <w:t>-</w:t>
            </w:r>
            <w:r w:rsidRPr="00A7574E">
              <w:rPr>
                <w:sz w:val="20"/>
                <w:szCs w:val="20"/>
                <w:lang w:eastAsia="en-US"/>
              </w:rPr>
              <w:t>рованному</w:t>
            </w:r>
            <w:proofErr w:type="spellEnd"/>
            <w:r w:rsidRPr="00A7574E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ind w:left="-23" w:right="-139"/>
              <w:jc w:val="center"/>
              <w:rPr>
                <w:color w:val="000000"/>
                <w:sz w:val="18"/>
                <w:szCs w:val="18"/>
              </w:rPr>
            </w:pPr>
            <w:r w:rsidRPr="00EB1064">
              <w:rPr>
                <w:rFonts w:eastAsia="Calibri"/>
                <w:color w:val="000000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Theme="minorHAnsi"/>
                <w:sz w:val="18"/>
                <w:szCs w:val="18"/>
                <w:lang w:eastAsia="en-US"/>
              </w:rPr>
              <w:t>9 543,15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4" w:type="pct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3 443,24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1 952,31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не использованные в 2015 году средства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066CB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D066CB" w:rsidRPr="00A7574E" w:rsidRDefault="00D066CB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D066CB" w:rsidRPr="00A7574E" w:rsidRDefault="00D066CB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Оценка рыночной стоимости объектов недвижимого имущества (жилых помещений)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D066CB" w:rsidRPr="00A7574E" w:rsidRDefault="00D066CB" w:rsidP="00810BA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A7574E">
              <w:rPr>
                <w:rFonts w:eastAsia="Calibri"/>
                <w:sz w:val="15"/>
                <w:szCs w:val="15"/>
                <w:lang w:eastAsia="en-US"/>
              </w:rPr>
              <w:t>Управление жилищной п</w:t>
            </w:r>
            <w:r w:rsidR="00810BA7">
              <w:rPr>
                <w:rFonts w:eastAsia="Calibri"/>
                <w:sz w:val="15"/>
                <w:szCs w:val="15"/>
                <w:lang w:eastAsia="en-US"/>
              </w:rPr>
              <w:t>олитики и ипотечного кредитовани</w:t>
            </w:r>
            <w:r w:rsidRPr="00A7574E">
              <w:rPr>
                <w:rFonts w:eastAsia="Calibri"/>
                <w:sz w:val="15"/>
                <w:szCs w:val="15"/>
                <w:lang w:eastAsia="en-US"/>
              </w:rPr>
              <w:t xml:space="preserve">я </w:t>
            </w:r>
            <w:proofErr w:type="spellStart"/>
            <w:proofErr w:type="gramStart"/>
            <w:r w:rsidRPr="00A7574E">
              <w:rPr>
                <w:rFonts w:eastAsia="Calibri"/>
                <w:sz w:val="15"/>
                <w:szCs w:val="15"/>
                <w:lang w:eastAsia="en-US"/>
              </w:rPr>
              <w:t>Администра</w:t>
            </w:r>
            <w:r w:rsidR="00EB1064">
              <w:rPr>
                <w:rFonts w:eastAsia="Calibri"/>
                <w:sz w:val="15"/>
                <w:szCs w:val="15"/>
                <w:lang w:eastAsia="en-US"/>
              </w:rPr>
              <w:t>-</w:t>
            </w:r>
            <w:r w:rsidRPr="00A7574E">
              <w:rPr>
                <w:rFonts w:eastAsia="Calibri"/>
                <w:sz w:val="15"/>
                <w:szCs w:val="15"/>
                <w:lang w:eastAsia="en-US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5"/>
                <w:szCs w:val="15"/>
                <w:lang w:eastAsia="en-US"/>
              </w:rPr>
              <w:t xml:space="preserve"> города Иванова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D066CB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50,00</w:t>
            </w:r>
          </w:p>
        </w:tc>
        <w:tc>
          <w:tcPr>
            <w:tcW w:w="453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066CB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D066CB" w:rsidRPr="00A7574E" w:rsidRDefault="00D066CB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D066CB" w:rsidRPr="00A7574E" w:rsidRDefault="00D066CB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94" w:type="pct"/>
            <w:vMerge/>
            <w:shd w:val="clear" w:color="auto" w:fill="auto"/>
          </w:tcPr>
          <w:p w:rsidR="00D066CB" w:rsidRPr="00A7574E" w:rsidRDefault="00D066CB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486" w:type="pct"/>
            <w:shd w:val="clear" w:color="auto" w:fill="auto"/>
          </w:tcPr>
          <w:p w:rsidR="00D066CB" w:rsidRPr="00EB1064" w:rsidRDefault="00D066CB" w:rsidP="00D066CB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50,00</w:t>
            </w:r>
          </w:p>
        </w:tc>
        <w:tc>
          <w:tcPr>
            <w:tcW w:w="453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</w:tcPr>
          <w:p w:rsidR="00D066CB" w:rsidRPr="00EB1064" w:rsidRDefault="00D066CB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 xml:space="preserve">Изготовление технической документации на объекты </w:t>
            </w:r>
            <w:r w:rsidRPr="00A7574E">
              <w:rPr>
                <w:rFonts w:eastAsia="Calibri"/>
                <w:sz w:val="20"/>
                <w:szCs w:val="20"/>
                <w:lang w:eastAsia="en-US"/>
              </w:rPr>
              <w:lastRenderedPageBreak/>
              <w:t>недвижимого имущества, относящиеся к жилищному фонду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A7574E">
              <w:rPr>
                <w:rFonts w:eastAsia="Calibri"/>
                <w:sz w:val="15"/>
                <w:szCs w:val="15"/>
                <w:lang w:eastAsia="en-US"/>
              </w:rPr>
              <w:lastRenderedPageBreak/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A7574E">
              <w:rPr>
                <w:rFonts w:eastAsia="Calibri"/>
                <w:sz w:val="15"/>
                <w:szCs w:val="15"/>
                <w:lang w:eastAsia="en-US"/>
              </w:rPr>
              <w:lastRenderedPageBreak/>
              <w:t>Администра</w:t>
            </w:r>
            <w:r w:rsidR="00EB1064">
              <w:rPr>
                <w:rFonts w:eastAsia="Calibri"/>
                <w:sz w:val="15"/>
                <w:szCs w:val="15"/>
                <w:lang w:eastAsia="en-US"/>
              </w:rPr>
              <w:t>-</w:t>
            </w:r>
            <w:r w:rsidRPr="00A7574E">
              <w:rPr>
                <w:rFonts w:eastAsia="Calibri"/>
                <w:sz w:val="15"/>
                <w:szCs w:val="15"/>
                <w:lang w:eastAsia="en-US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5"/>
                <w:szCs w:val="15"/>
                <w:lang w:eastAsia="en-US"/>
              </w:rPr>
              <w:t xml:space="preserve"> города Иванова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946BD" w:rsidRPr="00A7574E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A7574E" w:rsidRDefault="00C32F69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A7574E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4" w:type="pct"/>
          </w:tcPr>
          <w:p w:rsidR="00C32F69" w:rsidRPr="00EB1064" w:rsidRDefault="008D3F4E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442AE2" w:rsidRPr="00442AE2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442AE2" w:rsidRDefault="00C32F69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sz w:val="20"/>
                <w:szCs w:val="18"/>
                <w:lang w:eastAsia="en-US"/>
              </w:rPr>
              <w:t xml:space="preserve">Изготовление технической и проектной  документации на объекты недвижимого имущества, </w:t>
            </w:r>
            <w:proofErr w:type="gramStart"/>
            <w:r w:rsidRPr="00442AE2">
              <w:rPr>
                <w:rFonts w:eastAsia="Calibri"/>
                <w:sz w:val="20"/>
                <w:szCs w:val="18"/>
                <w:lang w:eastAsia="en-US"/>
              </w:rPr>
              <w:t>относя</w:t>
            </w:r>
            <w:r w:rsidR="00F230F2">
              <w:rPr>
                <w:rFonts w:eastAsia="Calibri"/>
                <w:sz w:val="20"/>
                <w:szCs w:val="18"/>
                <w:lang w:eastAsia="en-US"/>
              </w:rPr>
              <w:t>-</w:t>
            </w:r>
            <w:proofErr w:type="spellStart"/>
            <w:r w:rsidRPr="00442AE2">
              <w:rPr>
                <w:rFonts w:eastAsia="Calibri"/>
                <w:sz w:val="20"/>
                <w:szCs w:val="18"/>
                <w:lang w:eastAsia="en-US"/>
              </w:rPr>
              <w:t>щиеся</w:t>
            </w:r>
            <w:proofErr w:type="spellEnd"/>
            <w:proofErr w:type="gramEnd"/>
            <w:r w:rsidRPr="00442AE2">
              <w:rPr>
                <w:rFonts w:eastAsia="Calibri"/>
                <w:sz w:val="20"/>
                <w:szCs w:val="18"/>
                <w:lang w:eastAsia="en-US"/>
              </w:rPr>
              <w:t xml:space="preserve"> к жилищному фонду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sz w:val="15"/>
                <w:szCs w:val="15"/>
                <w:lang w:eastAsia="en-US"/>
              </w:rPr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442AE2">
              <w:rPr>
                <w:rFonts w:eastAsia="Calibri"/>
                <w:sz w:val="15"/>
                <w:szCs w:val="15"/>
                <w:lang w:eastAsia="en-US"/>
              </w:rPr>
              <w:t>Администра</w:t>
            </w:r>
            <w:r w:rsidR="00EB1064">
              <w:rPr>
                <w:rFonts w:eastAsia="Calibri"/>
                <w:sz w:val="15"/>
                <w:szCs w:val="15"/>
                <w:lang w:eastAsia="en-US"/>
              </w:rPr>
              <w:t>-</w:t>
            </w:r>
            <w:r w:rsidRPr="00442AE2">
              <w:rPr>
                <w:rFonts w:eastAsia="Calibri"/>
                <w:sz w:val="15"/>
                <w:szCs w:val="15"/>
                <w:lang w:eastAsia="en-US"/>
              </w:rPr>
              <w:t>ции</w:t>
            </w:r>
            <w:proofErr w:type="spellEnd"/>
            <w:proofErr w:type="gramEnd"/>
            <w:r w:rsidRPr="00442AE2">
              <w:rPr>
                <w:rFonts w:eastAsia="Calibri"/>
                <w:sz w:val="15"/>
                <w:szCs w:val="15"/>
                <w:lang w:eastAsia="en-US"/>
              </w:rPr>
              <w:t xml:space="preserve"> города Иванова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442AE2" w:rsidRPr="00442AE2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C32F69" w:rsidRPr="00442AE2" w:rsidRDefault="00C32F69" w:rsidP="00810BA7">
            <w:pPr>
              <w:keepNext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42AE2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94" w:type="pct"/>
            <w:vMerge/>
            <w:shd w:val="clear" w:color="auto" w:fill="auto"/>
          </w:tcPr>
          <w:p w:rsidR="00C32F69" w:rsidRPr="00442AE2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3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54" w:type="pct"/>
          </w:tcPr>
          <w:p w:rsidR="00C32F69" w:rsidRPr="00EB1064" w:rsidRDefault="00C32F6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B1064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8B6E75" w:rsidRPr="00442AE2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8B6E75" w:rsidRPr="00850E13" w:rsidRDefault="008B6E75" w:rsidP="00114A34">
            <w:pPr>
              <w:rPr>
                <w:sz w:val="20"/>
                <w:szCs w:val="20"/>
              </w:rPr>
            </w:pPr>
            <w:r w:rsidRPr="00850E13">
              <w:rPr>
                <w:sz w:val="20"/>
                <w:szCs w:val="20"/>
              </w:rPr>
              <w:t>6</w:t>
            </w:r>
          </w:p>
        </w:tc>
        <w:tc>
          <w:tcPr>
            <w:tcW w:w="949" w:type="pct"/>
            <w:gridSpan w:val="2"/>
            <w:shd w:val="clear" w:color="auto" w:fill="auto"/>
          </w:tcPr>
          <w:p w:rsidR="00EB1064" w:rsidRPr="00850E13" w:rsidRDefault="008B6E75" w:rsidP="00810BA7">
            <w:pPr>
              <w:rPr>
                <w:sz w:val="20"/>
                <w:szCs w:val="20"/>
              </w:rPr>
            </w:pPr>
            <w:r w:rsidRPr="00850E13">
              <w:rPr>
                <w:sz w:val="20"/>
                <w:szCs w:val="20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594" w:type="pct"/>
            <w:shd w:val="clear" w:color="auto" w:fill="auto"/>
          </w:tcPr>
          <w:p w:rsidR="008B6E75" w:rsidRPr="00850E13" w:rsidRDefault="008B6E75" w:rsidP="00EB1064">
            <w:pPr>
              <w:jc w:val="center"/>
              <w:rPr>
                <w:sz w:val="15"/>
                <w:szCs w:val="15"/>
              </w:rPr>
            </w:pPr>
            <w:r w:rsidRPr="00850E13">
              <w:rPr>
                <w:sz w:val="15"/>
                <w:szCs w:val="15"/>
              </w:rPr>
              <w:t xml:space="preserve">Управление жилищной политики и ипотечного кредитования </w:t>
            </w:r>
            <w:proofErr w:type="spellStart"/>
            <w:proofErr w:type="gramStart"/>
            <w:r w:rsidRPr="00850E13">
              <w:rPr>
                <w:sz w:val="15"/>
                <w:szCs w:val="15"/>
              </w:rPr>
              <w:t>Администра</w:t>
            </w:r>
            <w:r w:rsidR="00EB1064">
              <w:rPr>
                <w:sz w:val="15"/>
                <w:szCs w:val="15"/>
              </w:rPr>
              <w:t>-</w:t>
            </w:r>
            <w:r w:rsidRPr="00850E13">
              <w:rPr>
                <w:sz w:val="15"/>
                <w:szCs w:val="15"/>
              </w:rPr>
              <w:t>ции</w:t>
            </w:r>
            <w:proofErr w:type="spellEnd"/>
            <w:proofErr w:type="gramEnd"/>
            <w:r w:rsidRPr="00850E13">
              <w:rPr>
                <w:sz w:val="15"/>
                <w:szCs w:val="15"/>
              </w:rPr>
              <w:t xml:space="preserve"> города Иванова</w:t>
            </w:r>
          </w:p>
        </w:tc>
        <w:tc>
          <w:tcPr>
            <w:tcW w:w="486" w:type="pct"/>
            <w:shd w:val="clear" w:color="auto" w:fill="auto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20,00</w:t>
            </w:r>
          </w:p>
        </w:tc>
        <w:tc>
          <w:tcPr>
            <w:tcW w:w="453" w:type="pct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:rsidR="008B6E75" w:rsidRPr="00EB1064" w:rsidRDefault="008B6E75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</w:tcPr>
          <w:p w:rsidR="008B6E75" w:rsidRPr="00EB1064" w:rsidRDefault="00FC2B6A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</w:tr>
      <w:tr w:rsidR="00032CF0" w:rsidRPr="00442AE2" w:rsidTr="00810BA7">
        <w:trPr>
          <w:trHeight w:val="146"/>
        </w:trPr>
        <w:tc>
          <w:tcPr>
            <w:tcW w:w="152" w:type="pct"/>
            <w:shd w:val="clear" w:color="auto" w:fill="auto"/>
          </w:tcPr>
          <w:p w:rsidR="00032CF0" w:rsidRPr="001726AC" w:rsidRDefault="00032CF0" w:rsidP="00114A34"/>
        </w:tc>
        <w:tc>
          <w:tcPr>
            <w:tcW w:w="949" w:type="pct"/>
            <w:gridSpan w:val="2"/>
            <w:shd w:val="clear" w:color="auto" w:fill="auto"/>
          </w:tcPr>
          <w:p w:rsidR="00032CF0" w:rsidRPr="00032CF0" w:rsidRDefault="00032CF0" w:rsidP="00810BA7">
            <w:pPr>
              <w:rPr>
                <w:sz w:val="20"/>
                <w:szCs w:val="20"/>
              </w:rPr>
            </w:pPr>
            <w:r w:rsidRPr="00032CF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94" w:type="pct"/>
            <w:shd w:val="clear" w:color="auto" w:fill="auto"/>
          </w:tcPr>
          <w:p w:rsidR="00032CF0" w:rsidRPr="001726AC" w:rsidRDefault="00032CF0" w:rsidP="00114A34"/>
        </w:tc>
        <w:tc>
          <w:tcPr>
            <w:tcW w:w="486" w:type="pct"/>
            <w:shd w:val="clear" w:color="auto" w:fill="auto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20,00</w:t>
            </w:r>
          </w:p>
        </w:tc>
        <w:tc>
          <w:tcPr>
            <w:tcW w:w="453" w:type="pct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53" w:type="pct"/>
          </w:tcPr>
          <w:p w:rsidR="00032CF0" w:rsidRPr="00EB1064" w:rsidRDefault="00032CF0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</w:tcPr>
          <w:p w:rsidR="00032CF0" w:rsidRPr="00EB1064" w:rsidRDefault="00FC2B6A" w:rsidP="00032CF0">
            <w:pPr>
              <w:jc w:val="center"/>
              <w:rPr>
                <w:sz w:val="18"/>
                <w:szCs w:val="18"/>
              </w:rPr>
            </w:pPr>
            <w:r w:rsidRPr="00EB1064">
              <w:rPr>
                <w:sz w:val="18"/>
                <w:szCs w:val="18"/>
              </w:rPr>
              <w:t>-</w:t>
            </w:r>
          </w:p>
        </w:tc>
      </w:tr>
    </w:tbl>
    <w:p w:rsidR="00236C83" w:rsidRPr="00A7574E" w:rsidRDefault="004D093C" w:rsidP="00810BA7">
      <w:pPr>
        <w:keepNext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236C83" w:rsidRPr="00A7574E">
        <w:rPr>
          <w:rFonts w:eastAsia="Calibri"/>
          <w:lang w:eastAsia="en-US"/>
        </w:rPr>
        <w:t>.</w:t>
      </w:r>
      <w:r w:rsidR="005C30A0">
        <w:rPr>
          <w:rFonts w:eastAsia="Calibri"/>
          <w:lang w:eastAsia="en-US"/>
        </w:rPr>
        <w:t>10</w:t>
      </w:r>
      <w:r w:rsidR="00236C83" w:rsidRPr="00A7574E">
        <w:rPr>
          <w:rFonts w:eastAsia="Calibri"/>
          <w:lang w:eastAsia="en-US"/>
        </w:rPr>
        <w:t xml:space="preserve">. Приложение 6 </w:t>
      </w:r>
      <w:r w:rsidR="00236C83" w:rsidRPr="00A7574E">
        <w:t>к муниципальной программе «Обеспечение качественным жильём и услугами жилищно-коммунального хозяйства населения города»</w:t>
      </w:r>
      <w:r w:rsidR="00236C83" w:rsidRPr="00A7574E">
        <w:rPr>
          <w:rFonts w:eastAsia="Calibri"/>
          <w:lang w:eastAsia="en-US"/>
        </w:rPr>
        <w:t xml:space="preserve"> изложить в следующей редакции:</w:t>
      </w:r>
    </w:p>
    <w:p w:rsidR="00236C83" w:rsidRPr="004D093C" w:rsidRDefault="00236C83" w:rsidP="00A7574E">
      <w:pPr>
        <w:keepNext/>
        <w:autoSpaceDE w:val="0"/>
        <w:autoSpaceDN w:val="0"/>
        <w:adjustRightInd w:val="0"/>
        <w:ind w:left="6521"/>
      </w:pPr>
      <w:r w:rsidRPr="004D093C">
        <w:t>«Приложение 6</w:t>
      </w:r>
      <w:r w:rsidRPr="004D093C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236C83" w:rsidRPr="00A7574E" w:rsidRDefault="00236C83" w:rsidP="00A7574E">
      <w:pPr>
        <w:keepNext/>
        <w:spacing w:before="240" w:after="240"/>
        <w:jc w:val="center"/>
        <w:outlineLvl w:val="2"/>
        <w:rPr>
          <w:b/>
          <w:sz w:val="20"/>
          <w:szCs w:val="20"/>
        </w:rPr>
      </w:pPr>
      <w:r w:rsidRPr="00A7574E">
        <w:rPr>
          <w:b/>
        </w:rPr>
        <w:t>Специальная подпрограмма «Капитальный ремонт общего имущества многоквартирных жилых домов и муниципального жилищного фонда»</w:t>
      </w:r>
      <w:r w:rsidRPr="00A7574E">
        <w:rPr>
          <w:b/>
        </w:rPr>
        <w:br/>
      </w:r>
      <w:r w:rsidRPr="00A7574E">
        <w:rPr>
          <w:b/>
          <w:sz w:val="20"/>
          <w:szCs w:val="20"/>
        </w:rPr>
        <w:br/>
        <w:t>Срок реализации подпрограммы – 2014-20</w:t>
      </w:r>
      <w:r w:rsidR="009206C1" w:rsidRPr="00A7574E">
        <w:rPr>
          <w:b/>
          <w:sz w:val="20"/>
          <w:szCs w:val="20"/>
        </w:rPr>
        <w:t>20</w:t>
      </w:r>
      <w:r w:rsidRPr="00A7574E">
        <w:rPr>
          <w:b/>
          <w:sz w:val="20"/>
          <w:szCs w:val="20"/>
        </w:rPr>
        <w:t xml:space="preserve"> годы</w:t>
      </w:r>
    </w:p>
    <w:p w:rsidR="00236C83" w:rsidRPr="00A7574E" w:rsidRDefault="00236C83" w:rsidP="00A7574E">
      <w:pPr>
        <w:keepNext/>
        <w:spacing w:before="240" w:after="240"/>
        <w:jc w:val="center"/>
        <w:outlineLvl w:val="3"/>
      </w:pPr>
      <w:r w:rsidRPr="00A7574E">
        <w:t>1. Ожидаемые результаты реализации подпрограммы</w:t>
      </w:r>
    </w:p>
    <w:p w:rsidR="00236C83" w:rsidRPr="00A7574E" w:rsidRDefault="00236C83" w:rsidP="00AA1AC9">
      <w:pPr>
        <w:keepNext/>
        <w:ind w:left="284" w:firstLine="709"/>
        <w:jc w:val="both"/>
      </w:pPr>
      <w:r w:rsidRPr="00A7574E">
        <w:t>Реализация подпрограммы позволит:</w:t>
      </w:r>
    </w:p>
    <w:p w:rsidR="00236C83" w:rsidRPr="00A7574E" w:rsidRDefault="00236C83" w:rsidP="00AA1AC9">
      <w:pPr>
        <w:keepNext/>
        <w:numPr>
          <w:ilvl w:val="3"/>
          <w:numId w:val="0"/>
        </w:numPr>
        <w:tabs>
          <w:tab w:val="num" w:pos="720"/>
        </w:tabs>
        <w:ind w:left="284" w:firstLine="709"/>
        <w:jc w:val="both"/>
      </w:pPr>
      <w:r w:rsidRPr="00A7574E">
        <w:t>- провести капитальный ремонт фасадов 6 многоквартирных жилых домов;</w:t>
      </w:r>
    </w:p>
    <w:p w:rsidR="00236C83" w:rsidRPr="00A7574E" w:rsidRDefault="00236C83" w:rsidP="00AA1AC9">
      <w:pPr>
        <w:keepNext/>
        <w:numPr>
          <w:ilvl w:val="3"/>
          <w:numId w:val="0"/>
        </w:numPr>
        <w:tabs>
          <w:tab w:val="num" w:pos="720"/>
        </w:tabs>
        <w:ind w:left="284" w:firstLine="709"/>
        <w:jc w:val="both"/>
      </w:pPr>
      <w:r w:rsidRPr="00A7574E">
        <w:t xml:space="preserve">- привести в соответствие с требованиями нормативно-технических документов </w:t>
      </w:r>
      <w:r w:rsidR="00966409">
        <w:t xml:space="preserve">                                    </w:t>
      </w:r>
      <w:r w:rsidR="00CF695C" w:rsidRPr="00966409">
        <w:t>484</w:t>
      </w:r>
      <w:r w:rsidRPr="00CF695C">
        <w:t xml:space="preserve"> </w:t>
      </w:r>
      <w:r w:rsidRPr="00A7574E">
        <w:t>объект</w:t>
      </w:r>
      <w:r w:rsidR="00CF695C">
        <w:t>а</w:t>
      </w:r>
      <w:r w:rsidRPr="00A7574E">
        <w:t xml:space="preserve"> муниципального жилищного фонда;</w:t>
      </w:r>
    </w:p>
    <w:p w:rsidR="00236C83" w:rsidRPr="00A7574E" w:rsidRDefault="00236C83" w:rsidP="00AA1AC9">
      <w:pPr>
        <w:keepNext/>
        <w:numPr>
          <w:ilvl w:val="3"/>
          <w:numId w:val="0"/>
        </w:numPr>
        <w:tabs>
          <w:tab w:val="num" w:pos="720"/>
        </w:tabs>
        <w:ind w:left="284" w:firstLine="709"/>
        <w:jc w:val="both"/>
      </w:pPr>
      <w:r w:rsidRPr="00A7574E">
        <w:t xml:space="preserve">- </w:t>
      </w:r>
      <w:r w:rsidRPr="00A7574E">
        <w:rPr>
          <w:rFonts w:eastAsia="Calibri"/>
          <w:lang w:eastAsia="en-US"/>
        </w:rPr>
        <w:t xml:space="preserve">выполнить технические заключения о состоянии технических конструкций </w:t>
      </w:r>
      <w:r w:rsidR="00AA1AC9">
        <w:rPr>
          <w:rFonts w:eastAsia="Calibri"/>
          <w:lang w:eastAsia="en-US"/>
        </w:rPr>
        <w:t xml:space="preserve">                       </w:t>
      </w:r>
      <w:r w:rsidR="00992A56" w:rsidRPr="00A54C8D">
        <w:rPr>
          <w:rFonts w:eastAsia="Calibri"/>
          <w:lang w:eastAsia="en-US"/>
        </w:rPr>
        <w:t>108</w:t>
      </w:r>
      <w:r w:rsidRPr="00A7574E">
        <w:rPr>
          <w:rFonts w:eastAsia="Calibri"/>
          <w:lang w:eastAsia="en-US"/>
        </w:rPr>
        <w:t xml:space="preserve"> жилых домов и жилых помещений</w:t>
      </w:r>
      <w:r w:rsidRPr="00A7574E">
        <w:t>;</w:t>
      </w:r>
    </w:p>
    <w:p w:rsidR="00236C83" w:rsidRPr="00A7574E" w:rsidRDefault="00236C83" w:rsidP="00AA1AC9">
      <w:pPr>
        <w:keepNext/>
        <w:autoSpaceDE w:val="0"/>
        <w:autoSpaceDN w:val="0"/>
        <w:adjustRightInd w:val="0"/>
        <w:ind w:left="284" w:firstLine="709"/>
        <w:jc w:val="both"/>
        <w:rPr>
          <w:rFonts w:eastAsia="Calibri"/>
        </w:rPr>
      </w:pPr>
      <w:r w:rsidRPr="00A7574E">
        <w:rPr>
          <w:rFonts w:eastAsia="Calibri"/>
        </w:rPr>
        <w:t>- провести капитальный ремонт 3</w:t>
      </w:r>
      <w:r w:rsidR="00992A56" w:rsidRPr="00A7574E">
        <w:rPr>
          <w:rFonts w:eastAsia="Calibri"/>
        </w:rPr>
        <w:t>7</w:t>
      </w:r>
      <w:r w:rsidRPr="00A7574E">
        <w:rPr>
          <w:rFonts w:eastAsia="Calibri"/>
        </w:rPr>
        <w:t xml:space="preserve"> многоквартирн</w:t>
      </w:r>
      <w:r w:rsidR="001D31B5">
        <w:rPr>
          <w:rFonts w:eastAsia="Calibri"/>
        </w:rPr>
        <w:t>ых</w:t>
      </w:r>
      <w:r w:rsidRPr="00A7574E">
        <w:rPr>
          <w:rFonts w:eastAsia="Calibri"/>
        </w:rPr>
        <w:t xml:space="preserve"> жил</w:t>
      </w:r>
      <w:r w:rsidR="001D31B5">
        <w:rPr>
          <w:rFonts w:eastAsia="Calibri"/>
        </w:rPr>
        <w:t>ых</w:t>
      </w:r>
      <w:r w:rsidRPr="00A7574E">
        <w:rPr>
          <w:rFonts w:eastAsia="Calibri"/>
        </w:rPr>
        <w:t xml:space="preserve"> дом</w:t>
      </w:r>
      <w:r w:rsidR="001D31B5">
        <w:rPr>
          <w:rFonts w:eastAsia="Calibri"/>
        </w:rPr>
        <w:t>ов</w:t>
      </w:r>
      <w:r w:rsidRPr="00A7574E">
        <w:rPr>
          <w:rFonts w:eastAsia="Calibri"/>
        </w:rPr>
        <w:t xml:space="preserve"> для предотвращения аварийных ситуаций и (или) ликвидации их последствий;</w:t>
      </w:r>
    </w:p>
    <w:p w:rsidR="00A70848" w:rsidRPr="00A7574E" w:rsidRDefault="00236C83" w:rsidP="00AA1AC9">
      <w:pPr>
        <w:keepNext/>
        <w:ind w:left="284" w:firstLine="709"/>
        <w:jc w:val="both"/>
        <w:rPr>
          <w:rFonts w:eastAsia="Calibri"/>
        </w:rPr>
      </w:pPr>
      <w:r w:rsidRPr="00A7574E">
        <w:rPr>
          <w:rFonts w:eastAsia="Calibri"/>
        </w:rPr>
        <w:t xml:space="preserve">- провести работы на </w:t>
      </w:r>
      <w:r w:rsidRPr="00966409">
        <w:rPr>
          <w:rFonts w:eastAsia="Calibri"/>
        </w:rPr>
        <w:t>1</w:t>
      </w:r>
      <w:r w:rsidR="00644895" w:rsidRPr="00966409">
        <w:rPr>
          <w:rFonts w:eastAsia="Calibri"/>
        </w:rPr>
        <w:t>2</w:t>
      </w:r>
      <w:r w:rsidRPr="00A7574E">
        <w:rPr>
          <w:rFonts w:eastAsia="Calibri"/>
        </w:rPr>
        <w:t xml:space="preserve"> объектах по обеспечению условий доступности жилых помещений и общего имущества в многоквартирном доме для инвалидов</w:t>
      </w:r>
      <w:r w:rsidR="00A70848" w:rsidRPr="00A7574E">
        <w:rPr>
          <w:rFonts w:eastAsia="Calibri"/>
        </w:rPr>
        <w:t>;</w:t>
      </w:r>
    </w:p>
    <w:p w:rsidR="00EA7148" w:rsidRPr="00A7574E" w:rsidRDefault="00A70848" w:rsidP="00AA1AC9">
      <w:pPr>
        <w:keepNext/>
        <w:ind w:left="284" w:firstLine="709"/>
        <w:jc w:val="both"/>
      </w:pPr>
      <w:r w:rsidRPr="00A7574E">
        <w:t xml:space="preserve">- </w:t>
      </w:r>
      <w:r w:rsidR="002E277E" w:rsidRPr="00A7574E">
        <w:t xml:space="preserve">предоставить субсидию </w:t>
      </w:r>
      <w:r w:rsidR="00EA7148" w:rsidRPr="00A7574E">
        <w:t xml:space="preserve">на проведение комплекса работ по замене и капитальному ремонту бытового газоиспользующего оборудования в доле муниципальной собственности </w:t>
      </w:r>
      <w:r w:rsidR="002E277E" w:rsidRPr="00A7574E">
        <w:t xml:space="preserve">по </w:t>
      </w:r>
      <w:r w:rsidR="00753F04" w:rsidRPr="00810BA7">
        <w:rPr>
          <w:color w:val="000000" w:themeColor="text1"/>
        </w:rPr>
        <w:t>12</w:t>
      </w:r>
      <w:r w:rsidR="002E277E" w:rsidRPr="00A7574E">
        <w:rPr>
          <w:color w:val="1F4E79" w:themeColor="accent1" w:themeShade="80"/>
        </w:rPr>
        <w:t xml:space="preserve"> </w:t>
      </w:r>
      <w:r w:rsidRPr="00A7574E">
        <w:t>жилы</w:t>
      </w:r>
      <w:r w:rsidR="002E277E" w:rsidRPr="00A7574E">
        <w:t>м</w:t>
      </w:r>
      <w:r w:rsidRPr="00A7574E">
        <w:t xml:space="preserve"> помещени</w:t>
      </w:r>
      <w:r w:rsidR="002E277E" w:rsidRPr="00A7574E">
        <w:t>ям</w:t>
      </w:r>
      <w:r w:rsidR="00EA7148" w:rsidRPr="00A7574E">
        <w:t>.</w:t>
      </w:r>
    </w:p>
    <w:p w:rsidR="00236C83" w:rsidRPr="00A7574E" w:rsidRDefault="00236C83" w:rsidP="00AA1AC9">
      <w:pPr>
        <w:keepNext/>
        <w:ind w:left="284" w:firstLine="709"/>
        <w:jc w:val="both"/>
      </w:pPr>
      <w:r w:rsidRPr="00A7574E">
        <w:t xml:space="preserve">Качественным результатом реализации подпрограммы является обеспечение </w:t>
      </w:r>
      <w:proofErr w:type="gramStart"/>
      <w:r w:rsidRPr="00A7574E">
        <w:t>безопасности эксплуатации объектов жилищного фонда города Иванова</w:t>
      </w:r>
      <w:proofErr w:type="gramEnd"/>
      <w:r w:rsidRPr="00A7574E">
        <w:t xml:space="preserve"> и </w:t>
      </w:r>
      <w:r w:rsidRPr="00A7574E">
        <w:lastRenderedPageBreak/>
        <w:t>предотвращение возникновения чрезвычайных ситуаций, а также повышение благоустройства и улучшение эстетического облика города.</w:t>
      </w:r>
    </w:p>
    <w:p w:rsidR="00236C83" w:rsidRPr="00A7574E" w:rsidRDefault="00236C83" w:rsidP="00A7574E">
      <w:pPr>
        <w:keepNext/>
        <w:tabs>
          <w:tab w:val="right" w:pos="10080"/>
        </w:tabs>
        <w:spacing w:before="120" w:after="40"/>
        <w:rPr>
          <w:sz w:val="20"/>
          <w:szCs w:val="20"/>
        </w:rPr>
      </w:pPr>
      <w:r w:rsidRPr="00A7574E">
        <w:rPr>
          <w:sz w:val="20"/>
          <w:szCs w:val="20"/>
        </w:rPr>
        <w:t>Таблица 19.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3061"/>
        <w:gridCol w:w="757"/>
        <w:gridCol w:w="598"/>
        <w:gridCol w:w="600"/>
        <w:gridCol w:w="600"/>
        <w:gridCol w:w="600"/>
        <w:gridCol w:w="600"/>
        <w:gridCol w:w="600"/>
        <w:gridCol w:w="600"/>
        <w:gridCol w:w="600"/>
        <w:gridCol w:w="593"/>
      </w:tblGrid>
      <w:tr w:rsidR="000F1960" w:rsidRPr="00A7574E" w:rsidTr="00810BA7">
        <w:tc>
          <w:tcPr>
            <w:tcW w:w="136" w:type="pct"/>
            <w:shd w:val="clear" w:color="auto" w:fill="auto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4"/>
                <w:szCs w:val="14"/>
              </w:rPr>
            </w:pPr>
            <w:r w:rsidRPr="00A7574E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616" w:type="pct"/>
            <w:shd w:val="clear" w:color="auto" w:fill="auto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0" w:type="pct"/>
            <w:shd w:val="clear" w:color="auto" w:fill="auto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2012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2013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2014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2015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2016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t xml:space="preserve"> факт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2017</w:t>
            </w:r>
            <w:r w:rsidR="0056725D">
              <w:rPr>
                <w:b/>
                <w:sz w:val="18"/>
                <w:szCs w:val="18"/>
              </w:rPr>
              <w:t>,</w:t>
            </w:r>
            <w:r w:rsidRPr="00A7574E">
              <w:rPr>
                <w:b/>
                <w:sz w:val="18"/>
                <w:szCs w:val="18"/>
              </w:rPr>
              <w:t xml:space="preserve"> </w:t>
            </w:r>
            <w:r w:rsidRPr="00A7574E">
              <w:rPr>
                <w:b/>
                <w:sz w:val="16"/>
                <w:szCs w:val="16"/>
              </w:rPr>
              <w:t>оценка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317" w:type="pct"/>
            <w:vAlign w:val="center"/>
          </w:tcPr>
          <w:p w:rsidR="009206C1" w:rsidRPr="00A7574E" w:rsidRDefault="009206C1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314" w:type="pct"/>
            <w:vAlign w:val="center"/>
          </w:tcPr>
          <w:p w:rsidR="009206C1" w:rsidRPr="00A7574E" w:rsidRDefault="000F1960" w:rsidP="00A7574E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A7574E">
              <w:rPr>
                <w:b/>
                <w:sz w:val="18"/>
                <w:szCs w:val="18"/>
              </w:rPr>
              <w:t>2020</w:t>
            </w:r>
          </w:p>
        </w:tc>
      </w:tr>
      <w:tr w:rsidR="00006411" w:rsidRPr="00A7574E" w:rsidTr="00810BA7">
        <w:tc>
          <w:tcPr>
            <w:tcW w:w="13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1</w:t>
            </w:r>
          </w:p>
        </w:tc>
        <w:tc>
          <w:tcPr>
            <w:tcW w:w="161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236C83" w:rsidRDefault="00006411" w:rsidP="00114A34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236C8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7" w:type="pct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006411" w:rsidRPr="00A7574E" w:rsidTr="00810BA7">
        <w:tc>
          <w:tcPr>
            <w:tcW w:w="13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2</w:t>
            </w:r>
          </w:p>
        </w:tc>
        <w:tc>
          <w:tcPr>
            <w:tcW w:w="161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Количество объектов, по которым необходимо выполнить капитальный ремонт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66409">
              <w:rPr>
                <w:rFonts w:eastAsia="Calibri"/>
                <w:sz w:val="18"/>
                <w:szCs w:val="18"/>
                <w:lang w:val="x-none" w:eastAsia="x-none"/>
              </w:rPr>
              <w:t>37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66409">
              <w:rPr>
                <w:rFonts w:eastAsia="Calibri"/>
                <w:sz w:val="18"/>
                <w:szCs w:val="18"/>
                <w:lang w:val="x-none" w:eastAsia="x-none"/>
              </w:rPr>
              <w:t>50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37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25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67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114A34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127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76</w:t>
            </w:r>
          </w:p>
        </w:tc>
        <w:tc>
          <w:tcPr>
            <w:tcW w:w="317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76</w:t>
            </w:r>
          </w:p>
        </w:tc>
        <w:tc>
          <w:tcPr>
            <w:tcW w:w="314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966409">
              <w:rPr>
                <w:rFonts w:eastAsia="Calibri"/>
                <w:sz w:val="18"/>
                <w:szCs w:val="18"/>
                <w:lang w:eastAsia="x-none"/>
              </w:rPr>
              <w:t>76</w:t>
            </w:r>
          </w:p>
        </w:tc>
      </w:tr>
      <w:tr w:rsidR="00006411" w:rsidRPr="00A7574E" w:rsidTr="00810BA7">
        <w:tc>
          <w:tcPr>
            <w:tcW w:w="13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1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25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19</w:t>
            </w:r>
          </w:p>
        </w:tc>
        <w:tc>
          <w:tcPr>
            <w:tcW w:w="317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19</w:t>
            </w:r>
          </w:p>
        </w:tc>
        <w:tc>
          <w:tcPr>
            <w:tcW w:w="314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19</w:t>
            </w:r>
          </w:p>
        </w:tc>
      </w:tr>
      <w:tr w:rsidR="00006411" w:rsidRPr="00A7574E" w:rsidTr="00810BA7">
        <w:tc>
          <w:tcPr>
            <w:tcW w:w="136" w:type="pct"/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4</w:t>
            </w:r>
          </w:p>
        </w:tc>
        <w:tc>
          <w:tcPr>
            <w:tcW w:w="1616" w:type="pct"/>
            <w:shd w:val="clear" w:color="auto" w:fill="auto"/>
          </w:tcPr>
          <w:p w:rsidR="00006411" w:rsidRPr="00A7574E" w:rsidRDefault="00006411" w:rsidP="00A7574E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574E">
              <w:rPr>
                <w:rFonts w:eastAsia="Calibri"/>
                <w:sz w:val="22"/>
                <w:szCs w:val="22"/>
                <w:lang w:eastAsia="en-US"/>
              </w:rPr>
              <w:t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  <w:tc>
          <w:tcPr>
            <w:tcW w:w="317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  <w:tc>
          <w:tcPr>
            <w:tcW w:w="314" w:type="pct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6</w:t>
            </w:r>
          </w:p>
        </w:tc>
      </w:tr>
      <w:tr w:rsidR="00006411" w:rsidRPr="00A7574E" w:rsidTr="00810BA7"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5</w:t>
            </w:r>
          </w:p>
        </w:tc>
        <w:tc>
          <w:tcPr>
            <w:tcW w:w="1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411" w:rsidRPr="00A7574E" w:rsidRDefault="00006411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574E">
              <w:rPr>
                <w:rFonts w:eastAsia="Calibri"/>
                <w:sz w:val="22"/>
                <w:szCs w:val="22"/>
                <w:lang w:eastAsia="en-US"/>
              </w:rPr>
              <w:t>Количество жилых помещений и объектов общего имущества в многоквартирном доме, по которым проведены работы для обеспечения условий доступности для инвалида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</w:tr>
      <w:tr w:rsidR="00006411" w:rsidRPr="00A7574E" w:rsidTr="00810BA7">
        <w:tc>
          <w:tcPr>
            <w:tcW w:w="1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6</w:t>
            </w:r>
          </w:p>
        </w:tc>
        <w:tc>
          <w:tcPr>
            <w:tcW w:w="1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411" w:rsidRPr="00A7574E" w:rsidRDefault="00006411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7574E">
              <w:rPr>
                <w:sz w:val="22"/>
                <w:szCs w:val="22"/>
              </w:rPr>
              <w:t xml:space="preserve">Количество жилых помещений, в которых проведен комплекс работ по замене и капитальному ремонту бытового газоиспользующего оборудования в доле муниципальной собственности </w:t>
            </w:r>
          </w:p>
        </w:tc>
        <w:tc>
          <w:tcPr>
            <w:tcW w:w="4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A7574E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единиц</w:t>
            </w:r>
          </w:p>
        </w:tc>
        <w:tc>
          <w:tcPr>
            <w:tcW w:w="3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114A34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  <w:tc>
          <w:tcPr>
            <w:tcW w:w="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  <w:tc>
          <w:tcPr>
            <w:tcW w:w="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6411" w:rsidRPr="00966409" w:rsidRDefault="00006411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3</w:t>
            </w:r>
          </w:p>
        </w:tc>
      </w:tr>
    </w:tbl>
    <w:p w:rsidR="00236C83" w:rsidRPr="00A7574E" w:rsidRDefault="00236C83" w:rsidP="00A7574E">
      <w:pPr>
        <w:keepNext/>
        <w:ind w:firstLine="578"/>
        <w:jc w:val="both"/>
        <w:rPr>
          <w:color w:val="FF0000"/>
        </w:rPr>
      </w:pPr>
    </w:p>
    <w:p w:rsidR="00236C83" w:rsidRPr="00A7574E" w:rsidRDefault="00236C83" w:rsidP="00A7574E">
      <w:pPr>
        <w:keepNext/>
        <w:ind w:firstLine="578"/>
        <w:jc w:val="both"/>
      </w:pPr>
      <w:r w:rsidRPr="00A7574E">
        <w:t>В ходе реализации подпрограммы возможно возникновение следующих рисков:</w:t>
      </w:r>
    </w:p>
    <w:p w:rsidR="00236C83" w:rsidRPr="00A7574E" w:rsidRDefault="00236C83" w:rsidP="00A7574E">
      <w:pPr>
        <w:keepNext/>
        <w:ind w:firstLine="578"/>
        <w:jc w:val="both"/>
        <w:rPr>
          <w:sz w:val="20"/>
          <w:szCs w:val="20"/>
        </w:rPr>
      </w:pPr>
    </w:p>
    <w:p w:rsidR="00236C83" w:rsidRPr="00A7574E" w:rsidRDefault="00236C83" w:rsidP="00A7574E">
      <w:pPr>
        <w:keepNext/>
        <w:ind w:firstLine="578"/>
        <w:jc w:val="both"/>
      </w:pPr>
      <w:r w:rsidRPr="00A7574E">
        <w:t xml:space="preserve">1. </w:t>
      </w:r>
      <w:proofErr w:type="gramStart"/>
      <w:r w:rsidRPr="00A7574E">
        <w:t>Поскольку срок начала деятельности регионального оператора по проведению капитального ремонта многоквартирных домов еще не установлен на региональном уровне, мероприятие капитальный ремонт фасадов может быть выполнено не в полном объеме или не выполнено совсем, так как данный вид работ определен статьей 5 Закона Ивановской области «Об организации проведения капитального ремонта общего имущества в многоквартирных домах в Ивановской области» и должен выполняться</w:t>
      </w:r>
      <w:proofErr w:type="gramEnd"/>
      <w:r w:rsidRPr="00A7574E">
        <w:t xml:space="preserve"> в рамках региональной программы по проведению капитального ремонта.</w:t>
      </w:r>
    </w:p>
    <w:p w:rsidR="00236C83" w:rsidRPr="00A7574E" w:rsidRDefault="00236C83" w:rsidP="00A7574E">
      <w:pPr>
        <w:keepNext/>
        <w:ind w:firstLine="578"/>
        <w:jc w:val="both"/>
      </w:pPr>
      <w:r w:rsidRPr="00A7574E">
        <w:t xml:space="preserve">2. </w:t>
      </w:r>
      <w:r w:rsidRPr="00A7574E">
        <w:rPr>
          <w:rFonts w:eastAsia="Calibri"/>
        </w:rPr>
        <w:t>Количественный показатель по мероприятиям, связанным с выполнением технических заключений о состоянии технических конструкций жилых домов и жилых помещений, рассчитывался как средняя величина, однако реалии могут отличаться от плана.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3.</w:t>
      </w:r>
      <w:r w:rsidRPr="00A7574E">
        <w:t xml:space="preserve"> </w:t>
      </w:r>
      <w:r w:rsidRPr="00A7574E">
        <w:rPr>
          <w:rFonts w:eastAsia="Calibri"/>
          <w:lang w:eastAsia="en-US"/>
        </w:rPr>
        <w:t xml:space="preserve">Имеется риск </w:t>
      </w:r>
      <w:proofErr w:type="spellStart"/>
      <w:r w:rsidRPr="00A7574E">
        <w:rPr>
          <w:rFonts w:eastAsia="Calibri"/>
          <w:lang w:eastAsia="en-US"/>
        </w:rPr>
        <w:t>недостижения</w:t>
      </w:r>
      <w:proofErr w:type="spellEnd"/>
      <w:r w:rsidRPr="00A7574E">
        <w:rPr>
          <w:rFonts w:eastAsia="Calibri"/>
          <w:lang w:eastAsia="en-US"/>
        </w:rPr>
        <w:t xml:space="preserve"> показателя </w:t>
      </w:r>
      <w:r w:rsidRPr="00A7574E">
        <w:t>количеств</w:t>
      </w:r>
      <w:r w:rsidR="00966409">
        <w:t>а</w:t>
      </w:r>
      <w:r w:rsidRPr="00A7574E">
        <w:t xml:space="preserve"> жилых помещений, в которых проведен комплекс работ по замене и капитальному ремонту бытового газоиспользующего оборудования в доле муниципальной собственности,</w:t>
      </w:r>
      <w:r w:rsidRPr="00A7574E">
        <w:rPr>
          <w:rFonts w:eastAsia="Calibri"/>
          <w:lang w:eastAsia="en-US"/>
        </w:rPr>
        <w:t xml:space="preserve"> в связи с </w:t>
      </w:r>
      <w:r w:rsidRPr="00A7574E">
        <w:rPr>
          <w:rFonts w:eastAsia="Calibri"/>
          <w:lang w:eastAsia="en-US"/>
        </w:rPr>
        <w:lastRenderedPageBreak/>
        <w:t>отсутствием обращений</w:t>
      </w:r>
      <w:r w:rsidR="00966409">
        <w:rPr>
          <w:rFonts w:eastAsia="Calibri"/>
          <w:lang w:eastAsia="en-US"/>
        </w:rPr>
        <w:t xml:space="preserve"> </w:t>
      </w:r>
      <w:r w:rsidRPr="00A7574E">
        <w:rPr>
          <w:rFonts w:eastAsia="Calibri"/>
          <w:lang w:eastAsia="en-US"/>
        </w:rPr>
        <w:t xml:space="preserve">со стороны </w:t>
      </w:r>
      <w:r w:rsidRPr="00A7574E">
        <w:t xml:space="preserve">газораспределительных </w:t>
      </w:r>
      <w:r w:rsidRPr="00A7574E">
        <w:rPr>
          <w:rFonts w:eastAsia="Calibri"/>
          <w:lang w:eastAsia="en-US"/>
        </w:rPr>
        <w:t>организаций о возмещении недополученных доходов.</w:t>
      </w:r>
    </w:p>
    <w:p w:rsidR="00236C83" w:rsidRPr="00A7574E" w:rsidRDefault="00236C83" w:rsidP="00A7574E">
      <w:pPr>
        <w:keepNext/>
        <w:spacing w:before="240" w:after="240"/>
        <w:jc w:val="center"/>
        <w:outlineLvl w:val="3"/>
      </w:pPr>
      <w:r w:rsidRPr="00A7574E">
        <w:t>2. Мероприятия подпрограммы</w:t>
      </w:r>
    </w:p>
    <w:p w:rsidR="00236C83" w:rsidRPr="00966409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66409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66409">
        <w:rPr>
          <w:rFonts w:eastAsia="Calibri"/>
          <w:lang w:eastAsia="en-US"/>
        </w:rPr>
        <w:t>1. Повышение благоустройства и улучшение эстетического облика</w:t>
      </w:r>
      <w:r w:rsidRPr="00A7574E">
        <w:rPr>
          <w:rFonts w:eastAsia="Calibri"/>
          <w:lang w:eastAsia="en-US"/>
        </w:rPr>
        <w:t xml:space="preserve">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направлено на повышение благоустройства и улучшение эстетического облика города и подразумевает проведение ремонтных работ капитального характера за счет средств городского бюджета города Иваново. В рамках мероприятия в 2014 году планируется провести ремонт фасадов 6 многоквартирных жилых домов.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Срок выполнения мероприятия - 2014 год.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2. 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 в соответствие с требованиями нормативно-технических документов.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реализуется в отношении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 и муниципального жилищного фонда города Иванова. Мероприятие направлено на повышение технико-эксплуатационных характеристик многоквартирных жилых домов, жилых домов блокированной застройки, обеспечение безопасности их эксплуатации и предотвращение возникновения чрезвычайных ситуаций в жилищном фонде города Иванова и предусматривает разработку проектно-сметной документации и проведение капитального ремонта объектов.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966409" w:rsidRPr="0068501A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2014 - 20</w:t>
      </w:r>
      <w:r w:rsidR="00A27E99" w:rsidRPr="00A7574E">
        <w:rPr>
          <w:rFonts w:eastAsia="Calibri"/>
          <w:lang w:eastAsia="en-US"/>
        </w:rPr>
        <w:t>20</w:t>
      </w:r>
      <w:r w:rsidRPr="00A7574E">
        <w:rPr>
          <w:rFonts w:eastAsia="Calibri"/>
          <w:lang w:eastAsia="en-US"/>
        </w:rPr>
        <w:t xml:space="preserve"> годы.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3. 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 либо в отношении которых имеются решения комиссии по предупреждению и ликвидации ЧС, а также жилых помещений муниципального жилищного фонда.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направлено на определение необходимости выполнения работ по капитальному ремонту и осуществляется в отношении: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- жилых домов, все помещения в которых принадлежат на праве собственности городскому округу Иваново;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- жилых домов, по которым вынесены решения комиссии по предупреждению и ликвидации ЧС;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- жилых помещений муниципального жилищного фонда.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966409" w:rsidRPr="0068501A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2014 - 2016 годы.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4. Выполнение технических заключений о состоянии технических конструкций жилых домов и жилых помещений.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направлено на определение необходимости выполнения работ по капитальному ремонту жилых домов и жилых помещений.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F230F2">
        <w:rPr>
          <w:rFonts w:eastAsia="Calibri"/>
          <w:lang w:eastAsia="en-US"/>
        </w:rPr>
        <w:t xml:space="preserve"> </w:t>
      </w:r>
      <w:r w:rsidR="00966409" w:rsidRPr="0068501A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2016 - 20</w:t>
      </w:r>
      <w:r w:rsidR="00A27E99" w:rsidRPr="00A7574E">
        <w:rPr>
          <w:rFonts w:eastAsia="Calibri"/>
          <w:lang w:eastAsia="en-US"/>
        </w:rPr>
        <w:t>20</w:t>
      </w:r>
      <w:r w:rsidRPr="00A7574E">
        <w:rPr>
          <w:rFonts w:eastAsia="Calibri"/>
          <w:lang w:eastAsia="en-US"/>
        </w:rPr>
        <w:t xml:space="preserve"> годы.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5. 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Мероприятие реализуется в отношении многоквартирных жилых домов, в отношении которых комиссией по предупреждению и ликвидации чрезвычайных ситуаций и обеспечению пожарной безопасности города Иванова принято решение о признании ситуации аварийной и создающей угрозу возникновения чрезвычайной </w:t>
      </w:r>
      <w:r w:rsidRPr="00A7574E">
        <w:rPr>
          <w:rFonts w:eastAsia="Calibri"/>
          <w:lang w:eastAsia="en-US"/>
        </w:rPr>
        <w:lastRenderedPageBreak/>
        <w:t>ситуации. В рамках мероприятия планируется проводить капитальный ремонт общего имущества многоквартирных жилых домов, а также разработку проектно-сметной документации.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Срок выполнения мероприятия</w:t>
      </w:r>
      <w:r w:rsidR="00F230F2">
        <w:rPr>
          <w:rFonts w:eastAsia="Calibri"/>
          <w:lang w:eastAsia="en-US"/>
        </w:rPr>
        <w:t xml:space="preserve"> </w:t>
      </w:r>
      <w:r w:rsidRPr="00A7574E">
        <w:rPr>
          <w:rFonts w:eastAsia="Calibri"/>
          <w:lang w:eastAsia="en-US"/>
        </w:rPr>
        <w:t xml:space="preserve"> </w:t>
      </w:r>
      <w:r w:rsidR="00966409" w:rsidRPr="0068501A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2015 - 20</w:t>
      </w:r>
      <w:r w:rsidR="00A27E99" w:rsidRPr="00A7574E">
        <w:rPr>
          <w:rFonts w:eastAsia="Calibri"/>
          <w:lang w:eastAsia="en-US"/>
        </w:rPr>
        <w:t>20</w:t>
      </w:r>
      <w:r w:rsidRPr="00A7574E">
        <w:rPr>
          <w:rFonts w:eastAsia="Calibri"/>
          <w:lang w:eastAsia="en-US"/>
        </w:rPr>
        <w:t xml:space="preserve"> годы.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6. Приспособление жилых помещений и общего имущества в многоквартирном доме с учетом потребностей инвалидов.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реализуется в отношении жилых помещений и общего имущества в многоквартирном доме, в котором проживает инвалид, с целью обеспечения условий доступности для инвалида, при наличии технической возможности, и предусматривает разработку проектно-сметной документации и проведение работ.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F230F2">
        <w:rPr>
          <w:rFonts w:eastAsia="Calibri"/>
          <w:lang w:eastAsia="en-US"/>
        </w:rPr>
        <w:t xml:space="preserve"> </w:t>
      </w:r>
      <w:r w:rsidR="00966409" w:rsidRPr="0068501A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2017 - 20</w:t>
      </w:r>
      <w:r w:rsidR="009F6016" w:rsidRPr="00A7574E">
        <w:rPr>
          <w:rFonts w:eastAsia="Calibri"/>
          <w:lang w:eastAsia="en-US"/>
        </w:rPr>
        <w:t>20</w:t>
      </w:r>
      <w:r w:rsidRPr="00A7574E">
        <w:rPr>
          <w:rFonts w:eastAsia="Calibri"/>
          <w:lang w:eastAsia="en-US"/>
        </w:rPr>
        <w:t xml:space="preserve"> годы.</w:t>
      </w:r>
    </w:p>
    <w:p w:rsidR="00891E8A" w:rsidRPr="00A7574E" w:rsidRDefault="00891E8A" w:rsidP="00891E8A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Мероприятия подпрограммы </w:t>
      </w:r>
      <w:r w:rsidR="00D8788D">
        <w:rPr>
          <w:rFonts w:eastAsia="Calibri"/>
          <w:lang w:eastAsia="en-US"/>
        </w:rPr>
        <w:t xml:space="preserve">1 - 6 </w:t>
      </w:r>
      <w:r w:rsidRPr="00A7574E">
        <w:rPr>
          <w:rFonts w:eastAsia="Calibri"/>
          <w:lang w:eastAsia="en-US"/>
        </w:rPr>
        <w:t>реализуются посредством размещения муниципального заказа на проведение соответствующих работ и заключение муниципальных контрактов с организациями - подрядчиками.</w:t>
      </w:r>
    </w:p>
    <w:p w:rsidR="00236C83" w:rsidRPr="00A7574E" w:rsidRDefault="00891E8A" w:rsidP="00891E8A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en-US"/>
        </w:rPr>
      </w:pPr>
      <w:r w:rsidRPr="00A7574E">
        <w:rPr>
          <w:rFonts w:eastAsia="Calibri"/>
          <w:lang w:eastAsia="en-US"/>
        </w:rPr>
        <w:t xml:space="preserve">Адресный перечень объектов, финансируемых в рамках </w:t>
      </w:r>
      <w:r w:rsidR="00D8788D">
        <w:rPr>
          <w:rFonts w:eastAsia="Calibri"/>
          <w:lang w:eastAsia="en-US"/>
        </w:rPr>
        <w:t>мероприятий 1</w:t>
      </w:r>
      <w:r w:rsidR="00C064CE">
        <w:rPr>
          <w:rFonts w:eastAsia="Calibri"/>
          <w:lang w:eastAsia="en-US"/>
        </w:rPr>
        <w:t> </w:t>
      </w:r>
      <w:r w:rsidR="00D8788D">
        <w:rPr>
          <w:rFonts w:eastAsia="Calibri"/>
          <w:lang w:eastAsia="en-US"/>
        </w:rPr>
        <w:t>-</w:t>
      </w:r>
      <w:r w:rsidR="00C064CE">
        <w:rPr>
          <w:rFonts w:eastAsia="Calibri"/>
          <w:lang w:eastAsia="en-US"/>
        </w:rPr>
        <w:t> </w:t>
      </w:r>
      <w:r w:rsidR="00D8788D">
        <w:rPr>
          <w:rFonts w:eastAsia="Calibri"/>
          <w:lang w:eastAsia="en-US"/>
        </w:rPr>
        <w:t xml:space="preserve">6 </w:t>
      </w:r>
      <w:r w:rsidRPr="00A7574E">
        <w:rPr>
          <w:rFonts w:eastAsia="Calibri"/>
          <w:lang w:eastAsia="en-US"/>
        </w:rPr>
        <w:t>данной подпрограммы, ежегодно утверждается Администрацией города Иванова.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7.</w:t>
      </w:r>
      <w:r w:rsidRPr="00A7574E">
        <w:t xml:space="preserve"> </w:t>
      </w:r>
      <w:r w:rsidR="006724CB" w:rsidRPr="0091250F">
        <w:t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на возмещение 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</w:r>
      <w:r w:rsidRPr="00A7574E">
        <w:t>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Мероприятие направлено на возмещение </w:t>
      </w:r>
      <w:r w:rsidRPr="00A7574E">
        <w:t>газораспределительным организациям</w:t>
      </w:r>
      <w:r w:rsidRPr="00A7574E">
        <w:rPr>
          <w:rFonts w:eastAsia="Calibri"/>
          <w:lang w:eastAsia="en-US"/>
        </w:rPr>
        <w:t xml:space="preserve"> </w:t>
      </w:r>
      <w:r w:rsidRPr="00A7574E">
        <w:t xml:space="preserve">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оборудование. </w:t>
      </w:r>
      <w:r w:rsidRPr="00A7574E">
        <w:rPr>
          <w:rFonts w:eastAsia="Calibri"/>
          <w:lang w:eastAsia="en-US"/>
        </w:rPr>
        <w:t xml:space="preserve">Мероприятие реализуется в отношении муниципальных </w:t>
      </w:r>
      <w:r w:rsidRPr="00966409">
        <w:rPr>
          <w:rFonts w:eastAsia="Calibri"/>
          <w:lang w:eastAsia="en-US"/>
        </w:rPr>
        <w:t>жилых помещений</w:t>
      </w:r>
      <w:r w:rsidRPr="00966409">
        <w:t>, расположенных в коммунальных квартирах со смешенной формой</w:t>
      </w:r>
      <w:r w:rsidRPr="00A7574E">
        <w:t xml:space="preserve"> собственности, </w:t>
      </w:r>
      <w:r w:rsidRPr="00A7574E">
        <w:rPr>
          <w:rFonts w:eastAsia="Calibri"/>
          <w:lang w:eastAsia="en-US"/>
        </w:rPr>
        <w:t>и предусматривает разработку проектно-сметной документации и проведение работ.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B4329B" w:rsidRPr="00A7574E">
        <w:rPr>
          <w:rFonts w:eastAsia="Calibri"/>
          <w:lang w:eastAsia="en-US"/>
        </w:rPr>
        <w:t>–</w:t>
      </w:r>
      <w:r w:rsidRPr="00A7574E">
        <w:rPr>
          <w:rFonts w:eastAsia="Calibri"/>
          <w:lang w:eastAsia="en-US"/>
        </w:rPr>
        <w:t xml:space="preserve"> 2017</w:t>
      </w:r>
      <w:r w:rsidR="00B4329B" w:rsidRPr="00A7574E">
        <w:rPr>
          <w:rFonts w:eastAsia="Calibri"/>
          <w:lang w:eastAsia="en-US"/>
        </w:rPr>
        <w:t>-2020</w:t>
      </w:r>
      <w:r w:rsidRPr="00A7574E">
        <w:rPr>
          <w:rFonts w:eastAsia="Calibri"/>
          <w:lang w:eastAsia="en-US"/>
        </w:rPr>
        <w:t xml:space="preserve"> год.</w:t>
      </w:r>
    </w:p>
    <w:p w:rsidR="00236C83" w:rsidRPr="00A7574E" w:rsidRDefault="00236C83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F29F2">
        <w:rPr>
          <w:rFonts w:eastAsia="Calibri"/>
          <w:lang w:eastAsia="en-US"/>
        </w:rPr>
        <w:t>Порядок реализации подпрограммы устанавливается нормативно-правовым актом Администрации города Иванова.</w:t>
      </w:r>
    </w:p>
    <w:p w:rsidR="00A520DE" w:rsidRPr="00A7574E" w:rsidRDefault="00A520DE" w:rsidP="00A7574E">
      <w:pPr>
        <w:keepNext/>
        <w:keepLines/>
        <w:ind w:firstLine="709"/>
        <w:jc w:val="both"/>
        <w:rPr>
          <w:sz w:val="16"/>
          <w:szCs w:val="16"/>
        </w:rPr>
      </w:pPr>
    </w:p>
    <w:p w:rsidR="00236C83" w:rsidRPr="00A7574E" w:rsidRDefault="00236C83" w:rsidP="00810BA7">
      <w:pPr>
        <w:keepNext/>
        <w:keepLines/>
        <w:rPr>
          <w:sz w:val="20"/>
          <w:szCs w:val="20"/>
        </w:rPr>
      </w:pPr>
      <w:r w:rsidRPr="00A7574E">
        <w:rPr>
          <w:sz w:val="20"/>
          <w:szCs w:val="20"/>
        </w:rPr>
        <w:t xml:space="preserve">Таблица 20. Бюджетные ассигнования на выполнение мероприятий подпрограммы                           </w:t>
      </w:r>
      <w:r w:rsidR="00A520DE" w:rsidRPr="00A7574E">
        <w:rPr>
          <w:sz w:val="20"/>
          <w:szCs w:val="20"/>
        </w:rPr>
        <w:t xml:space="preserve">          </w:t>
      </w:r>
      <w:r w:rsidR="00810BA7">
        <w:rPr>
          <w:sz w:val="20"/>
          <w:szCs w:val="20"/>
        </w:rPr>
        <w:t xml:space="preserve">                  </w:t>
      </w:r>
      <w:r w:rsidRPr="00A7574E">
        <w:rPr>
          <w:sz w:val="20"/>
          <w:szCs w:val="20"/>
        </w:rPr>
        <w:t>(тыс. руб.)</w:t>
      </w:r>
    </w:p>
    <w:tbl>
      <w:tblPr>
        <w:tblW w:w="5156" w:type="pct"/>
        <w:tblInd w:w="-2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2419"/>
        <w:gridCol w:w="941"/>
        <w:gridCol w:w="867"/>
        <w:gridCol w:w="867"/>
        <w:gridCol w:w="867"/>
        <w:gridCol w:w="867"/>
        <w:gridCol w:w="867"/>
        <w:gridCol w:w="867"/>
        <w:gridCol w:w="929"/>
      </w:tblGrid>
      <w:tr w:rsidR="000504ED" w:rsidRPr="00A7574E" w:rsidTr="004F006D">
        <w:trPr>
          <w:tblHeader/>
        </w:trPr>
        <w:tc>
          <w:tcPr>
            <w:tcW w:w="139" w:type="pct"/>
            <w:shd w:val="clear" w:color="auto" w:fill="auto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239" w:type="pct"/>
            <w:shd w:val="clear" w:color="auto" w:fill="auto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10BA7" w:rsidRDefault="00810BA7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r>
              <w:rPr>
                <w:rFonts w:eastAsia="Calibri"/>
                <w:b/>
                <w:sz w:val="14"/>
                <w:szCs w:val="14"/>
              </w:rPr>
              <w:t>Исполни-</w:t>
            </w:r>
          </w:p>
          <w:p w:rsidR="00CB1CD3" w:rsidRPr="00A7574E" w:rsidRDefault="00810BA7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4"/>
                <w:szCs w:val="14"/>
              </w:rPr>
            </w:pPr>
            <w:proofErr w:type="spellStart"/>
            <w:r>
              <w:rPr>
                <w:rFonts w:eastAsia="Calibri"/>
                <w:b/>
                <w:sz w:val="14"/>
                <w:szCs w:val="14"/>
              </w:rPr>
              <w:t>тел</w:t>
            </w:r>
            <w:r w:rsidR="00CB1CD3" w:rsidRPr="00A7574E">
              <w:rPr>
                <w:rFonts w:eastAsia="Calibri"/>
                <w:b/>
                <w:sz w:val="14"/>
                <w:szCs w:val="14"/>
              </w:rPr>
              <w:t>ь</w:t>
            </w:r>
            <w:proofErr w:type="spellEnd"/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2018</w:t>
            </w:r>
          </w:p>
        </w:tc>
        <w:tc>
          <w:tcPr>
            <w:tcW w:w="444" w:type="pct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2019</w:t>
            </w:r>
          </w:p>
        </w:tc>
        <w:tc>
          <w:tcPr>
            <w:tcW w:w="476" w:type="pct"/>
            <w:vAlign w:val="center"/>
          </w:tcPr>
          <w:p w:rsidR="00CB1CD3" w:rsidRPr="00A7574E" w:rsidRDefault="000504E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7574E">
              <w:rPr>
                <w:rFonts w:eastAsia="Calibri"/>
                <w:b/>
                <w:sz w:val="20"/>
                <w:szCs w:val="20"/>
              </w:rPr>
              <w:t>2020</w:t>
            </w:r>
          </w:p>
        </w:tc>
      </w:tr>
      <w:tr w:rsidR="004F006D" w:rsidRPr="00A7574E" w:rsidTr="004F006D">
        <w:trPr>
          <w:trHeight w:val="290"/>
        </w:trPr>
        <w:tc>
          <w:tcPr>
            <w:tcW w:w="1860" w:type="pct"/>
            <w:gridSpan w:val="3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Подпрограмма, всего: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A16E62" w:rsidRDefault="004F006D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6E62">
              <w:rPr>
                <w:rFonts w:eastAsia="Calibri"/>
                <w:sz w:val="18"/>
                <w:szCs w:val="18"/>
              </w:rPr>
              <w:t>19 088,43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44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76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4F006D" w:rsidRPr="00A7574E" w:rsidTr="004F006D">
        <w:trPr>
          <w:trHeight w:val="267"/>
        </w:trPr>
        <w:tc>
          <w:tcPr>
            <w:tcW w:w="1860" w:type="pct"/>
            <w:gridSpan w:val="3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A16E62" w:rsidRDefault="004F006D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6E62">
              <w:rPr>
                <w:rFonts w:eastAsia="Calibri"/>
                <w:sz w:val="18"/>
                <w:szCs w:val="18"/>
              </w:rPr>
              <w:t>19 088,43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44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  <w:tc>
          <w:tcPr>
            <w:tcW w:w="476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14 228,74</w:t>
            </w:r>
          </w:p>
        </w:tc>
      </w:tr>
      <w:tr w:rsidR="004F006D" w:rsidRPr="00A7574E" w:rsidTr="004F006D">
        <w:trPr>
          <w:trHeight w:val="285"/>
        </w:trPr>
        <w:tc>
          <w:tcPr>
            <w:tcW w:w="1860" w:type="pct"/>
            <w:gridSpan w:val="3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114A3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44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76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4F006D" w:rsidRPr="00A7574E" w:rsidTr="004F006D">
        <w:trPr>
          <w:trHeight w:val="476"/>
        </w:trPr>
        <w:tc>
          <w:tcPr>
            <w:tcW w:w="139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574E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16 045,49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114A34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44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76" w:type="pct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6409"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4F006D" w:rsidRPr="00A7574E" w:rsidTr="004F006D">
        <w:trPr>
          <w:trHeight w:val="206"/>
        </w:trPr>
        <w:tc>
          <w:tcPr>
            <w:tcW w:w="139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574E">
              <w:rPr>
                <w:sz w:val="20"/>
                <w:szCs w:val="20"/>
              </w:rPr>
              <w:t xml:space="preserve">Приведение отдельных конструктивных элементов многоквартирных жилых домов, все помещения в </w:t>
            </w:r>
            <w:r w:rsidRPr="00A7574E">
              <w:rPr>
                <w:sz w:val="20"/>
                <w:szCs w:val="20"/>
              </w:rPr>
              <w:lastRenderedPageBreak/>
              <w:t>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F006D" w:rsidRPr="00A7574E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lastRenderedPageBreak/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</w:t>
            </w:r>
            <w:r w:rsidR="00AA1AC9">
              <w:rPr>
                <w:rFonts w:eastAsia="Calibri"/>
                <w:sz w:val="14"/>
                <w:szCs w:val="14"/>
              </w:rPr>
              <w:t>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</w:t>
            </w:r>
            <w:r w:rsidRPr="00A7574E">
              <w:rPr>
                <w:rFonts w:eastAsia="Calibri"/>
                <w:sz w:val="14"/>
                <w:szCs w:val="14"/>
              </w:rPr>
              <w:lastRenderedPageBreak/>
              <w:t>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lastRenderedPageBreak/>
              <w:t>14 194,09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114A34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color w:val="1F4E79" w:themeColor="accent1" w:themeShade="80"/>
                <w:sz w:val="18"/>
                <w:szCs w:val="18"/>
              </w:rPr>
              <w:t>9 </w:t>
            </w:r>
            <w:r w:rsidRPr="00966409">
              <w:rPr>
                <w:rFonts w:eastAsia="Calibri"/>
                <w:color w:val="44546A"/>
                <w:sz w:val="18"/>
                <w:szCs w:val="18"/>
              </w:rPr>
              <w:t>179,64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7 587,53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303920" w:rsidP="00A7574E">
            <w:pPr>
              <w:keepNext/>
              <w:keepLines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966409">
              <w:rPr>
                <w:rFonts w:eastAsia="Calibri"/>
                <w:sz w:val="18"/>
                <w:szCs w:val="18"/>
              </w:rPr>
              <w:t>9 179,64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F006D" w:rsidRPr="00966409" w:rsidRDefault="004F006D" w:rsidP="00A7574E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6 029,64</w:t>
            </w:r>
          </w:p>
        </w:tc>
        <w:tc>
          <w:tcPr>
            <w:tcW w:w="444" w:type="pct"/>
            <w:vAlign w:val="center"/>
          </w:tcPr>
          <w:p w:rsidR="004F006D" w:rsidRPr="00966409" w:rsidRDefault="004F006D" w:rsidP="00A7574E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6 029,64</w:t>
            </w:r>
          </w:p>
        </w:tc>
        <w:tc>
          <w:tcPr>
            <w:tcW w:w="476" w:type="pct"/>
            <w:vAlign w:val="center"/>
          </w:tcPr>
          <w:p w:rsidR="004F006D" w:rsidRPr="00966409" w:rsidRDefault="004F006D" w:rsidP="00A7574E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6 029,64</w:t>
            </w:r>
          </w:p>
        </w:tc>
      </w:tr>
      <w:tr w:rsidR="000504ED" w:rsidRPr="00A7574E" w:rsidTr="004F006D">
        <w:trPr>
          <w:trHeight w:val="460"/>
        </w:trPr>
        <w:tc>
          <w:tcPr>
            <w:tcW w:w="1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105,81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409,23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vAlign w:val="center"/>
          </w:tcPr>
          <w:p w:rsidR="00CB1CD3" w:rsidRPr="00966409" w:rsidRDefault="00CB1CD3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76" w:type="pct"/>
            <w:vAlign w:val="center"/>
          </w:tcPr>
          <w:p w:rsidR="00CB1CD3" w:rsidRPr="00966409" w:rsidRDefault="00B60669" w:rsidP="00A7574E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0504ED" w:rsidRPr="00A7574E" w:rsidTr="004F006D">
        <w:trPr>
          <w:trHeight w:val="529"/>
        </w:trPr>
        <w:tc>
          <w:tcPr>
            <w:tcW w:w="1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500,0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44" w:type="pct"/>
            <w:vAlign w:val="center"/>
          </w:tcPr>
          <w:p w:rsidR="00CB1CD3" w:rsidRPr="00966409" w:rsidRDefault="00CB1CD3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76" w:type="pct"/>
            <w:vAlign w:val="center"/>
          </w:tcPr>
          <w:p w:rsidR="00CB1CD3" w:rsidRPr="00966409" w:rsidRDefault="003D06E9" w:rsidP="00A7574E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1 101,60</w:t>
            </w:r>
          </w:p>
        </w:tc>
      </w:tr>
      <w:tr w:rsidR="000504ED" w:rsidRPr="00A7574E" w:rsidTr="004F006D">
        <w:trPr>
          <w:trHeight w:val="529"/>
        </w:trPr>
        <w:tc>
          <w:tcPr>
            <w:tcW w:w="1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rPr>
                <w:rFonts w:eastAsia="Calibri"/>
                <w:color w:val="FF0000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B1CD3" w:rsidRPr="00A7574E" w:rsidRDefault="00CB1CD3" w:rsidP="00A7574E">
            <w:pPr>
              <w:keepNext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</w:t>
            </w:r>
            <w:r w:rsidR="00AA1AC9">
              <w:rPr>
                <w:rFonts w:eastAsia="Calibri"/>
                <w:sz w:val="14"/>
                <w:szCs w:val="14"/>
              </w:rPr>
              <w:t>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3 100,00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9 047,25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CB1CD3" w:rsidP="00A7574E">
            <w:pPr>
              <w:keepNext/>
              <w:jc w:val="center"/>
              <w:rPr>
                <w:color w:val="FF0000"/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7 502,19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B1CD3" w:rsidRPr="00966409" w:rsidRDefault="00564A9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5 897,50</w:t>
            </w:r>
          </w:p>
        </w:tc>
        <w:tc>
          <w:tcPr>
            <w:tcW w:w="444" w:type="pct"/>
            <w:vAlign w:val="center"/>
          </w:tcPr>
          <w:p w:rsidR="00CB1CD3" w:rsidRPr="00966409" w:rsidRDefault="00564A9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5 897,50</w:t>
            </w:r>
          </w:p>
        </w:tc>
        <w:tc>
          <w:tcPr>
            <w:tcW w:w="476" w:type="pct"/>
            <w:vAlign w:val="center"/>
          </w:tcPr>
          <w:p w:rsidR="00CB1CD3" w:rsidRPr="00966409" w:rsidRDefault="00564A9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5 897,50</w:t>
            </w:r>
          </w:p>
        </w:tc>
      </w:tr>
      <w:tr w:rsidR="00823FBA" w:rsidRPr="00A7574E" w:rsidTr="004F006D">
        <w:trPr>
          <w:trHeight w:val="1149"/>
        </w:trPr>
        <w:tc>
          <w:tcPr>
            <w:tcW w:w="139" w:type="pct"/>
            <w:shd w:val="clear" w:color="auto" w:fill="auto"/>
            <w:vAlign w:val="center"/>
          </w:tcPr>
          <w:p w:rsidR="00823FBA" w:rsidRPr="00A7574E" w:rsidRDefault="00823FBA" w:rsidP="00A7574E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A757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3FBA" w:rsidRPr="00A7574E" w:rsidRDefault="00823FBA" w:rsidP="00A7574E">
            <w:pPr>
              <w:keepNext/>
              <w:contextualSpacing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23FBA" w:rsidRPr="00A7574E" w:rsidRDefault="00823FBA" w:rsidP="00A7574E">
            <w:pPr>
              <w:keepNext/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664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114A34">
            <w:pPr>
              <w:keepNext/>
              <w:jc w:val="center"/>
              <w:rPr>
                <w:sz w:val="18"/>
                <w:szCs w:val="18"/>
                <w:highlight w:val="yellow"/>
              </w:rPr>
            </w:pPr>
            <w:r w:rsidRPr="00A16E62">
              <w:rPr>
                <w:sz w:val="18"/>
                <w:szCs w:val="18"/>
              </w:rPr>
              <w:t>1 105,00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1 000,0</w:t>
            </w:r>
          </w:p>
        </w:tc>
        <w:tc>
          <w:tcPr>
            <w:tcW w:w="444" w:type="pct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1 000,00</w:t>
            </w:r>
          </w:p>
        </w:tc>
        <w:tc>
          <w:tcPr>
            <w:tcW w:w="476" w:type="pct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1 000,00</w:t>
            </w:r>
          </w:p>
        </w:tc>
      </w:tr>
      <w:tr w:rsidR="00823FBA" w:rsidRPr="00A7574E" w:rsidTr="004F006D">
        <w:trPr>
          <w:trHeight w:val="1513"/>
        </w:trPr>
        <w:tc>
          <w:tcPr>
            <w:tcW w:w="139" w:type="pct"/>
            <w:shd w:val="clear" w:color="auto" w:fill="auto"/>
            <w:vAlign w:val="center"/>
          </w:tcPr>
          <w:p w:rsidR="00823FBA" w:rsidRPr="00A7574E" w:rsidRDefault="00823FBA" w:rsidP="00A7574E">
            <w:pPr>
              <w:keepNext/>
              <w:contextualSpacing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A7574E">
              <w:rPr>
                <w:rFonts w:eastAsia="Calibri"/>
                <w:color w:val="1F4E79" w:themeColor="accent1" w:themeShade="80"/>
                <w:sz w:val="18"/>
                <w:szCs w:val="18"/>
              </w:rPr>
              <w:t>7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823FBA" w:rsidRPr="006724CB" w:rsidRDefault="006724CB" w:rsidP="00A7574E">
            <w:pPr>
              <w:keepNext/>
              <w:contextualSpacing/>
              <w:rPr>
                <w:sz w:val="20"/>
                <w:szCs w:val="20"/>
              </w:rPr>
            </w:pPr>
            <w:r w:rsidRPr="006724CB">
              <w:rPr>
                <w:sz w:val="20"/>
                <w:szCs w:val="20"/>
              </w:rPr>
              <w:t xml:space="preserve">Субсидия организациям, осуществляющим деятельность по техническому обслуживанию и ремонту внутридомового и (или) внутриквартирного </w:t>
            </w:r>
            <w:r w:rsidRPr="006724CB">
              <w:rPr>
                <w:sz w:val="20"/>
                <w:szCs w:val="20"/>
              </w:rPr>
              <w:lastRenderedPageBreak/>
              <w:t>газового оборудования, на возмещение 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823FBA" w:rsidRPr="00A7574E" w:rsidRDefault="00823FBA" w:rsidP="00A7574E">
            <w:pPr>
              <w:keepNext/>
              <w:contextualSpacing/>
              <w:jc w:val="center"/>
              <w:rPr>
                <w:rFonts w:eastAsia="Calibri"/>
                <w:color w:val="1F4E79" w:themeColor="accent1" w:themeShade="80"/>
                <w:sz w:val="14"/>
                <w:szCs w:val="14"/>
              </w:rPr>
            </w:pPr>
            <w:r w:rsidRPr="00A7574E">
              <w:rPr>
                <w:rFonts w:eastAsia="Calibri"/>
                <w:sz w:val="14"/>
                <w:szCs w:val="14"/>
              </w:rPr>
              <w:lastRenderedPageBreak/>
              <w:t>Управление жилищно-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коммуналь</w:t>
            </w:r>
            <w:proofErr w:type="spellEnd"/>
            <w:r w:rsidR="00966409">
              <w:rPr>
                <w:rFonts w:eastAsia="Calibri"/>
                <w:sz w:val="14"/>
                <w:szCs w:val="14"/>
              </w:rPr>
              <w:t>-</w:t>
            </w:r>
            <w:proofErr w:type="spellStart"/>
            <w:r w:rsidRPr="00A7574E">
              <w:rPr>
                <w:rFonts w:eastAsia="Calibri"/>
                <w:sz w:val="14"/>
                <w:szCs w:val="14"/>
              </w:rPr>
              <w:t>ного</w:t>
            </w:r>
            <w:proofErr w:type="spellEnd"/>
            <w:r w:rsidRPr="00A7574E">
              <w:rPr>
                <w:rFonts w:eastAsia="Calibri"/>
                <w:sz w:val="14"/>
                <w:szCs w:val="14"/>
              </w:rPr>
              <w:t xml:space="preserve"> хозяйства </w:t>
            </w:r>
            <w:proofErr w:type="spellStart"/>
            <w:proofErr w:type="gramStart"/>
            <w:r w:rsidRPr="00A7574E">
              <w:rPr>
                <w:rFonts w:eastAsia="Calibri"/>
                <w:sz w:val="14"/>
                <w:szCs w:val="14"/>
              </w:rPr>
              <w:t>Администра</w:t>
            </w:r>
            <w:r w:rsidR="00966409">
              <w:rPr>
                <w:rFonts w:eastAsia="Calibri"/>
                <w:sz w:val="14"/>
                <w:szCs w:val="14"/>
              </w:rPr>
              <w:t>-</w:t>
            </w:r>
            <w:r w:rsidRPr="00A7574E">
              <w:rPr>
                <w:rFonts w:eastAsia="Calibri"/>
                <w:sz w:val="14"/>
                <w:szCs w:val="14"/>
              </w:rPr>
              <w:t>ции</w:t>
            </w:r>
            <w:proofErr w:type="spellEnd"/>
            <w:proofErr w:type="gramEnd"/>
            <w:r w:rsidRPr="00A7574E">
              <w:rPr>
                <w:rFonts w:eastAsia="Calibri"/>
                <w:sz w:val="14"/>
                <w:szCs w:val="14"/>
              </w:rPr>
              <w:t xml:space="preserve"> города Иванова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966409">
              <w:rPr>
                <w:rFonts w:eastAsia="Calibri"/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contextualSpacing/>
              <w:jc w:val="center"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966409">
              <w:rPr>
                <w:rFonts w:eastAsia="Calibri"/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color w:val="1F4E79" w:themeColor="accent1" w:themeShade="80"/>
                <w:sz w:val="18"/>
                <w:szCs w:val="18"/>
              </w:rPr>
            </w:pPr>
            <w:r w:rsidRPr="00966409">
              <w:rPr>
                <w:color w:val="1F4E79" w:themeColor="accent1" w:themeShade="80"/>
                <w:sz w:val="18"/>
                <w:szCs w:val="18"/>
              </w:rPr>
              <w:t>-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200,00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200,00</w:t>
            </w:r>
          </w:p>
        </w:tc>
        <w:tc>
          <w:tcPr>
            <w:tcW w:w="444" w:type="pct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200,00</w:t>
            </w:r>
          </w:p>
        </w:tc>
        <w:tc>
          <w:tcPr>
            <w:tcW w:w="476" w:type="pct"/>
            <w:vAlign w:val="center"/>
          </w:tcPr>
          <w:p w:rsidR="00823FBA" w:rsidRPr="00966409" w:rsidRDefault="00823FBA" w:rsidP="00A7574E">
            <w:pPr>
              <w:keepNext/>
              <w:jc w:val="center"/>
              <w:rPr>
                <w:sz w:val="18"/>
                <w:szCs w:val="18"/>
              </w:rPr>
            </w:pPr>
            <w:r w:rsidRPr="00966409">
              <w:rPr>
                <w:sz w:val="18"/>
                <w:szCs w:val="18"/>
              </w:rPr>
              <w:t>200,00</w:t>
            </w:r>
          </w:p>
        </w:tc>
      </w:tr>
    </w:tbl>
    <w:p w:rsidR="00236C83" w:rsidRPr="00A7574E" w:rsidRDefault="00236C83" w:rsidP="00A7574E">
      <w:pPr>
        <w:keepNext/>
        <w:widowControl w:val="0"/>
        <w:autoSpaceDE w:val="0"/>
        <w:autoSpaceDN w:val="0"/>
        <w:adjustRightInd w:val="0"/>
        <w:ind w:left="6379"/>
        <w:jc w:val="right"/>
      </w:pPr>
      <w:r w:rsidRPr="00A7574E">
        <w:lastRenderedPageBreak/>
        <w:t>».</w:t>
      </w:r>
    </w:p>
    <w:p w:rsidR="00FD19CB" w:rsidRPr="00A7574E" w:rsidRDefault="00D93FCD" w:rsidP="00A7574E">
      <w:pPr>
        <w:keepNext/>
        <w:ind w:firstLine="709"/>
        <w:jc w:val="both"/>
        <w:rPr>
          <w:rFonts w:eastAsia="Calibri"/>
          <w:lang w:eastAsia="en-US"/>
        </w:rPr>
      </w:pPr>
      <w:r w:rsidRPr="00A7574E">
        <w:t>1.</w:t>
      </w:r>
      <w:r w:rsidR="005C30A0">
        <w:t>11</w:t>
      </w:r>
      <w:r w:rsidRPr="00A7574E">
        <w:t xml:space="preserve">. </w:t>
      </w:r>
      <w:r w:rsidR="00FD19CB" w:rsidRPr="00A7574E">
        <w:rPr>
          <w:rFonts w:eastAsia="Calibri"/>
          <w:lang w:eastAsia="en-US"/>
        </w:rPr>
        <w:t xml:space="preserve">Приложение 7 </w:t>
      </w:r>
      <w:r w:rsidR="00FD19CB" w:rsidRPr="00A7574E">
        <w:t>к муниципальной программе «Обеспечение качественным жильём и услугами жилищно-коммунального хозяйства населения города»</w:t>
      </w:r>
      <w:r w:rsidR="00FD19CB" w:rsidRPr="00A7574E">
        <w:rPr>
          <w:rFonts w:eastAsia="Calibri"/>
          <w:lang w:eastAsia="en-US"/>
        </w:rPr>
        <w:t xml:space="preserve"> изложить в следующей </w:t>
      </w:r>
      <w:r w:rsidR="00FD19CB" w:rsidRPr="00A16E62">
        <w:rPr>
          <w:rFonts w:eastAsia="Calibri"/>
          <w:lang w:eastAsia="en-US"/>
        </w:rPr>
        <w:t>редакции:</w:t>
      </w:r>
    </w:p>
    <w:p w:rsidR="00FD19CB" w:rsidRPr="00A16E62" w:rsidRDefault="00FD19CB" w:rsidP="00A7574E">
      <w:pPr>
        <w:keepNext/>
        <w:widowControl w:val="0"/>
        <w:autoSpaceDE w:val="0"/>
        <w:autoSpaceDN w:val="0"/>
        <w:adjustRightInd w:val="0"/>
        <w:ind w:left="6379"/>
      </w:pPr>
      <w:r w:rsidRPr="00A16E62">
        <w:t>«Приложение 7</w:t>
      </w:r>
      <w:r w:rsidRPr="00A16E62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FD19CB" w:rsidRPr="00A7574E" w:rsidRDefault="00FD19CB" w:rsidP="00A7574E">
      <w:pPr>
        <w:keepNext/>
        <w:jc w:val="center"/>
        <w:outlineLvl w:val="2"/>
        <w:rPr>
          <w:b/>
        </w:rPr>
      </w:pPr>
    </w:p>
    <w:p w:rsidR="00FD19CB" w:rsidRPr="00A7574E" w:rsidRDefault="00FD19CB" w:rsidP="00A7574E">
      <w:pPr>
        <w:keepNext/>
        <w:jc w:val="center"/>
        <w:outlineLvl w:val="2"/>
        <w:rPr>
          <w:b/>
        </w:rPr>
      </w:pPr>
    </w:p>
    <w:p w:rsidR="00FD19CB" w:rsidRPr="00A7574E" w:rsidRDefault="00FD19CB" w:rsidP="00A7574E">
      <w:pPr>
        <w:keepNext/>
        <w:jc w:val="center"/>
        <w:outlineLvl w:val="2"/>
        <w:rPr>
          <w:sz w:val="20"/>
          <w:szCs w:val="20"/>
        </w:rPr>
      </w:pPr>
      <w:r w:rsidRPr="00A7574E">
        <w:rPr>
          <w:b/>
        </w:rPr>
        <w:t>Специальная подпрограмма «Ремонт дворовых территорий многоквартирных домов, проездов к дворовым территориям многоквартирных домов»</w:t>
      </w:r>
      <w:r w:rsidRPr="00A7574E">
        <w:rPr>
          <w:b/>
        </w:rPr>
        <w:br/>
      </w:r>
      <w:r w:rsidRPr="00A7574E">
        <w:rPr>
          <w:sz w:val="20"/>
          <w:szCs w:val="20"/>
        </w:rPr>
        <w:br/>
      </w:r>
      <w:r w:rsidRPr="00A7574E">
        <w:rPr>
          <w:b/>
          <w:sz w:val="20"/>
          <w:szCs w:val="20"/>
        </w:rPr>
        <w:t>Срок реализации подпрограммы – 2014-20</w:t>
      </w:r>
      <w:r w:rsidR="001D31B5">
        <w:rPr>
          <w:b/>
          <w:sz w:val="20"/>
          <w:szCs w:val="20"/>
        </w:rPr>
        <w:t>17</w:t>
      </w:r>
      <w:r w:rsidRPr="00A7574E">
        <w:rPr>
          <w:b/>
          <w:sz w:val="20"/>
          <w:szCs w:val="20"/>
        </w:rPr>
        <w:t xml:space="preserve"> годы</w:t>
      </w:r>
    </w:p>
    <w:p w:rsidR="00FD19CB" w:rsidRPr="00A7574E" w:rsidRDefault="00FD19CB" w:rsidP="00A7574E">
      <w:pPr>
        <w:keepNext/>
        <w:ind w:firstLine="709"/>
        <w:jc w:val="both"/>
      </w:pPr>
    </w:p>
    <w:p w:rsidR="00FD19CB" w:rsidRPr="00A7574E" w:rsidRDefault="00FD19CB" w:rsidP="00A7574E">
      <w:pPr>
        <w:keepNext/>
        <w:numPr>
          <w:ilvl w:val="0"/>
          <w:numId w:val="2"/>
        </w:numPr>
        <w:spacing w:after="200" w:line="276" w:lineRule="auto"/>
        <w:jc w:val="center"/>
        <w:outlineLvl w:val="3"/>
      </w:pPr>
      <w:r w:rsidRPr="00A7574E">
        <w:t>Ожидаемые результаты реализации подпрограммы</w:t>
      </w:r>
    </w:p>
    <w:p w:rsidR="00FD19CB" w:rsidRPr="004010EB" w:rsidRDefault="00FD19CB" w:rsidP="00A7574E">
      <w:pPr>
        <w:keepNext/>
        <w:autoSpaceDE w:val="0"/>
        <w:autoSpaceDN w:val="0"/>
        <w:adjustRightInd w:val="0"/>
        <w:ind w:firstLine="709"/>
        <w:jc w:val="both"/>
      </w:pPr>
      <w:r w:rsidRPr="004010EB">
        <w:t>Реализация подпрограммы позволит ежегодно проводить ремонт придомовых территорий многоквартирных жилых домов, проездов к дворовым территориям многоквартирных домов не менее 2</w:t>
      </w:r>
      <w:r w:rsidR="00CD06F8" w:rsidRPr="004010EB">
        <w:t>4</w:t>
      </w:r>
      <w:r w:rsidRPr="004010EB">
        <w:t xml:space="preserve">0 объектов в 2014 - 2015 годах, не менее </w:t>
      </w:r>
      <w:r w:rsidR="00CD06F8" w:rsidRPr="004010EB">
        <w:t>9</w:t>
      </w:r>
      <w:r w:rsidRPr="004010EB">
        <w:t>0 объектов в 2016 год</w:t>
      </w:r>
      <w:r w:rsidR="00B350CB" w:rsidRPr="004010EB">
        <w:t>у</w:t>
      </w:r>
      <w:r w:rsidRPr="004010EB">
        <w:t xml:space="preserve">, не менее 3 объектов в 2017 году. К концу реализации подпрограммы число объектов придомовых территорий, требующих ремонта, сократится </w:t>
      </w:r>
      <w:r w:rsidR="00B350CB" w:rsidRPr="004010EB">
        <w:t>почти</w:t>
      </w:r>
      <w:r w:rsidRPr="004010EB">
        <w:t xml:space="preserve"> в 2 раза по сравнению </w:t>
      </w:r>
      <w:r w:rsidR="00A16E62">
        <w:t xml:space="preserve">                               </w:t>
      </w:r>
      <w:r w:rsidRPr="004010EB">
        <w:t>с 2012 годом.</w:t>
      </w:r>
    </w:p>
    <w:p w:rsidR="00FD19CB" w:rsidRPr="00A7574E" w:rsidRDefault="00FD19CB" w:rsidP="00A7574E">
      <w:pPr>
        <w:keepNext/>
        <w:ind w:firstLine="709"/>
        <w:jc w:val="both"/>
      </w:pPr>
      <w:r w:rsidRPr="00A7574E">
        <w:t>Качественным результатом реализации подпрограммы послужит улучшение условий проживания граждан.</w:t>
      </w:r>
    </w:p>
    <w:p w:rsidR="00FD19CB" w:rsidRPr="00A7574E" w:rsidRDefault="00FD19CB" w:rsidP="00A7574E">
      <w:pPr>
        <w:keepNext/>
        <w:ind w:firstLine="709"/>
        <w:jc w:val="both"/>
        <w:rPr>
          <w:sz w:val="20"/>
          <w:szCs w:val="20"/>
        </w:rPr>
      </w:pPr>
    </w:p>
    <w:p w:rsidR="00FD19CB" w:rsidRPr="00A7574E" w:rsidRDefault="00FD19CB" w:rsidP="00A7574E">
      <w:pPr>
        <w:keepNext/>
        <w:tabs>
          <w:tab w:val="right" w:pos="10080"/>
        </w:tabs>
        <w:rPr>
          <w:sz w:val="20"/>
          <w:szCs w:val="20"/>
        </w:rPr>
      </w:pPr>
      <w:r w:rsidRPr="00A7574E">
        <w:rPr>
          <w:sz w:val="20"/>
          <w:szCs w:val="20"/>
        </w:rPr>
        <w:t>Таблица 21.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669"/>
        <w:gridCol w:w="815"/>
        <w:gridCol w:w="773"/>
        <w:gridCol w:w="773"/>
        <w:gridCol w:w="773"/>
        <w:gridCol w:w="773"/>
        <w:gridCol w:w="773"/>
        <w:gridCol w:w="783"/>
      </w:tblGrid>
      <w:tr w:rsidR="00F87D39" w:rsidRPr="0056725D" w:rsidTr="00297F82">
        <w:tc>
          <w:tcPr>
            <w:tcW w:w="182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35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0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408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2012, факт</w:t>
            </w:r>
          </w:p>
        </w:tc>
        <w:tc>
          <w:tcPr>
            <w:tcW w:w="408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2013, факт</w:t>
            </w:r>
          </w:p>
        </w:tc>
        <w:tc>
          <w:tcPr>
            <w:tcW w:w="408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2014, факт</w:t>
            </w:r>
          </w:p>
        </w:tc>
        <w:tc>
          <w:tcPr>
            <w:tcW w:w="408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2015, факт</w:t>
            </w:r>
          </w:p>
        </w:tc>
        <w:tc>
          <w:tcPr>
            <w:tcW w:w="408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 xml:space="preserve">2016, факт </w:t>
            </w:r>
          </w:p>
        </w:tc>
        <w:tc>
          <w:tcPr>
            <w:tcW w:w="413" w:type="pct"/>
          </w:tcPr>
          <w:p w:rsidR="00F87D39" w:rsidRPr="0056725D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6725D">
              <w:rPr>
                <w:rFonts w:eastAsia="Calibri"/>
                <w:b/>
                <w:sz w:val="20"/>
                <w:szCs w:val="20"/>
              </w:rPr>
              <w:t>2017</w:t>
            </w:r>
            <w:r w:rsidR="0056725D">
              <w:rPr>
                <w:rFonts w:eastAsia="Calibri"/>
                <w:b/>
                <w:sz w:val="20"/>
                <w:szCs w:val="20"/>
              </w:rPr>
              <w:t>,</w:t>
            </w:r>
            <w:r w:rsidRPr="0056725D">
              <w:rPr>
                <w:rFonts w:eastAsia="Calibri"/>
                <w:b/>
                <w:sz w:val="20"/>
                <w:szCs w:val="20"/>
              </w:rPr>
              <w:t xml:space="preserve"> оценка</w:t>
            </w:r>
          </w:p>
        </w:tc>
      </w:tr>
      <w:tr w:rsidR="00F87D39" w:rsidRPr="00A7574E" w:rsidTr="00297F82">
        <w:trPr>
          <w:trHeight w:val="474"/>
        </w:trPr>
        <w:tc>
          <w:tcPr>
            <w:tcW w:w="182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A7574E">
              <w:rPr>
                <w:rFonts w:eastAsia="Calibri"/>
              </w:rPr>
              <w:t>1</w:t>
            </w:r>
          </w:p>
        </w:tc>
        <w:tc>
          <w:tcPr>
            <w:tcW w:w="1935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7574E">
              <w:rPr>
                <w:rFonts w:eastAsia="Calibri"/>
                <w:sz w:val="22"/>
                <w:szCs w:val="22"/>
              </w:rPr>
              <w:t>Количество объектов придомовых территорий, требующих ремонта</w:t>
            </w:r>
          </w:p>
        </w:tc>
        <w:tc>
          <w:tcPr>
            <w:tcW w:w="430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1764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1549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1231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 xml:space="preserve">989 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 xml:space="preserve">894 </w:t>
            </w:r>
          </w:p>
        </w:tc>
        <w:tc>
          <w:tcPr>
            <w:tcW w:w="413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891</w:t>
            </w:r>
          </w:p>
        </w:tc>
      </w:tr>
      <w:tr w:rsidR="00F87D39" w:rsidRPr="00A7574E" w:rsidTr="00297F82">
        <w:tc>
          <w:tcPr>
            <w:tcW w:w="182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A7574E">
              <w:rPr>
                <w:rFonts w:eastAsia="Calibri"/>
              </w:rPr>
              <w:t>2</w:t>
            </w:r>
          </w:p>
        </w:tc>
        <w:tc>
          <w:tcPr>
            <w:tcW w:w="1935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7574E">
              <w:rPr>
                <w:rFonts w:eastAsia="Calibri"/>
                <w:sz w:val="22"/>
                <w:szCs w:val="22"/>
              </w:rPr>
              <w:t>Количество отремонтированных объектов придомовых территорий</w:t>
            </w:r>
          </w:p>
        </w:tc>
        <w:tc>
          <w:tcPr>
            <w:tcW w:w="430" w:type="pct"/>
          </w:tcPr>
          <w:p w:rsidR="00F87D39" w:rsidRPr="00A7574E" w:rsidRDefault="00F87D39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A7574E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236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215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318</w:t>
            </w:r>
          </w:p>
        </w:tc>
        <w:tc>
          <w:tcPr>
            <w:tcW w:w="408" w:type="pct"/>
          </w:tcPr>
          <w:p w:rsidR="00F87D39" w:rsidRPr="00A16E62" w:rsidRDefault="00F87D39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 xml:space="preserve">242 </w:t>
            </w:r>
          </w:p>
        </w:tc>
        <w:tc>
          <w:tcPr>
            <w:tcW w:w="408" w:type="pct"/>
          </w:tcPr>
          <w:p w:rsidR="00F87D39" w:rsidRPr="00A16E62" w:rsidRDefault="00F87D39" w:rsidP="001D31B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413" w:type="pct"/>
          </w:tcPr>
          <w:p w:rsidR="00F87D39" w:rsidRPr="00A16E62" w:rsidRDefault="00F87D39" w:rsidP="001D31B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16E62">
              <w:rPr>
                <w:rFonts w:eastAsia="Calibri"/>
                <w:sz w:val="20"/>
                <w:szCs w:val="20"/>
              </w:rPr>
              <w:t>3</w:t>
            </w:r>
          </w:p>
        </w:tc>
      </w:tr>
    </w:tbl>
    <w:p w:rsidR="00FD19CB" w:rsidRPr="00A7574E" w:rsidRDefault="00FD19CB" w:rsidP="00A7574E">
      <w:pPr>
        <w:keepNext/>
        <w:ind w:firstLine="709"/>
        <w:jc w:val="both"/>
      </w:pPr>
    </w:p>
    <w:p w:rsidR="00FD19CB" w:rsidRPr="00A7574E" w:rsidRDefault="00FD19CB" w:rsidP="00A7574E">
      <w:pPr>
        <w:keepNext/>
        <w:ind w:firstLine="709"/>
        <w:jc w:val="both"/>
      </w:pPr>
      <w:r w:rsidRPr="00A7574E">
        <w:lastRenderedPageBreak/>
        <w:t xml:space="preserve">На выполнение количественных показателей специальной подпрограммы «Ремонт дворовых территорий многоквартирных домов, проездов к дворовым территориям многоквартирных домов» могут повлиять опережающие темпы инфляции, что приведет к повышению стоимости работ по асфальтированию придомовой территории, и в результате </w:t>
      </w:r>
      <w:r w:rsidR="001275D1">
        <w:t xml:space="preserve">                     - </w:t>
      </w:r>
      <w:r w:rsidRPr="00A7574E">
        <w:t xml:space="preserve">к невозможности реализации мероприятий в рамках ресурсного обеспечения, предусмотренного Подпрограммой. </w:t>
      </w:r>
    </w:p>
    <w:p w:rsidR="00FD19CB" w:rsidRPr="00A7574E" w:rsidRDefault="00FD19CB" w:rsidP="00A7574E">
      <w:pPr>
        <w:keepNext/>
        <w:jc w:val="both"/>
      </w:pPr>
    </w:p>
    <w:p w:rsidR="00FD19CB" w:rsidRPr="00A7574E" w:rsidRDefault="00FD19CB" w:rsidP="00A7574E">
      <w:pPr>
        <w:keepNext/>
        <w:numPr>
          <w:ilvl w:val="0"/>
          <w:numId w:val="2"/>
        </w:numPr>
        <w:spacing w:after="200" w:line="276" w:lineRule="auto"/>
        <w:jc w:val="center"/>
        <w:outlineLvl w:val="3"/>
      </w:pPr>
      <w:r w:rsidRPr="00A7574E">
        <w:t>Мероприятия подпрограммы</w:t>
      </w:r>
    </w:p>
    <w:p w:rsidR="00FD19CB" w:rsidRPr="00A7574E" w:rsidRDefault="00FD19CB" w:rsidP="00A7574E">
      <w:pPr>
        <w:keepNext/>
        <w:widowControl w:val="0"/>
        <w:ind w:firstLine="709"/>
        <w:jc w:val="both"/>
      </w:pPr>
      <w:r w:rsidRPr="00A7574E">
        <w:t>Подпрограммой предусмотрено выполнение следующего мероприятия:</w:t>
      </w:r>
    </w:p>
    <w:p w:rsidR="00FD19CB" w:rsidRPr="00A7574E" w:rsidRDefault="00FD19CB" w:rsidP="00A7574E">
      <w:pPr>
        <w:keepNext/>
        <w:widowControl w:val="0"/>
        <w:ind w:firstLine="709"/>
        <w:jc w:val="both"/>
      </w:pPr>
      <w:r w:rsidRPr="00A7574E">
        <w:t>Ремонт дворовых территорий многоквартирных домов, проездов к дворовым территориям многоквартирных домов.</w:t>
      </w:r>
    </w:p>
    <w:p w:rsidR="00FD19CB" w:rsidRPr="00A7574E" w:rsidRDefault="00FD19CB" w:rsidP="00A7574E">
      <w:pPr>
        <w:keepNext/>
        <w:widowControl w:val="0"/>
        <w:ind w:firstLine="709"/>
        <w:jc w:val="both"/>
      </w:pPr>
      <w:r w:rsidRPr="00A7574E">
        <w:t>Финансовое обеспечение проводимых в рамках подпрограммы ремонтных работ осуществляется за счет бюджетных ассигнований городского бюджета, а также средств муниципального дорожного фонда.</w:t>
      </w:r>
    </w:p>
    <w:p w:rsidR="00FD19CB" w:rsidRPr="00A7574E" w:rsidRDefault="00FD19CB" w:rsidP="00A7574E">
      <w:pPr>
        <w:keepNext/>
        <w:widowControl w:val="0"/>
        <w:ind w:firstLine="709"/>
        <w:jc w:val="both"/>
      </w:pPr>
      <w:r w:rsidRPr="00A7574E">
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FD19CB" w:rsidRPr="00A7574E" w:rsidRDefault="00FD19CB" w:rsidP="00A7574E">
      <w:pPr>
        <w:keepNext/>
        <w:widowControl w:val="0"/>
        <w:ind w:firstLine="709"/>
        <w:jc w:val="both"/>
      </w:pPr>
      <w:r w:rsidRPr="00A7574E">
        <w:t xml:space="preserve">Срок выполнения мероприятия </w:t>
      </w:r>
      <w:r w:rsidR="00A16E62" w:rsidRPr="0068501A">
        <w:rPr>
          <w:rFonts w:eastAsia="Calibri"/>
          <w:lang w:eastAsia="en-US"/>
        </w:rPr>
        <w:t xml:space="preserve">– </w:t>
      </w:r>
      <w:r w:rsidRPr="00A7574E">
        <w:t xml:space="preserve"> 2014 - 201</w:t>
      </w:r>
      <w:r w:rsidR="002E4287" w:rsidRPr="00A7574E">
        <w:t>7</w:t>
      </w:r>
      <w:r w:rsidRPr="00A7574E">
        <w:t xml:space="preserve"> годы.</w:t>
      </w:r>
    </w:p>
    <w:p w:rsidR="00FD19CB" w:rsidRDefault="00FD19CB" w:rsidP="00A7574E">
      <w:pPr>
        <w:keepNext/>
        <w:widowControl w:val="0"/>
        <w:ind w:firstLine="709"/>
        <w:jc w:val="both"/>
      </w:pPr>
      <w:r w:rsidRPr="00A7574E">
        <w:t>Адресный перечень объектов, подлежащих ремонту в рамках данной подпрограммы, ежегодно утверждается Администрацией города Иванова.</w:t>
      </w:r>
    </w:p>
    <w:p w:rsidR="001275D1" w:rsidRPr="00A7574E" w:rsidRDefault="001275D1" w:rsidP="00A7574E">
      <w:pPr>
        <w:keepNext/>
        <w:widowControl w:val="0"/>
        <w:ind w:firstLine="709"/>
        <w:jc w:val="both"/>
      </w:pPr>
    </w:p>
    <w:p w:rsidR="00FD19CB" w:rsidRPr="00A7574E" w:rsidRDefault="00FD19CB" w:rsidP="00A7574E">
      <w:pPr>
        <w:keepNext/>
        <w:tabs>
          <w:tab w:val="right" w:pos="10080"/>
        </w:tabs>
        <w:outlineLvl w:val="0"/>
        <w:rPr>
          <w:sz w:val="20"/>
          <w:szCs w:val="20"/>
        </w:rPr>
      </w:pPr>
      <w:r w:rsidRPr="00A7574E">
        <w:rPr>
          <w:sz w:val="20"/>
          <w:szCs w:val="20"/>
        </w:rPr>
        <w:t>Таблица 22.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2359"/>
        <w:gridCol w:w="1659"/>
        <w:gridCol w:w="1401"/>
        <w:gridCol w:w="1229"/>
        <w:gridCol w:w="1229"/>
        <w:gridCol w:w="1225"/>
      </w:tblGrid>
      <w:tr w:rsidR="002E4287" w:rsidRPr="00A7574E" w:rsidTr="00B24E14">
        <w:tc>
          <w:tcPr>
            <w:tcW w:w="193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45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6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40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649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649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647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A7574E">
              <w:rPr>
                <w:b/>
                <w:sz w:val="22"/>
                <w:szCs w:val="22"/>
              </w:rPr>
              <w:t>2017</w:t>
            </w:r>
          </w:p>
        </w:tc>
      </w:tr>
      <w:tr w:rsidR="002E4287" w:rsidRPr="00A7574E" w:rsidTr="00B24E14">
        <w:tc>
          <w:tcPr>
            <w:tcW w:w="2314" w:type="pct"/>
            <w:gridSpan w:val="3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740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141 957,68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96 334,98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31 242,71</w:t>
            </w:r>
          </w:p>
        </w:tc>
        <w:tc>
          <w:tcPr>
            <w:tcW w:w="647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19 975,61</w:t>
            </w:r>
          </w:p>
        </w:tc>
      </w:tr>
      <w:tr w:rsidR="002E4287" w:rsidRPr="00A7574E" w:rsidTr="00B24E14">
        <w:tc>
          <w:tcPr>
            <w:tcW w:w="2314" w:type="pct"/>
            <w:gridSpan w:val="3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740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141 957,68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96 334,98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31 242,71</w:t>
            </w:r>
          </w:p>
        </w:tc>
        <w:tc>
          <w:tcPr>
            <w:tcW w:w="647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19 975,61</w:t>
            </w:r>
          </w:p>
        </w:tc>
      </w:tr>
      <w:tr w:rsidR="002E4287" w:rsidRPr="00A7574E" w:rsidTr="00B24E14">
        <w:tc>
          <w:tcPr>
            <w:tcW w:w="2314" w:type="pct"/>
            <w:gridSpan w:val="3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740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0,0</w:t>
            </w:r>
          </w:p>
        </w:tc>
        <w:tc>
          <w:tcPr>
            <w:tcW w:w="647" w:type="pct"/>
            <w:shd w:val="clear" w:color="auto" w:fill="auto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0,0</w:t>
            </w:r>
          </w:p>
        </w:tc>
      </w:tr>
      <w:tr w:rsidR="002E4287" w:rsidRPr="00A7574E" w:rsidTr="00B24E14">
        <w:tc>
          <w:tcPr>
            <w:tcW w:w="193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1</w:t>
            </w:r>
          </w:p>
        </w:tc>
        <w:tc>
          <w:tcPr>
            <w:tcW w:w="1245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76" w:type="pct"/>
            <w:shd w:val="clear" w:color="auto" w:fill="auto"/>
          </w:tcPr>
          <w:p w:rsidR="002E4287" w:rsidRPr="00A7574E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141 957,68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96 334,98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31 242,71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2E4287" w:rsidRPr="00A16E62" w:rsidRDefault="002E4287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16E62">
              <w:rPr>
                <w:sz w:val="18"/>
                <w:szCs w:val="18"/>
              </w:rPr>
              <w:t>19 975,61</w:t>
            </w:r>
          </w:p>
        </w:tc>
      </w:tr>
    </w:tbl>
    <w:p w:rsidR="00FD19CB" w:rsidRPr="00553B6E" w:rsidRDefault="00FD19CB" w:rsidP="00A7574E">
      <w:pPr>
        <w:keepNext/>
        <w:widowControl w:val="0"/>
        <w:autoSpaceDE w:val="0"/>
        <w:autoSpaceDN w:val="0"/>
        <w:adjustRightInd w:val="0"/>
        <w:ind w:left="6379"/>
        <w:jc w:val="right"/>
      </w:pPr>
      <w:r w:rsidRPr="00553B6E">
        <w:t>».</w:t>
      </w:r>
    </w:p>
    <w:p w:rsidR="00946E16" w:rsidRPr="00A7574E" w:rsidRDefault="00946E16" w:rsidP="00A7574E">
      <w:pPr>
        <w:keepNext/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A7574E">
        <w:t>1.</w:t>
      </w:r>
      <w:r w:rsidR="00B35B64">
        <w:t>1</w:t>
      </w:r>
      <w:r w:rsidR="005C30A0">
        <w:t>2</w:t>
      </w:r>
      <w:r w:rsidRPr="00A7574E">
        <w:t>. П</w:t>
      </w:r>
      <w:r w:rsidRPr="00A7574E">
        <w:rPr>
          <w:lang w:eastAsia="en-US"/>
        </w:rPr>
        <w:t xml:space="preserve">риложение </w:t>
      </w:r>
      <w:r w:rsidR="0057076F" w:rsidRPr="00A7574E">
        <w:rPr>
          <w:lang w:eastAsia="en-US"/>
        </w:rPr>
        <w:t>8</w:t>
      </w:r>
      <w:r w:rsidRPr="00A7574E">
        <w:rPr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 изложить в следующей редакции:</w:t>
      </w:r>
    </w:p>
    <w:p w:rsidR="00DA36C6" w:rsidRPr="00EF2944" w:rsidRDefault="00DA36C6" w:rsidP="00DA36C6">
      <w:pPr>
        <w:keepNext/>
        <w:widowControl w:val="0"/>
        <w:autoSpaceDE w:val="0"/>
        <w:autoSpaceDN w:val="0"/>
        <w:adjustRightInd w:val="0"/>
        <w:ind w:left="6379"/>
      </w:pPr>
      <w:r w:rsidRPr="00EF2944">
        <w:t>«Приложение 8</w:t>
      </w:r>
      <w:r w:rsidRPr="00EF2944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DA36C6" w:rsidRPr="00A7574E" w:rsidRDefault="00DA36C6" w:rsidP="00DA36C6">
      <w:pPr>
        <w:keepNext/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DA36C6" w:rsidRPr="00A7574E" w:rsidRDefault="00DA36C6" w:rsidP="00DA36C6">
      <w:pPr>
        <w:keepNext/>
        <w:spacing w:line="276" w:lineRule="auto"/>
        <w:jc w:val="center"/>
        <w:rPr>
          <w:rFonts w:eastAsia="Calibri"/>
          <w:b/>
          <w:lang w:eastAsia="en-US"/>
        </w:rPr>
      </w:pPr>
      <w:r w:rsidRPr="00A7574E">
        <w:rPr>
          <w:rFonts w:eastAsia="Calibri"/>
          <w:b/>
          <w:lang w:eastAsia="en-US"/>
        </w:rPr>
        <w:t>Специальная подпрограмма «Развитие инженерных инфраструктур»</w:t>
      </w:r>
    </w:p>
    <w:p w:rsidR="00DA36C6" w:rsidRPr="00A7574E" w:rsidRDefault="00DA36C6" w:rsidP="00DA36C6">
      <w:pPr>
        <w:keepNext/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A7574E">
        <w:rPr>
          <w:rFonts w:eastAsia="Calibri"/>
          <w:b/>
          <w:sz w:val="22"/>
          <w:szCs w:val="22"/>
          <w:lang w:eastAsia="en-US"/>
        </w:rPr>
        <w:t>Срок реализации подпрограммы – 2014-2019 годы</w:t>
      </w:r>
    </w:p>
    <w:p w:rsidR="00DA36C6" w:rsidRPr="00A7574E" w:rsidRDefault="00DA36C6" w:rsidP="00DA36C6">
      <w:pPr>
        <w:keepNext/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DA36C6" w:rsidRPr="00A7574E" w:rsidRDefault="00DA36C6" w:rsidP="00DA36C6">
      <w:pPr>
        <w:keepNext/>
        <w:autoSpaceDE w:val="0"/>
        <w:autoSpaceDN w:val="0"/>
        <w:adjustRightInd w:val="0"/>
        <w:jc w:val="center"/>
        <w:outlineLvl w:val="1"/>
      </w:pPr>
      <w:r w:rsidRPr="00A7574E">
        <w:t>1. Ожидаемые результаты реализации подпрограммы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jc w:val="both"/>
      </w:pP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40"/>
        <w:jc w:val="both"/>
      </w:pPr>
      <w:r w:rsidRPr="00A7574E">
        <w:t xml:space="preserve">Реализация подпрограммы позволит ввести в эксплуатацию </w:t>
      </w:r>
      <w:r w:rsidRPr="002A32A7">
        <w:t xml:space="preserve">2,4661 </w:t>
      </w:r>
      <w:r w:rsidRPr="00A7574E">
        <w:t xml:space="preserve">км сетей водопровода и канализации в частном секторе, выполнить мероприятия по разработке </w:t>
      </w:r>
      <w:r w:rsidRPr="00A7574E">
        <w:lastRenderedPageBreak/>
        <w:t>проектно-сметной документации на строительство сетей ливневой канализации и устройство двух выгребных ям.</w:t>
      </w:r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40"/>
        <w:jc w:val="both"/>
      </w:pPr>
    </w:p>
    <w:p w:rsidR="00DA36C6" w:rsidRPr="00442AE2" w:rsidRDefault="00DA36C6" w:rsidP="00DA36C6">
      <w:pPr>
        <w:keepNext/>
        <w:autoSpaceDE w:val="0"/>
        <w:autoSpaceDN w:val="0"/>
        <w:adjustRightInd w:val="0"/>
        <w:jc w:val="both"/>
        <w:outlineLvl w:val="2"/>
      </w:pPr>
      <w:r w:rsidRPr="00442AE2">
        <w:rPr>
          <w:sz w:val="20"/>
          <w:szCs w:val="20"/>
        </w:rPr>
        <w:t>Таблица 23. Сведения о целевых индикаторах (показателях) реализации подпрограммы</w:t>
      </w:r>
    </w:p>
    <w:tbl>
      <w:tblPr>
        <w:tblW w:w="504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"/>
        <w:gridCol w:w="2939"/>
        <w:gridCol w:w="535"/>
        <w:gridCol w:w="709"/>
        <w:gridCol w:w="709"/>
        <w:gridCol w:w="709"/>
        <w:gridCol w:w="709"/>
        <w:gridCol w:w="709"/>
        <w:gridCol w:w="709"/>
        <w:gridCol w:w="788"/>
        <w:gridCol w:w="706"/>
      </w:tblGrid>
      <w:tr w:rsidR="00DA36C6" w:rsidRPr="00442AE2" w:rsidTr="004C0B8D">
        <w:tc>
          <w:tcPr>
            <w:tcW w:w="176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42AE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442AE2">
              <w:rPr>
                <w:b/>
                <w:sz w:val="16"/>
                <w:szCs w:val="16"/>
              </w:rPr>
              <w:t>п</w:t>
            </w:r>
            <w:proofErr w:type="gramEnd"/>
            <w:r w:rsidRPr="00442AE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537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2012, факт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2013, факт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2014, факт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2015, факт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2016, факт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 xml:space="preserve">2017, </w:t>
            </w:r>
            <w:r w:rsidRPr="00442AE2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412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71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2019</w:t>
            </w: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1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м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730,2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913,3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280,0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655,2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5D1">
              <w:rPr>
                <w:sz w:val="22"/>
                <w:szCs w:val="22"/>
              </w:rPr>
              <w:t>970,9</w:t>
            </w: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560,0</w:t>
            </w: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2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Протяженность сетей водопровода и канализации, на строительство и реконструкцию которых подготовлена проектно-сметная документация и определена сметная стоимость строительства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м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1780,0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3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шт.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4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Количество построенных выгребных ям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шт.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2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5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м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222,3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0</w:t>
            </w: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</w:tr>
      <w:tr w:rsidR="00DA36C6" w:rsidRPr="00DA36C6" w:rsidTr="004C0B8D">
        <w:tc>
          <w:tcPr>
            <w:tcW w:w="176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36C6">
              <w:rPr>
                <w:sz w:val="18"/>
                <w:szCs w:val="18"/>
              </w:rPr>
              <w:t>6</w:t>
            </w:r>
          </w:p>
        </w:tc>
        <w:tc>
          <w:tcPr>
            <w:tcW w:w="1537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Количество полигонов, на строительство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280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6C6">
              <w:rPr>
                <w:sz w:val="20"/>
                <w:szCs w:val="20"/>
              </w:rPr>
              <w:t>шт.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1</w:t>
            </w:r>
          </w:p>
        </w:tc>
        <w:tc>
          <w:tcPr>
            <w:tcW w:w="371" w:type="pct"/>
          </w:tcPr>
          <w:p w:rsidR="00DA36C6" w:rsidRPr="00DA36C6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6C6">
              <w:rPr>
                <w:sz w:val="22"/>
                <w:szCs w:val="22"/>
              </w:rPr>
              <w:t>-</w:t>
            </w:r>
          </w:p>
        </w:tc>
      </w:tr>
    </w:tbl>
    <w:p w:rsidR="00DA36C6" w:rsidRPr="00A7574E" w:rsidRDefault="00DA36C6" w:rsidP="00DA36C6">
      <w:pPr>
        <w:keepNext/>
        <w:autoSpaceDE w:val="0"/>
        <w:autoSpaceDN w:val="0"/>
        <w:adjustRightInd w:val="0"/>
        <w:ind w:firstLine="540"/>
        <w:jc w:val="both"/>
      </w:pP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40"/>
        <w:jc w:val="both"/>
      </w:pPr>
      <w:r w:rsidRPr="00A7574E">
        <w:t>В ходе реализации подпрограммы возможно возникновение следующих рисков: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spacing w:before="220"/>
        <w:ind w:firstLine="540"/>
        <w:jc w:val="both"/>
      </w:pPr>
      <w:r w:rsidRPr="00A7574E">
        <w:t>При выполнении мероприятий по строительству сетей водопровода и канализации в частном секторе, а также устройству выгребных ям возможен риск, связанный с отсутствием технической возможности производства работ.</w:t>
      </w:r>
    </w:p>
    <w:p w:rsidR="00DA36C6" w:rsidRDefault="00DA36C6" w:rsidP="00DA36C6">
      <w:pPr>
        <w:keepNext/>
        <w:autoSpaceDE w:val="0"/>
        <w:autoSpaceDN w:val="0"/>
        <w:adjustRightInd w:val="0"/>
        <w:ind w:firstLine="540"/>
        <w:jc w:val="both"/>
      </w:pPr>
    </w:p>
    <w:p w:rsidR="00DA36C6" w:rsidRPr="00A7574E" w:rsidRDefault="00DA36C6" w:rsidP="00DA36C6">
      <w:pPr>
        <w:keepNext/>
        <w:autoSpaceDE w:val="0"/>
        <w:autoSpaceDN w:val="0"/>
        <w:adjustRightInd w:val="0"/>
        <w:jc w:val="center"/>
        <w:outlineLvl w:val="1"/>
      </w:pPr>
      <w:r w:rsidRPr="00A7574E">
        <w:t>2. Мероприятия подпрограммы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40"/>
        <w:jc w:val="both"/>
      </w:pP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40"/>
        <w:jc w:val="both"/>
      </w:pPr>
      <w:r w:rsidRPr="00A7574E">
        <w:t>Подпрограммой предусмотрено выполнение следующих мероприятий: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1. Строительство сетей водопровода и канализации в частном секторе, </w:t>
      </w:r>
      <w:r w:rsidR="001275D1">
        <w:t xml:space="preserve">                                                     </w:t>
      </w:r>
      <w:r w:rsidRPr="00A7574E">
        <w:t xml:space="preserve">в </w:t>
      </w:r>
      <w:proofErr w:type="spellStart"/>
      <w:r w:rsidRPr="00A7574E">
        <w:t>т.ч</w:t>
      </w:r>
      <w:proofErr w:type="spellEnd"/>
      <w:r w:rsidRPr="00A7574E">
        <w:t>. корректировка ПСД.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В рамках мероприятия планируется реализовать следующие объекты коммунального хозяйства: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lastRenderedPageBreak/>
        <w:t xml:space="preserve">в 2014 году выполнить строительство водопровода по ул. Высоковольтной, 23-й Линии с установкой водоразборных колонок на 23-й Линии и пересечении </w:t>
      </w:r>
      <w:r w:rsidR="004C0B8D">
        <w:t xml:space="preserve">                         </w:t>
      </w:r>
      <w:r w:rsidRPr="00A7574E">
        <w:t>ул. Высоковольтной и 22-й Линии;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в 2015 году начать строительство водопровода по улице 9-й </w:t>
      </w:r>
      <w:proofErr w:type="spellStart"/>
      <w:r w:rsidRPr="00A7574E">
        <w:t>Ефремковской</w:t>
      </w:r>
      <w:proofErr w:type="spellEnd"/>
      <w:r w:rsidRPr="00A7574E">
        <w:t xml:space="preserve">, </w:t>
      </w:r>
      <w:r w:rsidR="001275D1">
        <w:t xml:space="preserve">                                       </w:t>
      </w:r>
      <w:r w:rsidRPr="00A7574E">
        <w:t xml:space="preserve">пер. 2-му </w:t>
      </w:r>
      <w:proofErr w:type="spellStart"/>
      <w:r w:rsidRPr="00A7574E">
        <w:t>Балинскому</w:t>
      </w:r>
      <w:proofErr w:type="spellEnd"/>
      <w:r w:rsidRPr="00A7574E">
        <w:t xml:space="preserve"> с установкой водоразборных колонок на улицах 5, 6, 7, 8, 9 </w:t>
      </w:r>
      <w:proofErr w:type="spellStart"/>
      <w:r w:rsidRPr="00A7574E">
        <w:t>Ефремковских</w:t>
      </w:r>
      <w:proofErr w:type="spellEnd"/>
      <w:r w:rsidRPr="00A7574E">
        <w:t>;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в 2016 году завершить строительство водопровода по улице 9-й </w:t>
      </w:r>
      <w:proofErr w:type="spellStart"/>
      <w:r w:rsidRPr="00A7574E">
        <w:t>Ефремковской</w:t>
      </w:r>
      <w:proofErr w:type="spellEnd"/>
      <w:r w:rsidRPr="00A7574E">
        <w:t xml:space="preserve">, </w:t>
      </w:r>
      <w:r w:rsidR="001275D1">
        <w:t xml:space="preserve">                                  </w:t>
      </w:r>
      <w:r w:rsidRPr="00A7574E">
        <w:t xml:space="preserve">пер. 2-му </w:t>
      </w:r>
      <w:proofErr w:type="spellStart"/>
      <w:r w:rsidRPr="00A7574E">
        <w:t>Балинскому</w:t>
      </w:r>
      <w:proofErr w:type="spellEnd"/>
      <w:r w:rsidRPr="00A7574E">
        <w:t xml:space="preserve"> с установкой водоразборных колонок на улицах 5, 6, 7, 8, 9 </w:t>
      </w:r>
      <w:proofErr w:type="spellStart"/>
      <w:r w:rsidRPr="00A7574E">
        <w:t>Ефремковских</w:t>
      </w:r>
      <w:proofErr w:type="spellEnd"/>
      <w:r w:rsidRPr="00A7574E">
        <w:t xml:space="preserve"> и приступить к проведению водопровода в частном секторе по ул. Типографской и </w:t>
      </w:r>
      <w:proofErr w:type="spellStart"/>
      <w:r w:rsidRPr="00A7574E">
        <w:t>Мопровской</w:t>
      </w:r>
      <w:proofErr w:type="spellEnd"/>
      <w:r w:rsidRPr="00A7574E">
        <w:t>;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 w:rsidRPr="00A7574E">
        <w:t>Типографская</w:t>
      </w:r>
      <w:proofErr w:type="gramEnd"/>
      <w:r w:rsidRPr="00A7574E">
        <w:t xml:space="preserve"> и </w:t>
      </w:r>
      <w:proofErr w:type="spellStart"/>
      <w:r w:rsidRPr="00A7574E">
        <w:t>Мопровская</w:t>
      </w:r>
      <w:proofErr w:type="spellEnd"/>
      <w:r w:rsidRPr="00A7574E">
        <w:t xml:space="preserve">, выполнить строительство водопроводной сети по улице Дальней </w:t>
      </w:r>
      <w:proofErr w:type="spellStart"/>
      <w:r w:rsidRPr="00A7574E">
        <w:t>Балинской</w:t>
      </w:r>
      <w:proofErr w:type="spellEnd"/>
      <w:r w:rsidRPr="00A7574E">
        <w:t xml:space="preserve"> в г. Иваново;</w:t>
      </w:r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proofErr w:type="gramStart"/>
      <w:r w:rsidRPr="00442AE2">
        <w:t>в 2019 году выполнить строительство водопроводной сети по улице Мичурина, ограниченной улицами 3-я Полетная и Генерала Хлебникова.</w:t>
      </w:r>
      <w:proofErr w:type="gramEnd"/>
    </w:p>
    <w:p w:rsidR="00DA36C6" w:rsidRPr="00A7574E" w:rsidRDefault="00DA36C6" w:rsidP="001275D1">
      <w:pPr>
        <w:keepNext/>
        <w:autoSpaceDE w:val="0"/>
        <w:autoSpaceDN w:val="0"/>
        <w:adjustRightInd w:val="0"/>
        <w:ind w:firstLine="539"/>
        <w:jc w:val="both"/>
      </w:pPr>
      <w:r w:rsidRPr="00442AE2">
        <w:t xml:space="preserve">Финансовое обеспечение проводимых в рамках мероприятия строительных работ осуществляется </w:t>
      </w:r>
      <w:r w:rsidRPr="00A7574E">
        <w:t>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DA36C6" w:rsidRPr="00A7574E" w:rsidRDefault="00DA36C6" w:rsidP="001275D1">
      <w:pPr>
        <w:keepNext/>
        <w:autoSpaceDE w:val="0"/>
        <w:autoSpaceDN w:val="0"/>
        <w:adjustRightInd w:val="0"/>
        <w:ind w:firstLine="540"/>
        <w:jc w:val="both"/>
      </w:pPr>
      <w:r w:rsidRPr="00A7574E">
        <w:t>2. Разработка проектно-сметной документации на строительство сетей водопровода и канализации в частном секторе.</w:t>
      </w:r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442AE2">
        <w:t>В рамках мероприятия планируется разработать проектно-сметную документацию на строительство следующих объектов коммунального хозяйства:</w:t>
      </w:r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442AE2">
        <w:t xml:space="preserve">в 2015 году на объект «Строительство водопроводной сети по улице Дальней </w:t>
      </w:r>
      <w:proofErr w:type="spellStart"/>
      <w:r w:rsidRPr="00442AE2">
        <w:t>Балинской</w:t>
      </w:r>
      <w:proofErr w:type="spellEnd"/>
      <w:r w:rsidR="001275D1">
        <w:t xml:space="preserve"> </w:t>
      </w:r>
      <w:r w:rsidRPr="00442AE2">
        <w:t xml:space="preserve">в </w:t>
      </w:r>
      <w:r w:rsidR="001275D1">
        <w:t xml:space="preserve"> </w:t>
      </w:r>
      <w:r w:rsidRPr="00442AE2">
        <w:t>г. Иваново»;</w:t>
      </w:r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proofErr w:type="gramStart"/>
      <w:r w:rsidRPr="00442AE2">
        <w:t xml:space="preserve">в 2018 году на объекты </w:t>
      </w:r>
      <w:r w:rsidRPr="00442AE2">
        <w:rPr>
          <w:iCs/>
        </w:rPr>
        <w:t>«Строительство водопроводной сети по улице Мичурина, ограниченной улицами 3-я Полетная и Генерала Хлебникова», «Строительство водопроводной сети по улице 3-я Земледельческая», «Строительство водопроводной сети по</w:t>
      </w:r>
      <w:r w:rsidR="004C0B8D">
        <w:rPr>
          <w:iCs/>
        </w:rPr>
        <w:t xml:space="preserve"> </w:t>
      </w:r>
      <w:r w:rsidRPr="00442AE2">
        <w:rPr>
          <w:iCs/>
        </w:rPr>
        <w:t xml:space="preserve">улице 2-я Комбинатская», «Строительство водопроводной сети по улице </w:t>
      </w:r>
      <w:proofErr w:type="spellStart"/>
      <w:r w:rsidRPr="00442AE2">
        <w:rPr>
          <w:iCs/>
        </w:rPr>
        <w:t>Буньковской</w:t>
      </w:r>
      <w:proofErr w:type="spellEnd"/>
      <w:r w:rsidRPr="00442AE2">
        <w:rPr>
          <w:iCs/>
        </w:rPr>
        <w:t>».</w:t>
      </w:r>
      <w:proofErr w:type="gramEnd"/>
    </w:p>
    <w:p w:rsidR="00DA36C6" w:rsidRPr="00442AE2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442AE2">
        <w:t xml:space="preserve">3. Разработка проектно-сметной документации «Устройство двух выгребных ям </w:t>
      </w:r>
      <w:r w:rsidR="001275D1">
        <w:t xml:space="preserve">                                            </w:t>
      </w:r>
      <w:r w:rsidRPr="00442AE2">
        <w:t xml:space="preserve">для д. 1 по ул. 12 </w:t>
      </w:r>
      <w:proofErr w:type="spellStart"/>
      <w:r w:rsidRPr="00442AE2">
        <w:t>Сосневская</w:t>
      </w:r>
      <w:proofErr w:type="spellEnd"/>
      <w:r w:rsidRPr="00442AE2">
        <w:t>».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442AE2">
        <w:t xml:space="preserve">В рамках мероприятия планируется разработать проектно-сметную документацию </w:t>
      </w:r>
      <w:r w:rsidRPr="00A7574E">
        <w:t xml:space="preserve">«Устройство двух выгребных ям для д. 1 по ул. 12 </w:t>
      </w:r>
      <w:proofErr w:type="spellStart"/>
      <w:r w:rsidRPr="00A7574E">
        <w:t>Сосневская</w:t>
      </w:r>
      <w:proofErr w:type="spellEnd"/>
      <w:r w:rsidRPr="00A7574E">
        <w:t>».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Срок выполнения мероприятия - 2015 год.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4. Разработка проектно-сметной документации «Строительство ливневой канализации от дома 44 по улице </w:t>
      </w:r>
      <w:proofErr w:type="spellStart"/>
      <w:r w:rsidRPr="00A7574E">
        <w:t>Родниковской</w:t>
      </w:r>
      <w:proofErr w:type="spellEnd"/>
      <w:r w:rsidRPr="00A7574E">
        <w:t xml:space="preserve"> к городской сети ливневой канализации».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Срок выполнения мероприятия - 2016 год.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5. Устройство двух выгребных ям для д. 1 по ул. 12 </w:t>
      </w:r>
      <w:proofErr w:type="spellStart"/>
      <w:r w:rsidRPr="00A7574E">
        <w:t>Сосневская</w:t>
      </w:r>
      <w:proofErr w:type="spellEnd"/>
      <w:r w:rsidRPr="00A7574E">
        <w:t>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Мероприятие предполагает по итогам завершения работ обеспечить жилой дом двумя выгребными ямами.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Срок выполнения мероприятия </w:t>
      </w:r>
      <w:r w:rsidR="001275D1">
        <w:rPr>
          <w:rFonts w:eastAsia="Calibri"/>
          <w:lang w:eastAsia="en-US"/>
        </w:rPr>
        <w:t xml:space="preserve">– </w:t>
      </w:r>
      <w:r w:rsidRPr="00A7574E">
        <w:t xml:space="preserve"> 2016 - 2017 годы.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DA36C6">
        <w:t xml:space="preserve">6. Корректировка проектной и сметной документации по объекту «Полигон твердых </w:t>
      </w:r>
      <w:r w:rsidRPr="00A7574E">
        <w:t>бытовых отходов в Мало-</w:t>
      </w:r>
      <w:proofErr w:type="spellStart"/>
      <w:r w:rsidRPr="00A7574E">
        <w:t>Ступкинском</w:t>
      </w:r>
      <w:proofErr w:type="spellEnd"/>
      <w:r w:rsidRPr="00A7574E">
        <w:t xml:space="preserve"> карьере </w:t>
      </w:r>
      <w:proofErr w:type="spellStart"/>
      <w:r w:rsidRPr="00A7574E">
        <w:t>Тейковского</w:t>
      </w:r>
      <w:proofErr w:type="spellEnd"/>
      <w:r w:rsidRPr="00A7574E">
        <w:t xml:space="preserve"> района Ивановской области».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Мероприятие предполагает по итогам завершения работ получение откорректированной проектной и сметной документации, положительного заключения </w:t>
      </w:r>
      <w:r w:rsidRPr="00A7574E">
        <w:lastRenderedPageBreak/>
        <w:t>экспертизы о достоверности определения сметной стоимости объекта капитального строительства.</w:t>
      </w:r>
    </w:p>
    <w:p w:rsidR="00DA36C6" w:rsidRPr="00A7574E" w:rsidRDefault="00DA36C6" w:rsidP="001275D1">
      <w:pPr>
        <w:keepNext/>
        <w:autoSpaceDE w:val="0"/>
        <w:autoSpaceDN w:val="0"/>
        <w:adjustRightInd w:val="0"/>
        <w:ind w:firstLine="539"/>
        <w:jc w:val="both"/>
      </w:pPr>
      <w:r w:rsidRPr="00A7574E">
        <w:t xml:space="preserve">Срок выполнения мероприятия </w:t>
      </w:r>
      <w:r w:rsidR="001275D1">
        <w:rPr>
          <w:rFonts w:eastAsia="Calibri"/>
          <w:lang w:eastAsia="en-US"/>
        </w:rPr>
        <w:t xml:space="preserve">– </w:t>
      </w:r>
      <w:r w:rsidRPr="00A7574E">
        <w:t>2017 - 2018 годы.</w:t>
      </w:r>
    </w:p>
    <w:p w:rsidR="00DA36C6" w:rsidRPr="00A7574E" w:rsidRDefault="00DA36C6" w:rsidP="001275D1">
      <w:pPr>
        <w:keepNext/>
        <w:autoSpaceDE w:val="0"/>
        <w:autoSpaceDN w:val="0"/>
        <w:adjustRightInd w:val="0"/>
        <w:ind w:firstLine="540"/>
        <w:jc w:val="both"/>
      </w:pPr>
      <w:r w:rsidRPr="00A7574E">
        <w:t xml:space="preserve">Реализация мероприятий 1 - </w:t>
      </w:r>
      <w:r w:rsidR="00DF59D8">
        <w:t>6</w:t>
      </w:r>
      <w:r w:rsidRPr="00A7574E">
        <w:t xml:space="preserve"> подпрограммы предполагает возможность осуществления расходов на выполнение </w:t>
      </w:r>
      <w:proofErr w:type="spellStart"/>
      <w:r w:rsidRPr="00A7574E">
        <w:t>предпроектных</w:t>
      </w:r>
      <w:proofErr w:type="spellEnd"/>
      <w:r w:rsidRPr="00A7574E">
        <w:t xml:space="preserve"> и проектных работ, корректировку проектной, сметной документации, проведение экспертизы.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DF59D8">
        <w:t xml:space="preserve">7. Выполнение </w:t>
      </w:r>
      <w:r w:rsidRPr="00A7574E">
        <w:t>работ, оказание услуг в целях передачи объектов жилищно-коммунального хозяйства в казну города Иванова.</w:t>
      </w:r>
    </w:p>
    <w:p w:rsidR="00DA36C6" w:rsidRPr="00A7574E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Мероприятие предполагает по итогам завершения работ получение технических планов для передачи объектов жилищно-коммунального хозяйства в казну города Иванова.</w:t>
      </w:r>
    </w:p>
    <w:p w:rsidR="00DA36C6" w:rsidRDefault="00DA36C6" w:rsidP="00DA36C6">
      <w:pPr>
        <w:keepNext/>
        <w:autoSpaceDE w:val="0"/>
        <w:autoSpaceDN w:val="0"/>
        <w:adjustRightInd w:val="0"/>
        <w:ind w:firstLine="539"/>
        <w:jc w:val="both"/>
      </w:pPr>
      <w:r w:rsidRPr="00A7574E">
        <w:t>Срок выполнения мероприятия - 2017 год.</w:t>
      </w:r>
    </w:p>
    <w:p w:rsidR="001275D1" w:rsidRPr="00A7574E" w:rsidRDefault="001275D1" w:rsidP="00DA36C6">
      <w:pPr>
        <w:keepNext/>
        <w:autoSpaceDE w:val="0"/>
        <w:autoSpaceDN w:val="0"/>
        <w:adjustRightInd w:val="0"/>
        <w:ind w:firstLine="539"/>
        <w:jc w:val="both"/>
      </w:pPr>
    </w:p>
    <w:p w:rsidR="00DA36C6" w:rsidRPr="00A7574E" w:rsidRDefault="00DA36C6" w:rsidP="00DA36C6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A7574E">
        <w:rPr>
          <w:rFonts w:eastAsia="Calibri"/>
          <w:sz w:val="20"/>
          <w:szCs w:val="20"/>
          <w:lang w:eastAsia="en-US"/>
        </w:rPr>
        <w:t>Таблица 24.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104"/>
        <w:gridCol w:w="235"/>
        <w:gridCol w:w="1465"/>
        <w:gridCol w:w="878"/>
        <w:gridCol w:w="878"/>
        <w:gridCol w:w="878"/>
        <w:gridCol w:w="878"/>
        <w:gridCol w:w="878"/>
        <w:gridCol w:w="868"/>
      </w:tblGrid>
      <w:tr w:rsidR="00DA36C6" w:rsidRPr="00A7574E" w:rsidTr="004C0B8D">
        <w:tc>
          <w:tcPr>
            <w:tcW w:w="219" w:type="pct"/>
            <w:vAlign w:val="center"/>
          </w:tcPr>
          <w:p w:rsidR="00DA36C6" w:rsidRPr="00A7574E" w:rsidRDefault="00DA36C6" w:rsidP="00143471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A7574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574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7574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0" w:type="pct"/>
            <w:vAlign w:val="center"/>
          </w:tcPr>
          <w:p w:rsidR="00DA36C6" w:rsidRPr="00A7574E" w:rsidRDefault="00DA36C6" w:rsidP="00143471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A7574E">
              <w:rPr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96" w:type="pct"/>
            <w:gridSpan w:val="2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63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463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463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463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63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458" w:type="pct"/>
            <w:vAlign w:val="center"/>
          </w:tcPr>
          <w:p w:rsidR="00DA36C6" w:rsidRPr="00442AE2" w:rsidRDefault="00DA36C6" w:rsidP="001434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442AE2">
              <w:rPr>
                <w:b/>
                <w:sz w:val="20"/>
                <w:szCs w:val="20"/>
              </w:rPr>
              <w:t>2019</w:t>
            </w:r>
          </w:p>
        </w:tc>
      </w:tr>
      <w:tr w:rsidR="00DA36C6" w:rsidRPr="00A7574E" w:rsidTr="004C0B8D">
        <w:tc>
          <w:tcPr>
            <w:tcW w:w="2226" w:type="pct"/>
            <w:gridSpan w:val="4"/>
          </w:tcPr>
          <w:p w:rsidR="00DA36C6" w:rsidRPr="00EA0751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751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2 786,46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3 865,98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6 253,72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6 438,90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4 933,91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3 700,00</w:t>
            </w:r>
          </w:p>
        </w:tc>
      </w:tr>
      <w:tr w:rsidR="00DA36C6" w:rsidRPr="00A7574E" w:rsidTr="004C0B8D">
        <w:tc>
          <w:tcPr>
            <w:tcW w:w="2226" w:type="pct"/>
            <w:gridSpan w:val="4"/>
          </w:tcPr>
          <w:p w:rsidR="00DA36C6" w:rsidRPr="00EA0751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751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2 786,46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3 865,98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6 253,72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6 438,90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4 933,91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3 700,00</w:t>
            </w:r>
          </w:p>
        </w:tc>
      </w:tr>
      <w:tr w:rsidR="00DA36C6" w:rsidRPr="00A7574E" w:rsidTr="004C0B8D">
        <w:tc>
          <w:tcPr>
            <w:tcW w:w="2226" w:type="pct"/>
            <w:gridSpan w:val="4"/>
          </w:tcPr>
          <w:p w:rsidR="00DA36C6" w:rsidRPr="00EA0751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A0751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 w:val="restart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1</w:t>
            </w: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442AE2">
              <w:rPr>
                <w:sz w:val="20"/>
                <w:szCs w:val="20"/>
              </w:rPr>
              <w:t>т.ч</w:t>
            </w:r>
            <w:proofErr w:type="spellEnd"/>
            <w:r w:rsidRPr="00442AE2">
              <w:rPr>
                <w:sz w:val="20"/>
                <w:szCs w:val="20"/>
              </w:rPr>
              <w:t>. корректировка ПСД</w:t>
            </w:r>
          </w:p>
        </w:tc>
        <w:tc>
          <w:tcPr>
            <w:tcW w:w="772" w:type="pct"/>
            <w:vMerge w:val="restar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2 786,46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3 545,98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4 956,71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5 910,47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3 700,00</w:t>
            </w: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2 786,46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3 545,98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4 956,71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5 910,47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3 700,00</w:t>
            </w: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 w:val="restart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2</w:t>
            </w: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772" w:type="pct"/>
            <w:vMerge w:val="restar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220,00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2 283,91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220,00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2 283,91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 w:val="restart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3</w:t>
            </w: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 xml:space="preserve">Разработка проектно-сметной документации "Устройство двух выгребных ям для д. 1 по </w:t>
            </w:r>
            <w:r w:rsidR="001275D1">
              <w:rPr>
                <w:sz w:val="20"/>
                <w:szCs w:val="20"/>
              </w:rPr>
              <w:t xml:space="preserve">            </w:t>
            </w:r>
            <w:r w:rsidRPr="00442AE2">
              <w:rPr>
                <w:sz w:val="20"/>
                <w:szCs w:val="20"/>
              </w:rPr>
              <w:t xml:space="preserve">ул. 12 </w:t>
            </w:r>
            <w:proofErr w:type="spellStart"/>
            <w:r w:rsidRPr="00442AE2">
              <w:rPr>
                <w:sz w:val="20"/>
                <w:szCs w:val="20"/>
              </w:rPr>
              <w:t>Сосневская</w:t>
            </w:r>
            <w:proofErr w:type="spellEnd"/>
            <w:r w:rsidRPr="00442AE2">
              <w:rPr>
                <w:sz w:val="20"/>
                <w:szCs w:val="20"/>
              </w:rPr>
              <w:t>"</w:t>
            </w:r>
          </w:p>
        </w:tc>
        <w:tc>
          <w:tcPr>
            <w:tcW w:w="772" w:type="pct"/>
            <w:vMerge w:val="restar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42AE2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100,00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100,00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442AE2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AE2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DA36C6" w:rsidRPr="00442AE2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A36C6" w:rsidRPr="00A7574E" w:rsidTr="004C0B8D">
        <w:tc>
          <w:tcPr>
            <w:tcW w:w="219" w:type="pct"/>
            <w:vMerge w:val="restart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4</w:t>
            </w:r>
          </w:p>
        </w:tc>
        <w:tc>
          <w:tcPr>
            <w:tcW w:w="1234" w:type="pct"/>
            <w:gridSpan w:val="2"/>
          </w:tcPr>
          <w:p w:rsidR="00DA36C6" w:rsidRPr="00A7574E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 xml:space="preserve">Разработка проектно-сметной документации "Строительство ливневой канализации от дома 44 по улице </w:t>
            </w:r>
            <w:proofErr w:type="spellStart"/>
            <w:r w:rsidRPr="00A7574E">
              <w:rPr>
                <w:sz w:val="20"/>
                <w:szCs w:val="20"/>
              </w:rPr>
              <w:t>Родниковской</w:t>
            </w:r>
            <w:proofErr w:type="spellEnd"/>
            <w:r w:rsidRPr="00A7574E">
              <w:rPr>
                <w:sz w:val="20"/>
                <w:szCs w:val="20"/>
              </w:rPr>
              <w:t xml:space="preserve"> к городской сети ливневой </w:t>
            </w:r>
            <w:r w:rsidRPr="00A7574E">
              <w:rPr>
                <w:sz w:val="20"/>
                <w:szCs w:val="20"/>
              </w:rPr>
              <w:lastRenderedPageBreak/>
              <w:t>канализации"</w:t>
            </w:r>
          </w:p>
        </w:tc>
        <w:tc>
          <w:tcPr>
            <w:tcW w:w="772" w:type="pct"/>
            <w:vMerge w:val="restart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74E">
              <w:rPr>
                <w:sz w:val="18"/>
                <w:szCs w:val="18"/>
              </w:rPr>
              <w:lastRenderedPageBreak/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99,68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99,68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rPr>
          <w:trHeight w:val="660"/>
        </w:trPr>
        <w:tc>
          <w:tcPr>
            <w:tcW w:w="219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5</w:t>
            </w: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 xml:space="preserve">Устройство двух выгребных ям для д. 1 по ул. 12 </w:t>
            </w:r>
            <w:proofErr w:type="spellStart"/>
            <w:r w:rsidRPr="000C43A9">
              <w:rPr>
                <w:sz w:val="20"/>
                <w:szCs w:val="20"/>
              </w:rPr>
              <w:t>Сосневская</w:t>
            </w:r>
            <w:proofErr w:type="spellEnd"/>
          </w:p>
        </w:tc>
        <w:tc>
          <w:tcPr>
            <w:tcW w:w="772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43A9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1 197,33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444,37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1 197,33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444,37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 xml:space="preserve">в </w:t>
            </w:r>
            <w:proofErr w:type="spellStart"/>
            <w:r w:rsidRPr="000C43A9">
              <w:rPr>
                <w:sz w:val="20"/>
                <w:szCs w:val="20"/>
              </w:rPr>
              <w:t>т.ч</w:t>
            </w:r>
            <w:proofErr w:type="spellEnd"/>
            <w:r w:rsidRPr="000C43A9">
              <w:rPr>
                <w:sz w:val="20"/>
                <w:szCs w:val="20"/>
              </w:rPr>
              <w:t>. за счет остатков прошлых лет</w:t>
            </w:r>
          </w:p>
        </w:tc>
        <w:tc>
          <w:tcPr>
            <w:tcW w:w="772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444,37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6</w:t>
            </w: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 w:rsidRPr="000C43A9">
              <w:rPr>
                <w:sz w:val="20"/>
                <w:szCs w:val="20"/>
              </w:rPr>
              <w:t>Ступкинском</w:t>
            </w:r>
            <w:proofErr w:type="spellEnd"/>
            <w:r w:rsidRPr="000C43A9">
              <w:rPr>
                <w:sz w:val="20"/>
                <w:szCs w:val="20"/>
              </w:rPr>
              <w:t xml:space="preserve"> карьере </w:t>
            </w:r>
            <w:proofErr w:type="spellStart"/>
            <w:r w:rsidRPr="000C43A9">
              <w:rPr>
                <w:sz w:val="20"/>
                <w:szCs w:val="20"/>
              </w:rPr>
              <w:t>Тейковского</w:t>
            </w:r>
            <w:proofErr w:type="spellEnd"/>
            <w:r w:rsidRPr="000C43A9">
              <w:rPr>
                <w:sz w:val="20"/>
                <w:szCs w:val="20"/>
              </w:rPr>
              <w:t xml:space="preserve"> района Ивановской области"</w:t>
            </w:r>
          </w:p>
        </w:tc>
        <w:tc>
          <w:tcPr>
            <w:tcW w:w="772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43A9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2 650,0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2 650,0</w:t>
            </w: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-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43A9" w:rsidRPr="000C43A9" w:rsidTr="004C0B8D">
        <w:tc>
          <w:tcPr>
            <w:tcW w:w="219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7</w:t>
            </w:r>
          </w:p>
        </w:tc>
        <w:tc>
          <w:tcPr>
            <w:tcW w:w="1234" w:type="pct"/>
            <w:gridSpan w:val="2"/>
          </w:tcPr>
          <w:p w:rsidR="00DA36C6" w:rsidRPr="000C43A9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43A9">
              <w:rPr>
                <w:sz w:val="20"/>
                <w:szCs w:val="20"/>
              </w:rPr>
              <w:t>Выполнение работ, оказание услуг в целях передачи объектов жилищно-коммунального хозяйства в казну города Иванова</w:t>
            </w:r>
          </w:p>
        </w:tc>
        <w:tc>
          <w:tcPr>
            <w:tcW w:w="772" w:type="pct"/>
            <w:vMerge w:val="restart"/>
          </w:tcPr>
          <w:p w:rsidR="00DA36C6" w:rsidRPr="000C43A9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C43A9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84,06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A7574E" w:rsidRDefault="00DA36C6" w:rsidP="004C0B8D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72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84,06</w:t>
            </w: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A36C6" w:rsidRPr="00A7574E" w:rsidTr="004C0B8D">
        <w:tc>
          <w:tcPr>
            <w:tcW w:w="219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2"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72" w:type="pct"/>
            <w:vMerge/>
          </w:tcPr>
          <w:p w:rsidR="00DA36C6" w:rsidRPr="00A7574E" w:rsidRDefault="00DA36C6" w:rsidP="00143471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</w:tcPr>
          <w:p w:rsidR="00DA36C6" w:rsidRPr="001275D1" w:rsidRDefault="00DA36C6" w:rsidP="00143471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DA36C6" w:rsidRDefault="00DA36C6" w:rsidP="00DA36C6">
      <w:pPr>
        <w:keepNext/>
        <w:autoSpaceDE w:val="0"/>
        <w:autoSpaceDN w:val="0"/>
        <w:adjustRightInd w:val="0"/>
        <w:jc w:val="right"/>
      </w:pPr>
      <w:r w:rsidRPr="00A7574E">
        <w:t>».</w:t>
      </w:r>
    </w:p>
    <w:p w:rsidR="00FC1DFD" w:rsidRPr="00A7574E" w:rsidRDefault="00C76BB5" w:rsidP="00A7574E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0"/>
          <w:szCs w:val="20"/>
          <w:lang w:eastAsia="en-US"/>
        </w:rPr>
      </w:pPr>
      <w:r w:rsidRPr="00A7574E">
        <w:t>1.</w:t>
      </w:r>
      <w:r w:rsidR="00B35B64">
        <w:t>1</w:t>
      </w:r>
      <w:r w:rsidR="005C30A0">
        <w:t>3</w:t>
      </w:r>
      <w:r w:rsidRPr="00A7574E">
        <w:t>. П</w:t>
      </w:r>
      <w:r w:rsidRPr="00A7574E">
        <w:rPr>
          <w:lang w:eastAsia="en-US"/>
        </w:rPr>
        <w:t xml:space="preserve">риложение </w:t>
      </w:r>
      <w:r w:rsidR="003D53E4" w:rsidRPr="00A7574E">
        <w:rPr>
          <w:lang w:eastAsia="en-US"/>
        </w:rPr>
        <w:t>11</w:t>
      </w:r>
      <w:r w:rsidRPr="00A7574E">
        <w:rPr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 изложить в следующей редакции:</w:t>
      </w:r>
    </w:p>
    <w:p w:rsidR="00935012" w:rsidRPr="001275D1" w:rsidRDefault="00935012" w:rsidP="00A7574E">
      <w:pPr>
        <w:keepNext/>
        <w:widowControl w:val="0"/>
        <w:autoSpaceDE w:val="0"/>
        <w:autoSpaceDN w:val="0"/>
        <w:adjustRightInd w:val="0"/>
        <w:ind w:left="6379"/>
      </w:pPr>
      <w:r w:rsidRPr="001275D1">
        <w:t>«Приложение 11</w:t>
      </w:r>
      <w:r w:rsidRPr="001275D1"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935012" w:rsidRDefault="00935012" w:rsidP="00A7574E">
      <w:pPr>
        <w:keepNext/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4C0B8D" w:rsidRPr="00A7574E" w:rsidRDefault="004C0B8D" w:rsidP="00A7574E">
      <w:pPr>
        <w:keepNext/>
        <w:spacing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935012" w:rsidRPr="00A7574E" w:rsidRDefault="00935012" w:rsidP="00A7574E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7574E">
        <w:rPr>
          <w:rFonts w:eastAsia="Calibri"/>
          <w:b/>
          <w:lang w:eastAsia="en-US"/>
        </w:rPr>
        <w:t xml:space="preserve">Специальная подпрограмма </w:t>
      </w:r>
    </w:p>
    <w:p w:rsidR="00935012" w:rsidRPr="00A7574E" w:rsidRDefault="00935012" w:rsidP="00A7574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7574E">
        <w:rPr>
          <w:rFonts w:eastAsia="Calibri"/>
          <w:b/>
          <w:lang w:eastAsia="en-US"/>
        </w:rPr>
        <w:t>«</w:t>
      </w:r>
      <w:r w:rsidRPr="00A7574E">
        <w:rPr>
          <w:rFonts w:eastAsiaTheme="minorHAnsi"/>
          <w:b/>
          <w:bCs/>
          <w:lang w:eastAsia="en-US"/>
        </w:rPr>
        <w:t>Устройство на придомовых территориях многоквартирных</w:t>
      </w:r>
    </w:p>
    <w:p w:rsidR="00935012" w:rsidRPr="00A7574E" w:rsidRDefault="00935012" w:rsidP="00A7574E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7574E">
        <w:rPr>
          <w:rFonts w:eastAsiaTheme="minorHAnsi"/>
          <w:b/>
          <w:bCs/>
          <w:lang w:eastAsia="en-US"/>
        </w:rPr>
        <w:t xml:space="preserve">домов локальных </w:t>
      </w:r>
      <w:proofErr w:type="spellStart"/>
      <w:r w:rsidRPr="00A7574E">
        <w:rPr>
          <w:rFonts w:eastAsiaTheme="minorHAnsi"/>
          <w:b/>
          <w:bCs/>
          <w:lang w:eastAsia="en-US"/>
        </w:rPr>
        <w:t>ливнеприемных</w:t>
      </w:r>
      <w:proofErr w:type="spellEnd"/>
      <w:r w:rsidRPr="00A7574E">
        <w:rPr>
          <w:rFonts w:eastAsiaTheme="minorHAnsi"/>
          <w:b/>
          <w:bCs/>
          <w:lang w:eastAsia="en-US"/>
        </w:rPr>
        <w:t xml:space="preserve"> систем</w:t>
      </w:r>
      <w:r w:rsidRPr="00A7574E">
        <w:rPr>
          <w:rFonts w:eastAsia="Calibri"/>
          <w:b/>
          <w:lang w:eastAsia="en-US"/>
        </w:rPr>
        <w:t>»</w:t>
      </w:r>
    </w:p>
    <w:p w:rsidR="00935012" w:rsidRDefault="00935012" w:rsidP="00A7574E">
      <w:pPr>
        <w:keepNext/>
        <w:spacing w:line="276" w:lineRule="auto"/>
        <w:rPr>
          <w:rFonts w:eastAsia="Calibri"/>
          <w:sz w:val="22"/>
          <w:szCs w:val="22"/>
          <w:lang w:eastAsia="en-US"/>
        </w:rPr>
      </w:pPr>
    </w:p>
    <w:p w:rsidR="004C0B8D" w:rsidRPr="00A7574E" w:rsidRDefault="004C0B8D" w:rsidP="00A7574E">
      <w:pPr>
        <w:keepNext/>
        <w:spacing w:line="276" w:lineRule="auto"/>
        <w:rPr>
          <w:rFonts w:eastAsia="Calibri"/>
          <w:sz w:val="22"/>
          <w:szCs w:val="22"/>
          <w:lang w:eastAsia="en-US"/>
        </w:rPr>
      </w:pPr>
    </w:p>
    <w:p w:rsidR="00935012" w:rsidRPr="00A7574E" w:rsidRDefault="00935012" w:rsidP="00A7574E">
      <w:pPr>
        <w:keepNext/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A7574E">
        <w:rPr>
          <w:rFonts w:eastAsia="Calibri"/>
          <w:b/>
          <w:sz w:val="22"/>
          <w:szCs w:val="22"/>
          <w:lang w:eastAsia="en-US"/>
        </w:rPr>
        <w:t>Срок реализации подпрограммы – 201</w:t>
      </w:r>
      <w:r w:rsidR="00A30AD4" w:rsidRPr="00A7574E">
        <w:rPr>
          <w:rFonts w:eastAsia="Calibri"/>
          <w:b/>
          <w:sz w:val="22"/>
          <w:szCs w:val="22"/>
          <w:lang w:eastAsia="en-US"/>
        </w:rPr>
        <w:t>7</w:t>
      </w:r>
      <w:r w:rsidRPr="00A7574E">
        <w:rPr>
          <w:rFonts w:eastAsia="Calibri"/>
          <w:b/>
          <w:sz w:val="22"/>
          <w:szCs w:val="22"/>
          <w:lang w:eastAsia="en-US"/>
        </w:rPr>
        <w:t>-20</w:t>
      </w:r>
      <w:r w:rsidR="00A30AD4" w:rsidRPr="00A7574E">
        <w:rPr>
          <w:rFonts w:eastAsia="Calibri"/>
          <w:b/>
          <w:sz w:val="22"/>
          <w:szCs w:val="22"/>
          <w:lang w:eastAsia="en-US"/>
        </w:rPr>
        <w:t>20</w:t>
      </w:r>
      <w:r w:rsidRPr="00A7574E">
        <w:rPr>
          <w:rFonts w:eastAsia="Calibri"/>
          <w:b/>
          <w:sz w:val="22"/>
          <w:szCs w:val="22"/>
          <w:lang w:eastAsia="en-US"/>
        </w:rPr>
        <w:t xml:space="preserve"> годы</w:t>
      </w:r>
    </w:p>
    <w:p w:rsidR="00935012" w:rsidRDefault="00935012" w:rsidP="00A7574E">
      <w:pPr>
        <w:keepNext/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4C0B8D" w:rsidRPr="00A7574E" w:rsidRDefault="004C0B8D" w:rsidP="00A7574E">
      <w:pPr>
        <w:keepNext/>
        <w:spacing w:line="276" w:lineRule="auto"/>
        <w:ind w:firstLine="709"/>
        <w:jc w:val="center"/>
        <w:rPr>
          <w:rFonts w:eastAsia="Calibri"/>
          <w:sz w:val="22"/>
          <w:szCs w:val="22"/>
          <w:lang w:eastAsia="en-US"/>
        </w:rPr>
      </w:pPr>
    </w:p>
    <w:p w:rsidR="00935012" w:rsidRPr="00A7574E" w:rsidRDefault="00935012" w:rsidP="00A7574E">
      <w:pPr>
        <w:keepNext/>
        <w:spacing w:line="276" w:lineRule="auto"/>
        <w:ind w:firstLine="709"/>
        <w:jc w:val="center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lastRenderedPageBreak/>
        <w:t>1. Ожидаемые результаты реализации подпрограммы</w:t>
      </w:r>
    </w:p>
    <w:p w:rsidR="00FC1DFD" w:rsidRDefault="00FC1DFD" w:rsidP="00A7574E">
      <w:pPr>
        <w:keepNext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AA1AC9" w:rsidRPr="00A7574E" w:rsidRDefault="00AA1AC9" w:rsidP="00A7574E">
      <w:pPr>
        <w:keepNext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FC1DFD" w:rsidRDefault="00FC1DFD" w:rsidP="00A7574E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7574E">
        <w:rPr>
          <w:rFonts w:eastAsiaTheme="minorHAnsi"/>
          <w:bCs/>
          <w:lang w:eastAsia="en-US"/>
        </w:rPr>
        <w:t>Реализация подпрограммы позволит ежегодно в 2017</w:t>
      </w:r>
      <w:r w:rsidR="001275D1">
        <w:rPr>
          <w:rFonts w:eastAsiaTheme="minorHAnsi"/>
          <w:bCs/>
          <w:lang w:eastAsia="en-US"/>
        </w:rPr>
        <w:t>-</w:t>
      </w:r>
      <w:r w:rsidRPr="00A7574E">
        <w:rPr>
          <w:rFonts w:eastAsiaTheme="minorHAnsi"/>
          <w:bCs/>
          <w:lang w:eastAsia="en-US"/>
        </w:rPr>
        <w:t>20</w:t>
      </w:r>
      <w:r w:rsidR="00A30AD4" w:rsidRPr="00A7574E">
        <w:rPr>
          <w:rFonts w:eastAsiaTheme="minorHAnsi"/>
          <w:bCs/>
          <w:lang w:eastAsia="en-US"/>
        </w:rPr>
        <w:t>20</w:t>
      </w:r>
      <w:r w:rsidRPr="00A7574E">
        <w:rPr>
          <w:rFonts w:eastAsiaTheme="minorHAnsi"/>
          <w:bCs/>
          <w:lang w:eastAsia="en-US"/>
        </w:rPr>
        <w:t xml:space="preserve"> годах выполнять устройство локальных </w:t>
      </w:r>
      <w:proofErr w:type="spellStart"/>
      <w:r w:rsidRPr="00A7574E">
        <w:rPr>
          <w:rFonts w:eastAsiaTheme="minorHAnsi"/>
          <w:bCs/>
          <w:lang w:eastAsia="en-US"/>
        </w:rPr>
        <w:t>ливнеприемных</w:t>
      </w:r>
      <w:proofErr w:type="spellEnd"/>
      <w:r w:rsidRPr="00A7574E">
        <w:rPr>
          <w:rFonts w:eastAsiaTheme="minorHAnsi"/>
          <w:bCs/>
          <w:lang w:eastAsia="en-US"/>
        </w:rPr>
        <w:t xml:space="preserve"> систем на придомовых территориях многоквартирных домов. Качественным результатом реализации подпрограммы послужит улучшение условий проживания граждан.</w:t>
      </w:r>
    </w:p>
    <w:p w:rsidR="005E610E" w:rsidRPr="005E610E" w:rsidRDefault="005E610E" w:rsidP="00A7574E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FC1DFD" w:rsidRPr="00A7574E" w:rsidRDefault="00FC1DFD" w:rsidP="00A7574E">
      <w:pPr>
        <w:keepNext/>
        <w:autoSpaceDE w:val="0"/>
        <w:autoSpaceDN w:val="0"/>
        <w:adjustRightInd w:val="0"/>
        <w:jc w:val="both"/>
        <w:outlineLvl w:val="1"/>
        <w:rPr>
          <w:rFonts w:eastAsiaTheme="minorHAnsi"/>
          <w:bCs/>
          <w:sz w:val="20"/>
          <w:szCs w:val="20"/>
          <w:lang w:eastAsia="en-US"/>
        </w:rPr>
      </w:pPr>
      <w:r w:rsidRPr="00A7574E">
        <w:rPr>
          <w:rFonts w:eastAsiaTheme="minorHAnsi"/>
          <w:bCs/>
          <w:sz w:val="20"/>
          <w:szCs w:val="20"/>
          <w:lang w:eastAsia="en-US"/>
        </w:rPr>
        <w:t>Таблица 29.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5166"/>
        <w:gridCol w:w="864"/>
        <w:gridCol w:w="759"/>
        <w:gridCol w:w="754"/>
        <w:gridCol w:w="701"/>
        <w:gridCol w:w="699"/>
      </w:tblGrid>
      <w:tr w:rsidR="00A30AD4" w:rsidRPr="00A7574E" w:rsidTr="00416071">
        <w:trPr>
          <w:trHeight w:val="380"/>
        </w:trPr>
        <w:tc>
          <w:tcPr>
            <w:tcW w:w="287" w:type="pct"/>
          </w:tcPr>
          <w:p w:rsidR="00A30AD4" w:rsidRPr="00A7574E" w:rsidRDefault="007B65E1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№</w:t>
            </w:r>
            <w:r w:rsidR="00A30AD4"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30AD4"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="00A30AD4"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30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60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74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2017</w:t>
            </w:r>
            <w:r w:rsidR="00B8036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 оценка</w:t>
            </w:r>
          </w:p>
        </w:tc>
        <w:tc>
          <w:tcPr>
            <w:tcW w:w="402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374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374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A30AD4" w:rsidRPr="00A7574E" w:rsidTr="00416071">
        <w:tc>
          <w:tcPr>
            <w:tcW w:w="287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A7574E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0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Количество устроенных на придомовых территориях многоквартирных домов локальных </w:t>
            </w:r>
            <w:proofErr w:type="spellStart"/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ливнеприемных</w:t>
            </w:r>
            <w:proofErr w:type="spellEnd"/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систем</w:t>
            </w:r>
          </w:p>
        </w:tc>
        <w:tc>
          <w:tcPr>
            <w:tcW w:w="460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74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2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" w:type="pct"/>
          </w:tcPr>
          <w:p w:rsidR="00A30AD4" w:rsidRPr="00A7574E" w:rsidRDefault="00A30AD4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" w:type="pct"/>
          </w:tcPr>
          <w:p w:rsidR="00A30AD4" w:rsidRPr="00A7574E" w:rsidRDefault="007B65E1" w:rsidP="00A7574E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A7574E">
              <w:rPr>
                <w:rFonts w:eastAsiaTheme="minorHAnsi"/>
                <w:bCs/>
                <w:sz w:val="22"/>
                <w:szCs w:val="22"/>
                <w:lang w:eastAsia="en-US"/>
              </w:rPr>
              <w:t>5</w:t>
            </w:r>
          </w:p>
        </w:tc>
      </w:tr>
    </w:tbl>
    <w:p w:rsidR="00FC1DFD" w:rsidRDefault="00FC1DFD" w:rsidP="00A7574E">
      <w:pPr>
        <w:keepNext/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FC1DFD" w:rsidRPr="00A7574E" w:rsidRDefault="00FC1DFD" w:rsidP="00A7574E">
      <w:pPr>
        <w:keepNext/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7574E">
        <w:rPr>
          <w:rFonts w:eastAsiaTheme="minorHAnsi"/>
          <w:bCs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C1DFD" w:rsidRDefault="00FC1DFD" w:rsidP="00A7574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AA1AC9" w:rsidRPr="00A7574E" w:rsidRDefault="00AA1AC9" w:rsidP="00A7574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FC1DFD" w:rsidRPr="00A7574E" w:rsidRDefault="00FC1DFD" w:rsidP="00A7574E">
      <w:pPr>
        <w:keepNext/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  <w:r w:rsidRPr="00A7574E">
        <w:rPr>
          <w:rFonts w:eastAsiaTheme="minorHAnsi"/>
          <w:bCs/>
          <w:lang w:eastAsia="en-US"/>
        </w:rPr>
        <w:t>2. Мероприятия подпрограммы</w:t>
      </w:r>
    </w:p>
    <w:p w:rsidR="00FC1DFD" w:rsidRDefault="00FC1DFD" w:rsidP="00A7574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AA1AC9" w:rsidRPr="00A7574E" w:rsidRDefault="00AA1AC9" w:rsidP="00A7574E">
      <w:pPr>
        <w:keepNext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0107BA" w:rsidRPr="00A7574E" w:rsidRDefault="000107BA" w:rsidP="00A7574E">
      <w:pPr>
        <w:keepNext/>
        <w:ind w:firstLine="567"/>
        <w:jc w:val="both"/>
      </w:pPr>
      <w:r w:rsidRPr="00A7574E">
        <w:t>Подпрограммой предусмотрено выполнение следующего мероприятия:</w:t>
      </w:r>
    </w:p>
    <w:p w:rsidR="000107BA" w:rsidRPr="00A7574E" w:rsidRDefault="000107BA" w:rsidP="00A7574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7574E">
        <w:rPr>
          <w:rFonts w:eastAsia="Calibri"/>
          <w:lang w:eastAsia="en-US"/>
        </w:rPr>
        <w:t xml:space="preserve">Устройство на придомовых территориях многоквартирных домов локальных </w:t>
      </w:r>
      <w:proofErr w:type="spellStart"/>
      <w:r w:rsidRPr="00A7574E">
        <w:rPr>
          <w:rFonts w:eastAsia="Calibri"/>
          <w:lang w:eastAsia="en-US"/>
        </w:rPr>
        <w:t>ливнеприемных</w:t>
      </w:r>
      <w:proofErr w:type="spellEnd"/>
      <w:r w:rsidRPr="00A7574E">
        <w:rPr>
          <w:rFonts w:eastAsia="Calibri"/>
          <w:lang w:eastAsia="en-US"/>
        </w:rPr>
        <w:t xml:space="preserve"> систем</w:t>
      </w:r>
      <w:r w:rsidRPr="00A7574E">
        <w:rPr>
          <w:rFonts w:eastAsia="Calibri"/>
        </w:rPr>
        <w:t>.</w:t>
      </w:r>
    </w:p>
    <w:p w:rsidR="000107BA" w:rsidRPr="00A7574E" w:rsidRDefault="000107BA" w:rsidP="00A7574E">
      <w:pPr>
        <w:keepNext/>
        <w:autoSpaceDE w:val="0"/>
        <w:autoSpaceDN w:val="0"/>
        <w:adjustRightInd w:val="0"/>
        <w:ind w:firstLine="578"/>
        <w:jc w:val="both"/>
        <w:rPr>
          <w:rFonts w:eastAsia="Calibri"/>
        </w:rPr>
      </w:pPr>
      <w:proofErr w:type="gramStart"/>
      <w:r w:rsidRPr="00A7574E">
        <w:rPr>
          <w:rFonts w:eastAsia="Calibri"/>
          <w:lang w:eastAsia="en-US"/>
        </w:rPr>
        <w:t xml:space="preserve">В рамках мероприятия планируется проведение работ по устройству локальных </w:t>
      </w:r>
      <w:proofErr w:type="spellStart"/>
      <w:r w:rsidRPr="00A7574E">
        <w:rPr>
          <w:rFonts w:eastAsia="Calibri"/>
          <w:lang w:eastAsia="en-US"/>
        </w:rPr>
        <w:t>ливнеприемных</w:t>
      </w:r>
      <w:proofErr w:type="spellEnd"/>
      <w:r w:rsidRPr="00A7574E">
        <w:rPr>
          <w:rFonts w:eastAsia="Calibri"/>
          <w:lang w:eastAsia="en-US"/>
        </w:rPr>
        <w:t xml:space="preserve"> систем на придомовых территориях многоквартирных домов, </w:t>
      </w:r>
      <w:r w:rsidRPr="00A7574E">
        <w:rPr>
          <w:rFonts w:eastAsia="Calibri"/>
        </w:rPr>
        <w:t>разработка проектно-сметной документации на выполнение работ, проверка достоверности определения сметной стоимости автономным государственным учреждением Ивановской области «Управление государственной экспертизы Ивановской области», а также привлечение экспертов, экспертных организаций для проведения экспертизы выполненных работ или оказанных услуг в соответствии с Федеральным законом от 05.04.2013 № 44-ФЗ                              «О</w:t>
      </w:r>
      <w:proofErr w:type="gramEnd"/>
      <w:r w:rsidRPr="00A7574E">
        <w:rPr>
          <w:rFonts w:eastAsia="Calibri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0107BA" w:rsidRPr="00A7574E" w:rsidRDefault="000107BA" w:rsidP="00A7574E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Финансовое обеспечение проводимых в рамках подпрограммы работ осуществляется за счет бюджетных ассигнований городского бюджета.</w:t>
      </w:r>
    </w:p>
    <w:p w:rsidR="000107BA" w:rsidRPr="00A7574E" w:rsidRDefault="000107BA" w:rsidP="00A7574E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>Мероприятие подпрограммы реализуется посредством размещения муниципального заказа на проведение соответствующих работ и заключения муниципальных контрактов с организациями-подрядчиками.</w:t>
      </w:r>
    </w:p>
    <w:p w:rsidR="000107BA" w:rsidRPr="00A7574E" w:rsidRDefault="000107BA" w:rsidP="00A7574E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Срок выполнения мероприятия </w:t>
      </w:r>
      <w:r w:rsidR="001275D1">
        <w:rPr>
          <w:rFonts w:eastAsia="Calibri"/>
          <w:lang w:eastAsia="en-US"/>
        </w:rPr>
        <w:t xml:space="preserve">– </w:t>
      </w:r>
      <w:r w:rsidRPr="00A7574E">
        <w:rPr>
          <w:rFonts w:eastAsia="Calibri"/>
          <w:lang w:eastAsia="en-US"/>
        </w:rPr>
        <w:t xml:space="preserve"> 2017 - 20</w:t>
      </w:r>
      <w:r w:rsidR="003A2BC8" w:rsidRPr="00A7574E">
        <w:rPr>
          <w:rFonts w:eastAsia="Calibri"/>
          <w:lang w:eastAsia="en-US"/>
        </w:rPr>
        <w:t>20</w:t>
      </w:r>
      <w:r w:rsidRPr="00A7574E">
        <w:rPr>
          <w:rFonts w:eastAsia="Calibri"/>
          <w:lang w:eastAsia="en-US"/>
        </w:rPr>
        <w:t xml:space="preserve"> годы.</w:t>
      </w:r>
    </w:p>
    <w:p w:rsidR="000107BA" w:rsidRDefault="000107BA" w:rsidP="00A7574E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574E">
        <w:rPr>
          <w:rFonts w:eastAsia="Calibri"/>
          <w:lang w:eastAsia="en-US"/>
        </w:rPr>
        <w:t xml:space="preserve">Адресный перечень объектов, на которых планируется </w:t>
      </w:r>
      <w:r w:rsidRPr="00A7574E">
        <w:rPr>
          <w:rFonts w:eastAsia="Calibri"/>
        </w:rPr>
        <w:t xml:space="preserve">устройство локальных </w:t>
      </w:r>
      <w:proofErr w:type="spellStart"/>
      <w:r w:rsidRPr="00A7574E">
        <w:rPr>
          <w:rFonts w:eastAsia="Calibri"/>
        </w:rPr>
        <w:t>ливнеприемных</w:t>
      </w:r>
      <w:proofErr w:type="spellEnd"/>
      <w:r w:rsidRPr="00A7574E">
        <w:rPr>
          <w:rFonts w:eastAsia="Calibri"/>
        </w:rPr>
        <w:t xml:space="preserve"> систем,</w:t>
      </w:r>
      <w:r w:rsidRPr="00A7574E">
        <w:rPr>
          <w:rFonts w:eastAsia="Calibri"/>
          <w:lang w:eastAsia="en-US"/>
        </w:rPr>
        <w:t xml:space="preserve"> в рамках данной подпрограммы, ежегодно утверждается Администрацией города Иванова. </w:t>
      </w:r>
    </w:p>
    <w:p w:rsidR="00AF08F6" w:rsidRDefault="00AF08F6" w:rsidP="00A7574E">
      <w:pPr>
        <w:keepNext/>
        <w:jc w:val="both"/>
        <w:rPr>
          <w:sz w:val="20"/>
          <w:szCs w:val="20"/>
        </w:rPr>
      </w:pPr>
    </w:p>
    <w:p w:rsidR="004C0B8D" w:rsidRPr="00A7574E" w:rsidRDefault="004C0B8D" w:rsidP="00A7574E">
      <w:pPr>
        <w:keepNext/>
        <w:jc w:val="both"/>
        <w:rPr>
          <w:sz w:val="20"/>
          <w:szCs w:val="20"/>
        </w:rPr>
      </w:pPr>
    </w:p>
    <w:p w:rsidR="000107BA" w:rsidRPr="00A7574E" w:rsidRDefault="000107BA" w:rsidP="00A7574E">
      <w:pPr>
        <w:keepNext/>
        <w:jc w:val="both"/>
        <w:rPr>
          <w:sz w:val="20"/>
          <w:szCs w:val="20"/>
        </w:rPr>
      </w:pPr>
      <w:r w:rsidRPr="00A7574E">
        <w:rPr>
          <w:sz w:val="20"/>
          <w:szCs w:val="20"/>
        </w:rPr>
        <w:t>Таблица 30. Бюджетные ассигнования на выполнение мероприятий подпрограммы                                      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3263"/>
        <w:gridCol w:w="104"/>
        <w:gridCol w:w="1464"/>
        <w:gridCol w:w="1187"/>
        <w:gridCol w:w="928"/>
        <w:gridCol w:w="1060"/>
        <w:gridCol w:w="1060"/>
      </w:tblGrid>
      <w:tr w:rsidR="00C67ABE" w:rsidRPr="00A7574E" w:rsidTr="00C67ABE">
        <w:tc>
          <w:tcPr>
            <w:tcW w:w="212" w:type="pct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78" w:type="pct"/>
            <w:gridSpan w:val="2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3" w:type="pct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27" w:type="pct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90" w:type="pct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60" w:type="pct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60" w:type="pct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A7574E">
              <w:rPr>
                <w:b/>
                <w:sz w:val="20"/>
                <w:szCs w:val="20"/>
              </w:rPr>
              <w:t>2020</w:t>
            </w:r>
          </w:p>
        </w:tc>
      </w:tr>
      <w:tr w:rsidR="00C67ABE" w:rsidRPr="00A7574E" w:rsidTr="00FC1DFD">
        <w:tc>
          <w:tcPr>
            <w:tcW w:w="2763" w:type="pct"/>
            <w:gridSpan w:val="4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</w:tr>
      <w:tr w:rsidR="00C67ABE" w:rsidRPr="00A7574E" w:rsidTr="00FC1DFD">
        <w:tc>
          <w:tcPr>
            <w:tcW w:w="2763" w:type="pct"/>
            <w:gridSpan w:val="4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</w:tr>
      <w:tr w:rsidR="00C67ABE" w:rsidRPr="00A7574E" w:rsidTr="00C67ABE">
        <w:tc>
          <w:tcPr>
            <w:tcW w:w="2763" w:type="pct"/>
            <w:gridSpan w:val="4"/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7" w:type="pct"/>
            <w:shd w:val="clear" w:color="auto" w:fill="auto"/>
          </w:tcPr>
          <w:p w:rsidR="00C67ABE" w:rsidRPr="001275D1" w:rsidRDefault="00C67ABE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:rsidR="00C67ABE" w:rsidRPr="001275D1" w:rsidRDefault="00C67ABE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</w:tcPr>
          <w:p w:rsidR="00C67ABE" w:rsidRPr="001275D1" w:rsidRDefault="00C67ABE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</w:tcPr>
          <w:p w:rsidR="00C67ABE" w:rsidRPr="001275D1" w:rsidRDefault="00C67ABE" w:rsidP="00A7574E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0,00</w:t>
            </w:r>
          </w:p>
        </w:tc>
      </w:tr>
      <w:tr w:rsidR="00C67ABE" w:rsidRPr="00A7574E" w:rsidTr="00FC1DFD">
        <w:tc>
          <w:tcPr>
            <w:tcW w:w="212" w:type="pct"/>
            <w:tcBorders>
              <w:bottom w:val="dotted" w:sz="4" w:space="0" w:color="auto"/>
            </w:tcBorders>
            <w:shd w:val="clear" w:color="auto" w:fill="auto"/>
          </w:tcPr>
          <w:p w:rsidR="00C67ABE" w:rsidRPr="00A7574E" w:rsidRDefault="00C67ABE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t>1</w:t>
            </w:r>
          </w:p>
        </w:tc>
        <w:tc>
          <w:tcPr>
            <w:tcW w:w="1723" w:type="pct"/>
            <w:tcBorders>
              <w:bottom w:val="dotted" w:sz="4" w:space="0" w:color="auto"/>
            </w:tcBorders>
            <w:shd w:val="clear" w:color="auto" w:fill="auto"/>
          </w:tcPr>
          <w:p w:rsidR="004C0B8D" w:rsidRDefault="00C67ABE" w:rsidP="00A7574E">
            <w:pPr>
              <w:keepNext/>
              <w:contextualSpacing/>
              <w:rPr>
                <w:rFonts w:eastAsia="Calibri"/>
              </w:rPr>
            </w:pPr>
            <w:r w:rsidRPr="00A7574E">
              <w:rPr>
                <w:rFonts w:eastAsia="Calibri"/>
              </w:rPr>
              <w:t xml:space="preserve">Устройство на придомовых территориях многоквартирных </w:t>
            </w:r>
          </w:p>
          <w:p w:rsidR="00C67ABE" w:rsidRPr="00A7574E" w:rsidRDefault="00C67ABE" w:rsidP="00A7574E">
            <w:pPr>
              <w:keepNext/>
              <w:contextualSpacing/>
              <w:rPr>
                <w:sz w:val="22"/>
                <w:szCs w:val="22"/>
              </w:rPr>
            </w:pPr>
            <w:r w:rsidRPr="00A7574E">
              <w:rPr>
                <w:rFonts w:eastAsia="Calibri"/>
              </w:rPr>
              <w:lastRenderedPageBreak/>
              <w:t xml:space="preserve">домов локальных </w:t>
            </w:r>
            <w:proofErr w:type="spellStart"/>
            <w:r w:rsidRPr="00A7574E">
              <w:rPr>
                <w:rFonts w:eastAsia="Calibri"/>
              </w:rPr>
              <w:t>ливнеприемных</w:t>
            </w:r>
            <w:proofErr w:type="spellEnd"/>
            <w:r w:rsidRPr="00A7574E">
              <w:rPr>
                <w:rFonts w:eastAsia="Calibri"/>
              </w:rPr>
              <w:t xml:space="preserve"> систем</w:t>
            </w:r>
          </w:p>
        </w:tc>
        <w:tc>
          <w:tcPr>
            <w:tcW w:w="82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4C0B8D" w:rsidRDefault="00C67ABE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A7574E">
              <w:rPr>
                <w:sz w:val="20"/>
                <w:szCs w:val="20"/>
              </w:rPr>
              <w:t>жилищно-коммунального</w:t>
            </w:r>
            <w:proofErr w:type="gramEnd"/>
            <w:r w:rsidRPr="00A7574E">
              <w:rPr>
                <w:sz w:val="20"/>
                <w:szCs w:val="20"/>
              </w:rPr>
              <w:t xml:space="preserve"> </w:t>
            </w:r>
          </w:p>
          <w:p w:rsidR="004C0B8D" w:rsidRDefault="004C0B8D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  <w:p w:rsidR="00C67ABE" w:rsidRPr="00A7574E" w:rsidRDefault="00C67ABE" w:rsidP="00A7574E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574E">
              <w:rPr>
                <w:sz w:val="20"/>
                <w:szCs w:val="20"/>
              </w:rPr>
              <w:lastRenderedPageBreak/>
              <w:t>хозяйства Администрации города Иванова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lastRenderedPageBreak/>
              <w:t>1 058,00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C67ABE" w:rsidRPr="001275D1" w:rsidRDefault="00C67ABE" w:rsidP="00A7574E">
            <w:pPr>
              <w:keepNext/>
              <w:jc w:val="center"/>
              <w:rPr>
                <w:sz w:val="18"/>
                <w:szCs w:val="18"/>
              </w:rPr>
            </w:pPr>
            <w:r w:rsidRPr="001275D1">
              <w:rPr>
                <w:sz w:val="18"/>
                <w:szCs w:val="18"/>
              </w:rPr>
              <w:t>1 058,00</w:t>
            </w:r>
          </w:p>
        </w:tc>
      </w:tr>
    </w:tbl>
    <w:p w:rsidR="000107BA" w:rsidRPr="00A7574E" w:rsidRDefault="000107BA" w:rsidP="00A7574E">
      <w:pPr>
        <w:keepNext/>
        <w:jc w:val="right"/>
      </w:pPr>
      <w:r w:rsidRPr="00A7574E">
        <w:lastRenderedPageBreak/>
        <w:t>».</w:t>
      </w:r>
    </w:p>
    <w:p w:rsidR="004765AD" w:rsidRPr="00A7574E" w:rsidRDefault="004765AD" w:rsidP="00A7574E">
      <w:pPr>
        <w:keepNext/>
        <w:tabs>
          <w:tab w:val="left" w:pos="709"/>
        </w:tabs>
        <w:jc w:val="both"/>
      </w:pPr>
    </w:p>
    <w:p w:rsidR="00297265" w:rsidRPr="00297265" w:rsidRDefault="00297265" w:rsidP="00A7574E">
      <w:pPr>
        <w:keepNext/>
        <w:widowControl w:val="0"/>
        <w:shd w:val="clear" w:color="auto" w:fill="FFFFFF"/>
        <w:ind w:firstLine="709"/>
        <w:jc w:val="both"/>
      </w:pPr>
      <w:r w:rsidRPr="00297265">
        <w:t>2. Настоящее постановление вступает в силу с 01.01.201</w:t>
      </w:r>
      <w:r w:rsidRPr="00A7574E">
        <w:t>8</w:t>
      </w:r>
      <w:r w:rsidRPr="00297265">
        <w:t>.</w:t>
      </w:r>
      <w:bookmarkStart w:id="0" w:name="_GoBack"/>
      <w:bookmarkEnd w:id="0"/>
    </w:p>
    <w:sectPr w:rsidR="00297265" w:rsidRPr="00297265" w:rsidSect="00810BA7">
      <w:headerReference w:type="default" r:id="rId27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ED" w:rsidRDefault="004123ED" w:rsidP="00937341">
      <w:r>
        <w:separator/>
      </w:r>
    </w:p>
  </w:endnote>
  <w:endnote w:type="continuationSeparator" w:id="0">
    <w:p w:rsidR="004123ED" w:rsidRDefault="004123ED" w:rsidP="009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ED" w:rsidRDefault="004123ED" w:rsidP="00937341">
      <w:r>
        <w:separator/>
      </w:r>
    </w:p>
  </w:footnote>
  <w:footnote w:type="continuationSeparator" w:id="0">
    <w:p w:rsidR="004123ED" w:rsidRDefault="004123ED" w:rsidP="0093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5556"/>
      <w:docPartObj>
        <w:docPartGallery w:val="Page Numbers (Top of Page)"/>
        <w:docPartUnique/>
      </w:docPartObj>
    </w:sdtPr>
    <w:sdtEndPr/>
    <w:sdtContent>
      <w:p w:rsidR="00CD051B" w:rsidRDefault="00CD0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9A">
          <w:rPr>
            <w:noProof/>
          </w:rPr>
          <w:t>18</w:t>
        </w:r>
        <w:r>
          <w:fldChar w:fldCharType="end"/>
        </w:r>
      </w:p>
    </w:sdtContent>
  </w:sdt>
  <w:p w:rsidR="00CD051B" w:rsidRDefault="00CD05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7474"/>
      <w:docPartObj>
        <w:docPartGallery w:val="Page Numbers (Top of Page)"/>
        <w:docPartUnique/>
      </w:docPartObj>
    </w:sdtPr>
    <w:sdtEndPr/>
    <w:sdtContent>
      <w:p w:rsidR="00CD051B" w:rsidRDefault="00CD0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9A">
          <w:rPr>
            <w:noProof/>
          </w:rPr>
          <w:t>19</w:t>
        </w:r>
        <w:r>
          <w:fldChar w:fldCharType="end"/>
        </w:r>
      </w:p>
    </w:sdtContent>
  </w:sdt>
  <w:p w:rsidR="00CD051B" w:rsidRDefault="00CD051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876872"/>
      <w:docPartObj>
        <w:docPartGallery w:val="Page Numbers (Top of Page)"/>
        <w:docPartUnique/>
      </w:docPartObj>
    </w:sdtPr>
    <w:sdtEndPr/>
    <w:sdtContent>
      <w:p w:rsidR="00CD051B" w:rsidRDefault="00CD0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9A">
          <w:rPr>
            <w:noProof/>
          </w:rPr>
          <w:t>34</w:t>
        </w:r>
        <w:r>
          <w:fldChar w:fldCharType="end"/>
        </w:r>
      </w:p>
    </w:sdtContent>
  </w:sdt>
  <w:p w:rsidR="00CD051B" w:rsidRDefault="00CD05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305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A017C37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5B3FBF"/>
    <w:multiLevelType w:val="hybridMultilevel"/>
    <w:tmpl w:val="D75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43E"/>
    <w:multiLevelType w:val="hybridMultilevel"/>
    <w:tmpl w:val="BD68D6F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3C43"/>
    <w:multiLevelType w:val="hybridMultilevel"/>
    <w:tmpl w:val="2C76FE20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D1787"/>
    <w:multiLevelType w:val="hybridMultilevel"/>
    <w:tmpl w:val="A4862B3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443B0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47BB094B"/>
    <w:multiLevelType w:val="multilevel"/>
    <w:tmpl w:val="B964E3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5416087B"/>
    <w:multiLevelType w:val="hybridMultilevel"/>
    <w:tmpl w:val="014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76BE3"/>
    <w:multiLevelType w:val="multilevel"/>
    <w:tmpl w:val="0EB0E68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8A2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3211EB"/>
    <w:multiLevelType w:val="hybridMultilevel"/>
    <w:tmpl w:val="9AAAF35A"/>
    <w:lvl w:ilvl="0" w:tplc="0CA0B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30"/>
    <w:rsid w:val="00000D0E"/>
    <w:rsid w:val="00000D11"/>
    <w:rsid w:val="00001AC6"/>
    <w:rsid w:val="00003E7B"/>
    <w:rsid w:val="000042BE"/>
    <w:rsid w:val="00004EFE"/>
    <w:rsid w:val="00005524"/>
    <w:rsid w:val="00006127"/>
    <w:rsid w:val="00006411"/>
    <w:rsid w:val="000106B5"/>
    <w:rsid w:val="000107BA"/>
    <w:rsid w:val="000120A1"/>
    <w:rsid w:val="000121DE"/>
    <w:rsid w:val="00013607"/>
    <w:rsid w:val="00014451"/>
    <w:rsid w:val="00014E32"/>
    <w:rsid w:val="00015D8E"/>
    <w:rsid w:val="00023D9E"/>
    <w:rsid w:val="00024B6F"/>
    <w:rsid w:val="000263A4"/>
    <w:rsid w:val="00032CF0"/>
    <w:rsid w:val="00032F90"/>
    <w:rsid w:val="00035AED"/>
    <w:rsid w:val="00040745"/>
    <w:rsid w:val="00043AC6"/>
    <w:rsid w:val="00044746"/>
    <w:rsid w:val="00044C29"/>
    <w:rsid w:val="000478FA"/>
    <w:rsid w:val="000504ED"/>
    <w:rsid w:val="00056AAB"/>
    <w:rsid w:val="00061AB0"/>
    <w:rsid w:val="00063977"/>
    <w:rsid w:val="00066989"/>
    <w:rsid w:val="000674C8"/>
    <w:rsid w:val="00071234"/>
    <w:rsid w:val="000725FB"/>
    <w:rsid w:val="0007294E"/>
    <w:rsid w:val="000731E5"/>
    <w:rsid w:val="00075D62"/>
    <w:rsid w:val="00081E44"/>
    <w:rsid w:val="00085976"/>
    <w:rsid w:val="00091A5A"/>
    <w:rsid w:val="000A05D8"/>
    <w:rsid w:val="000A097D"/>
    <w:rsid w:val="000A1403"/>
    <w:rsid w:val="000A1E77"/>
    <w:rsid w:val="000A3580"/>
    <w:rsid w:val="000A3A0F"/>
    <w:rsid w:val="000A5033"/>
    <w:rsid w:val="000A72E5"/>
    <w:rsid w:val="000B1B18"/>
    <w:rsid w:val="000B3E9C"/>
    <w:rsid w:val="000B3EE4"/>
    <w:rsid w:val="000B4018"/>
    <w:rsid w:val="000B54EB"/>
    <w:rsid w:val="000C09D9"/>
    <w:rsid w:val="000C3F6D"/>
    <w:rsid w:val="000C43A9"/>
    <w:rsid w:val="000C77C5"/>
    <w:rsid w:val="000D2A8B"/>
    <w:rsid w:val="000D4BC5"/>
    <w:rsid w:val="000D549C"/>
    <w:rsid w:val="000D6D29"/>
    <w:rsid w:val="000D7EF5"/>
    <w:rsid w:val="000E1B60"/>
    <w:rsid w:val="000E5A54"/>
    <w:rsid w:val="000F1960"/>
    <w:rsid w:val="000F49B8"/>
    <w:rsid w:val="000F6710"/>
    <w:rsid w:val="0010159A"/>
    <w:rsid w:val="00102E2A"/>
    <w:rsid w:val="00105B77"/>
    <w:rsid w:val="0011091E"/>
    <w:rsid w:val="0011362D"/>
    <w:rsid w:val="00114A34"/>
    <w:rsid w:val="001154B6"/>
    <w:rsid w:val="00116E30"/>
    <w:rsid w:val="0011796A"/>
    <w:rsid w:val="00121B87"/>
    <w:rsid w:val="00123468"/>
    <w:rsid w:val="00126A3C"/>
    <w:rsid w:val="001270D3"/>
    <w:rsid w:val="001275D1"/>
    <w:rsid w:val="00127825"/>
    <w:rsid w:val="00131A57"/>
    <w:rsid w:val="00133C10"/>
    <w:rsid w:val="00137D62"/>
    <w:rsid w:val="00140040"/>
    <w:rsid w:val="00141D97"/>
    <w:rsid w:val="00141DC9"/>
    <w:rsid w:val="00143471"/>
    <w:rsid w:val="00143F52"/>
    <w:rsid w:val="00144337"/>
    <w:rsid w:val="00145990"/>
    <w:rsid w:val="00146370"/>
    <w:rsid w:val="00150BA7"/>
    <w:rsid w:val="00151446"/>
    <w:rsid w:val="001514A5"/>
    <w:rsid w:val="00152063"/>
    <w:rsid w:val="00154EFC"/>
    <w:rsid w:val="00154F10"/>
    <w:rsid w:val="00155CFE"/>
    <w:rsid w:val="00157D4A"/>
    <w:rsid w:val="00162962"/>
    <w:rsid w:val="00163097"/>
    <w:rsid w:val="001641DB"/>
    <w:rsid w:val="00164C36"/>
    <w:rsid w:val="001701B2"/>
    <w:rsid w:val="001705C3"/>
    <w:rsid w:val="001705D4"/>
    <w:rsid w:val="00171D35"/>
    <w:rsid w:val="00173FEC"/>
    <w:rsid w:val="00174736"/>
    <w:rsid w:val="00174B1B"/>
    <w:rsid w:val="00176943"/>
    <w:rsid w:val="00191804"/>
    <w:rsid w:val="0019407E"/>
    <w:rsid w:val="001969F6"/>
    <w:rsid w:val="001979AA"/>
    <w:rsid w:val="001A4EF3"/>
    <w:rsid w:val="001B02C3"/>
    <w:rsid w:val="001B643D"/>
    <w:rsid w:val="001B6857"/>
    <w:rsid w:val="001B7FC6"/>
    <w:rsid w:val="001C0E7E"/>
    <w:rsid w:val="001C3358"/>
    <w:rsid w:val="001C6F51"/>
    <w:rsid w:val="001D036C"/>
    <w:rsid w:val="001D0BF8"/>
    <w:rsid w:val="001D171B"/>
    <w:rsid w:val="001D295F"/>
    <w:rsid w:val="001D2A7D"/>
    <w:rsid w:val="001D31B5"/>
    <w:rsid w:val="001D3518"/>
    <w:rsid w:val="001D360B"/>
    <w:rsid w:val="001E24D0"/>
    <w:rsid w:val="001E296D"/>
    <w:rsid w:val="001E4646"/>
    <w:rsid w:val="001F0137"/>
    <w:rsid w:val="001F078F"/>
    <w:rsid w:val="001F3BC6"/>
    <w:rsid w:val="001F6608"/>
    <w:rsid w:val="00200E9E"/>
    <w:rsid w:val="002031B7"/>
    <w:rsid w:val="002100D0"/>
    <w:rsid w:val="002116CA"/>
    <w:rsid w:val="002124E1"/>
    <w:rsid w:val="00216DBD"/>
    <w:rsid w:val="00221128"/>
    <w:rsid w:val="002215E2"/>
    <w:rsid w:val="00224A50"/>
    <w:rsid w:val="00225346"/>
    <w:rsid w:val="002261FC"/>
    <w:rsid w:val="0022679E"/>
    <w:rsid w:val="002306EA"/>
    <w:rsid w:val="002317F7"/>
    <w:rsid w:val="00232315"/>
    <w:rsid w:val="00232B10"/>
    <w:rsid w:val="00236C83"/>
    <w:rsid w:val="00237A4D"/>
    <w:rsid w:val="00244DDA"/>
    <w:rsid w:val="002468F9"/>
    <w:rsid w:val="002507D5"/>
    <w:rsid w:val="0025257F"/>
    <w:rsid w:val="002552DA"/>
    <w:rsid w:val="00255631"/>
    <w:rsid w:val="002562C1"/>
    <w:rsid w:val="002611C8"/>
    <w:rsid w:val="002622D8"/>
    <w:rsid w:val="002623A5"/>
    <w:rsid w:val="00262FD3"/>
    <w:rsid w:val="002634C9"/>
    <w:rsid w:val="0026463B"/>
    <w:rsid w:val="002649CE"/>
    <w:rsid w:val="00264E5F"/>
    <w:rsid w:val="00264EFE"/>
    <w:rsid w:val="0026520A"/>
    <w:rsid w:val="00266DE1"/>
    <w:rsid w:val="00267BCB"/>
    <w:rsid w:val="0027050E"/>
    <w:rsid w:val="0027079F"/>
    <w:rsid w:val="00273EF9"/>
    <w:rsid w:val="00276F57"/>
    <w:rsid w:val="0028257E"/>
    <w:rsid w:val="00284D91"/>
    <w:rsid w:val="00285A6A"/>
    <w:rsid w:val="00287D6C"/>
    <w:rsid w:val="00290901"/>
    <w:rsid w:val="00291383"/>
    <w:rsid w:val="00292C5F"/>
    <w:rsid w:val="00294265"/>
    <w:rsid w:val="00294997"/>
    <w:rsid w:val="00294B18"/>
    <w:rsid w:val="00294FCA"/>
    <w:rsid w:val="002962F6"/>
    <w:rsid w:val="00297265"/>
    <w:rsid w:val="00297F82"/>
    <w:rsid w:val="002A2AE9"/>
    <w:rsid w:val="002A32A7"/>
    <w:rsid w:val="002A6298"/>
    <w:rsid w:val="002B3DB1"/>
    <w:rsid w:val="002C17FF"/>
    <w:rsid w:val="002C1D75"/>
    <w:rsid w:val="002C239C"/>
    <w:rsid w:val="002C43C0"/>
    <w:rsid w:val="002C4B39"/>
    <w:rsid w:val="002C6927"/>
    <w:rsid w:val="002C7C99"/>
    <w:rsid w:val="002D6CEC"/>
    <w:rsid w:val="002E073D"/>
    <w:rsid w:val="002E0B0F"/>
    <w:rsid w:val="002E19D0"/>
    <w:rsid w:val="002E277E"/>
    <w:rsid w:val="002E35D1"/>
    <w:rsid w:val="002E3766"/>
    <w:rsid w:val="002E4287"/>
    <w:rsid w:val="002F079F"/>
    <w:rsid w:val="002F2B66"/>
    <w:rsid w:val="002F6851"/>
    <w:rsid w:val="002F70D7"/>
    <w:rsid w:val="002F7ABF"/>
    <w:rsid w:val="003020CD"/>
    <w:rsid w:val="00302558"/>
    <w:rsid w:val="0030313C"/>
    <w:rsid w:val="00303920"/>
    <w:rsid w:val="00315B08"/>
    <w:rsid w:val="00315D2F"/>
    <w:rsid w:val="00317A76"/>
    <w:rsid w:val="00320592"/>
    <w:rsid w:val="003218AA"/>
    <w:rsid w:val="00321A2D"/>
    <w:rsid w:val="00321FFC"/>
    <w:rsid w:val="00322EB0"/>
    <w:rsid w:val="0032711E"/>
    <w:rsid w:val="00327309"/>
    <w:rsid w:val="0032731B"/>
    <w:rsid w:val="00327BB1"/>
    <w:rsid w:val="00330619"/>
    <w:rsid w:val="00330E8C"/>
    <w:rsid w:val="00331001"/>
    <w:rsid w:val="003311F1"/>
    <w:rsid w:val="003313B6"/>
    <w:rsid w:val="0033157E"/>
    <w:rsid w:val="0033173B"/>
    <w:rsid w:val="0033371A"/>
    <w:rsid w:val="00336F97"/>
    <w:rsid w:val="00337B5E"/>
    <w:rsid w:val="00337D25"/>
    <w:rsid w:val="003414AE"/>
    <w:rsid w:val="00342830"/>
    <w:rsid w:val="00343D39"/>
    <w:rsid w:val="00343FC0"/>
    <w:rsid w:val="00345AC5"/>
    <w:rsid w:val="003474B1"/>
    <w:rsid w:val="00347E64"/>
    <w:rsid w:val="00351A83"/>
    <w:rsid w:val="00352BB7"/>
    <w:rsid w:val="00354BC5"/>
    <w:rsid w:val="00355B44"/>
    <w:rsid w:val="00355F89"/>
    <w:rsid w:val="0036393A"/>
    <w:rsid w:val="00365DA3"/>
    <w:rsid w:val="003718C4"/>
    <w:rsid w:val="0037193D"/>
    <w:rsid w:val="00373564"/>
    <w:rsid w:val="00375941"/>
    <w:rsid w:val="00375F7D"/>
    <w:rsid w:val="0037752E"/>
    <w:rsid w:val="003817B2"/>
    <w:rsid w:val="00381E4E"/>
    <w:rsid w:val="0038671D"/>
    <w:rsid w:val="00386A3C"/>
    <w:rsid w:val="00386C29"/>
    <w:rsid w:val="00391977"/>
    <w:rsid w:val="0039431C"/>
    <w:rsid w:val="00396BCC"/>
    <w:rsid w:val="003A2BC8"/>
    <w:rsid w:val="003A46DE"/>
    <w:rsid w:val="003A4AE3"/>
    <w:rsid w:val="003A5F5F"/>
    <w:rsid w:val="003B25B0"/>
    <w:rsid w:val="003B2F8E"/>
    <w:rsid w:val="003B3760"/>
    <w:rsid w:val="003B6B33"/>
    <w:rsid w:val="003B74D7"/>
    <w:rsid w:val="003C0A9E"/>
    <w:rsid w:val="003C23C1"/>
    <w:rsid w:val="003C3618"/>
    <w:rsid w:val="003C37D9"/>
    <w:rsid w:val="003C4AFB"/>
    <w:rsid w:val="003C6674"/>
    <w:rsid w:val="003D01E1"/>
    <w:rsid w:val="003D06E9"/>
    <w:rsid w:val="003D4901"/>
    <w:rsid w:val="003D4A74"/>
    <w:rsid w:val="003D4B4E"/>
    <w:rsid w:val="003D53E4"/>
    <w:rsid w:val="003E10CB"/>
    <w:rsid w:val="003E121B"/>
    <w:rsid w:val="003E571A"/>
    <w:rsid w:val="003E611F"/>
    <w:rsid w:val="003E7651"/>
    <w:rsid w:val="003F0F86"/>
    <w:rsid w:val="003F29F2"/>
    <w:rsid w:val="003F3E4A"/>
    <w:rsid w:val="003F5224"/>
    <w:rsid w:val="003F74E3"/>
    <w:rsid w:val="003F7EB8"/>
    <w:rsid w:val="004001EF"/>
    <w:rsid w:val="00400401"/>
    <w:rsid w:val="004010EB"/>
    <w:rsid w:val="004028AA"/>
    <w:rsid w:val="004029CB"/>
    <w:rsid w:val="00404955"/>
    <w:rsid w:val="00405407"/>
    <w:rsid w:val="0041059C"/>
    <w:rsid w:val="00410CC0"/>
    <w:rsid w:val="00411758"/>
    <w:rsid w:val="0041232F"/>
    <w:rsid w:val="004123ED"/>
    <w:rsid w:val="00413EB5"/>
    <w:rsid w:val="004158EA"/>
    <w:rsid w:val="00416071"/>
    <w:rsid w:val="0041623C"/>
    <w:rsid w:val="00421AAE"/>
    <w:rsid w:val="00423983"/>
    <w:rsid w:val="0042430D"/>
    <w:rsid w:val="004327BD"/>
    <w:rsid w:val="00432B91"/>
    <w:rsid w:val="00432D43"/>
    <w:rsid w:val="00436C6B"/>
    <w:rsid w:val="00437F39"/>
    <w:rsid w:val="00442AE2"/>
    <w:rsid w:val="00443BAB"/>
    <w:rsid w:val="00444B2C"/>
    <w:rsid w:val="00444B8D"/>
    <w:rsid w:val="00446781"/>
    <w:rsid w:val="00447EF4"/>
    <w:rsid w:val="00450650"/>
    <w:rsid w:val="004577FE"/>
    <w:rsid w:val="00462027"/>
    <w:rsid w:val="00462216"/>
    <w:rsid w:val="00464A83"/>
    <w:rsid w:val="00472AE0"/>
    <w:rsid w:val="00474D07"/>
    <w:rsid w:val="0047596D"/>
    <w:rsid w:val="004765AD"/>
    <w:rsid w:val="0047771F"/>
    <w:rsid w:val="00481B15"/>
    <w:rsid w:val="0048504A"/>
    <w:rsid w:val="00486C28"/>
    <w:rsid w:val="00487B34"/>
    <w:rsid w:val="00496CF7"/>
    <w:rsid w:val="004A08C6"/>
    <w:rsid w:val="004A2FC1"/>
    <w:rsid w:val="004A3360"/>
    <w:rsid w:val="004A3A88"/>
    <w:rsid w:val="004A597B"/>
    <w:rsid w:val="004B3F2A"/>
    <w:rsid w:val="004C0B8D"/>
    <w:rsid w:val="004C11C5"/>
    <w:rsid w:val="004C12DE"/>
    <w:rsid w:val="004C3372"/>
    <w:rsid w:val="004C58C4"/>
    <w:rsid w:val="004C655E"/>
    <w:rsid w:val="004C6D84"/>
    <w:rsid w:val="004D0160"/>
    <w:rsid w:val="004D093C"/>
    <w:rsid w:val="004D2185"/>
    <w:rsid w:val="004D23C0"/>
    <w:rsid w:val="004D353E"/>
    <w:rsid w:val="004D40B7"/>
    <w:rsid w:val="004D47EB"/>
    <w:rsid w:val="004D7261"/>
    <w:rsid w:val="004D78DA"/>
    <w:rsid w:val="004E1548"/>
    <w:rsid w:val="004E39FD"/>
    <w:rsid w:val="004E54FF"/>
    <w:rsid w:val="004E6AFC"/>
    <w:rsid w:val="004E7262"/>
    <w:rsid w:val="004F006D"/>
    <w:rsid w:val="004F0D67"/>
    <w:rsid w:val="00500245"/>
    <w:rsid w:val="005012C0"/>
    <w:rsid w:val="0050134C"/>
    <w:rsid w:val="00506554"/>
    <w:rsid w:val="00506563"/>
    <w:rsid w:val="00506A03"/>
    <w:rsid w:val="00513E6F"/>
    <w:rsid w:val="00514B54"/>
    <w:rsid w:val="00517409"/>
    <w:rsid w:val="00517A0A"/>
    <w:rsid w:val="00517E47"/>
    <w:rsid w:val="00521996"/>
    <w:rsid w:val="005224E2"/>
    <w:rsid w:val="00522F98"/>
    <w:rsid w:val="00524826"/>
    <w:rsid w:val="00524945"/>
    <w:rsid w:val="00532AEA"/>
    <w:rsid w:val="00536DE6"/>
    <w:rsid w:val="005375CA"/>
    <w:rsid w:val="0054155C"/>
    <w:rsid w:val="00543081"/>
    <w:rsid w:val="005448FF"/>
    <w:rsid w:val="00553B6E"/>
    <w:rsid w:val="00554EA3"/>
    <w:rsid w:val="00560283"/>
    <w:rsid w:val="00561180"/>
    <w:rsid w:val="005645BD"/>
    <w:rsid w:val="00564880"/>
    <w:rsid w:val="00564A9A"/>
    <w:rsid w:val="0056725D"/>
    <w:rsid w:val="0057076F"/>
    <w:rsid w:val="005726B7"/>
    <w:rsid w:val="00572908"/>
    <w:rsid w:val="00572FE8"/>
    <w:rsid w:val="00575270"/>
    <w:rsid w:val="00580CF3"/>
    <w:rsid w:val="005840CF"/>
    <w:rsid w:val="00584DAD"/>
    <w:rsid w:val="00585006"/>
    <w:rsid w:val="00585016"/>
    <w:rsid w:val="00586867"/>
    <w:rsid w:val="00587CD5"/>
    <w:rsid w:val="005935F9"/>
    <w:rsid w:val="00593639"/>
    <w:rsid w:val="005952F6"/>
    <w:rsid w:val="00595CCE"/>
    <w:rsid w:val="0059696B"/>
    <w:rsid w:val="00596F50"/>
    <w:rsid w:val="0059701E"/>
    <w:rsid w:val="0059763D"/>
    <w:rsid w:val="005A0F53"/>
    <w:rsid w:val="005A37D6"/>
    <w:rsid w:val="005A3CF0"/>
    <w:rsid w:val="005A4AC4"/>
    <w:rsid w:val="005A4D79"/>
    <w:rsid w:val="005A6912"/>
    <w:rsid w:val="005A71E1"/>
    <w:rsid w:val="005B0693"/>
    <w:rsid w:val="005B1219"/>
    <w:rsid w:val="005B1B82"/>
    <w:rsid w:val="005B33D8"/>
    <w:rsid w:val="005B5DBE"/>
    <w:rsid w:val="005C13FF"/>
    <w:rsid w:val="005C2B4B"/>
    <w:rsid w:val="005C30A0"/>
    <w:rsid w:val="005C3848"/>
    <w:rsid w:val="005D21B0"/>
    <w:rsid w:val="005D46B8"/>
    <w:rsid w:val="005D72F3"/>
    <w:rsid w:val="005E097C"/>
    <w:rsid w:val="005E0B50"/>
    <w:rsid w:val="005E1883"/>
    <w:rsid w:val="005E284F"/>
    <w:rsid w:val="005E4E1C"/>
    <w:rsid w:val="005E53B0"/>
    <w:rsid w:val="005E579D"/>
    <w:rsid w:val="005E610E"/>
    <w:rsid w:val="005F0A8E"/>
    <w:rsid w:val="005F115A"/>
    <w:rsid w:val="005F3EDA"/>
    <w:rsid w:val="005F4AD5"/>
    <w:rsid w:val="005F5080"/>
    <w:rsid w:val="005F70AC"/>
    <w:rsid w:val="00602B5A"/>
    <w:rsid w:val="00610F5E"/>
    <w:rsid w:val="00613CEA"/>
    <w:rsid w:val="006154F6"/>
    <w:rsid w:val="00615976"/>
    <w:rsid w:val="00621E3C"/>
    <w:rsid w:val="00624162"/>
    <w:rsid w:val="00624D71"/>
    <w:rsid w:val="00625512"/>
    <w:rsid w:val="0062667C"/>
    <w:rsid w:val="00626E71"/>
    <w:rsid w:val="00630115"/>
    <w:rsid w:val="0063049A"/>
    <w:rsid w:val="00633E41"/>
    <w:rsid w:val="00634697"/>
    <w:rsid w:val="0064094F"/>
    <w:rsid w:val="0064258F"/>
    <w:rsid w:val="00643332"/>
    <w:rsid w:val="00643734"/>
    <w:rsid w:val="0064459A"/>
    <w:rsid w:val="00644631"/>
    <w:rsid w:val="00644895"/>
    <w:rsid w:val="00644E06"/>
    <w:rsid w:val="00650035"/>
    <w:rsid w:val="006531E5"/>
    <w:rsid w:val="00654F05"/>
    <w:rsid w:val="006555FE"/>
    <w:rsid w:val="006557DF"/>
    <w:rsid w:val="00660AEE"/>
    <w:rsid w:val="00663489"/>
    <w:rsid w:val="00664503"/>
    <w:rsid w:val="00671D68"/>
    <w:rsid w:val="006724CB"/>
    <w:rsid w:val="00672658"/>
    <w:rsid w:val="00672D33"/>
    <w:rsid w:val="00672DE4"/>
    <w:rsid w:val="00673544"/>
    <w:rsid w:val="00681F82"/>
    <w:rsid w:val="006852CB"/>
    <w:rsid w:val="0068605D"/>
    <w:rsid w:val="0069132B"/>
    <w:rsid w:val="006914F7"/>
    <w:rsid w:val="00691A9E"/>
    <w:rsid w:val="006944B4"/>
    <w:rsid w:val="0069470C"/>
    <w:rsid w:val="0069518D"/>
    <w:rsid w:val="00696C9C"/>
    <w:rsid w:val="006A10DF"/>
    <w:rsid w:val="006A268F"/>
    <w:rsid w:val="006A285F"/>
    <w:rsid w:val="006A28D8"/>
    <w:rsid w:val="006A42E7"/>
    <w:rsid w:val="006B4FA9"/>
    <w:rsid w:val="006B6747"/>
    <w:rsid w:val="006B6843"/>
    <w:rsid w:val="006B6B01"/>
    <w:rsid w:val="006C089B"/>
    <w:rsid w:val="006C19D1"/>
    <w:rsid w:val="006C2128"/>
    <w:rsid w:val="006C337B"/>
    <w:rsid w:val="006C3F45"/>
    <w:rsid w:val="006C4CCF"/>
    <w:rsid w:val="006C579B"/>
    <w:rsid w:val="006C5BD7"/>
    <w:rsid w:val="006C6590"/>
    <w:rsid w:val="006D109C"/>
    <w:rsid w:val="006D1A71"/>
    <w:rsid w:val="006D3C37"/>
    <w:rsid w:val="006D50D8"/>
    <w:rsid w:val="006D55A1"/>
    <w:rsid w:val="006E7CA0"/>
    <w:rsid w:val="006F0DE0"/>
    <w:rsid w:val="006F2312"/>
    <w:rsid w:val="006F3F1F"/>
    <w:rsid w:val="006F56FF"/>
    <w:rsid w:val="006F6409"/>
    <w:rsid w:val="006F6A95"/>
    <w:rsid w:val="006F7164"/>
    <w:rsid w:val="00702391"/>
    <w:rsid w:val="00702F8A"/>
    <w:rsid w:val="00706646"/>
    <w:rsid w:val="0070677D"/>
    <w:rsid w:val="00706B52"/>
    <w:rsid w:val="0071047F"/>
    <w:rsid w:val="0071386A"/>
    <w:rsid w:val="00713C92"/>
    <w:rsid w:val="0071459E"/>
    <w:rsid w:val="00715AAC"/>
    <w:rsid w:val="00716D4E"/>
    <w:rsid w:val="00717E9E"/>
    <w:rsid w:val="007220C3"/>
    <w:rsid w:val="00722DFC"/>
    <w:rsid w:val="0072305D"/>
    <w:rsid w:val="00723B28"/>
    <w:rsid w:val="007240EB"/>
    <w:rsid w:val="007263EE"/>
    <w:rsid w:val="00726802"/>
    <w:rsid w:val="00730942"/>
    <w:rsid w:val="007309B0"/>
    <w:rsid w:val="007330E0"/>
    <w:rsid w:val="00733B63"/>
    <w:rsid w:val="00735CC8"/>
    <w:rsid w:val="00741723"/>
    <w:rsid w:val="0074435D"/>
    <w:rsid w:val="00746680"/>
    <w:rsid w:val="00752AF5"/>
    <w:rsid w:val="00753F04"/>
    <w:rsid w:val="00754551"/>
    <w:rsid w:val="007567F9"/>
    <w:rsid w:val="007579EF"/>
    <w:rsid w:val="0076059E"/>
    <w:rsid w:val="00761FC0"/>
    <w:rsid w:val="00762A40"/>
    <w:rsid w:val="00762AF8"/>
    <w:rsid w:val="00765106"/>
    <w:rsid w:val="007655D3"/>
    <w:rsid w:val="00766D56"/>
    <w:rsid w:val="007739A7"/>
    <w:rsid w:val="0077426F"/>
    <w:rsid w:val="00775D25"/>
    <w:rsid w:val="007807F9"/>
    <w:rsid w:val="007824F6"/>
    <w:rsid w:val="007848B2"/>
    <w:rsid w:val="00784B31"/>
    <w:rsid w:val="00785518"/>
    <w:rsid w:val="00785BA5"/>
    <w:rsid w:val="00785EC4"/>
    <w:rsid w:val="0078619F"/>
    <w:rsid w:val="00790ACE"/>
    <w:rsid w:val="007932E1"/>
    <w:rsid w:val="00793E96"/>
    <w:rsid w:val="0079432A"/>
    <w:rsid w:val="00795AC6"/>
    <w:rsid w:val="00797178"/>
    <w:rsid w:val="007A1384"/>
    <w:rsid w:val="007A3966"/>
    <w:rsid w:val="007A5A24"/>
    <w:rsid w:val="007A7160"/>
    <w:rsid w:val="007A79C2"/>
    <w:rsid w:val="007B05D2"/>
    <w:rsid w:val="007B0CDD"/>
    <w:rsid w:val="007B3311"/>
    <w:rsid w:val="007B532F"/>
    <w:rsid w:val="007B65E1"/>
    <w:rsid w:val="007B6EC1"/>
    <w:rsid w:val="007C1DA6"/>
    <w:rsid w:val="007C25C6"/>
    <w:rsid w:val="007C3B96"/>
    <w:rsid w:val="007C6BF6"/>
    <w:rsid w:val="007D0110"/>
    <w:rsid w:val="007D09B7"/>
    <w:rsid w:val="007D0FB3"/>
    <w:rsid w:val="007D3E4F"/>
    <w:rsid w:val="007D7012"/>
    <w:rsid w:val="007E1FE2"/>
    <w:rsid w:val="007E230A"/>
    <w:rsid w:val="007E5814"/>
    <w:rsid w:val="007E6BE0"/>
    <w:rsid w:val="007E6D0B"/>
    <w:rsid w:val="007E74C6"/>
    <w:rsid w:val="007E7E0D"/>
    <w:rsid w:val="007F198A"/>
    <w:rsid w:val="007F6848"/>
    <w:rsid w:val="007F7C5D"/>
    <w:rsid w:val="00806875"/>
    <w:rsid w:val="00810BA7"/>
    <w:rsid w:val="00810F54"/>
    <w:rsid w:val="008145CB"/>
    <w:rsid w:val="008146D6"/>
    <w:rsid w:val="00814760"/>
    <w:rsid w:val="008149B6"/>
    <w:rsid w:val="00815833"/>
    <w:rsid w:val="008175B2"/>
    <w:rsid w:val="00821084"/>
    <w:rsid w:val="00821C1E"/>
    <w:rsid w:val="00823FBA"/>
    <w:rsid w:val="0083056C"/>
    <w:rsid w:val="00830A29"/>
    <w:rsid w:val="00830F3E"/>
    <w:rsid w:val="0083344F"/>
    <w:rsid w:val="00833D87"/>
    <w:rsid w:val="0083473F"/>
    <w:rsid w:val="00840C06"/>
    <w:rsid w:val="00842927"/>
    <w:rsid w:val="0084422A"/>
    <w:rsid w:val="0084513D"/>
    <w:rsid w:val="00845750"/>
    <w:rsid w:val="0084577C"/>
    <w:rsid w:val="00845C68"/>
    <w:rsid w:val="00850BE2"/>
    <w:rsid w:val="00850E13"/>
    <w:rsid w:val="00853553"/>
    <w:rsid w:val="00856E8D"/>
    <w:rsid w:val="008617BA"/>
    <w:rsid w:val="008629FF"/>
    <w:rsid w:val="00862B38"/>
    <w:rsid w:val="00864D91"/>
    <w:rsid w:val="00865D94"/>
    <w:rsid w:val="008669AF"/>
    <w:rsid w:val="00867E26"/>
    <w:rsid w:val="0087179C"/>
    <w:rsid w:val="00874690"/>
    <w:rsid w:val="00875C22"/>
    <w:rsid w:val="0087702A"/>
    <w:rsid w:val="008772D4"/>
    <w:rsid w:val="00881AE2"/>
    <w:rsid w:val="008828AC"/>
    <w:rsid w:val="0088364C"/>
    <w:rsid w:val="00884F83"/>
    <w:rsid w:val="00887E5D"/>
    <w:rsid w:val="00891CB7"/>
    <w:rsid w:val="00891E7E"/>
    <w:rsid w:val="00891E8A"/>
    <w:rsid w:val="00891FBD"/>
    <w:rsid w:val="00893DCF"/>
    <w:rsid w:val="008960EB"/>
    <w:rsid w:val="00897472"/>
    <w:rsid w:val="008A4B49"/>
    <w:rsid w:val="008A5697"/>
    <w:rsid w:val="008B3EF0"/>
    <w:rsid w:val="008B5BFE"/>
    <w:rsid w:val="008B6E75"/>
    <w:rsid w:val="008C08E8"/>
    <w:rsid w:val="008C213D"/>
    <w:rsid w:val="008C2592"/>
    <w:rsid w:val="008C2C67"/>
    <w:rsid w:val="008C35C2"/>
    <w:rsid w:val="008C5A85"/>
    <w:rsid w:val="008D03E1"/>
    <w:rsid w:val="008D22ED"/>
    <w:rsid w:val="008D3BD3"/>
    <w:rsid w:val="008D3F4E"/>
    <w:rsid w:val="008D461F"/>
    <w:rsid w:val="008D653A"/>
    <w:rsid w:val="008D7593"/>
    <w:rsid w:val="008E2F18"/>
    <w:rsid w:val="008E3982"/>
    <w:rsid w:val="008E4823"/>
    <w:rsid w:val="008E4F85"/>
    <w:rsid w:val="008F262C"/>
    <w:rsid w:val="008F30E8"/>
    <w:rsid w:val="008F58E8"/>
    <w:rsid w:val="008F5DD6"/>
    <w:rsid w:val="00901071"/>
    <w:rsid w:val="009039B8"/>
    <w:rsid w:val="00905063"/>
    <w:rsid w:val="0090613B"/>
    <w:rsid w:val="00911128"/>
    <w:rsid w:val="00913751"/>
    <w:rsid w:val="009137BF"/>
    <w:rsid w:val="009138CD"/>
    <w:rsid w:val="00914388"/>
    <w:rsid w:val="00914E6B"/>
    <w:rsid w:val="0091642D"/>
    <w:rsid w:val="009206C1"/>
    <w:rsid w:val="0092331D"/>
    <w:rsid w:val="00923C53"/>
    <w:rsid w:val="009254C1"/>
    <w:rsid w:val="0092587A"/>
    <w:rsid w:val="00925CCE"/>
    <w:rsid w:val="009262B4"/>
    <w:rsid w:val="00927696"/>
    <w:rsid w:val="0093193A"/>
    <w:rsid w:val="00933483"/>
    <w:rsid w:val="00933617"/>
    <w:rsid w:val="00933BA2"/>
    <w:rsid w:val="00935012"/>
    <w:rsid w:val="009352EB"/>
    <w:rsid w:val="00935F20"/>
    <w:rsid w:val="009371EA"/>
    <w:rsid w:val="00937341"/>
    <w:rsid w:val="00940156"/>
    <w:rsid w:val="009406E2"/>
    <w:rsid w:val="0094286B"/>
    <w:rsid w:val="00943DFC"/>
    <w:rsid w:val="0094526D"/>
    <w:rsid w:val="00945681"/>
    <w:rsid w:val="00946E16"/>
    <w:rsid w:val="009477ED"/>
    <w:rsid w:val="009509EE"/>
    <w:rsid w:val="009513A6"/>
    <w:rsid w:val="00952281"/>
    <w:rsid w:val="00953268"/>
    <w:rsid w:val="0095395F"/>
    <w:rsid w:val="00956255"/>
    <w:rsid w:val="0095720B"/>
    <w:rsid w:val="00965078"/>
    <w:rsid w:val="00965B19"/>
    <w:rsid w:val="00966409"/>
    <w:rsid w:val="00974599"/>
    <w:rsid w:val="00975B01"/>
    <w:rsid w:val="009766C9"/>
    <w:rsid w:val="00987872"/>
    <w:rsid w:val="00987978"/>
    <w:rsid w:val="009910E7"/>
    <w:rsid w:val="00992A56"/>
    <w:rsid w:val="00997884"/>
    <w:rsid w:val="009A2B91"/>
    <w:rsid w:val="009A3118"/>
    <w:rsid w:val="009A6031"/>
    <w:rsid w:val="009A7CD1"/>
    <w:rsid w:val="009B4FA2"/>
    <w:rsid w:val="009B5891"/>
    <w:rsid w:val="009B6EE1"/>
    <w:rsid w:val="009C00B7"/>
    <w:rsid w:val="009C0E67"/>
    <w:rsid w:val="009C2F67"/>
    <w:rsid w:val="009C63D4"/>
    <w:rsid w:val="009C649D"/>
    <w:rsid w:val="009C6D0F"/>
    <w:rsid w:val="009D0997"/>
    <w:rsid w:val="009D2CB9"/>
    <w:rsid w:val="009D3E25"/>
    <w:rsid w:val="009D40DC"/>
    <w:rsid w:val="009D4936"/>
    <w:rsid w:val="009D553E"/>
    <w:rsid w:val="009D5D50"/>
    <w:rsid w:val="009D66BE"/>
    <w:rsid w:val="009E440E"/>
    <w:rsid w:val="009E4C1E"/>
    <w:rsid w:val="009E57EE"/>
    <w:rsid w:val="009F0C25"/>
    <w:rsid w:val="009F3AE6"/>
    <w:rsid w:val="009F429A"/>
    <w:rsid w:val="009F48EA"/>
    <w:rsid w:val="009F5B27"/>
    <w:rsid w:val="009F6016"/>
    <w:rsid w:val="009F6C9D"/>
    <w:rsid w:val="00A029CB"/>
    <w:rsid w:val="00A1229B"/>
    <w:rsid w:val="00A12918"/>
    <w:rsid w:val="00A16E62"/>
    <w:rsid w:val="00A174F2"/>
    <w:rsid w:val="00A2210F"/>
    <w:rsid w:val="00A22411"/>
    <w:rsid w:val="00A22C8E"/>
    <w:rsid w:val="00A23C3F"/>
    <w:rsid w:val="00A274BD"/>
    <w:rsid w:val="00A27E99"/>
    <w:rsid w:val="00A304E8"/>
    <w:rsid w:val="00A30882"/>
    <w:rsid w:val="00A30AD4"/>
    <w:rsid w:val="00A31661"/>
    <w:rsid w:val="00A34643"/>
    <w:rsid w:val="00A35538"/>
    <w:rsid w:val="00A35843"/>
    <w:rsid w:val="00A36999"/>
    <w:rsid w:val="00A42E53"/>
    <w:rsid w:val="00A47C26"/>
    <w:rsid w:val="00A5161B"/>
    <w:rsid w:val="00A520DE"/>
    <w:rsid w:val="00A52FE6"/>
    <w:rsid w:val="00A54C8D"/>
    <w:rsid w:val="00A55413"/>
    <w:rsid w:val="00A60E6C"/>
    <w:rsid w:val="00A70848"/>
    <w:rsid w:val="00A73843"/>
    <w:rsid w:val="00A7574E"/>
    <w:rsid w:val="00A80785"/>
    <w:rsid w:val="00A81480"/>
    <w:rsid w:val="00A845BC"/>
    <w:rsid w:val="00A847E0"/>
    <w:rsid w:val="00A85949"/>
    <w:rsid w:val="00A96916"/>
    <w:rsid w:val="00AA0B2F"/>
    <w:rsid w:val="00AA1AC9"/>
    <w:rsid w:val="00AA6FE5"/>
    <w:rsid w:val="00AA76D1"/>
    <w:rsid w:val="00AB05F6"/>
    <w:rsid w:val="00AB0C06"/>
    <w:rsid w:val="00AB0E50"/>
    <w:rsid w:val="00AB1A78"/>
    <w:rsid w:val="00AB1F83"/>
    <w:rsid w:val="00AB7146"/>
    <w:rsid w:val="00AC2689"/>
    <w:rsid w:val="00AC3BD0"/>
    <w:rsid w:val="00AD11D3"/>
    <w:rsid w:val="00AD2C2D"/>
    <w:rsid w:val="00AD2FC0"/>
    <w:rsid w:val="00AD3722"/>
    <w:rsid w:val="00AE39B7"/>
    <w:rsid w:val="00AE4C18"/>
    <w:rsid w:val="00AE54B5"/>
    <w:rsid w:val="00AE646D"/>
    <w:rsid w:val="00AF08F6"/>
    <w:rsid w:val="00AF3BC2"/>
    <w:rsid w:val="00AF4C99"/>
    <w:rsid w:val="00AF52B1"/>
    <w:rsid w:val="00AF5C01"/>
    <w:rsid w:val="00AF64F3"/>
    <w:rsid w:val="00AF6C14"/>
    <w:rsid w:val="00B00896"/>
    <w:rsid w:val="00B012AA"/>
    <w:rsid w:val="00B01649"/>
    <w:rsid w:val="00B01AA5"/>
    <w:rsid w:val="00B0395F"/>
    <w:rsid w:val="00B12AD6"/>
    <w:rsid w:val="00B14601"/>
    <w:rsid w:val="00B14AC6"/>
    <w:rsid w:val="00B15150"/>
    <w:rsid w:val="00B15F96"/>
    <w:rsid w:val="00B16433"/>
    <w:rsid w:val="00B16485"/>
    <w:rsid w:val="00B17438"/>
    <w:rsid w:val="00B24E14"/>
    <w:rsid w:val="00B3344D"/>
    <w:rsid w:val="00B350CB"/>
    <w:rsid w:val="00B35B64"/>
    <w:rsid w:val="00B41A93"/>
    <w:rsid w:val="00B41B72"/>
    <w:rsid w:val="00B4329B"/>
    <w:rsid w:val="00B46551"/>
    <w:rsid w:val="00B46FA5"/>
    <w:rsid w:val="00B47430"/>
    <w:rsid w:val="00B478F2"/>
    <w:rsid w:val="00B503FE"/>
    <w:rsid w:val="00B5201B"/>
    <w:rsid w:val="00B5416D"/>
    <w:rsid w:val="00B54594"/>
    <w:rsid w:val="00B60669"/>
    <w:rsid w:val="00B60B2E"/>
    <w:rsid w:val="00B62FCD"/>
    <w:rsid w:val="00B661E6"/>
    <w:rsid w:val="00B71C94"/>
    <w:rsid w:val="00B72501"/>
    <w:rsid w:val="00B7779B"/>
    <w:rsid w:val="00B8036F"/>
    <w:rsid w:val="00B84B35"/>
    <w:rsid w:val="00B90DF8"/>
    <w:rsid w:val="00B95683"/>
    <w:rsid w:val="00B96078"/>
    <w:rsid w:val="00B96EEB"/>
    <w:rsid w:val="00BA1A07"/>
    <w:rsid w:val="00BA505F"/>
    <w:rsid w:val="00BA599D"/>
    <w:rsid w:val="00BA6F16"/>
    <w:rsid w:val="00BB1537"/>
    <w:rsid w:val="00BB2165"/>
    <w:rsid w:val="00BB4C3C"/>
    <w:rsid w:val="00BB506F"/>
    <w:rsid w:val="00BB627E"/>
    <w:rsid w:val="00BB75B5"/>
    <w:rsid w:val="00BC1287"/>
    <w:rsid w:val="00BC17DA"/>
    <w:rsid w:val="00BC5C80"/>
    <w:rsid w:val="00BC65AA"/>
    <w:rsid w:val="00BD1B2E"/>
    <w:rsid w:val="00BD4435"/>
    <w:rsid w:val="00BD4A21"/>
    <w:rsid w:val="00BD7AB4"/>
    <w:rsid w:val="00BE414F"/>
    <w:rsid w:val="00BE4770"/>
    <w:rsid w:val="00BE59F8"/>
    <w:rsid w:val="00BE5D2B"/>
    <w:rsid w:val="00BF3F26"/>
    <w:rsid w:val="00BF442D"/>
    <w:rsid w:val="00BF5547"/>
    <w:rsid w:val="00BF58EE"/>
    <w:rsid w:val="00C00CDE"/>
    <w:rsid w:val="00C03441"/>
    <w:rsid w:val="00C05BCA"/>
    <w:rsid w:val="00C064CE"/>
    <w:rsid w:val="00C102D0"/>
    <w:rsid w:val="00C13325"/>
    <w:rsid w:val="00C15F78"/>
    <w:rsid w:val="00C163CF"/>
    <w:rsid w:val="00C16F04"/>
    <w:rsid w:val="00C216DC"/>
    <w:rsid w:val="00C22097"/>
    <w:rsid w:val="00C22C7E"/>
    <w:rsid w:val="00C32550"/>
    <w:rsid w:val="00C32F69"/>
    <w:rsid w:val="00C351BA"/>
    <w:rsid w:val="00C35486"/>
    <w:rsid w:val="00C35D66"/>
    <w:rsid w:val="00C37DEB"/>
    <w:rsid w:val="00C40227"/>
    <w:rsid w:val="00C41D1D"/>
    <w:rsid w:val="00C4553B"/>
    <w:rsid w:val="00C4579A"/>
    <w:rsid w:val="00C47AA9"/>
    <w:rsid w:val="00C47B05"/>
    <w:rsid w:val="00C47F13"/>
    <w:rsid w:val="00C53EB2"/>
    <w:rsid w:val="00C57B4B"/>
    <w:rsid w:val="00C60A6C"/>
    <w:rsid w:val="00C61806"/>
    <w:rsid w:val="00C62697"/>
    <w:rsid w:val="00C65A34"/>
    <w:rsid w:val="00C67ABE"/>
    <w:rsid w:val="00C712DE"/>
    <w:rsid w:val="00C75AF8"/>
    <w:rsid w:val="00C75C6C"/>
    <w:rsid w:val="00C76BB5"/>
    <w:rsid w:val="00C80C26"/>
    <w:rsid w:val="00C8582C"/>
    <w:rsid w:val="00C9398F"/>
    <w:rsid w:val="00C95F59"/>
    <w:rsid w:val="00CA2FBE"/>
    <w:rsid w:val="00CA353E"/>
    <w:rsid w:val="00CA5CAC"/>
    <w:rsid w:val="00CB15D1"/>
    <w:rsid w:val="00CB1CD3"/>
    <w:rsid w:val="00CB202A"/>
    <w:rsid w:val="00CB2C3C"/>
    <w:rsid w:val="00CC010A"/>
    <w:rsid w:val="00CC1698"/>
    <w:rsid w:val="00CC48D1"/>
    <w:rsid w:val="00CC757A"/>
    <w:rsid w:val="00CC7A88"/>
    <w:rsid w:val="00CD051B"/>
    <w:rsid w:val="00CD06F8"/>
    <w:rsid w:val="00CD1092"/>
    <w:rsid w:val="00CD3846"/>
    <w:rsid w:val="00CD5DFB"/>
    <w:rsid w:val="00CD650D"/>
    <w:rsid w:val="00CE06CF"/>
    <w:rsid w:val="00CE31B7"/>
    <w:rsid w:val="00CE38FA"/>
    <w:rsid w:val="00CE3DE2"/>
    <w:rsid w:val="00CE58C4"/>
    <w:rsid w:val="00CF02AB"/>
    <w:rsid w:val="00CF5053"/>
    <w:rsid w:val="00CF695C"/>
    <w:rsid w:val="00CF7B9A"/>
    <w:rsid w:val="00CF7E23"/>
    <w:rsid w:val="00D001CB"/>
    <w:rsid w:val="00D0505D"/>
    <w:rsid w:val="00D054B6"/>
    <w:rsid w:val="00D0602E"/>
    <w:rsid w:val="00D06193"/>
    <w:rsid w:val="00D066CB"/>
    <w:rsid w:val="00D124C3"/>
    <w:rsid w:val="00D14EED"/>
    <w:rsid w:val="00D154AA"/>
    <w:rsid w:val="00D1569D"/>
    <w:rsid w:val="00D179C1"/>
    <w:rsid w:val="00D27904"/>
    <w:rsid w:val="00D31984"/>
    <w:rsid w:val="00D37542"/>
    <w:rsid w:val="00D400B2"/>
    <w:rsid w:val="00D410F3"/>
    <w:rsid w:val="00D4130B"/>
    <w:rsid w:val="00D441AE"/>
    <w:rsid w:val="00D44AD3"/>
    <w:rsid w:val="00D44C1C"/>
    <w:rsid w:val="00D45BCE"/>
    <w:rsid w:val="00D46F46"/>
    <w:rsid w:val="00D52996"/>
    <w:rsid w:val="00D52A0F"/>
    <w:rsid w:val="00D52FC6"/>
    <w:rsid w:val="00D54108"/>
    <w:rsid w:val="00D5718B"/>
    <w:rsid w:val="00D57359"/>
    <w:rsid w:val="00D57DFB"/>
    <w:rsid w:val="00D6244E"/>
    <w:rsid w:val="00D66D85"/>
    <w:rsid w:val="00D75E0C"/>
    <w:rsid w:val="00D77D6E"/>
    <w:rsid w:val="00D80B13"/>
    <w:rsid w:val="00D8282D"/>
    <w:rsid w:val="00D84775"/>
    <w:rsid w:val="00D84B69"/>
    <w:rsid w:val="00D86A33"/>
    <w:rsid w:val="00D8788D"/>
    <w:rsid w:val="00D907ED"/>
    <w:rsid w:val="00D9158B"/>
    <w:rsid w:val="00D91B7B"/>
    <w:rsid w:val="00D93759"/>
    <w:rsid w:val="00D93FCD"/>
    <w:rsid w:val="00D93FE6"/>
    <w:rsid w:val="00D96D65"/>
    <w:rsid w:val="00DA36C6"/>
    <w:rsid w:val="00DA4BCA"/>
    <w:rsid w:val="00DA5DB3"/>
    <w:rsid w:val="00DA677B"/>
    <w:rsid w:val="00DB2CDF"/>
    <w:rsid w:val="00DB43BF"/>
    <w:rsid w:val="00DB68B7"/>
    <w:rsid w:val="00DC1FF9"/>
    <w:rsid w:val="00DC2F8D"/>
    <w:rsid w:val="00DC2FC6"/>
    <w:rsid w:val="00DC454F"/>
    <w:rsid w:val="00DC5EDB"/>
    <w:rsid w:val="00DD09C7"/>
    <w:rsid w:val="00DD22BD"/>
    <w:rsid w:val="00DD33EE"/>
    <w:rsid w:val="00DD74BC"/>
    <w:rsid w:val="00DE0213"/>
    <w:rsid w:val="00DE1109"/>
    <w:rsid w:val="00DE1FA6"/>
    <w:rsid w:val="00DE1FD0"/>
    <w:rsid w:val="00DE2DF7"/>
    <w:rsid w:val="00DF0858"/>
    <w:rsid w:val="00DF3CD7"/>
    <w:rsid w:val="00DF59D8"/>
    <w:rsid w:val="00E0509F"/>
    <w:rsid w:val="00E06490"/>
    <w:rsid w:val="00E11E0F"/>
    <w:rsid w:val="00E162D0"/>
    <w:rsid w:val="00E20FA9"/>
    <w:rsid w:val="00E21CC5"/>
    <w:rsid w:val="00E25CAA"/>
    <w:rsid w:val="00E26ECB"/>
    <w:rsid w:val="00E27658"/>
    <w:rsid w:val="00E30ECE"/>
    <w:rsid w:val="00E316B3"/>
    <w:rsid w:val="00E34A36"/>
    <w:rsid w:val="00E35094"/>
    <w:rsid w:val="00E36A9C"/>
    <w:rsid w:val="00E37946"/>
    <w:rsid w:val="00E465AB"/>
    <w:rsid w:val="00E4686B"/>
    <w:rsid w:val="00E47DAC"/>
    <w:rsid w:val="00E515FD"/>
    <w:rsid w:val="00E52DA8"/>
    <w:rsid w:val="00E537B3"/>
    <w:rsid w:val="00E56234"/>
    <w:rsid w:val="00E57E86"/>
    <w:rsid w:val="00E60B7C"/>
    <w:rsid w:val="00E61558"/>
    <w:rsid w:val="00E639FF"/>
    <w:rsid w:val="00E6771F"/>
    <w:rsid w:val="00E70071"/>
    <w:rsid w:val="00E70AC8"/>
    <w:rsid w:val="00E70D3F"/>
    <w:rsid w:val="00E71186"/>
    <w:rsid w:val="00E724E7"/>
    <w:rsid w:val="00E731B0"/>
    <w:rsid w:val="00E76030"/>
    <w:rsid w:val="00E76A94"/>
    <w:rsid w:val="00E77982"/>
    <w:rsid w:val="00E779A5"/>
    <w:rsid w:val="00E8689C"/>
    <w:rsid w:val="00E95374"/>
    <w:rsid w:val="00E96C0A"/>
    <w:rsid w:val="00EA0751"/>
    <w:rsid w:val="00EA7148"/>
    <w:rsid w:val="00EB1064"/>
    <w:rsid w:val="00EB23B0"/>
    <w:rsid w:val="00EC17E5"/>
    <w:rsid w:val="00EC1D3A"/>
    <w:rsid w:val="00EC2026"/>
    <w:rsid w:val="00EC43EA"/>
    <w:rsid w:val="00EC5075"/>
    <w:rsid w:val="00EC587D"/>
    <w:rsid w:val="00ED1827"/>
    <w:rsid w:val="00ED19E6"/>
    <w:rsid w:val="00ED20DF"/>
    <w:rsid w:val="00ED3E51"/>
    <w:rsid w:val="00ED62CE"/>
    <w:rsid w:val="00EE4D6C"/>
    <w:rsid w:val="00EE7BBA"/>
    <w:rsid w:val="00EF0C0F"/>
    <w:rsid w:val="00EF123B"/>
    <w:rsid w:val="00EF2944"/>
    <w:rsid w:val="00EF398C"/>
    <w:rsid w:val="00EF3BB5"/>
    <w:rsid w:val="00EF6656"/>
    <w:rsid w:val="00EF7A3A"/>
    <w:rsid w:val="00F0061F"/>
    <w:rsid w:val="00F02A04"/>
    <w:rsid w:val="00F10CF4"/>
    <w:rsid w:val="00F13034"/>
    <w:rsid w:val="00F138CA"/>
    <w:rsid w:val="00F158F4"/>
    <w:rsid w:val="00F15955"/>
    <w:rsid w:val="00F21F06"/>
    <w:rsid w:val="00F230F2"/>
    <w:rsid w:val="00F34367"/>
    <w:rsid w:val="00F3478C"/>
    <w:rsid w:val="00F35690"/>
    <w:rsid w:val="00F35789"/>
    <w:rsid w:val="00F3727C"/>
    <w:rsid w:val="00F507CC"/>
    <w:rsid w:val="00F515EE"/>
    <w:rsid w:val="00F52B8F"/>
    <w:rsid w:val="00F538EF"/>
    <w:rsid w:val="00F53CA3"/>
    <w:rsid w:val="00F54D3C"/>
    <w:rsid w:val="00F6158D"/>
    <w:rsid w:val="00F6170D"/>
    <w:rsid w:val="00F62E2F"/>
    <w:rsid w:val="00F634F6"/>
    <w:rsid w:val="00F64DBC"/>
    <w:rsid w:val="00F720F1"/>
    <w:rsid w:val="00F840B6"/>
    <w:rsid w:val="00F87D39"/>
    <w:rsid w:val="00F907F4"/>
    <w:rsid w:val="00F90C58"/>
    <w:rsid w:val="00F946BD"/>
    <w:rsid w:val="00F95FE7"/>
    <w:rsid w:val="00FA02F6"/>
    <w:rsid w:val="00FA06A8"/>
    <w:rsid w:val="00FA1627"/>
    <w:rsid w:val="00FA19B1"/>
    <w:rsid w:val="00FA2027"/>
    <w:rsid w:val="00FA4DE5"/>
    <w:rsid w:val="00FA5586"/>
    <w:rsid w:val="00FB0FBA"/>
    <w:rsid w:val="00FB1F9F"/>
    <w:rsid w:val="00FB1FE7"/>
    <w:rsid w:val="00FB76F2"/>
    <w:rsid w:val="00FC1DFD"/>
    <w:rsid w:val="00FC2B6A"/>
    <w:rsid w:val="00FC418D"/>
    <w:rsid w:val="00FC49EB"/>
    <w:rsid w:val="00FC5FFB"/>
    <w:rsid w:val="00FC7685"/>
    <w:rsid w:val="00FD0430"/>
    <w:rsid w:val="00FD19CB"/>
    <w:rsid w:val="00FD4FB5"/>
    <w:rsid w:val="00FD72EC"/>
    <w:rsid w:val="00FE041F"/>
    <w:rsid w:val="00FE1FD2"/>
    <w:rsid w:val="00FE266F"/>
    <w:rsid w:val="00FE2C0F"/>
    <w:rsid w:val="00FE3D83"/>
    <w:rsid w:val="00FF0AF9"/>
    <w:rsid w:val="00FF2286"/>
    <w:rsid w:val="00FF3192"/>
    <w:rsid w:val="00FF3E9A"/>
    <w:rsid w:val="00FF447C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474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47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74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4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74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743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474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B47430"/>
    <w:rPr>
      <w:b/>
      <w:bCs/>
    </w:rPr>
  </w:style>
  <w:style w:type="paragraph" w:styleId="a4">
    <w:name w:val="List Paragraph"/>
    <w:basedOn w:val="a"/>
    <w:uiPriority w:val="34"/>
    <w:qFormat/>
    <w:rsid w:val="00B47430"/>
    <w:pPr>
      <w:ind w:left="708"/>
    </w:pPr>
  </w:style>
  <w:style w:type="paragraph" w:styleId="a5">
    <w:name w:val="Normal (Web)"/>
    <w:basedOn w:val="a"/>
    <w:rsid w:val="00B4743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uiPriority w:val="99"/>
    <w:qFormat/>
    <w:rsid w:val="00B47430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B474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B47430"/>
    <w:pPr>
      <w:ind w:firstLine="709"/>
      <w:jc w:val="both"/>
    </w:pPr>
  </w:style>
  <w:style w:type="character" w:customStyle="1" w:styleId="Pro-Gramma0">
    <w:name w:val="Pro-Gramma Знак"/>
    <w:link w:val="Pro-Gramma"/>
    <w:rsid w:val="00B47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B47430"/>
    <w:pPr>
      <w:spacing w:after="0" w:line="240" w:lineRule="auto"/>
      <w:jc w:val="center"/>
    </w:pPr>
    <w:rPr>
      <w:rFonts w:ascii="Tahoma" w:eastAsia="Times New Roman" w:hAnsi="Tahoma" w:cs="Times New Roman"/>
      <w:sz w:val="16"/>
      <w:lang w:eastAsia="ru-RU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B47430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7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47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474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B474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uiPriority w:val="99"/>
    <w:unhideWhenUsed/>
    <w:rsid w:val="00B47430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47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73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7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7A5A24"/>
    <w:rPr>
      <w:sz w:val="44"/>
      <w:szCs w:val="20"/>
    </w:rPr>
  </w:style>
  <w:style w:type="character" w:customStyle="1" w:styleId="af">
    <w:name w:val="Основной текст Знак"/>
    <w:basedOn w:val="a0"/>
    <w:link w:val="ae"/>
    <w:rsid w:val="007A5A24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E42D23B0F39F088EE813B8683C658C806C1BA863A448DE6EA424C8BC5D75E9F0C0E9B0DF89031C1E63AqFNBG" TargetMode="External"/><Relationship Id="rId18" Type="http://schemas.openxmlformats.org/officeDocument/2006/relationships/hyperlink" Target="consultantplus://offline/ref=689E42D23B0F39F088EE813B8683C658C806C1BA873F428BE9EA424C8BC5D75E9F0C0E9B0DF89031C1E63AqFNAG" TargetMode="External"/><Relationship Id="rId26" Type="http://schemas.openxmlformats.org/officeDocument/2006/relationships/hyperlink" Target="consultantplus://offline/ref=66A403CEE85E34B03A0BEEE4241018DAD32499206BE0A5C1AEDD784868C226216AA9DFDB096E6684W2r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9E42D23B0F39F088EE813B8683C658C806C1BA873B468AEDEA424C8BC5D75E9F0C0E9B0DF89031C1E63AqFN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9E42D23B0F39F088EE813B8683C658C806C1BA863B4488EBEA424C8BC5D75E9F0C0E9B0DF89031C1E63AqFNAG" TargetMode="External"/><Relationship Id="rId17" Type="http://schemas.openxmlformats.org/officeDocument/2006/relationships/hyperlink" Target="consultantplus://offline/ref=689E42D23B0F39F088EE813B8683C658C806C1BA873D418CEFEA424C8BC5D75E9F0C0E9B0DF89031C1E63AqFNAG" TargetMode="External"/><Relationship Id="rId25" Type="http://schemas.openxmlformats.org/officeDocument/2006/relationships/hyperlink" Target="consultantplus://offline/ref=66A403CEE85E34B03A0BEEE4241018DAD32499206BE0A5C1AEDD784868C226216AA9DFDB096F6786W2r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9E42D23B0F39F088EE813B8683C658C806C1BA86344989EAEA424C8BC5D75E9F0C0E9B0DF89031C1E63AqFNAG" TargetMode="External"/><Relationship Id="rId20" Type="http://schemas.openxmlformats.org/officeDocument/2006/relationships/hyperlink" Target="consultantplus://offline/ref=689E42D23B0F39F088EE813B8683C658C806C1BA873B4288EAEA424C8BC5D75E9F0C0E9B0DF89031C1E63AqFN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9E42D23B0F39F088EE813B8683C658C806C1BA8634468AE7EA424C8BC5D75E9F0C0E9B0DF89031C1E63AqFNAG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RLAW224;n=43969;fld=134;dst=101142" TargetMode="External"/><Relationship Id="rId19" Type="http://schemas.openxmlformats.org/officeDocument/2006/relationships/hyperlink" Target="consultantplus://offline/ref=689E42D23B0F39F088EE813B8683C658C806C1BA8738418FE8EA424C8BC5D75E9F0C0E9B0DF89031C1E63AqFN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yperlink" Target="consultantplus://offline/ref=689E42D23B0F39F088EE813B8683C658C806C1BA8635408CEBEA424C8BC5D75E9F0C0E9B0DF89031C1E63AqFNAG" TargetMode="External"/><Relationship Id="rId22" Type="http://schemas.openxmlformats.org/officeDocument/2006/relationships/hyperlink" Target="consultantplus://offline/main?base=RLAW224;n=46169;fld=134;dst=100065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E694-F7BD-479F-8BA7-375EC333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19489</Words>
  <Characters>111088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2017-10-25T07:56:00Z</cp:lastPrinted>
  <dcterms:created xsi:type="dcterms:W3CDTF">2017-10-26T12:39:00Z</dcterms:created>
  <dcterms:modified xsi:type="dcterms:W3CDTF">2017-10-27T13:41:00Z</dcterms:modified>
</cp:coreProperties>
</file>