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CC577" w14:textId="4C30D3D9" w:rsidR="00F44060" w:rsidRDefault="00F44060" w:rsidP="00F4406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07725">
        <w:rPr>
          <w:rFonts w:ascii="Times New Roman" w:hAnsi="Times New Roman" w:cs="Times New Roman"/>
          <w:sz w:val="24"/>
          <w:szCs w:val="24"/>
        </w:rPr>
        <w:t>ТВЕРЖДЕН</w:t>
      </w:r>
    </w:p>
    <w:p w14:paraId="1D805859" w14:textId="77777777" w:rsidR="00F44060" w:rsidRDefault="00F44060" w:rsidP="00F4406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5FCA1A62" w14:textId="77777777" w:rsidR="00F44060" w:rsidRDefault="00F44060" w:rsidP="00F4406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14:paraId="67630973" w14:textId="10D03833" w:rsidR="00F44060" w:rsidRDefault="00066DF9" w:rsidP="00F4406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949</w:t>
      </w:r>
    </w:p>
    <w:p w14:paraId="5D6E778A" w14:textId="77777777" w:rsidR="00F44060" w:rsidRDefault="00F44060" w:rsidP="00F4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ECBF26" w14:textId="77777777" w:rsidR="00F44060" w:rsidRDefault="00F44060" w:rsidP="00F4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B5F07" w14:textId="77777777" w:rsidR="00F44060" w:rsidRDefault="00F44060" w:rsidP="00F440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на территории муниципального образования городской округ Иваново в многофункциональном центре предоставления государственных                                     и муниципальных услуг, не осуществляется</w:t>
      </w:r>
    </w:p>
    <w:p w14:paraId="3F2977FE" w14:textId="77777777" w:rsidR="00F44060" w:rsidRDefault="00F44060" w:rsidP="00F440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3FC4C5D6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D35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0D3E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услуги, предоставление которой посредством комплексного запроса не осуществляется</w:t>
            </w:r>
          </w:p>
        </w:tc>
      </w:tr>
    </w:tbl>
    <w:p w14:paraId="7AE67310" w14:textId="77777777" w:rsidR="00F44060" w:rsidRDefault="00F44060" w:rsidP="00F44060">
      <w:pPr>
        <w:spacing w:before="220"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55F828B4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2239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D6D3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решения о переводе или об отказе в переводе жилого помещения                       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нежилого помещения в жилое</w:t>
            </w:r>
          </w:p>
        </w:tc>
      </w:tr>
      <w:tr w:rsidR="00F44060" w14:paraId="619916C0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693E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3FEB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решения о согласовании или об отказе в согласовании перепланировки                и (или) переустройства жилого помещения</w:t>
            </w:r>
          </w:p>
        </w:tc>
      </w:tr>
      <w:tr w:rsidR="00F44060" w14:paraId="7DE29E20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B1AB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D8DE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«Обеспечение жильем молодых семей»</w:t>
            </w:r>
          </w:p>
        </w:tc>
      </w:tr>
      <w:tr w:rsidR="00F44060" w14:paraId="069AC8CD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3DE3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2EDE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жилые помещения муниципального жилищного фонда социального использования</w:t>
            </w:r>
          </w:p>
        </w:tc>
      </w:tr>
      <w:tr w:rsidR="00F44060" w14:paraId="69BB2A7C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2541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2514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признании (либо об отказе в признании) молодой семьи участницей мероприятия «Обеспечение жильем молодых семей»</w:t>
            </w:r>
          </w:p>
        </w:tc>
      </w:tr>
      <w:tr w:rsidR="00F44060" w14:paraId="212F9090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B60E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1D37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F44060" w14:paraId="4B2573B3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A606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197C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найма жилых помещений специализированного жилищного фонда</w:t>
            </w:r>
          </w:p>
        </w:tc>
      </w:tr>
      <w:tr w:rsidR="00F44060" w14:paraId="2CA77B50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8911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58B8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Изменение, расторжение договоров найма жилых помещений специализированного жилищного фонда</w:t>
            </w:r>
          </w:p>
        </w:tc>
      </w:tr>
      <w:tr w:rsidR="00F44060" w14:paraId="105E8842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7831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B842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обмен жилыми помещениями</w:t>
            </w:r>
          </w:p>
        </w:tc>
      </w:tr>
      <w:tr w:rsidR="00F44060" w14:paraId="7F5FBBFA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FC02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9CC2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коммерческого найма жилых помещений муниципального жилищного фонда</w:t>
            </w:r>
          </w:p>
        </w:tc>
      </w:tr>
      <w:tr w:rsidR="00F44060" w14:paraId="7AB85D70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6F8B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594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Изменение, расторжение договоров коммерческого найма жилых помещений муниципального жилищного фонда</w:t>
            </w:r>
          </w:p>
        </w:tc>
      </w:tr>
      <w:tr w:rsidR="00F44060" w14:paraId="5DD99049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8741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7BF1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согласования (отказа в согласовании) проживания временных жильцов в муниципальных жилых помещениях социального использования</w:t>
            </w:r>
          </w:p>
        </w:tc>
      </w:tr>
      <w:tr w:rsidR="00F44060" w14:paraId="3CE72FE3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2226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FFA5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социального найма на занимаемое жилое помещение</w:t>
            </w:r>
          </w:p>
        </w:tc>
      </w:tr>
      <w:tr w:rsidR="00F44060" w14:paraId="00E8BADB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43B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29F8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Изменение, расторжение договора социального найма занимаемого жилого помещения</w:t>
            </w:r>
          </w:p>
        </w:tc>
      </w:tr>
      <w:tr w:rsidR="00F44060" w14:paraId="1715F8D4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1A08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8C45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</w:tr>
      <w:tr w:rsidR="00F44060" w14:paraId="1304C5CB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949D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1C54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признании (либо об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кредитования»</w:t>
            </w:r>
          </w:p>
        </w:tc>
      </w:tr>
      <w:tr w:rsidR="00F44060" w14:paraId="1245A183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B937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3CDC" w14:textId="77777777" w:rsidR="00F44060" w:rsidRDefault="00F4406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включении (отказе во включении) гражданина в список граждан, имеющих право на приобретение жилья экономического класса в рамках программы «Жилье для российской семьи»</w:t>
            </w:r>
          </w:p>
        </w:tc>
      </w:tr>
    </w:tbl>
    <w:p w14:paraId="1451CD0C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692A6802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084" w14:textId="77777777" w:rsidR="00F44060" w:rsidRDefault="00F440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A528C" w14:textId="77777777" w:rsidR="00F44060" w:rsidRDefault="00F4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AEDA059" w14:textId="77777777" w:rsidR="00F44060" w:rsidRDefault="00F440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47DB" w14:textId="77777777" w:rsidR="00F44060" w:rsidRDefault="00F44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многодетным семьям, зарегистрированным                  на территории города Иванова, воспитывающим шесть и более несовершеннолетних детей</w:t>
            </w:r>
          </w:p>
        </w:tc>
      </w:tr>
      <w:tr w:rsidR="00F44060" w14:paraId="755714A9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118F" w14:textId="77777777" w:rsidR="00F44060" w:rsidRDefault="00F44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65F3" w14:textId="77777777" w:rsidR="00F44060" w:rsidRDefault="00F44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адресной материальной помощи жителям города Иванова, оказавшимся в трудной жизненной ситуации</w:t>
            </w:r>
          </w:p>
        </w:tc>
      </w:tr>
      <w:tr w:rsidR="00F44060" w14:paraId="407A1694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B20" w14:textId="77777777" w:rsidR="00F44060" w:rsidRDefault="00F440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4B78" w14:textId="77777777" w:rsidR="00F44060" w:rsidRDefault="00F44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A6B" w14:textId="77777777" w:rsidR="00F44060" w:rsidRDefault="00F44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граждан по вопросу получения справки о признании заявителя и членов его семьи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</w:t>
            </w:r>
          </w:p>
        </w:tc>
      </w:tr>
      <w:tr w:rsidR="00F44060" w14:paraId="0E62E447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169" w14:textId="77777777" w:rsidR="00F44060" w:rsidRDefault="00F440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E439" w14:textId="77777777" w:rsidR="00F44060" w:rsidRDefault="00F44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38B2" w14:textId="77777777" w:rsidR="00F44060" w:rsidRDefault="00F4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</w:t>
            </w:r>
          </w:p>
        </w:tc>
      </w:tr>
      <w:tr w:rsidR="00F44060" w14:paraId="4D92BB6E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295" w14:textId="77777777" w:rsidR="00F44060" w:rsidRDefault="00F440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756BD" w14:textId="77777777" w:rsidR="00F44060" w:rsidRDefault="00F44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7BBC" w14:textId="77777777" w:rsidR="00F44060" w:rsidRDefault="00F4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целью предоставления в учебные дни горячего питания на бесплатной основе с учетом квоты, определенной управлением образования Администрации города Иванова в рамках выделенных бюджетных средств</w:t>
            </w:r>
          </w:p>
        </w:tc>
      </w:tr>
    </w:tbl>
    <w:p w14:paraId="112D4687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75B2C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Ивановский городской комитет по управлению имуществом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2D8B4EA0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E50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F045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постоянное (бессрочное) пользование,                           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</w:p>
        </w:tc>
      </w:tr>
      <w:tr w:rsidR="00F44060" w14:paraId="3816EEA8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1582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FDB6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</w:t>
            </w:r>
          </w:p>
        </w:tc>
      </w:tr>
      <w:tr w:rsidR="00F44060" w14:paraId="45ECD937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7E11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469E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</w:t>
            </w:r>
          </w:p>
        </w:tc>
      </w:tr>
      <w:tr w:rsidR="00F44060" w14:paraId="7F2F81F4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E734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6FA9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 земельных участков, находящихся                                    в муниципальной собственности города Иванова, либо земельных участков, государственная собственность на которые не разграничена, садоводам, огородникам, дачникам и их садоводческим, огородническим и дачным некоммерческим объединениям граждан</w:t>
            </w:r>
          </w:p>
        </w:tc>
      </w:tr>
      <w:tr w:rsidR="00F44060" w14:paraId="3B9BB14F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C7E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B8C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участка, на котором расположены здания, сооружения</w:t>
            </w:r>
          </w:p>
        </w:tc>
      </w:tr>
      <w:tr w:rsidR="00F44060" w14:paraId="34516907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E70F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0F9A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копий (дубликатов) архивных документов, подтверждающих право                       на владение землей</w:t>
            </w:r>
          </w:p>
        </w:tc>
      </w:tr>
      <w:tr w:rsidR="00F44060" w14:paraId="0BD69DD5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0277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6FAB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 арендованного имущества субъектам малого                     и среднего предпринимательства при реализации их преимущественного права</w:t>
            </w:r>
          </w:p>
        </w:tc>
      </w:tr>
    </w:tbl>
    <w:p w14:paraId="4371BC63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4EACB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73B0D877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5CDD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7283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строительство в случаях, предусмотренных Градостроительным кодексом Российской Федерации</w:t>
            </w:r>
          </w:p>
        </w:tc>
      </w:tr>
      <w:tr w:rsidR="00F44060" w14:paraId="52FA538A" w14:textId="77777777" w:rsidTr="00F44060">
        <w:trPr>
          <w:trHeight w:val="7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501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573C" w14:textId="77777777" w:rsidR="00F44060" w:rsidRDefault="00F440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ввод объектов в эксплуатацию в случаях, предусмотренных Градостроительным кодексом Российской Федерации</w:t>
            </w:r>
          </w:p>
        </w:tc>
      </w:tr>
      <w:tr w:rsidR="00F44060" w14:paraId="6643CCA2" w14:textId="77777777" w:rsidTr="00F44060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E8E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3D3A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выдача акта освидетельствования проведения основных работ                   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устанавливаемую в соответствии с жилищным законодательством Российской Федерации</w:t>
            </w:r>
            <w:proofErr w:type="gramEnd"/>
          </w:p>
        </w:tc>
      </w:tr>
      <w:tr w:rsidR="00F44060" w14:paraId="2F782A11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58A3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53BD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44060" w14:paraId="77699CF8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EB1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ED7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участка, свободного        от зданий, сооружений</w:t>
            </w:r>
          </w:p>
        </w:tc>
      </w:tr>
      <w:tr w:rsidR="00F44060" w14:paraId="141DDA13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F25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B65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и выдача заявителю схемы расположения земельного участка                    на кадастровом плане территории</w:t>
            </w:r>
          </w:p>
        </w:tc>
      </w:tr>
    </w:tbl>
    <w:p w14:paraId="5843D036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78222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2F63FCB6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604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4BC2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заявлений, постановка на учет и зачисление детей в образовательные учреждения города Иванова, реализующие образовательную программу дошкольного образования</w:t>
            </w:r>
            <w:proofErr w:type="gramEnd"/>
          </w:p>
        </w:tc>
      </w:tr>
    </w:tbl>
    <w:p w14:paraId="29E2A48B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F2B7B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молодежной политики, физической культуры и спорта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5B06094E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65D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F7D1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трудоустройство молодежи</w:t>
            </w:r>
          </w:p>
        </w:tc>
      </w:tr>
    </w:tbl>
    <w:p w14:paraId="119FE342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E205C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благоустройства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74A90453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AE8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65D2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ордеров на проведение земляных работ</w:t>
            </w:r>
          </w:p>
        </w:tc>
      </w:tr>
    </w:tbl>
    <w:p w14:paraId="1317D898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CFD30" w14:textId="77777777" w:rsidR="00F44060" w:rsidRDefault="00F44060" w:rsidP="00F44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делопроизводства и документационного контроля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8743"/>
      </w:tblGrid>
      <w:tr w:rsidR="00F44060" w14:paraId="0A8AE58B" w14:textId="77777777" w:rsidTr="00F440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D63A" w14:textId="77777777" w:rsidR="00F44060" w:rsidRDefault="00F4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6D53" w14:textId="77777777" w:rsidR="00F44060" w:rsidRDefault="00F4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запросов юридических и физических лиц в соответствии                                         с их обращениями (заявлениями) по документам архивных фондов</w:t>
            </w:r>
          </w:p>
        </w:tc>
      </w:tr>
    </w:tbl>
    <w:p w14:paraId="0D94B78D" w14:textId="77777777" w:rsidR="00F44060" w:rsidRDefault="00F44060" w:rsidP="00F44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7AE48" w14:textId="77777777" w:rsidR="00F44060" w:rsidRDefault="00F44060" w:rsidP="00644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44060" w:rsidSect="00BA0D9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00B9F" w14:textId="77777777" w:rsidR="0092736F" w:rsidRDefault="0092736F" w:rsidP="00BA0D95">
      <w:pPr>
        <w:spacing w:after="0" w:line="240" w:lineRule="auto"/>
      </w:pPr>
      <w:r>
        <w:separator/>
      </w:r>
    </w:p>
  </w:endnote>
  <w:endnote w:type="continuationSeparator" w:id="0">
    <w:p w14:paraId="6AA98C39" w14:textId="77777777" w:rsidR="0092736F" w:rsidRDefault="0092736F" w:rsidP="00BA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7D729" w14:textId="4CFC3E29" w:rsidR="00BA0D95" w:rsidRDefault="00BA0D95">
    <w:pPr>
      <w:pStyle w:val="a8"/>
      <w:jc w:val="right"/>
    </w:pPr>
  </w:p>
  <w:p w14:paraId="65BD1468" w14:textId="77777777" w:rsidR="00BA0D95" w:rsidRDefault="00BA0D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B9B55" w14:textId="77777777" w:rsidR="0092736F" w:rsidRDefault="0092736F" w:rsidP="00BA0D95">
      <w:pPr>
        <w:spacing w:after="0" w:line="240" w:lineRule="auto"/>
      </w:pPr>
      <w:r>
        <w:separator/>
      </w:r>
    </w:p>
  </w:footnote>
  <w:footnote w:type="continuationSeparator" w:id="0">
    <w:p w14:paraId="2F215D89" w14:textId="77777777" w:rsidR="0092736F" w:rsidRDefault="0092736F" w:rsidP="00BA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64092"/>
      <w:docPartObj>
        <w:docPartGallery w:val="Page Numbers (Top of Page)"/>
        <w:docPartUnique/>
      </w:docPartObj>
    </w:sdtPr>
    <w:sdtEndPr/>
    <w:sdtContent>
      <w:p w14:paraId="0785FA60" w14:textId="4F4689E5" w:rsidR="00F44060" w:rsidRDefault="00F44060">
        <w:pPr>
          <w:pStyle w:val="a6"/>
          <w:jc w:val="center"/>
        </w:pPr>
        <w:r w:rsidRPr="000C29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29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29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DF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C29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AFB4EB" w14:textId="77777777" w:rsidR="00F44060" w:rsidRDefault="00F440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07"/>
    <w:rsid w:val="00066DF9"/>
    <w:rsid w:val="000B65A0"/>
    <w:rsid w:val="000C293C"/>
    <w:rsid w:val="00174707"/>
    <w:rsid w:val="0022160A"/>
    <w:rsid w:val="00314E04"/>
    <w:rsid w:val="00405ED4"/>
    <w:rsid w:val="00490E4F"/>
    <w:rsid w:val="00547949"/>
    <w:rsid w:val="006440F2"/>
    <w:rsid w:val="006F2A73"/>
    <w:rsid w:val="007254BB"/>
    <w:rsid w:val="00792CB2"/>
    <w:rsid w:val="007A2ACA"/>
    <w:rsid w:val="00821686"/>
    <w:rsid w:val="0087248D"/>
    <w:rsid w:val="00885EB0"/>
    <w:rsid w:val="009228A3"/>
    <w:rsid w:val="0092736F"/>
    <w:rsid w:val="00AA0752"/>
    <w:rsid w:val="00AA2999"/>
    <w:rsid w:val="00AB5F7D"/>
    <w:rsid w:val="00AB7FE0"/>
    <w:rsid w:val="00AC3D60"/>
    <w:rsid w:val="00AE1B19"/>
    <w:rsid w:val="00BA0D95"/>
    <w:rsid w:val="00E03FC4"/>
    <w:rsid w:val="00E1126F"/>
    <w:rsid w:val="00ED4C30"/>
    <w:rsid w:val="00F07725"/>
    <w:rsid w:val="00F44060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1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D95"/>
  </w:style>
  <w:style w:type="paragraph" w:styleId="a8">
    <w:name w:val="footer"/>
    <w:basedOn w:val="a"/>
    <w:link w:val="a9"/>
    <w:uiPriority w:val="99"/>
    <w:unhideWhenUsed/>
    <w:rsid w:val="00BA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D95"/>
  </w:style>
  <w:style w:type="table" w:styleId="aa">
    <w:name w:val="Table Grid"/>
    <w:basedOn w:val="a1"/>
    <w:uiPriority w:val="59"/>
    <w:rsid w:val="00F4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D95"/>
  </w:style>
  <w:style w:type="paragraph" w:styleId="a8">
    <w:name w:val="footer"/>
    <w:basedOn w:val="a"/>
    <w:link w:val="a9"/>
    <w:uiPriority w:val="99"/>
    <w:unhideWhenUsed/>
    <w:rsid w:val="00BA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D95"/>
  </w:style>
  <w:style w:type="table" w:styleId="aa">
    <w:name w:val="Table Grid"/>
    <w:basedOn w:val="a1"/>
    <w:uiPriority w:val="59"/>
    <w:rsid w:val="00F4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M6MW3T5FJAUW-75-19037</_dlc_DocId>
    <_dlc_DocIdUrl xmlns="7187eedf-3377-40a1-9d0c-8b31896174b9">
      <Url>http://portal.ivgoradm.ru/okomu/_layouts/DocIdRedir.aspx?ID=M6MW3T5FJAUW-75-19037</Url>
      <Description>M6MW3T5FJAUW-75-19037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128E-4856-4FAB-9E0C-D50803E72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55DC2-A1A6-4992-8818-C21798337434}">
  <ds:schemaRefs>
    <ds:schemaRef ds:uri="http://purl.org/dc/dcmitype/"/>
    <ds:schemaRef ds:uri="7187eedf-3377-40a1-9d0c-8b31896174b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2C8C9F-81C2-4279-97A0-26C7E592D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8EB4D-FA4E-497F-B65A-37812315B1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55C166-500D-4911-9A92-9BFA320E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Червякова</dc:creator>
  <cp:lastModifiedBy>Инна Александровна Ужастина</cp:lastModifiedBy>
  <cp:revision>3</cp:revision>
  <cp:lastPrinted>2018-07-30T08:11:00Z</cp:lastPrinted>
  <dcterms:created xsi:type="dcterms:W3CDTF">2018-07-31T08:09:00Z</dcterms:created>
  <dcterms:modified xsi:type="dcterms:W3CDTF">2018-07-31T14:15:00Z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65085638-e2ce-4792-b313-8cb3ffc65a63</vt:lpwstr>
  </property>
  <property fmtid="{D5CDD505-2E9C-101B-9397-08002B2CF9AE}" pid="3" name="ContentTypeId">
    <vt:lpwstr>0x0101001EF46DD3B2FBFB40BFF5B45CC9FE807C</vt:lpwstr>
  </property>
</Properties>
</file>