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5C" w:rsidRDefault="00136852" w:rsidP="00184E7E">
      <w:pPr>
        <w:pStyle w:val="a7"/>
        <w:spacing w:before="0" w:after="0"/>
        <w:jc w:val="both"/>
      </w:pPr>
      <w:r>
        <w:t xml:space="preserve"> </w:t>
      </w:r>
      <w:r w:rsidR="0092635C">
        <w:t>«</w:t>
      </w:r>
    </w:p>
    <w:tbl>
      <w:tblPr>
        <w:tblpPr w:leftFromText="180" w:rightFromText="180" w:vertAnchor="text" w:horzAnchor="page" w:tblpX="1809" w:tblpY="69"/>
        <w:tblW w:w="97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1508"/>
        <w:gridCol w:w="1214"/>
        <w:gridCol w:w="1179"/>
        <w:gridCol w:w="1367"/>
        <w:gridCol w:w="1139"/>
        <w:gridCol w:w="992"/>
      </w:tblGrid>
      <w:tr w:rsidR="0092635C" w:rsidRPr="0058507C" w:rsidTr="00184E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18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18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«Расширение возможностей муниципальных дошкольных образовательных организаций»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F1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26 499,41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38 645,80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27 580,10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  <w:tr w:rsidR="0092635C" w:rsidRPr="0058507C" w:rsidTr="00184E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18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18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58507C" w:rsidRDefault="0092635C" w:rsidP="0018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8 207,65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8 137,72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27 580,10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35C" w:rsidRPr="0092635C" w:rsidRDefault="0092635C" w:rsidP="00184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</w:tbl>
    <w:p w:rsidR="0092635C" w:rsidRDefault="0092635C" w:rsidP="0092635C">
      <w:pPr>
        <w:pStyle w:val="a7"/>
        <w:spacing w:before="0" w:after="0"/>
        <w:ind w:firstLine="709"/>
        <w:jc w:val="both"/>
      </w:pPr>
      <w:r w:rsidRPr="0058507C">
        <w:t xml:space="preserve">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92635C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36852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65FF-20E1-4FB9-BDAD-DA7C5060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2016-06-27T14:07:00Z</dcterms:modified>
</cp:coreProperties>
</file>