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07" w:rsidRPr="00BD20AF" w:rsidRDefault="00DF6507" w:rsidP="00DF6507">
      <w:pPr>
        <w:jc w:val="both"/>
      </w:pPr>
      <w:r w:rsidRPr="00BD20AF">
        <w:t>«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720"/>
        <w:gridCol w:w="1260"/>
        <w:gridCol w:w="1260"/>
        <w:gridCol w:w="1260"/>
        <w:gridCol w:w="900"/>
        <w:gridCol w:w="900"/>
        <w:gridCol w:w="900"/>
      </w:tblGrid>
      <w:tr w:rsidR="00DF6507" w:rsidRPr="00855539" w:rsidTr="00C1575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№</w:t>
            </w:r>
            <w:r w:rsidRPr="00855539">
              <w:rPr>
                <w:sz w:val="22"/>
                <w:szCs w:val="22"/>
              </w:rPr>
              <w:br/>
            </w:r>
            <w:proofErr w:type="gramStart"/>
            <w:r w:rsidRPr="00855539">
              <w:rPr>
                <w:sz w:val="22"/>
                <w:szCs w:val="22"/>
              </w:rPr>
              <w:t>п</w:t>
            </w:r>
            <w:proofErr w:type="gramEnd"/>
            <w:r w:rsidRPr="00855539">
              <w:rPr>
                <w:sz w:val="22"/>
                <w:szCs w:val="22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Наименов</w:t>
            </w:r>
            <w:r w:rsidRPr="00855539">
              <w:rPr>
                <w:sz w:val="22"/>
                <w:szCs w:val="22"/>
              </w:rPr>
              <w:t>а</w:t>
            </w:r>
            <w:r w:rsidRPr="00855539">
              <w:rPr>
                <w:sz w:val="22"/>
                <w:szCs w:val="22"/>
              </w:rPr>
              <w:t xml:space="preserve">ние     </w:t>
            </w:r>
            <w:r w:rsidRPr="00855539">
              <w:rPr>
                <w:sz w:val="22"/>
                <w:szCs w:val="22"/>
              </w:rPr>
              <w:br/>
              <w:t>меропри</w:t>
            </w:r>
            <w:r w:rsidRPr="00855539">
              <w:rPr>
                <w:sz w:val="22"/>
                <w:szCs w:val="22"/>
              </w:rPr>
              <w:t>я</w:t>
            </w:r>
            <w:r w:rsidRPr="00855539">
              <w:rPr>
                <w:sz w:val="22"/>
                <w:szCs w:val="22"/>
              </w:rPr>
              <w:t>тия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Срок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55539">
              <w:rPr>
                <w:sz w:val="22"/>
                <w:szCs w:val="22"/>
              </w:rPr>
              <w:t xml:space="preserve">2011 -  </w:t>
            </w:r>
            <w:r w:rsidRPr="00855539">
              <w:rPr>
                <w:sz w:val="22"/>
                <w:szCs w:val="22"/>
              </w:rPr>
              <w:br/>
              <w:t>2015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Объем бюджетных ассигнований, тыс. руб.</w:t>
            </w: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 xml:space="preserve">2011 </w:t>
            </w:r>
          </w:p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 xml:space="preserve">2012 </w:t>
            </w:r>
          </w:p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 xml:space="preserve">2013 </w:t>
            </w:r>
          </w:p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 xml:space="preserve">2014 </w:t>
            </w:r>
          </w:p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 xml:space="preserve">2015 </w:t>
            </w:r>
          </w:p>
          <w:p w:rsidR="00DF6507" w:rsidRPr="00855539" w:rsidRDefault="00DF6507" w:rsidP="00C15752">
            <w:pPr>
              <w:jc w:val="center"/>
              <w:rPr>
                <w:sz w:val="22"/>
                <w:szCs w:val="22"/>
              </w:rPr>
            </w:pPr>
            <w:r w:rsidRPr="00855539">
              <w:rPr>
                <w:sz w:val="22"/>
                <w:szCs w:val="22"/>
              </w:rPr>
              <w:t>год</w:t>
            </w:r>
          </w:p>
        </w:tc>
      </w:tr>
      <w:tr w:rsidR="00DF6507" w:rsidRPr="00BD20AF" w:rsidTr="00C1575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  <w:r w:rsidRPr="00BD20AF">
              <w:t xml:space="preserve">1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Подпр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грамма         </w:t>
            </w:r>
            <w:r w:rsidRPr="00D52193">
              <w:rPr>
                <w:sz w:val="22"/>
                <w:szCs w:val="22"/>
              </w:rPr>
              <w:br/>
              <w:t xml:space="preserve">«Обеспечение   </w:t>
            </w:r>
          </w:p>
          <w:p w:rsidR="00DF6507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D52193">
              <w:rPr>
                <w:sz w:val="22"/>
                <w:szCs w:val="22"/>
              </w:rPr>
              <w:t>ильем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 xml:space="preserve">молодых </w:t>
            </w:r>
          </w:p>
          <w:p w:rsidR="00DF6507" w:rsidRPr="00D52193" w:rsidRDefault="00DF6507" w:rsidP="00C15752">
            <w:pPr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с</w:t>
            </w:r>
            <w:r w:rsidRPr="00D52193">
              <w:rPr>
                <w:sz w:val="22"/>
                <w:szCs w:val="22"/>
              </w:rPr>
              <w:t>е</w:t>
            </w:r>
            <w:r w:rsidRPr="00D52193">
              <w:rPr>
                <w:sz w:val="22"/>
                <w:szCs w:val="22"/>
              </w:rPr>
              <w:t>мей»</w:t>
            </w:r>
            <w:r>
              <w:rPr>
                <w:sz w:val="22"/>
                <w:szCs w:val="22"/>
              </w:rPr>
              <w:t xml:space="preserve">, </w:t>
            </w:r>
            <w:r w:rsidRPr="00D52193">
              <w:rPr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364253,235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17586,675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69333,28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69333,28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104000,0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104000,0</w:t>
            </w: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52193">
              <w:rPr>
                <w:sz w:val="22"/>
                <w:szCs w:val="22"/>
              </w:rPr>
              <w:t>в 2010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13858,125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13858,125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</w:t>
            </w:r>
            <w:r w:rsidRPr="00D52193">
              <w:rPr>
                <w:sz w:val="22"/>
                <w:szCs w:val="22"/>
              </w:rPr>
              <w:t>в 2011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13411,65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13411,65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из кот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рых: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 xml:space="preserve">- федеральный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D52193">
              <w:rPr>
                <w:sz w:val="22"/>
                <w:szCs w:val="22"/>
              </w:rPr>
              <w:t>бю</w:t>
            </w:r>
            <w:r w:rsidRPr="00D52193">
              <w:rPr>
                <w:sz w:val="22"/>
                <w:szCs w:val="22"/>
              </w:rPr>
              <w:t>д</w:t>
            </w:r>
            <w:r w:rsidRPr="00D52193">
              <w:rPr>
                <w:sz w:val="22"/>
                <w:szCs w:val="22"/>
              </w:rPr>
              <w:t>жет, 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264627,5175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4627,5975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51999,96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51999,96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78000,0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78000,0</w:t>
            </w: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</w:t>
            </w:r>
            <w:r w:rsidRPr="00D52193">
              <w:rPr>
                <w:sz w:val="22"/>
                <w:szCs w:val="22"/>
              </w:rPr>
              <w:t>в 2010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2949,75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2949,75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</w:t>
            </w:r>
            <w:r w:rsidRPr="00D52193">
              <w:rPr>
                <w:sz w:val="22"/>
                <w:szCs w:val="22"/>
              </w:rPr>
              <w:t>в 2011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4507,65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4507,65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- областной бю</w:t>
            </w:r>
            <w:r w:rsidRPr="00D52193">
              <w:rPr>
                <w:sz w:val="22"/>
                <w:szCs w:val="22"/>
              </w:rPr>
              <w:t>д</w:t>
            </w:r>
            <w:r w:rsidRPr="00D52193">
              <w:rPr>
                <w:sz w:val="22"/>
                <w:szCs w:val="22"/>
              </w:rPr>
              <w:t xml:space="preserve">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74425,3818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9425,4018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12999,99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12999,99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19500,0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19500,0</w:t>
            </w: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</w:t>
            </w:r>
            <w:r w:rsidRPr="00D52193">
              <w:rPr>
                <w:sz w:val="22"/>
                <w:szCs w:val="22"/>
              </w:rPr>
              <w:t>в 2010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7887,375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7887,375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</w:t>
            </w:r>
            <w:r w:rsidRPr="00D52193">
              <w:rPr>
                <w:sz w:val="22"/>
                <w:szCs w:val="22"/>
              </w:rPr>
              <w:t>в 2011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6677,99995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6677,99995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- городской бю</w:t>
            </w:r>
            <w:r w:rsidRPr="00D52193">
              <w:rPr>
                <w:sz w:val="22"/>
                <w:szCs w:val="22"/>
              </w:rPr>
              <w:t>д</w:t>
            </w:r>
            <w:r w:rsidRPr="00D52193">
              <w:rPr>
                <w:sz w:val="22"/>
                <w:szCs w:val="22"/>
              </w:rPr>
              <w:t xml:space="preserve">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25200,3357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3533,6757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4333,33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4333,33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6500,0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6500,0</w:t>
            </w: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</w:t>
            </w:r>
            <w:r w:rsidRPr="00D52193">
              <w:rPr>
                <w:sz w:val="22"/>
                <w:szCs w:val="22"/>
              </w:rPr>
              <w:t>в 2010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3021,0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3021,0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</w:t>
            </w:r>
            <w:r w:rsidRPr="00D52193">
              <w:rPr>
                <w:sz w:val="22"/>
                <w:szCs w:val="22"/>
              </w:rPr>
              <w:t>в 2011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2226,00005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2226,00005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  <w:r w:rsidRPr="00BD20AF">
              <w:t xml:space="preserve">2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Подпр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грамма         </w:t>
            </w:r>
            <w:r w:rsidRPr="00D5219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Pr="00D52193">
              <w:rPr>
                <w:sz w:val="22"/>
                <w:szCs w:val="22"/>
              </w:rPr>
              <w:t>Государс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 xml:space="preserve">венная    </w:t>
            </w:r>
            <w:r>
              <w:rPr>
                <w:sz w:val="22"/>
                <w:szCs w:val="22"/>
              </w:rPr>
              <w:t xml:space="preserve">                 </w:t>
            </w:r>
            <w:r w:rsidRPr="00D5219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муниц</w:t>
            </w:r>
            <w:r w:rsidRPr="00D52193">
              <w:rPr>
                <w:sz w:val="22"/>
                <w:szCs w:val="22"/>
              </w:rPr>
              <w:t>и</w:t>
            </w:r>
            <w:r w:rsidRPr="00D52193">
              <w:rPr>
                <w:sz w:val="22"/>
                <w:szCs w:val="22"/>
              </w:rPr>
              <w:t xml:space="preserve">пальная        </w:t>
            </w:r>
            <w:r w:rsidRPr="00D52193">
              <w:rPr>
                <w:sz w:val="22"/>
                <w:szCs w:val="22"/>
              </w:rPr>
              <w:br/>
              <w:t>поддержка  гра</w:t>
            </w:r>
            <w:r w:rsidRPr="00D52193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дан                в  сфере </w:t>
            </w:r>
            <w:r w:rsidRPr="00D52193">
              <w:rPr>
                <w:sz w:val="22"/>
                <w:szCs w:val="22"/>
              </w:rPr>
              <w:t>ипотечн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>го</w:t>
            </w:r>
            <w:r w:rsidRPr="00D52193">
              <w:rPr>
                <w:sz w:val="22"/>
                <w:szCs w:val="22"/>
              </w:rPr>
              <w:br/>
              <w:t>жили</w:t>
            </w:r>
            <w:r w:rsidRPr="00D52193">
              <w:rPr>
                <w:sz w:val="22"/>
                <w:szCs w:val="22"/>
              </w:rPr>
              <w:t>щ</w:t>
            </w:r>
            <w:r w:rsidRPr="00D52193">
              <w:rPr>
                <w:sz w:val="22"/>
                <w:szCs w:val="22"/>
              </w:rPr>
              <w:t xml:space="preserve">ного            </w:t>
            </w:r>
            <w:r w:rsidRPr="00D52193">
              <w:rPr>
                <w:sz w:val="22"/>
                <w:szCs w:val="22"/>
              </w:rPr>
              <w:br/>
              <w:t>кредитов</w:t>
            </w:r>
            <w:r w:rsidRPr="00D52193">
              <w:rPr>
                <w:sz w:val="22"/>
                <w:szCs w:val="22"/>
              </w:rPr>
              <w:t>а</w:t>
            </w:r>
            <w:r w:rsidRPr="00D52193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»</w:t>
            </w:r>
            <w:r w:rsidRPr="00D52193">
              <w:rPr>
                <w:sz w:val="22"/>
                <w:szCs w:val="22"/>
              </w:rPr>
              <w:t xml:space="preserve">, всего </w:t>
            </w:r>
            <w:r w:rsidRPr="00D52193">
              <w:rPr>
                <w:sz w:val="22"/>
                <w:szCs w:val="22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83867,66635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13320,195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34698,97135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11949,5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11949,5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11949,5</w:t>
            </w:r>
          </w:p>
        </w:tc>
      </w:tr>
      <w:tr w:rsidR="00DF6507" w:rsidRPr="00BD20AF" w:rsidTr="00C15752">
        <w:trPr>
          <w:cantSplit/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 </w:t>
            </w:r>
            <w:r w:rsidRPr="00D52193">
              <w:rPr>
                <w:sz w:val="22"/>
                <w:szCs w:val="22"/>
              </w:rPr>
              <w:t>в 2010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3206,25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3206,25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</w:t>
            </w:r>
            <w:r w:rsidRPr="00D52193">
              <w:rPr>
                <w:sz w:val="22"/>
                <w:szCs w:val="22"/>
              </w:rPr>
              <w:t>в 2011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10119,86235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10119,86235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из кот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>рых: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- областной бю</w:t>
            </w:r>
            <w:r w:rsidRPr="00D52193">
              <w:rPr>
                <w:sz w:val="22"/>
                <w:szCs w:val="22"/>
              </w:rPr>
              <w:t>д</w:t>
            </w:r>
            <w:r w:rsidRPr="00D52193">
              <w:rPr>
                <w:sz w:val="22"/>
                <w:szCs w:val="22"/>
              </w:rPr>
              <w:t xml:space="preserve">жет, всего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75480,89971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11988,1755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31229,07421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10754,55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10754,55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10754,55</w:t>
            </w: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</w:t>
            </w:r>
            <w:r w:rsidRPr="00D52193">
              <w:rPr>
                <w:sz w:val="22"/>
                <w:szCs w:val="22"/>
              </w:rPr>
              <w:t>в 2010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2885,625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2885,625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</w:t>
            </w:r>
            <w:r w:rsidRPr="00D52193">
              <w:rPr>
                <w:sz w:val="22"/>
                <w:szCs w:val="22"/>
              </w:rPr>
              <w:t>в 2011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9107,87611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9107,87611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- городской бю</w:t>
            </w:r>
            <w:r w:rsidRPr="00D52193">
              <w:rPr>
                <w:sz w:val="22"/>
                <w:szCs w:val="22"/>
              </w:rPr>
              <w:t>д</w:t>
            </w:r>
            <w:r w:rsidRPr="00D52193">
              <w:rPr>
                <w:sz w:val="22"/>
                <w:szCs w:val="22"/>
              </w:rPr>
              <w:t xml:space="preserve">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8386,76664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1332,0195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3469,89714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1194,95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1194,95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1194,95</w:t>
            </w: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 w:rsidRPr="00D521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</w:t>
            </w:r>
            <w:r w:rsidRPr="00D52193">
              <w:rPr>
                <w:sz w:val="22"/>
                <w:szCs w:val="22"/>
              </w:rPr>
              <w:t>ь</w:t>
            </w:r>
            <w:r w:rsidRPr="00D52193">
              <w:rPr>
                <w:sz w:val="22"/>
                <w:szCs w:val="22"/>
              </w:rPr>
              <w:t xml:space="preserve">зованные </w:t>
            </w:r>
            <w:r>
              <w:rPr>
                <w:sz w:val="22"/>
                <w:szCs w:val="22"/>
              </w:rPr>
              <w:t xml:space="preserve">                  </w:t>
            </w:r>
            <w:r w:rsidRPr="00D52193">
              <w:rPr>
                <w:sz w:val="22"/>
                <w:szCs w:val="22"/>
              </w:rPr>
              <w:t>в 2010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320,625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320,625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BD20AF" w:rsidTr="00C157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BD20AF" w:rsidRDefault="00DF6507" w:rsidP="00C15752">
            <w:pPr>
              <w:jc w:val="both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D52193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5219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D52193">
              <w:rPr>
                <w:sz w:val="22"/>
                <w:szCs w:val="22"/>
              </w:rPr>
              <w:t>использ</w:t>
            </w:r>
            <w:r w:rsidRPr="00D52193">
              <w:rPr>
                <w:sz w:val="22"/>
                <w:szCs w:val="22"/>
              </w:rPr>
              <w:t>о</w:t>
            </w:r>
            <w:r w:rsidRPr="00D52193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</w:t>
            </w:r>
            <w:r w:rsidRPr="00D52193">
              <w:rPr>
                <w:sz w:val="22"/>
                <w:szCs w:val="22"/>
              </w:rPr>
              <w:t>в 2011 году средс</w:t>
            </w:r>
            <w:r w:rsidRPr="00D52193">
              <w:rPr>
                <w:sz w:val="22"/>
                <w:szCs w:val="22"/>
              </w:rPr>
              <w:t>т</w:t>
            </w:r>
            <w:r w:rsidRPr="00D52193">
              <w:rPr>
                <w:sz w:val="22"/>
                <w:szCs w:val="22"/>
              </w:rPr>
              <w:t>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855539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1011,98624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  <w:r w:rsidRPr="00855539">
              <w:rPr>
                <w:sz w:val="20"/>
                <w:szCs w:val="20"/>
              </w:rPr>
              <w:t>1011,98624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855539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6507" w:rsidRPr="00BD20AF" w:rsidRDefault="00DF6507" w:rsidP="00DF6507">
      <w:pPr>
        <w:jc w:val="both"/>
      </w:pPr>
    </w:p>
    <w:p w:rsidR="00DF6507" w:rsidRPr="00BD20AF" w:rsidRDefault="00DF6507" w:rsidP="00DF6507">
      <w:pPr>
        <w:jc w:val="center"/>
      </w:pPr>
      <w:r w:rsidRPr="00BD20AF">
        <w:t>Плановый объем бюджетных ассигнований</w:t>
      </w:r>
    </w:p>
    <w:p w:rsidR="00DF6507" w:rsidRPr="00BD20AF" w:rsidRDefault="00DF6507" w:rsidP="00DF6507">
      <w:pPr>
        <w:jc w:val="both"/>
      </w:pPr>
    </w:p>
    <w:p w:rsidR="00DF6507" w:rsidRPr="00BD20AF" w:rsidRDefault="00DF6507" w:rsidP="00DF6507">
      <w:pPr>
        <w:jc w:val="both"/>
      </w:pPr>
    </w:p>
    <w:tbl>
      <w:tblPr>
        <w:tblW w:w="10225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440"/>
        <w:gridCol w:w="1440"/>
        <w:gridCol w:w="1260"/>
        <w:gridCol w:w="1080"/>
        <w:gridCol w:w="1045"/>
      </w:tblGrid>
      <w:tr w:rsidR="00DF6507" w:rsidRPr="00527ACB" w:rsidTr="00C15752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 xml:space="preserve">Источники    </w:t>
            </w:r>
            <w:r w:rsidRPr="00527ACB">
              <w:rPr>
                <w:sz w:val="22"/>
                <w:szCs w:val="22"/>
              </w:rPr>
              <w:br/>
              <w:t>финансир</w:t>
            </w:r>
            <w:r w:rsidRPr="00527ACB">
              <w:rPr>
                <w:sz w:val="22"/>
                <w:szCs w:val="22"/>
              </w:rPr>
              <w:t>о</w:t>
            </w:r>
            <w:r w:rsidRPr="00527ACB">
              <w:rPr>
                <w:sz w:val="22"/>
                <w:szCs w:val="22"/>
              </w:rPr>
              <w:t>вания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Всего</w:t>
            </w:r>
          </w:p>
        </w:tc>
        <w:tc>
          <w:tcPr>
            <w:tcW w:w="6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В том числе</w:t>
            </w:r>
          </w:p>
        </w:tc>
      </w:tr>
      <w:tr w:rsidR="00DF6507" w:rsidRPr="00527ACB" w:rsidTr="00C15752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2011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2012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2013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2014 год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2015 год</w:t>
            </w:r>
          </w:p>
        </w:tc>
      </w:tr>
      <w:tr w:rsidR="00DF6507" w:rsidRPr="00527ACB" w:rsidTr="00C15752">
        <w:trPr>
          <w:cantSplit/>
          <w:trHeight w:val="6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Объем  бюдже</w:t>
            </w:r>
            <w:r w:rsidRPr="00527ACB">
              <w:rPr>
                <w:sz w:val="22"/>
                <w:szCs w:val="22"/>
              </w:rPr>
              <w:t>т</w:t>
            </w:r>
            <w:r w:rsidRPr="00527ACB">
              <w:rPr>
                <w:sz w:val="22"/>
                <w:szCs w:val="22"/>
              </w:rPr>
              <w:t>ных</w:t>
            </w:r>
            <w:r w:rsidRPr="00527ACB">
              <w:rPr>
                <w:sz w:val="22"/>
                <w:szCs w:val="22"/>
              </w:rPr>
              <w:br/>
              <w:t>ассигнов</w:t>
            </w:r>
            <w:r w:rsidRPr="00527ACB">
              <w:rPr>
                <w:sz w:val="22"/>
                <w:szCs w:val="22"/>
              </w:rPr>
              <w:t>а</w:t>
            </w:r>
            <w:r w:rsidRPr="00527ACB">
              <w:rPr>
                <w:sz w:val="22"/>
                <w:szCs w:val="22"/>
              </w:rPr>
              <w:t>ний  на</w:t>
            </w:r>
            <w:r w:rsidRPr="00527ACB">
              <w:rPr>
                <w:sz w:val="22"/>
                <w:szCs w:val="22"/>
              </w:rPr>
              <w:br/>
              <w:t xml:space="preserve">реализацию      </w:t>
            </w:r>
            <w:r w:rsidRPr="00527ACB">
              <w:rPr>
                <w:sz w:val="22"/>
                <w:szCs w:val="22"/>
              </w:rPr>
              <w:br/>
              <w:t>Программы, вс</w:t>
            </w:r>
            <w:r w:rsidRPr="00527ACB">
              <w:rPr>
                <w:sz w:val="22"/>
                <w:szCs w:val="22"/>
              </w:rPr>
              <w:t>е</w:t>
            </w:r>
            <w:r w:rsidRPr="00527ACB">
              <w:rPr>
                <w:sz w:val="22"/>
                <w:szCs w:val="22"/>
              </w:rPr>
              <w:t>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448120,90135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30906,87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104032,25135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81282,78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115949,5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115949,5</w:t>
            </w: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>использ</w:t>
            </w:r>
            <w:r w:rsidRPr="00527ACB">
              <w:rPr>
                <w:sz w:val="22"/>
                <w:szCs w:val="22"/>
              </w:rPr>
              <w:t>о</w:t>
            </w:r>
            <w:r w:rsidRPr="00527ACB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</w:t>
            </w:r>
            <w:r w:rsidRPr="00527ACB">
              <w:rPr>
                <w:sz w:val="22"/>
                <w:szCs w:val="22"/>
              </w:rPr>
              <w:t>в 2010 году сре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17064,375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17064,375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>использ</w:t>
            </w:r>
            <w:r w:rsidRPr="00527ACB">
              <w:rPr>
                <w:sz w:val="22"/>
                <w:szCs w:val="22"/>
              </w:rPr>
              <w:t>о</w:t>
            </w:r>
            <w:r w:rsidRPr="00527ACB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 </w:t>
            </w:r>
            <w:r w:rsidRPr="00527ACB">
              <w:rPr>
                <w:sz w:val="22"/>
                <w:szCs w:val="22"/>
              </w:rPr>
              <w:t>в 2011 году сре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23531,51235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23531,51235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из которых: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-    фед</w:t>
            </w:r>
            <w:r w:rsidRPr="00527ACB">
              <w:rPr>
                <w:sz w:val="22"/>
                <w:szCs w:val="22"/>
              </w:rPr>
              <w:t>е</w:t>
            </w:r>
            <w:r w:rsidRPr="00527ACB">
              <w:rPr>
                <w:sz w:val="22"/>
                <w:szCs w:val="22"/>
              </w:rPr>
              <w:t>ральный</w:t>
            </w:r>
            <w:r w:rsidRPr="00527ACB">
              <w:rPr>
                <w:sz w:val="22"/>
                <w:szCs w:val="22"/>
              </w:rPr>
              <w:br/>
              <w:t xml:space="preserve">бюджет, всего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264627,5175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4627,5975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51999,96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51999,96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78000,0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78000,0</w:t>
            </w: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>использова</w:t>
            </w:r>
            <w:r w:rsidRPr="00527ACB"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 xml:space="preserve">ные </w:t>
            </w:r>
            <w:r>
              <w:rPr>
                <w:sz w:val="22"/>
                <w:szCs w:val="22"/>
              </w:rPr>
              <w:t xml:space="preserve">                  </w:t>
            </w:r>
            <w:r w:rsidRPr="00527ACB">
              <w:rPr>
                <w:sz w:val="22"/>
                <w:szCs w:val="22"/>
              </w:rPr>
              <w:t>в 2010 году сре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2949,75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2949,75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>использ</w:t>
            </w:r>
            <w:r w:rsidRPr="00527ACB">
              <w:rPr>
                <w:sz w:val="22"/>
                <w:szCs w:val="22"/>
              </w:rPr>
              <w:t>о</w:t>
            </w:r>
            <w:r w:rsidRPr="00527ACB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</w:t>
            </w:r>
            <w:r w:rsidRPr="00527ACB">
              <w:rPr>
                <w:sz w:val="22"/>
                <w:szCs w:val="22"/>
              </w:rPr>
              <w:t>в 2011 году сре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4507,65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4507,65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-      облас</w:t>
            </w:r>
            <w:r w:rsidRPr="00527ACB">
              <w:rPr>
                <w:sz w:val="22"/>
                <w:szCs w:val="22"/>
              </w:rPr>
              <w:t>т</w:t>
            </w:r>
            <w:r w:rsidRPr="00527ACB">
              <w:rPr>
                <w:sz w:val="22"/>
                <w:szCs w:val="22"/>
              </w:rPr>
              <w:t>ной</w:t>
            </w:r>
            <w:r w:rsidRPr="00527ACB">
              <w:rPr>
                <w:sz w:val="22"/>
                <w:szCs w:val="22"/>
              </w:rPr>
              <w:br/>
              <w:t xml:space="preserve">бюджет, всего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149906,28151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21413,5773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44229,06421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23754,54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30254,55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30254,55</w:t>
            </w: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в том числе:</w:t>
            </w:r>
          </w:p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>использ</w:t>
            </w:r>
            <w:r w:rsidRPr="00527ACB">
              <w:rPr>
                <w:sz w:val="22"/>
                <w:szCs w:val="22"/>
              </w:rPr>
              <w:t>о</w:t>
            </w:r>
            <w:r w:rsidRPr="00527ACB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  </w:t>
            </w:r>
            <w:r w:rsidRPr="00527ACB">
              <w:rPr>
                <w:sz w:val="22"/>
                <w:szCs w:val="22"/>
              </w:rPr>
              <w:t>в 2010 году сре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10773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10773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>использ</w:t>
            </w:r>
            <w:r w:rsidRPr="00527ACB">
              <w:rPr>
                <w:sz w:val="22"/>
                <w:szCs w:val="22"/>
              </w:rPr>
              <w:t>о</w:t>
            </w:r>
            <w:r w:rsidRPr="00527ACB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</w:t>
            </w:r>
            <w:r w:rsidRPr="00527ACB">
              <w:rPr>
                <w:sz w:val="22"/>
                <w:szCs w:val="22"/>
              </w:rPr>
              <w:t>в 2011 году сре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15785,87606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15785,87606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-      горо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ской</w:t>
            </w:r>
            <w:r w:rsidRPr="00527ACB">
              <w:rPr>
                <w:sz w:val="22"/>
                <w:szCs w:val="22"/>
              </w:rPr>
              <w:br/>
              <w:t xml:space="preserve">бюджет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33587,10234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4865,6952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7803,22714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5528,28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7694,95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7694,95</w:t>
            </w: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в том числе:</w:t>
            </w:r>
          </w:p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>и</w:t>
            </w:r>
            <w:r w:rsidRPr="00527ACB">
              <w:rPr>
                <w:sz w:val="22"/>
                <w:szCs w:val="22"/>
              </w:rPr>
              <w:t>с</w:t>
            </w:r>
            <w:r w:rsidRPr="00527ACB">
              <w:rPr>
                <w:sz w:val="22"/>
                <w:szCs w:val="22"/>
              </w:rPr>
              <w:t xml:space="preserve">пользованные </w:t>
            </w:r>
            <w:r>
              <w:rPr>
                <w:sz w:val="22"/>
                <w:szCs w:val="22"/>
              </w:rPr>
              <w:t xml:space="preserve">                    </w:t>
            </w:r>
            <w:r w:rsidRPr="00527ACB">
              <w:rPr>
                <w:sz w:val="22"/>
                <w:szCs w:val="22"/>
              </w:rPr>
              <w:t>в 2010 году сре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3341,625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3341,625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</w:tr>
      <w:tr w:rsidR="00DF6507" w:rsidRPr="00527ACB" w:rsidTr="00C15752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>использ</w:t>
            </w:r>
            <w:r w:rsidRPr="00527ACB">
              <w:rPr>
                <w:sz w:val="22"/>
                <w:szCs w:val="22"/>
              </w:rPr>
              <w:t>о</w:t>
            </w:r>
            <w:r w:rsidRPr="00527ACB">
              <w:rPr>
                <w:sz w:val="22"/>
                <w:szCs w:val="22"/>
              </w:rPr>
              <w:t xml:space="preserve">ванные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527ACB">
              <w:rPr>
                <w:sz w:val="22"/>
                <w:szCs w:val="22"/>
              </w:rPr>
              <w:t>в 2011 году сре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3237,98629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3237,98629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</w:tr>
    </w:tbl>
    <w:p w:rsidR="00DF6507" w:rsidRPr="00BD20AF" w:rsidRDefault="00DF6507" w:rsidP="00DF6507">
      <w:pPr>
        <w:jc w:val="both"/>
      </w:pPr>
    </w:p>
    <w:tbl>
      <w:tblPr>
        <w:tblW w:w="10473" w:type="dxa"/>
        <w:jc w:val="center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1620"/>
        <w:gridCol w:w="1440"/>
        <w:gridCol w:w="1420"/>
        <w:gridCol w:w="1260"/>
        <w:gridCol w:w="1440"/>
        <w:gridCol w:w="993"/>
      </w:tblGrid>
      <w:tr w:rsidR="00DF6507" w:rsidRPr="00527ACB" w:rsidTr="00C15752">
        <w:trPr>
          <w:cantSplit/>
          <w:trHeight w:val="240"/>
          <w:jc w:val="center"/>
        </w:trPr>
        <w:tc>
          <w:tcPr>
            <w:tcW w:w="2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Виды бюдже</w:t>
            </w:r>
            <w:r w:rsidRPr="00527ACB">
              <w:rPr>
                <w:sz w:val="22"/>
                <w:szCs w:val="22"/>
              </w:rPr>
              <w:t>т</w:t>
            </w:r>
            <w:r w:rsidRPr="00527ACB">
              <w:rPr>
                <w:sz w:val="22"/>
                <w:szCs w:val="22"/>
              </w:rPr>
              <w:t xml:space="preserve">ных </w:t>
            </w:r>
            <w:r w:rsidRPr="00527ACB">
              <w:rPr>
                <w:sz w:val="22"/>
                <w:szCs w:val="22"/>
              </w:rPr>
              <w:br/>
              <w:t>ассигнов</w:t>
            </w:r>
            <w:r w:rsidRPr="00527ACB">
              <w:rPr>
                <w:sz w:val="22"/>
                <w:szCs w:val="22"/>
              </w:rPr>
              <w:t>а</w:t>
            </w:r>
            <w:r w:rsidRPr="00527ACB">
              <w:rPr>
                <w:sz w:val="22"/>
                <w:szCs w:val="22"/>
              </w:rPr>
              <w:t>ний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Всего</w:t>
            </w:r>
          </w:p>
        </w:tc>
        <w:tc>
          <w:tcPr>
            <w:tcW w:w="65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В том числе</w:t>
            </w:r>
          </w:p>
        </w:tc>
      </w:tr>
      <w:tr w:rsidR="00DF6507" w:rsidRPr="00527ACB" w:rsidTr="00C15752">
        <w:trPr>
          <w:cantSplit/>
          <w:trHeight w:val="240"/>
          <w:jc w:val="center"/>
        </w:trPr>
        <w:tc>
          <w:tcPr>
            <w:tcW w:w="2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507" w:rsidRPr="00527ACB" w:rsidRDefault="00DF6507" w:rsidP="00C157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2011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2012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2013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2014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2015 год</w:t>
            </w:r>
          </w:p>
        </w:tc>
      </w:tr>
      <w:tr w:rsidR="00DF6507" w:rsidRPr="00527ACB" w:rsidTr="00C15752">
        <w:trPr>
          <w:cantSplit/>
          <w:trHeight w:val="600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lastRenderedPageBreak/>
              <w:t>Объем  бюдже</w:t>
            </w:r>
            <w:r w:rsidRPr="00527ACB">
              <w:rPr>
                <w:sz w:val="22"/>
                <w:szCs w:val="22"/>
              </w:rPr>
              <w:t>т</w:t>
            </w:r>
            <w:r w:rsidRPr="00527ACB">
              <w:rPr>
                <w:sz w:val="22"/>
                <w:szCs w:val="22"/>
              </w:rPr>
              <w:t>ных</w:t>
            </w:r>
            <w:r>
              <w:rPr>
                <w:sz w:val="22"/>
                <w:szCs w:val="22"/>
              </w:rPr>
              <w:t xml:space="preserve"> ассигнований</w:t>
            </w:r>
            <w:r w:rsidRPr="00527ACB">
              <w:rPr>
                <w:sz w:val="22"/>
                <w:szCs w:val="22"/>
              </w:rPr>
              <w:br/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 xml:space="preserve">реализацию      </w:t>
            </w:r>
            <w:r w:rsidRPr="00527ACB">
              <w:rPr>
                <w:sz w:val="22"/>
                <w:szCs w:val="22"/>
              </w:rPr>
              <w:br/>
              <w:t>Программы, вс</w:t>
            </w:r>
            <w:r w:rsidRPr="00527ACB">
              <w:rPr>
                <w:sz w:val="22"/>
                <w:szCs w:val="22"/>
              </w:rPr>
              <w:t>е</w:t>
            </w:r>
            <w:r w:rsidRPr="00527ACB">
              <w:rPr>
                <w:sz w:val="22"/>
                <w:szCs w:val="22"/>
              </w:rPr>
              <w:t>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448120,90135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30906,87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104032,25135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81282,78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115949,5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115949,5</w:t>
            </w:r>
          </w:p>
        </w:tc>
      </w:tr>
      <w:tr w:rsidR="00DF6507" w:rsidRPr="00527ACB" w:rsidTr="00C15752">
        <w:trPr>
          <w:cantSplit/>
          <w:trHeight w:val="216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в том числе: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600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>использова</w:t>
            </w:r>
            <w:r w:rsidRPr="00527ACB"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527ACB">
              <w:rPr>
                <w:sz w:val="22"/>
                <w:szCs w:val="22"/>
              </w:rPr>
              <w:t xml:space="preserve"> в 2010 году </w:t>
            </w:r>
            <w:r>
              <w:rPr>
                <w:sz w:val="22"/>
                <w:szCs w:val="22"/>
              </w:rPr>
              <w:t xml:space="preserve">                   </w:t>
            </w:r>
            <w:r w:rsidRPr="00527ACB">
              <w:rPr>
                <w:sz w:val="22"/>
                <w:szCs w:val="22"/>
              </w:rPr>
              <w:t>сре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17064,375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17064,375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600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527ACB">
              <w:rPr>
                <w:sz w:val="22"/>
                <w:szCs w:val="22"/>
              </w:rPr>
              <w:t>использова</w:t>
            </w:r>
            <w:r w:rsidRPr="00527ACB">
              <w:rPr>
                <w:sz w:val="22"/>
                <w:szCs w:val="22"/>
              </w:rPr>
              <w:t>н</w:t>
            </w:r>
            <w:r w:rsidRPr="00527ACB">
              <w:rPr>
                <w:sz w:val="22"/>
                <w:szCs w:val="22"/>
              </w:rPr>
              <w:t xml:space="preserve">ные </w:t>
            </w:r>
            <w:r>
              <w:rPr>
                <w:sz w:val="22"/>
                <w:szCs w:val="22"/>
              </w:rPr>
              <w:t xml:space="preserve">                 </w:t>
            </w:r>
            <w:r w:rsidRPr="00527ACB">
              <w:rPr>
                <w:sz w:val="22"/>
                <w:szCs w:val="22"/>
              </w:rPr>
              <w:t>в 2011 году сре</w:t>
            </w:r>
            <w:r w:rsidRPr="00527ACB">
              <w:rPr>
                <w:sz w:val="22"/>
                <w:szCs w:val="22"/>
              </w:rPr>
              <w:t>д</w:t>
            </w:r>
            <w:r w:rsidRPr="00527ACB">
              <w:rPr>
                <w:sz w:val="22"/>
                <w:szCs w:val="22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23531,51235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23531,51235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</w:p>
        </w:tc>
      </w:tr>
      <w:tr w:rsidR="00DF6507" w:rsidRPr="00527ACB" w:rsidTr="00C15752">
        <w:trPr>
          <w:cantSplit/>
          <w:trHeight w:val="480"/>
          <w:jc w:val="center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rPr>
                <w:sz w:val="22"/>
                <w:szCs w:val="22"/>
              </w:rPr>
            </w:pPr>
            <w:r w:rsidRPr="00527ACB">
              <w:rPr>
                <w:sz w:val="22"/>
                <w:szCs w:val="22"/>
              </w:rPr>
              <w:t>-  социал</w:t>
            </w:r>
            <w:r w:rsidRPr="00527ACB">
              <w:rPr>
                <w:sz w:val="22"/>
                <w:szCs w:val="22"/>
              </w:rPr>
              <w:t>ь</w:t>
            </w:r>
            <w:r w:rsidRPr="00527ACB">
              <w:rPr>
                <w:sz w:val="22"/>
                <w:szCs w:val="22"/>
              </w:rPr>
              <w:t>ное</w:t>
            </w:r>
            <w:r w:rsidRPr="00527ACB">
              <w:rPr>
                <w:sz w:val="22"/>
                <w:szCs w:val="22"/>
              </w:rPr>
              <w:br/>
              <w:t xml:space="preserve">обеспечение     </w:t>
            </w:r>
            <w:r w:rsidRPr="00527ACB">
              <w:rPr>
                <w:sz w:val="22"/>
                <w:szCs w:val="22"/>
              </w:rPr>
              <w:br/>
              <w:t xml:space="preserve">населения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448120,90135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30906,87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104032,25135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81282,78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115949,5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07" w:rsidRPr="00527ACB" w:rsidRDefault="00DF6507" w:rsidP="00C15752">
            <w:pPr>
              <w:jc w:val="center"/>
              <w:rPr>
                <w:sz w:val="20"/>
                <w:szCs w:val="20"/>
              </w:rPr>
            </w:pPr>
            <w:r w:rsidRPr="00527ACB">
              <w:rPr>
                <w:sz w:val="20"/>
                <w:szCs w:val="20"/>
              </w:rPr>
              <w:t>115949,5</w:t>
            </w:r>
          </w:p>
        </w:tc>
      </w:tr>
    </w:tbl>
    <w:p w:rsidR="00DF6507" w:rsidRPr="00BD20AF" w:rsidRDefault="00DF6507" w:rsidP="00DF6507">
      <w:pPr>
        <w:jc w:val="right"/>
      </w:pPr>
      <w:r w:rsidRPr="00BD20AF">
        <w:rPr>
          <w:lang w:val="en-US"/>
        </w:rPr>
        <w:t xml:space="preserve">                                                                                                                                           </w:t>
      </w:r>
      <w:r w:rsidRPr="00BD20AF">
        <w:t xml:space="preserve">». </w:t>
      </w:r>
    </w:p>
    <w:p w:rsidR="0053641F" w:rsidRDefault="0053641F">
      <w:bookmarkStart w:id="0" w:name="_GoBack"/>
      <w:bookmarkEnd w:id="0"/>
    </w:p>
    <w:sectPr w:rsidR="0053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D4"/>
    <w:rsid w:val="00107CD4"/>
    <w:rsid w:val="0053641F"/>
    <w:rsid w:val="00D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3717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2012-06-08T11:22:00Z</dcterms:created>
  <dcterms:modified xsi:type="dcterms:W3CDTF">2012-06-08T11:22:00Z</dcterms:modified>
</cp:coreProperties>
</file>