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0A0" w:firstRow="1" w:lastRow="0" w:firstColumn="1" w:lastColumn="0" w:noHBand="0" w:noVBand="0"/>
      </w:tblPr>
      <w:tblGrid>
        <w:gridCol w:w="5920"/>
        <w:gridCol w:w="3544"/>
      </w:tblGrid>
      <w:tr w:rsidR="00D20336" w:rsidRPr="00067EDE" w:rsidTr="00A84BF8">
        <w:tc>
          <w:tcPr>
            <w:tcW w:w="5920" w:type="dxa"/>
          </w:tcPr>
          <w:p w:rsidR="00D20336" w:rsidRDefault="00D20336" w:rsidP="008E1C48">
            <w:bookmarkStart w:id="0" w:name="_GoBack"/>
            <w:bookmarkEnd w:id="0"/>
          </w:p>
          <w:p w:rsidR="00D20336" w:rsidRDefault="00D20336" w:rsidP="008E1C48"/>
          <w:p w:rsidR="00D20336" w:rsidRDefault="00D20336" w:rsidP="008E1C48"/>
          <w:p w:rsidR="00D20336" w:rsidRDefault="00D20336" w:rsidP="008E1C48"/>
          <w:p w:rsidR="00D20336" w:rsidRDefault="00D20336" w:rsidP="008E1C48"/>
          <w:p w:rsidR="00D20336" w:rsidRDefault="00D20336" w:rsidP="008E1C48"/>
          <w:p w:rsidR="00D20336" w:rsidRPr="00067EDE" w:rsidRDefault="00D20336" w:rsidP="008E1C48"/>
        </w:tc>
        <w:tc>
          <w:tcPr>
            <w:tcW w:w="3544" w:type="dxa"/>
          </w:tcPr>
          <w:p w:rsidR="00D20336" w:rsidRPr="00067EDE" w:rsidRDefault="00D20336" w:rsidP="008E1C48">
            <w:r>
              <w:t>Утверждено</w:t>
            </w:r>
          </w:p>
          <w:p w:rsidR="00D20336" w:rsidRPr="00067EDE" w:rsidRDefault="00D20336" w:rsidP="008E1C48">
            <w:r w:rsidRPr="00067EDE">
              <w:t>постановлени</w:t>
            </w:r>
            <w:r>
              <w:t>ем</w:t>
            </w:r>
            <w:r w:rsidRPr="00067EDE">
              <w:t xml:space="preserve"> Администрации города Иванова </w:t>
            </w:r>
          </w:p>
          <w:p w:rsidR="00D20336" w:rsidRPr="00067EDE" w:rsidRDefault="00D20336" w:rsidP="0011501A">
            <w:r w:rsidRPr="00067EDE">
              <w:t xml:space="preserve">от </w:t>
            </w:r>
            <w:r w:rsidR="0011501A">
              <w:rPr>
                <w:u w:val="single"/>
              </w:rPr>
              <w:t>18.06.2012</w:t>
            </w:r>
            <w:r w:rsidRPr="00067EDE">
              <w:t xml:space="preserve"> № </w:t>
            </w:r>
            <w:r w:rsidR="0011501A">
              <w:rPr>
                <w:u w:val="single"/>
              </w:rPr>
              <w:t>1323</w:t>
            </w:r>
          </w:p>
        </w:tc>
      </w:tr>
    </w:tbl>
    <w:p w:rsidR="00D20336" w:rsidRPr="00067EDE" w:rsidRDefault="0011501A" w:rsidP="0074081A">
      <w:pPr>
        <w:jc w:val="center"/>
      </w:pPr>
      <w:hyperlink r:id="rId8" w:history="1">
        <w:r w:rsidR="00D20336" w:rsidRPr="00067EDE">
          <w:rPr>
            <w:color w:val="000000"/>
          </w:rPr>
          <w:t>Положение</w:t>
        </w:r>
      </w:hyperlink>
      <w:r w:rsidR="00D20336" w:rsidRPr="00067EDE">
        <w:t xml:space="preserve"> </w:t>
      </w:r>
    </w:p>
    <w:p w:rsidR="00D20336" w:rsidRDefault="00D20336" w:rsidP="00F4040B">
      <w:pPr>
        <w:jc w:val="center"/>
      </w:pPr>
      <w:r w:rsidRPr="00067EDE">
        <w:t xml:space="preserve">о координации деятельности заказчиков при размещении заказов </w:t>
      </w:r>
    </w:p>
    <w:p w:rsidR="00D20336" w:rsidRPr="00067EDE" w:rsidRDefault="00D20336" w:rsidP="00F4040B">
      <w:pPr>
        <w:jc w:val="center"/>
      </w:pPr>
      <w:r w:rsidRPr="00067EDE">
        <w:t>для муниципальных нужд и нужд бюджетных учреждений города Иванова</w:t>
      </w:r>
    </w:p>
    <w:p w:rsidR="00D20336" w:rsidRPr="00067EDE" w:rsidRDefault="00D20336" w:rsidP="00A42723">
      <w:pPr>
        <w:jc w:val="center"/>
      </w:pPr>
    </w:p>
    <w:p w:rsidR="00D20336" w:rsidRPr="00BF25AC" w:rsidRDefault="00D20336" w:rsidP="00BF25AC">
      <w:pPr>
        <w:ind w:firstLine="540"/>
        <w:jc w:val="both"/>
        <w:rPr>
          <w:lang w:eastAsia="en-US"/>
        </w:rPr>
      </w:pPr>
      <w:r w:rsidRPr="00067EDE">
        <w:rPr>
          <w:color w:val="000000"/>
        </w:rPr>
        <w:t>1</w:t>
      </w:r>
      <w:r w:rsidRPr="00DA77E9">
        <w:rPr>
          <w:color w:val="000000"/>
        </w:rPr>
        <w:t>.</w:t>
      </w:r>
      <w:r>
        <w:rPr>
          <w:color w:val="000000"/>
        </w:rPr>
        <w:t xml:space="preserve"> </w:t>
      </w:r>
      <w:r w:rsidRPr="00547B7F">
        <w:rPr>
          <w:color w:val="000000"/>
        </w:rPr>
        <w:t xml:space="preserve">Настоящее Положение </w:t>
      </w:r>
      <w:r w:rsidRPr="00547B7F">
        <w:t xml:space="preserve">о координации деятельности заказчиков при размещении заказов для муниципальных нужд и нужд бюджетных учреждений города Иванова </w:t>
      </w:r>
      <w:r>
        <w:t xml:space="preserve">              </w:t>
      </w:r>
      <w:r w:rsidRPr="00547B7F">
        <w:t xml:space="preserve">(далее </w:t>
      </w:r>
      <w:r>
        <w:t>-</w:t>
      </w:r>
      <w:r w:rsidRPr="00547B7F">
        <w:t xml:space="preserve"> Положение) устанавливает порядок взаимодействия </w:t>
      </w:r>
      <w:r w:rsidRPr="00547B7F">
        <w:rPr>
          <w:lang w:eastAsia="en-US"/>
        </w:rPr>
        <w:t>структурного подразделения Администрации города Иванова, уполномоченного на осуществление функций по размещению заказов для муниципальных нужд и нужд бюджетных учреждений              города Иванова</w:t>
      </w:r>
      <w:r>
        <w:rPr>
          <w:lang w:eastAsia="en-US"/>
        </w:rPr>
        <w:t>,</w:t>
      </w:r>
      <w:r w:rsidRPr="00547B7F">
        <w:rPr>
          <w:lang w:eastAsia="en-US"/>
        </w:rPr>
        <w:t xml:space="preserve"> </w:t>
      </w:r>
      <w:r>
        <w:rPr>
          <w:lang w:eastAsia="en-US"/>
        </w:rPr>
        <w:t xml:space="preserve">- </w:t>
      </w:r>
      <w:r w:rsidRPr="00547B7F">
        <w:rPr>
          <w:lang w:eastAsia="en-US"/>
        </w:rPr>
        <w:t>у</w:t>
      </w:r>
      <w:r>
        <w:rPr>
          <w:lang w:eastAsia="en-US"/>
        </w:rPr>
        <w:t>правления муниципального заказа А</w:t>
      </w:r>
      <w:r w:rsidRPr="00547B7F">
        <w:rPr>
          <w:lang w:eastAsia="en-US"/>
        </w:rPr>
        <w:t xml:space="preserve">дминистрации города </w:t>
      </w:r>
      <w:r>
        <w:rPr>
          <w:lang w:eastAsia="en-US"/>
        </w:rPr>
        <w:t xml:space="preserve"> Иванова                     </w:t>
      </w:r>
      <w:r w:rsidRPr="00547B7F">
        <w:rPr>
          <w:lang w:eastAsia="en-US"/>
        </w:rPr>
        <w:t xml:space="preserve">(далее </w:t>
      </w:r>
      <w:r>
        <w:rPr>
          <w:lang w:eastAsia="en-US"/>
        </w:rPr>
        <w:t>-</w:t>
      </w:r>
      <w:r w:rsidRPr="00547B7F">
        <w:rPr>
          <w:lang w:eastAsia="en-US"/>
        </w:rPr>
        <w:t xml:space="preserve"> управление) и </w:t>
      </w:r>
      <w:r w:rsidRPr="00547B7F">
        <w:rPr>
          <w:color w:val="000000"/>
        </w:rPr>
        <w:t xml:space="preserve">муниципальных заказчиков, бюджетных учреждений </w:t>
      </w:r>
      <w:r>
        <w:rPr>
          <w:color w:val="000000"/>
        </w:rPr>
        <w:t xml:space="preserve">                      </w:t>
      </w:r>
      <w:r w:rsidRPr="00547B7F">
        <w:rPr>
          <w:color w:val="000000"/>
        </w:rPr>
        <w:t xml:space="preserve">города Иванова (далее </w:t>
      </w:r>
      <w:r>
        <w:rPr>
          <w:color w:val="000000"/>
        </w:rPr>
        <w:t>-</w:t>
      </w:r>
      <w:r w:rsidRPr="00547B7F">
        <w:rPr>
          <w:color w:val="000000"/>
        </w:rPr>
        <w:t xml:space="preserve"> заказчики) при </w:t>
      </w:r>
      <w:r w:rsidRPr="00547B7F">
        <w:t>р</w:t>
      </w:r>
      <w:r w:rsidRPr="00547B7F">
        <w:rPr>
          <w:color w:val="000000"/>
        </w:rPr>
        <w:t xml:space="preserve">азмещении заказов на поставки товаров, выполнение работ, оказание услуг для муниципальных нужд и нужд бюджетных учреждений города Иванова способами, предусмотренными Федеральным законом </w:t>
      </w:r>
      <w:r>
        <w:rPr>
          <w:color w:val="000000"/>
        </w:rPr>
        <w:t xml:space="preserve">                   </w:t>
      </w:r>
      <w:r w:rsidRPr="00547B7F">
        <w:rPr>
          <w:color w:val="000000"/>
        </w:rPr>
        <w:t>от 21.07.2005 № 94-ФЗ  «О размещении заказов на поставки товаров, выполнение работ, оказание услуг для государственных и муниципальных нужд»</w:t>
      </w:r>
      <w:r w:rsidRPr="00354F70">
        <w:t xml:space="preserve"> </w:t>
      </w:r>
      <w:r>
        <w:t>(далее - Федеральный</w:t>
      </w:r>
      <w:r w:rsidRPr="00067EDE">
        <w:t xml:space="preserve"> закон</w:t>
      </w:r>
      <w:r>
        <w:t xml:space="preserve"> № 94-ФЗ)</w:t>
      </w:r>
      <w:r w:rsidRPr="00547B7F">
        <w:rPr>
          <w:color w:val="000000"/>
        </w:rPr>
        <w:t xml:space="preserve">, </w:t>
      </w:r>
      <w:r w:rsidRPr="00547B7F">
        <w:rPr>
          <w:bCs/>
        </w:rPr>
        <w:t xml:space="preserve">за исключением размещения заказов путем запроса котировок, </w:t>
      </w:r>
      <w:r w:rsidRPr="00547B7F">
        <w:rPr>
          <w:lang w:eastAsia="en-US"/>
        </w:rPr>
        <w:t xml:space="preserve">запроса котировок в целях оказания гуманитарной помощи либо ликвидации последствий чрезвычайных ситуаций природного или техногенного характера </w:t>
      </w:r>
      <w:r w:rsidRPr="00547B7F">
        <w:rPr>
          <w:bCs/>
        </w:rPr>
        <w:t>и размещения заказов у единственного поставщика (исполнителя, подрядчика)</w:t>
      </w:r>
      <w:r w:rsidRPr="00547B7F">
        <w:rPr>
          <w:color w:val="000000"/>
        </w:rPr>
        <w:t>.</w:t>
      </w:r>
      <w:r w:rsidRPr="00DA77E9">
        <w:rPr>
          <w:color w:val="000000"/>
        </w:rPr>
        <w:t xml:space="preserve"> </w:t>
      </w:r>
    </w:p>
    <w:p w:rsidR="00D20336" w:rsidRPr="002C5303" w:rsidRDefault="00D20336" w:rsidP="002C5303">
      <w:pPr>
        <w:autoSpaceDE w:val="0"/>
        <w:autoSpaceDN w:val="0"/>
        <w:adjustRightInd w:val="0"/>
        <w:ind w:firstLine="540"/>
        <w:jc w:val="both"/>
        <w:outlineLvl w:val="0"/>
        <w:rPr>
          <w:color w:val="000000"/>
        </w:rPr>
      </w:pPr>
      <w:r w:rsidRPr="00067EDE">
        <w:rPr>
          <w:color w:val="000000"/>
        </w:rPr>
        <w:t xml:space="preserve">2. </w:t>
      </w:r>
      <w:r>
        <w:rPr>
          <w:lang w:eastAsia="en-US"/>
        </w:rPr>
        <w:t>Заказчики</w:t>
      </w:r>
      <w:r w:rsidRPr="00067EDE">
        <w:rPr>
          <w:color w:val="000000"/>
        </w:rPr>
        <w:t xml:space="preserve"> формируют и направляют заявки на размещение заказов на поставки товаров, выполнение работ, оказание услуг для муниципальных нужд и нужд бюдж</w:t>
      </w:r>
      <w:r>
        <w:rPr>
          <w:color w:val="000000"/>
        </w:rPr>
        <w:t>етных учреждений города Иванова</w:t>
      </w:r>
      <w:r>
        <w:rPr>
          <w:lang w:eastAsia="en-US"/>
        </w:rPr>
        <w:t xml:space="preserve"> (м</w:t>
      </w:r>
      <w:r w:rsidRPr="00067EDE">
        <w:rPr>
          <w:lang w:eastAsia="en-US"/>
        </w:rPr>
        <w:t>униципальные нужды, а также нужды бюджетных учреждений далее именуются нуждами заказчиков</w:t>
      </w:r>
      <w:r w:rsidRPr="00067EDE">
        <w:rPr>
          <w:color w:val="000000"/>
        </w:rPr>
        <w:t xml:space="preserve">) </w:t>
      </w:r>
      <w:r w:rsidRPr="00A11ABC">
        <w:rPr>
          <w:color w:val="000000"/>
        </w:rPr>
        <w:t>путем проведения торгов в форме конкур</w:t>
      </w:r>
      <w:r>
        <w:rPr>
          <w:color w:val="000000"/>
        </w:rPr>
        <w:t>с</w:t>
      </w:r>
      <w:r w:rsidRPr="00A11ABC">
        <w:rPr>
          <w:color w:val="000000"/>
        </w:rPr>
        <w:t>а, аукциона, в том числе открытого аукциона в электронной форме</w:t>
      </w:r>
      <w:r>
        <w:rPr>
          <w:color w:val="000000"/>
        </w:rPr>
        <w:t xml:space="preserve"> </w:t>
      </w:r>
      <w:r w:rsidRPr="00067EDE">
        <w:rPr>
          <w:color w:val="000000"/>
        </w:rPr>
        <w:t xml:space="preserve">(далее </w:t>
      </w:r>
      <w:r>
        <w:rPr>
          <w:color w:val="000000"/>
        </w:rPr>
        <w:t>-</w:t>
      </w:r>
      <w:r w:rsidRPr="00067EDE">
        <w:rPr>
          <w:color w:val="000000"/>
        </w:rPr>
        <w:t xml:space="preserve"> заявка на </w:t>
      </w:r>
      <w:r>
        <w:rPr>
          <w:color w:val="000000"/>
        </w:rPr>
        <w:t>размещение заказа</w:t>
      </w:r>
      <w:r w:rsidRPr="00067EDE">
        <w:rPr>
          <w:color w:val="000000"/>
        </w:rPr>
        <w:t>)</w:t>
      </w:r>
      <w:r>
        <w:rPr>
          <w:color w:val="000000"/>
        </w:rPr>
        <w:t xml:space="preserve"> </w:t>
      </w:r>
      <w:r w:rsidRPr="00067EDE">
        <w:rPr>
          <w:color w:val="000000"/>
        </w:rPr>
        <w:t xml:space="preserve">посредством использования </w:t>
      </w:r>
      <w:r w:rsidRPr="00067EDE">
        <w:rPr>
          <w:bCs/>
        </w:rPr>
        <w:t xml:space="preserve">автоматизированной информационной системы управления закупочной деятельностью города Иванова. </w:t>
      </w:r>
      <w:r w:rsidRPr="00067EDE">
        <w:rPr>
          <w:color w:val="000000"/>
        </w:rPr>
        <w:t xml:space="preserve">Заявка на </w:t>
      </w:r>
      <w:r>
        <w:rPr>
          <w:color w:val="000000"/>
        </w:rPr>
        <w:t>размещение заказа</w:t>
      </w:r>
      <w:r w:rsidRPr="00067EDE">
        <w:rPr>
          <w:color w:val="000000"/>
        </w:rPr>
        <w:t xml:space="preserve"> дополнительно направляется в управление на бумажном носителе. </w:t>
      </w:r>
      <w:r w:rsidRPr="00067EDE">
        <w:rPr>
          <w:bCs/>
        </w:rPr>
        <w:t xml:space="preserve"> </w:t>
      </w:r>
    </w:p>
    <w:p w:rsidR="00D20336" w:rsidRPr="002B5C21" w:rsidRDefault="00D20336" w:rsidP="00294905">
      <w:pPr>
        <w:autoSpaceDE w:val="0"/>
        <w:autoSpaceDN w:val="0"/>
        <w:adjustRightInd w:val="0"/>
        <w:ind w:firstLine="567"/>
        <w:jc w:val="both"/>
        <w:outlineLvl w:val="0"/>
        <w:rPr>
          <w:color w:val="000000"/>
        </w:rPr>
      </w:pPr>
      <w:r>
        <w:rPr>
          <w:color w:val="000000"/>
        </w:rPr>
        <w:t>Заявка на размещение заказа</w:t>
      </w:r>
      <w:r w:rsidRPr="002B5C21">
        <w:rPr>
          <w:color w:val="000000"/>
        </w:rPr>
        <w:t xml:space="preserve"> </w:t>
      </w:r>
      <w:r>
        <w:rPr>
          <w:color w:val="000000"/>
        </w:rPr>
        <w:t>д</w:t>
      </w:r>
      <w:r w:rsidRPr="002B5C21">
        <w:rPr>
          <w:color w:val="000000"/>
        </w:rPr>
        <w:t xml:space="preserve">олжна </w:t>
      </w:r>
      <w:r w:rsidRPr="00547B7F">
        <w:rPr>
          <w:color w:val="000000"/>
        </w:rPr>
        <w:t>содержать всю необходимую для размещения заказа информацию.</w:t>
      </w:r>
      <w:r w:rsidRPr="002B5C21">
        <w:rPr>
          <w:color w:val="000000"/>
        </w:rPr>
        <w:t xml:space="preserve"> </w:t>
      </w:r>
    </w:p>
    <w:p w:rsidR="00D20336" w:rsidRPr="00067EDE" w:rsidRDefault="00D20336" w:rsidP="00DC094E">
      <w:pPr>
        <w:tabs>
          <w:tab w:val="left" w:pos="567"/>
        </w:tabs>
        <w:autoSpaceDE w:val="0"/>
        <w:autoSpaceDN w:val="0"/>
        <w:adjustRightInd w:val="0"/>
        <w:ind w:firstLine="540"/>
        <w:jc w:val="both"/>
        <w:outlineLvl w:val="0"/>
      </w:pPr>
      <w:r w:rsidRPr="00067EDE">
        <w:t xml:space="preserve">К заявке на </w:t>
      </w:r>
      <w:r w:rsidRPr="002B5C21">
        <w:t>размещение заказа</w:t>
      </w:r>
      <w:r w:rsidRPr="00067EDE">
        <w:t xml:space="preserve"> прилагаются следующие документы</w:t>
      </w:r>
      <w:r w:rsidRPr="002B5C21">
        <w:t xml:space="preserve"> </w:t>
      </w:r>
      <w:r>
        <w:t>и сведения</w:t>
      </w:r>
      <w:r w:rsidRPr="00067EDE">
        <w:t>, которые являются неотъемлемой частью заявки:</w:t>
      </w:r>
    </w:p>
    <w:p w:rsidR="00D20336" w:rsidRPr="00067EDE" w:rsidRDefault="00D20336" w:rsidP="00BC37AC">
      <w:pPr>
        <w:autoSpaceDE w:val="0"/>
        <w:autoSpaceDN w:val="0"/>
        <w:adjustRightInd w:val="0"/>
        <w:ind w:firstLine="540"/>
        <w:jc w:val="both"/>
        <w:outlineLvl w:val="0"/>
      </w:pPr>
      <w:r w:rsidRPr="00067EDE">
        <w:t xml:space="preserve">а) проект муниципального контракта, гражданско-правового договора бюджетного учреждения в случае размещения заказа для нужд бюджетного учреждения                       города Иванова (далее </w:t>
      </w:r>
      <w:r>
        <w:t>-</w:t>
      </w:r>
      <w:r w:rsidRPr="00067EDE">
        <w:t xml:space="preserve"> также контракты);</w:t>
      </w:r>
    </w:p>
    <w:p w:rsidR="00D20336" w:rsidRPr="00067EDE" w:rsidRDefault="00D20336" w:rsidP="00BA3FD6">
      <w:pPr>
        <w:autoSpaceDE w:val="0"/>
        <w:autoSpaceDN w:val="0"/>
        <w:adjustRightInd w:val="0"/>
        <w:ind w:firstLine="540"/>
        <w:jc w:val="both"/>
        <w:outlineLvl w:val="0"/>
      </w:pPr>
      <w:r>
        <w:t>б</w:t>
      </w:r>
      <w:r w:rsidRPr="00067EDE">
        <w:t xml:space="preserve">) сметная документация на проведение текущего ремонта, проектная документация на проведение строительства, реконструкции и капитального ремонта, локальные сметные расчеты, определяющие стоимость проектных (сметных) работ, утвержденные в установленном порядке и согласованные с муниципальным учреждением по проектно-документационному сопровождению и техническому контролю за ремонтом объектов муниципальной собственности (в случае размещения заказа на выполнение работ по текущему и капитальному ремонту объектов муниципальной собственности). В случае размещения заказа на выполнение работ по сохранению объекта культурного наследия к заявке прилагаются сведения о согласовании проведения данных работ, полученные заказчиком в органе охраны объектов культурного наследия в установленном законом </w:t>
      </w:r>
      <w:r w:rsidRPr="00067EDE">
        <w:lastRenderedPageBreak/>
        <w:t>порядке. В случае если проектная (сметная) документация подлежит государственной экспертизе, прилагается соответствующее заключение. При отсутствии необходимости проводить государственную экспертизу проектной (сметной) документации к заявке на размещение заказа прилагается соответствующее обоснование;</w:t>
      </w:r>
    </w:p>
    <w:p w:rsidR="00D20336" w:rsidRPr="00067EDE" w:rsidRDefault="00D20336" w:rsidP="00992F6C">
      <w:pPr>
        <w:autoSpaceDE w:val="0"/>
        <w:autoSpaceDN w:val="0"/>
        <w:adjustRightInd w:val="0"/>
        <w:ind w:firstLine="540"/>
        <w:jc w:val="both"/>
        <w:outlineLvl w:val="1"/>
        <w:rPr>
          <w:lang w:eastAsia="en-US"/>
        </w:rPr>
      </w:pPr>
      <w:r>
        <w:t>в</w:t>
      </w:r>
      <w:r w:rsidRPr="00067EDE">
        <w:t xml:space="preserve">) </w:t>
      </w:r>
      <w:r w:rsidRPr="00067EDE">
        <w:rPr>
          <w:lang w:eastAsia="en-US"/>
        </w:rPr>
        <w:t>требования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При этом должны быть указаны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 оказании услуг товара максимальные и (или) минимальные значения таких показателей и показатели, значения которых не могут изменяться.</w:t>
      </w:r>
    </w:p>
    <w:p w:rsidR="00D20336" w:rsidRPr="00067EDE" w:rsidRDefault="00D20336" w:rsidP="00992F6C">
      <w:pPr>
        <w:autoSpaceDE w:val="0"/>
        <w:autoSpaceDN w:val="0"/>
        <w:adjustRightInd w:val="0"/>
        <w:ind w:firstLine="540"/>
        <w:jc w:val="both"/>
        <w:outlineLvl w:val="1"/>
        <w:rPr>
          <w:lang w:eastAsia="en-US"/>
        </w:rPr>
      </w:pPr>
      <w:r w:rsidRPr="00067EDE">
        <w:rPr>
          <w:lang w:eastAsia="en-US"/>
        </w:rPr>
        <w:t xml:space="preserve">В случае, если в </w:t>
      </w:r>
      <w:r w:rsidRPr="00067EDE">
        <w:t xml:space="preserve">заявке </w:t>
      </w:r>
      <w:r w:rsidRPr="00547B7F">
        <w:t>на размещение заказа</w:t>
      </w:r>
      <w:r w:rsidRPr="00067EDE">
        <w:t xml:space="preserve"> </w:t>
      </w:r>
      <w:r w:rsidRPr="00067EDE">
        <w:rPr>
          <w:lang w:eastAsia="en-US"/>
        </w:rPr>
        <w:t xml:space="preserve">содержится указание на товарные знаки в отношении товаров, происходящих из иностранного государства или группы иностранных государств, в заявке на </w:t>
      </w:r>
      <w:r w:rsidRPr="00547B7F">
        <w:rPr>
          <w:lang w:eastAsia="en-US"/>
        </w:rPr>
        <w:t>размещение заказа</w:t>
      </w:r>
      <w:r w:rsidRPr="00067EDE">
        <w:rPr>
          <w:lang w:eastAsia="en-US"/>
        </w:rPr>
        <w:t xml:space="preserve">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иностранного государства или группы иностранных государств).</w:t>
      </w:r>
    </w:p>
    <w:p w:rsidR="00D20336" w:rsidRPr="00067EDE" w:rsidRDefault="00D20336" w:rsidP="00BB769A">
      <w:pPr>
        <w:autoSpaceDE w:val="0"/>
        <w:autoSpaceDN w:val="0"/>
        <w:adjustRightInd w:val="0"/>
        <w:ind w:firstLine="540"/>
        <w:jc w:val="both"/>
        <w:outlineLvl w:val="0"/>
      </w:pPr>
      <w:r w:rsidRPr="00067EDE">
        <w:t xml:space="preserve">При размещении заказа на поставку сложного, дорогостоящего оборудования и техники заказчик в заявке на </w:t>
      </w:r>
      <w:r w:rsidRPr="00547B7F">
        <w:t>размещение заказа,</w:t>
      </w:r>
      <w:r w:rsidRPr="00067EDE">
        <w:t xml:space="preserve"> кроме технического задания, должен указать товарный знак, фирменное наименование, наименование производителя, наименование места происхождения оборудования (техники); </w:t>
      </w:r>
    </w:p>
    <w:p w:rsidR="00D20336" w:rsidRDefault="00D20336" w:rsidP="00F4040B">
      <w:pPr>
        <w:autoSpaceDE w:val="0"/>
        <w:autoSpaceDN w:val="0"/>
        <w:adjustRightInd w:val="0"/>
        <w:ind w:firstLine="540"/>
        <w:jc w:val="both"/>
        <w:outlineLvl w:val="1"/>
        <w:rPr>
          <w:lang w:eastAsia="en-US"/>
        </w:rPr>
      </w:pPr>
      <w:r>
        <w:t xml:space="preserve">г) </w:t>
      </w:r>
      <w:r w:rsidRPr="00F4040B">
        <w:rPr>
          <w:lang w:eastAsia="en-US"/>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Указанные требования устанавливаются зак</w:t>
      </w:r>
      <w:r>
        <w:rPr>
          <w:lang w:eastAsia="en-US"/>
        </w:rPr>
        <w:t xml:space="preserve">азчиком </w:t>
      </w:r>
      <w:r w:rsidRPr="00F4040B">
        <w:rPr>
          <w:lang w:eastAsia="en-US"/>
        </w:rPr>
        <w:t xml:space="preserve">при необходимости, за исключением случаев размещения заказов на поставки машин и оборудования. </w:t>
      </w:r>
    </w:p>
    <w:p w:rsidR="00D20336" w:rsidRPr="00F4040B" w:rsidRDefault="00D20336" w:rsidP="00F4040B">
      <w:pPr>
        <w:autoSpaceDE w:val="0"/>
        <w:autoSpaceDN w:val="0"/>
        <w:adjustRightInd w:val="0"/>
        <w:ind w:firstLine="540"/>
        <w:jc w:val="both"/>
        <w:outlineLvl w:val="1"/>
        <w:rPr>
          <w:lang w:eastAsia="en-US"/>
        </w:rPr>
      </w:pPr>
      <w:r w:rsidRPr="00F4040B">
        <w:rPr>
          <w:lang w:eastAsia="en-US"/>
        </w:rPr>
        <w:t>В случае размещения заказ</w:t>
      </w:r>
      <w:r>
        <w:rPr>
          <w:lang w:eastAsia="en-US"/>
        </w:rPr>
        <w:t>ов</w:t>
      </w:r>
      <w:r w:rsidRPr="00F4040B">
        <w:rPr>
          <w:lang w:eastAsia="en-US"/>
        </w:rPr>
        <w:t xml:space="preserve"> на поставки</w:t>
      </w:r>
      <w:r>
        <w:rPr>
          <w:lang w:eastAsia="en-US"/>
        </w:rPr>
        <w:t xml:space="preserve"> машин и оборудования</w:t>
      </w:r>
      <w:r w:rsidRPr="00F4040B">
        <w:rPr>
          <w:lang w:eastAsia="en-US"/>
        </w:rPr>
        <w:t xml:space="preserve"> </w:t>
      </w:r>
      <w:r w:rsidRPr="00067EDE">
        <w:rPr>
          <w:lang w:eastAsia="en-US"/>
        </w:rPr>
        <w:t xml:space="preserve">в </w:t>
      </w:r>
      <w:r w:rsidRPr="00067EDE">
        <w:t xml:space="preserve">заявке </w:t>
      </w:r>
      <w:r w:rsidRPr="00821FA2">
        <w:t>на размещение заказа</w:t>
      </w:r>
      <w:r>
        <w:rPr>
          <w:lang w:eastAsia="en-US"/>
        </w:rPr>
        <w:t xml:space="preserve"> заказчик устанавливае</w:t>
      </w:r>
      <w:r w:rsidRPr="00F4040B">
        <w:rPr>
          <w:lang w:eastAsia="en-US"/>
        </w:rPr>
        <w:t>т требования</w:t>
      </w:r>
      <w:r w:rsidRPr="003A50C2">
        <w:rPr>
          <w:lang w:eastAsia="en-US"/>
        </w:rPr>
        <w:t xml:space="preserve"> </w:t>
      </w:r>
      <w:r w:rsidRPr="00F4040B">
        <w:rPr>
          <w:lang w:eastAsia="en-US"/>
        </w:rPr>
        <w:t>к гарантийному сроку и (или) объему предоставления гарантий качества</w:t>
      </w:r>
      <w:r>
        <w:rPr>
          <w:lang w:eastAsia="en-US"/>
        </w:rPr>
        <w:t xml:space="preserve"> в порядке, установленном</w:t>
      </w:r>
      <w:r w:rsidRPr="00354F70">
        <w:t xml:space="preserve"> </w:t>
      </w:r>
      <w:r>
        <w:t>Федеральным законом № 94-ФЗ</w:t>
      </w:r>
      <w:r>
        <w:rPr>
          <w:color w:val="000000"/>
        </w:rPr>
        <w:t>;</w:t>
      </w:r>
    </w:p>
    <w:p w:rsidR="00D20336" w:rsidRDefault="00D20336" w:rsidP="00BB769A">
      <w:pPr>
        <w:autoSpaceDE w:val="0"/>
        <w:autoSpaceDN w:val="0"/>
        <w:adjustRightInd w:val="0"/>
        <w:ind w:firstLine="540"/>
        <w:jc w:val="both"/>
        <w:outlineLvl w:val="0"/>
      </w:pPr>
      <w:r w:rsidRPr="00067EDE">
        <w:t xml:space="preserve">д) обоснование начальной </w:t>
      </w:r>
      <w:r>
        <w:t>(максимальной цены) контракта.</w:t>
      </w:r>
    </w:p>
    <w:p w:rsidR="00D20336" w:rsidRPr="00213E35" w:rsidRDefault="00D20336" w:rsidP="00297DEF">
      <w:pPr>
        <w:autoSpaceDE w:val="0"/>
        <w:autoSpaceDN w:val="0"/>
        <w:adjustRightInd w:val="0"/>
        <w:ind w:firstLine="540"/>
        <w:jc w:val="both"/>
        <w:outlineLvl w:val="0"/>
      </w:pPr>
      <w:r w:rsidRPr="00213E35">
        <w:t>3. Финансовое обеспечение размещаемого заказа, за исключением размещения заказов бюджетными учреждениями за счет средств субсидий, предоставленных им на возмещение нормативных затрат, связанных с оказанием в соответствии с муниципальным заданием муниципальных услуг (выполнением работ), должно быть подтверждено главным распорядителем бюджетных средств и согласовано с финансово-казначейским управлением Администрации города Иванова. В случае размещения муниципального заказа главным распорядителем бюджетных средств финансовое обеспечение согласовывается с финансово-казначейским управлением                     Администрации</w:t>
      </w:r>
      <w:r>
        <w:t xml:space="preserve">   </w:t>
      </w:r>
      <w:r w:rsidRPr="00213E35">
        <w:t xml:space="preserve"> города </w:t>
      </w:r>
      <w:r>
        <w:t xml:space="preserve">   </w:t>
      </w:r>
      <w:r w:rsidRPr="00213E35">
        <w:t xml:space="preserve">Иванова. </w:t>
      </w:r>
    </w:p>
    <w:p w:rsidR="00D20336" w:rsidRPr="00213E35" w:rsidRDefault="00D20336" w:rsidP="00D173C2">
      <w:pPr>
        <w:autoSpaceDE w:val="0"/>
        <w:autoSpaceDN w:val="0"/>
        <w:adjustRightInd w:val="0"/>
        <w:ind w:firstLine="540"/>
        <w:jc w:val="both"/>
        <w:outlineLvl w:val="1"/>
      </w:pPr>
      <w:r w:rsidRPr="00213E35">
        <w:t xml:space="preserve">4. Заявка на размещение заказа подтверждает принятие заказчиком решения о способе размещения заказа и наличия финансовых средств для размещения заказа. </w:t>
      </w:r>
    </w:p>
    <w:p w:rsidR="00D20336" w:rsidRPr="00213E35" w:rsidRDefault="00D20336" w:rsidP="00D173C2">
      <w:pPr>
        <w:autoSpaceDE w:val="0"/>
        <w:autoSpaceDN w:val="0"/>
        <w:adjustRightInd w:val="0"/>
        <w:ind w:firstLine="540"/>
        <w:jc w:val="both"/>
        <w:outlineLvl w:val="0"/>
      </w:pPr>
      <w:r w:rsidRPr="00213E35">
        <w:t xml:space="preserve">5. Управление здравоохранения, управление образования, комитет по физической культуре и спорту, комитет по культуре Администрации города Иванова осуществляют согласование заявки на размещение заказа подведомственным учреждениям в течение трех рабочих дней с даты поступления заявки от соответствующего учреждения. </w:t>
      </w:r>
      <w:r>
        <w:t xml:space="preserve">                        </w:t>
      </w:r>
      <w:r w:rsidRPr="00213E35">
        <w:t xml:space="preserve">В управление заявка направляется в течение двух рабочих дней со дня ее согласования. </w:t>
      </w:r>
    </w:p>
    <w:p w:rsidR="00D20336" w:rsidRPr="00067EDE" w:rsidRDefault="00D20336" w:rsidP="003E1BD2">
      <w:pPr>
        <w:autoSpaceDE w:val="0"/>
        <w:autoSpaceDN w:val="0"/>
        <w:adjustRightInd w:val="0"/>
        <w:jc w:val="both"/>
        <w:outlineLvl w:val="0"/>
      </w:pPr>
      <w:r w:rsidRPr="00213E35">
        <w:lastRenderedPageBreak/>
        <w:t>Для нужд муниципального казенного учреждения «Управление делами</w:t>
      </w:r>
      <w:r>
        <w:t xml:space="preserve"> А</w:t>
      </w:r>
      <w:r w:rsidRPr="00067EDE">
        <w:t xml:space="preserve">дминистрации города Иванова», муниципального </w:t>
      </w:r>
      <w:r>
        <w:t xml:space="preserve">казенного </w:t>
      </w:r>
      <w:r w:rsidRPr="00067EDE">
        <w:t xml:space="preserve">учреждения «Многофункциональный центр предоставления </w:t>
      </w:r>
      <w:r>
        <w:t xml:space="preserve">государственных и </w:t>
      </w:r>
      <w:r w:rsidRPr="00067EDE">
        <w:t xml:space="preserve">муниципальных услуг в городе Иванове» заявка на размещение заказа должна быть согласована с заместителем главы Администрации города Иванова, руководителем аппарата Администрации города Иванова. </w:t>
      </w:r>
    </w:p>
    <w:p w:rsidR="00D20336" w:rsidRPr="00067EDE" w:rsidRDefault="00D20336">
      <w:pPr>
        <w:autoSpaceDE w:val="0"/>
        <w:autoSpaceDN w:val="0"/>
        <w:adjustRightInd w:val="0"/>
        <w:ind w:firstLine="540"/>
        <w:jc w:val="both"/>
        <w:outlineLvl w:val="0"/>
      </w:pPr>
      <w:r>
        <w:t>6</w:t>
      </w:r>
      <w:r w:rsidRPr="00067EDE">
        <w:t xml:space="preserve">. Управление рассматривает поступившую заявку на размещение заказа в течение пяти рабочих дней с момента ее получения. В случае несоответствия заявки требованиям, установленным </w:t>
      </w:r>
      <w:hyperlink r:id="rId9" w:history="1">
        <w:r w:rsidRPr="00067EDE">
          <w:rPr>
            <w:color w:val="000000"/>
          </w:rPr>
          <w:t>пунктами 2</w:t>
        </w:r>
      </w:hyperlink>
      <w:r w:rsidRPr="00067EDE">
        <w:rPr>
          <w:color w:val="000000"/>
        </w:rPr>
        <w:t xml:space="preserve">, </w:t>
      </w:r>
      <w:hyperlink r:id="rId10" w:history="1">
        <w:r w:rsidRPr="00067EDE">
          <w:rPr>
            <w:color w:val="000000"/>
          </w:rPr>
          <w:t>3</w:t>
        </w:r>
      </w:hyperlink>
      <w:r>
        <w:rPr>
          <w:color w:val="000000"/>
        </w:rPr>
        <w:t>, 5</w:t>
      </w:r>
      <w:r w:rsidRPr="00067EDE">
        <w:t xml:space="preserve"> настоящего Положения, и отсутствия в ее составе необходимых документо</w:t>
      </w:r>
      <w:r>
        <w:t>в и</w:t>
      </w:r>
      <w:r w:rsidRPr="00775CBB">
        <w:t xml:space="preserve"> </w:t>
      </w:r>
      <w:r>
        <w:t>сведений</w:t>
      </w:r>
      <w:r w:rsidRPr="00067EDE">
        <w:t xml:space="preserve">, управление направляет заказчику уведомление о необходимости устранения выявленных замечаний, при этом течение </w:t>
      </w:r>
      <w:r>
        <w:t>пяти</w:t>
      </w:r>
      <w:r w:rsidRPr="00067EDE">
        <w:t xml:space="preserve">дневного срока приостанавливается. </w:t>
      </w:r>
    </w:p>
    <w:p w:rsidR="00D20336" w:rsidRPr="00067EDE" w:rsidRDefault="00D20336" w:rsidP="00D173C2">
      <w:pPr>
        <w:autoSpaceDE w:val="0"/>
        <w:autoSpaceDN w:val="0"/>
        <w:adjustRightInd w:val="0"/>
        <w:ind w:firstLine="567"/>
        <w:jc w:val="both"/>
        <w:outlineLvl w:val="0"/>
      </w:pPr>
      <w:r w:rsidRPr="00067EDE">
        <w:t>В случае признания заявки на</w:t>
      </w:r>
      <w:r w:rsidRPr="00775CBB">
        <w:t xml:space="preserve"> </w:t>
      </w:r>
      <w:r w:rsidRPr="00067EDE">
        <w:t xml:space="preserve">размещение заказа соответствующей требованиям, установленным </w:t>
      </w:r>
      <w:hyperlink r:id="rId11" w:history="1">
        <w:r w:rsidRPr="00067EDE">
          <w:rPr>
            <w:color w:val="000000"/>
          </w:rPr>
          <w:t>пунктами 2</w:t>
        </w:r>
      </w:hyperlink>
      <w:r w:rsidRPr="00067EDE">
        <w:rPr>
          <w:color w:val="000000"/>
        </w:rPr>
        <w:t xml:space="preserve">, </w:t>
      </w:r>
      <w:hyperlink r:id="rId12" w:history="1">
        <w:r w:rsidRPr="00067EDE">
          <w:rPr>
            <w:color w:val="000000"/>
          </w:rPr>
          <w:t>3</w:t>
        </w:r>
      </w:hyperlink>
      <w:r>
        <w:rPr>
          <w:color w:val="000000"/>
        </w:rPr>
        <w:t>, 5</w:t>
      </w:r>
      <w:r w:rsidRPr="00067EDE">
        <w:rPr>
          <w:color w:val="000000"/>
        </w:rPr>
        <w:t xml:space="preserve"> </w:t>
      </w:r>
      <w:r w:rsidRPr="00067EDE">
        <w:t xml:space="preserve">настоящего Положения, управление в течение пяти рабочих дней разрабатывает в соответствии с требованиями </w:t>
      </w:r>
      <w:r>
        <w:t>Федерального</w:t>
      </w:r>
      <w:r w:rsidRPr="00067EDE">
        <w:t xml:space="preserve"> закон</w:t>
      </w:r>
      <w:r>
        <w:t>а                № 94-ФЗ</w:t>
      </w:r>
      <w:r w:rsidRPr="00067EDE">
        <w:t xml:space="preserve"> и направляет заказчику на утверждение </w:t>
      </w:r>
      <w:r w:rsidRPr="00C5645B">
        <w:t xml:space="preserve">разработанную </w:t>
      </w:r>
      <w:r w:rsidRPr="00C5645B">
        <w:rPr>
          <w:color w:val="000000"/>
        </w:rPr>
        <w:t xml:space="preserve">конкурсную документацию, документацию об аукционе, документацию об открытом аукционе в электронной форме (далее </w:t>
      </w:r>
      <w:r>
        <w:rPr>
          <w:color w:val="000000"/>
        </w:rPr>
        <w:t>-</w:t>
      </w:r>
      <w:r w:rsidRPr="00C5645B">
        <w:rPr>
          <w:color w:val="000000"/>
        </w:rPr>
        <w:t xml:space="preserve"> документация)</w:t>
      </w:r>
      <w:r w:rsidRPr="00C5645B">
        <w:t>.</w:t>
      </w:r>
      <w:r w:rsidRPr="00067EDE">
        <w:t xml:space="preserve"> В течение трех рабочих дней заказчик утверждает документацию и направляет ее в управление. Управление в течение трех рабочих дней после получения утвержденной заказчиком документации размещает на официальном сайте Российской Федерации </w:t>
      </w:r>
      <w:hyperlink r:id="rId13" w:history="1">
        <w:r w:rsidRPr="00F915A9">
          <w:rPr>
            <w:rStyle w:val="a9"/>
            <w:color w:val="auto"/>
            <w:u w:val="none"/>
          </w:rPr>
          <w:t>www.zakupki.gov.ru</w:t>
        </w:r>
      </w:hyperlink>
      <w:r w:rsidRPr="00067EDE">
        <w:t xml:space="preserve"> в информацио</w:t>
      </w:r>
      <w:r>
        <w:t>нной-телекоммуникационной сети Интернет</w:t>
      </w:r>
      <w:r w:rsidRPr="00067EDE">
        <w:t xml:space="preserve"> (далее </w:t>
      </w:r>
      <w:r>
        <w:t>-</w:t>
      </w:r>
      <w:r w:rsidRPr="00067EDE">
        <w:t xml:space="preserve"> официальный сайт) извещение о размещении заказа</w:t>
      </w:r>
      <w:r>
        <w:t xml:space="preserve"> </w:t>
      </w:r>
      <w:r w:rsidRPr="00067EDE">
        <w:t>совместно с утвержденной документацией.</w:t>
      </w:r>
    </w:p>
    <w:p w:rsidR="00D20336" w:rsidRPr="00067EDE" w:rsidRDefault="00D20336">
      <w:pPr>
        <w:autoSpaceDE w:val="0"/>
        <w:autoSpaceDN w:val="0"/>
        <w:adjustRightInd w:val="0"/>
        <w:ind w:firstLine="540"/>
        <w:jc w:val="both"/>
        <w:outlineLvl w:val="1"/>
        <w:rPr>
          <w:color w:val="000000"/>
        </w:rPr>
      </w:pPr>
      <w:r>
        <w:t>7</w:t>
      </w:r>
      <w:r w:rsidRPr="00067EDE">
        <w:t xml:space="preserve">. При проведении закрытого конкурса, закрытого аукциона применяются нормы настоящего Положения, с учетом особенностей, предусмотренных </w:t>
      </w:r>
      <w:r>
        <w:t>Федеральным</w:t>
      </w:r>
      <w:r w:rsidRPr="00067EDE">
        <w:t xml:space="preserve"> закон</w:t>
      </w:r>
      <w:r>
        <w:t xml:space="preserve">ом № 94-ФЗ. </w:t>
      </w:r>
    </w:p>
    <w:p w:rsidR="00D20336" w:rsidRPr="00067EDE" w:rsidRDefault="00D20336" w:rsidP="000B24E4">
      <w:pPr>
        <w:autoSpaceDE w:val="0"/>
        <w:autoSpaceDN w:val="0"/>
        <w:adjustRightInd w:val="0"/>
        <w:ind w:firstLine="540"/>
        <w:jc w:val="both"/>
      </w:pPr>
      <w:r>
        <w:t>8</w:t>
      </w:r>
      <w:r w:rsidRPr="00067EDE">
        <w:t>. В случае принятия заказчиком решения о внесении изменений в извещение о размещении заказа и (или) документацию, заказчик направляет в адрес управления соответствующую информацию.</w:t>
      </w:r>
    </w:p>
    <w:p w:rsidR="00D20336" w:rsidRPr="00067EDE" w:rsidRDefault="00D20336" w:rsidP="001F2324">
      <w:pPr>
        <w:autoSpaceDE w:val="0"/>
        <w:autoSpaceDN w:val="0"/>
        <w:adjustRightInd w:val="0"/>
        <w:ind w:firstLine="540"/>
        <w:jc w:val="both"/>
      </w:pPr>
      <w:r w:rsidRPr="00067EDE">
        <w:t xml:space="preserve">Управление вносит изменения в извещение о размещении заказа и (или) в утвержденную заказчиком документацию, </w:t>
      </w:r>
      <w:r>
        <w:t xml:space="preserve">направляет заказчику документацию с внесенными в нее изменениями для утверждения </w:t>
      </w:r>
      <w:r w:rsidRPr="00067EDE">
        <w:t>и размещает информацию о внесении изменений на официальном сайте в порядке и в сроки, установленные действующим законодательством</w:t>
      </w:r>
      <w:r>
        <w:t>.</w:t>
      </w:r>
    </w:p>
    <w:p w:rsidR="00D20336" w:rsidRPr="00067EDE" w:rsidRDefault="00D20336" w:rsidP="006B5AB5">
      <w:pPr>
        <w:autoSpaceDE w:val="0"/>
        <w:autoSpaceDN w:val="0"/>
        <w:adjustRightInd w:val="0"/>
        <w:ind w:firstLine="540"/>
        <w:jc w:val="both"/>
      </w:pPr>
      <w:r>
        <w:t>9</w:t>
      </w:r>
      <w:r w:rsidRPr="00067EDE">
        <w:t>. В случае принятия заказчиком решения об отказе от размещения заказа</w:t>
      </w:r>
      <w:r w:rsidRPr="00067EDE">
        <w:rPr>
          <w:color w:val="000000"/>
        </w:rPr>
        <w:t>,</w:t>
      </w:r>
      <w:r w:rsidRPr="00067EDE">
        <w:t xml:space="preserve"> заказчик направляет в адрес управления соответствующую информацию в сроки, установленные действующим законодательством</w:t>
      </w:r>
      <w:r>
        <w:t xml:space="preserve">. </w:t>
      </w:r>
    </w:p>
    <w:p w:rsidR="00D20336" w:rsidRPr="00067EDE" w:rsidRDefault="00D20336" w:rsidP="00625323">
      <w:pPr>
        <w:autoSpaceDE w:val="0"/>
        <w:autoSpaceDN w:val="0"/>
        <w:adjustRightInd w:val="0"/>
        <w:ind w:firstLine="540"/>
        <w:jc w:val="both"/>
      </w:pPr>
      <w:r w:rsidRPr="00067EDE">
        <w:t xml:space="preserve">Управление разрабатывает извещение об отказе от размещения заказа и размещает </w:t>
      </w:r>
      <w:r>
        <w:t xml:space="preserve">его </w:t>
      </w:r>
      <w:r w:rsidRPr="00067EDE">
        <w:t xml:space="preserve">на официальном сайте в порядке и в сроки, установленные действующим законодательством. </w:t>
      </w:r>
    </w:p>
    <w:p w:rsidR="00D20336" w:rsidRPr="00067EDE" w:rsidRDefault="00D20336">
      <w:pPr>
        <w:autoSpaceDE w:val="0"/>
        <w:autoSpaceDN w:val="0"/>
        <w:adjustRightInd w:val="0"/>
        <w:ind w:firstLine="540"/>
        <w:jc w:val="both"/>
        <w:outlineLvl w:val="0"/>
      </w:pPr>
      <w:r>
        <w:t>10</w:t>
      </w:r>
      <w:r w:rsidRPr="00067EDE">
        <w:t>. При поставке товаров, выполнении работ, оказании услуг с 1-го числа квартала заявка на размещение заказа должна быть подана не позднее 70 дней до начала квартала.</w:t>
      </w:r>
    </w:p>
    <w:p w:rsidR="00D20336" w:rsidRPr="00067EDE" w:rsidRDefault="00D20336">
      <w:pPr>
        <w:autoSpaceDE w:val="0"/>
        <w:autoSpaceDN w:val="0"/>
        <w:adjustRightInd w:val="0"/>
        <w:ind w:firstLine="540"/>
        <w:jc w:val="both"/>
        <w:outlineLvl w:val="0"/>
      </w:pPr>
      <w:r>
        <w:t>11</w:t>
      </w:r>
      <w:r w:rsidRPr="00067EDE">
        <w:t>. В случае необходимости обеспечения неотложных нужд социальной сферы и жилищно-коммунального хозяйства до утверждения бюджета города на 1 квартал очередного финансового года заявки направляются заказчиками в управление до 1 ноября текущего года.</w:t>
      </w:r>
    </w:p>
    <w:p w:rsidR="00D20336" w:rsidRPr="00067EDE" w:rsidRDefault="00D20336">
      <w:pPr>
        <w:autoSpaceDE w:val="0"/>
        <w:autoSpaceDN w:val="0"/>
        <w:adjustRightInd w:val="0"/>
        <w:ind w:firstLine="540"/>
        <w:jc w:val="both"/>
        <w:outlineLvl w:val="1"/>
      </w:pPr>
      <w:r>
        <w:t>12</w:t>
      </w:r>
      <w:r w:rsidRPr="00067EDE">
        <w:t>. В случае поступления от участ</w:t>
      </w:r>
      <w:r>
        <w:t>ника размещения заказа запроса на разъяснение</w:t>
      </w:r>
      <w:r w:rsidRPr="00067EDE">
        <w:t xml:space="preserve"> положений документации, направленного в адрес управления, оператора электронной площадки (в случае проведения открытого аукциона в электронной форме), управление</w:t>
      </w:r>
      <w:r>
        <w:t xml:space="preserve"> </w:t>
      </w:r>
      <w:r w:rsidRPr="00067EDE">
        <w:t xml:space="preserve">в течение одного дня со дня поступления указанного запроса направляет соответствующий запрос в адрес заказчика, при этом управление устанавливает срок (дату и время) для подготовки заказчиком разъяснений положений документации. Заказчик в течение </w:t>
      </w:r>
      <w:r w:rsidRPr="00067EDE">
        <w:lastRenderedPageBreak/>
        <w:t xml:space="preserve">указанного срока обязан подготовить и направить в управление разъяснение положений документации для размещения их на официальном сайте. </w:t>
      </w:r>
    </w:p>
    <w:p w:rsidR="00D20336" w:rsidRPr="00067EDE" w:rsidRDefault="00D20336" w:rsidP="00625323">
      <w:pPr>
        <w:autoSpaceDE w:val="0"/>
        <w:autoSpaceDN w:val="0"/>
        <w:adjustRightInd w:val="0"/>
        <w:ind w:firstLine="540"/>
        <w:jc w:val="both"/>
        <w:outlineLvl w:val="0"/>
      </w:pPr>
      <w:r w:rsidRPr="00067EDE">
        <w:t xml:space="preserve">Заказчик несет ответственность за ненадлежащее и несвоевременное разъяснение положений документации, а также за достоверность информации, изложенной в разъяснениях. </w:t>
      </w:r>
    </w:p>
    <w:p w:rsidR="00D20336" w:rsidRPr="00067EDE" w:rsidRDefault="00D20336">
      <w:pPr>
        <w:autoSpaceDE w:val="0"/>
        <w:autoSpaceDN w:val="0"/>
        <w:adjustRightInd w:val="0"/>
        <w:ind w:firstLine="540"/>
        <w:jc w:val="both"/>
        <w:outlineLvl w:val="0"/>
      </w:pPr>
      <w:r>
        <w:rPr>
          <w:iCs/>
        </w:rPr>
        <w:t>13</w:t>
      </w:r>
      <w:r w:rsidRPr="00067EDE">
        <w:rPr>
          <w:iCs/>
        </w:rPr>
        <w:t>.</w:t>
      </w:r>
      <w:r w:rsidRPr="00067EDE">
        <w:rPr>
          <w:i/>
          <w:iCs/>
        </w:rPr>
        <w:t xml:space="preserve"> </w:t>
      </w:r>
      <w:r w:rsidRPr="00067EDE">
        <w:t>Заказчики несут ответственность за нарушение сроков размещения заказа вследствие ненадлежащего и несвоевременного оформления заявки (технического задания, проекта контракта и т.д.</w:t>
      </w:r>
      <w:r>
        <w:t>)</w:t>
      </w:r>
      <w:r w:rsidRPr="00067EDE">
        <w:t>, а также за достоверность информации, представленной в составе заявки на размещение заказа.</w:t>
      </w:r>
    </w:p>
    <w:p w:rsidR="00D20336" w:rsidRDefault="00D20336" w:rsidP="00625323">
      <w:pPr>
        <w:autoSpaceDE w:val="0"/>
        <w:autoSpaceDN w:val="0"/>
        <w:adjustRightInd w:val="0"/>
        <w:ind w:firstLine="540"/>
        <w:jc w:val="both"/>
        <w:outlineLvl w:val="0"/>
      </w:pPr>
      <w:r>
        <w:t>14</w:t>
      </w:r>
      <w:r w:rsidRPr="00067EDE">
        <w:t xml:space="preserve">. В день заключения контракта по результатам размещения заказа заказчик обязан представить в управление в письменном </w:t>
      </w:r>
      <w:r>
        <w:t>виде соответствующую информацию</w:t>
      </w:r>
      <w:r w:rsidRPr="00AA61A0">
        <w:t xml:space="preserve"> </w:t>
      </w:r>
      <w:r>
        <w:t>(при проведении</w:t>
      </w:r>
      <w:r w:rsidRPr="00067EDE">
        <w:t xml:space="preserve"> открытого </w:t>
      </w:r>
      <w:r>
        <w:t xml:space="preserve">конкурса, открытого аукциона). </w:t>
      </w:r>
      <w:r w:rsidRPr="00067EDE">
        <w:t>В случае непредставления информации о заключении контракта в установленный срок, заказчик несет ответственность за несвоевременный возврат денежных средств, внесенных участниками размещения заказа в качестве обеспечения заявки на участие в процедуре размещения заказов.</w:t>
      </w:r>
    </w:p>
    <w:p w:rsidR="00D20336" w:rsidRPr="00A96E3F" w:rsidRDefault="00D20336" w:rsidP="00A96E3F">
      <w:pPr>
        <w:autoSpaceDE w:val="0"/>
        <w:autoSpaceDN w:val="0"/>
        <w:adjustRightInd w:val="0"/>
        <w:ind w:firstLine="540"/>
        <w:jc w:val="both"/>
        <w:outlineLvl w:val="0"/>
      </w:pPr>
      <w:r>
        <w:t>15. Проведение совместных торгов:</w:t>
      </w:r>
    </w:p>
    <w:p w:rsidR="00D20336" w:rsidRDefault="00D20336" w:rsidP="00A96E3F">
      <w:pPr>
        <w:autoSpaceDE w:val="0"/>
        <w:autoSpaceDN w:val="0"/>
        <w:adjustRightInd w:val="0"/>
        <w:ind w:firstLine="540"/>
        <w:jc w:val="both"/>
        <w:outlineLvl w:val="0"/>
      </w:pPr>
      <w:r>
        <w:t>15.1. В случае наличия потребности у двух и более заказчиков в поставке одноименных товаров, выполнении одноименных работ, оказании одноименных услуг управление организует размещение заказа путем проведения совместных торгов посредством объединения в один лот потребности нескольких заказчиков.</w:t>
      </w:r>
    </w:p>
    <w:p w:rsidR="00D20336" w:rsidRDefault="00D20336" w:rsidP="00A96E3F">
      <w:pPr>
        <w:autoSpaceDE w:val="0"/>
        <w:autoSpaceDN w:val="0"/>
        <w:adjustRightInd w:val="0"/>
        <w:ind w:firstLine="540"/>
        <w:jc w:val="both"/>
        <w:outlineLvl w:val="0"/>
      </w:pPr>
      <w:r>
        <w:t xml:space="preserve">15.2. Права, обязанности и ответственность заказчиков, управления при проведении совместных торгов и порядок проведения совместных торгов определяются соглашением сторон в соответствии с Гражданским </w:t>
      </w:r>
      <w:hyperlink r:id="rId14" w:history="1">
        <w:r w:rsidRPr="00F915A9">
          <w:t>кодексом</w:t>
        </w:r>
      </w:hyperlink>
      <w:r>
        <w:t xml:space="preserve"> Российской Федерации и Федеральным </w:t>
      </w:r>
      <w:hyperlink r:id="rId15" w:history="1">
        <w:r w:rsidRPr="00F915A9">
          <w:t>законом</w:t>
        </w:r>
      </w:hyperlink>
      <w:r>
        <w:t xml:space="preserve">  №  94-ФЗ.</w:t>
      </w:r>
    </w:p>
    <w:p w:rsidR="00D20336" w:rsidRDefault="00D20336" w:rsidP="00FB0BB5">
      <w:pPr>
        <w:autoSpaceDE w:val="0"/>
        <w:autoSpaceDN w:val="0"/>
        <w:adjustRightInd w:val="0"/>
        <w:ind w:firstLine="540"/>
        <w:jc w:val="both"/>
        <w:outlineLvl w:val="0"/>
      </w:pPr>
      <w:r w:rsidRPr="002D4B20">
        <w:t>15.3. При размещении заказа путем проведения совместных торгов организатор совместных торгов указывает общую начальную (максимальную) цену всех контрактов, которая подлежит снижению в результате проведения торгов.</w:t>
      </w:r>
    </w:p>
    <w:p w:rsidR="00D20336" w:rsidRDefault="00D20336" w:rsidP="002D4B20">
      <w:pPr>
        <w:autoSpaceDE w:val="0"/>
        <w:autoSpaceDN w:val="0"/>
        <w:adjustRightInd w:val="0"/>
        <w:ind w:firstLine="540"/>
        <w:jc w:val="both"/>
        <w:outlineLvl w:val="0"/>
      </w:pPr>
      <w:r>
        <w:t>15.4. Контракт с победителем или победителями совместных торгов заключается с каждым заказчиком, для которого размещение заказа путем проведения торгов осуществлялось организатором торгов.</w:t>
      </w:r>
    </w:p>
    <w:p w:rsidR="00D20336" w:rsidRDefault="00D20336" w:rsidP="002D4B20">
      <w:pPr>
        <w:autoSpaceDE w:val="0"/>
        <w:autoSpaceDN w:val="0"/>
        <w:adjustRightInd w:val="0"/>
        <w:ind w:firstLine="540"/>
        <w:jc w:val="both"/>
        <w:outlineLvl w:val="0"/>
      </w:pPr>
    </w:p>
    <w:p w:rsidR="00D20336" w:rsidRDefault="00D20336" w:rsidP="00067EDE">
      <w:pPr>
        <w:autoSpaceDE w:val="0"/>
        <w:autoSpaceDN w:val="0"/>
        <w:adjustRightInd w:val="0"/>
        <w:outlineLvl w:val="1"/>
      </w:pPr>
    </w:p>
    <w:sectPr w:rsidR="00D20336" w:rsidSect="00D208A7">
      <w:headerReference w:type="even" r:id="rId16"/>
      <w:headerReference w:type="default" r:id="rId17"/>
      <w:footnotePr>
        <w:numFmt w:val="chicago"/>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36" w:rsidRDefault="00D20336" w:rsidP="00E13452">
      <w:r>
        <w:separator/>
      </w:r>
    </w:p>
  </w:endnote>
  <w:endnote w:type="continuationSeparator" w:id="0">
    <w:p w:rsidR="00D20336" w:rsidRDefault="00D20336" w:rsidP="00E13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36" w:rsidRDefault="00D20336" w:rsidP="00E13452">
      <w:r>
        <w:separator/>
      </w:r>
    </w:p>
  </w:footnote>
  <w:footnote w:type="continuationSeparator" w:id="0">
    <w:p w:rsidR="00D20336" w:rsidRDefault="00D20336" w:rsidP="00E13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6" w:rsidRDefault="00D20336" w:rsidP="00D208A7">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D20336" w:rsidRDefault="00D20336">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36" w:rsidRDefault="00D20336" w:rsidP="00D208A7">
    <w:pPr>
      <w:pStyle w:val="af1"/>
      <w:framePr w:wrap="around" w:vAnchor="text" w:hAnchor="margin" w:xAlign="center" w:y="1"/>
      <w:jc w:val="center"/>
      <w:rPr>
        <w:rStyle w:val="af3"/>
      </w:rPr>
    </w:pPr>
    <w:r>
      <w:rPr>
        <w:rStyle w:val="af3"/>
      </w:rPr>
      <w:fldChar w:fldCharType="begin"/>
    </w:r>
    <w:r>
      <w:rPr>
        <w:rStyle w:val="af3"/>
      </w:rPr>
      <w:instrText xml:space="preserve">PAGE  </w:instrText>
    </w:r>
    <w:r>
      <w:rPr>
        <w:rStyle w:val="af3"/>
      </w:rPr>
      <w:fldChar w:fldCharType="separate"/>
    </w:r>
    <w:r w:rsidR="0011501A">
      <w:rPr>
        <w:rStyle w:val="af3"/>
        <w:noProof/>
      </w:rPr>
      <w:t>2</w:t>
    </w:r>
    <w:r>
      <w:rPr>
        <w:rStyle w:val="af3"/>
      </w:rPr>
      <w:fldChar w:fldCharType="end"/>
    </w:r>
  </w:p>
  <w:p w:rsidR="00D20336" w:rsidRDefault="00D20336" w:rsidP="00CE57E4">
    <w:pPr>
      <w:pStyle w:val="af1"/>
      <w:framePr w:wrap="around" w:vAnchor="text" w:hAnchor="margin" w:xAlign="center" w:y="1"/>
      <w:rPr>
        <w:rStyle w:val="af3"/>
      </w:rPr>
    </w:pPr>
  </w:p>
  <w:p w:rsidR="00D20336" w:rsidRDefault="00D2033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682E02"/>
    <w:multiLevelType w:val="hybridMultilevel"/>
    <w:tmpl w:val="BE3479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2547BBA"/>
    <w:multiLevelType w:val="hybridMultilevel"/>
    <w:tmpl w:val="3254325E"/>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63A0015"/>
    <w:multiLevelType w:val="multilevel"/>
    <w:tmpl w:val="FCA4D88E"/>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b/>
      </w:rPr>
    </w:lvl>
    <w:lvl w:ilvl="3">
      <w:start w:val="1"/>
      <w:numFmt w:val="decimal"/>
      <w:isLgl/>
      <w:lvlText w:val="%1.%2.%3.%4"/>
      <w:lvlJc w:val="left"/>
      <w:pPr>
        <w:ind w:left="1260" w:hanging="720"/>
      </w:pPr>
      <w:rPr>
        <w:rFonts w:cs="Times New Roman" w:hint="default"/>
        <w:b/>
      </w:rPr>
    </w:lvl>
    <w:lvl w:ilvl="4">
      <w:start w:val="1"/>
      <w:numFmt w:val="decimal"/>
      <w:isLgl/>
      <w:lvlText w:val="%1.%2.%3.%4.%5"/>
      <w:lvlJc w:val="left"/>
      <w:pPr>
        <w:ind w:left="1620" w:hanging="1080"/>
      </w:pPr>
      <w:rPr>
        <w:rFonts w:cs="Times New Roman" w:hint="default"/>
        <w:b/>
      </w:rPr>
    </w:lvl>
    <w:lvl w:ilvl="5">
      <w:start w:val="1"/>
      <w:numFmt w:val="decimal"/>
      <w:isLgl/>
      <w:lvlText w:val="%1.%2.%3.%4.%5.%6"/>
      <w:lvlJc w:val="left"/>
      <w:pPr>
        <w:ind w:left="1620" w:hanging="1080"/>
      </w:pPr>
      <w:rPr>
        <w:rFonts w:cs="Times New Roman" w:hint="default"/>
        <w:b/>
      </w:rPr>
    </w:lvl>
    <w:lvl w:ilvl="6">
      <w:start w:val="1"/>
      <w:numFmt w:val="decimal"/>
      <w:isLgl/>
      <w:lvlText w:val="%1.%2.%3.%4.%5.%6.%7"/>
      <w:lvlJc w:val="left"/>
      <w:pPr>
        <w:ind w:left="1980" w:hanging="1440"/>
      </w:pPr>
      <w:rPr>
        <w:rFonts w:cs="Times New Roman" w:hint="default"/>
        <w:b/>
      </w:rPr>
    </w:lvl>
    <w:lvl w:ilvl="7">
      <w:start w:val="1"/>
      <w:numFmt w:val="decimal"/>
      <w:isLgl/>
      <w:lvlText w:val="%1.%2.%3.%4.%5.%6.%7.%8"/>
      <w:lvlJc w:val="left"/>
      <w:pPr>
        <w:ind w:left="1980" w:hanging="1440"/>
      </w:pPr>
      <w:rPr>
        <w:rFonts w:cs="Times New Roman" w:hint="default"/>
        <w:b/>
      </w:rPr>
    </w:lvl>
    <w:lvl w:ilvl="8">
      <w:start w:val="1"/>
      <w:numFmt w:val="decimal"/>
      <w:isLgl/>
      <w:lvlText w:val="%1.%2.%3.%4.%5.%6.%7.%8.%9"/>
      <w:lvlJc w:val="left"/>
      <w:pPr>
        <w:ind w:left="2340" w:hanging="1800"/>
      </w:pPr>
      <w:rPr>
        <w:rFonts w:cs="Times New Roman" w:hint="default"/>
        <w:b/>
      </w:rPr>
    </w:lvl>
  </w:abstractNum>
  <w:abstractNum w:abstractNumId="3">
    <w:nsid w:val="66767E80"/>
    <w:multiLevelType w:val="hybridMultilevel"/>
    <w:tmpl w:val="7EA26D1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8820F85"/>
    <w:multiLevelType w:val="hybridMultilevel"/>
    <w:tmpl w:val="7D326F4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675A80"/>
    <w:multiLevelType w:val="hybridMultilevel"/>
    <w:tmpl w:val="5DC6ED4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6C4262C0"/>
    <w:multiLevelType w:val="hybridMultilevel"/>
    <w:tmpl w:val="0C64A6C0"/>
    <w:lvl w:ilvl="0" w:tplc="F9C2528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712F6C3E"/>
    <w:multiLevelType w:val="hybridMultilevel"/>
    <w:tmpl w:val="2482FCF8"/>
    <w:lvl w:ilvl="0" w:tplc="886E6BAC">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8">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6"/>
  </w:num>
  <w:num w:numId="2">
    <w:abstractNumId w:val="7"/>
  </w:num>
  <w:num w:numId="3">
    <w:abstractNumId w:val="2"/>
  </w:num>
  <w:num w:numId="4">
    <w:abstractNumId w:val="8"/>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F01"/>
    <w:rsid w:val="000079B6"/>
    <w:rsid w:val="00010CB5"/>
    <w:rsid w:val="000118BA"/>
    <w:rsid w:val="000130BB"/>
    <w:rsid w:val="00014FCA"/>
    <w:rsid w:val="00021FF6"/>
    <w:rsid w:val="000250EC"/>
    <w:rsid w:val="00025EA2"/>
    <w:rsid w:val="000262BE"/>
    <w:rsid w:val="0003277F"/>
    <w:rsid w:val="00032F89"/>
    <w:rsid w:val="000358BF"/>
    <w:rsid w:val="00036536"/>
    <w:rsid w:val="00036ACD"/>
    <w:rsid w:val="00036BE3"/>
    <w:rsid w:val="00037DC0"/>
    <w:rsid w:val="00040300"/>
    <w:rsid w:val="000407DE"/>
    <w:rsid w:val="000447C1"/>
    <w:rsid w:val="00050E47"/>
    <w:rsid w:val="00052E9E"/>
    <w:rsid w:val="00056A17"/>
    <w:rsid w:val="00061847"/>
    <w:rsid w:val="00062D33"/>
    <w:rsid w:val="00063DF9"/>
    <w:rsid w:val="00067EDE"/>
    <w:rsid w:val="000701A1"/>
    <w:rsid w:val="00076701"/>
    <w:rsid w:val="00081A10"/>
    <w:rsid w:val="00085A70"/>
    <w:rsid w:val="000954DF"/>
    <w:rsid w:val="00095E40"/>
    <w:rsid w:val="000A5B35"/>
    <w:rsid w:val="000B0854"/>
    <w:rsid w:val="000B0875"/>
    <w:rsid w:val="000B0C03"/>
    <w:rsid w:val="000B10ED"/>
    <w:rsid w:val="000B2345"/>
    <w:rsid w:val="000B24E4"/>
    <w:rsid w:val="000B2FA1"/>
    <w:rsid w:val="000C0237"/>
    <w:rsid w:val="000C04DE"/>
    <w:rsid w:val="000C075C"/>
    <w:rsid w:val="000C115F"/>
    <w:rsid w:val="000C1F43"/>
    <w:rsid w:val="000C39CD"/>
    <w:rsid w:val="000C511A"/>
    <w:rsid w:val="000D3642"/>
    <w:rsid w:val="000E38E7"/>
    <w:rsid w:val="000F145C"/>
    <w:rsid w:val="000F1806"/>
    <w:rsid w:val="000F61F8"/>
    <w:rsid w:val="000F6BB9"/>
    <w:rsid w:val="00101988"/>
    <w:rsid w:val="00106348"/>
    <w:rsid w:val="0011040C"/>
    <w:rsid w:val="00110A2E"/>
    <w:rsid w:val="001119C8"/>
    <w:rsid w:val="0011288C"/>
    <w:rsid w:val="00112D0D"/>
    <w:rsid w:val="00113C1D"/>
    <w:rsid w:val="0011501A"/>
    <w:rsid w:val="00117F83"/>
    <w:rsid w:val="00121A36"/>
    <w:rsid w:val="0012384F"/>
    <w:rsid w:val="001239C0"/>
    <w:rsid w:val="00127811"/>
    <w:rsid w:val="00127901"/>
    <w:rsid w:val="00127A86"/>
    <w:rsid w:val="00132A8A"/>
    <w:rsid w:val="00134B4E"/>
    <w:rsid w:val="00135498"/>
    <w:rsid w:val="00141BC9"/>
    <w:rsid w:val="001420EF"/>
    <w:rsid w:val="00143501"/>
    <w:rsid w:val="00150DC4"/>
    <w:rsid w:val="00151FCB"/>
    <w:rsid w:val="00153AB3"/>
    <w:rsid w:val="0015680F"/>
    <w:rsid w:val="00157B24"/>
    <w:rsid w:val="0016145F"/>
    <w:rsid w:val="0016239E"/>
    <w:rsid w:val="0016272B"/>
    <w:rsid w:val="00163ED6"/>
    <w:rsid w:val="00164BFE"/>
    <w:rsid w:val="0016580F"/>
    <w:rsid w:val="00166E3A"/>
    <w:rsid w:val="00185227"/>
    <w:rsid w:val="0018669C"/>
    <w:rsid w:val="00187425"/>
    <w:rsid w:val="00193EC3"/>
    <w:rsid w:val="0019715C"/>
    <w:rsid w:val="001B1CD0"/>
    <w:rsid w:val="001B1FF0"/>
    <w:rsid w:val="001B24DF"/>
    <w:rsid w:val="001B5718"/>
    <w:rsid w:val="001B5D05"/>
    <w:rsid w:val="001B7261"/>
    <w:rsid w:val="001C00F1"/>
    <w:rsid w:val="001C0DC9"/>
    <w:rsid w:val="001C3544"/>
    <w:rsid w:val="001C72A7"/>
    <w:rsid w:val="001C7A7C"/>
    <w:rsid w:val="001D4C0C"/>
    <w:rsid w:val="001D5113"/>
    <w:rsid w:val="001D774C"/>
    <w:rsid w:val="001E0AEC"/>
    <w:rsid w:val="001F19FA"/>
    <w:rsid w:val="001F2324"/>
    <w:rsid w:val="001F4881"/>
    <w:rsid w:val="001F7D79"/>
    <w:rsid w:val="0020580A"/>
    <w:rsid w:val="00210584"/>
    <w:rsid w:val="00211395"/>
    <w:rsid w:val="00213E35"/>
    <w:rsid w:val="00215A01"/>
    <w:rsid w:val="00222845"/>
    <w:rsid w:val="0022354D"/>
    <w:rsid w:val="00232B38"/>
    <w:rsid w:val="002357EE"/>
    <w:rsid w:val="00236307"/>
    <w:rsid w:val="00241ABC"/>
    <w:rsid w:val="002468FD"/>
    <w:rsid w:val="0024768A"/>
    <w:rsid w:val="00250C6A"/>
    <w:rsid w:val="00257648"/>
    <w:rsid w:val="002669C0"/>
    <w:rsid w:val="00274050"/>
    <w:rsid w:val="00274711"/>
    <w:rsid w:val="002814D1"/>
    <w:rsid w:val="00281B89"/>
    <w:rsid w:val="00281E64"/>
    <w:rsid w:val="00286F33"/>
    <w:rsid w:val="00287522"/>
    <w:rsid w:val="00287CE8"/>
    <w:rsid w:val="00292493"/>
    <w:rsid w:val="00294905"/>
    <w:rsid w:val="0029597B"/>
    <w:rsid w:val="00297DEF"/>
    <w:rsid w:val="002A4B1A"/>
    <w:rsid w:val="002A4FA8"/>
    <w:rsid w:val="002A7A9D"/>
    <w:rsid w:val="002B0EB3"/>
    <w:rsid w:val="002B5C21"/>
    <w:rsid w:val="002C1137"/>
    <w:rsid w:val="002C2255"/>
    <w:rsid w:val="002C5303"/>
    <w:rsid w:val="002C67BD"/>
    <w:rsid w:val="002D4B20"/>
    <w:rsid w:val="002E137A"/>
    <w:rsid w:val="002E14A5"/>
    <w:rsid w:val="002E35AF"/>
    <w:rsid w:val="002E3747"/>
    <w:rsid w:val="002E4801"/>
    <w:rsid w:val="002E66E5"/>
    <w:rsid w:val="002E6E63"/>
    <w:rsid w:val="002F2E9E"/>
    <w:rsid w:val="002F3980"/>
    <w:rsid w:val="002F5AB8"/>
    <w:rsid w:val="002F6218"/>
    <w:rsid w:val="00300882"/>
    <w:rsid w:val="00306D50"/>
    <w:rsid w:val="00307E5D"/>
    <w:rsid w:val="00310371"/>
    <w:rsid w:val="0031567E"/>
    <w:rsid w:val="00322502"/>
    <w:rsid w:val="00322B47"/>
    <w:rsid w:val="003239A6"/>
    <w:rsid w:val="00330FEC"/>
    <w:rsid w:val="00331988"/>
    <w:rsid w:val="003350A3"/>
    <w:rsid w:val="00336909"/>
    <w:rsid w:val="003403B1"/>
    <w:rsid w:val="003442F3"/>
    <w:rsid w:val="003462CC"/>
    <w:rsid w:val="00352972"/>
    <w:rsid w:val="00354F70"/>
    <w:rsid w:val="00356FE1"/>
    <w:rsid w:val="00360EAC"/>
    <w:rsid w:val="0036320E"/>
    <w:rsid w:val="003675B7"/>
    <w:rsid w:val="00372364"/>
    <w:rsid w:val="00373978"/>
    <w:rsid w:val="003745F8"/>
    <w:rsid w:val="0038055F"/>
    <w:rsid w:val="0038353A"/>
    <w:rsid w:val="00386C52"/>
    <w:rsid w:val="0038717B"/>
    <w:rsid w:val="00387406"/>
    <w:rsid w:val="00391B42"/>
    <w:rsid w:val="003A1DA3"/>
    <w:rsid w:val="003A50C2"/>
    <w:rsid w:val="003B0F0B"/>
    <w:rsid w:val="003B195C"/>
    <w:rsid w:val="003B43A0"/>
    <w:rsid w:val="003B4D23"/>
    <w:rsid w:val="003B6A17"/>
    <w:rsid w:val="003C2814"/>
    <w:rsid w:val="003C2FCC"/>
    <w:rsid w:val="003C4C72"/>
    <w:rsid w:val="003C5E93"/>
    <w:rsid w:val="003D0C43"/>
    <w:rsid w:val="003D370C"/>
    <w:rsid w:val="003E050A"/>
    <w:rsid w:val="003E1BD2"/>
    <w:rsid w:val="003E6B4E"/>
    <w:rsid w:val="003F0EEA"/>
    <w:rsid w:val="003F20E6"/>
    <w:rsid w:val="003F57BA"/>
    <w:rsid w:val="003F5C80"/>
    <w:rsid w:val="0040073E"/>
    <w:rsid w:val="00406CEE"/>
    <w:rsid w:val="00410A15"/>
    <w:rsid w:val="00413B2D"/>
    <w:rsid w:val="00415DC9"/>
    <w:rsid w:val="0041771C"/>
    <w:rsid w:val="00423C27"/>
    <w:rsid w:val="00426975"/>
    <w:rsid w:val="00426C93"/>
    <w:rsid w:val="00431AF8"/>
    <w:rsid w:val="00440816"/>
    <w:rsid w:val="004411CD"/>
    <w:rsid w:val="00441D04"/>
    <w:rsid w:val="0044472F"/>
    <w:rsid w:val="00452CC3"/>
    <w:rsid w:val="00457C26"/>
    <w:rsid w:val="00462383"/>
    <w:rsid w:val="004661F7"/>
    <w:rsid w:val="00467370"/>
    <w:rsid w:val="00470C96"/>
    <w:rsid w:val="00473A0F"/>
    <w:rsid w:val="004838C7"/>
    <w:rsid w:val="00490F9C"/>
    <w:rsid w:val="004959AE"/>
    <w:rsid w:val="00496180"/>
    <w:rsid w:val="004A0E55"/>
    <w:rsid w:val="004A35EA"/>
    <w:rsid w:val="004A5579"/>
    <w:rsid w:val="004A63A0"/>
    <w:rsid w:val="004B270D"/>
    <w:rsid w:val="004B41B1"/>
    <w:rsid w:val="004C46D0"/>
    <w:rsid w:val="004D5CE4"/>
    <w:rsid w:val="004D62D0"/>
    <w:rsid w:val="004E1089"/>
    <w:rsid w:val="004E2F01"/>
    <w:rsid w:val="004F2542"/>
    <w:rsid w:val="004F2A86"/>
    <w:rsid w:val="00501294"/>
    <w:rsid w:val="00506212"/>
    <w:rsid w:val="005106E9"/>
    <w:rsid w:val="00520D2F"/>
    <w:rsid w:val="00523705"/>
    <w:rsid w:val="0052454E"/>
    <w:rsid w:val="00524B41"/>
    <w:rsid w:val="00530C1A"/>
    <w:rsid w:val="00531435"/>
    <w:rsid w:val="005316A1"/>
    <w:rsid w:val="0053201E"/>
    <w:rsid w:val="0053332E"/>
    <w:rsid w:val="005336B3"/>
    <w:rsid w:val="005340FD"/>
    <w:rsid w:val="005351B6"/>
    <w:rsid w:val="005422C9"/>
    <w:rsid w:val="005469EF"/>
    <w:rsid w:val="00547B7F"/>
    <w:rsid w:val="005505E7"/>
    <w:rsid w:val="00550B41"/>
    <w:rsid w:val="00552FDC"/>
    <w:rsid w:val="00553087"/>
    <w:rsid w:val="00556435"/>
    <w:rsid w:val="0056106A"/>
    <w:rsid w:val="00562129"/>
    <w:rsid w:val="00563A2B"/>
    <w:rsid w:val="00571401"/>
    <w:rsid w:val="00573EE5"/>
    <w:rsid w:val="005777F1"/>
    <w:rsid w:val="005824A3"/>
    <w:rsid w:val="0058443A"/>
    <w:rsid w:val="00587D6B"/>
    <w:rsid w:val="0059085F"/>
    <w:rsid w:val="005958A2"/>
    <w:rsid w:val="005963DD"/>
    <w:rsid w:val="005A0958"/>
    <w:rsid w:val="005A19CA"/>
    <w:rsid w:val="005A2856"/>
    <w:rsid w:val="005A5E4B"/>
    <w:rsid w:val="005A67A6"/>
    <w:rsid w:val="005B22D2"/>
    <w:rsid w:val="005B2413"/>
    <w:rsid w:val="005B5E78"/>
    <w:rsid w:val="005C0107"/>
    <w:rsid w:val="005C4D50"/>
    <w:rsid w:val="005C6657"/>
    <w:rsid w:val="005C698E"/>
    <w:rsid w:val="005D4422"/>
    <w:rsid w:val="005E4270"/>
    <w:rsid w:val="005E4F0D"/>
    <w:rsid w:val="005E71FC"/>
    <w:rsid w:val="005F20F0"/>
    <w:rsid w:val="005F2E33"/>
    <w:rsid w:val="005F3C89"/>
    <w:rsid w:val="005F5A33"/>
    <w:rsid w:val="005F6914"/>
    <w:rsid w:val="005F6AB1"/>
    <w:rsid w:val="00602844"/>
    <w:rsid w:val="006071E0"/>
    <w:rsid w:val="00610342"/>
    <w:rsid w:val="00614EEA"/>
    <w:rsid w:val="006151A9"/>
    <w:rsid w:val="006151F2"/>
    <w:rsid w:val="00615DAB"/>
    <w:rsid w:val="00616D00"/>
    <w:rsid w:val="00625323"/>
    <w:rsid w:val="00627461"/>
    <w:rsid w:val="006304F5"/>
    <w:rsid w:val="00636048"/>
    <w:rsid w:val="00637AD6"/>
    <w:rsid w:val="0064060C"/>
    <w:rsid w:val="006406A3"/>
    <w:rsid w:val="0064265C"/>
    <w:rsid w:val="00646A43"/>
    <w:rsid w:val="00647C30"/>
    <w:rsid w:val="006547BD"/>
    <w:rsid w:val="006569C7"/>
    <w:rsid w:val="00664F59"/>
    <w:rsid w:val="0066656D"/>
    <w:rsid w:val="00666C09"/>
    <w:rsid w:val="00671977"/>
    <w:rsid w:val="00672901"/>
    <w:rsid w:val="00674AFF"/>
    <w:rsid w:val="00676465"/>
    <w:rsid w:val="00677A58"/>
    <w:rsid w:val="006837C7"/>
    <w:rsid w:val="006854FB"/>
    <w:rsid w:val="00686D71"/>
    <w:rsid w:val="0069341E"/>
    <w:rsid w:val="00695EAD"/>
    <w:rsid w:val="00696183"/>
    <w:rsid w:val="006A0EAA"/>
    <w:rsid w:val="006A2297"/>
    <w:rsid w:val="006A3B7A"/>
    <w:rsid w:val="006A3CEA"/>
    <w:rsid w:val="006B5AB5"/>
    <w:rsid w:val="006C2CDE"/>
    <w:rsid w:val="006C3C52"/>
    <w:rsid w:val="006C6476"/>
    <w:rsid w:val="006C6E6E"/>
    <w:rsid w:val="006D0B38"/>
    <w:rsid w:val="006D13C7"/>
    <w:rsid w:val="006D1F16"/>
    <w:rsid w:val="006D3DB6"/>
    <w:rsid w:val="006E0E76"/>
    <w:rsid w:val="006E1574"/>
    <w:rsid w:val="006E2504"/>
    <w:rsid w:val="006E414D"/>
    <w:rsid w:val="006E6FF9"/>
    <w:rsid w:val="006E718C"/>
    <w:rsid w:val="006E7EA6"/>
    <w:rsid w:val="00701FFA"/>
    <w:rsid w:val="007104B4"/>
    <w:rsid w:val="00713FF1"/>
    <w:rsid w:val="00714526"/>
    <w:rsid w:val="00714997"/>
    <w:rsid w:val="0071585B"/>
    <w:rsid w:val="007229F6"/>
    <w:rsid w:val="00724612"/>
    <w:rsid w:val="0073616E"/>
    <w:rsid w:val="00736C58"/>
    <w:rsid w:val="00737C7B"/>
    <w:rsid w:val="00740781"/>
    <w:rsid w:val="0074081A"/>
    <w:rsid w:val="007412FD"/>
    <w:rsid w:val="007417ED"/>
    <w:rsid w:val="00741BBC"/>
    <w:rsid w:val="00742132"/>
    <w:rsid w:val="00742BA8"/>
    <w:rsid w:val="007435EF"/>
    <w:rsid w:val="007439C1"/>
    <w:rsid w:val="00745CEF"/>
    <w:rsid w:val="00746842"/>
    <w:rsid w:val="007516FC"/>
    <w:rsid w:val="00753813"/>
    <w:rsid w:val="00754323"/>
    <w:rsid w:val="00761977"/>
    <w:rsid w:val="007626ED"/>
    <w:rsid w:val="007668B7"/>
    <w:rsid w:val="00770395"/>
    <w:rsid w:val="0077291C"/>
    <w:rsid w:val="00774EC5"/>
    <w:rsid w:val="007753D5"/>
    <w:rsid w:val="00775CBB"/>
    <w:rsid w:val="00777FD2"/>
    <w:rsid w:val="007823C6"/>
    <w:rsid w:val="00790B84"/>
    <w:rsid w:val="007962ED"/>
    <w:rsid w:val="007A149B"/>
    <w:rsid w:val="007A20E3"/>
    <w:rsid w:val="007A261B"/>
    <w:rsid w:val="007A3E58"/>
    <w:rsid w:val="007A4991"/>
    <w:rsid w:val="007B2EE1"/>
    <w:rsid w:val="007C03D0"/>
    <w:rsid w:val="007C2B31"/>
    <w:rsid w:val="007C3A95"/>
    <w:rsid w:val="007C7B61"/>
    <w:rsid w:val="007D5EE6"/>
    <w:rsid w:val="007E1ED6"/>
    <w:rsid w:val="007E2F63"/>
    <w:rsid w:val="007E4C56"/>
    <w:rsid w:val="007E6CAF"/>
    <w:rsid w:val="007F0478"/>
    <w:rsid w:val="007F0FC3"/>
    <w:rsid w:val="007F37EB"/>
    <w:rsid w:val="007F38D7"/>
    <w:rsid w:val="007F42A0"/>
    <w:rsid w:val="00800971"/>
    <w:rsid w:val="008041CF"/>
    <w:rsid w:val="008058E1"/>
    <w:rsid w:val="008129E0"/>
    <w:rsid w:val="00813E31"/>
    <w:rsid w:val="00814070"/>
    <w:rsid w:val="008169CA"/>
    <w:rsid w:val="0081704D"/>
    <w:rsid w:val="00821FA2"/>
    <w:rsid w:val="00825608"/>
    <w:rsid w:val="008260D6"/>
    <w:rsid w:val="00830799"/>
    <w:rsid w:val="008339A8"/>
    <w:rsid w:val="00834EA4"/>
    <w:rsid w:val="00835CAD"/>
    <w:rsid w:val="0083715F"/>
    <w:rsid w:val="00842D4E"/>
    <w:rsid w:val="00843744"/>
    <w:rsid w:val="00844597"/>
    <w:rsid w:val="00845C35"/>
    <w:rsid w:val="00847906"/>
    <w:rsid w:val="00851A45"/>
    <w:rsid w:val="00862270"/>
    <w:rsid w:val="00866C76"/>
    <w:rsid w:val="00872ADF"/>
    <w:rsid w:val="00873E87"/>
    <w:rsid w:val="008740FC"/>
    <w:rsid w:val="00876496"/>
    <w:rsid w:val="00881D79"/>
    <w:rsid w:val="0088424B"/>
    <w:rsid w:val="00887D2B"/>
    <w:rsid w:val="00890FC0"/>
    <w:rsid w:val="008923AD"/>
    <w:rsid w:val="00893A72"/>
    <w:rsid w:val="008952AA"/>
    <w:rsid w:val="00897961"/>
    <w:rsid w:val="008A4964"/>
    <w:rsid w:val="008B02BB"/>
    <w:rsid w:val="008B4C49"/>
    <w:rsid w:val="008B586A"/>
    <w:rsid w:val="008C261A"/>
    <w:rsid w:val="008C2EB4"/>
    <w:rsid w:val="008C534F"/>
    <w:rsid w:val="008C6696"/>
    <w:rsid w:val="008C6E40"/>
    <w:rsid w:val="008C7956"/>
    <w:rsid w:val="008D56CF"/>
    <w:rsid w:val="008D674A"/>
    <w:rsid w:val="008E0BCA"/>
    <w:rsid w:val="008E14AD"/>
    <w:rsid w:val="008E18BE"/>
    <w:rsid w:val="008E1C48"/>
    <w:rsid w:val="008E2DE2"/>
    <w:rsid w:val="008E5189"/>
    <w:rsid w:val="008E534A"/>
    <w:rsid w:val="008E5AB4"/>
    <w:rsid w:val="008E6C6B"/>
    <w:rsid w:val="008F51B3"/>
    <w:rsid w:val="008F5D9D"/>
    <w:rsid w:val="008F6540"/>
    <w:rsid w:val="008F7542"/>
    <w:rsid w:val="00911041"/>
    <w:rsid w:val="0091329B"/>
    <w:rsid w:val="00913A89"/>
    <w:rsid w:val="00920387"/>
    <w:rsid w:val="009325BE"/>
    <w:rsid w:val="009330BE"/>
    <w:rsid w:val="00935B80"/>
    <w:rsid w:val="00936CF8"/>
    <w:rsid w:val="0094225D"/>
    <w:rsid w:val="00942645"/>
    <w:rsid w:val="00944676"/>
    <w:rsid w:val="0094709A"/>
    <w:rsid w:val="009479D6"/>
    <w:rsid w:val="00952ADA"/>
    <w:rsid w:val="00977DC6"/>
    <w:rsid w:val="009828BB"/>
    <w:rsid w:val="00987961"/>
    <w:rsid w:val="00987C40"/>
    <w:rsid w:val="00987EEE"/>
    <w:rsid w:val="00992F6C"/>
    <w:rsid w:val="00993A70"/>
    <w:rsid w:val="00995352"/>
    <w:rsid w:val="00995F45"/>
    <w:rsid w:val="00995FE9"/>
    <w:rsid w:val="009A060E"/>
    <w:rsid w:val="009A2332"/>
    <w:rsid w:val="009A2DA4"/>
    <w:rsid w:val="009A3F8B"/>
    <w:rsid w:val="009A4580"/>
    <w:rsid w:val="009A5F01"/>
    <w:rsid w:val="009B1EC8"/>
    <w:rsid w:val="009B2129"/>
    <w:rsid w:val="009B5671"/>
    <w:rsid w:val="009C0426"/>
    <w:rsid w:val="009C2828"/>
    <w:rsid w:val="009C3A1A"/>
    <w:rsid w:val="009D0E7B"/>
    <w:rsid w:val="009D261E"/>
    <w:rsid w:val="009D4604"/>
    <w:rsid w:val="009D59C2"/>
    <w:rsid w:val="009D7229"/>
    <w:rsid w:val="009D795D"/>
    <w:rsid w:val="009E1BBB"/>
    <w:rsid w:val="009E3F1A"/>
    <w:rsid w:val="009E64D0"/>
    <w:rsid w:val="009F338D"/>
    <w:rsid w:val="009F6DA7"/>
    <w:rsid w:val="00A03068"/>
    <w:rsid w:val="00A06ABD"/>
    <w:rsid w:val="00A1127E"/>
    <w:rsid w:val="00A11ABC"/>
    <w:rsid w:val="00A1250B"/>
    <w:rsid w:val="00A136DD"/>
    <w:rsid w:val="00A167A5"/>
    <w:rsid w:val="00A2436E"/>
    <w:rsid w:val="00A31E24"/>
    <w:rsid w:val="00A32804"/>
    <w:rsid w:val="00A338BF"/>
    <w:rsid w:val="00A3663D"/>
    <w:rsid w:val="00A36707"/>
    <w:rsid w:val="00A42723"/>
    <w:rsid w:val="00A42ACD"/>
    <w:rsid w:val="00A46707"/>
    <w:rsid w:val="00A5041E"/>
    <w:rsid w:val="00A522D5"/>
    <w:rsid w:val="00A52D54"/>
    <w:rsid w:val="00A53F54"/>
    <w:rsid w:val="00A53F87"/>
    <w:rsid w:val="00A56E39"/>
    <w:rsid w:val="00A62716"/>
    <w:rsid w:val="00A6405A"/>
    <w:rsid w:val="00A7531A"/>
    <w:rsid w:val="00A81020"/>
    <w:rsid w:val="00A82B63"/>
    <w:rsid w:val="00A83FB5"/>
    <w:rsid w:val="00A84BF8"/>
    <w:rsid w:val="00A90BB7"/>
    <w:rsid w:val="00A953E4"/>
    <w:rsid w:val="00A96E3F"/>
    <w:rsid w:val="00AA2E62"/>
    <w:rsid w:val="00AA3C6E"/>
    <w:rsid w:val="00AA558E"/>
    <w:rsid w:val="00AA61A0"/>
    <w:rsid w:val="00AB26A9"/>
    <w:rsid w:val="00AB39A1"/>
    <w:rsid w:val="00AB4A8D"/>
    <w:rsid w:val="00AB54C1"/>
    <w:rsid w:val="00AB5AEE"/>
    <w:rsid w:val="00AB7B67"/>
    <w:rsid w:val="00AC041D"/>
    <w:rsid w:val="00AC04BF"/>
    <w:rsid w:val="00AC092C"/>
    <w:rsid w:val="00AC57ED"/>
    <w:rsid w:val="00AD0B0A"/>
    <w:rsid w:val="00AD79E1"/>
    <w:rsid w:val="00AD7A57"/>
    <w:rsid w:val="00AE02CC"/>
    <w:rsid w:val="00AE1086"/>
    <w:rsid w:val="00AE3E54"/>
    <w:rsid w:val="00AE7DA9"/>
    <w:rsid w:val="00AF0294"/>
    <w:rsid w:val="00AF10B0"/>
    <w:rsid w:val="00AF4DC9"/>
    <w:rsid w:val="00AF5055"/>
    <w:rsid w:val="00AF67B8"/>
    <w:rsid w:val="00B023BC"/>
    <w:rsid w:val="00B06233"/>
    <w:rsid w:val="00B0667B"/>
    <w:rsid w:val="00B13A82"/>
    <w:rsid w:val="00B21064"/>
    <w:rsid w:val="00B22CD8"/>
    <w:rsid w:val="00B241F2"/>
    <w:rsid w:val="00B27AF2"/>
    <w:rsid w:val="00B33799"/>
    <w:rsid w:val="00B349EA"/>
    <w:rsid w:val="00B34A2F"/>
    <w:rsid w:val="00B355E2"/>
    <w:rsid w:val="00B362C8"/>
    <w:rsid w:val="00B36300"/>
    <w:rsid w:val="00B36C75"/>
    <w:rsid w:val="00B404AB"/>
    <w:rsid w:val="00B42FDD"/>
    <w:rsid w:val="00B44903"/>
    <w:rsid w:val="00B46F0D"/>
    <w:rsid w:val="00B50429"/>
    <w:rsid w:val="00B543D3"/>
    <w:rsid w:val="00B574D1"/>
    <w:rsid w:val="00B57B05"/>
    <w:rsid w:val="00B67242"/>
    <w:rsid w:val="00B672ED"/>
    <w:rsid w:val="00B70A74"/>
    <w:rsid w:val="00B712C9"/>
    <w:rsid w:val="00B75693"/>
    <w:rsid w:val="00B75EDB"/>
    <w:rsid w:val="00B86751"/>
    <w:rsid w:val="00B9179E"/>
    <w:rsid w:val="00B91977"/>
    <w:rsid w:val="00BA1A9D"/>
    <w:rsid w:val="00BA2CC2"/>
    <w:rsid w:val="00BA3FD6"/>
    <w:rsid w:val="00BA774F"/>
    <w:rsid w:val="00BA7F15"/>
    <w:rsid w:val="00BB769A"/>
    <w:rsid w:val="00BC059A"/>
    <w:rsid w:val="00BC0FCF"/>
    <w:rsid w:val="00BC15C9"/>
    <w:rsid w:val="00BC186B"/>
    <w:rsid w:val="00BC2D65"/>
    <w:rsid w:val="00BC37AC"/>
    <w:rsid w:val="00BC4139"/>
    <w:rsid w:val="00BE0636"/>
    <w:rsid w:val="00BE1DF4"/>
    <w:rsid w:val="00BE47B9"/>
    <w:rsid w:val="00BF25AC"/>
    <w:rsid w:val="00BF3AAC"/>
    <w:rsid w:val="00BF760E"/>
    <w:rsid w:val="00C0329A"/>
    <w:rsid w:val="00C0472B"/>
    <w:rsid w:val="00C04DA7"/>
    <w:rsid w:val="00C04F3A"/>
    <w:rsid w:val="00C10EF8"/>
    <w:rsid w:val="00C123B0"/>
    <w:rsid w:val="00C23219"/>
    <w:rsid w:val="00C332FC"/>
    <w:rsid w:val="00C35C80"/>
    <w:rsid w:val="00C35D6F"/>
    <w:rsid w:val="00C37403"/>
    <w:rsid w:val="00C44B1D"/>
    <w:rsid w:val="00C45842"/>
    <w:rsid w:val="00C45EC9"/>
    <w:rsid w:val="00C47DFB"/>
    <w:rsid w:val="00C52CEF"/>
    <w:rsid w:val="00C5645B"/>
    <w:rsid w:val="00C56E26"/>
    <w:rsid w:val="00C60658"/>
    <w:rsid w:val="00C608B7"/>
    <w:rsid w:val="00C612DD"/>
    <w:rsid w:val="00C6441B"/>
    <w:rsid w:val="00C7406C"/>
    <w:rsid w:val="00C745F8"/>
    <w:rsid w:val="00C749B0"/>
    <w:rsid w:val="00C74CEF"/>
    <w:rsid w:val="00C76C3A"/>
    <w:rsid w:val="00C80FA8"/>
    <w:rsid w:val="00C81CF3"/>
    <w:rsid w:val="00C839B4"/>
    <w:rsid w:val="00C83C8D"/>
    <w:rsid w:val="00C84643"/>
    <w:rsid w:val="00C8471A"/>
    <w:rsid w:val="00C84CE9"/>
    <w:rsid w:val="00C85881"/>
    <w:rsid w:val="00C87554"/>
    <w:rsid w:val="00C9457A"/>
    <w:rsid w:val="00C95693"/>
    <w:rsid w:val="00CA15BB"/>
    <w:rsid w:val="00CA26F0"/>
    <w:rsid w:val="00CA4E0E"/>
    <w:rsid w:val="00CA529D"/>
    <w:rsid w:val="00CB194E"/>
    <w:rsid w:val="00CB655E"/>
    <w:rsid w:val="00CC007C"/>
    <w:rsid w:val="00CC1BBD"/>
    <w:rsid w:val="00CD25C2"/>
    <w:rsid w:val="00CD33D6"/>
    <w:rsid w:val="00CE1CCF"/>
    <w:rsid w:val="00CE57E4"/>
    <w:rsid w:val="00CE76BF"/>
    <w:rsid w:val="00CE77DB"/>
    <w:rsid w:val="00CF2A3C"/>
    <w:rsid w:val="00CF2A70"/>
    <w:rsid w:val="00CF3477"/>
    <w:rsid w:val="00CF3FD9"/>
    <w:rsid w:val="00CF5489"/>
    <w:rsid w:val="00CF570E"/>
    <w:rsid w:val="00CF66F6"/>
    <w:rsid w:val="00D00906"/>
    <w:rsid w:val="00D106F8"/>
    <w:rsid w:val="00D16E05"/>
    <w:rsid w:val="00D173C2"/>
    <w:rsid w:val="00D20336"/>
    <w:rsid w:val="00D208A7"/>
    <w:rsid w:val="00D21734"/>
    <w:rsid w:val="00D23BC4"/>
    <w:rsid w:val="00D278CF"/>
    <w:rsid w:val="00D319A3"/>
    <w:rsid w:val="00D34326"/>
    <w:rsid w:val="00D34844"/>
    <w:rsid w:val="00D370F7"/>
    <w:rsid w:val="00D4059F"/>
    <w:rsid w:val="00D40E6E"/>
    <w:rsid w:val="00D41423"/>
    <w:rsid w:val="00D44194"/>
    <w:rsid w:val="00D453B3"/>
    <w:rsid w:val="00D4609A"/>
    <w:rsid w:val="00D46CFE"/>
    <w:rsid w:val="00D46DAF"/>
    <w:rsid w:val="00D51C0E"/>
    <w:rsid w:val="00D54674"/>
    <w:rsid w:val="00D554F2"/>
    <w:rsid w:val="00D7193F"/>
    <w:rsid w:val="00D73332"/>
    <w:rsid w:val="00D739C7"/>
    <w:rsid w:val="00D7584E"/>
    <w:rsid w:val="00D76455"/>
    <w:rsid w:val="00D76457"/>
    <w:rsid w:val="00D90C2C"/>
    <w:rsid w:val="00D95CED"/>
    <w:rsid w:val="00D97212"/>
    <w:rsid w:val="00DA0756"/>
    <w:rsid w:val="00DA2B91"/>
    <w:rsid w:val="00DA50F7"/>
    <w:rsid w:val="00DA6CAD"/>
    <w:rsid w:val="00DA77E9"/>
    <w:rsid w:val="00DB1272"/>
    <w:rsid w:val="00DB28D4"/>
    <w:rsid w:val="00DB50FF"/>
    <w:rsid w:val="00DB590A"/>
    <w:rsid w:val="00DB6D75"/>
    <w:rsid w:val="00DC094E"/>
    <w:rsid w:val="00DC333A"/>
    <w:rsid w:val="00DC580A"/>
    <w:rsid w:val="00DC68FF"/>
    <w:rsid w:val="00DC6C4B"/>
    <w:rsid w:val="00DC7A1C"/>
    <w:rsid w:val="00DD02CA"/>
    <w:rsid w:val="00DD2947"/>
    <w:rsid w:val="00DD6323"/>
    <w:rsid w:val="00DE14B5"/>
    <w:rsid w:val="00DE2435"/>
    <w:rsid w:val="00DF01F7"/>
    <w:rsid w:val="00DF4A25"/>
    <w:rsid w:val="00DF66E1"/>
    <w:rsid w:val="00DF6995"/>
    <w:rsid w:val="00DF6BD3"/>
    <w:rsid w:val="00E0165A"/>
    <w:rsid w:val="00E016ED"/>
    <w:rsid w:val="00E05DCA"/>
    <w:rsid w:val="00E10DB8"/>
    <w:rsid w:val="00E13452"/>
    <w:rsid w:val="00E24509"/>
    <w:rsid w:val="00E26912"/>
    <w:rsid w:val="00E3285B"/>
    <w:rsid w:val="00E344D3"/>
    <w:rsid w:val="00E35FA6"/>
    <w:rsid w:val="00E36FEE"/>
    <w:rsid w:val="00E55DF5"/>
    <w:rsid w:val="00E63EFD"/>
    <w:rsid w:val="00E65164"/>
    <w:rsid w:val="00E6578C"/>
    <w:rsid w:val="00E67736"/>
    <w:rsid w:val="00E70608"/>
    <w:rsid w:val="00E7462A"/>
    <w:rsid w:val="00E83025"/>
    <w:rsid w:val="00E839C7"/>
    <w:rsid w:val="00E85C90"/>
    <w:rsid w:val="00E87BF4"/>
    <w:rsid w:val="00E960F5"/>
    <w:rsid w:val="00E97C4F"/>
    <w:rsid w:val="00E97E4F"/>
    <w:rsid w:val="00EA22E2"/>
    <w:rsid w:val="00EA2955"/>
    <w:rsid w:val="00EB3230"/>
    <w:rsid w:val="00EB534B"/>
    <w:rsid w:val="00EB54A6"/>
    <w:rsid w:val="00EC187F"/>
    <w:rsid w:val="00EC4EB2"/>
    <w:rsid w:val="00EC77DD"/>
    <w:rsid w:val="00ED07CD"/>
    <w:rsid w:val="00ED3D99"/>
    <w:rsid w:val="00ED7FA1"/>
    <w:rsid w:val="00EE08E5"/>
    <w:rsid w:val="00EE5045"/>
    <w:rsid w:val="00EE6224"/>
    <w:rsid w:val="00EF5190"/>
    <w:rsid w:val="00F00508"/>
    <w:rsid w:val="00F1145C"/>
    <w:rsid w:val="00F119C2"/>
    <w:rsid w:val="00F220D6"/>
    <w:rsid w:val="00F3117F"/>
    <w:rsid w:val="00F32C1E"/>
    <w:rsid w:val="00F4040B"/>
    <w:rsid w:val="00F441E3"/>
    <w:rsid w:val="00F563C9"/>
    <w:rsid w:val="00F62ED8"/>
    <w:rsid w:val="00F630AF"/>
    <w:rsid w:val="00F67A33"/>
    <w:rsid w:val="00F705AC"/>
    <w:rsid w:val="00F71F46"/>
    <w:rsid w:val="00F73491"/>
    <w:rsid w:val="00F75C30"/>
    <w:rsid w:val="00F76942"/>
    <w:rsid w:val="00F828AD"/>
    <w:rsid w:val="00F915A9"/>
    <w:rsid w:val="00F97723"/>
    <w:rsid w:val="00FA0463"/>
    <w:rsid w:val="00FA2108"/>
    <w:rsid w:val="00FA365C"/>
    <w:rsid w:val="00FA5F8C"/>
    <w:rsid w:val="00FB0A81"/>
    <w:rsid w:val="00FB0BB5"/>
    <w:rsid w:val="00FB1D75"/>
    <w:rsid w:val="00FB27FA"/>
    <w:rsid w:val="00FB657E"/>
    <w:rsid w:val="00FC13BE"/>
    <w:rsid w:val="00FC1CB5"/>
    <w:rsid w:val="00FC5A25"/>
    <w:rsid w:val="00FC6109"/>
    <w:rsid w:val="00FD06EF"/>
    <w:rsid w:val="00FD14DF"/>
    <w:rsid w:val="00FD2A7B"/>
    <w:rsid w:val="00FD5A03"/>
    <w:rsid w:val="00FD6F9F"/>
    <w:rsid w:val="00FE2F74"/>
    <w:rsid w:val="00FE7DD8"/>
    <w:rsid w:val="00FF1AFE"/>
    <w:rsid w:val="00FF1C31"/>
    <w:rsid w:val="00FF439A"/>
    <w:rsid w:val="00FF7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F01"/>
    <w:rPr>
      <w:rFonts w:ascii="Times New Roman" w:eastAsia="Times New Roman" w:hAnsi="Times New Roman"/>
      <w:sz w:val="24"/>
      <w:szCs w:val="24"/>
    </w:rPr>
  </w:style>
  <w:style w:type="paragraph" w:styleId="1">
    <w:name w:val="heading 1"/>
    <w:basedOn w:val="a"/>
    <w:next w:val="a"/>
    <w:link w:val="10"/>
    <w:uiPriority w:val="99"/>
    <w:qFormat/>
    <w:locked/>
    <w:rsid w:val="00452CC3"/>
    <w:pPr>
      <w:keepNext/>
      <w:outlineLvl w:val="0"/>
    </w:pPr>
    <w:rPr>
      <w:rFonts w:eastAsia="Calibri"/>
      <w:szCs w:val="20"/>
    </w:rPr>
  </w:style>
  <w:style w:type="paragraph" w:styleId="5">
    <w:name w:val="heading 5"/>
    <w:basedOn w:val="a"/>
    <w:next w:val="a"/>
    <w:link w:val="50"/>
    <w:uiPriority w:val="99"/>
    <w:qFormat/>
    <w:locked/>
    <w:rsid w:val="00452CC3"/>
    <w:pPr>
      <w:keepNext/>
      <w:jc w:val="center"/>
      <w:outlineLvl w:val="4"/>
    </w:pPr>
    <w:rPr>
      <w:rFonts w:eastAsia="Calibri"/>
      <w:b/>
      <w:i/>
      <w:szCs w:val="20"/>
    </w:rPr>
  </w:style>
  <w:style w:type="paragraph" w:styleId="7">
    <w:name w:val="heading 7"/>
    <w:basedOn w:val="a"/>
    <w:next w:val="a"/>
    <w:link w:val="70"/>
    <w:uiPriority w:val="99"/>
    <w:qFormat/>
    <w:locked/>
    <w:rsid w:val="00452CC3"/>
    <w:pPr>
      <w:keepNext/>
      <w:jc w:val="both"/>
      <w:outlineLvl w:val="6"/>
    </w:pPr>
    <w:rPr>
      <w:rFonts w:eastAsia="Calibr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52CC3"/>
    <w:rPr>
      <w:rFonts w:ascii="Times New Roman" w:hAnsi="Times New Roman" w:cs="Times New Roman"/>
      <w:sz w:val="24"/>
    </w:rPr>
  </w:style>
  <w:style w:type="character" w:customStyle="1" w:styleId="50">
    <w:name w:val="Заголовок 5 Знак"/>
    <w:basedOn w:val="a0"/>
    <w:link w:val="5"/>
    <w:uiPriority w:val="99"/>
    <w:locked/>
    <w:rsid w:val="00452CC3"/>
    <w:rPr>
      <w:rFonts w:ascii="Times New Roman" w:hAnsi="Times New Roman" w:cs="Times New Roman"/>
      <w:b/>
      <w:i/>
      <w:sz w:val="24"/>
    </w:rPr>
  </w:style>
  <w:style w:type="character" w:customStyle="1" w:styleId="70">
    <w:name w:val="Заголовок 7 Знак"/>
    <w:basedOn w:val="a0"/>
    <w:link w:val="7"/>
    <w:uiPriority w:val="99"/>
    <w:locked/>
    <w:rsid w:val="00452CC3"/>
    <w:rPr>
      <w:rFonts w:ascii="Times New Roman" w:hAnsi="Times New Roman" w:cs="Times New Roman"/>
      <w:sz w:val="24"/>
    </w:rPr>
  </w:style>
  <w:style w:type="paragraph" w:customStyle="1" w:styleId="ConsPlusTitle">
    <w:name w:val="ConsPlusTitle"/>
    <w:uiPriority w:val="99"/>
    <w:rsid w:val="004E2F01"/>
    <w:pPr>
      <w:widowControl w:val="0"/>
      <w:autoSpaceDE w:val="0"/>
      <w:autoSpaceDN w:val="0"/>
      <w:adjustRightInd w:val="0"/>
    </w:pPr>
    <w:rPr>
      <w:rFonts w:ascii="Arial" w:eastAsia="Times New Roman" w:hAnsi="Arial" w:cs="Arial"/>
      <w:b/>
      <w:bCs/>
      <w:sz w:val="20"/>
      <w:szCs w:val="20"/>
    </w:rPr>
  </w:style>
  <w:style w:type="paragraph" w:styleId="a3">
    <w:name w:val="List Paragraph"/>
    <w:basedOn w:val="a"/>
    <w:uiPriority w:val="99"/>
    <w:qFormat/>
    <w:rsid w:val="008E1C48"/>
    <w:pPr>
      <w:ind w:left="720"/>
      <w:contextualSpacing/>
    </w:pPr>
  </w:style>
  <w:style w:type="table" w:styleId="a4">
    <w:name w:val="Table Grid"/>
    <w:basedOn w:val="a1"/>
    <w:uiPriority w:val="99"/>
    <w:rsid w:val="00DB12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9B1EC8"/>
    <w:rPr>
      <w:rFonts w:ascii="Tahoma" w:eastAsia="Calibri" w:hAnsi="Tahoma"/>
      <w:sz w:val="16"/>
      <w:szCs w:val="20"/>
    </w:rPr>
  </w:style>
  <w:style w:type="character" w:customStyle="1" w:styleId="a6">
    <w:name w:val="Текст выноски Знак"/>
    <w:basedOn w:val="a0"/>
    <w:link w:val="a5"/>
    <w:uiPriority w:val="99"/>
    <w:semiHidden/>
    <w:locked/>
    <w:rsid w:val="009B1EC8"/>
    <w:rPr>
      <w:rFonts w:ascii="Tahoma" w:hAnsi="Tahoma" w:cs="Times New Roman"/>
      <w:sz w:val="16"/>
    </w:rPr>
  </w:style>
  <w:style w:type="paragraph" w:styleId="a7">
    <w:name w:val="Body Text"/>
    <w:aliases w:val="Знак,Знак Знак Знак,Знак Знак,Знак Знак Знак Знак Знак,Знак Знак Знак Знак,Знак Знак Знак Знак1,Основной текст Знак1,Знак Знак Знак Знак Знак Знак Знак Знак,Основной текст1"/>
    <w:basedOn w:val="a"/>
    <w:link w:val="2"/>
    <w:uiPriority w:val="99"/>
    <w:rsid w:val="00452CC3"/>
    <w:pPr>
      <w:jc w:val="both"/>
    </w:pPr>
    <w:rPr>
      <w:rFonts w:eastAsia="Calibri"/>
      <w:szCs w:val="20"/>
    </w:rPr>
  </w:style>
  <w:style w:type="character" w:customStyle="1" w:styleId="2">
    <w:name w:val="Основной текст Знак2"/>
    <w:aliases w:val="Знак Знак1,Знак Знак Знак Знак2,Знак Знак Знак1,Знак Знак Знак Знак Знак Знак,Знак Знак Знак Знак Знак1,Знак Знак Знак Знак1 Знак,Основной текст Знак1 Знак,Знак Знак Знак Знак Знак Знак Знак Знак Знак,Основной текст1 Знак"/>
    <w:basedOn w:val="a0"/>
    <w:link w:val="a7"/>
    <w:uiPriority w:val="99"/>
    <w:locked/>
    <w:rsid w:val="00452CC3"/>
    <w:rPr>
      <w:rFonts w:ascii="Times New Roman" w:hAnsi="Times New Roman" w:cs="Times New Roman"/>
      <w:sz w:val="24"/>
    </w:rPr>
  </w:style>
  <w:style w:type="character" w:customStyle="1" w:styleId="a8">
    <w:name w:val="Основной текст Знак"/>
    <w:uiPriority w:val="99"/>
    <w:semiHidden/>
    <w:rsid w:val="00452CC3"/>
    <w:rPr>
      <w:rFonts w:ascii="Times New Roman" w:hAnsi="Times New Roman"/>
      <w:sz w:val="24"/>
    </w:rPr>
  </w:style>
  <w:style w:type="character" w:styleId="a9">
    <w:name w:val="Hyperlink"/>
    <w:basedOn w:val="a0"/>
    <w:uiPriority w:val="99"/>
    <w:rsid w:val="00452CC3"/>
    <w:rPr>
      <w:rFonts w:cs="Times New Roman"/>
      <w:color w:val="0000FF"/>
      <w:u w:val="single"/>
    </w:rPr>
  </w:style>
  <w:style w:type="paragraph" w:customStyle="1" w:styleId="ConsPlusNormal">
    <w:name w:val="ConsPlusNormal"/>
    <w:uiPriority w:val="99"/>
    <w:rsid w:val="00452CC3"/>
    <w:pPr>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452CC3"/>
    <w:pPr>
      <w:autoSpaceDE w:val="0"/>
      <w:autoSpaceDN w:val="0"/>
      <w:adjustRightInd w:val="0"/>
    </w:pPr>
    <w:rPr>
      <w:rFonts w:ascii="Courier New" w:eastAsia="Times New Roman" w:hAnsi="Courier New" w:cs="Courier New"/>
      <w:sz w:val="20"/>
      <w:szCs w:val="20"/>
    </w:rPr>
  </w:style>
  <w:style w:type="character" w:styleId="aa">
    <w:name w:val="footnote reference"/>
    <w:basedOn w:val="a0"/>
    <w:uiPriority w:val="99"/>
    <w:semiHidden/>
    <w:rsid w:val="00E13452"/>
    <w:rPr>
      <w:rFonts w:cs="Times New Roman"/>
      <w:vertAlign w:val="superscript"/>
    </w:rPr>
  </w:style>
  <w:style w:type="paragraph" w:styleId="ab">
    <w:name w:val="footnote text"/>
    <w:basedOn w:val="a"/>
    <w:link w:val="ac"/>
    <w:uiPriority w:val="99"/>
    <w:semiHidden/>
    <w:rsid w:val="00E13452"/>
    <w:rPr>
      <w:rFonts w:eastAsia="Calibri"/>
      <w:sz w:val="20"/>
      <w:szCs w:val="20"/>
    </w:rPr>
  </w:style>
  <w:style w:type="character" w:customStyle="1" w:styleId="ac">
    <w:name w:val="Текст сноски Знак"/>
    <w:basedOn w:val="a0"/>
    <w:link w:val="ab"/>
    <w:uiPriority w:val="99"/>
    <w:semiHidden/>
    <w:locked/>
    <w:rsid w:val="00E13452"/>
    <w:rPr>
      <w:rFonts w:ascii="Times New Roman" w:hAnsi="Times New Roman" w:cs="Times New Roman"/>
    </w:rPr>
  </w:style>
  <w:style w:type="paragraph" w:customStyle="1" w:styleId="ConsPlusCell">
    <w:name w:val="ConsPlusCell"/>
    <w:uiPriority w:val="99"/>
    <w:rsid w:val="00CB194E"/>
    <w:pPr>
      <w:widowControl w:val="0"/>
      <w:autoSpaceDE w:val="0"/>
      <w:autoSpaceDN w:val="0"/>
      <w:adjustRightInd w:val="0"/>
    </w:pPr>
    <w:rPr>
      <w:rFonts w:ascii="Arial" w:eastAsia="Times New Roman" w:hAnsi="Arial" w:cs="Arial"/>
      <w:sz w:val="20"/>
      <w:szCs w:val="20"/>
    </w:rPr>
  </w:style>
  <w:style w:type="paragraph" w:styleId="ad">
    <w:name w:val="Body Text Indent"/>
    <w:basedOn w:val="a"/>
    <w:link w:val="ae"/>
    <w:uiPriority w:val="99"/>
    <w:rsid w:val="0040073E"/>
    <w:pPr>
      <w:spacing w:after="120"/>
      <w:ind w:left="283"/>
    </w:pPr>
    <w:rPr>
      <w:rFonts w:eastAsia="Calibri"/>
    </w:rPr>
  </w:style>
  <w:style w:type="character" w:customStyle="1" w:styleId="ae">
    <w:name w:val="Основной текст с отступом Знак"/>
    <w:basedOn w:val="a0"/>
    <w:link w:val="ad"/>
    <w:uiPriority w:val="99"/>
    <w:semiHidden/>
    <w:locked/>
    <w:rsid w:val="00571401"/>
    <w:rPr>
      <w:rFonts w:ascii="Times New Roman" w:hAnsi="Times New Roman" w:cs="Times New Roman"/>
      <w:sz w:val="24"/>
    </w:rPr>
  </w:style>
  <w:style w:type="paragraph" w:styleId="af">
    <w:name w:val="Title"/>
    <w:basedOn w:val="a"/>
    <w:link w:val="af0"/>
    <w:uiPriority w:val="99"/>
    <w:qFormat/>
    <w:locked/>
    <w:rsid w:val="0040073E"/>
    <w:pPr>
      <w:jc w:val="center"/>
    </w:pPr>
    <w:rPr>
      <w:rFonts w:ascii="Cambria" w:eastAsia="Calibri" w:hAnsi="Cambria"/>
      <w:b/>
      <w:bCs/>
      <w:kern w:val="28"/>
      <w:sz w:val="32"/>
      <w:szCs w:val="32"/>
    </w:rPr>
  </w:style>
  <w:style w:type="character" w:customStyle="1" w:styleId="af0">
    <w:name w:val="Название Знак"/>
    <w:basedOn w:val="a0"/>
    <w:link w:val="af"/>
    <w:uiPriority w:val="99"/>
    <w:locked/>
    <w:rsid w:val="00571401"/>
    <w:rPr>
      <w:rFonts w:ascii="Cambria" w:hAnsi="Cambria" w:cs="Times New Roman"/>
      <w:b/>
      <w:kern w:val="28"/>
      <w:sz w:val="32"/>
    </w:rPr>
  </w:style>
  <w:style w:type="paragraph" w:styleId="af1">
    <w:name w:val="header"/>
    <w:basedOn w:val="a"/>
    <w:link w:val="af2"/>
    <w:uiPriority w:val="99"/>
    <w:rsid w:val="00D208A7"/>
    <w:pPr>
      <w:tabs>
        <w:tab w:val="center" w:pos="4677"/>
        <w:tab w:val="right" w:pos="9355"/>
      </w:tabs>
    </w:pPr>
  </w:style>
  <w:style w:type="character" w:customStyle="1" w:styleId="af2">
    <w:name w:val="Верхний колонтитул Знак"/>
    <w:basedOn w:val="a0"/>
    <w:link w:val="af1"/>
    <w:uiPriority w:val="99"/>
    <w:semiHidden/>
    <w:locked/>
    <w:rsid w:val="00B13A82"/>
    <w:rPr>
      <w:rFonts w:ascii="Times New Roman" w:hAnsi="Times New Roman" w:cs="Times New Roman"/>
      <w:sz w:val="24"/>
      <w:szCs w:val="24"/>
    </w:rPr>
  </w:style>
  <w:style w:type="character" w:styleId="af3">
    <w:name w:val="page number"/>
    <w:basedOn w:val="a0"/>
    <w:uiPriority w:val="99"/>
    <w:rsid w:val="00D208A7"/>
    <w:rPr>
      <w:rFonts w:cs="Times New Roman"/>
    </w:rPr>
  </w:style>
  <w:style w:type="paragraph" w:styleId="af4">
    <w:name w:val="footer"/>
    <w:basedOn w:val="a"/>
    <w:link w:val="af5"/>
    <w:uiPriority w:val="99"/>
    <w:rsid w:val="00D208A7"/>
    <w:pPr>
      <w:tabs>
        <w:tab w:val="center" w:pos="4677"/>
        <w:tab w:val="right" w:pos="9355"/>
      </w:tabs>
    </w:pPr>
  </w:style>
  <w:style w:type="character" w:customStyle="1" w:styleId="af5">
    <w:name w:val="Нижний колонтитул Знак"/>
    <w:basedOn w:val="a0"/>
    <w:link w:val="af4"/>
    <w:uiPriority w:val="99"/>
    <w:semiHidden/>
    <w:locked/>
    <w:rsid w:val="00B13A8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221841">
      <w:marLeft w:val="0"/>
      <w:marRight w:val="0"/>
      <w:marTop w:val="0"/>
      <w:marBottom w:val="0"/>
      <w:divBdr>
        <w:top w:val="none" w:sz="0" w:space="0" w:color="auto"/>
        <w:left w:val="none" w:sz="0" w:space="0" w:color="auto"/>
        <w:bottom w:val="none" w:sz="0" w:space="0" w:color="auto"/>
        <w:right w:val="none" w:sz="0" w:space="0" w:color="auto"/>
      </w:divBdr>
    </w:div>
    <w:div w:id="1081221842">
      <w:marLeft w:val="0"/>
      <w:marRight w:val="0"/>
      <w:marTop w:val="0"/>
      <w:marBottom w:val="0"/>
      <w:divBdr>
        <w:top w:val="none" w:sz="0" w:space="0" w:color="auto"/>
        <w:left w:val="none" w:sz="0" w:space="0" w:color="auto"/>
        <w:bottom w:val="none" w:sz="0" w:space="0" w:color="auto"/>
        <w:right w:val="none" w:sz="0" w:space="0" w:color="auto"/>
      </w:divBdr>
    </w:div>
    <w:div w:id="10812218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24;n=38332;fld=134;dst=100011" TargetMode="Externa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main?base=RLAW224;n=38332;fld=134;dst=10002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RLAW224;n=38332;fld=134;dst=100013" TargetMode="External"/><Relationship Id="rId5" Type="http://schemas.openxmlformats.org/officeDocument/2006/relationships/webSettings" Target="webSettings.xml"/><Relationship Id="rId15" Type="http://schemas.openxmlformats.org/officeDocument/2006/relationships/hyperlink" Target="consultantplus://offline/ref=8F9C6DDF85FCE8E233F4A0DBFCE7B7037D52DAD9E73CE0724E81687BE8w3yAE" TargetMode="External"/><Relationship Id="rId10" Type="http://schemas.openxmlformats.org/officeDocument/2006/relationships/hyperlink" Target="consultantplus://offline/main?base=RLAW224;n=38332;fld=134;dst=100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RLAW224;n=38332;fld=134;dst=100013" TargetMode="External"/><Relationship Id="rId14" Type="http://schemas.openxmlformats.org/officeDocument/2006/relationships/hyperlink" Target="consultantplus://offline/ref=8F9C6DDF85FCE8E233F4A0DBFCE7B7037D51D0DCE73BE0724E81687BE8w3y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2534</TotalTime>
  <Pages>4</Pages>
  <Words>2009</Words>
  <Characters>11453</Characters>
  <Application>Microsoft Office Word</Application>
  <DocSecurity>0</DocSecurity>
  <Lines>95</Lines>
  <Paragraphs>26</Paragraphs>
  <ScaleCrop>false</ScaleCrop>
  <Company>Администрация города Иванова</Company>
  <LinksUpToDate>false</LinksUpToDate>
  <CharactersWithSpaces>13436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Владимировна Власова</dc:creator>
  <cp:keywords/>
  <dc:description/>
  <cp:lastModifiedBy>Анастасия Евгеньевна Логинова</cp:lastModifiedBy>
  <cp:revision>74</cp:revision>
  <cp:lastPrinted>2012-05-03T12:09:00Z</cp:lastPrinted>
  <dcterms:created xsi:type="dcterms:W3CDTF">2011-07-06T10:54:00Z</dcterms:created>
  <dcterms:modified xsi:type="dcterms:W3CDTF">2012-07-03T10:17:00Z</dcterms:modified>
</cp:coreProperties>
</file>