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5B" w:rsidRDefault="008F155B" w:rsidP="008F155B">
      <w:pPr>
        <w:tabs>
          <w:tab w:val="left" w:pos="851"/>
        </w:tabs>
      </w:pPr>
      <w:r>
        <w:t>«</w:t>
      </w:r>
    </w:p>
    <w:tbl>
      <w:tblPr>
        <w:tblW w:w="95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137"/>
        <w:gridCol w:w="1215"/>
        <w:gridCol w:w="1215"/>
        <w:gridCol w:w="1350"/>
      </w:tblGrid>
      <w:tr w:rsidR="008F155B" w:rsidRPr="00B40289" w:rsidTr="00A074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0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402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28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EC6B3D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3D">
              <w:rPr>
                <w:rFonts w:ascii="Times New Roman" w:hAnsi="Times New Roman" w:cs="Times New Roman"/>
                <w:sz w:val="24"/>
                <w:szCs w:val="24"/>
              </w:rPr>
              <w:t>Расходные обязательства, в рамках которых подлежат учету эксплуатационные расходы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 xml:space="preserve">2011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 xml:space="preserve">2012   </w:t>
            </w:r>
          </w:p>
        </w:tc>
      </w:tr>
      <w:tr w:rsidR="008F155B" w:rsidRPr="00B40289" w:rsidTr="00A074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>Объем    бюджетных    ассигнований    на</w:t>
            </w:r>
            <w:r w:rsidRPr="00B402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Программы, всего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55B" w:rsidRPr="00B40289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55B" w:rsidRPr="00B40289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3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55B" w:rsidRPr="00B40289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3D">
              <w:rPr>
                <w:rFonts w:ascii="Times New Roman" w:hAnsi="Times New Roman" w:cs="Times New Roman"/>
                <w:sz w:val="24"/>
                <w:szCs w:val="24"/>
              </w:rPr>
              <w:t>317,70</w:t>
            </w:r>
          </w:p>
        </w:tc>
      </w:tr>
      <w:tr w:rsidR="008F155B" w:rsidRPr="00B40289" w:rsidTr="00A074F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5B" w:rsidRPr="00B40289" w:rsidRDefault="008F155B" w:rsidP="00A074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0289">
              <w:rPr>
                <w:rFonts w:ascii="Times New Roman" w:hAnsi="Times New Roman" w:cs="Times New Roman"/>
                <w:sz w:val="24"/>
                <w:szCs w:val="24"/>
              </w:rPr>
              <w:t>Иные бюджетные  ассигнования,  прямо  не</w:t>
            </w:r>
            <w:r w:rsidRPr="00B40289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 ни  к  одной   муниципальной</w:t>
            </w:r>
            <w:r w:rsidRPr="00B402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услуге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55B" w:rsidRPr="00B40289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55B" w:rsidRPr="00B40289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3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155B" w:rsidRPr="00B40289" w:rsidRDefault="008F155B" w:rsidP="00A074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B3D">
              <w:rPr>
                <w:rFonts w:ascii="Times New Roman" w:hAnsi="Times New Roman" w:cs="Times New Roman"/>
                <w:sz w:val="24"/>
                <w:szCs w:val="24"/>
              </w:rPr>
              <w:t>317,70</w:t>
            </w:r>
          </w:p>
        </w:tc>
      </w:tr>
    </w:tbl>
    <w:p w:rsidR="008F155B" w:rsidRDefault="008F155B" w:rsidP="008F155B">
      <w:pPr>
        <w:autoSpaceDE w:val="0"/>
        <w:autoSpaceDN w:val="0"/>
        <w:adjustRightInd w:val="0"/>
        <w:ind w:right="-186" w:firstLine="540"/>
        <w:jc w:val="right"/>
      </w:pPr>
      <w:r>
        <w:t>».</w:t>
      </w:r>
    </w:p>
    <w:p w:rsidR="00E63167" w:rsidRDefault="00E63167">
      <w:bookmarkStart w:id="0" w:name="_GoBack"/>
      <w:bookmarkEnd w:id="0"/>
    </w:p>
    <w:sectPr w:rsidR="00E6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29"/>
    <w:rsid w:val="008F155B"/>
    <w:rsid w:val="00DA4D29"/>
    <w:rsid w:val="00E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2012-07-03T11:26:00Z</dcterms:created>
  <dcterms:modified xsi:type="dcterms:W3CDTF">2012-07-03T11:26:00Z</dcterms:modified>
</cp:coreProperties>
</file>