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F4" w:rsidRDefault="00E06BF4" w:rsidP="00E06BF4">
      <w:pPr>
        <w:tabs>
          <w:tab w:val="left" w:pos="0"/>
          <w:tab w:val="left" w:pos="851"/>
          <w:tab w:val="left" w:pos="993"/>
        </w:tabs>
        <w:ind w:left="567"/>
        <w:jc w:val="both"/>
      </w:pPr>
      <w:r>
        <w:t>«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134"/>
        <w:gridCol w:w="993"/>
        <w:gridCol w:w="1134"/>
        <w:gridCol w:w="930"/>
      </w:tblGrid>
      <w:tr w:rsidR="00E06BF4" w:rsidTr="004579C8">
        <w:tc>
          <w:tcPr>
            <w:tcW w:w="567" w:type="dxa"/>
          </w:tcPr>
          <w:p w:rsidR="00E06BF4" w:rsidRDefault="00E06BF4" w:rsidP="004579C8">
            <w:pPr>
              <w:tabs>
                <w:tab w:val="left" w:pos="0"/>
                <w:tab w:val="left" w:pos="851"/>
                <w:tab w:val="left" w:pos="993"/>
              </w:tabs>
              <w:jc w:val="both"/>
            </w:pPr>
            <w:r>
              <w:t>5</w:t>
            </w:r>
          </w:p>
        </w:tc>
        <w:tc>
          <w:tcPr>
            <w:tcW w:w="3828" w:type="dxa"/>
          </w:tcPr>
          <w:p w:rsidR="00E06BF4" w:rsidRDefault="00E06BF4" w:rsidP="004579C8">
            <w:pPr>
              <w:tabs>
                <w:tab w:val="left" w:pos="0"/>
                <w:tab w:val="left" w:pos="851"/>
                <w:tab w:val="left" w:pos="993"/>
              </w:tabs>
              <w:jc w:val="both"/>
            </w:pPr>
            <w:r>
              <w:t>Общее количество перекрестков, на которых будет выполнена реконструкция светофорных объектов, шт.</w:t>
            </w:r>
          </w:p>
        </w:tc>
        <w:tc>
          <w:tcPr>
            <w:tcW w:w="1134" w:type="dxa"/>
          </w:tcPr>
          <w:p w:rsidR="00E06BF4" w:rsidRDefault="00E06BF4" w:rsidP="004579C8">
            <w:pPr>
              <w:tabs>
                <w:tab w:val="left" w:pos="0"/>
                <w:tab w:val="left" w:pos="851"/>
                <w:tab w:val="left" w:pos="993"/>
              </w:tabs>
              <w:jc w:val="both"/>
            </w:pPr>
          </w:p>
        </w:tc>
        <w:tc>
          <w:tcPr>
            <w:tcW w:w="1134" w:type="dxa"/>
          </w:tcPr>
          <w:p w:rsidR="00E06BF4" w:rsidRDefault="00E06BF4" w:rsidP="004579C8">
            <w:pPr>
              <w:tabs>
                <w:tab w:val="left" w:pos="0"/>
                <w:tab w:val="left" w:pos="851"/>
                <w:tab w:val="left" w:pos="993"/>
              </w:tabs>
              <w:jc w:val="both"/>
            </w:pPr>
          </w:p>
        </w:tc>
        <w:tc>
          <w:tcPr>
            <w:tcW w:w="993" w:type="dxa"/>
          </w:tcPr>
          <w:p w:rsidR="00E06BF4" w:rsidRDefault="00E06BF4" w:rsidP="004579C8">
            <w:pPr>
              <w:tabs>
                <w:tab w:val="left" w:pos="0"/>
                <w:tab w:val="left" w:pos="851"/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6BF4" w:rsidRDefault="00E06BF4" w:rsidP="004579C8">
            <w:pPr>
              <w:tabs>
                <w:tab w:val="left" w:pos="0"/>
                <w:tab w:val="left" w:pos="851"/>
                <w:tab w:val="left" w:pos="993"/>
              </w:tabs>
              <w:jc w:val="both"/>
            </w:pPr>
          </w:p>
        </w:tc>
        <w:tc>
          <w:tcPr>
            <w:tcW w:w="930" w:type="dxa"/>
          </w:tcPr>
          <w:p w:rsidR="00E06BF4" w:rsidRDefault="00E06BF4" w:rsidP="004579C8">
            <w:pPr>
              <w:tabs>
                <w:tab w:val="left" w:pos="0"/>
                <w:tab w:val="left" w:pos="851"/>
                <w:tab w:val="left" w:pos="993"/>
              </w:tabs>
              <w:jc w:val="both"/>
            </w:pPr>
          </w:p>
        </w:tc>
      </w:tr>
    </w:tbl>
    <w:p w:rsidR="00E06BF4" w:rsidRDefault="00E06BF4" w:rsidP="00E06BF4">
      <w:pPr>
        <w:tabs>
          <w:tab w:val="left" w:pos="851"/>
          <w:tab w:val="left" w:pos="1134"/>
        </w:tabs>
        <w:ind w:firstLine="567"/>
        <w:jc w:val="right"/>
      </w:pPr>
      <w:r>
        <w:t>».</w:t>
      </w:r>
    </w:p>
    <w:p w:rsidR="00ED3DB6" w:rsidRDefault="00ED3DB6">
      <w:bookmarkStart w:id="0" w:name="_GoBack"/>
      <w:bookmarkEnd w:id="0"/>
    </w:p>
    <w:sectPr w:rsidR="00ED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CE"/>
    <w:rsid w:val="00215ECE"/>
    <w:rsid w:val="00E06BF4"/>
    <w:rsid w:val="00E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2012-07-09T11:16:00Z</dcterms:created>
  <dcterms:modified xsi:type="dcterms:W3CDTF">2012-07-09T11:16:00Z</dcterms:modified>
</cp:coreProperties>
</file>