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05" w:rsidRPr="00114ED0" w:rsidRDefault="00C01105" w:rsidP="00C01105">
      <w:pPr>
        <w:jc w:val="right"/>
      </w:pPr>
      <w:r>
        <w:t>«</w:t>
      </w:r>
      <w:r w:rsidRPr="00114ED0">
        <w:t>Таблица 2</w:t>
      </w:r>
    </w:p>
    <w:p w:rsidR="00C01105" w:rsidRDefault="00C01105" w:rsidP="00C01105">
      <w:pPr>
        <w:jc w:val="center"/>
      </w:pPr>
      <w:r w:rsidRPr="00114ED0">
        <w:t>Тактические задачи и программные мероприятия</w:t>
      </w:r>
    </w:p>
    <w:p w:rsidR="00C01105" w:rsidRPr="002E5178" w:rsidRDefault="00C01105" w:rsidP="00C01105">
      <w:pPr>
        <w:jc w:val="center"/>
        <w:rPr>
          <w:sz w:val="23"/>
          <w:szCs w:val="23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91"/>
        <w:gridCol w:w="1800"/>
        <w:gridCol w:w="900"/>
        <w:gridCol w:w="1025"/>
        <w:gridCol w:w="1025"/>
        <w:gridCol w:w="1017"/>
      </w:tblGrid>
      <w:tr w:rsidR="00C01105" w:rsidRPr="00026807" w:rsidTr="00C91ACF">
        <w:trPr>
          <w:trHeight w:val="365"/>
        </w:trPr>
        <w:tc>
          <w:tcPr>
            <w:tcW w:w="534" w:type="dxa"/>
            <w:vMerge w:val="restart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№ </w:t>
            </w:r>
            <w:proofErr w:type="gramStart"/>
            <w:r w:rsidRPr="00026807">
              <w:rPr>
                <w:sz w:val="20"/>
                <w:szCs w:val="20"/>
              </w:rPr>
              <w:t>п</w:t>
            </w:r>
            <w:proofErr w:type="gramEnd"/>
            <w:r w:rsidRPr="00026807">
              <w:rPr>
                <w:sz w:val="20"/>
                <w:szCs w:val="20"/>
              </w:rPr>
              <w:t>/п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Наименование тактической задачи,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vMerge w:val="restart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Срок</w:t>
            </w:r>
          </w:p>
        </w:tc>
        <w:tc>
          <w:tcPr>
            <w:tcW w:w="3067" w:type="dxa"/>
            <w:gridSpan w:val="3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Объем бюджетных ассигнований, </w:t>
            </w:r>
            <w:r w:rsidRPr="00026807">
              <w:rPr>
                <w:sz w:val="20"/>
                <w:szCs w:val="20"/>
              </w:rPr>
              <w:br/>
              <w:t>тыс. руб.</w:t>
            </w:r>
          </w:p>
        </w:tc>
      </w:tr>
      <w:tr w:rsidR="00C01105" w:rsidRPr="00026807" w:rsidTr="00C91ACF">
        <w:trPr>
          <w:trHeight w:val="158"/>
        </w:trPr>
        <w:tc>
          <w:tcPr>
            <w:tcW w:w="534" w:type="dxa"/>
            <w:vMerge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Всего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017" w:type="dxa"/>
            <w:vAlign w:val="center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</w:tr>
      <w:tr w:rsidR="00C01105" w:rsidRPr="00026807" w:rsidTr="00C91ACF">
        <w:trPr>
          <w:trHeight w:val="1125"/>
        </w:trPr>
        <w:tc>
          <w:tcPr>
            <w:tcW w:w="534" w:type="dxa"/>
            <w:vMerge w:val="restart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1.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C01105" w:rsidRDefault="00C01105" w:rsidP="00C91ACF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Корректировка рабочего проекта ливневой канализации по ул</w:t>
            </w:r>
            <w:r>
              <w:rPr>
                <w:sz w:val="20"/>
                <w:szCs w:val="20"/>
              </w:rPr>
              <w:t>.</w:t>
            </w:r>
          </w:p>
          <w:p w:rsidR="00C01105" w:rsidRPr="00026807" w:rsidRDefault="00C01105" w:rsidP="00C91ACF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Г. Хлебникова на участке от </w:t>
            </w:r>
            <w:proofErr w:type="spellStart"/>
            <w:r w:rsidRPr="00026807">
              <w:rPr>
                <w:sz w:val="20"/>
                <w:szCs w:val="20"/>
              </w:rPr>
              <w:t>ул</w:t>
            </w:r>
            <w:proofErr w:type="gramStart"/>
            <w:r w:rsidRPr="00026807">
              <w:rPr>
                <w:sz w:val="20"/>
                <w:szCs w:val="20"/>
              </w:rPr>
              <w:t>.Л</w:t>
            </w:r>
            <w:proofErr w:type="gramEnd"/>
            <w:r w:rsidRPr="00026807">
              <w:rPr>
                <w:sz w:val="20"/>
                <w:szCs w:val="20"/>
              </w:rPr>
              <w:t>ежневской</w:t>
            </w:r>
            <w:proofErr w:type="spellEnd"/>
            <w:r w:rsidRPr="00026807">
              <w:rPr>
                <w:sz w:val="20"/>
                <w:szCs w:val="20"/>
              </w:rPr>
              <w:t xml:space="preserve"> до </w:t>
            </w:r>
            <w:proofErr w:type="spellStart"/>
            <w:r w:rsidRPr="00026807">
              <w:rPr>
                <w:sz w:val="20"/>
                <w:szCs w:val="20"/>
              </w:rPr>
              <w:t>ул.Кудряшова</w:t>
            </w:r>
            <w:proofErr w:type="spellEnd"/>
            <w:r w:rsidRPr="00026807">
              <w:rPr>
                <w:sz w:val="20"/>
                <w:szCs w:val="20"/>
              </w:rPr>
              <w:t xml:space="preserve"> в </w:t>
            </w:r>
            <w:proofErr w:type="spellStart"/>
            <w:r w:rsidRPr="00026807">
              <w:rPr>
                <w:sz w:val="20"/>
                <w:szCs w:val="20"/>
              </w:rPr>
              <w:t>г.Иваново</w:t>
            </w:r>
            <w:proofErr w:type="spellEnd"/>
            <w:r w:rsidRPr="00026807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C01105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-</w:t>
            </w:r>
          </w:p>
          <w:p w:rsidR="00C01105" w:rsidRPr="00026807" w:rsidRDefault="00C01105" w:rsidP="00C91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2011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54 215,25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36 523,63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17 691,62</w:t>
            </w:r>
          </w:p>
        </w:tc>
      </w:tr>
      <w:tr w:rsidR="00C01105" w:rsidRPr="00026807" w:rsidTr="00C91ACF">
        <w:trPr>
          <w:trHeight w:val="50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ind w:right="-144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21 390,19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21 390,19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</w:tc>
      </w:tr>
      <w:tr w:rsidR="00C01105" w:rsidRPr="00026807" w:rsidTr="00C91ACF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32 825,06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15 133,44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17 691,62</w:t>
            </w:r>
          </w:p>
        </w:tc>
      </w:tr>
      <w:tr w:rsidR="00C01105" w:rsidRPr="00026807" w:rsidTr="00C91ACF">
        <w:trPr>
          <w:trHeight w:val="1725"/>
        </w:trPr>
        <w:tc>
          <w:tcPr>
            <w:tcW w:w="534" w:type="dxa"/>
            <w:vMerge w:val="restart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2.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1105" w:rsidRPr="00026807" w:rsidRDefault="00C01105" w:rsidP="00C91ACF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Корректировка проектно-сметной документации по объекту «Корректировка рабочего проекта ливневой канализации по ул.</w:t>
            </w:r>
            <w:r>
              <w:rPr>
                <w:sz w:val="20"/>
                <w:szCs w:val="20"/>
              </w:rPr>
              <w:t xml:space="preserve">       </w:t>
            </w:r>
            <w:r w:rsidRPr="00026807">
              <w:rPr>
                <w:sz w:val="20"/>
                <w:szCs w:val="20"/>
              </w:rPr>
              <w:t xml:space="preserve">Г. Хлебникова на участке от </w:t>
            </w:r>
            <w:proofErr w:type="spellStart"/>
            <w:r w:rsidRPr="00026807">
              <w:rPr>
                <w:sz w:val="20"/>
                <w:szCs w:val="20"/>
              </w:rPr>
              <w:t>ул</w:t>
            </w:r>
            <w:proofErr w:type="gramStart"/>
            <w:r w:rsidRPr="00026807">
              <w:rPr>
                <w:sz w:val="20"/>
                <w:szCs w:val="20"/>
              </w:rPr>
              <w:t>.Л</w:t>
            </w:r>
            <w:proofErr w:type="gramEnd"/>
            <w:r w:rsidRPr="00026807">
              <w:rPr>
                <w:sz w:val="20"/>
                <w:szCs w:val="20"/>
              </w:rPr>
              <w:t>ежневской</w:t>
            </w:r>
            <w:proofErr w:type="spellEnd"/>
            <w:r w:rsidRPr="00026807">
              <w:rPr>
                <w:sz w:val="20"/>
                <w:szCs w:val="20"/>
              </w:rPr>
              <w:t xml:space="preserve"> до </w:t>
            </w:r>
            <w:proofErr w:type="spellStart"/>
            <w:r w:rsidRPr="00026807">
              <w:rPr>
                <w:sz w:val="20"/>
                <w:szCs w:val="20"/>
              </w:rPr>
              <w:t>ул.Кудряшова</w:t>
            </w:r>
            <w:proofErr w:type="spellEnd"/>
            <w:r w:rsidRPr="00026807">
              <w:rPr>
                <w:sz w:val="20"/>
                <w:szCs w:val="20"/>
              </w:rPr>
              <w:t xml:space="preserve"> в </w:t>
            </w:r>
            <w:proofErr w:type="spellStart"/>
            <w:r w:rsidRPr="00026807">
              <w:rPr>
                <w:sz w:val="20"/>
                <w:szCs w:val="20"/>
              </w:rPr>
              <w:t>г.Иваново</w:t>
            </w:r>
            <w:proofErr w:type="spellEnd"/>
            <w:r w:rsidRPr="0002680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00" w:type="dxa"/>
            <w:vMerge w:val="restart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00" w:type="dxa"/>
            <w:vMerge w:val="restart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>-2011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</w:t>
            </w:r>
            <w:r w:rsidRPr="00026807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</w:tr>
      <w:tr w:rsidR="00C01105" w:rsidRPr="00026807" w:rsidTr="00C91ACF">
        <w:trPr>
          <w:trHeight w:val="4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1105" w:rsidRPr="00026807" w:rsidRDefault="00C01105" w:rsidP="00C91ACF">
            <w:pPr>
              <w:ind w:right="-286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федерального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 </w:t>
            </w:r>
          </w:p>
        </w:tc>
      </w:tr>
      <w:tr w:rsidR="00C01105" w:rsidRPr="00026807" w:rsidTr="00C91ACF">
        <w:trPr>
          <w:trHeight w:val="3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05" w:rsidRPr="00026807" w:rsidRDefault="00C01105" w:rsidP="00C91ACF">
            <w:pPr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 xml:space="preserve">в </w:t>
            </w:r>
            <w:proofErr w:type="spellStart"/>
            <w:r w:rsidRPr="00026807">
              <w:rPr>
                <w:sz w:val="20"/>
                <w:szCs w:val="20"/>
              </w:rPr>
              <w:t>т.ч</w:t>
            </w:r>
            <w:proofErr w:type="spellEnd"/>
            <w:r w:rsidRPr="00026807">
              <w:rPr>
                <w:sz w:val="20"/>
                <w:szCs w:val="20"/>
              </w:rPr>
              <w:t>. средства городского бюджета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 w:rsidRPr="00026807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</w:tcPr>
          <w:p w:rsidR="00C01105" w:rsidRPr="00026807" w:rsidRDefault="00C01105" w:rsidP="00C91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834,40</w:t>
            </w:r>
          </w:p>
        </w:tc>
      </w:tr>
      <w:tr w:rsidR="00C01105" w:rsidRPr="00026807" w:rsidTr="00C91ACF">
        <w:trPr>
          <w:trHeight w:val="315"/>
        </w:trPr>
        <w:tc>
          <w:tcPr>
            <w:tcW w:w="534" w:type="dxa"/>
          </w:tcPr>
          <w:p w:rsidR="00C01105" w:rsidRPr="00026807" w:rsidRDefault="00C01105" w:rsidP="00C91ACF">
            <w:pPr>
              <w:jc w:val="center"/>
              <w:rPr>
                <w:b/>
                <w:bCs/>
                <w:sz w:val="20"/>
                <w:szCs w:val="20"/>
              </w:rPr>
            </w:pPr>
            <w:r w:rsidRPr="0002680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C01105" w:rsidRPr="00026807" w:rsidRDefault="00C01105" w:rsidP="00C91ACF">
            <w:pPr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800" w:type="dxa"/>
          </w:tcPr>
          <w:p w:rsidR="00C01105" w:rsidRPr="00026807" w:rsidRDefault="00C01105" w:rsidP="00C91ACF">
            <w:pPr>
              <w:jc w:val="center"/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:rsidR="00C01105" w:rsidRPr="00026807" w:rsidRDefault="00C01105" w:rsidP="00C91ACF">
            <w:pPr>
              <w:jc w:val="center"/>
              <w:rPr>
                <w:bCs/>
                <w:sz w:val="20"/>
                <w:szCs w:val="20"/>
              </w:rPr>
            </w:pPr>
            <w:r w:rsidRPr="0002680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55 049,65</w:t>
            </w:r>
          </w:p>
        </w:tc>
        <w:tc>
          <w:tcPr>
            <w:tcW w:w="1025" w:type="dxa"/>
          </w:tcPr>
          <w:p w:rsidR="00C01105" w:rsidRPr="00026807" w:rsidRDefault="00C01105" w:rsidP="00C91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36 523,63</w:t>
            </w:r>
          </w:p>
        </w:tc>
        <w:tc>
          <w:tcPr>
            <w:tcW w:w="1017" w:type="dxa"/>
          </w:tcPr>
          <w:p w:rsidR="00C01105" w:rsidRPr="00026807" w:rsidRDefault="00C01105" w:rsidP="00C91A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18 526,02</w:t>
            </w:r>
          </w:p>
        </w:tc>
      </w:tr>
    </w:tbl>
    <w:p w:rsidR="00C01105" w:rsidRDefault="00C01105" w:rsidP="00C01105">
      <w:pPr>
        <w:pStyle w:val="Pro-Gramma"/>
        <w:spacing w:before="0" w:line="240" w:lineRule="auto"/>
        <w:ind w:left="0" w:firstLine="567"/>
      </w:pPr>
      <w:r w:rsidRPr="00467CCD">
        <w:rPr>
          <w:rFonts w:ascii="Times New Roman" w:hAnsi="Times New Roman"/>
          <w:sz w:val="24"/>
        </w:rPr>
        <w:t xml:space="preserve">* </w:t>
      </w:r>
      <w:r>
        <w:rPr>
          <w:rFonts w:ascii="Times New Roman" w:hAnsi="Times New Roman"/>
          <w:sz w:val="24"/>
        </w:rPr>
        <w:t>−</w:t>
      </w:r>
      <w:r w:rsidRPr="00467CCD">
        <w:rPr>
          <w:rFonts w:ascii="Times New Roman" w:hAnsi="Times New Roman"/>
          <w:sz w:val="24"/>
        </w:rPr>
        <w:t xml:space="preserve"> наименование мероприятия указано в соответствии с проектно-сметной документацией и положительным заключением ОГУ «</w:t>
      </w:r>
      <w:proofErr w:type="spellStart"/>
      <w:r w:rsidRPr="00467CCD">
        <w:rPr>
          <w:rFonts w:ascii="Times New Roman" w:hAnsi="Times New Roman"/>
          <w:sz w:val="24"/>
        </w:rPr>
        <w:t>Ивгосэкспертиза</w:t>
      </w:r>
      <w:proofErr w:type="spellEnd"/>
      <w:r w:rsidRPr="00467CCD">
        <w:rPr>
          <w:rFonts w:ascii="Times New Roman" w:hAnsi="Times New Roman"/>
          <w:sz w:val="24"/>
        </w:rPr>
        <w:t>» № 37-1-5-0010-08 от 04.03.2008.</w:t>
      </w:r>
      <w:r>
        <w:t>»</w:t>
      </w:r>
      <w:r w:rsidRPr="00714E27">
        <w:rPr>
          <w:rFonts w:ascii="Times New Roman" w:hAnsi="Times New Roman"/>
        </w:rPr>
        <w:t>.</w:t>
      </w:r>
    </w:p>
    <w:p w:rsidR="00C15D9C" w:rsidRDefault="00C15D9C">
      <w:bookmarkStart w:id="0" w:name="_GoBack"/>
      <w:bookmarkEnd w:id="0"/>
    </w:p>
    <w:sectPr w:rsidR="00C1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40"/>
    <w:rsid w:val="00802F40"/>
    <w:rsid w:val="00C01105"/>
    <w:rsid w:val="00C1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 Знак"/>
    <w:basedOn w:val="a"/>
    <w:link w:val="Pro-Gramma0"/>
    <w:rsid w:val="00C0110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basedOn w:val="a0"/>
    <w:link w:val="Pro-Gramma"/>
    <w:rsid w:val="00C01105"/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 Знак"/>
    <w:basedOn w:val="a"/>
    <w:link w:val="Pro-Gramma0"/>
    <w:rsid w:val="00C0110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 Знак"/>
    <w:basedOn w:val="a0"/>
    <w:link w:val="Pro-Gramma"/>
    <w:rsid w:val="00C01105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2011-08-23T13:18:00Z</dcterms:created>
  <dcterms:modified xsi:type="dcterms:W3CDTF">2011-08-23T13:18:00Z</dcterms:modified>
</cp:coreProperties>
</file>