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1E" w:rsidRPr="00EF5454" w:rsidRDefault="00EF5454" w:rsidP="00763AC7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Cs/>
          <w:sz w:val="24"/>
          <w:szCs w:val="24"/>
        </w:rPr>
      </w:pPr>
      <w:bookmarkStart w:id="0" w:name="Par401"/>
      <w:bookmarkEnd w:id="0"/>
      <w:r w:rsidRPr="00EF5454"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6A4677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Pr="00EF5454">
        <w:rPr>
          <w:rFonts w:ascii="Times New Roman" w:hAnsi="Times New Roman" w:cs="Times New Roman"/>
          <w:bCs/>
          <w:sz w:val="24"/>
          <w:szCs w:val="24"/>
        </w:rPr>
        <w:t xml:space="preserve"> 2</w:t>
      </w:r>
    </w:p>
    <w:p w:rsidR="00763AC7" w:rsidRDefault="00EF5454" w:rsidP="00763AC7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Cs/>
          <w:sz w:val="24"/>
          <w:szCs w:val="24"/>
        </w:rPr>
      </w:pPr>
      <w:r w:rsidRPr="00EF5454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</w:p>
    <w:p w:rsidR="00EF5454" w:rsidRPr="00EF5454" w:rsidRDefault="00EF5454" w:rsidP="00763AC7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Cs/>
          <w:sz w:val="24"/>
          <w:szCs w:val="24"/>
        </w:rPr>
      </w:pPr>
      <w:r w:rsidRPr="00EF5454">
        <w:rPr>
          <w:rFonts w:ascii="Times New Roman" w:hAnsi="Times New Roman" w:cs="Times New Roman"/>
          <w:bCs/>
          <w:sz w:val="24"/>
          <w:szCs w:val="24"/>
        </w:rPr>
        <w:t>Администрации города Иванова</w:t>
      </w:r>
    </w:p>
    <w:p w:rsidR="00EF5454" w:rsidRPr="00A4757F" w:rsidRDefault="00A4757F" w:rsidP="00A4757F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F5454">
        <w:rPr>
          <w:rFonts w:ascii="Times New Roman" w:hAnsi="Times New Roman" w:cs="Times New Roman"/>
          <w:bCs/>
          <w:sz w:val="24"/>
          <w:szCs w:val="24"/>
        </w:rPr>
        <w:t>О</w:t>
      </w:r>
      <w:r w:rsidR="00EF5454" w:rsidRPr="00EF5454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29.07.2015 </w:t>
      </w:r>
      <w:r w:rsidR="00EF5454" w:rsidRPr="00EF5454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1493</w:t>
      </w:r>
      <w:bookmarkStart w:id="1" w:name="_GoBack"/>
      <w:bookmarkEnd w:id="1"/>
    </w:p>
    <w:p w:rsidR="00A04CF0" w:rsidRDefault="00A04CF0" w:rsidP="00A0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534781" w:rsidRDefault="00A04CF0" w:rsidP="00A04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34781">
        <w:rPr>
          <w:rFonts w:ascii="Times New Roman" w:hAnsi="Times New Roman" w:cs="Times New Roman"/>
          <w:sz w:val="24"/>
          <w:szCs w:val="24"/>
        </w:rPr>
        <w:t>«Приложение</w:t>
      </w:r>
    </w:p>
    <w:p w:rsidR="00534781" w:rsidRDefault="00534781" w:rsidP="005347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3236EB">
        <w:rPr>
          <w:rFonts w:ascii="Times New Roman" w:hAnsi="Times New Roman" w:cs="Times New Roman"/>
          <w:sz w:val="24"/>
          <w:szCs w:val="24"/>
        </w:rPr>
        <w:t xml:space="preserve">Плану мероприятий («дорожной карте») </w:t>
      </w:r>
    </w:p>
    <w:p w:rsidR="00534781" w:rsidRDefault="00534781" w:rsidP="005347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36EB">
        <w:rPr>
          <w:rFonts w:ascii="Times New Roman" w:hAnsi="Times New Roman" w:cs="Times New Roman"/>
          <w:sz w:val="24"/>
          <w:szCs w:val="24"/>
        </w:rPr>
        <w:t xml:space="preserve">«Изменения в отраслях социальной сферы,  </w:t>
      </w:r>
    </w:p>
    <w:p w:rsidR="00534781" w:rsidRDefault="00534781" w:rsidP="005347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36EB">
        <w:rPr>
          <w:rFonts w:ascii="Times New Roman" w:hAnsi="Times New Roman" w:cs="Times New Roman"/>
          <w:sz w:val="24"/>
          <w:szCs w:val="24"/>
        </w:rPr>
        <w:t>направленные   на    повышение  эффективности</w:t>
      </w:r>
    </w:p>
    <w:p w:rsidR="00EF5454" w:rsidRPr="00EF5454" w:rsidRDefault="00534781" w:rsidP="005347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36EB">
        <w:rPr>
          <w:rFonts w:ascii="Times New Roman" w:hAnsi="Times New Roman" w:cs="Times New Roman"/>
          <w:sz w:val="24"/>
          <w:szCs w:val="24"/>
        </w:rPr>
        <w:t xml:space="preserve"> сферы  культуры в городском округе Иваново»</w:t>
      </w:r>
    </w:p>
    <w:p w:rsidR="00EF5454" w:rsidRDefault="00EF54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69F9" w:rsidRDefault="00F869F9" w:rsidP="00F86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ПОКАЗАТЕЛИ НОРМАТИВОВ ДОРОЖНОЙ КАРТЫ</w:t>
      </w:r>
    </w:p>
    <w:p w:rsidR="00F869F9" w:rsidRDefault="00F869F9" w:rsidP="00F86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950" w:type="pct"/>
        <w:tblLook w:val="04A0" w:firstRow="1" w:lastRow="0" w:firstColumn="1" w:lastColumn="0" w:noHBand="0" w:noVBand="1"/>
      </w:tblPr>
      <w:tblGrid>
        <w:gridCol w:w="524"/>
        <w:gridCol w:w="3169"/>
        <w:gridCol w:w="970"/>
        <w:gridCol w:w="970"/>
        <w:gridCol w:w="965"/>
        <w:gridCol w:w="951"/>
        <w:gridCol w:w="842"/>
        <w:gridCol w:w="965"/>
        <w:gridCol w:w="959"/>
      </w:tblGrid>
      <w:tr w:rsidR="00F869F9" w:rsidTr="00271E47">
        <w:trPr>
          <w:trHeight w:val="85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69F9" w:rsidRDefault="00F869F9" w:rsidP="00CC6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9F9" w:rsidRDefault="00F869F9" w:rsidP="00CC67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271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2012 г. факт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271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2013 г. факт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271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2014 г.</w:t>
            </w:r>
          </w:p>
          <w:p w:rsidR="00F869F9" w:rsidRDefault="00F869F9" w:rsidP="00271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факт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271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2015 г.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271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2016 г.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271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2017 г.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271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2018 г.</w:t>
            </w:r>
          </w:p>
        </w:tc>
      </w:tr>
      <w:tr w:rsidR="00F869F9" w:rsidTr="00377C86">
        <w:trPr>
          <w:trHeight w:val="86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9F9" w:rsidRPr="00377C86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7C86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9F9" w:rsidRPr="00377C86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7C86">
              <w:rPr>
                <w:rFonts w:ascii="Times New Roman" w:eastAsia="Times New Roman" w:hAnsi="Times New Roman"/>
                <w:lang w:eastAsia="ru-RU"/>
              </w:rPr>
              <w:t>Норматив числа получателей услуг на 1 работника муниципальных  учреждений культуры города Иванова (по среднесписочной численности работников)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9F9" w:rsidRPr="00377C86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77C86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9F9" w:rsidRPr="00377C86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7C86">
              <w:rPr>
                <w:rFonts w:ascii="Times New Roman" w:eastAsia="Times New Roman" w:hAnsi="Times New Roman"/>
                <w:color w:val="000000"/>
                <w:lang w:eastAsia="ru-RU"/>
              </w:rPr>
              <w:t>1103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9F9" w:rsidRPr="00377C86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7C86">
              <w:rPr>
                <w:rFonts w:ascii="Times New Roman" w:eastAsia="Times New Roman" w:hAnsi="Times New Roman"/>
                <w:color w:val="000000"/>
                <w:lang w:eastAsia="ru-RU"/>
              </w:rPr>
              <w:t>1115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9F9" w:rsidRPr="00377C86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7C86">
              <w:rPr>
                <w:rFonts w:ascii="Times New Roman" w:eastAsia="Times New Roman" w:hAnsi="Times New Roman"/>
                <w:color w:val="000000"/>
                <w:lang w:eastAsia="ru-RU"/>
              </w:rPr>
              <w:t>1115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9F9" w:rsidRPr="00377C86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7C86">
              <w:rPr>
                <w:rFonts w:ascii="Times New Roman" w:eastAsia="Times New Roman" w:hAnsi="Times New Roman"/>
                <w:color w:val="000000"/>
                <w:lang w:eastAsia="ru-RU"/>
              </w:rPr>
              <w:t>1116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9F9" w:rsidRPr="00377C86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7C86">
              <w:rPr>
                <w:rFonts w:ascii="Times New Roman" w:eastAsia="Times New Roman" w:hAnsi="Times New Roman"/>
                <w:color w:val="000000"/>
                <w:lang w:eastAsia="ru-RU"/>
              </w:rPr>
              <w:t>1116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9F9" w:rsidRPr="00377C86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7C86">
              <w:rPr>
                <w:rFonts w:ascii="Times New Roman" w:eastAsia="Times New Roman" w:hAnsi="Times New Roman"/>
                <w:color w:val="000000"/>
                <w:lang w:eastAsia="ru-RU"/>
              </w:rPr>
              <w:t>1116</w:t>
            </w:r>
          </w:p>
        </w:tc>
      </w:tr>
      <w:tr w:rsidR="00F869F9" w:rsidTr="00271E47">
        <w:trPr>
          <w:trHeight w:val="402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Число получателей услуг, чел.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409150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409254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409348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409449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409526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69F9" w:rsidRDefault="00F869F9" w:rsidP="00937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4095</w:t>
            </w:r>
            <w:r w:rsidR="009378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F869F9" w:rsidTr="00271E47">
        <w:trPr>
          <w:trHeight w:val="55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Среднесписочная численность работников муниципальных учреждений культуры города Иванова, чел.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371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367</w:t>
            </w:r>
          </w:p>
        </w:tc>
      </w:tr>
      <w:tr w:rsidR="00F869F9" w:rsidTr="00271E47">
        <w:trPr>
          <w:trHeight w:val="437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Численность населения города Иванова, чел.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409150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409254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409348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409449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409526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9378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4095</w:t>
            </w:r>
            <w:r w:rsidR="009378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869F9" w:rsidTr="00271E47">
        <w:trPr>
          <w:trHeight w:val="84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Соотношение средней заработной платы работников учреждений культуры Ивановской области  и средней заработной платы в Ивановской области, 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AD2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58,</w:t>
            </w:r>
            <w:r w:rsidR="00AD259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60,2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F869F9" w:rsidTr="00271E47">
        <w:trPr>
          <w:trHeight w:val="76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Соотношение средней заработной платы работников учреждений культуры </w:t>
            </w:r>
            <w:r>
              <w:rPr>
                <w:rFonts w:ascii="Times New Roman" w:hAnsi="Times New Roman"/>
              </w:rPr>
              <w:t xml:space="preserve"> городского округа  Иваново и средней заработной платы в Ивановской области</w:t>
            </w:r>
            <w:r>
              <w:rPr>
                <w:rFonts w:ascii="Times New Roman" w:eastAsia="Times New Roman" w:hAnsi="Times New Roman"/>
                <w:lang w:eastAsia="ru-RU"/>
              </w:rPr>
              <w:t>, 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5347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="00534781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64,8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60,2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82,4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F869F9" w:rsidTr="00271E47">
        <w:trPr>
          <w:trHeight w:val="75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Средняя заработная плата работников по Ивановской области, руб.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16230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18905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20553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22337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24481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26930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30653</w:t>
            </w:r>
          </w:p>
        </w:tc>
      </w:tr>
      <w:tr w:rsidR="00F869F9" w:rsidTr="00271E47">
        <w:trPr>
          <w:trHeight w:val="623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Темп роста к предыдущему году, 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AD25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116,</w:t>
            </w:r>
            <w:r w:rsidR="00AD259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108,7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108,7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109,6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113,8</w:t>
            </w:r>
          </w:p>
        </w:tc>
      </w:tr>
      <w:tr w:rsidR="00F869F9" w:rsidTr="00271E47">
        <w:trPr>
          <w:trHeight w:val="55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Среднемесячная заработная плата работников учреждений культуры города Иванова, руб.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10082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11335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13316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13447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20172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26930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30653</w:t>
            </w:r>
          </w:p>
        </w:tc>
      </w:tr>
      <w:tr w:rsidR="00F869F9" w:rsidTr="00A04CF0">
        <w:trPr>
          <w:trHeight w:val="27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Темп роста к предыдущему году, %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112,0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117,0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101,0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133,5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113,8</w:t>
            </w:r>
          </w:p>
        </w:tc>
      </w:tr>
      <w:tr w:rsidR="00F869F9" w:rsidTr="00A04CF0">
        <w:trPr>
          <w:trHeight w:val="70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Доля  от средств от приносящей доход деятельности в фонде заработной платы по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работникам учреждений культуры города Иванова, %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х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r>
              <w:t>11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r>
              <w:t>9,9</w:t>
            </w:r>
          </w:p>
        </w:tc>
      </w:tr>
      <w:tr w:rsidR="00F869F9" w:rsidTr="00A04CF0">
        <w:trPr>
          <w:trHeight w:val="275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Размер начислений на фонд оплаты труда, %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30,2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30,2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30,2</w:t>
            </w:r>
          </w:p>
        </w:tc>
      </w:tr>
      <w:tr w:rsidR="00F869F9" w:rsidTr="00271E47">
        <w:trPr>
          <w:trHeight w:val="41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Фонд оплаты труда с начислениями, млн. руб.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61,8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76,4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77,1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115,7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154,4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175,8</w:t>
            </w:r>
          </w:p>
        </w:tc>
      </w:tr>
      <w:tr w:rsidR="00F869F9" w:rsidTr="00271E47">
        <w:trPr>
          <w:trHeight w:val="27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Прирост фонда оплаты труда с начислениями к 2013г., млн. руб.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Pr="00534781" w:rsidRDefault="00F869F9" w:rsidP="006E7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7,</w:t>
            </w:r>
            <w:r w:rsidR="006E7D1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53478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534781">
              <w:rPr>
                <w:rFonts w:ascii="Times New Roman" w:eastAsia="Times New Roman" w:hAnsi="Times New Roman"/>
                <w:color w:val="000000"/>
                <w:lang w:val="en-US" w:eastAsia="ru-RU"/>
              </w:rPr>
              <w:t>&lt;</w:t>
            </w:r>
            <w:r w:rsidR="00534781">
              <w:rPr>
                <w:rFonts w:ascii="Times New Roman" w:eastAsia="Times New Roman" w:hAnsi="Times New Roman"/>
                <w:color w:val="000000"/>
                <w:lang w:eastAsia="ru-RU"/>
              </w:rPr>
              <w:t>*</w:t>
            </w:r>
            <w:r w:rsidR="00534781">
              <w:rPr>
                <w:rFonts w:ascii="Times New Roman" w:eastAsia="Times New Roman" w:hAnsi="Times New Roman"/>
                <w:color w:val="000000"/>
                <w:lang w:val="en-US" w:eastAsia="ru-RU"/>
              </w:rPr>
              <w:t>&gt;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85,1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106,5</w:t>
            </w:r>
          </w:p>
        </w:tc>
      </w:tr>
      <w:tr w:rsidR="00F869F9" w:rsidTr="00271E47">
        <w:trPr>
          <w:trHeight w:val="4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F869F9" w:rsidTr="00271E47">
        <w:trPr>
          <w:trHeight w:val="557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счет средств консолидированного бюджета Ивановской области, включая дотацию из федерального бюджета, млн. руб.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69F9" w:rsidRDefault="00F869F9" w:rsidP="006E7D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</w:t>
            </w:r>
            <w:r w:rsidR="006E7D1A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85,1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106,5</w:t>
            </w:r>
          </w:p>
        </w:tc>
      </w:tr>
      <w:tr w:rsidR="00F869F9" w:rsidTr="00271E47">
        <w:trPr>
          <w:trHeight w:val="26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включая средства, полученные за счет проведения мероприятий по оптимизации (млн. руб.), из них: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F869F9" w:rsidTr="00271E47">
        <w:trPr>
          <w:trHeight w:val="663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реструктуризации сети, млн. руб.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F869F9" w:rsidTr="00271E47">
        <w:trPr>
          <w:trHeight w:val="53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оптимизации численности персонала, в том числе административно-управленческого, млн. руб.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F869F9" w:rsidTr="00271E47">
        <w:trPr>
          <w:trHeight w:val="5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сокращения и оптимизации расходов на содержание учреждений, млн. руб.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F869F9" w:rsidTr="00271E47">
        <w:trPr>
          <w:trHeight w:val="553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счет средств от приносящей доход деятельности, млн. руб.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F869F9" w:rsidTr="00271E47">
        <w:trPr>
          <w:trHeight w:val="562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 счет иных источников (решений), включая корректировку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консоли</w:t>
            </w:r>
            <w:r w:rsidR="00A04CF0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дированного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бюджета Ивановской области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на соответствующий год, млн. руб.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F869F9" w:rsidTr="00271E47">
        <w:trPr>
          <w:trHeight w:val="48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Итого, объем средств, предусмотренный на повышение оплаты труда, млн. руб. (стр. 15 + 20 + 21)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BA6F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7,</w:t>
            </w:r>
            <w:r w:rsidR="00BA6FB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46,4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85,1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106,5</w:t>
            </w:r>
          </w:p>
        </w:tc>
      </w:tr>
      <w:tr w:rsidR="00F869F9" w:rsidTr="00271E47">
        <w:trPr>
          <w:trHeight w:val="27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Соотношение объема средств от оптимизации к сумме объема средств, предусмотренного на повышение оплаты труда, % (стр. 16 / стр. 22 x 100%)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F869F9" w:rsidTr="00271E47">
        <w:trPr>
          <w:trHeight w:val="300"/>
        </w:trPr>
        <w:tc>
          <w:tcPr>
            <w:tcW w:w="2730" w:type="pct"/>
            <w:gridSpan w:val="4"/>
            <w:vMerge w:val="restart"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8" w:type="pct"/>
            <w:noWrap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1" w:type="pct"/>
            <w:noWrap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8" w:type="pct"/>
            <w:noWrap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8" w:type="pct"/>
            <w:noWrap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noWrap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869F9" w:rsidTr="00271E47">
        <w:trPr>
          <w:trHeight w:val="300"/>
        </w:trPr>
        <w:tc>
          <w:tcPr>
            <w:tcW w:w="0" w:type="auto"/>
            <w:gridSpan w:val="4"/>
            <w:vMerge/>
            <w:vAlign w:val="center"/>
            <w:hideMark/>
          </w:tcPr>
          <w:p w:rsidR="00F869F9" w:rsidRDefault="00F869F9" w:rsidP="00CC67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8" w:type="pct"/>
            <w:noWrap/>
            <w:vAlign w:val="bottom"/>
            <w:hideMark/>
          </w:tcPr>
          <w:p w:rsidR="00F869F9" w:rsidRDefault="00F869F9" w:rsidP="00CC67D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61" w:type="pct"/>
            <w:noWrap/>
            <w:vAlign w:val="bottom"/>
            <w:hideMark/>
          </w:tcPr>
          <w:p w:rsidR="00F869F9" w:rsidRDefault="00F869F9" w:rsidP="00CC67D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8" w:type="pct"/>
            <w:noWrap/>
            <w:vAlign w:val="bottom"/>
            <w:hideMark/>
          </w:tcPr>
          <w:p w:rsidR="00F869F9" w:rsidRDefault="00F869F9" w:rsidP="00CC67D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68" w:type="pct"/>
            <w:noWrap/>
            <w:vAlign w:val="bottom"/>
            <w:hideMark/>
          </w:tcPr>
          <w:p w:rsidR="00F869F9" w:rsidRDefault="00F869F9" w:rsidP="00CC67D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65" w:type="pct"/>
            <w:noWrap/>
            <w:vAlign w:val="bottom"/>
            <w:hideMark/>
          </w:tcPr>
          <w:p w:rsidR="00F869F9" w:rsidRDefault="00F869F9" w:rsidP="00CC67D3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</w:tbl>
    <w:p w:rsidR="00F869F9" w:rsidRDefault="00F869F9" w:rsidP="00F869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&lt;*&gt; Прирост фонда оплаты труда с начислениями к 2012 г.</w:t>
      </w:r>
      <w:r w:rsidR="00534781">
        <w:rPr>
          <w:rFonts w:ascii="Times New Roman" w:hAnsi="Times New Roman"/>
        </w:rPr>
        <w:t>»</w:t>
      </w:r>
    </w:p>
    <w:p w:rsidR="004A333E" w:rsidRPr="004244D2" w:rsidRDefault="004A333E" w:rsidP="00271E47">
      <w:pPr>
        <w:pStyle w:val="a4"/>
        <w:spacing w:before="0" w:after="0"/>
      </w:pPr>
    </w:p>
    <w:sectPr w:rsidR="004A333E" w:rsidRPr="004244D2" w:rsidSect="00A04CF0">
      <w:pgSz w:w="11905" w:h="16838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E30F1"/>
    <w:multiLevelType w:val="hybridMultilevel"/>
    <w:tmpl w:val="44FA7A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D6497"/>
    <w:multiLevelType w:val="multilevel"/>
    <w:tmpl w:val="5F525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5E8D154A"/>
    <w:multiLevelType w:val="multilevel"/>
    <w:tmpl w:val="DD883F6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cstheme="minorBidi" w:hint="default"/>
        <w:sz w:val="2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095C"/>
    <w:rsid w:val="00024811"/>
    <w:rsid w:val="0004481E"/>
    <w:rsid w:val="00055F93"/>
    <w:rsid w:val="000B3BEF"/>
    <w:rsid w:val="000C2EA3"/>
    <w:rsid w:val="000D09BF"/>
    <w:rsid w:val="000E7680"/>
    <w:rsid w:val="00100A9D"/>
    <w:rsid w:val="00110EBC"/>
    <w:rsid w:val="00140DAF"/>
    <w:rsid w:val="00156264"/>
    <w:rsid w:val="00161F5C"/>
    <w:rsid w:val="00175748"/>
    <w:rsid w:val="001A6398"/>
    <w:rsid w:val="001D290F"/>
    <w:rsid w:val="001E249E"/>
    <w:rsid w:val="001F27F3"/>
    <w:rsid w:val="001F3BB4"/>
    <w:rsid w:val="00206CE7"/>
    <w:rsid w:val="0021131F"/>
    <w:rsid w:val="00222460"/>
    <w:rsid w:val="0027038B"/>
    <w:rsid w:val="00271E47"/>
    <w:rsid w:val="002842B8"/>
    <w:rsid w:val="002956FE"/>
    <w:rsid w:val="002B1BD5"/>
    <w:rsid w:val="002C1AAC"/>
    <w:rsid w:val="003108E1"/>
    <w:rsid w:val="003132C2"/>
    <w:rsid w:val="00317CFB"/>
    <w:rsid w:val="003236EB"/>
    <w:rsid w:val="0033318A"/>
    <w:rsid w:val="003629AE"/>
    <w:rsid w:val="00377C86"/>
    <w:rsid w:val="00380BD2"/>
    <w:rsid w:val="003849CA"/>
    <w:rsid w:val="003C2D1C"/>
    <w:rsid w:val="003E152D"/>
    <w:rsid w:val="003E77E6"/>
    <w:rsid w:val="003F1AE7"/>
    <w:rsid w:val="003F3E7E"/>
    <w:rsid w:val="004043FA"/>
    <w:rsid w:val="004067BC"/>
    <w:rsid w:val="004244D2"/>
    <w:rsid w:val="00430771"/>
    <w:rsid w:val="00450B4F"/>
    <w:rsid w:val="00457031"/>
    <w:rsid w:val="004600E3"/>
    <w:rsid w:val="00491D6D"/>
    <w:rsid w:val="004A333E"/>
    <w:rsid w:val="004C4A4D"/>
    <w:rsid w:val="00517B8B"/>
    <w:rsid w:val="00534781"/>
    <w:rsid w:val="00546F61"/>
    <w:rsid w:val="0059726B"/>
    <w:rsid w:val="005B5114"/>
    <w:rsid w:val="005C0E08"/>
    <w:rsid w:val="005C55BA"/>
    <w:rsid w:val="005E3400"/>
    <w:rsid w:val="005F27D6"/>
    <w:rsid w:val="00622805"/>
    <w:rsid w:val="00635ACC"/>
    <w:rsid w:val="00662DCD"/>
    <w:rsid w:val="0067434B"/>
    <w:rsid w:val="006A4677"/>
    <w:rsid w:val="006E7D1A"/>
    <w:rsid w:val="00735129"/>
    <w:rsid w:val="007530CC"/>
    <w:rsid w:val="00763AC7"/>
    <w:rsid w:val="007818E5"/>
    <w:rsid w:val="00785554"/>
    <w:rsid w:val="007D2373"/>
    <w:rsid w:val="007F189E"/>
    <w:rsid w:val="008358D6"/>
    <w:rsid w:val="00842E70"/>
    <w:rsid w:val="00843214"/>
    <w:rsid w:val="00854008"/>
    <w:rsid w:val="00867FF7"/>
    <w:rsid w:val="008A5C60"/>
    <w:rsid w:val="008C78D5"/>
    <w:rsid w:val="008D5ACA"/>
    <w:rsid w:val="008D72D2"/>
    <w:rsid w:val="008F2693"/>
    <w:rsid w:val="008F60D6"/>
    <w:rsid w:val="009078E2"/>
    <w:rsid w:val="00937844"/>
    <w:rsid w:val="0096256D"/>
    <w:rsid w:val="00976784"/>
    <w:rsid w:val="00980B9E"/>
    <w:rsid w:val="009869B8"/>
    <w:rsid w:val="009C3F32"/>
    <w:rsid w:val="00A04CF0"/>
    <w:rsid w:val="00A157D8"/>
    <w:rsid w:val="00A25C98"/>
    <w:rsid w:val="00A4757F"/>
    <w:rsid w:val="00A6649D"/>
    <w:rsid w:val="00A76C73"/>
    <w:rsid w:val="00AA60D3"/>
    <w:rsid w:val="00AB5770"/>
    <w:rsid w:val="00AC0188"/>
    <w:rsid w:val="00AD2591"/>
    <w:rsid w:val="00AD2A61"/>
    <w:rsid w:val="00AD59EB"/>
    <w:rsid w:val="00AD7148"/>
    <w:rsid w:val="00AE262C"/>
    <w:rsid w:val="00AF648C"/>
    <w:rsid w:val="00B147BE"/>
    <w:rsid w:val="00B168B9"/>
    <w:rsid w:val="00B228AA"/>
    <w:rsid w:val="00B3254B"/>
    <w:rsid w:val="00B712F3"/>
    <w:rsid w:val="00B7244A"/>
    <w:rsid w:val="00B75E34"/>
    <w:rsid w:val="00B76282"/>
    <w:rsid w:val="00B83992"/>
    <w:rsid w:val="00BA6FB0"/>
    <w:rsid w:val="00C01266"/>
    <w:rsid w:val="00C0622D"/>
    <w:rsid w:val="00C174B5"/>
    <w:rsid w:val="00C208CE"/>
    <w:rsid w:val="00C27790"/>
    <w:rsid w:val="00C328B6"/>
    <w:rsid w:val="00C460CA"/>
    <w:rsid w:val="00C77EEB"/>
    <w:rsid w:val="00C93B15"/>
    <w:rsid w:val="00CA62E3"/>
    <w:rsid w:val="00CC144A"/>
    <w:rsid w:val="00CD1A5F"/>
    <w:rsid w:val="00CD53C2"/>
    <w:rsid w:val="00CD6D0F"/>
    <w:rsid w:val="00CD700B"/>
    <w:rsid w:val="00D23381"/>
    <w:rsid w:val="00D31F03"/>
    <w:rsid w:val="00D32CF3"/>
    <w:rsid w:val="00D51C27"/>
    <w:rsid w:val="00D65ECD"/>
    <w:rsid w:val="00D81BE8"/>
    <w:rsid w:val="00DA2518"/>
    <w:rsid w:val="00DF10F0"/>
    <w:rsid w:val="00DF4164"/>
    <w:rsid w:val="00E453EE"/>
    <w:rsid w:val="00E6202A"/>
    <w:rsid w:val="00E7605B"/>
    <w:rsid w:val="00E77218"/>
    <w:rsid w:val="00E85B6A"/>
    <w:rsid w:val="00E96DF2"/>
    <w:rsid w:val="00E97EEE"/>
    <w:rsid w:val="00EA563B"/>
    <w:rsid w:val="00EB0286"/>
    <w:rsid w:val="00ED095C"/>
    <w:rsid w:val="00ED5204"/>
    <w:rsid w:val="00EE4F2A"/>
    <w:rsid w:val="00EF5454"/>
    <w:rsid w:val="00F10550"/>
    <w:rsid w:val="00F14874"/>
    <w:rsid w:val="00F2237F"/>
    <w:rsid w:val="00F32812"/>
    <w:rsid w:val="00F533D8"/>
    <w:rsid w:val="00F6770B"/>
    <w:rsid w:val="00F869F9"/>
    <w:rsid w:val="00F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00"/>
  </w:style>
  <w:style w:type="paragraph" w:styleId="1">
    <w:name w:val="heading 1"/>
    <w:basedOn w:val="a"/>
    <w:next w:val="a"/>
    <w:link w:val="10"/>
    <w:uiPriority w:val="9"/>
    <w:qFormat/>
    <w:rsid w:val="00450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05B"/>
    <w:pPr>
      <w:ind w:left="720"/>
      <w:contextualSpacing/>
    </w:pPr>
  </w:style>
  <w:style w:type="paragraph" w:customStyle="1" w:styleId="Pro-Gramma">
    <w:name w:val="Pro-Gramma"/>
    <w:basedOn w:val="a"/>
    <w:rsid w:val="00E7605B"/>
    <w:pPr>
      <w:suppressAutoHyphens/>
      <w:spacing w:before="120" w:after="0" w:line="288" w:lineRule="auto"/>
      <w:ind w:left="1134"/>
      <w:jc w:val="both"/>
    </w:pPr>
    <w:rPr>
      <w:rFonts w:ascii="Georgia" w:eastAsia="Calibri" w:hAnsi="Georgia" w:cs="Times New Roman"/>
      <w:szCs w:val="24"/>
      <w:lang w:eastAsia="ar-SA"/>
    </w:rPr>
  </w:style>
  <w:style w:type="paragraph" w:styleId="a4">
    <w:name w:val="Normal (Web)"/>
    <w:basedOn w:val="a"/>
    <w:rsid w:val="00E76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1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7D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50B4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50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05B"/>
    <w:pPr>
      <w:ind w:left="720"/>
      <w:contextualSpacing/>
    </w:pPr>
  </w:style>
  <w:style w:type="paragraph" w:customStyle="1" w:styleId="Pro-Gramma">
    <w:name w:val="Pro-Gramma"/>
    <w:basedOn w:val="a"/>
    <w:rsid w:val="00E7605B"/>
    <w:pPr>
      <w:suppressAutoHyphens/>
      <w:spacing w:before="120" w:after="0" w:line="288" w:lineRule="auto"/>
      <w:ind w:left="1134"/>
      <w:jc w:val="both"/>
    </w:pPr>
    <w:rPr>
      <w:rFonts w:ascii="Georgia" w:eastAsia="Calibri" w:hAnsi="Georgia" w:cs="Times New Roman"/>
      <w:szCs w:val="24"/>
      <w:lang w:eastAsia="ar-SA"/>
    </w:rPr>
  </w:style>
  <w:style w:type="paragraph" w:styleId="a4">
    <w:name w:val="Normal (Web)"/>
    <w:basedOn w:val="a"/>
    <w:rsid w:val="00E76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1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Инна Александровна Ужастина</cp:lastModifiedBy>
  <cp:revision>13</cp:revision>
  <cp:lastPrinted>2015-07-24T09:00:00Z</cp:lastPrinted>
  <dcterms:created xsi:type="dcterms:W3CDTF">2014-12-12T06:00:00Z</dcterms:created>
  <dcterms:modified xsi:type="dcterms:W3CDTF">2015-07-31T07:55:00Z</dcterms:modified>
</cp:coreProperties>
</file>