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F5" w:rsidRDefault="00DF1AF5" w:rsidP="00DF1AF5">
      <w:pPr>
        <w:autoSpaceDE w:val="0"/>
        <w:autoSpaceDN w:val="0"/>
        <w:adjustRightInd w:val="0"/>
        <w:jc w:val="right"/>
      </w:pPr>
      <w:r w:rsidRPr="00E253BC">
        <w:t>«</w:t>
      </w:r>
      <w:r>
        <w:t>Таблица 2</w:t>
      </w:r>
    </w:p>
    <w:p w:rsidR="00DF1AF5" w:rsidRPr="00E253BC" w:rsidRDefault="00DF1AF5" w:rsidP="00DF1AF5">
      <w:pPr>
        <w:autoSpaceDE w:val="0"/>
        <w:autoSpaceDN w:val="0"/>
        <w:adjustRightInd w:val="0"/>
        <w:ind w:firstLine="540"/>
        <w:jc w:val="center"/>
      </w:pPr>
      <w:r w:rsidRPr="00E253BC">
        <w:t>Тактические задачи и программные мероприятия</w:t>
      </w:r>
    </w:p>
    <w:p w:rsidR="00DF1AF5" w:rsidRPr="00E253BC" w:rsidRDefault="00DF1AF5" w:rsidP="00DF1AF5">
      <w:pPr>
        <w:autoSpaceDE w:val="0"/>
        <w:autoSpaceDN w:val="0"/>
        <w:adjustRightInd w:val="0"/>
        <w:jc w:val="center"/>
      </w:pPr>
    </w:p>
    <w:tbl>
      <w:tblPr>
        <w:tblW w:w="11058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709"/>
        <w:gridCol w:w="992"/>
        <w:gridCol w:w="851"/>
        <w:gridCol w:w="851"/>
        <w:gridCol w:w="992"/>
        <w:gridCol w:w="851"/>
        <w:gridCol w:w="850"/>
        <w:gridCol w:w="993"/>
      </w:tblGrid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AF5" w:rsidRPr="00610474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ассигнований,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 к  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</w:t>
            </w:r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спортивных 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бщей  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8663,46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proofErr w:type="spellStart"/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сального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спортивного 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Генерала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Хлебникова 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Иваново   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бассейна  МУДОД   ДЮСШ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10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38/17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объекту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Реконструкция стадиона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Текстильщик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г. Ив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аново       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Иваново  до  ввода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ксплуатацию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в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менее  24,43  га  и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  году  не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12,0 га дополнительных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площадей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кладбищ  и  увеличение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мест захоронений      </w:t>
            </w:r>
          </w:p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Расширение  городского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кладбища в  районе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</w:t>
            </w:r>
            <w:proofErr w:type="spell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Богородское</w:t>
            </w:r>
            <w:proofErr w:type="spell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Ивановского района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ориентировочной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площадью  12  га   для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кладбища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городской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комитет 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управлению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имуществом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сметной документации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«Обустройство кладбища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ово</w:t>
            </w:r>
            <w:proofErr w:type="spell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-Талицы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Обустройство  кладбища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2011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предусматривающей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увеличение парками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отдыха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потребляемой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160 кВт      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сметной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электроосвещения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территории (активной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прогулочной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зон,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лыжной   трассы)   МУК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Парк    культуры   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Харинка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2E79">
              <w:rPr>
                <w:sz w:val="18"/>
                <w:szCs w:val="18"/>
              </w:rPr>
              <w:t>Ввод к 201</w:t>
            </w:r>
            <w:r>
              <w:rPr>
                <w:sz w:val="18"/>
                <w:szCs w:val="18"/>
              </w:rPr>
              <w:t>6</w:t>
            </w:r>
            <w:r w:rsidRPr="000C2E79">
              <w:rPr>
                <w:sz w:val="18"/>
                <w:szCs w:val="18"/>
              </w:rPr>
              <w:t xml:space="preserve"> году в эксплуатацию Дворца игровых видов спорта общей площадью не менее </w:t>
            </w:r>
            <w:r>
              <w:rPr>
                <w:sz w:val="18"/>
                <w:szCs w:val="18"/>
              </w:rPr>
              <w:t xml:space="preserve">16 544,98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C2E79">
              <w:rPr>
                <w:sz w:val="18"/>
                <w:szCs w:val="18"/>
              </w:rPr>
              <w:t xml:space="preserve"> </w:t>
            </w:r>
          </w:p>
          <w:p w:rsidR="00DF1AF5" w:rsidRPr="00E253BC" w:rsidRDefault="00DF1AF5" w:rsidP="005447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174680,44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120674,89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        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строительство   Дворца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игровых видов спорта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г. Иваново  Ивановской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>троительство Дворца игровых видов спорта в г. Иваново Ивановской области</w:t>
            </w:r>
          </w:p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2012-2015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130688,88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90683,33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49231,66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49231,66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</w:t>
            </w:r>
          </w:p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</w:t>
            </w:r>
          </w:p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2012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эксплуатацию не 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39,6   кв.   м   общей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площади    построенных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отреконструированных</w:t>
            </w:r>
            <w:proofErr w:type="spellEnd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котельных       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струкция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котельной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39,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</w:t>
            </w:r>
            <w:proofErr w:type="spellStart"/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Горино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2-я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Ягодная,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Иванове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2013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дошкольного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образовательного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площадью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2067,78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дошкольного учреждения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на   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 мест  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микрорайоне    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Ильинка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в г. Иваново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2011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Теплоснабжение  жилого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58    по    ул.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Сахарова в г.  Иваново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 выполнением  в  2011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году  мероприятий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прокладке теплотрассы,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протяженностью      не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500,0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ключение теплоснабжения жилого дома № 58 </w:t>
            </w:r>
            <w:proofErr w:type="gramStart"/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ул. Сахарова от котельной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№ 41 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Ивгортеплоэнерго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предусматривающей </w:t>
            </w:r>
            <w:r w:rsidRPr="002F7A0D">
              <w:rPr>
                <w:rFonts w:ascii="Times New Roman" w:hAnsi="Times New Roman" w:cs="Times New Roman"/>
                <w:sz w:val="18"/>
                <w:szCs w:val="18"/>
              </w:rPr>
              <w:t>строительство на территории областного центра муниципального общеобразовательного учреждения (школы)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61ECE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муниципального общеобразовательного учреждения (школы) в городе Иванове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 дошкольным отделением на 120 мест</w:t>
            </w:r>
          </w:p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>
              <w:t xml:space="preserve"> </w:t>
            </w: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>на реконструкцию здания         № 14 по Пограничному тупику под детский сад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проектно-сметной документации «</w:t>
            </w: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№ 14 по Пограничному тупику под детский сад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3A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AF5" w:rsidRPr="00E253BC" w:rsidTr="005447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Итого по всем  задачам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(мероприятиям)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317 925,92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86974,36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44549,57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143396,44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Pr="00E253BC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F5" w:rsidRDefault="00DF1AF5" w:rsidP="0054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DF1AF5" w:rsidRPr="00E26341" w:rsidRDefault="00DF1AF5" w:rsidP="00DF1AF5">
      <w:pPr>
        <w:autoSpaceDE w:val="0"/>
        <w:autoSpaceDN w:val="0"/>
        <w:adjustRightInd w:val="0"/>
        <w:ind w:firstLine="540"/>
        <w:jc w:val="both"/>
      </w:pPr>
      <w:r>
        <w:rPr>
          <w:sz w:val="18"/>
          <w:szCs w:val="18"/>
        </w:rPr>
        <w:t>*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 xml:space="preserve">расходов на выполнение </w:t>
      </w:r>
      <w:proofErr w:type="spellStart"/>
      <w:r w:rsidRPr="00A97785">
        <w:rPr>
          <w:sz w:val="18"/>
          <w:szCs w:val="18"/>
        </w:rPr>
        <w:t>предпроектных</w:t>
      </w:r>
      <w:proofErr w:type="spellEnd"/>
      <w:r w:rsidRPr="00A97785">
        <w:rPr>
          <w:sz w:val="18"/>
          <w:szCs w:val="18"/>
        </w:rPr>
        <w:t xml:space="preserve">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DF1AF5" w:rsidRDefault="00DF1AF5" w:rsidP="00DF1AF5">
      <w:pPr>
        <w:autoSpaceDE w:val="0"/>
        <w:autoSpaceDN w:val="0"/>
        <w:adjustRightInd w:val="0"/>
        <w:ind w:right="-546"/>
        <w:jc w:val="right"/>
      </w:pPr>
      <w:r>
        <w:rPr>
          <w:sz w:val="18"/>
          <w:szCs w:val="18"/>
        </w:rPr>
        <w:t xml:space="preserve">                                                                </w:t>
      </w:r>
      <w:r>
        <w:t>».</w:t>
      </w:r>
    </w:p>
    <w:p w:rsidR="003F21DC" w:rsidRDefault="003F21DC">
      <w:bookmarkStart w:id="0" w:name="_GoBack"/>
      <w:bookmarkEnd w:id="0"/>
    </w:p>
    <w:sectPr w:rsidR="003F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F1"/>
    <w:rsid w:val="003B37F1"/>
    <w:rsid w:val="003F21DC"/>
    <w:rsid w:val="00D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1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1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7903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2012-10-01T08:59:00Z</dcterms:created>
  <dcterms:modified xsi:type="dcterms:W3CDTF">2012-10-01T08:59:00Z</dcterms:modified>
</cp:coreProperties>
</file>