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44" w:rsidRPr="00920386" w:rsidRDefault="00B26244" w:rsidP="00B26244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0386">
        <w:rPr>
          <w:rFonts w:ascii="Times New Roman" w:hAnsi="Times New Roman" w:cs="Times New Roman"/>
          <w:sz w:val="24"/>
          <w:szCs w:val="24"/>
        </w:rPr>
        <w:t>- пункты 1.1,1.2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057"/>
        <w:gridCol w:w="1432"/>
        <w:gridCol w:w="781"/>
        <w:gridCol w:w="911"/>
        <w:gridCol w:w="879"/>
      </w:tblGrid>
      <w:tr w:rsidR="00B26244" w:rsidRPr="00920386" w:rsidTr="00894A31">
        <w:tc>
          <w:tcPr>
            <w:tcW w:w="267" w:type="pct"/>
          </w:tcPr>
          <w:p w:rsidR="00B26244" w:rsidRPr="00B766F7" w:rsidRDefault="00B26244" w:rsidP="00894A31">
            <w:pPr>
              <w:spacing w:after="0" w:line="240" w:lineRule="auto"/>
              <w:rPr>
                <w:rFonts w:ascii="Times New Roman" w:hAnsi="Times New Roman"/>
              </w:rPr>
            </w:pPr>
            <w:r w:rsidRPr="00B766F7">
              <w:rPr>
                <w:rFonts w:ascii="Times New Roman" w:hAnsi="Times New Roman"/>
              </w:rPr>
              <w:t>1.1</w:t>
            </w:r>
          </w:p>
        </w:tc>
        <w:tc>
          <w:tcPr>
            <w:tcW w:w="2642" w:type="pct"/>
          </w:tcPr>
          <w:p w:rsidR="00B26244" w:rsidRPr="00920386" w:rsidRDefault="00B26244" w:rsidP="0089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Ремонт лестничных пролетов и замена оконных блоков в здании МБУ «</w:t>
            </w:r>
            <w:proofErr w:type="spellStart"/>
            <w:r w:rsidRPr="00920386">
              <w:rPr>
                <w:rFonts w:ascii="Times New Roman" w:hAnsi="Times New Roman"/>
                <w:sz w:val="24"/>
                <w:szCs w:val="24"/>
              </w:rPr>
              <w:t>ЦКиО</w:t>
            </w:r>
            <w:proofErr w:type="spellEnd"/>
            <w:r w:rsidRPr="00920386">
              <w:rPr>
                <w:rFonts w:ascii="Times New Roman" w:hAnsi="Times New Roman"/>
                <w:sz w:val="24"/>
                <w:szCs w:val="24"/>
              </w:rPr>
              <w:t xml:space="preserve"> города Иванова» </w:t>
            </w:r>
          </w:p>
        </w:tc>
        <w:tc>
          <w:tcPr>
            <w:tcW w:w="748" w:type="pct"/>
            <w:vMerge w:val="restar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08" w:type="pct"/>
            <w:vAlign w:val="center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76" w:type="pct"/>
            <w:vAlign w:val="center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6725,3</w:t>
            </w:r>
          </w:p>
        </w:tc>
        <w:tc>
          <w:tcPr>
            <w:tcW w:w="459" w:type="pct"/>
            <w:vAlign w:val="center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6725,3</w:t>
            </w:r>
          </w:p>
        </w:tc>
      </w:tr>
      <w:tr w:rsidR="00B26244" w:rsidRPr="00920386" w:rsidTr="00894A31">
        <w:trPr>
          <w:trHeight w:val="70"/>
        </w:trPr>
        <w:tc>
          <w:tcPr>
            <w:tcW w:w="267" w:type="pct"/>
          </w:tcPr>
          <w:p w:rsidR="00B26244" w:rsidRPr="00B766F7" w:rsidRDefault="00B26244" w:rsidP="00894A31">
            <w:pPr>
              <w:spacing w:after="0" w:line="240" w:lineRule="auto"/>
              <w:rPr>
                <w:rFonts w:ascii="Times New Roman" w:hAnsi="Times New Roman"/>
              </w:rPr>
            </w:pPr>
            <w:r w:rsidRPr="00B766F7">
              <w:rPr>
                <w:rFonts w:ascii="Times New Roman" w:hAnsi="Times New Roman"/>
              </w:rPr>
              <w:t>1.2</w:t>
            </w:r>
          </w:p>
        </w:tc>
        <w:tc>
          <w:tcPr>
            <w:tcW w:w="2642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Обмерные и сметные работы на ремонт лестничных пролетов в здании  МБУ «</w:t>
            </w:r>
            <w:proofErr w:type="spellStart"/>
            <w:r w:rsidRPr="00920386">
              <w:rPr>
                <w:rFonts w:ascii="Times New Roman" w:hAnsi="Times New Roman"/>
                <w:sz w:val="24"/>
                <w:szCs w:val="24"/>
              </w:rPr>
              <w:t>ЦКиО</w:t>
            </w:r>
            <w:proofErr w:type="spellEnd"/>
            <w:r w:rsidRPr="00920386">
              <w:rPr>
                <w:rFonts w:ascii="Times New Roman" w:hAnsi="Times New Roman"/>
                <w:sz w:val="24"/>
                <w:szCs w:val="24"/>
              </w:rPr>
              <w:t xml:space="preserve"> города Иванова»</w:t>
            </w:r>
          </w:p>
        </w:tc>
        <w:tc>
          <w:tcPr>
            <w:tcW w:w="748" w:type="pct"/>
            <w:vMerge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76" w:type="pct"/>
            <w:vAlign w:val="center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459" w:type="pct"/>
            <w:vAlign w:val="center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25,</w:t>
            </w:r>
            <w:r w:rsidRPr="00920386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</w:tbl>
    <w:p w:rsidR="00B26244" w:rsidRPr="00920386" w:rsidRDefault="00B26244" w:rsidP="00B26244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0386">
        <w:rPr>
          <w:rFonts w:ascii="Times New Roman" w:hAnsi="Times New Roman" w:cs="Times New Roman"/>
          <w:sz w:val="24"/>
          <w:szCs w:val="24"/>
        </w:rPr>
        <w:t>- пункт 1.4 исключить;</w:t>
      </w:r>
    </w:p>
    <w:p w:rsidR="00B26244" w:rsidRPr="00920386" w:rsidRDefault="00B26244" w:rsidP="00B26244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0386">
        <w:rPr>
          <w:rFonts w:ascii="Times New Roman" w:hAnsi="Times New Roman" w:cs="Times New Roman"/>
          <w:sz w:val="24"/>
          <w:szCs w:val="24"/>
        </w:rPr>
        <w:t>- пункт 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549"/>
        <w:gridCol w:w="1954"/>
        <w:gridCol w:w="781"/>
        <w:gridCol w:w="1041"/>
        <w:gridCol w:w="747"/>
      </w:tblGrid>
      <w:tr w:rsidR="00B26244" w:rsidRPr="00920386" w:rsidTr="00894A31">
        <w:tc>
          <w:tcPr>
            <w:tcW w:w="260" w:type="pct"/>
          </w:tcPr>
          <w:p w:rsidR="00B26244" w:rsidRPr="00B766F7" w:rsidRDefault="00B26244" w:rsidP="00894A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66F7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2376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Обустройство парковки (закупка труб, уголка, сетки, строительных материалов)</w:t>
            </w: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в парке культуры и отдыха «</w:t>
            </w:r>
            <w:proofErr w:type="spellStart"/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21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0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544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90" w:type="pct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B26244" w:rsidRPr="00920386" w:rsidRDefault="00B26244" w:rsidP="00B26244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0386">
        <w:rPr>
          <w:rFonts w:ascii="Times New Roman" w:hAnsi="Times New Roman"/>
          <w:sz w:val="24"/>
          <w:szCs w:val="24"/>
        </w:rPr>
        <w:t xml:space="preserve">- </w:t>
      </w:r>
      <w:r w:rsidRPr="00920386">
        <w:rPr>
          <w:rFonts w:ascii="Times New Roman" w:hAnsi="Times New Roman" w:cs="Times New Roman"/>
          <w:sz w:val="24"/>
          <w:szCs w:val="24"/>
        </w:rPr>
        <w:t xml:space="preserve"> пункт 2.5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548"/>
        <w:gridCol w:w="1954"/>
        <w:gridCol w:w="781"/>
        <w:gridCol w:w="911"/>
        <w:gridCol w:w="879"/>
      </w:tblGrid>
      <w:tr w:rsidR="00B26244" w:rsidRPr="00920386" w:rsidTr="00894A31">
        <w:tc>
          <w:tcPr>
            <w:tcW w:w="260" w:type="pct"/>
          </w:tcPr>
          <w:p w:rsidR="00B26244" w:rsidRPr="00B766F7" w:rsidRDefault="00B26244" w:rsidP="00894A31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B766F7"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2376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 xml:space="preserve">Установка видеонаблюдения в парке (закупка комплектующих, программного обеспечения) </w:t>
            </w: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в  парке культуры и отдыха «</w:t>
            </w:r>
            <w:proofErr w:type="spellStart"/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0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476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234,3</w:t>
            </w:r>
          </w:p>
        </w:tc>
        <w:tc>
          <w:tcPr>
            <w:tcW w:w="459" w:type="pct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234,3</w:t>
            </w:r>
          </w:p>
        </w:tc>
      </w:tr>
    </w:tbl>
    <w:p w:rsidR="00B26244" w:rsidRPr="00920386" w:rsidRDefault="00B26244" w:rsidP="00B26244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0386">
        <w:rPr>
          <w:rFonts w:ascii="Times New Roman" w:hAnsi="Times New Roman"/>
          <w:sz w:val="24"/>
          <w:szCs w:val="24"/>
        </w:rPr>
        <w:t xml:space="preserve"> </w:t>
      </w:r>
      <w:r w:rsidRPr="00920386">
        <w:rPr>
          <w:rFonts w:ascii="Times New Roman" w:hAnsi="Times New Roman" w:cs="Times New Roman"/>
          <w:sz w:val="24"/>
          <w:szCs w:val="24"/>
        </w:rPr>
        <w:t>- пункт 3 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10"/>
        <w:gridCol w:w="1954"/>
        <w:gridCol w:w="779"/>
        <w:gridCol w:w="911"/>
        <w:gridCol w:w="879"/>
      </w:tblGrid>
      <w:tr w:rsidR="00B26244" w:rsidRPr="00920386" w:rsidTr="00894A31">
        <w:tc>
          <w:tcPr>
            <w:tcW w:w="281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6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Обустройство МБУК «Парк культуры и отдыха им. В.Я. Степанова» (благоустройство территории, укрепление материально-технической базы»)</w:t>
            </w:r>
          </w:p>
        </w:tc>
        <w:tc>
          <w:tcPr>
            <w:tcW w:w="1021" w:type="pct"/>
            <w:vAlign w:val="center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Комитет по культуре Администрации города Иванова</w:t>
            </w:r>
          </w:p>
        </w:tc>
        <w:tc>
          <w:tcPr>
            <w:tcW w:w="407" w:type="pct"/>
            <w:vAlign w:val="center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476" w:type="pct"/>
            <w:vAlign w:val="center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1242,0</w:t>
            </w:r>
          </w:p>
        </w:tc>
        <w:tc>
          <w:tcPr>
            <w:tcW w:w="459" w:type="pct"/>
            <w:vAlign w:val="center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1242,0</w:t>
            </w:r>
          </w:p>
        </w:tc>
      </w:tr>
    </w:tbl>
    <w:p w:rsidR="00B26244" w:rsidRPr="00920386" w:rsidRDefault="00B26244" w:rsidP="00B26244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0386">
        <w:rPr>
          <w:rFonts w:ascii="Times New Roman" w:hAnsi="Times New Roman"/>
          <w:sz w:val="24"/>
          <w:szCs w:val="24"/>
        </w:rPr>
        <w:t xml:space="preserve">- пункт 3.3 </w:t>
      </w:r>
      <w:r w:rsidRPr="0092038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158"/>
        <w:gridCol w:w="2347"/>
        <w:gridCol w:w="781"/>
        <w:gridCol w:w="909"/>
        <w:gridCol w:w="879"/>
      </w:tblGrid>
      <w:tr w:rsidR="00B26244" w:rsidRPr="00920386" w:rsidTr="00894A31">
        <w:tc>
          <w:tcPr>
            <w:tcW w:w="260" w:type="pct"/>
          </w:tcPr>
          <w:p w:rsidR="00B26244" w:rsidRPr="00B766F7" w:rsidRDefault="00B26244" w:rsidP="00894A31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B766F7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2172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 xml:space="preserve">Приобретение контейнеров для мусора </w:t>
            </w:r>
          </w:p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(6 шт.), краски для обновления контейнерных площадок в парке культуры и отдыха им. В.Я. Степанова</w:t>
            </w:r>
          </w:p>
        </w:tc>
        <w:tc>
          <w:tcPr>
            <w:tcW w:w="1226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0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475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59" w:type="pct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</w:tbl>
    <w:p w:rsidR="00B26244" w:rsidRPr="00920386" w:rsidRDefault="00B26244" w:rsidP="00B26244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0386">
        <w:rPr>
          <w:rFonts w:ascii="Times New Roman" w:hAnsi="Times New Roman"/>
          <w:sz w:val="24"/>
          <w:szCs w:val="24"/>
        </w:rPr>
        <w:t xml:space="preserve">- пункты 4.3-4.5 </w:t>
      </w:r>
      <w:r w:rsidRPr="0092038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107"/>
        <w:gridCol w:w="1871"/>
        <w:gridCol w:w="937"/>
        <w:gridCol w:w="1206"/>
        <w:gridCol w:w="936"/>
      </w:tblGrid>
      <w:tr w:rsidR="00B26244" w:rsidRPr="00920386" w:rsidTr="00894A31">
        <w:tc>
          <w:tcPr>
            <w:tcW w:w="285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13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 xml:space="preserve">Создание спортивных площадок у здания лодочной станции, благоустройство места купания </w:t>
            </w:r>
            <w:r w:rsidRPr="0092038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в  парке культуры и отдыха им. Революции 1905 года</w:t>
            </w:r>
          </w:p>
        </w:tc>
        <w:tc>
          <w:tcPr>
            <w:tcW w:w="974" w:type="pct"/>
            <w:vMerge w:val="restar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8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62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160,3 </w:t>
            </w:r>
          </w:p>
        </w:tc>
        <w:tc>
          <w:tcPr>
            <w:tcW w:w="487" w:type="pct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160,</w:t>
            </w:r>
            <w:r w:rsidRPr="00920386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B26244" w:rsidRPr="00920386" w:rsidTr="00894A31">
        <w:tc>
          <w:tcPr>
            <w:tcW w:w="285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13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 xml:space="preserve">Монтаж системы видеонаблюдения  </w:t>
            </w:r>
            <w:r w:rsidRPr="00920386">
              <w:rPr>
                <w:rFonts w:ascii="Times New Roman" w:hAnsi="Times New Roman"/>
                <w:sz w:val="24"/>
                <w:szCs w:val="24"/>
                <w:lang w:eastAsia="ru-RU"/>
              </w:rPr>
              <w:t>в  парке культуры и отдыха</w:t>
            </w:r>
            <w:r w:rsidRPr="00920386">
              <w:rPr>
                <w:rFonts w:ascii="Times New Roman" w:hAnsi="Times New Roman"/>
                <w:sz w:val="24"/>
                <w:szCs w:val="24"/>
              </w:rPr>
              <w:t xml:space="preserve"> им. Революции 1905 года</w:t>
            </w:r>
          </w:p>
        </w:tc>
        <w:tc>
          <w:tcPr>
            <w:tcW w:w="974" w:type="pct"/>
            <w:vMerge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62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88,93</w:t>
            </w:r>
          </w:p>
        </w:tc>
        <w:tc>
          <w:tcPr>
            <w:tcW w:w="487" w:type="pct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88,93</w:t>
            </w:r>
          </w:p>
        </w:tc>
      </w:tr>
      <w:tr w:rsidR="00B26244" w:rsidRPr="00920386" w:rsidTr="00894A31">
        <w:tc>
          <w:tcPr>
            <w:tcW w:w="285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13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Установка автоматических шлагбаумов у аттракционов, приобретение строительных материалов для ограждения аттракционов в парке культуры и отдыха им. Революции 1905 года</w:t>
            </w:r>
          </w:p>
        </w:tc>
        <w:tc>
          <w:tcPr>
            <w:tcW w:w="974" w:type="pct"/>
            <w:vMerge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628" w:type="pct"/>
          </w:tcPr>
          <w:p w:rsidR="00B26244" w:rsidRPr="00920386" w:rsidRDefault="00B26244" w:rsidP="0089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487" w:type="pct"/>
          </w:tcPr>
          <w:p w:rsidR="00B26244" w:rsidRPr="00920386" w:rsidRDefault="00B26244" w:rsidP="0089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0386">
              <w:rPr>
                <w:rFonts w:ascii="Times New Roman" w:hAnsi="Times New Roman"/>
                <w:sz w:val="24"/>
                <w:szCs w:val="24"/>
              </w:rPr>
              <w:t>141,5</w:t>
            </w:r>
            <w:r w:rsidRPr="009203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B26244" w:rsidRPr="00920386" w:rsidRDefault="00B26244" w:rsidP="00B26244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20386">
        <w:rPr>
          <w:rFonts w:ascii="Times New Roman" w:hAnsi="Times New Roman"/>
          <w:sz w:val="24"/>
          <w:szCs w:val="24"/>
        </w:rPr>
        <w:t>- в графе «Объем бюджетных ассигнований, тыс. руб.» строки «Итого по мероприятиям» таблицы цифры «10 000,00» заменить цифрами «</w:t>
      </w:r>
      <w:r w:rsidRPr="00920386">
        <w:rPr>
          <w:rFonts w:ascii="Times New Roman" w:hAnsi="Times New Roman" w:cs="Times New Roman"/>
          <w:sz w:val="24"/>
          <w:szCs w:val="24"/>
        </w:rPr>
        <w:t>10 240,00»;</w:t>
      </w:r>
    </w:p>
    <w:p w:rsidR="00B26244" w:rsidRPr="00920386" w:rsidRDefault="00B26244" w:rsidP="00B26244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920386">
        <w:rPr>
          <w:rFonts w:ascii="Times New Roman" w:hAnsi="Times New Roman" w:cs="Times New Roman"/>
          <w:sz w:val="24"/>
          <w:szCs w:val="24"/>
        </w:rPr>
        <w:t xml:space="preserve">- </w:t>
      </w:r>
      <w:r w:rsidRPr="00920386">
        <w:rPr>
          <w:rFonts w:ascii="Times New Roman" w:hAnsi="Times New Roman"/>
          <w:sz w:val="24"/>
          <w:szCs w:val="24"/>
        </w:rPr>
        <w:t xml:space="preserve">в графе «Объем бюджетных ассигнований, тыс. руб.» строки «в </w:t>
      </w:r>
      <w:proofErr w:type="spellStart"/>
      <w:r w:rsidRPr="00920386">
        <w:rPr>
          <w:rFonts w:ascii="Times New Roman" w:hAnsi="Times New Roman"/>
          <w:sz w:val="24"/>
          <w:szCs w:val="24"/>
        </w:rPr>
        <w:t>т.ч</w:t>
      </w:r>
      <w:proofErr w:type="spellEnd"/>
      <w:r w:rsidRPr="00920386">
        <w:rPr>
          <w:rFonts w:ascii="Times New Roman" w:hAnsi="Times New Roman"/>
          <w:sz w:val="24"/>
          <w:szCs w:val="24"/>
        </w:rPr>
        <w:t>. бюджет» таблицы цифры «10 000,00» заменить цифрами «</w:t>
      </w:r>
      <w:r w:rsidRPr="00920386">
        <w:rPr>
          <w:rFonts w:ascii="Times New Roman" w:hAnsi="Times New Roman" w:cs="Times New Roman"/>
          <w:sz w:val="24"/>
          <w:szCs w:val="24"/>
        </w:rPr>
        <w:t>10 240,00»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693B" w:rsidRDefault="00A2693B">
      <w:bookmarkStart w:id="0" w:name="_GoBack"/>
      <w:bookmarkEnd w:id="0"/>
    </w:p>
    <w:sectPr w:rsidR="00A2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0D"/>
    <w:rsid w:val="0048460D"/>
    <w:rsid w:val="00A2693B"/>
    <w:rsid w:val="00B2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4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B26244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B26244"/>
    <w:rPr>
      <w:rFonts w:ascii="Georgia" w:eastAsia="Times New Roman" w:hAnsi="Georgia" w:cs="Georg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4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B26244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B26244"/>
    <w:rPr>
      <w:rFonts w:ascii="Georgia" w:eastAsia="Times New Roman" w:hAnsi="Georgia" w:cs="Georg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>Администрация города Иванова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2012-10-03T08:39:00Z</dcterms:created>
  <dcterms:modified xsi:type="dcterms:W3CDTF">2012-10-03T08:39:00Z</dcterms:modified>
</cp:coreProperties>
</file>