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F1" w:rsidRPr="00625CF1" w:rsidRDefault="00625CF1" w:rsidP="00625CF1">
      <w:pPr>
        <w:jc w:val="center"/>
        <w:rPr>
          <w:rStyle w:val="FontStyle72"/>
          <w:rFonts w:ascii="Times New Roman" w:hAnsi="Times New Roman" w:cs="Times New Roman"/>
          <w:b w:val="0"/>
          <w:sz w:val="22"/>
          <w:szCs w:val="22"/>
        </w:rPr>
      </w:pPr>
      <w:r w:rsidRPr="00625CF1">
        <w:rPr>
          <w:b/>
          <w:sz w:val="22"/>
          <w:szCs w:val="22"/>
        </w:rPr>
        <w:t>«</w:t>
      </w:r>
      <w:r w:rsidRPr="00625CF1">
        <w:rPr>
          <w:rStyle w:val="FontStyle72"/>
          <w:rFonts w:ascii="Times New Roman" w:hAnsi="Times New Roman" w:cs="Times New Roman"/>
          <w:b w:val="0"/>
          <w:sz w:val="22"/>
          <w:szCs w:val="22"/>
        </w:rPr>
        <w:t xml:space="preserve">Таблица 5. Объем бюджетных ассигнований на реализацию программы </w:t>
      </w:r>
    </w:p>
    <w:p w:rsidR="00625CF1" w:rsidRPr="00625CF1" w:rsidRDefault="00625CF1" w:rsidP="00625CF1">
      <w:pPr>
        <w:jc w:val="center"/>
        <w:rPr>
          <w:rStyle w:val="FontStyle72"/>
          <w:rFonts w:ascii="Times New Roman" w:hAnsi="Times New Roman" w:cs="Times New Roman"/>
          <w:b w:val="0"/>
          <w:sz w:val="22"/>
          <w:szCs w:val="22"/>
        </w:rPr>
      </w:pPr>
      <w:r w:rsidRPr="00625CF1">
        <w:rPr>
          <w:rStyle w:val="FontStyle72"/>
          <w:rFonts w:ascii="Times New Roman" w:hAnsi="Times New Roman" w:cs="Times New Roman"/>
          <w:b w:val="0"/>
          <w:sz w:val="22"/>
          <w:szCs w:val="22"/>
        </w:rPr>
        <w:t xml:space="preserve">(по видам ассигнований), </w:t>
      </w:r>
      <w:proofErr w:type="spellStart"/>
      <w:r w:rsidRPr="00625CF1">
        <w:rPr>
          <w:rStyle w:val="FontStyle72"/>
          <w:rFonts w:ascii="Times New Roman" w:hAnsi="Times New Roman" w:cs="Times New Roman"/>
          <w:b w:val="0"/>
          <w:sz w:val="22"/>
          <w:szCs w:val="22"/>
        </w:rPr>
        <w:t>тыс</w:t>
      </w:r>
      <w:proofErr w:type="gramStart"/>
      <w:r w:rsidRPr="00625CF1">
        <w:rPr>
          <w:rStyle w:val="FontStyle72"/>
          <w:rFonts w:ascii="Times New Roman" w:hAnsi="Times New Roman" w:cs="Times New Roman"/>
          <w:b w:val="0"/>
          <w:sz w:val="22"/>
          <w:szCs w:val="22"/>
        </w:rPr>
        <w:t>.р</w:t>
      </w:r>
      <w:proofErr w:type="gramEnd"/>
      <w:r w:rsidRPr="00625CF1">
        <w:rPr>
          <w:rStyle w:val="FontStyle72"/>
          <w:rFonts w:ascii="Times New Roman" w:hAnsi="Times New Roman" w:cs="Times New Roman"/>
          <w:b w:val="0"/>
          <w:sz w:val="22"/>
          <w:szCs w:val="22"/>
        </w:rPr>
        <w:t>уб</w:t>
      </w:r>
      <w:proofErr w:type="spellEnd"/>
      <w:r w:rsidRPr="00625CF1">
        <w:rPr>
          <w:rStyle w:val="FontStyle72"/>
          <w:rFonts w:ascii="Times New Roman" w:hAnsi="Times New Roman" w:cs="Times New Roman"/>
          <w:b w:val="0"/>
          <w:sz w:val="22"/>
          <w:szCs w:val="22"/>
        </w:rPr>
        <w:t>.</w:t>
      </w:r>
    </w:p>
    <w:p w:rsidR="00625CF1" w:rsidRPr="00625CF1" w:rsidRDefault="00625CF1" w:rsidP="00625CF1">
      <w:pPr>
        <w:jc w:val="center"/>
        <w:rPr>
          <w:rStyle w:val="FontStyle72"/>
          <w:rFonts w:ascii="Times New Roman" w:hAnsi="Times New Roman" w:cs="Times New Roman"/>
          <w:b w:val="0"/>
          <w:sz w:val="22"/>
          <w:szCs w:val="22"/>
        </w:rPr>
      </w:pPr>
    </w:p>
    <w:tbl>
      <w:tblPr>
        <w:tblW w:w="94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3485"/>
        <w:gridCol w:w="1301"/>
        <w:gridCol w:w="1370"/>
        <w:gridCol w:w="1260"/>
        <w:gridCol w:w="1517"/>
      </w:tblGrid>
      <w:tr w:rsidR="00625CF1" w:rsidRPr="00625CF1" w:rsidTr="002D52C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4" w:type="dxa"/>
          </w:tcPr>
          <w:p w:rsidR="00625CF1" w:rsidRPr="00625CF1" w:rsidRDefault="00625CF1" w:rsidP="002D52CB">
            <w:pPr>
              <w:jc w:val="center"/>
              <w:rPr>
                <w:rStyle w:val="FontStyle7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73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3485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01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37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2010</w:t>
            </w:r>
          </w:p>
        </w:tc>
        <w:tc>
          <w:tcPr>
            <w:tcW w:w="126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2011</w:t>
            </w:r>
          </w:p>
        </w:tc>
        <w:tc>
          <w:tcPr>
            <w:tcW w:w="1517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2012</w:t>
            </w:r>
          </w:p>
        </w:tc>
      </w:tr>
      <w:tr w:rsidR="00625CF1" w:rsidRPr="00625CF1" w:rsidTr="002D52CB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04" w:type="dxa"/>
          </w:tcPr>
          <w:p w:rsidR="00625CF1" w:rsidRPr="00625CF1" w:rsidRDefault="00625CF1" w:rsidP="002D52CB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</w:tcPr>
          <w:p w:rsidR="00625CF1" w:rsidRPr="00625CF1" w:rsidRDefault="00625CF1" w:rsidP="002D52CB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625CF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Объем бюджетных ассигнований      на реализацию про</w:t>
            </w:r>
            <w:bookmarkStart w:id="0" w:name="_GoBack"/>
            <w:bookmarkEnd w:id="0"/>
            <w:r w:rsidRPr="00625CF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граммы, всего (бюджет города), тыс. руб.</w:t>
            </w:r>
          </w:p>
        </w:tc>
        <w:tc>
          <w:tcPr>
            <w:tcW w:w="1301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98418,4</w:t>
            </w:r>
          </w:p>
        </w:tc>
        <w:tc>
          <w:tcPr>
            <w:tcW w:w="137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28374,0</w:t>
            </w:r>
          </w:p>
        </w:tc>
        <w:tc>
          <w:tcPr>
            <w:tcW w:w="126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33976,5</w:t>
            </w:r>
          </w:p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17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36067,9</w:t>
            </w:r>
          </w:p>
        </w:tc>
      </w:tr>
      <w:tr w:rsidR="00625CF1" w:rsidRPr="00625CF1" w:rsidTr="002D52CB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504" w:type="dxa"/>
          </w:tcPr>
          <w:p w:rsidR="00625CF1" w:rsidRPr="00625CF1" w:rsidRDefault="00625CF1" w:rsidP="002D52CB">
            <w:pPr>
              <w:rPr>
                <w:sz w:val="22"/>
                <w:szCs w:val="22"/>
              </w:rPr>
            </w:pPr>
            <w:r w:rsidRPr="00625CF1">
              <w:rPr>
                <w:sz w:val="22"/>
                <w:szCs w:val="22"/>
              </w:rPr>
              <w:t>1.</w:t>
            </w:r>
          </w:p>
        </w:tc>
        <w:tc>
          <w:tcPr>
            <w:tcW w:w="3485" w:type="dxa"/>
          </w:tcPr>
          <w:p w:rsidR="00625CF1" w:rsidRPr="00625CF1" w:rsidRDefault="00625CF1" w:rsidP="002D52CB">
            <w:pPr>
              <w:rPr>
                <w:rStyle w:val="FontStyle74"/>
                <w:b w:val="0"/>
                <w:sz w:val="22"/>
                <w:szCs w:val="22"/>
              </w:rPr>
            </w:pPr>
            <w:r w:rsidRPr="00625CF1">
              <w:rPr>
                <w:rStyle w:val="FontStyle74"/>
                <w:b w:val="0"/>
                <w:sz w:val="22"/>
                <w:szCs w:val="22"/>
              </w:rPr>
              <w:t>Объем муниципальных услуг</w:t>
            </w:r>
          </w:p>
        </w:tc>
        <w:tc>
          <w:tcPr>
            <w:tcW w:w="1301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98418,4</w:t>
            </w:r>
          </w:p>
        </w:tc>
        <w:tc>
          <w:tcPr>
            <w:tcW w:w="137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28374,0</w:t>
            </w:r>
          </w:p>
        </w:tc>
        <w:tc>
          <w:tcPr>
            <w:tcW w:w="126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33976,5</w:t>
            </w:r>
          </w:p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17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36067,9</w:t>
            </w:r>
          </w:p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25CF1" w:rsidRPr="00625CF1" w:rsidTr="002D52CB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04" w:type="dxa"/>
          </w:tcPr>
          <w:p w:rsidR="00625CF1" w:rsidRPr="00625CF1" w:rsidRDefault="00625CF1" w:rsidP="002D52CB">
            <w:pPr>
              <w:rPr>
                <w:sz w:val="22"/>
                <w:szCs w:val="22"/>
              </w:rPr>
            </w:pPr>
            <w:r w:rsidRPr="00625CF1">
              <w:rPr>
                <w:sz w:val="22"/>
                <w:szCs w:val="22"/>
              </w:rPr>
              <w:t>1.3.</w:t>
            </w:r>
          </w:p>
        </w:tc>
        <w:tc>
          <w:tcPr>
            <w:tcW w:w="3485" w:type="dxa"/>
          </w:tcPr>
          <w:p w:rsidR="00625CF1" w:rsidRPr="00625CF1" w:rsidRDefault="00625CF1" w:rsidP="002D52CB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625CF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Услуга «Дополнительное образование детей»</w:t>
            </w:r>
          </w:p>
        </w:tc>
        <w:tc>
          <w:tcPr>
            <w:tcW w:w="1301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5294,6</w:t>
            </w:r>
          </w:p>
        </w:tc>
        <w:tc>
          <w:tcPr>
            <w:tcW w:w="137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1471,3</w:t>
            </w:r>
          </w:p>
        </w:tc>
        <w:tc>
          <w:tcPr>
            <w:tcW w:w="1260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1923,5</w:t>
            </w:r>
          </w:p>
        </w:tc>
        <w:tc>
          <w:tcPr>
            <w:tcW w:w="1517" w:type="dxa"/>
          </w:tcPr>
          <w:p w:rsidR="00625CF1" w:rsidRPr="00625CF1" w:rsidRDefault="00625CF1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25CF1">
              <w:rPr>
                <w:rStyle w:val="FontStyle6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1899,8</w:t>
            </w:r>
          </w:p>
        </w:tc>
      </w:tr>
    </w:tbl>
    <w:p w:rsidR="00625CF1" w:rsidRPr="00FA4507" w:rsidRDefault="00625CF1" w:rsidP="00625CF1">
      <w:pPr>
        <w:jc w:val="right"/>
        <w:rPr>
          <w:color w:val="000000"/>
        </w:rPr>
      </w:pPr>
      <w:r w:rsidRPr="00FA4507">
        <w:rPr>
          <w:color w:val="000000"/>
        </w:rPr>
        <w:t>»</w:t>
      </w:r>
      <w:r>
        <w:rPr>
          <w:color w:val="000000"/>
        </w:rPr>
        <w:t>.</w:t>
      </w:r>
    </w:p>
    <w:p w:rsidR="006C0083" w:rsidRDefault="006C0083"/>
    <w:sectPr w:rsidR="006C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A"/>
    <w:rsid w:val="00625CF1"/>
    <w:rsid w:val="006C0083"/>
    <w:rsid w:val="00A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625CF1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625CF1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625CF1"/>
    <w:rPr>
      <w:rFonts w:ascii="Candara" w:hAnsi="Candara" w:cs="Candara"/>
      <w:b/>
      <w:bCs/>
      <w:sz w:val="18"/>
      <w:szCs w:val="18"/>
    </w:rPr>
  </w:style>
  <w:style w:type="character" w:customStyle="1" w:styleId="FontStyle73">
    <w:name w:val="Font Style73"/>
    <w:basedOn w:val="a0"/>
    <w:rsid w:val="00625CF1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625CF1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625CF1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625CF1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625CF1"/>
    <w:rPr>
      <w:rFonts w:ascii="Candara" w:hAnsi="Candara" w:cs="Candara"/>
      <w:b/>
      <w:bCs/>
      <w:sz w:val="18"/>
      <w:szCs w:val="18"/>
    </w:rPr>
  </w:style>
  <w:style w:type="character" w:customStyle="1" w:styleId="FontStyle73">
    <w:name w:val="Font Style73"/>
    <w:basedOn w:val="a0"/>
    <w:rsid w:val="00625CF1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625CF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2011-10-18T09:53:00Z</dcterms:created>
  <dcterms:modified xsi:type="dcterms:W3CDTF">2011-10-18T09:54:00Z</dcterms:modified>
</cp:coreProperties>
</file>