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24E" w:rsidRDefault="00CD324E" w:rsidP="00CD324E">
      <w:pPr>
        <w:tabs>
          <w:tab w:val="left" w:pos="0"/>
          <w:tab w:val="left" w:pos="851"/>
        </w:tabs>
        <w:jc w:val="both"/>
      </w:pPr>
      <w: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379"/>
      </w:tblGrid>
      <w:tr w:rsidR="00CD324E" w:rsidRPr="00EF00F4" w:rsidTr="00770F19">
        <w:trPr>
          <w:cantSplit/>
          <w:trHeight w:val="269"/>
        </w:trPr>
        <w:tc>
          <w:tcPr>
            <w:tcW w:w="3119" w:type="dxa"/>
          </w:tcPr>
          <w:p w:rsidR="00CD324E" w:rsidRPr="00B91BA4" w:rsidRDefault="00CD324E" w:rsidP="00770F19">
            <w:pPr>
              <w:snapToGrid w:val="0"/>
              <w:rPr>
                <w:sz w:val="20"/>
                <w:szCs w:val="20"/>
              </w:rPr>
            </w:pPr>
            <w:r w:rsidRPr="00B91BA4">
              <w:rPr>
                <w:sz w:val="20"/>
                <w:szCs w:val="20"/>
              </w:rPr>
              <w:t>Объем возникающих эксплуатационных расходов</w:t>
            </w:r>
          </w:p>
        </w:tc>
        <w:tc>
          <w:tcPr>
            <w:tcW w:w="6379" w:type="dxa"/>
          </w:tcPr>
          <w:p w:rsidR="00CD324E" w:rsidRPr="00277295" w:rsidRDefault="00CD324E" w:rsidP="00770F19">
            <w:pPr>
              <w:rPr>
                <w:sz w:val="20"/>
                <w:szCs w:val="20"/>
              </w:rPr>
            </w:pPr>
            <w:r w:rsidRPr="00277295">
              <w:rPr>
                <w:sz w:val="20"/>
                <w:szCs w:val="20"/>
              </w:rPr>
              <w:t>2010 год – 128,90 тыс. руб.</w:t>
            </w:r>
          </w:p>
          <w:p w:rsidR="00CD324E" w:rsidRPr="00277295" w:rsidRDefault="00CD324E" w:rsidP="00770F19">
            <w:pPr>
              <w:rPr>
                <w:sz w:val="20"/>
                <w:szCs w:val="20"/>
              </w:rPr>
            </w:pPr>
            <w:r w:rsidRPr="00277295">
              <w:rPr>
                <w:sz w:val="20"/>
                <w:szCs w:val="20"/>
              </w:rPr>
              <w:t>2011 год – 2 601,80 тыс. руб.</w:t>
            </w:r>
          </w:p>
          <w:p w:rsidR="00CD324E" w:rsidRPr="00277295" w:rsidRDefault="00CD324E" w:rsidP="00770F19">
            <w:pPr>
              <w:rPr>
                <w:sz w:val="20"/>
                <w:szCs w:val="20"/>
              </w:rPr>
            </w:pPr>
            <w:r w:rsidRPr="00277295">
              <w:rPr>
                <w:sz w:val="20"/>
                <w:szCs w:val="20"/>
              </w:rPr>
              <w:t>2012 год – 5 192,26 тыс. руб.</w:t>
            </w:r>
          </w:p>
          <w:p w:rsidR="00CD324E" w:rsidRPr="00277295" w:rsidRDefault="00CD324E" w:rsidP="00770F19">
            <w:pPr>
              <w:rPr>
                <w:sz w:val="20"/>
                <w:szCs w:val="20"/>
              </w:rPr>
            </w:pPr>
            <w:r w:rsidRPr="00277295">
              <w:rPr>
                <w:sz w:val="20"/>
                <w:szCs w:val="20"/>
              </w:rPr>
              <w:t>2013 год – 435,60  тыс. руб.</w:t>
            </w:r>
          </w:p>
          <w:p w:rsidR="00CD324E" w:rsidRPr="00277295" w:rsidRDefault="00CD324E" w:rsidP="00CD324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77295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2 389,13</w:t>
            </w:r>
            <w:r w:rsidRPr="00277295">
              <w:rPr>
                <w:sz w:val="20"/>
                <w:szCs w:val="20"/>
              </w:rPr>
              <w:t xml:space="preserve">  тыс. руб.</w:t>
            </w:r>
          </w:p>
          <w:p w:rsidR="00CD324E" w:rsidRPr="00B91BA4" w:rsidRDefault="00CD324E" w:rsidP="00CD324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77295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1 639,41</w:t>
            </w:r>
            <w:r w:rsidRPr="00277295">
              <w:rPr>
                <w:sz w:val="20"/>
                <w:szCs w:val="20"/>
              </w:rPr>
              <w:t xml:space="preserve"> тыс. руб.</w:t>
            </w:r>
          </w:p>
        </w:tc>
      </w:tr>
    </w:tbl>
    <w:p w:rsidR="00CD324E" w:rsidRDefault="00CD324E" w:rsidP="00CD324E">
      <w:pPr>
        <w:tabs>
          <w:tab w:val="left" w:pos="851"/>
          <w:tab w:val="left" w:pos="1134"/>
        </w:tabs>
        <w:ind w:firstLine="567"/>
        <w:jc w:val="right"/>
      </w:pPr>
      <w:r>
        <w:t>».</w:t>
      </w:r>
    </w:p>
    <w:p w:rsidR="006D5414" w:rsidRDefault="006D5414">
      <w:bookmarkStart w:id="0" w:name="_GoBack"/>
      <w:bookmarkEnd w:id="0"/>
    </w:p>
    <w:sectPr w:rsidR="006D5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C1182"/>
    <w:multiLevelType w:val="hybridMultilevel"/>
    <w:tmpl w:val="F84636F8"/>
    <w:lvl w:ilvl="0" w:tplc="371CABC8">
      <w:start w:val="2014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61"/>
    <w:rsid w:val="006D5414"/>
    <w:rsid w:val="00810261"/>
    <w:rsid w:val="00CD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2012-10-18T13:17:00Z</dcterms:created>
  <dcterms:modified xsi:type="dcterms:W3CDTF">2012-10-18T13:17:00Z</dcterms:modified>
</cp:coreProperties>
</file>