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D0" w:rsidRDefault="00E660D0" w:rsidP="00E660D0">
      <w:pPr>
        <w:ind w:firstLine="567"/>
        <w:jc w:val="center"/>
      </w:pPr>
      <w:r>
        <w:t>«Раздел 5. Плановый объем бюджетных ассигнований</w:t>
      </w:r>
    </w:p>
    <w:p w:rsidR="00E660D0" w:rsidRDefault="00E660D0" w:rsidP="00E660D0">
      <w:pPr>
        <w:ind w:firstLine="567"/>
        <w:jc w:val="both"/>
      </w:pPr>
    </w:p>
    <w:p w:rsidR="00E660D0" w:rsidRDefault="00E660D0" w:rsidP="00E660D0">
      <w:pPr>
        <w:ind w:firstLine="567"/>
        <w:jc w:val="both"/>
      </w:pPr>
      <w:r w:rsidRPr="000A422E">
        <w:t>Общий объем</w:t>
      </w:r>
      <w:r>
        <w:t xml:space="preserve"> бюджетных ассигнований, требуемых для реализации </w:t>
      </w:r>
      <w:r w:rsidRPr="000A422E">
        <w:t>Программы</w:t>
      </w:r>
      <w:r>
        <w:t>, составляет 553 729,53</w:t>
      </w:r>
      <w:r w:rsidRPr="000A422E">
        <w:t xml:space="preserve"> тыс. руб., в том числе</w:t>
      </w:r>
      <w:r>
        <w:t xml:space="preserve"> 37 688,84 тыс. руб. за счет федерального бюджета, 60 000,0 тыс. руб. за счет областного бюджета и 456 040,69 тыс. руб. за счет городского бюджета.</w:t>
      </w:r>
    </w:p>
    <w:p w:rsidR="00E660D0" w:rsidRDefault="00E660D0" w:rsidP="00E660D0">
      <w:pPr>
        <w:jc w:val="both"/>
      </w:pPr>
    </w:p>
    <w:p w:rsidR="00E660D0" w:rsidRDefault="00E660D0" w:rsidP="00E660D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E660D0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E660D0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E660D0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E660D0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p w:rsidR="00E660D0" w:rsidRPr="00786C31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tbl>
      <w:tblPr>
        <w:tblW w:w="10839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189"/>
        <w:gridCol w:w="1045"/>
        <w:gridCol w:w="1132"/>
        <w:gridCol w:w="1040"/>
        <w:gridCol w:w="1081"/>
        <w:gridCol w:w="1134"/>
        <w:gridCol w:w="1383"/>
      </w:tblGrid>
      <w:tr w:rsidR="00E660D0" w:rsidRPr="006A6AE7" w:rsidTr="00770F19">
        <w:trPr>
          <w:cantSplit/>
          <w:trHeight w:val="335"/>
        </w:trPr>
        <w:tc>
          <w:tcPr>
            <w:tcW w:w="567" w:type="dxa"/>
            <w:vAlign w:val="center"/>
          </w:tcPr>
          <w:p w:rsidR="00E660D0" w:rsidRPr="006A6AE7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E660D0" w:rsidRPr="006A6AE7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9" w:type="dxa"/>
            <w:vAlign w:val="center"/>
          </w:tcPr>
          <w:p w:rsidR="00E660D0" w:rsidRPr="006A6AE7" w:rsidRDefault="00E660D0" w:rsidP="00770F19">
            <w:pPr>
              <w:keepNext/>
              <w:ind w:right="-107"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E660D0" w:rsidRPr="006A6AE7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2" w:type="dxa"/>
            <w:vAlign w:val="center"/>
          </w:tcPr>
          <w:p w:rsidR="00E660D0" w:rsidRPr="006A6AE7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040" w:type="dxa"/>
            <w:vAlign w:val="center"/>
          </w:tcPr>
          <w:p w:rsidR="00E660D0" w:rsidRPr="006A6AE7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1081" w:type="dxa"/>
            <w:vAlign w:val="center"/>
          </w:tcPr>
          <w:p w:rsidR="00E660D0" w:rsidRPr="006A6AE7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vAlign w:val="center"/>
          </w:tcPr>
          <w:p w:rsidR="00E660D0" w:rsidRPr="006A6AE7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383" w:type="dxa"/>
            <w:vAlign w:val="center"/>
          </w:tcPr>
          <w:p w:rsidR="00E660D0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E660D0" w:rsidRPr="006A6AE7" w:rsidTr="00770F19">
        <w:trPr>
          <w:cantSplit/>
          <w:trHeight w:val="384"/>
        </w:trPr>
        <w:tc>
          <w:tcPr>
            <w:tcW w:w="567" w:type="dxa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89" w:type="dxa"/>
          </w:tcPr>
          <w:p w:rsidR="00E660D0" w:rsidRPr="003B31E8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553 729,53</w:t>
            </w:r>
          </w:p>
        </w:tc>
        <w:tc>
          <w:tcPr>
            <w:tcW w:w="1045" w:type="dxa"/>
          </w:tcPr>
          <w:p w:rsidR="00E660D0" w:rsidRPr="003B31E8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55 260,34</w:t>
            </w:r>
          </w:p>
        </w:tc>
        <w:tc>
          <w:tcPr>
            <w:tcW w:w="1132" w:type="dxa"/>
          </w:tcPr>
          <w:p w:rsidR="00E660D0" w:rsidRPr="003B31E8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160 915,49</w:t>
            </w:r>
          </w:p>
        </w:tc>
        <w:tc>
          <w:tcPr>
            <w:tcW w:w="1040" w:type="dxa"/>
          </w:tcPr>
          <w:p w:rsidR="00E660D0" w:rsidRPr="003B31E8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119 876,90</w:t>
            </w:r>
          </w:p>
        </w:tc>
        <w:tc>
          <w:tcPr>
            <w:tcW w:w="1081" w:type="dxa"/>
          </w:tcPr>
          <w:p w:rsidR="00E660D0" w:rsidRPr="003B31E8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121 656,80</w:t>
            </w:r>
          </w:p>
        </w:tc>
        <w:tc>
          <w:tcPr>
            <w:tcW w:w="1134" w:type="dxa"/>
          </w:tcPr>
          <w:p w:rsidR="00E660D0" w:rsidRPr="003B31E8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79 414,40</w:t>
            </w:r>
          </w:p>
        </w:tc>
        <w:tc>
          <w:tcPr>
            <w:tcW w:w="1383" w:type="dxa"/>
          </w:tcPr>
          <w:p w:rsidR="00E660D0" w:rsidRPr="003B31E8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16 605,60</w:t>
            </w:r>
          </w:p>
        </w:tc>
      </w:tr>
      <w:tr w:rsidR="00E660D0" w:rsidRPr="006A6AE7" w:rsidTr="00770F19">
        <w:trPr>
          <w:cantSplit/>
          <w:trHeight w:val="288"/>
        </w:trPr>
        <w:tc>
          <w:tcPr>
            <w:tcW w:w="567" w:type="dxa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189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045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132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60D0" w:rsidRPr="006A6AE7" w:rsidTr="00770F19">
        <w:trPr>
          <w:cantSplit/>
          <w:trHeight w:val="288"/>
        </w:trPr>
        <w:tc>
          <w:tcPr>
            <w:tcW w:w="567" w:type="dxa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областной</w:t>
            </w:r>
            <w:r w:rsidRPr="006A6AE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89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5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0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383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60D0" w:rsidRPr="006A6AE7" w:rsidTr="00770F19">
        <w:trPr>
          <w:cantSplit/>
          <w:trHeight w:val="275"/>
        </w:trPr>
        <w:tc>
          <w:tcPr>
            <w:tcW w:w="567" w:type="dxa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89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456 040,69</w:t>
            </w:r>
          </w:p>
        </w:tc>
        <w:tc>
          <w:tcPr>
            <w:tcW w:w="1045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17 571,50</w:t>
            </w:r>
          </w:p>
        </w:tc>
        <w:tc>
          <w:tcPr>
            <w:tcW w:w="1132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100 915,49</w:t>
            </w:r>
          </w:p>
        </w:tc>
        <w:tc>
          <w:tcPr>
            <w:tcW w:w="1040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119 876,90</w:t>
            </w:r>
          </w:p>
        </w:tc>
        <w:tc>
          <w:tcPr>
            <w:tcW w:w="1081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121 656,80</w:t>
            </w:r>
          </w:p>
        </w:tc>
        <w:tc>
          <w:tcPr>
            <w:tcW w:w="1134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79 414,40</w:t>
            </w:r>
          </w:p>
        </w:tc>
        <w:tc>
          <w:tcPr>
            <w:tcW w:w="1383" w:type="dxa"/>
          </w:tcPr>
          <w:p w:rsidR="00E660D0" w:rsidRPr="003B31E8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16 605,60</w:t>
            </w:r>
          </w:p>
        </w:tc>
      </w:tr>
    </w:tbl>
    <w:p w:rsidR="00E660D0" w:rsidRDefault="00E660D0" w:rsidP="00E660D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660D0" w:rsidRDefault="00E660D0" w:rsidP="00E660D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E660D0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E660D0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>рограммы</w:t>
      </w:r>
    </w:p>
    <w:p w:rsidR="00E660D0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E660D0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p w:rsidR="00E660D0" w:rsidRPr="00786C31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Cs w:val="16"/>
        </w:rPr>
      </w:pPr>
    </w:p>
    <w:tbl>
      <w:tblPr>
        <w:tblW w:w="105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77"/>
        <w:gridCol w:w="2225"/>
        <w:gridCol w:w="1148"/>
        <w:gridCol w:w="1091"/>
        <w:gridCol w:w="1139"/>
        <w:gridCol w:w="1158"/>
        <w:gridCol w:w="1134"/>
        <w:gridCol w:w="1134"/>
        <w:gridCol w:w="993"/>
      </w:tblGrid>
      <w:tr w:rsidR="00E660D0" w:rsidRPr="006A6AE7" w:rsidTr="00770F19">
        <w:trPr>
          <w:trHeight w:val="5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0D0" w:rsidRDefault="00E660D0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E660D0" w:rsidRPr="006A6AE7" w:rsidTr="00770F19">
        <w:trPr>
          <w:trHeight w:val="36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6A6AE7" w:rsidRDefault="00E660D0" w:rsidP="00770F19">
            <w:pPr>
              <w:rPr>
                <w:bCs/>
                <w:sz w:val="20"/>
                <w:szCs w:val="20"/>
              </w:rPr>
            </w:pPr>
            <w:r w:rsidRPr="006A6AE7">
              <w:rPr>
                <w:bCs/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553 729,53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55 260,34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160 915,49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119 876,90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121 656,80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0D0" w:rsidRPr="00786C31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79 414,40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0D0" w:rsidRPr="00786C31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16 605,60</w:t>
            </w:r>
          </w:p>
        </w:tc>
      </w:tr>
      <w:tr w:rsidR="00E660D0" w:rsidRPr="006A6AE7" w:rsidTr="00770F19">
        <w:trPr>
          <w:trHeight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</w:t>
            </w:r>
            <w:r w:rsidRPr="006A6AE7">
              <w:rPr>
                <w:sz w:val="20"/>
                <w:szCs w:val="20"/>
              </w:rPr>
              <w:t>услуг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bCs/>
                <w:sz w:val="18"/>
                <w:szCs w:val="18"/>
              </w:rPr>
            </w:pPr>
            <w:r w:rsidRPr="00786C3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</w:p>
        </w:tc>
      </w:tr>
      <w:tr w:rsidR="00E660D0" w:rsidRPr="006A6AE7" w:rsidTr="00770F19">
        <w:trPr>
          <w:trHeight w:val="2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1.1.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Услуга «Организация функционирования автомобильных дорог общего пользования»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541 930,78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53 860,34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160 915,49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109 478,15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121 656,80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79 414,40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16 605,60</w:t>
            </w:r>
          </w:p>
        </w:tc>
      </w:tr>
      <w:tr w:rsidR="00E660D0" w:rsidRPr="006A6AE7" w:rsidTr="00770F19">
        <w:trPr>
          <w:trHeight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6A6AE7" w:rsidRDefault="00E660D0" w:rsidP="00770F1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1.2.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6A6AE7" w:rsidRDefault="00E660D0" w:rsidP="00770F1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11 798,75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10 398,75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 w:rsidRPr="00786C3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0D0" w:rsidRPr="00786C3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E660D0" w:rsidRPr="003D733D" w:rsidRDefault="00E660D0" w:rsidP="00E660D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3D733D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Таблица 6 </w:t>
      </w:r>
    </w:p>
    <w:p w:rsidR="00E660D0" w:rsidRPr="003D733D" w:rsidRDefault="00E660D0" w:rsidP="00E660D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660D0" w:rsidRPr="003D733D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D733D">
        <w:rPr>
          <w:rFonts w:ascii="Times New Roman" w:hAnsi="Times New Roman"/>
          <w:b w:val="0"/>
          <w:color w:val="auto"/>
          <w:sz w:val="24"/>
          <w:szCs w:val="24"/>
        </w:rPr>
        <w:t>Объем эксплуатационных расходов, возникающих в связи</w:t>
      </w:r>
    </w:p>
    <w:p w:rsidR="00E660D0" w:rsidRPr="003D733D" w:rsidRDefault="00E660D0" w:rsidP="00E660D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D733D">
        <w:rPr>
          <w:rFonts w:ascii="Times New Roman" w:hAnsi="Times New Roman"/>
          <w:b w:val="0"/>
          <w:color w:val="auto"/>
          <w:sz w:val="24"/>
          <w:szCs w:val="24"/>
        </w:rPr>
        <w:t>с реализацией Программы, тыс. руб.</w:t>
      </w:r>
    </w:p>
    <w:p w:rsidR="00E660D0" w:rsidRPr="003D733D" w:rsidRDefault="00E660D0" w:rsidP="00E660D0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134"/>
        <w:gridCol w:w="1134"/>
        <w:gridCol w:w="1134"/>
        <w:gridCol w:w="1134"/>
        <w:gridCol w:w="1134"/>
        <w:gridCol w:w="1134"/>
        <w:gridCol w:w="992"/>
      </w:tblGrid>
      <w:tr w:rsidR="00E660D0" w:rsidRPr="002A41D1" w:rsidTr="00770F19">
        <w:trPr>
          <w:cantSplit/>
          <w:trHeight w:val="542"/>
        </w:trPr>
        <w:tc>
          <w:tcPr>
            <w:tcW w:w="425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 xml:space="preserve">№ </w:t>
            </w:r>
            <w:proofErr w:type="gramStart"/>
            <w:r w:rsidRPr="002A41D1">
              <w:rPr>
                <w:sz w:val="20"/>
                <w:szCs w:val="20"/>
              </w:rPr>
              <w:t>п</w:t>
            </w:r>
            <w:proofErr w:type="gramEnd"/>
            <w:r w:rsidRPr="002A41D1">
              <w:rPr>
                <w:sz w:val="20"/>
                <w:szCs w:val="20"/>
              </w:rPr>
              <w:t>/п</w:t>
            </w:r>
          </w:p>
        </w:tc>
        <w:tc>
          <w:tcPr>
            <w:tcW w:w="2269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vAlign w:val="center"/>
          </w:tcPr>
          <w:p w:rsidR="00E660D0" w:rsidRPr="002A41D1" w:rsidRDefault="00E660D0" w:rsidP="00770F19">
            <w:pPr>
              <w:keepNext/>
              <w:jc w:val="center"/>
              <w:rPr>
                <w:sz w:val="20"/>
                <w:szCs w:val="20"/>
              </w:rPr>
            </w:pPr>
            <w:r w:rsidRPr="005B0D36">
              <w:rPr>
                <w:sz w:val="20"/>
                <w:szCs w:val="20"/>
              </w:rPr>
              <w:t>2015</w:t>
            </w:r>
          </w:p>
        </w:tc>
      </w:tr>
      <w:tr w:rsidR="00E660D0" w:rsidRPr="002A41D1" w:rsidTr="00770F19">
        <w:trPr>
          <w:cantSplit/>
          <w:trHeight w:val="429"/>
        </w:trPr>
        <w:tc>
          <w:tcPr>
            <w:tcW w:w="425" w:type="dxa"/>
          </w:tcPr>
          <w:p w:rsidR="00E660D0" w:rsidRPr="002A41D1" w:rsidRDefault="00E660D0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E660D0" w:rsidRPr="002A41D1" w:rsidRDefault="00E660D0" w:rsidP="00770F19">
            <w:pPr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Объем эксплуатационных расходов, возникающих в связи с реализацией Программы, всего</w:t>
            </w:r>
          </w:p>
        </w:tc>
        <w:tc>
          <w:tcPr>
            <w:tcW w:w="1134" w:type="dxa"/>
          </w:tcPr>
          <w:p w:rsidR="00E660D0" w:rsidRPr="005B0D36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12 387,10</w:t>
            </w:r>
          </w:p>
        </w:tc>
        <w:tc>
          <w:tcPr>
            <w:tcW w:w="1134" w:type="dxa"/>
          </w:tcPr>
          <w:p w:rsidR="00E660D0" w:rsidRPr="005B0D36" w:rsidRDefault="00E660D0" w:rsidP="00770F19">
            <w:pPr>
              <w:jc w:val="center"/>
              <w:rPr>
                <w:sz w:val="18"/>
                <w:szCs w:val="18"/>
              </w:rPr>
            </w:pPr>
            <w:r w:rsidRPr="005B0D36">
              <w:rPr>
                <w:sz w:val="18"/>
                <w:szCs w:val="18"/>
              </w:rPr>
              <w:t>128,90</w:t>
            </w:r>
          </w:p>
        </w:tc>
        <w:tc>
          <w:tcPr>
            <w:tcW w:w="1134" w:type="dxa"/>
          </w:tcPr>
          <w:p w:rsidR="00E660D0" w:rsidRPr="002A41D1" w:rsidRDefault="00E660D0" w:rsidP="00770F19">
            <w:pPr>
              <w:jc w:val="center"/>
              <w:rPr>
                <w:sz w:val="18"/>
                <w:szCs w:val="18"/>
              </w:rPr>
            </w:pPr>
            <w:r w:rsidRPr="002A41D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A41D1">
              <w:rPr>
                <w:sz w:val="18"/>
                <w:szCs w:val="18"/>
              </w:rPr>
              <w:t>601,80</w:t>
            </w:r>
          </w:p>
        </w:tc>
        <w:tc>
          <w:tcPr>
            <w:tcW w:w="1134" w:type="dxa"/>
          </w:tcPr>
          <w:p w:rsidR="00E660D0" w:rsidRPr="002A41D1" w:rsidRDefault="00E660D0" w:rsidP="00770F19">
            <w:pPr>
              <w:jc w:val="center"/>
              <w:rPr>
                <w:sz w:val="18"/>
                <w:szCs w:val="18"/>
              </w:rPr>
            </w:pPr>
            <w:r w:rsidRPr="002A41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192,26</w:t>
            </w:r>
          </w:p>
        </w:tc>
        <w:tc>
          <w:tcPr>
            <w:tcW w:w="1134" w:type="dxa"/>
          </w:tcPr>
          <w:p w:rsidR="00E660D0" w:rsidRPr="002A41D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435,60</w:t>
            </w:r>
          </w:p>
        </w:tc>
        <w:tc>
          <w:tcPr>
            <w:tcW w:w="1134" w:type="dxa"/>
          </w:tcPr>
          <w:p w:rsidR="00E660D0" w:rsidRPr="002A41D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2 389,13</w:t>
            </w:r>
          </w:p>
        </w:tc>
        <w:tc>
          <w:tcPr>
            <w:tcW w:w="992" w:type="dxa"/>
          </w:tcPr>
          <w:p w:rsidR="00E660D0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1 639,41</w:t>
            </w:r>
          </w:p>
        </w:tc>
      </w:tr>
      <w:tr w:rsidR="00E660D0" w:rsidRPr="002A41D1" w:rsidTr="00770F19">
        <w:trPr>
          <w:cantSplit/>
          <w:trHeight w:val="286"/>
        </w:trPr>
        <w:tc>
          <w:tcPr>
            <w:tcW w:w="425" w:type="dxa"/>
          </w:tcPr>
          <w:p w:rsidR="00E660D0" w:rsidRPr="002A41D1" w:rsidRDefault="00E660D0" w:rsidP="00770F19">
            <w:pPr>
              <w:jc w:val="center"/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E660D0" w:rsidRPr="002A41D1" w:rsidRDefault="00E660D0" w:rsidP="00770F19">
            <w:pPr>
              <w:rPr>
                <w:sz w:val="20"/>
                <w:szCs w:val="20"/>
              </w:rPr>
            </w:pPr>
            <w:r w:rsidRPr="002A41D1">
              <w:rPr>
                <w:sz w:val="20"/>
                <w:szCs w:val="20"/>
              </w:rPr>
              <w:t>Муниципальное задание по услуге «Организация функционирования автомобильных дорог общего пользования»</w:t>
            </w:r>
          </w:p>
        </w:tc>
        <w:tc>
          <w:tcPr>
            <w:tcW w:w="1134" w:type="dxa"/>
          </w:tcPr>
          <w:p w:rsidR="00E660D0" w:rsidRPr="005B0D36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12 387,10</w:t>
            </w:r>
          </w:p>
        </w:tc>
        <w:tc>
          <w:tcPr>
            <w:tcW w:w="1134" w:type="dxa"/>
          </w:tcPr>
          <w:p w:rsidR="00E660D0" w:rsidRPr="005B0D36" w:rsidRDefault="00E660D0" w:rsidP="00770F19">
            <w:pPr>
              <w:jc w:val="center"/>
              <w:rPr>
                <w:sz w:val="18"/>
                <w:szCs w:val="18"/>
              </w:rPr>
            </w:pPr>
            <w:r w:rsidRPr="005B0D36">
              <w:rPr>
                <w:sz w:val="18"/>
                <w:szCs w:val="18"/>
              </w:rPr>
              <w:t>128,90</w:t>
            </w:r>
          </w:p>
        </w:tc>
        <w:tc>
          <w:tcPr>
            <w:tcW w:w="1134" w:type="dxa"/>
          </w:tcPr>
          <w:p w:rsidR="00E660D0" w:rsidRPr="002A41D1" w:rsidRDefault="00E660D0" w:rsidP="00770F19">
            <w:pPr>
              <w:jc w:val="center"/>
              <w:rPr>
                <w:sz w:val="18"/>
                <w:szCs w:val="18"/>
              </w:rPr>
            </w:pPr>
            <w:r w:rsidRPr="002A41D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A41D1">
              <w:rPr>
                <w:sz w:val="18"/>
                <w:szCs w:val="18"/>
              </w:rPr>
              <w:t>601,80</w:t>
            </w:r>
          </w:p>
        </w:tc>
        <w:tc>
          <w:tcPr>
            <w:tcW w:w="1134" w:type="dxa"/>
          </w:tcPr>
          <w:p w:rsidR="00E660D0" w:rsidRPr="002A41D1" w:rsidRDefault="00E660D0" w:rsidP="00770F19">
            <w:pPr>
              <w:jc w:val="center"/>
              <w:rPr>
                <w:sz w:val="18"/>
                <w:szCs w:val="18"/>
              </w:rPr>
            </w:pPr>
            <w:r w:rsidRPr="002A41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192,26</w:t>
            </w:r>
          </w:p>
        </w:tc>
        <w:tc>
          <w:tcPr>
            <w:tcW w:w="1134" w:type="dxa"/>
          </w:tcPr>
          <w:p w:rsidR="00E660D0" w:rsidRPr="002A41D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435,60</w:t>
            </w:r>
          </w:p>
        </w:tc>
        <w:tc>
          <w:tcPr>
            <w:tcW w:w="1134" w:type="dxa"/>
          </w:tcPr>
          <w:p w:rsidR="00E660D0" w:rsidRPr="002A41D1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2 389,13</w:t>
            </w:r>
          </w:p>
        </w:tc>
        <w:tc>
          <w:tcPr>
            <w:tcW w:w="992" w:type="dxa"/>
          </w:tcPr>
          <w:p w:rsidR="00E660D0" w:rsidRDefault="00E660D0" w:rsidP="00770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1 639,41</w:t>
            </w:r>
          </w:p>
        </w:tc>
      </w:tr>
    </w:tbl>
    <w:p w:rsidR="00E660D0" w:rsidRDefault="00E660D0" w:rsidP="00E660D0">
      <w:pPr>
        <w:tabs>
          <w:tab w:val="left" w:pos="851"/>
          <w:tab w:val="left" w:pos="1134"/>
        </w:tabs>
        <w:ind w:firstLine="567"/>
        <w:jc w:val="right"/>
      </w:pPr>
      <w:r w:rsidRPr="00777F6E">
        <w:rPr>
          <w:color w:val="FFFFFF"/>
        </w:rPr>
        <w:t>.</w:t>
      </w:r>
      <w:r>
        <w:t>».</w:t>
      </w:r>
    </w:p>
    <w:p w:rsidR="006D5414" w:rsidRDefault="006D5414">
      <w:bookmarkStart w:id="0" w:name="_GoBack"/>
      <w:bookmarkEnd w:id="0"/>
    </w:p>
    <w:sectPr w:rsidR="006D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C2"/>
    <w:rsid w:val="004E30C2"/>
    <w:rsid w:val="006D5414"/>
    <w:rsid w:val="00E6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E660D0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E660D0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Администрация города Иванова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2012-10-18T13:21:00Z</dcterms:created>
  <dcterms:modified xsi:type="dcterms:W3CDTF">2012-10-18T13:21:00Z</dcterms:modified>
</cp:coreProperties>
</file>