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D2" w:rsidRPr="00404397" w:rsidRDefault="00EC27D2" w:rsidP="00EC27D2">
      <w:r>
        <w:t>«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936"/>
        <w:gridCol w:w="1296"/>
        <w:gridCol w:w="1176"/>
        <w:gridCol w:w="1067"/>
        <w:gridCol w:w="1067"/>
      </w:tblGrid>
      <w:tr w:rsidR="00EC27D2" w:rsidRPr="007D2E6E" w:rsidTr="00C9630D">
        <w:tc>
          <w:tcPr>
            <w:tcW w:w="468" w:type="dxa"/>
            <w:vMerge w:val="restart"/>
            <w:shd w:val="clear" w:color="auto" w:fill="auto"/>
          </w:tcPr>
          <w:p w:rsidR="00EC27D2" w:rsidRPr="007D2E6E" w:rsidRDefault="00EC27D2" w:rsidP="00C9630D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  <w:r w:rsidRPr="007D2E6E">
              <w:rPr>
                <w:sz w:val="20"/>
                <w:szCs w:val="20"/>
              </w:rPr>
              <w:t>№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EC27D2" w:rsidRPr="007D2E6E" w:rsidRDefault="00EC27D2" w:rsidP="00C9630D">
            <w:pPr>
              <w:jc w:val="center"/>
            </w:pPr>
            <w:r w:rsidRPr="007D2E6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EC27D2" w:rsidRPr="007D2E6E" w:rsidRDefault="00EC27D2" w:rsidP="00C9630D">
            <w:pPr>
              <w:jc w:val="both"/>
            </w:pPr>
            <w:r w:rsidRPr="007D2E6E">
              <w:rPr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EC27D2" w:rsidRPr="00404397" w:rsidTr="00C9630D">
        <w:tc>
          <w:tcPr>
            <w:tcW w:w="468" w:type="dxa"/>
            <w:vMerge/>
            <w:shd w:val="clear" w:color="auto" w:fill="auto"/>
            <w:vAlign w:val="center"/>
          </w:tcPr>
          <w:p w:rsidR="00EC27D2" w:rsidRPr="00404397" w:rsidRDefault="00EC27D2" w:rsidP="00C9630D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EC27D2" w:rsidRPr="00404397" w:rsidRDefault="00EC27D2" w:rsidP="00C9630D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EC27D2" w:rsidRPr="007D2E6E" w:rsidRDefault="00EC27D2" w:rsidP="00C9630D">
            <w:pPr>
              <w:spacing w:before="60" w:after="60"/>
              <w:rPr>
                <w:sz w:val="20"/>
                <w:szCs w:val="20"/>
              </w:rPr>
            </w:pPr>
            <w:r w:rsidRPr="007D2E6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EC27D2" w:rsidRPr="007D2E6E" w:rsidRDefault="00EC27D2" w:rsidP="00C9630D">
            <w:pPr>
              <w:spacing w:before="60" w:after="60"/>
              <w:rPr>
                <w:sz w:val="20"/>
                <w:szCs w:val="20"/>
              </w:rPr>
            </w:pPr>
            <w:r w:rsidRPr="007D2E6E">
              <w:rPr>
                <w:sz w:val="20"/>
                <w:szCs w:val="20"/>
              </w:rPr>
              <w:t>2012</w:t>
            </w:r>
          </w:p>
        </w:tc>
        <w:tc>
          <w:tcPr>
            <w:tcW w:w="1080" w:type="dxa"/>
            <w:shd w:val="clear" w:color="auto" w:fill="auto"/>
          </w:tcPr>
          <w:p w:rsidR="00EC27D2" w:rsidRPr="007D2E6E" w:rsidRDefault="00EC27D2" w:rsidP="00C9630D">
            <w:pPr>
              <w:spacing w:before="60" w:after="60"/>
              <w:rPr>
                <w:sz w:val="20"/>
                <w:szCs w:val="20"/>
              </w:rPr>
            </w:pPr>
            <w:r w:rsidRPr="007D2E6E">
              <w:rPr>
                <w:sz w:val="20"/>
                <w:szCs w:val="20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EC27D2" w:rsidRPr="007D2E6E" w:rsidRDefault="00EC27D2" w:rsidP="00C9630D">
            <w:pPr>
              <w:spacing w:before="60" w:after="60"/>
              <w:rPr>
                <w:sz w:val="20"/>
                <w:szCs w:val="20"/>
              </w:rPr>
            </w:pPr>
            <w:r w:rsidRPr="007D2E6E">
              <w:rPr>
                <w:sz w:val="20"/>
                <w:szCs w:val="20"/>
              </w:rPr>
              <w:t>2014</w:t>
            </w:r>
          </w:p>
        </w:tc>
      </w:tr>
      <w:tr w:rsidR="00EC27D2" w:rsidRPr="00404397" w:rsidTr="00C9630D">
        <w:tc>
          <w:tcPr>
            <w:tcW w:w="468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rPr>
                <w:sz w:val="20"/>
                <w:szCs w:val="20"/>
              </w:rPr>
            </w:pPr>
            <w:r w:rsidRPr="00404397">
              <w:rPr>
                <w:sz w:val="20"/>
                <w:szCs w:val="20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EC27D2" w:rsidRPr="00404397" w:rsidRDefault="00EC27D2" w:rsidP="00C9630D">
            <w:pPr>
              <w:jc w:val="both"/>
            </w:pPr>
            <w:r w:rsidRPr="00404397">
              <w:t>Приведение отдельных конструктивных элементов объектов жилищного фонда города Иванова в соответствие с требованиями нормативно-технических документов, в том числе в целях предотвращения возникновения чрезвычайных ситуаций в жилищном фонде (не менее 231объекта)</w:t>
            </w:r>
          </w:p>
        </w:tc>
        <w:tc>
          <w:tcPr>
            <w:tcW w:w="126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jc w:val="center"/>
            </w:pPr>
            <w:r w:rsidRPr="00404397">
              <w:t>100 932,0</w:t>
            </w: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jc w:val="center"/>
            </w:pPr>
            <w:r w:rsidRPr="00404397">
              <w:t>32 183,0</w:t>
            </w: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jc w:val="center"/>
            </w:pPr>
            <w:r w:rsidRPr="00404397">
              <w:t>33 504,0</w:t>
            </w: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jc w:val="center"/>
            </w:pPr>
            <w:r w:rsidRPr="00404397">
              <w:t>35 245,0</w:t>
            </w:r>
          </w:p>
          <w:p w:rsidR="00EC27D2" w:rsidRPr="00404397" w:rsidRDefault="00EC27D2" w:rsidP="00C9630D">
            <w:pPr>
              <w:spacing w:before="60" w:after="60"/>
              <w:jc w:val="center"/>
            </w:pPr>
          </w:p>
        </w:tc>
      </w:tr>
      <w:tr w:rsidR="00EC27D2" w:rsidRPr="00404397" w:rsidTr="00C9630D">
        <w:tc>
          <w:tcPr>
            <w:tcW w:w="468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rPr>
                <w:sz w:val="20"/>
                <w:szCs w:val="20"/>
              </w:rPr>
            </w:pPr>
            <w:r w:rsidRPr="00404397">
              <w:rPr>
                <w:sz w:val="20"/>
                <w:szCs w:val="20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EC27D2" w:rsidRPr="00404397" w:rsidRDefault="00EC27D2" w:rsidP="00C9630D">
            <w:pPr>
              <w:jc w:val="both"/>
            </w:pPr>
            <w:proofErr w:type="gramStart"/>
            <w:r w:rsidRPr="00404397">
              <w:t xml:space="preserve">Повышение качества жилищного фонда, уровня комфортности проживания граждан и реализация мероприятий, направленных на повышение энергоэффективности </w:t>
            </w:r>
            <w:proofErr w:type="spellStart"/>
            <w:r w:rsidRPr="00404397">
              <w:t>эксплуа</w:t>
            </w:r>
            <w:r>
              <w:t>-</w:t>
            </w:r>
            <w:r w:rsidRPr="00404397">
              <w:t>тации</w:t>
            </w:r>
            <w:proofErr w:type="spellEnd"/>
            <w:r w:rsidRPr="00404397">
              <w:t xml:space="preserve"> жилых помещений (установка не менее 6 610 приборов учета, газификация не менее 23 жилых помещений (1,15 </w:t>
            </w:r>
            <w:proofErr w:type="spellStart"/>
            <w:r w:rsidRPr="00404397">
              <w:t>тыс.</w:t>
            </w:r>
            <w:r>
              <w:t>кв</w:t>
            </w:r>
            <w:proofErr w:type="spellEnd"/>
            <w:r>
              <w:t>.</w:t>
            </w:r>
            <w:r w:rsidRPr="00404397">
              <w:t xml:space="preserve"> м)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EC27D2" w:rsidRPr="00404397" w:rsidRDefault="00EC27D2" w:rsidP="00C9630D">
            <w:pPr>
              <w:jc w:val="center"/>
            </w:pPr>
            <w:r w:rsidRPr="00404397">
              <w:t>12 762,92</w:t>
            </w:r>
          </w:p>
          <w:p w:rsidR="00EC27D2" w:rsidRPr="00404397" w:rsidRDefault="00EC27D2" w:rsidP="00C9630D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jc w:val="center"/>
            </w:pPr>
            <w:r w:rsidRPr="00404397">
              <w:t>12 762,92</w:t>
            </w:r>
          </w:p>
          <w:p w:rsidR="00EC27D2" w:rsidRPr="00404397" w:rsidRDefault="00EC27D2" w:rsidP="00C9630D">
            <w:pPr>
              <w:jc w:val="center"/>
            </w:pPr>
          </w:p>
          <w:p w:rsidR="00EC27D2" w:rsidRPr="00404397" w:rsidRDefault="00EC27D2" w:rsidP="00C9630D">
            <w:pPr>
              <w:jc w:val="center"/>
            </w:pPr>
          </w:p>
          <w:p w:rsidR="00EC27D2" w:rsidRPr="00404397" w:rsidRDefault="00EC27D2" w:rsidP="00C9630D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jc w:val="center"/>
            </w:pPr>
            <w:r w:rsidRPr="00404397">
              <w:t>0</w:t>
            </w: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jc w:val="center"/>
            </w:pPr>
            <w:r w:rsidRPr="00404397">
              <w:t>0</w:t>
            </w:r>
          </w:p>
        </w:tc>
      </w:tr>
      <w:tr w:rsidR="00EC27D2" w:rsidRPr="00404397" w:rsidTr="00C9630D">
        <w:tc>
          <w:tcPr>
            <w:tcW w:w="468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</w:pPr>
          </w:p>
        </w:tc>
        <w:tc>
          <w:tcPr>
            <w:tcW w:w="5040" w:type="dxa"/>
            <w:shd w:val="clear" w:color="auto" w:fill="auto"/>
          </w:tcPr>
          <w:p w:rsidR="00EC27D2" w:rsidRPr="00404397" w:rsidRDefault="00EC27D2" w:rsidP="00C9630D">
            <w:pPr>
              <w:jc w:val="both"/>
            </w:pPr>
            <w:r w:rsidRPr="00404397">
              <w:t>Итого по всем мероприятиям</w:t>
            </w:r>
          </w:p>
        </w:tc>
        <w:tc>
          <w:tcPr>
            <w:tcW w:w="126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jc w:val="center"/>
            </w:pPr>
            <w:r w:rsidRPr="00404397">
              <w:rPr>
                <w:rFonts w:eastAsia="Calibri"/>
                <w:lang w:eastAsia="en-US"/>
              </w:rPr>
              <w:t>113 694,92</w:t>
            </w: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  <w:jc w:val="center"/>
            </w:pPr>
            <w:r w:rsidRPr="00404397">
              <w:t>44 945,92</w:t>
            </w: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</w:pPr>
            <w:r w:rsidRPr="00404397">
              <w:t>33 504,0</w:t>
            </w:r>
          </w:p>
        </w:tc>
        <w:tc>
          <w:tcPr>
            <w:tcW w:w="1080" w:type="dxa"/>
            <w:shd w:val="clear" w:color="auto" w:fill="auto"/>
          </w:tcPr>
          <w:p w:rsidR="00EC27D2" w:rsidRPr="00404397" w:rsidRDefault="00EC27D2" w:rsidP="00C9630D">
            <w:pPr>
              <w:spacing w:before="60" w:after="60"/>
            </w:pPr>
            <w:r w:rsidRPr="00404397">
              <w:t>35 245,0</w:t>
            </w:r>
          </w:p>
        </w:tc>
      </w:tr>
    </w:tbl>
    <w:p w:rsidR="00EC27D2" w:rsidRPr="00404397" w:rsidRDefault="00EC27D2" w:rsidP="00EC27D2">
      <w:pPr>
        <w:ind w:right="-366" w:firstLine="708"/>
        <w:jc w:val="right"/>
      </w:pPr>
      <w:r>
        <w:t>».</w:t>
      </w:r>
    </w:p>
    <w:p w:rsidR="00554840" w:rsidRDefault="00554840">
      <w:bookmarkStart w:id="0" w:name="_GoBack"/>
      <w:bookmarkEnd w:id="0"/>
    </w:p>
    <w:sectPr w:rsidR="0055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C8"/>
    <w:rsid w:val="00554840"/>
    <w:rsid w:val="006F21C8"/>
    <w:rsid w:val="00E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2011-12-19T10:03:00Z</dcterms:created>
  <dcterms:modified xsi:type="dcterms:W3CDTF">2011-12-19T10:03:00Z</dcterms:modified>
</cp:coreProperties>
</file>