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3A" w:rsidRPr="00D0562D" w:rsidRDefault="00305E3A" w:rsidP="00305E3A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562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5001"/>
        <w:gridCol w:w="993"/>
        <w:gridCol w:w="992"/>
        <w:gridCol w:w="860"/>
        <w:gridCol w:w="920"/>
      </w:tblGrid>
      <w:tr w:rsidR="00305E3A" w:rsidRPr="001660AB" w:rsidTr="007250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660A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305E3A" w:rsidRPr="001660AB" w:rsidTr="007250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ассигнований на  реализацию Программы, всего: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13 147,4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1 511,4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5 847,0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5 789,0</w:t>
            </w:r>
          </w:p>
        </w:tc>
      </w:tr>
      <w:tr w:rsidR="00305E3A" w:rsidRPr="001660AB" w:rsidTr="007250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- в </w:t>
            </w:r>
            <w:proofErr w:type="spellStart"/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660AB">
              <w:rPr>
                <w:rFonts w:ascii="Times New Roman" w:hAnsi="Times New Roman" w:cs="Times New Roman"/>
                <w:sz w:val="22"/>
                <w:szCs w:val="22"/>
              </w:rPr>
              <w:t xml:space="preserve">. бюджет города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13 147,4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1 511,4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5 847,0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E3A" w:rsidRPr="001660AB" w:rsidRDefault="00305E3A" w:rsidP="007250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0AB">
              <w:rPr>
                <w:rFonts w:ascii="Times New Roman" w:hAnsi="Times New Roman" w:cs="Times New Roman"/>
                <w:sz w:val="22"/>
                <w:szCs w:val="22"/>
              </w:rPr>
              <w:t>5 789,0</w:t>
            </w:r>
          </w:p>
        </w:tc>
      </w:tr>
    </w:tbl>
    <w:p w:rsidR="00305E3A" w:rsidRDefault="00305E3A" w:rsidP="00305E3A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66E1F" w:rsidRDefault="00866E1F">
      <w:bookmarkStart w:id="0" w:name="_GoBack"/>
      <w:bookmarkEnd w:id="0"/>
    </w:p>
    <w:sectPr w:rsidR="0086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D"/>
    <w:rsid w:val="0007699D"/>
    <w:rsid w:val="00305E3A"/>
    <w:rsid w:val="008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5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5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2011-12-30T06:37:00Z</dcterms:created>
  <dcterms:modified xsi:type="dcterms:W3CDTF">2011-12-30T06:37:00Z</dcterms:modified>
</cp:coreProperties>
</file>