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75" w:rsidRDefault="00FC0913" w:rsidP="00363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0"/>
          <w:szCs w:val="20"/>
        </w:rPr>
      </w:pPr>
      <w:r w:rsidRPr="00951BA8">
        <w:rPr>
          <w:rFonts w:ascii="Times New Roman" w:hAnsi="Times New Roman"/>
          <w:sz w:val="20"/>
          <w:szCs w:val="20"/>
        </w:rPr>
        <w:t xml:space="preserve"> </w:t>
      </w:r>
      <w:r w:rsidR="00363B75" w:rsidRPr="00951BA8">
        <w:rPr>
          <w:rFonts w:ascii="Times New Roman" w:hAnsi="Times New Roman"/>
          <w:sz w:val="20"/>
          <w:szCs w:val="20"/>
        </w:rPr>
        <w:t xml:space="preserve">«Таблица 7. Бюджетные ассигнования на выполнение мероприятий подпрограммы  </w:t>
      </w:r>
    </w:p>
    <w:p w:rsidR="00363B75" w:rsidRPr="00A34C61" w:rsidRDefault="00363B75" w:rsidP="00363B75">
      <w:pPr>
        <w:widowControl w:val="0"/>
        <w:autoSpaceDE w:val="0"/>
        <w:autoSpaceDN w:val="0"/>
        <w:adjustRightInd w:val="0"/>
        <w:spacing w:after="0" w:line="240" w:lineRule="auto"/>
        <w:ind w:hanging="142"/>
        <w:jc w:val="right"/>
        <w:outlineLvl w:val="3"/>
        <w:rPr>
          <w:rFonts w:ascii="Times New Roman" w:hAnsi="Times New Roman"/>
        </w:rPr>
      </w:pPr>
      <w:r w:rsidRPr="00A34C61">
        <w:rPr>
          <w:rFonts w:ascii="Times New Roman" w:hAnsi="Times New Roman"/>
        </w:rPr>
        <w:t>(тыс. руб.)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2544"/>
        <w:gridCol w:w="2144"/>
        <w:gridCol w:w="1005"/>
        <w:gridCol w:w="1082"/>
        <w:gridCol w:w="1084"/>
        <w:gridCol w:w="1080"/>
      </w:tblGrid>
      <w:tr w:rsidR="00363B75" w:rsidRPr="00EC3019" w:rsidTr="00363B75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 xml:space="preserve">N </w:t>
            </w:r>
            <w:proofErr w:type="gramStart"/>
            <w:r w:rsidRPr="009B1942">
              <w:rPr>
                <w:rFonts w:ascii="Times New Roman" w:hAnsi="Times New Roman"/>
              </w:rPr>
              <w:t>п</w:t>
            </w:r>
            <w:proofErr w:type="gramEnd"/>
            <w:r w:rsidRPr="009B1942">
              <w:rPr>
                <w:rFonts w:ascii="Times New Roman" w:hAnsi="Times New Roman"/>
              </w:rPr>
              <w:t>/п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2014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2015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2016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2017</w:t>
            </w:r>
          </w:p>
        </w:tc>
      </w:tr>
      <w:tr w:rsidR="00363B75" w:rsidRPr="00EC3019" w:rsidTr="00363B75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Подпрограмма, всего: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49 016,80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B75" w:rsidRPr="00363B75" w:rsidRDefault="00363B75" w:rsidP="0036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B75">
              <w:rPr>
                <w:rFonts w:ascii="Times New Roman" w:hAnsi="Times New Roman"/>
              </w:rPr>
              <w:t xml:space="preserve">47 592,64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49306,57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46818,50</w:t>
            </w:r>
          </w:p>
        </w:tc>
      </w:tr>
      <w:tr w:rsidR="00363B75" w:rsidRPr="00EC3019" w:rsidTr="00363B75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- бюджет города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44 817,50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B75" w:rsidRPr="00363B75" w:rsidRDefault="00363B75" w:rsidP="0036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B75">
              <w:rPr>
                <w:rFonts w:ascii="Times New Roman" w:hAnsi="Times New Roman"/>
              </w:rPr>
              <w:t xml:space="preserve">44 223,49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44 96</w:t>
            </w:r>
            <w:r>
              <w:rPr>
                <w:rFonts w:ascii="Times New Roman" w:hAnsi="Times New Roman"/>
              </w:rPr>
              <w:t>1</w:t>
            </w:r>
            <w:r w:rsidRPr="009B1942">
              <w:rPr>
                <w:rFonts w:ascii="Times New Roman" w:hAnsi="Times New Roman"/>
              </w:rPr>
              <w:t>,97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46745,00</w:t>
            </w:r>
          </w:p>
        </w:tc>
      </w:tr>
      <w:tr w:rsidR="00363B75" w:rsidRPr="00EC3019" w:rsidTr="00363B75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4 199,30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B75" w:rsidRPr="00363B75" w:rsidRDefault="00363B75" w:rsidP="0036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B75">
              <w:rPr>
                <w:rFonts w:ascii="Times New Roman" w:hAnsi="Times New Roman"/>
              </w:rPr>
              <w:t xml:space="preserve">3 303,00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4 271,10</w:t>
            </w:r>
            <w:r>
              <w:rPr>
                <w:rFonts w:ascii="Times New Roman" w:hAnsi="Times New Roman"/>
              </w:rPr>
              <w:t xml:space="preserve"> </w:t>
            </w:r>
            <w:hyperlink r:id="rId7" w:history="1">
              <w:r w:rsidRPr="007A1C3C">
                <w:rPr>
                  <w:rFonts w:ascii="Times New Roman" w:hAnsi="Times New Roman"/>
                </w:rPr>
                <w:t>*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0,00</w:t>
            </w:r>
            <w:r>
              <w:rPr>
                <w:rFonts w:ascii="Times New Roman" w:hAnsi="Times New Roman"/>
              </w:rPr>
              <w:t xml:space="preserve"> </w:t>
            </w:r>
            <w:hyperlink w:anchor="Par889" w:history="1">
              <w:r w:rsidRPr="009B1942">
                <w:rPr>
                  <w:rFonts w:ascii="Times New Roman" w:hAnsi="Times New Roman"/>
                </w:rPr>
                <w:t>*</w:t>
              </w:r>
            </w:hyperlink>
          </w:p>
        </w:tc>
      </w:tr>
      <w:tr w:rsidR="00363B75" w:rsidRPr="00EC3019" w:rsidTr="00363B75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0,00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B75" w:rsidRPr="00363B75" w:rsidRDefault="00363B75" w:rsidP="0036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B75">
              <w:rPr>
                <w:rFonts w:ascii="Times New Roman" w:hAnsi="Times New Roman"/>
              </w:rPr>
              <w:t xml:space="preserve">66,15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73,50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73,50</w:t>
            </w:r>
          </w:p>
        </w:tc>
      </w:tr>
      <w:tr w:rsidR="00363B75" w:rsidRPr="00EC3019" w:rsidTr="00363B75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Оказание муниципальной услуги "Библиотечное обслуживание населения"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Комитет по культуре Администрации города Иванова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49 016,80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B75">
              <w:rPr>
                <w:rFonts w:ascii="Times New Roman" w:hAnsi="Times New Roman"/>
              </w:rPr>
              <w:t>47 592,64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49 306,57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46 818,50</w:t>
            </w:r>
          </w:p>
        </w:tc>
      </w:tr>
      <w:tr w:rsidR="00363B75" w:rsidRPr="00EC3019" w:rsidTr="00A040B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- бюджет города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44 817,50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363B75" w:rsidRDefault="00363B75" w:rsidP="00A0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B75">
              <w:rPr>
                <w:rFonts w:ascii="Times New Roman" w:hAnsi="Times New Roman"/>
              </w:rPr>
              <w:t>44 223,49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A0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44 96</w:t>
            </w:r>
            <w:r>
              <w:rPr>
                <w:rFonts w:ascii="Times New Roman" w:hAnsi="Times New Roman"/>
              </w:rPr>
              <w:t>1</w:t>
            </w:r>
            <w:r w:rsidRPr="009B1942">
              <w:rPr>
                <w:rFonts w:ascii="Times New Roman" w:hAnsi="Times New Roman"/>
              </w:rPr>
              <w:t>,97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A0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46 745,00</w:t>
            </w:r>
          </w:p>
        </w:tc>
      </w:tr>
      <w:tr w:rsidR="00363B75" w:rsidRPr="00EC3019" w:rsidTr="00A040B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 xml:space="preserve">- областной бюджет, в </w:t>
            </w:r>
            <w:proofErr w:type="spellStart"/>
            <w:r w:rsidRPr="009B1942">
              <w:rPr>
                <w:rFonts w:ascii="Times New Roman" w:hAnsi="Times New Roman"/>
              </w:rPr>
              <w:t>т.ч</w:t>
            </w:r>
            <w:proofErr w:type="spellEnd"/>
            <w:r w:rsidRPr="009B1942">
              <w:rPr>
                <w:rFonts w:ascii="Times New Roman" w:hAnsi="Times New Roman"/>
              </w:rPr>
              <w:t>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4 199,30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363B75" w:rsidRDefault="00363B75" w:rsidP="00A0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B75">
              <w:rPr>
                <w:rFonts w:ascii="Times New Roman" w:hAnsi="Times New Roman"/>
              </w:rPr>
              <w:t>3 303,00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A0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4 271,10</w:t>
            </w:r>
            <w:r>
              <w:rPr>
                <w:rFonts w:ascii="Times New Roman" w:hAnsi="Times New Roman"/>
              </w:rPr>
              <w:t xml:space="preserve"> </w:t>
            </w:r>
            <w:hyperlink r:id="rId8" w:history="1">
              <w:r w:rsidRPr="00A040BD">
                <w:rPr>
                  <w:rFonts w:ascii="Times New Roman" w:hAnsi="Times New Roman"/>
                </w:rPr>
                <w:t>*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A0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 xml:space="preserve">0,00 </w:t>
            </w:r>
            <w:hyperlink w:anchor="Par889" w:history="1">
              <w:r w:rsidRPr="009B1942">
                <w:rPr>
                  <w:rFonts w:ascii="Times New Roman" w:hAnsi="Times New Roman"/>
                </w:rPr>
                <w:t>*</w:t>
              </w:r>
            </w:hyperlink>
          </w:p>
        </w:tc>
      </w:tr>
      <w:tr w:rsidR="00363B75" w:rsidRPr="00EC3019" w:rsidTr="00A040BD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 xml:space="preserve">- субсидия на </w:t>
            </w:r>
            <w:proofErr w:type="spellStart"/>
            <w:r w:rsidRPr="009B1942">
              <w:rPr>
                <w:rFonts w:ascii="Times New Roman" w:hAnsi="Times New Roman"/>
              </w:rPr>
              <w:t>софинансирование</w:t>
            </w:r>
            <w:proofErr w:type="spellEnd"/>
            <w:r w:rsidRPr="009B1942">
              <w:rPr>
                <w:rFonts w:ascii="Times New Roman" w:hAnsi="Times New Roman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до средней заработной платы в Ивановской области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4 199,30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A0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3B75">
              <w:rPr>
                <w:rFonts w:ascii="Times New Roman" w:hAnsi="Times New Roman"/>
              </w:rPr>
              <w:t>3 303,00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A0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4 271,10</w:t>
            </w:r>
            <w:r>
              <w:rPr>
                <w:rFonts w:ascii="Times New Roman" w:hAnsi="Times New Roman"/>
              </w:rPr>
              <w:t xml:space="preserve"> </w:t>
            </w:r>
            <w:hyperlink r:id="rId9" w:history="1">
              <w:r w:rsidRPr="00A040BD">
                <w:rPr>
                  <w:rFonts w:ascii="Times New Roman" w:hAnsi="Times New Roman"/>
                </w:rPr>
                <w:t>*</w:t>
              </w:r>
            </w:hyperlink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A0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 xml:space="preserve">0,00 </w:t>
            </w:r>
            <w:hyperlink w:anchor="Par889" w:history="1">
              <w:r w:rsidRPr="009B1942">
                <w:rPr>
                  <w:rFonts w:ascii="Times New Roman" w:hAnsi="Times New Roman"/>
                </w:rPr>
                <w:t>*</w:t>
              </w:r>
            </w:hyperlink>
          </w:p>
        </w:tc>
      </w:tr>
      <w:tr w:rsidR="00363B75" w:rsidRPr="00EC3019" w:rsidTr="00363B75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0,00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363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Pr="009B194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73,50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B75" w:rsidRPr="009B1942" w:rsidRDefault="00363B75" w:rsidP="00C9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73,50</w:t>
            </w:r>
          </w:p>
        </w:tc>
      </w:tr>
    </w:tbl>
    <w:p w:rsidR="007A1C3C" w:rsidRDefault="007A1C3C" w:rsidP="00363B75">
      <w:pPr>
        <w:pStyle w:val="Pro-Gramma"/>
        <w:rPr>
          <w:sz w:val="18"/>
          <w:szCs w:val="18"/>
        </w:rPr>
      </w:pPr>
    </w:p>
    <w:p w:rsidR="00363B75" w:rsidRDefault="00363B75" w:rsidP="00363B75">
      <w:pPr>
        <w:pStyle w:val="Pro-Gramma"/>
        <w:rPr>
          <w:sz w:val="18"/>
          <w:szCs w:val="18"/>
        </w:rPr>
      </w:pPr>
      <w:r w:rsidRPr="00D02DB5">
        <w:rPr>
          <w:sz w:val="18"/>
          <w:szCs w:val="18"/>
        </w:rPr>
        <w:t>Прим</w:t>
      </w:r>
      <w:r w:rsidRPr="008D1CBE">
        <w:rPr>
          <w:sz w:val="18"/>
          <w:szCs w:val="18"/>
        </w:rPr>
        <w:t xml:space="preserve">ечание: объемы финансирования мероприятий подпрограммы из областного бюджета, помеченные знаком «*», подлежат уточнению по мере принятия нормативных правовых актов Ивановской области о распределении (выделении) средств </w:t>
      </w:r>
      <w:r>
        <w:rPr>
          <w:sz w:val="18"/>
          <w:szCs w:val="18"/>
        </w:rPr>
        <w:t>соответствующих субсидий</w:t>
      </w:r>
      <w:proofErr w:type="gramStart"/>
      <w:r>
        <w:rPr>
          <w:sz w:val="18"/>
          <w:szCs w:val="18"/>
        </w:rPr>
        <w:t>.».</w:t>
      </w:r>
      <w:proofErr w:type="gramEnd"/>
    </w:p>
    <w:p w:rsidR="00363B75" w:rsidRPr="001D31A8" w:rsidRDefault="00363B75" w:rsidP="00A103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0D6E" w:rsidRPr="003673BC" w:rsidRDefault="00870D6E">
      <w:pPr>
        <w:rPr>
          <w:b/>
        </w:rPr>
      </w:pPr>
      <w:bookmarkStart w:id="0" w:name="_GoBack"/>
      <w:bookmarkEnd w:id="0"/>
    </w:p>
    <w:sectPr w:rsidR="00870D6E" w:rsidRPr="003673BC" w:rsidSect="007A1C3C">
      <w:headerReference w:type="default" r:id="rId10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33B" w:rsidRDefault="0040733B" w:rsidP="007A1C3C">
      <w:pPr>
        <w:spacing w:after="0" w:line="240" w:lineRule="auto"/>
      </w:pPr>
      <w:r>
        <w:separator/>
      </w:r>
    </w:p>
  </w:endnote>
  <w:endnote w:type="continuationSeparator" w:id="0">
    <w:p w:rsidR="0040733B" w:rsidRDefault="0040733B" w:rsidP="007A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33B" w:rsidRDefault="0040733B" w:rsidP="007A1C3C">
      <w:pPr>
        <w:spacing w:after="0" w:line="240" w:lineRule="auto"/>
      </w:pPr>
      <w:r>
        <w:separator/>
      </w:r>
    </w:p>
  </w:footnote>
  <w:footnote w:type="continuationSeparator" w:id="0">
    <w:p w:rsidR="0040733B" w:rsidRDefault="0040733B" w:rsidP="007A1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369052"/>
      <w:docPartObj>
        <w:docPartGallery w:val="Page Numbers (Top of Page)"/>
        <w:docPartUnique/>
      </w:docPartObj>
    </w:sdtPr>
    <w:sdtEndPr/>
    <w:sdtContent>
      <w:p w:rsidR="007A1C3C" w:rsidRDefault="007A1C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913">
          <w:rPr>
            <w:noProof/>
          </w:rPr>
          <w:t>3</w:t>
        </w:r>
        <w:r>
          <w:fldChar w:fldCharType="end"/>
        </w:r>
      </w:p>
    </w:sdtContent>
  </w:sdt>
  <w:p w:rsidR="007A1C3C" w:rsidRDefault="007A1C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EB"/>
    <w:rsid w:val="000B4A3F"/>
    <w:rsid w:val="00155671"/>
    <w:rsid w:val="001A2494"/>
    <w:rsid w:val="00225340"/>
    <w:rsid w:val="002A6826"/>
    <w:rsid w:val="00363B75"/>
    <w:rsid w:val="003673BC"/>
    <w:rsid w:val="0040733B"/>
    <w:rsid w:val="00475D2C"/>
    <w:rsid w:val="00534AEC"/>
    <w:rsid w:val="005B1A60"/>
    <w:rsid w:val="005F5954"/>
    <w:rsid w:val="007A1C3C"/>
    <w:rsid w:val="00870D6E"/>
    <w:rsid w:val="009D7FD6"/>
    <w:rsid w:val="00A040BD"/>
    <w:rsid w:val="00A103EB"/>
    <w:rsid w:val="00AA20D0"/>
    <w:rsid w:val="00B02D40"/>
    <w:rsid w:val="00B65CB3"/>
    <w:rsid w:val="00C27B77"/>
    <w:rsid w:val="00CB02F4"/>
    <w:rsid w:val="00DC458A"/>
    <w:rsid w:val="00DF3070"/>
    <w:rsid w:val="00FB6477"/>
    <w:rsid w:val="00FC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A103EB"/>
    <w:pPr>
      <w:spacing w:after="0" w:line="240" w:lineRule="auto"/>
    </w:pPr>
    <w:rPr>
      <w:rFonts w:eastAsia="Times New Roman" w:cs="Times New Roman"/>
    </w:rPr>
  </w:style>
  <w:style w:type="paragraph" w:styleId="a4">
    <w:name w:val="Normal (Web)"/>
    <w:basedOn w:val="a"/>
    <w:uiPriority w:val="99"/>
    <w:rsid w:val="00A103E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363B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363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A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1C3C"/>
  </w:style>
  <w:style w:type="paragraph" w:styleId="a7">
    <w:name w:val="footer"/>
    <w:basedOn w:val="a"/>
    <w:link w:val="a8"/>
    <w:uiPriority w:val="99"/>
    <w:unhideWhenUsed/>
    <w:rsid w:val="007A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1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3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A103EB"/>
    <w:pPr>
      <w:spacing w:after="0" w:line="240" w:lineRule="auto"/>
    </w:pPr>
    <w:rPr>
      <w:rFonts w:eastAsia="Times New Roman" w:cs="Times New Roman"/>
    </w:rPr>
  </w:style>
  <w:style w:type="paragraph" w:styleId="a4">
    <w:name w:val="Normal (Web)"/>
    <w:basedOn w:val="a"/>
    <w:uiPriority w:val="99"/>
    <w:rsid w:val="00A103E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363B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363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A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1C3C"/>
  </w:style>
  <w:style w:type="paragraph" w:styleId="a7">
    <w:name w:val="footer"/>
    <w:basedOn w:val="a"/>
    <w:link w:val="a8"/>
    <w:uiPriority w:val="99"/>
    <w:unhideWhenUsed/>
    <w:rsid w:val="007A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1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EC24F9BBC5B714AAA8A1CB22B80ABC3F369B5D63CD346E7A9FAB5152FE8BCAC1C521A5A7C66DEEeAN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EC24F9BBC5B714AAA8A1CB22B80ABC3F369B5D63CD346E7A9FAB5152FE8BCAC1C521A5A7C66DEEeAND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EC24F9BBC5B714AAA8A1CB22B80ABC3F369B5D63CD346E7A9FAB5152FE8BCAC1C521A5A7C66DEEeAN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4</cp:revision>
  <cp:lastPrinted>2015-12-30T11:05:00Z</cp:lastPrinted>
  <dcterms:created xsi:type="dcterms:W3CDTF">2015-12-30T10:49:00Z</dcterms:created>
  <dcterms:modified xsi:type="dcterms:W3CDTF">2016-01-18T13:27:00Z</dcterms:modified>
</cp:coreProperties>
</file>