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A1" w:rsidRPr="009409C1" w:rsidRDefault="001302A1" w:rsidP="001302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09C1">
        <w:rPr>
          <w:rFonts w:ascii="Times New Roman" w:hAnsi="Times New Roman" w:cs="Times New Roman"/>
          <w:sz w:val="24"/>
          <w:szCs w:val="24"/>
        </w:rPr>
        <w:t>«Объем бюджетных ассигнований на реализацию Программы</w:t>
      </w:r>
    </w:p>
    <w:p w:rsidR="001302A1" w:rsidRPr="009409C1" w:rsidRDefault="001302A1" w:rsidP="001302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09C1">
        <w:rPr>
          <w:rFonts w:ascii="Times New Roman" w:hAnsi="Times New Roman" w:cs="Times New Roman"/>
          <w:sz w:val="24"/>
          <w:szCs w:val="24"/>
        </w:rPr>
        <w:t>(по видам ассигнований), рублей</w:t>
      </w:r>
    </w:p>
    <w:p w:rsidR="001302A1" w:rsidRPr="009409C1" w:rsidRDefault="001302A1" w:rsidP="001302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302A1" w:rsidRPr="009409C1" w:rsidRDefault="001302A1" w:rsidP="00130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9C1">
        <w:rPr>
          <w:rFonts w:ascii="Times New Roman" w:hAnsi="Times New Roman" w:cs="Times New Roman"/>
          <w:sz w:val="24"/>
          <w:szCs w:val="24"/>
        </w:rPr>
        <w:t>Таблица № 4</w:t>
      </w:r>
    </w:p>
    <w:p w:rsidR="001302A1" w:rsidRPr="001302A1" w:rsidRDefault="001302A1" w:rsidP="00130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1599"/>
        <w:gridCol w:w="1846"/>
        <w:gridCol w:w="1669"/>
      </w:tblGrid>
      <w:tr w:rsidR="001302A1" w:rsidRPr="001302A1" w:rsidTr="00DF5E39">
        <w:trPr>
          <w:trHeight w:val="515"/>
        </w:trPr>
        <w:tc>
          <w:tcPr>
            <w:tcW w:w="4474" w:type="dxa"/>
          </w:tcPr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sz w:val="20"/>
                <w:szCs w:val="20"/>
              </w:rPr>
              <w:t>Виды ассигнований</w:t>
            </w:r>
          </w:p>
        </w:tc>
        <w:tc>
          <w:tcPr>
            <w:tcW w:w="1599" w:type="dxa"/>
          </w:tcPr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46" w:type="dxa"/>
          </w:tcPr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1669" w:type="dxa"/>
          </w:tcPr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</w:tr>
      <w:tr w:rsidR="001302A1" w:rsidRPr="001302A1" w:rsidTr="00DF5E39">
        <w:trPr>
          <w:trHeight w:val="838"/>
        </w:trPr>
        <w:tc>
          <w:tcPr>
            <w:tcW w:w="4474" w:type="dxa"/>
          </w:tcPr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599" w:type="dxa"/>
            <w:vAlign w:val="center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236 306 401,60  </w:t>
            </w:r>
          </w:p>
        </w:tc>
        <w:tc>
          <w:tcPr>
            <w:tcW w:w="1846" w:type="dxa"/>
            <w:vAlign w:val="center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37 470 906,25  </w:t>
            </w:r>
          </w:p>
        </w:tc>
        <w:tc>
          <w:tcPr>
            <w:tcW w:w="1669" w:type="dxa"/>
            <w:vAlign w:val="center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198 835 495,35</w:t>
            </w:r>
          </w:p>
        </w:tc>
      </w:tr>
      <w:tr w:rsidR="001302A1" w:rsidRPr="001302A1" w:rsidTr="00DF5E39">
        <w:trPr>
          <w:trHeight w:val="1152"/>
        </w:trPr>
        <w:tc>
          <w:tcPr>
            <w:tcW w:w="4474" w:type="dxa"/>
          </w:tcPr>
          <w:p w:rsidR="001302A1" w:rsidRPr="001302A1" w:rsidRDefault="001302A1" w:rsidP="00130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2A1">
              <w:rPr>
                <w:rFonts w:ascii="Times New Roman" w:hAnsi="Times New Roman" w:cs="Times New Roman"/>
              </w:rPr>
              <w:t>- бюджетные ассигнования на оказание услуг, прямо не отнесенные ни к одной муниципальной услуге</w:t>
            </w:r>
          </w:p>
        </w:tc>
        <w:tc>
          <w:tcPr>
            <w:tcW w:w="1599" w:type="dxa"/>
            <w:vAlign w:val="center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236 306 401,60  </w:t>
            </w:r>
          </w:p>
        </w:tc>
        <w:tc>
          <w:tcPr>
            <w:tcW w:w="1846" w:type="dxa"/>
            <w:vAlign w:val="center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37 470 906,25  </w:t>
            </w:r>
          </w:p>
        </w:tc>
        <w:tc>
          <w:tcPr>
            <w:tcW w:w="1669" w:type="dxa"/>
            <w:vAlign w:val="center"/>
          </w:tcPr>
          <w:p w:rsidR="001302A1" w:rsidRPr="001302A1" w:rsidRDefault="001302A1" w:rsidP="00130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2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198 835 495,35</w:t>
            </w:r>
          </w:p>
        </w:tc>
      </w:tr>
    </w:tbl>
    <w:p w:rsidR="001302A1" w:rsidRPr="009409C1" w:rsidRDefault="001302A1" w:rsidP="00130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9C1">
        <w:rPr>
          <w:rFonts w:ascii="Times New Roman" w:hAnsi="Times New Roman" w:cs="Times New Roman"/>
          <w:sz w:val="24"/>
          <w:szCs w:val="24"/>
        </w:rPr>
        <w:t>».</w:t>
      </w:r>
    </w:p>
    <w:p w:rsidR="00393171" w:rsidRPr="001302A1" w:rsidRDefault="00393171" w:rsidP="001302A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93171" w:rsidRPr="001302A1" w:rsidSect="0002126C">
      <w:headerReference w:type="default" r:id="rId7"/>
      <w:pgSz w:w="11906" w:h="16838"/>
      <w:pgMar w:top="1134" w:right="426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DD" w:rsidRDefault="009B60DD" w:rsidP="001302A1">
      <w:pPr>
        <w:spacing w:after="0" w:line="240" w:lineRule="auto"/>
      </w:pPr>
      <w:r>
        <w:separator/>
      </w:r>
    </w:p>
  </w:endnote>
  <w:endnote w:type="continuationSeparator" w:id="0">
    <w:p w:rsidR="009B60DD" w:rsidRDefault="009B60DD" w:rsidP="0013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DD" w:rsidRDefault="009B60DD" w:rsidP="001302A1">
      <w:pPr>
        <w:spacing w:after="0" w:line="240" w:lineRule="auto"/>
      </w:pPr>
      <w:r>
        <w:separator/>
      </w:r>
    </w:p>
  </w:footnote>
  <w:footnote w:type="continuationSeparator" w:id="0">
    <w:p w:rsidR="009B60DD" w:rsidRDefault="009B60DD" w:rsidP="0013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0538917"/>
      <w:docPartObj>
        <w:docPartGallery w:val="Page Numbers (Top of Page)"/>
        <w:docPartUnique/>
      </w:docPartObj>
    </w:sdtPr>
    <w:sdtEndPr/>
    <w:sdtContent>
      <w:p w:rsidR="001302A1" w:rsidRDefault="001302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28">
          <w:rPr>
            <w:noProof/>
          </w:rPr>
          <w:t>2</w:t>
        </w:r>
        <w:r>
          <w:fldChar w:fldCharType="end"/>
        </w:r>
      </w:p>
    </w:sdtContent>
  </w:sdt>
  <w:p w:rsidR="001302A1" w:rsidRDefault="001302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B9"/>
    <w:rsid w:val="0002126C"/>
    <w:rsid w:val="00047E38"/>
    <w:rsid w:val="001302A1"/>
    <w:rsid w:val="00283C46"/>
    <w:rsid w:val="00386A58"/>
    <w:rsid w:val="00393171"/>
    <w:rsid w:val="005B3F60"/>
    <w:rsid w:val="00747A33"/>
    <w:rsid w:val="007F7410"/>
    <w:rsid w:val="008D6761"/>
    <w:rsid w:val="009409C1"/>
    <w:rsid w:val="009B60DD"/>
    <w:rsid w:val="00B019B9"/>
    <w:rsid w:val="00CA7228"/>
    <w:rsid w:val="00EE2D75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2A1"/>
  </w:style>
  <w:style w:type="paragraph" w:styleId="a8">
    <w:name w:val="footer"/>
    <w:basedOn w:val="a"/>
    <w:link w:val="a9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9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6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2A1"/>
  </w:style>
  <w:style w:type="paragraph" w:styleId="a8">
    <w:name w:val="footer"/>
    <w:basedOn w:val="a"/>
    <w:link w:val="a9"/>
    <w:uiPriority w:val="99"/>
    <w:unhideWhenUsed/>
    <w:rsid w:val="00130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 Черепкова</dc:creator>
  <cp:keywords/>
  <dc:description/>
  <cp:lastModifiedBy>Наталья Сергеевна Голубева</cp:lastModifiedBy>
  <cp:revision>8</cp:revision>
  <cp:lastPrinted>2014-11-13T11:45:00Z</cp:lastPrinted>
  <dcterms:created xsi:type="dcterms:W3CDTF">2014-11-12T11:30:00Z</dcterms:created>
  <dcterms:modified xsi:type="dcterms:W3CDTF">2014-11-25T13:12:00Z</dcterms:modified>
</cp:coreProperties>
</file>