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01" w:rsidRDefault="002B1001" w:rsidP="002B1001">
      <w:r>
        <w:t>«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480"/>
      </w:tblGrid>
      <w:tr w:rsidR="002B1001" w:rsidRPr="00FF1C11" w:rsidTr="00031955">
        <w:tblPrEx>
          <w:tblCellMar>
            <w:top w:w="0" w:type="dxa"/>
            <w:bottom w:w="0" w:type="dxa"/>
          </w:tblCellMar>
        </w:tblPrEx>
        <w:trPr>
          <w:trHeight w:val="1314"/>
        </w:trPr>
        <w:tc>
          <w:tcPr>
            <w:tcW w:w="3240" w:type="dxa"/>
          </w:tcPr>
          <w:p w:rsidR="002B1001" w:rsidRPr="00FF1C11" w:rsidRDefault="002B1001" w:rsidP="00031955">
            <w:pPr>
              <w:jc w:val="both"/>
              <w:rPr>
                <w:sz w:val="22"/>
                <w:szCs w:val="22"/>
              </w:rPr>
            </w:pPr>
            <w:r w:rsidRPr="00FF1C11">
              <w:rPr>
                <w:sz w:val="22"/>
                <w:szCs w:val="22"/>
              </w:rPr>
              <w:t xml:space="preserve">Объем </w:t>
            </w:r>
            <w:proofErr w:type="gramStart"/>
            <w:r w:rsidRPr="00FF1C11">
              <w:rPr>
                <w:sz w:val="22"/>
                <w:szCs w:val="22"/>
              </w:rPr>
              <w:t>бюджетных</w:t>
            </w:r>
            <w:proofErr w:type="gramEnd"/>
          </w:p>
          <w:p w:rsidR="002B1001" w:rsidRPr="00FF1C11" w:rsidRDefault="002B1001" w:rsidP="00031955">
            <w:pPr>
              <w:jc w:val="both"/>
              <w:rPr>
                <w:sz w:val="22"/>
                <w:szCs w:val="22"/>
              </w:rPr>
            </w:pPr>
            <w:r w:rsidRPr="00FF1C11">
              <w:rPr>
                <w:sz w:val="22"/>
                <w:szCs w:val="22"/>
              </w:rPr>
              <w:t>ассигнований на реализацию Программы</w:t>
            </w:r>
          </w:p>
        </w:tc>
        <w:tc>
          <w:tcPr>
            <w:tcW w:w="6480" w:type="dxa"/>
          </w:tcPr>
          <w:p w:rsidR="002B1001" w:rsidRPr="00830FEA" w:rsidRDefault="002B1001" w:rsidP="00031955">
            <w:pPr>
              <w:rPr>
                <w:sz w:val="22"/>
                <w:szCs w:val="22"/>
              </w:rPr>
            </w:pPr>
            <w:r w:rsidRPr="00830FEA">
              <w:rPr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 xml:space="preserve"> - </w:t>
            </w:r>
            <w:r w:rsidRPr="00830FEA">
              <w:rPr>
                <w:sz w:val="22"/>
                <w:szCs w:val="22"/>
              </w:rPr>
              <w:t>283 908,60 тыс. руб., в том числе:</w:t>
            </w:r>
          </w:p>
          <w:p w:rsidR="002B1001" w:rsidRPr="00830FEA" w:rsidRDefault="002B1001" w:rsidP="00031955">
            <w:pPr>
              <w:rPr>
                <w:sz w:val="22"/>
                <w:szCs w:val="22"/>
              </w:rPr>
            </w:pPr>
            <w:r w:rsidRPr="00830FEA">
              <w:rPr>
                <w:sz w:val="22"/>
                <w:szCs w:val="22"/>
              </w:rPr>
              <w:t xml:space="preserve">- средства городского бюджета </w:t>
            </w:r>
            <w:r>
              <w:rPr>
                <w:sz w:val="22"/>
                <w:szCs w:val="22"/>
              </w:rPr>
              <w:t xml:space="preserve">- </w:t>
            </w:r>
            <w:r w:rsidRPr="00830FEA">
              <w:rPr>
                <w:sz w:val="22"/>
                <w:szCs w:val="22"/>
              </w:rPr>
              <w:t>283 908,60 тыс. руб.</w:t>
            </w:r>
          </w:p>
          <w:p w:rsidR="002B1001" w:rsidRPr="00830FEA" w:rsidRDefault="002B1001" w:rsidP="00031955">
            <w:pPr>
              <w:rPr>
                <w:sz w:val="22"/>
                <w:szCs w:val="22"/>
              </w:rPr>
            </w:pPr>
            <w:r w:rsidRPr="00830FEA">
              <w:rPr>
                <w:sz w:val="22"/>
                <w:szCs w:val="22"/>
              </w:rPr>
              <w:t xml:space="preserve">2012 год </w:t>
            </w:r>
            <w:r>
              <w:rPr>
                <w:sz w:val="22"/>
                <w:szCs w:val="22"/>
              </w:rPr>
              <w:t xml:space="preserve">- </w:t>
            </w:r>
            <w:r w:rsidRPr="00830FEA">
              <w:rPr>
                <w:sz w:val="22"/>
                <w:szCs w:val="22"/>
              </w:rPr>
              <w:t>119 796,39 тыс. руб.</w:t>
            </w:r>
          </w:p>
          <w:p w:rsidR="002B1001" w:rsidRPr="00830FEA" w:rsidRDefault="002B1001" w:rsidP="00031955">
            <w:pPr>
              <w:rPr>
                <w:sz w:val="22"/>
                <w:szCs w:val="22"/>
              </w:rPr>
            </w:pPr>
            <w:r w:rsidRPr="00830FEA">
              <w:rPr>
                <w:sz w:val="22"/>
                <w:szCs w:val="22"/>
              </w:rPr>
              <w:t xml:space="preserve">2013 год </w:t>
            </w:r>
            <w:r>
              <w:rPr>
                <w:sz w:val="22"/>
                <w:szCs w:val="22"/>
              </w:rPr>
              <w:t>-</w:t>
            </w:r>
            <w:r w:rsidRPr="00830FEA">
              <w:rPr>
                <w:sz w:val="22"/>
                <w:szCs w:val="22"/>
              </w:rPr>
              <w:t xml:space="preserve">  82 212,53 тыс. руб.</w:t>
            </w:r>
          </w:p>
          <w:p w:rsidR="002B1001" w:rsidRPr="00FF1C11" w:rsidRDefault="002B1001" w:rsidP="00031955">
            <w:pPr>
              <w:jc w:val="both"/>
              <w:rPr>
                <w:sz w:val="22"/>
                <w:szCs w:val="22"/>
              </w:rPr>
            </w:pPr>
            <w:r w:rsidRPr="00830FEA">
              <w:rPr>
                <w:sz w:val="22"/>
                <w:szCs w:val="22"/>
              </w:rPr>
              <w:t xml:space="preserve">2014 год </w:t>
            </w:r>
            <w:r>
              <w:rPr>
                <w:sz w:val="22"/>
                <w:szCs w:val="22"/>
              </w:rPr>
              <w:t>-</w:t>
            </w:r>
            <w:r w:rsidRPr="00830FEA">
              <w:rPr>
                <w:sz w:val="22"/>
                <w:szCs w:val="22"/>
              </w:rPr>
              <w:t xml:space="preserve">  81 899,68 тыс. руб.</w:t>
            </w:r>
          </w:p>
        </w:tc>
      </w:tr>
    </w:tbl>
    <w:p w:rsidR="002B1001" w:rsidRDefault="002B1001" w:rsidP="002B1001">
      <w:pPr>
        <w:ind w:firstLine="720"/>
        <w:jc w:val="right"/>
      </w:pPr>
      <w:r>
        <w:t>».</w:t>
      </w:r>
    </w:p>
    <w:p w:rsidR="00EC1725" w:rsidRDefault="00EC1725">
      <w:bookmarkStart w:id="0" w:name="_GoBack"/>
      <w:bookmarkEnd w:id="0"/>
    </w:p>
    <w:sectPr w:rsidR="00EC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09"/>
    <w:rsid w:val="002B1001"/>
    <w:rsid w:val="00392E09"/>
    <w:rsid w:val="00EC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"/>
    <w:basedOn w:val="a"/>
    <w:uiPriority w:val="99"/>
    <w:rsid w:val="002B1001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"/>
    <w:basedOn w:val="a"/>
    <w:uiPriority w:val="99"/>
    <w:rsid w:val="002B1001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2012-04-04T08:22:00Z</dcterms:created>
  <dcterms:modified xsi:type="dcterms:W3CDTF">2012-04-04T08:22:00Z</dcterms:modified>
</cp:coreProperties>
</file>