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0C" w:rsidRDefault="00F3710C" w:rsidP="00C3648B">
      <w:pPr>
        <w:widowControl w:val="0"/>
        <w:spacing w:after="0" w:line="240" w:lineRule="auto"/>
        <w:ind w:left="106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2E4C" w:rsidRPr="00DC621F" w:rsidRDefault="00742E4C" w:rsidP="00C3648B">
      <w:pPr>
        <w:widowControl w:val="0"/>
        <w:spacing w:after="0" w:line="240" w:lineRule="auto"/>
        <w:ind w:left="5400"/>
        <w:outlineLvl w:val="1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C3648B" w:rsidRDefault="00742E4C" w:rsidP="00C3648B">
      <w:pPr>
        <w:widowControl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3648B" w:rsidRDefault="00742E4C" w:rsidP="00C3648B">
      <w:pPr>
        <w:widowControl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42E4C" w:rsidRPr="00DC621F" w:rsidRDefault="00742E4C" w:rsidP="00C3648B">
      <w:pPr>
        <w:widowControl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от </w:t>
      </w:r>
      <w:r w:rsidR="006F1B45">
        <w:rPr>
          <w:rFonts w:ascii="Times New Roman" w:hAnsi="Times New Roman"/>
          <w:sz w:val="24"/>
          <w:szCs w:val="24"/>
          <w:lang w:val="en-US"/>
        </w:rPr>
        <w:t xml:space="preserve"> 05</w:t>
      </w:r>
      <w:r w:rsidR="006F1B45">
        <w:rPr>
          <w:rFonts w:ascii="Times New Roman" w:hAnsi="Times New Roman"/>
          <w:sz w:val="24"/>
          <w:szCs w:val="24"/>
        </w:rPr>
        <w:t>.</w:t>
      </w:r>
      <w:r w:rsidR="006F1B45">
        <w:rPr>
          <w:rFonts w:ascii="Times New Roman" w:hAnsi="Times New Roman"/>
          <w:sz w:val="24"/>
          <w:szCs w:val="24"/>
          <w:lang w:val="en-US"/>
        </w:rPr>
        <w:t>08</w:t>
      </w:r>
      <w:r w:rsidR="006F1B45">
        <w:rPr>
          <w:rFonts w:ascii="Times New Roman" w:hAnsi="Times New Roman"/>
          <w:sz w:val="24"/>
          <w:szCs w:val="24"/>
        </w:rPr>
        <w:t>.</w:t>
      </w:r>
      <w:r w:rsidR="006F1B45">
        <w:rPr>
          <w:rFonts w:ascii="Times New Roman" w:hAnsi="Times New Roman"/>
          <w:sz w:val="24"/>
          <w:szCs w:val="24"/>
          <w:lang w:val="en-US"/>
        </w:rPr>
        <w:t>2016</w:t>
      </w:r>
      <w:r w:rsidRPr="00DC621F">
        <w:rPr>
          <w:rFonts w:ascii="Times New Roman" w:hAnsi="Times New Roman"/>
          <w:sz w:val="24"/>
          <w:szCs w:val="24"/>
        </w:rPr>
        <w:t xml:space="preserve"> № </w:t>
      </w:r>
      <w:r w:rsidR="006F1B45">
        <w:rPr>
          <w:rFonts w:ascii="Times New Roman" w:hAnsi="Times New Roman"/>
          <w:sz w:val="24"/>
          <w:szCs w:val="24"/>
        </w:rPr>
        <w:t>1459</w:t>
      </w:r>
      <w:bookmarkStart w:id="0" w:name="_GoBack"/>
      <w:bookmarkEnd w:id="0"/>
      <w:r w:rsidRPr="00DC621F">
        <w:rPr>
          <w:rFonts w:ascii="Times New Roman" w:hAnsi="Times New Roman"/>
          <w:sz w:val="24"/>
          <w:szCs w:val="24"/>
        </w:rPr>
        <w:t xml:space="preserve"> </w:t>
      </w:r>
    </w:p>
    <w:p w:rsidR="00C3648B" w:rsidRDefault="00C3648B" w:rsidP="00C3648B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C3648B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F354EB" w:rsidRPr="001D40FD" w:rsidRDefault="00F354EB" w:rsidP="00C3648B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354EB" w:rsidRPr="001D40FD" w:rsidRDefault="00F354EB" w:rsidP="00C3648B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"Благоустройство города Иванова"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8B" w:rsidRDefault="00C3648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подпрограмма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"Строительство объектов уличного освещения"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- 2014 - 2017 годы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7,458 км и выполнить строительство линии уличного освещения протяженностью 10,064 км.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401"/>
        <w:gridCol w:w="907"/>
        <w:gridCol w:w="907"/>
        <w:gridCol w:w="907"/>
        <w:gridCol w:w="850"/>
        <w:gridCol w:w="850"/>
        <w:gridCol w:w="1020"/>
      </w:tblGrid>
      <w:tr w:rsidR="00F354EB" w:rsidRPr="001D40FD" w:rsidTr="00571C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13F26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13F26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13F26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F354EB" w:rsidRPr="001D40FD" w:rsidTr="00571C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F354EB" w:rsidRPr="001D40FD" w:rsidTr="00571C9B">
        <w:trPr>
          <w:trHeight w:val="6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354EB" w:rsidRPr="001D40FD" w:rsidTr="00571C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</w:tbl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выполнение следующих мероприятий: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- 2014 год.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F354EB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C3648B" w:rsidRDefault="00C3648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8B" w:rsidRPr="001D40FD" w:rsidRDefault="00C3648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Разработка проектно-сметной документации на строительство объектов уличного освещения.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объектов капитального строительства: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- "Строительство уличного освещения по ул. Шишкина в м.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Иваново", "Строительство уличного освещения по ул. Саранской в г. Иваново", "Строительство линии наружного освещения 2-го Восточного переулка на участке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5-го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Котельнического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переулка до</w:t>
      </w:r>
      <w:proofErr w:type="gram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10-я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«Строительство линии наружного освещения внутриквартальной дороги от д. 29Б по ул. Шубиных до гимназии № 3 в г. Иваново», «Строительство линии наружного освещения по ул.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Иваново», «Строительство линии наружного освещения ул. 10 Августа на участке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ул.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Пролетарская в г. Иваново»</w:t>
      </w:r>
      <w:r w:rsidR="00C3648B" w:rsidRPr="004B7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- "Строительство уличного освещения по ул. 5-й Новаторской в</w:t>
      </w:r>
      <w:proofErr w:type="gram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Иваново", "Строительство уличного освещения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проспекту Текстильщиков (внутри квартала от д. 60 до д. 66) в г. Иваново".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- 2016 - 2017 годы.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Строительство объектов уличного освещения.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планируется реализовать объекты уличного освещения протяженностью </w:t>
      </w:r>
      <w:r w:rsidR="006D22D0" w:rsidRPr="006D22D0">
        <w:rPr>
          <w:rFonts w:ascii="Times New Roman" w:eastAsia="Times New Roman" w:hAnsi="Times New Roman" w:cs="Times New Roman"/>
          <w:sz w:val="24"/>
          <w:szCs w:val="24"/>
          <w:lang w:eastAsia="ru-RU"/>
        </w:rPr>
        <w:t>10,064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в том числе: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от пр. Строителей к дому 60А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пр. Строителей", протяженностью 1,468 км. Срок выполнения мероприятия - 2014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межквартальной дороги, расположенной между МДОУ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180, 182 и школами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 г. Иваново", протяженностью 0,56 км. Срок выполнения мероприятия - 2014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уличного освещения от ул. Лебедева-Кумача до ул. Парижской Коммуны вдоль территории МБОУ СОШ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35", протяженностью 0,41 км.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улице 5-я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пер. 1-го Торфяного до пер. 2-го Торфяного в г. Иваново", протяженностью 0,72 км. Срок выполнения мероприятия - 2015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</w:t>
      </w:r>
      <w:proofErr w:type="gram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</w:t>
      </w:r>
      <w:proofErr w:type="gram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1,3 км. Срок выполнения мероприятия - 2015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по улице Танкиста Александрова в г. Иваново", протяженностью 1,145 км. Срок выполнения мероприятия - 2016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наружного освещения по переулку Ульяновскому в г. Иваново", протяженностью 0,65 км. Срок выполнения мероприятия - 2016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3-я </w:t>
      </w:r>
      <w:proofErr w:type="gram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0,79 км. Срок выполнения мероприятия - 2016 год;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уличного освещения по 24-й Линии", протяженностью </w:t>
      </w:r>
      <w:r w:rsidR="004B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1,791 км. Срок выполнения мероприятия - 2016 год,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уличного освещения по ул. Шишкина в м.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0,6 км. Срок выполнения мероприятия - 2017 год,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2-го Восточного переулка на участке от 5-го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Котельнического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переулка до улицы 10-я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протяженностью </w:t>
      </w:r>
      <w:r w:rsidR="004B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0,63 км – 2017 год.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мероприятия: 2014 - 2017 годы.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документации, проведение экспертизы.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EB" w:rsidRPr="001D40FD" w:rsidRDefault="00F354EB" w:rsidP="00F35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F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8"/>
        <w:gridCol w:w="1849"/>
        <w:gridCol w:w="1134"/>
        <w:gridCol w:w="1191"/>
        <w:gridCol w:w="1134"/>
        <w:gridCol w:w="1304"/>
      </w:tblGrid>
      <w:tr w:rsidR="00F354EB" w:rsidRPr="001D40FD" w:rsidTr="00571C9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F354EB" w:rsidRPr="001D40FD" w:rsidTr="00571C9B"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6753,67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4144,26</w:t>
            </w:r>
          </w:p>
        </w:tc>
      </w:tr>
      <w:tr w:rsidR="00F354EB" w:rsidRPr="001D40FD" w:rsidTr="00571C9B"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6753,67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4144,26</w:t>
            </w:r>
          </w:p>
        </w:tc>
      </w:tr>
      <w:tr w:rsidR="00F354EB" w:rsidRPr="001D40FD" w:rsidTr="00571C9B"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54EB" w:rsidRPr="001D40FD" w:rsidTr="00571C9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54EB" w:rsidRPr="001D40FD" w:rsidTr="00571C9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по переулку Ульяновскому в г. Иваново"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54EB" w:rsidRPr="001D40FD" w:rsidTr="00571C9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842,36</w:t>
            </w:r>
          </w:p>
        </w:tc>
      </w:tr>
      <w:tr w:rsidR="00F354EB" w:rsidRPr="001D40FD" w:rsidTr="00571C9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уличного освещения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B" w:rsidRPr="001D40FD" w:rsidRDefault="00F354EB" w:rsidP="00F3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</w:tbl>
    <w:p w:rsidR="00742E4C" w:rsidRDefault="00742E4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742E4C" w:rsidSect="00F3710C">
      <w:headerReference w:type="default" r:id="rId9"/>
      <w:pgSz w:w="11905" w:h="16838"/>
      <w:pgMar w:top="567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E" w:rsidRDefault="008B26BE" w:rsidP="00972F76">
      <w:pPr>
        <w:spacing w:after="0" w:line="240" w:lineRule="auto"/>
      </w:pPr>
      <w:r>
        <w:separator/>
      </w:r>
    </w:p>
  </w:endnote>
  <w:end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E" w:rsidRDefault="008B26BE" w:rsidP="00972F76">
      <w:pPr>
        <w:spacing w:after="0" w:line="240" w:lineRule="auto"/>
      </w:pPr>
      <w:r>
        <w:separator/>
      </w:r>
    </w:p>
  </w:footnote>
  <w:foot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747099"/>
      <w:docPartObj>
        <w:docPartGallery w:val="Page Numbers (Top of Page)"/>
        <w:docPartUnique/>
      </w:docPartObj>
    </w:sdtPr>
    <w:sdtEndPr/>
    <w:sdtContent>
      <w:p w:rsidR="00780458" w:rsidRDefault="007804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45">
          <w:rPr>
            <w:noProof/>
          </w:rPr>
          <w:t>3</w:t>
        </w:r>
        <w:r>
          <w:fldChar w:fldCharType="end"/>
        </w:r>
      </w:p>
    </w:sdtContent>
  </w:sdt>
  <w:p w:rsidR="00972F76" w:rsidRDefault="00972F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0E9"/>
    <w:multiLevelType w:val="hybridMultilevel"/>
    <w:tmpl w:val="D9C4DB78"/>
    <w:lvl w:ilvl="0" w:tplc="86D8B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1C64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CE0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0C7D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B719C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17860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1B45"/>
    <w:rsid w:val="006F5B33"/>
    <w:rsid w:val="006F5F0D"/>
    <w:rsid w:val="00700F44"/>
    <w:rsid w:val="007024DC"/>
    <w:rsid w:val="0070430F"/>
    <w:rsid w:val="0070654D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1DB6"/>
    <w:rsid w:val="00762E59"/>
    <w:rsid w:val="00763486"/>
    <w:rsid w:val="0076590D"/>
    <w:rsid w:val="00765D1F"/>
    <w:rsid w:val="00771E43"/>
    <w:rsid w:val="0077277D"/>
    <w:rsid w:val="0078031F"/>
    <w:rsid w:val="00780458"/>
    <w:rsid w:val="00780D2A"/>
    <w:rsid w:val="00781443"/>
    <w:rsid w:val="00781E9C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6BE"/>
    <w:rsid w:val="008B2DCA"/>
    <w:rsid w:val="008B3094"/>
    <w:rsid w:val="008B7AB7"/>
    <w:rsid w:val="008C191B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2A6C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2F76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852A6"/>
    <w:rsid w:val="00A90574"/>
    <w:rsid w:val="00A926B2"/>
    <w:rsid w:val="00A92A98"/>
    <w:rsid w:val="00A9313C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553"/>
    <w:rsid w:val="00C3648B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3F26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4EB"/>
    <w:rsid w:val="00F35BCF"/>
    <w:rsid w:val="00F3710C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15C"/>
    <w:rsid w:val="00FB5ACC"/>
    <w:rsid w:val="00FB602F"/>
    <w:rsid w:val="00FB703F"/>
    <w:rsid w:val="00FB7F39"/>
    <w:rsid w:val="00FC5355"/>
    <w:rsid w:val="00FC55AD"/>
    <w:rsid w:val="00FD0182"/>
    <w:rsid w:val="00FD11AD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F76"/>
  </w:style>
  <w:style w:type="paragraph" w:styleId="ae">
    <w:name w:val="footer"/>
    <w:basedOn w:val="a"/>
    <w:link w:val="af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5FE8-FAA5-403D-AEB1-927E80F1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35044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641</cp:revision>
  <cp:lastPrinted>2016-07-18T06:29:00Z</cp:lastPrinted>
  <dcterms:created xsi:type="dcterms:W3CDTF">2015-01-23T10:26:00Z</dcterms:created>
  <dcterms:modified xsi:type="dcterms:W3CDTF">2016-08-08T08:02:00Z</dcterms:modified>
</cp:coreProperties>
</file>