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8.xml" ContentType="application/vnd.openxmlformats-officedocument.wordprocessingml.header+xml"/>
  <Override PartName="/word/footer9.xml" ContentType="application/vnd.openxmlformats-officedocument.wordprocessingml.footer+xml"/>
  <Override PartName="/word/header9.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3544C" w:rsidRPr="0073544C" w:rsidRDefault="0073544C" w:rsidP="0073544C">
      <w:pPr>
        <w:spacing w:line="360" w:lineRule="auto"/>
        <w:ind w:firstLine="680"/>
        <w:rPr>
          <w:szCs w:val="22"/>
          <w:lang w:val="en-US" w:eastAsia="en-US" w:bidi="en-US"/>
        </w:rPr>
      </w:pPr>
    </w:p>
    <w:p w:rsidR="0073544C" w:rsidRPr="0073544C" w:rsidRDefault="0073544C" w:rsidP="0073544C">
      <w:pPr>
        <w:spacing w:line="360" w:lineRule="auto"/>
        <w:ind w:firstLine="680"/>
        <w:rPr>
          <w:szCs w:val="22"/>
          <w:lang w:val="en-US" w:eastAsia="en-US" w:bidi="en-US"/>
        </w:rPr>
      </w:pPr>
    </w:p>
    <w:p w:rsidR="0073544C" w:rsidRPr="0073544C" w:rsidRDefault="0073544C" w:rsidP="0073544C">
      <w:pPr>
        <w:spacing w:line="360" w:lineRule="auto"/>
        <w:ind w:firstLine="680"/>
        <w:rPr>
          <w:szCs w:val="22"/>
          <w:lang w:val="en-US" w:eastAsia="en-US" w:bidi="en-US"/>
        </w:rPr>
      </w:pPr>
    </w:p>
    <w:p w:rsidR="0073544C" w:rsidRPr="0073544C" w:rsidRDefault="0073544C" w:rsidP="0073544C">
      <w:pPr>
        <w:tabs>
          <w:tab w:val="left" w:pos="5816"/>
        </w:tabs>
        <w:spacing w:line="360" w:lineRule="auto"/>
        <w:ind w:firstLine="680"/>
        <w:rPr>
          <w:szCs w:val="22"/>
          <w:lang w:val="en-US" w:eastAsia="en-US" w:bidi="en-US"/>
        </w:rPr>
      </w:pPr>
    </w:p>
    <w:p w:rsidR="0073544C" w:rsidRPr="0073544C" w:rsidRDefault="0073544C" w:rsidP="0073544C">
      <w:pPr>
        <w:spacing w:line="360" w:lineRule="auto"/>
        <w:ind w:firstLine="680"/>
        <w:rPr>
          <w:szCs w:val="22"/>
          <w:lang w:val="en-US" w:eastAsia="en-US" w:bidi="en-US"/>
        </w:rPr>
      </w:pPr>
    </w:p>
    <w:p w:rsidR="0073544C" w:rsidRPr="0073544C" w:rsidRDefault="0073544C" w:rsidP="0073544C">
      <w:pPr>
        <w:spacing w:line="360" w:lineRule="auto"/>
        <w:ind w:firstLine="680"/>
        <w:rPr>
          <w:szCs w:val="22"/>
          <w:lang w:val="en-US" w:eastAsia="en-US" w:bidi="en-US"/>
        </w:rPr>
      </w:pPr>
    </w:p>
    <w:p w:rsidR="0073544C" w:rsidRPr="0073544C" w:rsidRDefault="0073544C" w:rsidP="0073544C">
      <w:pPr>
        <w:spacing w:line="360" w:lineRule="auto"/>
        <w:ind w:firstLine="680"/>
        <w:rPr>
          <w:szCs w:val="22"/>
          <w:lang w:val="en-US" w:eastAsia="en-US" w:bidi="en-US"/>
        </w:rPr>
      </w:pPr>
    </w:p>
    <w:p w:rsidR="0073544C" w:rsidRPr="0073544C" w:rsidRDefault="0073544C" w:rsidP="0073544C">
      <w:pPr>
        <w:spacing w:line="360" w:lineRule="auto"/>
        <w:ind w:firstLine="680"/>
        <w:rPr>
          <w:szCs w:val="22"/>
          <w:lang w:val="en-US" w:eastAsia="en-US" w:bidi="en-US"/>
        </w:rPr>
      </w:pPr>
    </w:p>
    <w:p w:rsidR="0073544C" w:rsidRDefault="00020123" w:rsidP="00F73293">
      <w:pPr>
        <w:spacing w:line="360" w:lineRule="auto"/>
        <w:jc w:val="center"/>
        <w:rPr>
          <w:szCs w:val="22"/>
          <w:lang w:eastAsia="en-US" w:bidi="en-US"/>
        </w:rPr>
      </w:pPr>
      <w:r>
        <w:rPr>
          <w:noProof/>
          <w:szCs w:val="22"/>
        </w:rPr>
        <w:drawing>
          <wp:inline distT="0" distB="0" distL="0" distR="0" wp14:anchorId="05838076" wp14:editId="20E3F1C8">
            <wp:extent cx="1542315" cy="2076319"/>
            <wp:effectExtent l="0" t="0" r="1270" b="63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pic:cNvPicPr/>
                  </pic:nvPicPr>
                  <pic:blipFill>
                    <a:blip r:embed="rId9" cstate="print">
                      <a:extLst>
                        <a:ext uri="{28A0092B-C50C-407E-A947-70E740481C1C}">
                          <a14:useLocalDpi xmlns:a14="http://schemas.microsoft.com/office/drawing/2010/main" val="0"/>
                        </a:ext>
                      </a:extLst>
                    </a:blip>
                    <a:stretch>
                      <a:fillRect/>
                    </a:stretch>
                  </pic:blipFill>
                  <pic:spPr>
                    <a:xfrm>
                      <a:off x="0" y="0"/>
                      <a:ext cx="1551214" cy="2088299"/>
                    </a:xfrm>
                    <a:prstGeom prst="rect">
                      <a:avLst/>
                    </a:prstGeom>
                  </pic:spPr>
                </pic:pic>
              </a:graphicData>
            </a:graphic>
          </wp:inline>
        </w:drawing>
      </w:r>
    </w:p>
    <w:p w:rsidR="009A4DE5" w:rsidRPr="009A4DE5" w:rsidRDefault="009A4DE5" w:rsidP="00F73293">
      <w:pPr>
        <w:spacing w:line="360" w:lineRule="auto"/>
        <w:jc w:val="center"/>
        <w:rPr>
          <w:szCs w:val="22"/>
          <w:lang w:eastAsia="en-US" w:bidi="en-US"/>
        </w:rPr>
      </w:pPr>
    </w:p>
    <w:p w:rsidR="009A4DE5" w:rsidRDefault="009A4DE5" w:rsidP="009A4DE5">
      <w:pPr>
        <w:suppressAutoHyphens/>
        <w:spacing w:after="300"/>
        <w:ind w:firstLine="40"/>
        <w:contextualSpacing/>
        <w:jc w:val="center"/>
        <w:rPr>
          <w:b/>
          <w:caps/>
          <w:sz w:val="32"/>
          <w:szCs w:val="52"/>
          <w:lang w:eastAsia="en-US" w:bidi="en-US"/>
        </w:rPr>
      </w:pPr>
      <w:r w:rsidRPr="0073544C">
        <w:rPr>
          <w:b/>
          <w:caps/>
          <w:sz w:val="32"/>
          <w:szCs w:val="52"/>
          <w:lang w:eastAsia="en-US" w:bidi="en-US"/>
        </w:rPr>
        <w:t xml:space="preserve">Схема теплоснабжения в </w:t>
      </w:r>
    </w:p>
    <w:p w:rsidR="009A4DE5" w:rsidRDefault="009A4DE5" w:rsidP="009A4DE5">
      <w:pPr>
        <w:suppressAutoHyphens/>
        <w:spacing w:after="300"/>
        <w:ind w:firstLine="40"/>
        <w:contextualSpacing/>
        <w:jc w:val="center"/>
        <w:rPr>
          <w:b/>
          <w:caps/>
          <w:sz w:val="32"/>
          <w:szCs w:val="52"/>
          <w:lang w:eastAsia="en-US" w:bidi="en-US"/>
        </w:rPr>
      </w:pPr>
      <w:r w:rsidRPr="0073544C">
        <w:rPr>
          <w:b/>
          <w:caps/>
          <w:sz w:val="32"/>
          <w:szCs w:val="52"/>
          <w:lang w:eastAsia="en-US" w:bidi="en-US"/>
        </w:rPr>
        <w:t xml:space="preserve">административных границах </w:t>
      </w:r>
    </w:p>
    <w:p w:rsidR="009A4DE5" w:rsidRPr="0073544C" w:rsidRDefault="009A4DE5" w:rsidP="009A4DE5">
      <w:pPr>
        <w:suppressAutoHyphens/>
        <w:spacing w:after="300"/>
        <w:ind w:firstLine="40"/>
        <w:contextualSpacing/>
        <w:jc w:val="center"/>
        <w:rPr>
          <w:b/>
          <w:caps/>
          <w:sz w:val="32"/>
          <w:szCs w:val="52"/>
          <w:lang w:eastAsia="en-US" w:bidi="en-US"/>
        </w:rPr>
      </w:pPr>
      <w:r w:rsidRPr="0073544C">
        <w:rPr>
          <w:b/>
          <w:caps/>
          <w:sz w:val="32"/>
          <w:szCs w:val="52"/>
          <w:lang w:eastAsia="en-US" w:bidi="en-US"/>
        </w:rPr>
        <w:t xml:space="preserve">города </w:t>
      </w:r>
      <w:r>
        <w:rPr>
          <w:b/>
          <w:caps/>
          <w:sz w:val="32"/>
          <w:szCs w:val="52"/>
          <w:lang w:eastAsia="en-US" w:bidi="en-US"/>
        </w:rPr>
        <w:t>ИВАНОВО</w:t>
      </w:r>
      <w:r w:rsidRPr="0073544C">
        <w:rPr>
          <w:b/>
          <w:caps/>
          <w:sz w:val="32"/>
          <w:szCs w:val="52"/>
          <w:lang w:eastAsia="en-US" w:bidi="en-US"/>
        </w:rPr>
        <w:t xml:space="preserve"> на период </w:t>
      </w:r>
    </w:p>
    <w:p w:rsidR="009A4DE5" w:rsidRPr="0073544C" w:rsidRDefault="009A4DE5" w:rsidP="009A4DE5">
      <w:pPr>
        <w:suppressAutoHyphens/>
        <w:spacing w:after="300"/>
        <w:ind w:firstLine="40"/>
        <w:contextualSpacing/>
        <w:jc w:val="center"/>
        <w:rPr>
          <w:b/>
          <w:bCs/>
          <w:caps/>
          <w:sz w:val="32"/>
          <w:szCs w:val="52"/>
          <w:lang w:eastAsia="en-US" w:bidi="en-US"/>
        </w:rPr>
      </w:pPr>
      <w:r w:rsidRPr="0073544C">
        <w:rPr>
          <w:b/>
          <w:caps/>
          <w:sz w:val="32"/>
          <w:szCs w:val="52"/>
          <w:lang w:eastAsia="en-US" w:bidi="en-US"/>
        </w:rPr>
        <w:t>до 203</w:t>
      </w:r>
      <w:r>
        <w:rPr>
          <w:b/>
          <w:caps/>
          <w:sz w:val="32"/>
          <w:szCs w:val="52"/>
          <w:lang w:eastAsia="en-US" w:bidi="en-US"/>
        </w:rPr>
        <w:t>5</w:t>
      </w:r>
      <w:r w:rsidRPr="0073544C">
        <w:rPr>
          <w:b/>
          <w:caps/>
          <w:sz w:val="32"/>
          <w:szCs w:val="52"/>
          <w:lang w:eastAsia="en-US" w:bidi="en-US"/>
        </w:rPr>
        <w:t xml:space="preserve"> года</w:t>
      </w:r>
    </w:p>
    <w:p w:rsidR="009A4DE5" w:rsidRPr="0073544C" w:rsidRDefault="009A4DE5" w:rsidP="009A4DE5">
      <w:pPr>
        <w:suppressAutoHyphens/>
        <w:spacing w:after="300"/>
        <w:ind w:firstLine="40"/>
        <w:contextualSpacing/>
        <w:jc w:val="center"/>
        <w:rPr>
          <w:b/>
          <w:bCs/>
          <w:caps/>
          <w:sz w:val="32"/>
          <w:szCs w:val="52"/>
          <w:lang w:eastAsia="en-US" w:bidi="en-US"/>
        </w:rPr>
      </w:pPr>
    </w:p>
    <w:p w:rsidR="009A4DE5" w:rsidRPr="0073544C" w:rsidRDefault="009A4DE5" w:rsidP="009A4DE5">
      <w:pPr>
        <w:spacing w:line="360" w:lineRule="auto"/>
        <w:ind w:firstLine="680"/>
        <w:jc w:val="both"/>
        <w:rPr>
          <w:szCs w:val="22"/>
          <w:lang w:eastAsia="en-US" w:bidi="en-US"/>
        </w:rPr>
      </w:pPr>
    </w:p>
    <w:p w:rsidR="009A4DE5" w:rsidRPr="0073544C" w:rsidRDefault="009A4DE5" w:rsidP="009A4DE5">
      <w:pPr>
        <w:suppressAutoHyphens/>
        <w:spacing w:after="300"/>
        <w:ind w:firstLine="40"/>
        <w:contextualSpacing/>
        <w:jc w:val="center"/>
        <w:rPr>
          <w:b/>
          <w:caps/>
          <w:sz w:val="32"/>
          <w:szCs w:val="52"/>
          <w:lang w:eastAsia="en-US" w:bidi="en-US"/>
        </w:rPr>
      </w:pPr>
      <w:r w:rsidRPr="0073544C">
        <w:rPr>
          <w:b/>
          <w:caps/>
          <w:sz w:val="32"/>
          <w:szCs w:val="52"/>
          <w:lang w:eastAsia="en-US" w:bidi="en-US"/>
        </w:rPr>
        <w:t>Обосновывающие материалы</w:t>
      </w:r>
    </w:p>
    <w:p w:rsidR="009A4DE5" w:rsidRPr="0073544C" w:rsidRDefault="009A4DE5" w:rsidP="009A4DE5">
      <w:pPr>
        <w:suppressAutoHyphens/>
        <w:spacing w:after="300"/>
        <w:ind w:firstLine="40"/>
        <w:contextualSpacing/>
        <w:jc w:val="center"/>
        <w:rPr>
          <w:b/>
          <w:caps/>
          <w:sz w:val="32"/>
          <w:szCs w:val="32"/>
          <w:lang w:eastAsia="en-US" w:bidi="en-US"/>
        </w:rPr>
      </w:pPr>
    </w:p>
    <w:p w:rsidR="009A4DE5" w:rsidRPr="0073544C" w:rsidRDefault="009A4DE5" w:rsidP="009A4DE5">
      <w:pPr>
        <w:suppressAutoHyphens/>
        <w:spacing w:after="300"/>
        <w:ind w:firstLine="40"/>
        <w:contextualSpacing/>
        <w:jc w:val="center"/>
        <w:rPr>
          <w:b/>
          <w:caps/>
          <w:sz w:val="32"/>
          <w:szCs w:val="32"/>
          <w:lang w:eastAsia="en-US" w:bidi="en-US"/>
        </w:rPr>
      </w:pPr>
      <w:r w:rsidRPr="0073544C">
        <w:rPr>
          <w:b/>
          <w:caps/>
          <w:sz w:val="32"/>
          <w:szCs w:val="32"/>
          <w:lang w:eastAsia="en-US" w:bidi="en-US"/>
        </w:rPr>
        <w:t xml:space="preserve">Глава </w:t>
      </w:r>
      <w:r>
        <w:rPr>
          <w:b/>
          <w:caps/>
          <w:sz w:val="32"/>
          <w:szCs w:val="32"/>
          <w:lang w:eastAsia="en-US" w:bidi="en-US"/>
        </w:rPr>
        <w:t>8</w:t>
      </w:r>
    </w:p>
    <w:p w:rsidR="009A4DE5" w:rsidRDefault="009A4DE5" w:rsidP="009A4DE5">
      <w:pPr>
        <w:suppressAutoHyphens/>
        <w:spacing w:after="300"/>
        <w:ind w:firstLine="40"/>
        <w:contextualSpacing/>
        <w:jc w:val="center"/>
        <w:rPr>
          <w:b/>
          <w:caps/>
          <w:sz w:val="32"/>
          <w:szCs w:val="32"/>
          <w:lang w:eastAsia="en-US" w:bidi="en-US"/>
        </w:rPr>
      </w:pPr>
    </w:p>
    <w:p w:rsidR="009A4DE5" w:rsidRDefault="009A4DE5" w:rsidP="009A4DE5">
      <w:pPr>
        <w:suppressAutoHyphens/>
        <w:spacing w:after="300"/>
        <w:ind w:firstLine="40"/>
        <w:contextualSpacing/>
        <w:jc w:val="center"/>
        <w:rPr>
          <w:b/>
          <w:caps/>
          <w:sz w:val="32"/>
          <w:szCs w:val="32"/>
          <w:lang w:eastAsia="en-US" w:bidi="en-US"/>
        </w:rPr>
      </w:pPr>
      <w:r w:rsidRPr="00427091">
        <w:rPr>
          <w:b/>
          <w:caps/>
          <w:sz w:val="32"/>
          <w:szCs w:val="32"/>
          <w:lang w:eastAsia="en-US" w:bidi="en-US"/>
        </w:rPr>
        <w:t>ПРЕДЛОЖЕНИЯ ПО СТРОИТЕЛЬСТВУ</w:t>
      </w:r>
      <w:r>
        <w:rPr>
          <w:b/>
          <w:caps/>
          <w:sz w:val="32"/>
          <w:szCs w:val="32"/>
          <w:lang w:eastAsia="en-US" w:bidi="en-US"/>
        </w:rPr>
        <w:t>,</w:t>
      </w:r>
      <w:r w:rsidRPr="00427091">
        <w:rPr>
          <w:b/>
          <w:caps/>
          <w:sz w:val="32"/>
          <w:szCs w:val="32"/>
          <w:lang w:eastAsia="en-US" w:bidi="en-US"/>
        </w:rPr>
        <w:t xml:space="preserve"> РЕКОНСТРУКЦИИ </w:t>
      </w:r>
      <w:r>
        <w:rPr>
          <w:b/>
          <w:caps/>
          <w:sz w:val="32"/>
          <w:szCs w:val="32"/>
          <w:lang w:eastAsia="en-US" w:bidi="en-US"/>
        </w:rPr>
        <w:t xml:space="preserve">и (или) </w:t>
      </w:r>
    </w:p>
    <w:p w:rsidR="009A4DE5" w:rsidRPr="0073544C" w:rsidRDefault="009A4DE5" w:rsidP="009A4DE5">
      <w:pPr>
        <w:suppressAutoHyphens/>
        <w:spacing w:after="300"/>
        <w:ind w:firstLine="40"/>
        <w:contextualSpacing/>
        <w:jc w:val="center"/>
        <w:rPr>
          <w:b/>
          <w:caps/>
          <w:sz w:val="32"/>
          <w:szCs w:val="32"/>
          <w:lang w:eastAsia="en-US" w:bidi="en-US"/>
        </w:rPr>
      </w:pPr>
      <w:r>
        <w:rPr>
          <w:b/>
          <w:caps/>
          <w:sz w:val="32"/>
          <w:szCs w:val="32"/>
          <w:lang w:eastAsia="en-US" w:bidi="en-US"/>
        </w:rPr>
        <w:t xml:space="preserve">модернизации </w:t>
      </w:r>
      <w:r w:rsidRPr="00427091">
        <w:rPr>
          <w:b/>
          <w:caps/>
          <w:sz w:val="32"/>
          <w:szCs w:val="32"/>
          <w:lang w:eastAsia="en-US" w:bidi="en-US"/>
        </w:rPr>
        <w:t xml:space="preserve">ТЕПЛОВЫХ СЕТЕЙ </w:t>
      </w:r>
    </w:p>
    <w:p w:rsidR="0073544C" w:rsidRPr="0073544C" w:rsidRDefault="0073544C" w:rsidP="0073544C">
      <w:pPr>
        <w:spacing w:line="360" w:lineRule="auto"/>
        <w:jc w:val="center"/>
        <w:rPr>
          <w:szCs w:val="22"/>
          <w:lang w:eastAsia="en-US" w:bidi="en-US"/>
        </w:rPr>
      </w:pPr>
    </w:p>
    <w:p w:rsidR="0073544C" w:rsidRPr="0073544C" w:rsidRDefault="0073544C" w:rsidP="0073544C">
      <w:pPr>
        <w:spacing w:line="360" w:lineRule="auto"/>
        <w:jc w:val="center"/>
        <w:rPr>
          <w:szCs w:val="22"/>
          <w:lang w:eastAsia="en-US" w:bidi="en-US"/>
        </w:rPr>
      </w:pPr>
    </w:p>
    <w:p w:rsidR="0073544C" w:rsidRPr="0073544C" w:rsidRDefault="0073544C" w:rsidP="0073544C">
      <w:pPr>
        <w:spacing w:line="360" w:lineRule="auto"/>
        <w:jc w:val="center"/>
        <w:rPr>
          <w:szCs w:val="22"/>
          <w:lang w:eastAsia="en-US" w:bidi="en-US"/>
        </w:rPr>
      </w:pPr>
    </w:p>
    <w:p w:rsidR="009A4DE5" w:rsidRPr="009A4DE5" w:rsidRDefault="009A4DE5" w:rsidP="009A4DE5">
      <w:pPr>
        <w:jc w:val="center"/>
        <w:rPr>
          <w:rFonts w:eastAsia="Calibri"/>
          <w:b/>
          <w:sz w:val="28"/>
          <w:szCs w:val="28"/>
        </w:rPr>
      </w:pPr>
      <w:r w:rsidRPr="009A4DE5">
        <w:rPr>
          <w:rFonts w:eastAsia="Calibri"/>
          <w:b/>
          <w:sz w:val="28"/>
          <w:szCs w:val="28"/>
        </w:rPr>
        <w:t>Иваново, 2021</w:t>
      </w:r>
    </w:p>
    <w:p w:rsidR="0073544C" w:rsidRPr="0073544C" w:rsidRDefault="0073544C" w:rsidP="0073544C">
      <w:pPr>
        <w:spacing w:line="360" w:lineRule="auto"/>
        <w:jc w:val="center"/>
        <w:rPr>
          <w:szCs w:val="22"/>
          <w:lang w:eastAsia="en-US" w:bidi="en-US"/>
        </w:rPr>
      </w:pPr>
    </w:p>
    <w:p w:rsidR="0073544C" w:rsidRPr="0073544C" w:rsidRDefault="0073544C" w:rsidP="0073544C">
      <w:pPr>
        <w:spacing w:line="360" w:lineRule="auto"/>
        <w:jc w:val="both"/>
        <w:rPr>
          <w:szCs w:val="22"/>
          <w:lang w:eastAsia="en-US" w:bidi="en-US"/>
        </w:rPr>
      </w:pPr>
    </w:p>
    <w:p w:rsidR="0073544C" w:rsidRPr="0073544C" w:rsidRDefault="0073544C" w:rsidP="009A4DE5">
      <w:pPr>
        <w:spacing w:line="360" w:lineRule="auto"/>
        <w:ind w:hanging="30"/>
        <w:rPr>
          <w:szCs w:val="22"/>
          <w:lang w:eastAsia="en-US" w:bidi="en-US"/>
        </w:rPr>
        <w:sectPr w:rsidR="0073544C" w:rsidRPr="0073544C" w:rsidSect="00D1221B">
          <w:headerReference w:type="default" r:id="rId10"/>
          <w:footerReference w:type="default" r:id="rId11"/>
          <w:headerReference w:type="first" r:id="rId12"/>
          <w:pgSz w:w="11906" w:h="16838"/>
          <w:pgMar w:top="1134" w:right="850" w:bottom="1134" w:left="1701" w:header="708" w:footer="708" w:gutter="0"/>
          <w:cols w:space="708"/>
          <w:titlePg/>
          <w:docGrid w:linePitch="360"/>
        </w:sectPr>
      </w:pPr>
    </w:p>
    <w:p w:rsidR="00024A70" w:rsidRPr="00C24C1E" w:rsidRDefault="00024A70" w:rsidP="00024A70">
      <w:pPr>
        <w:jc w:val="center"/>
        <w:rPr>
          <w:b/>
        </w:rPr>
      </w:pPr>
      <w:r w:rsidRPr="00C24C1E">
        <w:rPr>
          <w:b/>
        </w:rPr>
        <w:lastRenderedPageBreak/>
        <w:t>СОДЕРЖАНИЕ</w:t>
      </w:r>
    </w:p>
    <w:sdt>
      <w:sdtPr>
        <w:rPr>
          <w:rFonts w:ascii="Times New Roman" w:eastAsia="Times New Roman" w:hAnsi="Times New Roman" w:cs="Times New Roman"/>
          <w:bCs/>
          <w:color w:val="auto"/>
          <w:sz w:val="24"/>
          <w:szCs w:val="24"/>
        </w:rPr>
        <w:id w:val="-552160638"/>
        <w:docPartObj>
          <w:docPartGallery w:val="Table of Contents"/>
          <w:docPartUnique/>
        </w:docPartObj>
      </w:sdtPr>
      <w:sdtContent>
        <w:p w:rsidR="00A56B87" w:rsidRPr="00C24C1E" w:rsidRDefault="00A56B87" w:rsidP="00A56B87">
          <w:pPr>
            <w:pStyle w:val="aff5"/>
            <w:spacing w:before="0"/>
            <w:jc w:val="both"/>
            <w:rPr>
              <w:rFonts w:ascii="Times New Roman" w:hAnsi="Times New Roman" w:cs="Times New Roman"/>
              <w:bCs/>
              <w:sz w:val="24"/>
              <w:szCs w:val="24"/>
            </w:rPr>
          </w:pPr>
        </w:p>
        <w:p w:rsidR="00C24C1E" w:rsidRPr="00C24C1E" w:rsidRDefault="00A56B87">
          <w:pPr>
            <w:pStyle w:val="1fa"/>
            <w:tabs>
              <w:tab w:val="right" w:leader="dot" w:pos="9628"/>
            </w:tabs>
            <w:rPr>
              <w:rFonts w:eastAsiaTheme="minorEastAsia"/>
              <w:bCs/>
              <w:noProof/>
            </w:rPr>
          </w:pPr>
          <w:r w:rsidRPr="00C24C1E">
            <w:rPr>
              <w:bCs/>
            </w:rPr>
            <w:fldChar w:fldCharType="begin"/>
          </w:r>
          <w:r w:rsidRPr="00C24C1E">
            <w:rPr>
              <w:bCs/>
            </w:rPr>
            <w:instrText xml:space="preserve"> TOC \o "1-3" \h \z \u </w:instrText>
          </w:r>
          <w:r w:rsidRPr="00C24C1E">
            <w:rPr>
              <w:bCs/>
            </w:rPr>
            <w:fldChar w:fldCharType="separate"/>
          </w:r>
          <w:hyperlink w:anchor="_Toc88029123" w:history="1">
            <w:r w:rsidR="00C24C1E" w:rsidRPr="00C24C1E">
              <w:rPr>
                <w:rStyle w:val="afc"/>
                <w:bCs/>
                <w:smallCaps/>
                <w:noProof/>
                <w:spacing w:val="5"/>
                <w:lang w:eastAsia="en-US" w:bidi="en-US"/>
              </w:rPr>
              <w:t>ПЕРЕЧЕНЬ ТАБЛИЦ</w:t>
            </w:r>
            <w:r w:rsidR="00C24C1E" w:rsidRPr="00C24C1E">
              <w:rPr>
                <w:bCs/>
                <w:noProof/>
                <w:webHidden/>
              </w:rPr>
              <w:tab/>
            </w:r>
            <w:r w:rsidR="00C24C1E" w:rsidRPr="00C24C1E">
              <w:rPr>
                <w:bCs/>
                <w:noProof/>
                <w:webHidden/>
              </w:rPr>
              <w:fldChar w:fldCharType="begin"/>
            </w:r>
            <w:r w:rsidR="00C24C1E" w:rsidRPr="00C24C1E">
              <w:rPr>
                <w:bCs/>
                <w:noProof/>
                <w:webHidden/>
              </w:rPr>
              <w:instrText xml:space="preserve"> PAGEREF _Toc88029123 \h </w:instrText>
            </w:r>
            <w:r w:rsidR="00C24C1E" w:rsidRPr="00C24C1E">
              <w:rPr>
                <w:bCs/>
                <w:noProof/>
                <w:webHidden/>
              </w:rPr>
            </w:r>
            <w:r w:rsidR="00C24C1E" w:rsidRPr="00C24C1E">
              <w:rPr>
                <w:bCs/>
                <w:noProof/>
                <w:webHidden/>
              </w:rPr>
              <w:fldChar w:fldCharType="separate"/>
            </w:r>
            <w:r w:rsidR="009A2BF8">
              <w:rPr>
                <w:bCs/>
                <w:noProof/>
                <w:webHidden/>
              </w:rPr>
              <w:t>3</w:t>
            </w:r>
            <w:r w:rsidR="00C24C1E" w:rsidRPr="00C24C1E">
              <w:rPr>
                <w:bCs/>
                <w:noProof/>
                <w:webHidden/>
              </w:rPr>
              <w:fldChar w:fldCharType="end"/>
            </w:r>
          </w:hyperlink>
        </w:p>
        <w:p w:rsidR="00C24C1E" w:rsidRPr="00C24C1E" w:rsidRDefault="009A4DE5">
          <w:pPr>
            <w:pStyle w:val="1fa"/>
            <w:tabs>
              <w:tab w:val="right" w:leader="dot" w:pos="9628"/>
            </w:tabs>
            <w:rPr>
              <w:rFonts w:eastAsiaTheme="minorEastAsia"/>
              <w:bCs/>
              <w:noProof/>
            </w:rPr>
          </w:pPr>
          <w:hyperlink w:anchor="_Toc88029124" w:history="1">
            <w:r w:rsidR="00C24C1E" w:rsidRPr="00C24C1E">
              <w:rPr>
                <w:rStyle w:val="afc"/>
                <w:bCs/>
                <w:smallCaps/>
                <w:noProof/>
                <w:spacing w:val="5"/>
                <w:lang w:eastAsia="en-US" w:bidi="en-US"/>
              </w:rPr>
              <w:t>ПЕРЕЧЕНЬ РИСУНКОВ</w:t>
            </w:r>
            <w:r w:rsidR="00C24C1E" w:rsidRPr="00C24C1E">
              <w:rPr>
                <w:bCs/>
                <w:noProof/>
                <w:webHidden/>
              </w:rPr>
              <w:tab/>
            </w:r>
            <w:r w:rsidR="00C24C1E" w:rsidRPr="00C24C1E">
              <w:rPr>
                <w:bCs/>
                <w:noProof/>
                <w:webHidden/>
              </w:rPr>
              <w:fldChar w:fldCharType="begin"/>
            </w:r>
            <w:r w:rsidR="00C24C1E" w:rsidRPr="00C24C1E">
              <w:rPr>
                <w:bCs/>
                <w:noProof/>
                <w:webHidden/>
              </w:rPr>
              <w:instrText xml:space="preserve"> PAGEREF _Toc88029124 \h </w:instrText>
            </w:r>
            <w:r w:rsidR="00C24C1E" w:rsidRPr="00C24C1E">
              <w:rPr>
                <w:bCs/>
                <w:noProof/>
                <w:webHidden/>
              </w:rPr>
            </w:r>
            <w:r w:rsidR="00C24C1E" w:rsidRPr="00C24C1E">
              <w:rPr>
                <w:bCs/>
                <w:noProof/>
                <w:webHidden/>
              </w:rPr>
              <w:fldChar w:fldCharType="separate"/>
            </w:r>
            <w:r w:rsidR="009A2BF8">
              <w:rPr>
                <w:bCs/>
                <w:noProof/>
                <w:webHidden/>
              </w:rPr>
              <w:t>4</w:t>
            </w:r>
            <w:r w:rsidR="00C24C1E" w:rsidRPr="00C24C1E">
              <w:rPr>
                <w:bCs/>
                <w:noProof/>
                <w:webHidden/>
              </w:rPr>
              <w:fldChar w:fldCharType="end"/>
            </w:r>
          </w:hyperlink>
        </w:p>
        <w:p w:rsidR="00C24C1E" w:rsidRPr="00C24C1E" w:rsidRDefault="009A4DE5">
          <w:pPr>
            <w:pStyle w:val="1fa"/>
            <w:tabs>
              <w:tab w:val="left" w:pos="709"/>
              <w:tab w:val="right" w:leader="dot" w:pos="9628"/>
            </w:tabs>
            <w:rPr>
              <w:rFonts w:eastAsiaTheme="minorEastAsia"/>
              <w:bCs/>
              <w:noProof/>
            </w:rPr>
          </w:pPr>
          <w:hyperlink w:anchor="_Toc88029125" w:history="1">
            <w:r w:rsidR="00C24C1E" w:rsidRPr="00C24C1E">
              <w:rPr>
                <w:rStyle w:val="afc"/>
                <w:bCs/>
                <w:smallCaps/>
                <w:noProof/>
                <w:spacing w:val="5"/>
                <w:lang w:eastAsia="en-US" w:bidi="en-US"/>
              </w:rPr>
              <w:t>1.</w:t>
            </w:r>
            <w:r w:rsidR="00C24C1E" w:rsidRPr="00C24C1E">
              <w:rPr>
                <w:rFonts w:eastAsiaTheme="minorEastAsia"/>
                <w:bCs/>
                <w:noProof/>
              </w:rPr>
              <w:tab/>
            </w:r>
            <w:r w:rsidR="00C24C1E" w:rsidRPr="00C24C1E">
              <w:rPr>
                <w:rStyle w:val="afc"/>
                <w:bCs/>
                <w:smallCaps/>
                <w:noProof/>
                <w:spacing w:val="5"/>
                <w:lang w:eastAsia="en-US" w:bidi="en-US"/>
              </w:rPr>
              <w:t>Общие положения</w:t>
            </w:r>
            <w:r w:rsidR="00C24C1E" w:rsidRPr="00C24C1E">
              <w:rPr>
                <w:bCs/>
                <w:noProof/>
                <w:webHidden/>
              </w:rPr>
              <w:tab/>
            </w:r>
            <w:r w:rsidR="00C24C1E" w:rsidRPr="00C24C1E">
              <w:rPr>
                <w:bCs/>
                <w:noProof/>
                <w:webHidden/>
              </w:rPr>
              <w:fldChar w:fldCharType="begin"/>
            </w:r>
            <w:r w:rsidR="00C24C1E" w:rsidRPr="00C24C1E">
              <w:rPr>
                <w:bCs/>
                <w:noProof/>
                <w:webHidden/>
              </w:rPr>
              <w:instrText xml:space="preserve"> PAGEREF _Toc88029125 \h </w:instrText>
            </w:r>
            <w:r w:rsidR="00C24C1E" w:rsidRPr="00C24C1E">
              <w:rPr>
                <w:bCs/>
                <w:noProof/>
                <w:webHidden/>
              </w:rPr>
            </w:r>
            <w:r w:rsidR="00C24C1E" w:rsidRPr="00C24C1E">
              <w:rPr>
                <w:bCs/>
                <w:noProof/>
                <w:webHidden/>
              </w:rPr>
              <w:fldChar w:fldCharType="separate"/>
            </w:r>
            <w:r w:rsidR="009A2BF8">
              <w:rPr>
                <w:bCs/>
                <w:noProof/>
                <w:webHidden/>
              </w:rPr>
              <w:t>5</w:t>
            </w:r>
            <w:r w:rsidR="00C24C1E" w:rsidRPr="00C24C1E">
              <w:rPr>
                <w:bCs/>
                <w:noProof/>
                <w:webHidden/>
              </w:rPr>
              <w:fldChar w:fldCharType="end"/>
            </w:r>
          </w:hyperlink>
        </w:p>
        <w:p w:rsidR="00C24C1E" w:rsidRPr="00C24C1E" w:rsidRDefault="009A4DE5">
          <w:pPr>
            <w:pStyle w:val="1fa"/>
            <w:tabs>
              <w:tab w:val="left" w:pos="709"/>
              <w:tab w:val="right" w:leader="dot" w:pos="9628"/>
            </w:tabs>
            <w:rPr>
              <w:rFonts w:eastAsiaTheme="minorEastAsia"/>
              <w:bCs/>
              <w:noProof/>
            </w:rPr>
          </w:pPr>
          <w:hyperlink w:anchor="_Toc88029126" w:history="1">
            <w:r w:rsidR="00C24C1E" w:rsidRPr="00C24C1E">
              <w:rPr>
                <w:rStyle w:val="afc"/>
                <w:rFonts w:eastAsiaTheme="majorEastAsia"/>
                <w:bCs/>
                <w:smallCaps/>
                <w:noProof/>
                <w:spacing w:val="5"/>
                <w:lang w:bidi="en-US"/>
              </w:rPr>
              <w:t>2.</w:t>
            </w:r>
            <w:r w:rsidR="00C24C1E" w:rsidRPr="00C24C1E">
              <w:rPr>
                <w:rFonts w:eastAsiaTheme="minorEastAsia"/>
                <w:bCs/>
                <w:noProof/>
              </w:rPr>
              <w:tab/>
            </w:r>
            <w:r w:rsidR="00C24C1E" w:rsidRPr="00C24C1E">
              <w:rPr>
                <w:rStyle w:val="afc"/>
                <w:rFonts w:eastAsiaTheme="majorEastAsia"/>
                <w:bCs/>
                <w:smallCaps/>
                <w:noProof/>
                <w:spacing w:val="5"/>
                <w:lang w:bidi="en-US"/>
              </w:rPr>
              <w:t>Изменения в предложениях по строительству, реконструкции и (или) модернизации тепловых сетей за период, предшествующий актуализации схемы теплоснабжения, в том числе с учетом введенных в эксплуатацию новых и реконструированных тепловых сетей и сооружений на них</w:t>
            </w:r>
            <w:r w:rsidR="00C24C1E" w:rsidRPr="00C24C1E">
              <w:rPr>
                <w:bCs/>
                <w:noProof/>
                <w:webHidden/>
              </w:rPr>
              <w:tab/>
            </w:r>
            <w:r w:rsidR="00C24C1E" w:rsidRPr="00C24C1E">
              <w:rPr>
                <w:bCs/>
                <w:noProof/>
                <w:webHidden/>
              </w:rPr>
              <w:fldChar w:fldCharType="begin"/>
            </w:r>
            <w:r w:rsidR="00C24C1E" w:rsidRPr="00C24C1E">
              <w:rPr>
                <w:bCs/>
                <w:noProof/>
                <w:webHidden/>
              </w:rPr>
              <w:instrText xml:space="preserve"> PAGEREF _Toc88029126 \h </w:instrText>
            </w:r>
            <w:r w:rsidR="00C24C1E" w:rsidRPr="00C24C1E">
              <w:rPr>
                <w:bCs/>
                <w:noProof/>
                <w:webHidden/>
              </w:rPr>
            </w:r>
            <w:r w:rsidR="00C24C1E" w:rsidRPr="00C24C1E">
              <w:rPr>
                <w:bCs/>
                <w:noProof/>
                <w:webHidden/>
              </w:rPr>
              <w:fldChar w:fldCharType="separate"/>
            </w:r>
            <w:r w:rsidR="009A2BF8">
              <w:rPr>
                <w:bCs/>
                <w:noProof/>
                <w:webHidden/>
              </w:rPr>
              <w:t>10</w:t>
            </w:r>
            <w:r w:rsidR="00C24C1E" w:rsidRPr="00C24C1E">
              <w:rPr>
                <w:bCs/>
                <w:noProof/>
                <w:webHidden/>
              </w:rPr>
              <w:fldChar w:fldCharType="end"/>
            </w:r>
          </w:hyperlink>
        </w:p>
        <w:p w:rsidR="00C24C1E" w:rsidRPr="00C24C1E" w:rsidRDefault="009A4DE5">
          <w:pPr>
            <w:pStyle w:val="1fa"/>
            <w:tabs>
              <w:tab w:val="left" w:pos="709"/>
              <w:tab w:val="right" w:leader="dot" w:pos="9628"/>
            </w:tabs>
            <w:rPr>
              <w:rFonts w:eastAsiaTheme="minorEastAsia"/>
              <w:bCs/>
              <w:noProof/>
            </w:rPr>
          </w:pPr>
          <w:hyperlink w:anchor="_Toc88029127" w:history="1">
            <w:r w:rsidR="00C24C1E" w:rsidRPr="00C24C1E">
              <w:rPr>
                <w:rStyle w:val="afc"/>
                <w:rFonts w:eastAsiaTheme="majorEastAsia"/>
                <w:bCs/>
                <w:smallCaps/>
                <w:noProof/>
                <w:spacing w:val="5"/>
                <w:lang w:bidi="en-US"/>
              </w:rPr>
              <w:t>3.</w:t>
            </w:r>
            <w:r w:rsidR="00C24C1E" w:rsidRPr="00C24C1E">
              <w:rPr>
                <w:rFonts w:eastAsiaTheme="minorEastAsia"/>
                <w:bCs/>
                <w:noProof/>
              </w:rPr>
              <w:tab/>
            </w:r>
            <w:r w:rsidR="00C24C1E" w:rsidRPr="00C24C1E">
              <w:rPr>
                <w:rStyle w:val="afc"/>
                <w:rFonts w:eastAsiaTheme="majorEastAsia"/>
                <w:bCs/>
                <w:smallCaps/>
                <w:noProof/>
                <w:spacing w:val="5"/>
                <w:lang w:bidi="en-US"/>
              </w:rPr>
              <w:t>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C24C1E" w:rsidRPr="00C24C1E">
              <w:rPr>
                <w:bCs/>
                <w:noProof/>
                <w:webHidden/>
              </w:rPr>
              <w:tab/>
            </w:r>
            <w:r w:rsidR="00C24C1E" w:rsidRPr="00C24C1E">
              <w:rPr>
                <w:bCs/>
                <w:noProof/>
                <w:webHidden/>
              </w:rPr>
              <w:fldChar w:fldCharType="begin"/>
            </w:r>
            <w:r w:rsidR="00C24C1E" w:rsidRPr="00C24C1E">
              <w:rPr>
                <w:bCs/>
                <w:noProof/>
                <w:webHidden/>
              </w:rPr>
              <w:instrText xml:space="preserve"> PAGEREF _Toc88029127 \h </w:instrText>
            </w:r>
            <w:r w:rsidR="00C24C1E" w:rsidRPr="00C24C1E">
              <w:rPr>
                <w:bCs/>
                <w:noProof/>
                <w:webHidden/>
              </w:rPr>
            </w:r>
            <w:r w:rsidR="00C24C1E" w:rsidRPr="00C24C1E">
              <w:rPr>
                <w:bCs/>
                <w:noProof/>
                <w:webHidden/>
              </w:rPr>
              <w:fldChar w:fldCharType="separate"/>
            </w:r>
            <w:r w:rsidR="009A2BF8">
              <w:rPr>
                <w:bCs/>
                <w:noProof/>
                <w:webHidden/>
              </w:rPr>
              <w:t>12</w:t>
            </w:r>
            <w:r w:rsidR="00C24C1E" w:rsidRPr="00C24C1E">
              <w:rPr>
                <w:bCs/>
                <w:noProof/>
                <w:webHidden/>
              </w:rPr>
              <w:fldChar w:fldCharType="end"/>
            </w:r>
          </w:hyperlink>
        </w:p>
        <w:p w:rsidR="00C24C1E" w:rsidRPr="00C24C1E" w:rsidRDefault="009A4DE5">
          <w:pPr>
            <w:pStyle w:val="1fa"/>
            <w:tabs>
              <w:tab w:val="left" w:pos="709"/>
              <w:tab w:val="right" w:leader="dot" w:pos="9628"/>
            </w:tabs>
            <w:rPr>
              <w:rFonts w:eastAsiaTheme="minorEastAsia"/>
              <w:bCs/>
              <w:noProof/>
            </w:rPr>
          </w:pPr>
          <w:hyperlink w:anchor="_Toc88029128" w:history="1">
            <w:r w:rsidR="00C24C1E" w:rsidRPr="00C24C1E">
              <w:rPr>
                <w:rStyle w:val="afc"/>
                <w:rFonts w:eastAsiaTheme="majorEastAsia"/>
                <w:bCs/>
                <w:smallCaps/>
                <w:noProof/>
                <w:spacing w:val="5"/>
                <w:lang w:bidi="en-US"/>
              </w:rPr>
              <w:t>4.</w:t>
            </w:r>
            <w:r w:rsidR="00C24C1E" w:rsidRPr="00C24C1E">
              <w:rPr>
                <w:rFonts w:eastAsiaTheme="minorEastAsia"/>
                <w:bCs/>
                <w:noProof/>
              </w:rPr>
              <w:tab/>
            </w:r>
            <w:r w:rsidR="00C24C1E" w:rsidRPr="00C24C1E">
              <w:rPr>
                <w:rStyle w:val="afc"/>
                <w:rFonts w:eastAsiaTheme="majorEastAsia"/>
                <w:bCs/>
                <w:smallCaps/>
                <w:noProof/>
                <w:spacing w:val="5"/>
                <w:lang w:bidi="en-US"/>
              </w:rPr>
              <w:t>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города Иваново</w:t>
            </w:r>
            <w:r w:rsidR="00C24C1E" w:rsidRPr="00C24C1E">
              <w:rPr>
                <w:bCs/>
                <w:noProof/>
                <w:webHidden/>
              </w:rPr>
              <w:tab/>
            </w:r>
            <w:r w:rsidR="00C24C1E" w:rsidRPr="00C24C1E">
              <w:rPr>
                <w:bCs/>
                <w:noProof/>
                <w:webHidden/>
              </w:rPr>
              <w:fldChar w:fldCharType="begin"/>
            </w:r>
            <w:r w:rsidR="00C24C1E" w:rsidRPr="00C24C1E">
              <w:rPr>
                <w:bCs/>
                <w:noProof/>
                <w:webHidden/>
              </w:rPr>
              <w:instrText xml:space="preserve"> PAGEREF _Toc88029128 \h </w:instrText>
            </w:r>
            <w:r w:rsidR="00C24C1E" w:rsidRPr="00C24C1E">
              <w:rPr>
                <w:bCs/>
                <w:noProof/>
                <w:webHidden/>
              </w:rPr>
            </w:r>
            <w:r w:rsidR="00C24C1E" w:rsidRPr="00C24C1E">
              <w:rPr>
                <w:bCs/>
                <w:noProof/>
                <w:webHidden/>
              </w:rPr>
              <w:fldChar w:fldCharType="separate"/>
            </w:r>
            <w:r w:rsidR="009A2BF8">
              <w:rPr>
                <w:bCs/>
                <w:noProof/>
                <w:webHidden/>
              </w:rPr>
              <w:t>13</w:t>
            </w:r>
            <w:r w:rsidR="00C24C1E" w:rsidRPr="00C24C1E">
              <w:rPr>
                <w:bCs/>
                <w:noProof/>
                <w:webHidden/>
              </w:rPr>
              <w:fldChar w:fldCharType="end"/>
            </w:r>
          </w:hyperlink>
        </w:p>
        <w:p w:rsidR="00C24C1E" w:rsidRPr="00C24C1E" w:rsidRDefault="009A4DE5">
          <w:pPr>
            <w:pStyle w:val="1fa"/>
            <w:tabs>
              <w:tab w:val="left" w:pos="709"/>
              <w:tab w:val="right" w:leader="dot" w:pos="9628"/>
            </w:tabs>
            <w:rPr>
              <w:rFonts w:eastAsiaTheme="minorEastAsia"/>
              <w:bCs/>
              <w:noProof/>
            </w:rPr>
          </w:pPr>
          <w:hyperlink w:anchor="_Toc88029129" w:history="1">
            <w:r w:rsidR="00C24C1E" w:rsidRPr="00C24C1E">
              <w:rPr>
                <w:rStyle w:val="afc"/>
                <w:rFonts w:eastAsiaTheme="majorEastAsia"/>
                <w:bCs/>
                <w:smallCaps/>
                <w:noProof/>
                <w:spacing w:val="5"/>
                <w:lang w:bidi="en-US"/>
              </w:rPr>
              <w:t>5.</w:t>
            </w:r>
            <w:r w:rsidR="00C24C1E" w:rsidRPr="00C24C1E">
              <w:rPr>
                <w:rFonts w:eastAsiaTheme="minorEastAsia"/>
                <w:bCs/>
                <w:noProof/>
              </w:rPr>
              <w:tab/>
            </w:r>
            <w:r w:rsidR="00C24C1E" w:rsidRPr="00C24C1E">
              <w:rPr>
                <w:rStyle w:val="afc"/>
                <w:rFonts w:eastAsiaTheme="majorEastAsia"/>
                <w:bCs/>
                <w:smallCaps/>
                <w:noProof/>
                <w:spacing w:val="5"/>
                <w:lang w:bidi="en-US"/>
              </w:rPr>
              <w:t>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C24C1E" w:rsidRPr="00C24C1E">
              <w:rPr>
                <w:bCs/>
                <w:noProof/>
                <w:webHidden/>
              </w:rPr>
              <w:tab/>
            </w:r>
            <w:r w:rsidR="00C24C1E" w:rsidRPr="00C24C1E">
              <w:rPr>
                <w:bCs/>
                <w:noProof/>
                <w:webHidden/>
              </w:rPr>
              <w:fldChar w:fldCharType="begin"/>
            </w:r>
            <w:r w:rsidR="00C24C1E" w:rsidRPr="00C24C1E">
              <w:rPr>
                <w:bCs/>
                <w:noProof/>
                <w:webHidden/>
              </w:rPr>
              <w:instrText xml:space="preserve"> PAGEREF _Toc88029129 \h </w:instrText>
            </w:r>
            <w:r w:rsidR="00C24C1E" w:rsidRPr="00C24C1E">
              <w:rPr>
                <w:bCs/>
                <w:noProof/>
                <w:webHidden/>
              </w:rPr>
            </w:r>
            <w:r w:rsidR="00C24C1E" w:rsidRPr="00C24C1E">
              <w:rPr>
                <w:bCs/>
                <w:noProof/>
                <w:webHidden/>
              </w:rPr>
              <w:fldChar w:fldCharType="separate"/>
            </w:r>
            <w:r w:rsidR="009A2BF8">
              <w:rPr>
                <w:bCs/>
                <w:noProof/>
                <w:webHidden/>
              </w:rPr>
              <w:t>61</w:t>
            </w:r>
            <w:r w:rsidR="00C24C1E" w:rsidRPr="00C24C1E">
              <w:rPr>
                <w:bCs/>
                <w:noProof/>
                <w:webHidden/>
              </w:rPr>
              <w:fldChar w:fldCharType="end"/>
            </w:r>
          </w:hyperlink>
        </w:p>
        <w:p w:rsidR="00C24C1E" w:rsidRPr="00C24C1E" w:rsidRDefault="009A4DE5">
          <w:pPr>
            <w:pStyle w:val="1fa"/>
            <w:tabs>
              <w:tab w:val="left" w:pos="709"/>
              <w:tab w:val="right" w:leader="dot" w:pos="9628"/>
            </w:tabs>
            <w:rPr>
              <w:rFonts w:eastAsiaTheme="minorEastAsia"/>
              <w:bCs/>
              <w:noProof/>
            </w:rPr>
          </w:pPr>
          <w:hyperlink w:anchor="_Toc88029130" w:history="1">
            <w:r w:rsidR="00C24C1E" w:rsidRPr="00C24C1E">
              <w:rPr>
                <w:rStyle w:val="afc"/>
                <w:rFonts w:eastAsiaTheme="majorEastAsia"/>
                <w:bCs/>
                <w:smallCaps/>
                <w:noProof/>
                <w:spacing w:val="5"/>
                <w:lang w:bidi="en-US"/>
              </w:rPr>
              <w:t>6.</w:t>
            </w:r>
            <w:r w:rsidR="00C24C1E" w:rsidRPr="00C24C1E">
              <w:rPr>
                <w:rFonts w:eastAsiaTheme="minorEastAsia"/>
                <w:bCs/>
                <w:noProof/>
              </w:rPr>
              <w:tab/>
            </w:r>
            <w:r w:rsidR="00C24C1E" w:rsidRPr="00C24C1E">
              <w:rPr>
                <w:rStyle w:val="afc"/>
                <w:rFonts w:eastAsiaTheme="majorEastAsia"/>
                <w:bCs/>
                <w:smallCaps/>
                <w:noProof/>
                <w:spacing w:val="5"/>
                <w:lang w:bidi="en-US"/>
              </w:rPr>
              <w:t>Предложений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C24C1E" w:rsidRPr="00C24C1E">
              <w:rPr>
                <w:bCs/>
                <w:noProof/>
                <w:webHidden/>
              </w:rPr>
              <w:tab/>
            </w:r>
            <w:r w:rsidR="00C24C1E" w:rsidRPr="00C24C1E">
              <w:rPr>
                <w:bCs/>
                <w:noProof/>
                <w:webHidden/>
              </w:rPr>
              <w:fldChar w:fldCharType="begin"/>
            </w:r>
            <w:r w:rsidR="00C24C1E" w:rsidRPr="00C24C1E">
              <w:rPr>
                <w:bCs/>
                <w:noProof/>
                <w:webHidden/>
              </w:rPr>
              <w:instrText xml:space="preserve"> PAGEREF _Toc88029130 \h </w:instrText>
            </w:r>
            <w:r w:rsidR="00C24C1E" w:rsidRPr="00C24C1E">
              <w:rPr>
                <w:bCs/>
                <w:noProof/>
                <w:webHidden/>
              </w:rPr>
            </w:r>
            <w:r w:rsidR="00C24C1E" w:rsidRPr="00C24C1E">
              <w:rPr>
                <w:bCs/>
                <w:noProof/>
                <w:webHidden/>
              </w:rPr>
              <w:fldChar w:fldCharType="separate"/>
            </w:r>
            <w:r w:rsidR="009A2BF8">
              <w:rPr>
                <w:bCs/>
                <w:noProof/>
                <w:webHidden/>
              </w:rPr>
              <w:t>62</w:t>
            </w:r>
            <w:r w:rsidR="00C24C1E" w:rsidRPr="00C24C1E">
              <w:rPr>
                <w:bCs/>
                <w:noProof/>
                <w:webHidden/>
              </w:rPr>
              <w:fldChar w:fldCharType="end"/>
            </w:r>
          </w:hyperlink>
        </w:p>
        <w:p w:rsidR="00C24C1E" w:rsidRPr="00C24C1E" w:rsidRDefault="009A4DE5">
          <w:pPr>
            <w:pStyle w:val="2f"/>
            <w:rPr>
              <w:rFonts w:ascii="Times New Roman" w:eastAsiaTheme="minorEastAsia" w:hAnsi="Times New Roman" w:cs="Times New Roman"/>
              <w:b w:val="0"/>
              <w:noProof/>
              <w:szCs w:val="24"/>
              <w:lang w:val="ru-RU" w:eastAsia="ru-RU" w:bidi="ar-SA"/>
            </w:rPr>
          </w:pPr>
          <w:hyperlink w:anchor="_Toc88029131" w:history="1">
            <w:r w:rsidR="00C24C1E" w:rsidRPr="00C24C1E">
              <w:rPr>
                <w:rStyle w:val="afc"/>
                <w:rFonts w:ascii="Times New Roman" w:hAnsi="Times New Roman"/>
                <w:b w:val="0"/>
                <w:iCs/>
                <w:noProof/>
                <w:szCs w:val="24"/>
              </w:rPr>
              <w:t>6.1</w:t>
            </w:r>
            <w:r w:rsidR="00C24C1E" w:rsidRPr="00C24C1E">
              <w:rPr>
                <w:rFonts w:ascii="Times New Roman" w:eastAsiaTheme="minorEastAsia" w:hAnsi="Times New Roman" w:cs="Times New Roman"/>
                <w:b w:val="0"/>
                <w:noProof/>
                <w:szCs w:val="24"/>
                <w:lang w:val="ru-RU" w:eastAsia="ru-RU" w:bidi="ar-SA"/>
              </w:rPr>
              <w:tab/>
            </w:r>
            <w:r w:rsidR="00C24C1E" w:rsidRPr="00C24C1E">
              <w:rPr>
                <w:rStyle w:val="afc"/>
                <w:rFonts w:ascii="Times New Roman" w:hAnsi="Times New Roman"/>
                <w:b w:val="0"/>
                <w:iCs/>
                <w:noProof/>
                <w:szCs w:val="24"/>
              </w:rPr>
              <w:t>Переключение части зоны ИвТЭЦ-2 на ИвТЭЦ-3 на границе зон теплоснабжения</w:t>
            </w:r>
            <w:r w:rsidR="00C24C1E" w:rsidRPr="00C24C1E">
              <w:rPr>
                <w:rFonts w:ascii="Times New Roman" w:hAnsi="Times New Roman" w:cs="Times New Roman"/>
                <w:b w:val="0"/>
                <w:noProof/>
                <w:webHidden/>
                <w:szCs w:val="24"/>
              </w:rPr>
              <w:tab/>
            </w:r>
            <w:r w:rsidR="00C24C1E" w:rsidRPr="00C24C1E">
              <w:rPr>
                <w:rFonts w:ascii="Times New Roman" w:hAnsi="Times New Roman" w:cs="Times New Roman"/>
                <w:b w:val="0"/>
                <w:noProof/>
                <w:webHidden/>
                <w:szCs w:val="24"/>
              </w:rPr>
              <w:fldChar w:fldCharType="begin"/>
            </w:r>
            <w:r w:rsidR="00C24C1E" w:rsidRPr="00C24C1E">
              <w:rPr>
                <w:rFonts w:ascii="Times New Roman" w:hAnsi="Times New Roman" w:cs="Times New Roman"/>
                <w:b w:val="0"/>
                <w:noProof/>
                <w:webHidden/>
                <w:szCs w:val="24"/>
              </w:rPr>
              <w:instrText xml:space="preserve"> PAGEREF _Toc88029131 \h </w:instrText>
            </w:r>
            <w:r w:rsidR="00C24C1E" w:rsidRPr="00C24C1E">
              <w:rPr>
                <w:rFonts w:ascii="Times New Roman" w:hAnsi="Times New Roman" w:cs="Times New Roman"/>
                <w:b w:val="0"/>
                <w:noProof/>
                <w:webHidden/>
                <w:szCs w:val="24"/>
              </w:rPr>
            </w:r>
            <w:r w:rsidR="00C24C1E" w:rsidRPr="00C24C1E">
              <w:rPr>
                <w:rFonts w:ascii="Times New Roman" w:hAnsi="Times New Roman" w:cs="Times New Roman"/>
                <w:b w:val="0"/>
                <w:noProof/>
                <w:webHidden/>
                <w:szCs w:val="24"/>
              </w:rPr>
              <w:fldChar w:fldCharType="separate"/>
            </w:r>
            <w:r w:rsidR="009A2BF8">
              <w:rPr>
                <w:rFonts w:ascii="Times New Roman" w:hAnsi="Times New Roman" w:cs="Times New Roman"/>
                <w:b w:val="0"/>
                <w:noProof/>
                <w:webHidden/>
                <w:szCs w:val="24"/>
              </w:rPr>
              <w:t>62</w:t>
            </w:r>
            <w:r w:rsidR="00C24C1E" w:rsidRPr="00C24C1E">
              <w:rPr>
                <w:rFonts w:ascii="Times New Roman" w:hAnsi="Times New Roman" w:cs="Times New Roman"/>
                <w:b w:val="0"/>
                <w:noProof/>
                <w:webHidden/>
                <w:szCs w:val="24"/>
              </w:rPr>
              <w:fldChar w:fldCharType="end"/>
            </w:r>
          </w:hyperlink>
        </w:p>
        <w:p w:rsidR="00C24C1E" w:rsidRPr="00C24C1E" w:rsidRDefault="009A4DE5">
          <w:pPr>
            <w:pStyle w:val="2f"/>
            <w:rPr>
              <w:rFonts w:ascii="Times New Roman" w:eastAsiaTheme="minorEastAsia" w:hAnsi="Times New Roman" w:cs="Times New Roman"/>
              <w:b w:val="0"/>
              <w:noProof/>
              <w:szCs w:val="24"/>
              <w:lang w:val="ru-RU" w:eastAsia="ru-RU" w:bidi="ar-SA"/>
            </w:rPr>
          </w:pPr>
          <w:hyperlink w:anchor="_Toc88029132" w:history="1">
            <w:r w:rsidR="00C24C1E" w:rsidRPr="00C24C1E">
              <w:rPr>
                <w:rStyle w:val="afc"/>
                <w:rFonts w:ascii="Times New Roman" w:hAnsi="Times New Roman"/>
                <w:b w:val="0"/>
                <w:iCs/>
                <w:noProof/>
                <w:szCs w:val="24"/>
              </w:rPr>
              <w:t>6.2</w:t>
            </w:r>
            <w:r w:rsidR="00C24C1E" w:rsidRPr="00C24C1E">
              <w:rPr>
                <w:rFonts w:ascii="Times New Roman" w:eastAsiaTheme="minorEastAsia" w:hAnsi="Times New Roman" w:cs="Times New Roman"/>
                <w:b w:val="0"/>
                <w:noProof/>
                <w:szCs w:val="24"/>
                <w:lang w:val="ru-RU" w:eastAsia="ru-RU" w:bidi="ar-SA"/>
              </w:rPr>
              <w:tab/>
            </w:r>
            <w:r w:rsidR="00C24C1E" w:rsidRPr="00C24C1E">
              <w:rPr>
                <w:rStyle w:val="afc"/>
                <w:rFonts w:ascii="Times New Roman" w:hAnsi="Times New Roman"/>
                <w:b w:val="0"/>
                <w:iCs/>
                <w:noProof/>
                <w:szCs w:val="24"/>
              </w:rPr>
              <w:t>Переключение потребителей котельных ИБХР ФКУ «ЦОУМТС МВД России» и ООО «Теплоснаб-2010» на ИвТЭЦ-2</w:t>
            </w:r>
            <w:r w:rsidR="00C24C1E" w:rsidRPr="00C24C1E">
              <w:rPr>
                <w:rFonts w:ascii="Times New Roman" w:hAnsi="Times New Roman" w:cs="Times New Roman"/>
                <w:b w:val="0"/>
                <w:noProof/>
                <w:webHidden/>
                <w:szCs w:val="24"/>
              </w:rPr>
              <w:tab/>
            </w:r>
            <w:r w:rsidR="00C24C1E" w:rsidRPr="00C24C1E">
              <w:rPr>
                <w:rFonts w:ascii="Times New Roman" w:hAnsi="Times New Roman" w:cs="Times New Roman"/>
                <w:b w:val="0"/>
                <w:noProof/>
                <w:webHidden/>
                <w:szCs w:val="24"/>
              </w:rPr>
              <w:fldChar w:fldCharType="begin"/>
            </w:r>
            <w:r w:rsidR="00C24C1E" w:rsidRPr="00C24C1E">
              <w:rPr>
                <w:rFonts w:ascii="Times New Roman" w:hAnsi="Times New Roman" w:cs="Times New Roman"/>
                <w:b w:val="0"/>
                <w:noProof/>
                <w:webHidden/>
                <w:szCs w:val="24"/>
              </w:rPr>
              <w:instrText xml:space="preserve"> PAGEREF _Toc88029132 \h </w:instrText>
            </w:r>
            <w:r w:rsidR="00C24C1E" w:rsidRPr="00C24C1E">
              <w:rPr>
                <w:rFonts w:ascii="Times New Roman" w:hAnsi="Times New Roman" w:cs="Times New Roman"/>
                <w:b w:val="0"/>
                <w:noProof/>
                <w:webHidden/>
                <w:szCs w:val="24"/>
              </w:rPr>
            </w:r>
            <w:r w:rsidR="00C24C1E" w:rsidRPr="00C24C1E">
              <w:rPr>
                <w:rFonts w:ascii="Times New Roman" w:hAnsi="Times New Roman" w:cs="Times New Roman"/>
                <w:b w:val="0"/>
                <w:noProof/>
                <w:webHidden/>
                <w:szCs w:val="24"/>
              </w:rPr>
              <w:fldChar w:fldCharType="separate"/>
            </w:r>
            <w:r w:rsidR="009A2BF8">
              <w:rPr>
                <w:rFonts w:ascii="Times New Roman" w:hAnsi="Times New Roman" w:cs="Times New Roman"/>
                <w:b w:val="0"/>
                <w:noProof/>
                <w:webHidden/>
                <w:szCs w:val="24"/>
              </w:rPr>
              <w:t>70</w:t>
            </w:r>
            <w:r w:rsidR="00C24C1E" w:rsidRPr="00C24C1E">
              <w:rPr>
                <w:rFonts w:ascii="Times New Roman" w:hAnsi="Times New Roman" w:cs="Times New Roman"/>
                <w:b w:val="0"/>
                <w:noProof/>
                <w:webHidden/>
                <w:szCs w:val="24"/>
              </w:rPr>
              <w:fldChar w:fldCharType="end"/>
            </w:r>
          </w:hyperlink>
        </w:p>
        <w:p w:rsidR="00C24C1E" w:rsidRPr="00C24C1E" w:rsidRDefault="009A4DE5">
          <w:pPr>
            <w:pStyle w:val="2f"/>
            <w:rPr>
              <w:rFonts w:ascii="Times New Roman" w:eastAsiaTheme="minorEastAsia" w:hAnsi="Times New Roman" w:cs="Times New Roman"/>
              <w:b w:val="0"/>
              <w:noProof/>
              <w:szCs w:val="24"/>
              <w:lang w:val="ru-RU" w:eastAsia="ru-RU" w:bidi="ar-SA"/>
            </w:rPr>
          </w:pPr>
          <w:hyperlink w:anchor="_Toc88029133" w:history="1">
            <w:r w:rsidR="00C24C1E" w:rsidRPr="00C24C1E">
              <w:rPr>
                <w:rStyle w:val="afc"/>
                <w:rFonts w:ascii="Times New Roman" w:hAnsi="Times New Roman"/>
                <w:b w:val="0"/>
                <w:iCs/>
                <w:noProof/>
                <w:szCs w:val="24"/>
              </w:rPr>
              <w:t>6.3</w:t>
            </w:r>
            <w:r w:rsidR="00C24C1E" w:rsidRPr="00C24C1E">
              <w:rPr>
                <w:rFonts w:ascii="Times New Roman" w:eastAsiaTheme="minorEastAsia" w:hAnsi="Times New Roman" w:cs="Times New Roman"/>
                <w:b w:val="0"/>
                <w:noProof/>
                <w:szCs w:val="24"/>
                <w:lang w:val="ru-RU" w:eastAsia="ru-RU" w:bidi="ar-SA"/>
              </w:rPr>
              <w:tab/>
            </w:r>
            <w:r w:rsidR="00C24C1E" w:rsidRPr="00C24C1E">
              <w:rPr>
                <w:rStyle w:val="afc"/>
                <w:rFonts w:ascii="Times New Roman" w:hAnsi="Times New Roman"/>
                <w:b w:val="0"/>
                <w:iCs/>
                <w:noProof/>
                <w:szCs w:val="24"/>
              </w:rPr>
              <w:t>Переключение потребителей котельной ООО «ИСМА» на котельную ООО «ТЭС»</w:t>
            </w:r>
            <w:r w:rsidR="00C24C1E" w:rsidRPr="00C24C1E">
              <w:rPr>
                <w:rFonts w:ascii="Times New Roman" w:hAnsi="Times New Roman" w:cs="Times New Roman"/>
                <w:b w:val="0"/>
                <w:noProof/>
                <w:webHidden/>
                <w:szCs w:val="24"/>
              </w:rPr>
              <w:tab/>
            </w:r>
            <w:r w:rsidR="00C24C1E" w:rsidRPr="00C24C1E">
              <w:rPr>
                <w:rFonts w:ascii="Times New Roman" w:hAnsi="Times New Roman" w:cs="Times New Roman"/>
                <w:b w:val="0"/>
                <w:noProof/>
                <w:webHidden/>
                <w:szCs w:val="24"/>
              </w:rPr>
              <w:fldChar w:fldCharType="begin"/>
            </w:r>
            <w:r w:rsidR="00C24C1E" w:rsidRPr="00C24C1E">
              <w:rPr>
                <w:rFonts w:ascii="Times New Roman" w:hAnsi="Times New Roman" w:cs="Times New Roman"/>
                <w:b w:val="0"/>
                <w:noProof/>
                <w:webHidden/>
                <w:szCs w:val="24"/>
              </w:rPr>
              <w:instrText xml:space="preserve"> PAGEREF _Toc88029133 \h </w:instrText>
            </w:r>
            <w:r w:rsidR="00C24C1E" w:rsidRPr="00C24C1E">
              <w:rPr>
                <w:rFonts w:ascii="Times New Roman" w:hAnsi="Times New Roman" w:cs="Times New Roman"/>
                <w:b w:val="0"/>
                <w:noProof/>
                <w:webHidden/>
                <w:szCs w:val="24"/>
              </w:rPr>
            </w:r>
            <w:r w:rsidR="00C24C1E" w:rsidRPr="00C24C1E">
              <w:rPr>
                <w:rFonts w:ascii="Times New Roman" w:hAnsi="Times New Roman" w:cs="Times New Roman"/>
                <w:b w:val="0"/>
                <w:noProof/>
                <w:webHidden/>
                <w:szCs w:val="24"/>
              </w:rPr>
              <w:fldChar w:fldCharType="separate"/>
            </w:r>
            <w:r w:rsidR="009A2BF8">
              <w:rPr>
                <w:rFonts w:ascii="Times New Roman" w:hAnsi="Times New Roman" w:cs="Times New Roman"/>
                <w:b w:val="0"/>
                <w:noProof/>
                <w:webHidden/>
                <w:szCs w:val="24"/>
              </w:rPr>
              <w:t>76</w:t>
            </w:r>
            <w:r w:rsidR="00C24C1E" w:rsidRPr="00C24C1E">
              <w:rPr>
                <w:rFonts w:ascii="Times New Roman" w:hAnsi="Times New Roman" w:cs="Times New Roman"/>
                <w:b w:val="0"/>
                <w:noProof/>
                <w:webHidden/>
                <w:szCs w:val="24"/>
              </w:rPr>
              <w:fldChar w:fldCharType="end"/>
            </w:r>
          </w:hyperlink>
        </w:p>
        <w:p w:rsidR="00C24C1E" w:rsidRPr="00C24C1E" w:rsidRDefault="009A4DE5">
          <w:pPr>
            <w:pStyle w:val="1fa"/>
            <w:tabs>
              <w:tab w:val="left" w:pos="709"/>
              <w:tab w:val="right" w:leader="dot" w:pos="9628"/>
            </w:tabs>
            <w:rPr>
              <w:rFonts w:eastAsiaTheme="minorEastAsia"/>
              <w:bCs/>
              <w:noProof/>
            </w:rPr>
          </w:pPr>
          <w:hyperlink w:anchor="_Toc88029134" w:history="1">
            <w:r w:rsidR="00C24C1E" w:rsidRPr="00C24C1E">
              <w:rPr>
                <w:rStyle w:val="afc"/>
                <w:rFonts w:eastAsiaTheme="majorEastAsia"/>
                <w:bCs/>
                <w:smallCaps/>
                <w:noProof/>
                <w:spacing w:val="5"/>
                <w:lang w:bidi="en-US"/>
              </w:rPr>
              <w:t>7.</w:t>
            </w:r>
            <w:r w:rsidR="00C24C1E" w:rsidRPr="00C24C1E">
              <w:rPr>
                <w:rFonts w:eastAsiaTheme="minorEastAsia"/>
                <w:bCs/>
                <w:noProof/>
              </w:rPr>
              <w:tab/>
            </w:r>
            <w:r w:rsidR="00C24C1E" w:rsidRPr="00C24C1E">
              <w:rPr>
                <w:rStyle w:val="afc"/>
                <w:rFonts w:eastAsiaTheme="majorEastAsia"/>
                <w:bCs/>
                <w:smallCaps/>
                <w:noProof/>
                <w:spacing w:val="5"/>
                <w:lang w:bidi="en-US"/>
              </w:rPr>
              <w:t>Предложения по строительству тепловых сетей для обеспечения нормативной надежности теплоснабжения</w:t>
            </w:r>
            <w:r w:rsidR="00C24C1E" w:rsidRPr="00C24C1E">
              <w:rPr>
                <w:bCs/>
                <w:noProof/>
                <w:webHidden/>
              </w:rPr>
              <w:tab/>
            </w:r>
            <w:r w:rsidR="00C24C1E" w:rsidRPr="00C24C1E">
              <w:rPr>
                <w:bCs/>
                <w:noProof/>
                <w:webHidden/>
              </w:rPr>
              <w:fldChar w:fldCharType="begin"/>
            </w:r>
            <w:r w:rsidR="00C24C1E" w:rsidRPr="00C24C1E">
              <w:rPr>
                <w:bCs/>
                <w:noProof/>
                <w:webHidden/>
              </w:rPr>
              <w:instrText xml:space="preserve"> PAGEREF _Toc88029134 \h </w:instrText>
            </w:r>
            <w:r w:rsidR="00C24C1E" w:rsidRPr="00C24C1E">
              <w:rPr>
                <w:bCs/>
                <w:noProof/>
                <w:webHidden/>
              </w:rPr>
            </w:r>
            <w:r w:rsidR="00C24C1E" w:rsidRPr="00C24C1E">
              <w:rPr>
                <w:bCs/>
                <w:noProof/>
                <w:webHidden/>
              </w:rPr>
              <w:fldChar w:fldCharType="separate"/>
            </w:r>
            <w:r w:rsidR="009A2BF8">
              <w:rPr>
                <w:bCs/>
                <w:noProof/>
                <w:webHidden/>
              </w:rPr>
              <w:t>80</w:t>
            </w:r>
            <w:r w:rsidR="00C24C1E" w:rsidRPr="00C24C1E">
              <w:rPr>
                <w:bCs/>
                <w:noProof/>
                <w:webHidden/>
              </w:rPr>
              <w:fldChar w:fldCharType="end"/>
            </w:r>
          </w:hyperlink>
        </w:p>
        <w:p w:rsidR="00C24C1E" w:rsidRPr="00C24C1E" w:rsidRDefault="009A4DE5">
          <w:pPr>
            <w:pStyle w:val="1fa"/>
            <w:tabs>
              <w:tab w:val="left" w:pos="709"/>
              <w:tab w:val="right" w:leader="dot" w:pos="9628"/>
            </w:tabs>
            <w:rPr>
              <w:rFonts w:eastAsiaTheme="minorEastAsia"/>
              <w:bCs/>
              <w:noProof/>
            </w:rPr>
          </w:pPr>
          <w:hyperlink w:anchor="_Toc88029135" w:history="1">
            <w:r w:rsidR="00C24C1E" w:rsidRPr="00C24C1E">
              <w:rPr>
                <w:rStyle w:val="afc"/>
                <w:rFonts w:eastAsiaTheme="majorEastAsia"/>
                <w:bCs/>
                <w:smallCaps/>
                <w:noProof/>
                <w:spacing w:val="5"/>
                <w:lang w:bidi="en-US"/>
              </w:rPr>
              <w:t>8.</w:t>
            </w:r>
            <w:r w:rsidR="00C24C1E" w:rsidRPr="00C24C1E">
              <w:rPr>
                <w:rFonts w:eastAsiaTheme="minorEastAsia"/>
                <w:bCs/>
                <w:noProof/>
              </w:rPr>
              <w:tab/>
            </w:r>
            <w:r w:rsidR="00C24C1E" w:rsidRPr="00C24C1E">
              <w:rPr>
                <w:rStyle w:val="afc"/>
                <w:rFonts w:eastAsiaTheme="majorEastAsia"/>
                <w:bCs/>
                <w:smallCaps/>
                <w:noProof/>
                <w:spacing w:val="5"/>
                <w:lang w:bidi="en-US"/>
              </w:rPr>
              <w:t>Предложений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sidR="00C24C1E" w:rsidRPr="00C24C1E">
              <w:rPr>
                <w:bCs/>
                <w:noProof/>
                <w:webHidden/>
              </w:rPr>
              <w:tab/>
            </w:r>
            <w:r w:rsidR="00C24C1E" w:rsidRPr="00C24C1E">
              <w:rPr>
                <w:bCs/>
                <w:noProof/>
                <w:webHidden/>
              </w:rPr>
              <w:fldChar w:fldCharType="begin"/>
            </w:r>
            <w:r w:rsidR="00C24C1E" w:rsidRPr="00C24C1E">
              <w:rPr>
                <w:bCs/>
                <w:noProof/>
                <w:webHidden/>
              </w:rPr>
              <w:instrText xml:space="preserve"> PAGEREF _Toc88029135 \h </w:instrText>
            </w:r>
            <w:r w:rsidR="00C24C1E" w:rsidRPr="00C24C1E">
              <w:rPr>
                <w:bCs/>
                <w:noProof/>
                <w:webHidden/>
              </w:rPr>
            </w:r>
            <w:r w:rsidR="00C24C1E" w:rsidRPr="00C24C1E">
              <w:rPr>
                <w:bCs/>
                <w:noProof/>
                <w:webHidden/>
              </w:rPr>
              <w:fldChar w:fldCharType="separate"/>
            </w:r>
            <w:r w:rsidR="009A2BF8">
              <w:rPr>
                <w:bCs/>
                <w:noProof/>
                <w:webHidden/>
              </w:rPr>
              <w:t>81</w:t>
            </w:r>
            <w:r w:rsidR="00C24C1E" w:rsidRPr="00C24C1E">
              <w:rPr>
                <w:bCs/>
                <w:noProof/>
                <w:webHidden/>
              </w:rPr>
              <w:fldChar w:fldCharType="end"/>
            </w:r>
          </w:hyperlink>
        </w:p>
        <w:p w:rsidR="00C24C1E" w:rsidRPr="00C24C1E" w:rsidRDefault="009A4DE5">
          <w:pPr>
            <w:pStyle w:val="1fa"/>
            <w:tabs>
              <w:tab w:val="left" w:pos="709"/>
              <w:tab w:val="right" w:leader="dot" w:pos="9628"/>
            </w:tabs>
            <w:rPr>
              <w:rFonts w:eastAsiaTheme="minorEastAsia"/>
              <w:bCs/>
              <w:noProof/>
            </w:rPr>
          </w:pPr>
          <w:hyperlink w:anchor="_Toc88029136" w:history="1">
            <w:r w:rsidR="00C24C1E" w:rsidRPr="00C24C1E">
              <w:rPr>
                <w:rStyle w:val="afc"/>
                <w:rFonts w:eastAsiaTheme="majorEastAsia"/>
                <w:bCs/>
                <w:smallCaps/>
                <w:noProof/>
                <w:spacing w:val="5"/>
                <w:lang w:bidi="en-US"/>
              </w:rPr>
              <w:t>9.</w:t>
            </w:r>
            <w:r w:rsidR="00C24C1E" w:rsidRPr="00C24C1E">
              <w:rPr>
                <w:rFonts w:eastAsiaTheme="minorEastAsia"/>
                <w:bCs/>
                <w:noProof/>
              </w:rPr>
              <w:tab/>
            </w:r>
            <w:r w:rsidR="00C24C1E" w:rsidRPr="00C24C1E">
              <w:rPr>
                <w:rStyle w:val="afc"/>
                <w:rFonts w:eastAsiaTheme="majorEastAsia"/>
                <w:bCs/>
                <w:smallCaps/>
                <w:noProof/>
                <w:spacing w:val="5"/>
                <w:lang w:bidi="en-US"/>
              </w:rPr>
              <w:t>Предложения по реконструкции и (или) модернизации тепловых сетей, подлежащих замене в связи с исчерпанием эксплуатационного ресурса</w:t>
            </w:r>
            <w:r w:rsidR="00C24C1E" w:rsidRPr="00C24C1E">
              <w:rPr>
                <w:bCs/>
                <w:noProof/>
                <w:webHidden/>
              </w:rPr>
              <w:tab/>
            </w:r>
            <w:r w:rsidR="00C24C1E" w:rsidRPr="00C24C1E">
              <w:rPr>
                <w:bCs/>
                <w:noProof/>
                <w:webHidden/>
              </w:rPr>
              <w:fldChar w:fldCharType="begin"/>
            </w:r>
            <w:r w:rsidR="00C24C1E" w:rsidRPr="00C24C1E">
              <w:rPr>
                <w:bCs/>
                <w:noProof/>
                <w:webHidden/>
              </w:rPr>
              <w:instrText xml:space="preserve"> PAGEREF _Toc88029136 \h </w:instrText>
            </w:r>
            <w:r w:rsidR="00C24C1E" w:rsidRPr="00C24C1E">
              <w:rPr>
                <w:bCs/>
                <w:noProof/>
                <w:webHidden/>
              </w:rPr>
            </w:r>
            <w:r w:rsidR="00C24C1E" w:rsidRPr="00C24C1E">
              <w:rPr>
                <w:bCs/>
                <w:noProof/>
                <w:webHidden/>
              </w:rPr>
              <w:fldChar w:fldCharType="separate"/>
            </w:r>
            <w:r w:rsidR="009A2BF8">
              <w:rPr>
                <w:bCs/>
                <w:noProof/>
                <w:webHidden/>
              </w:rPr>
              <w:t>82</w:t>
            </w:r>
            <w:r w:rsidR="00C24C1E" w:rsidRPr="00C24C1E">
              <w:rPr>
                <w:bCs/>
                <w:noProof/>
                <w:webHidden/>
              </w:rPr>
              <w:fldChar w:fldCharType="end"/>
            </w:r>
          </w:hyperlink>
        </w:p>
        <w:p w:rsidR="00C24C1E" w:rsidRPr="00C24C1E" w:rsidRDefault="009A4DE5">
          <w:pPr>
            <w:pStyle w:val="1fa"/>
            <w:tabs>
              <w:tab w:val="left" w:pos="709"/>
              <w:tab w:val="right" w:leader="dot" w:pos="9628"/>
            </w:tabs>
            <w:rPr>
              <w:rFonts w:eastAsiaTheme="minorEastAsia"/>
              <w:bCs/>
              <w:noProof/>
            </w:rPr>
          </w:pPr>
          <w:hyperlink w:anchor="_Toc88029137" w:history="1">
            <w:r w:rsidR="00C24C1E" w:rsidRPr="00C24C1E">
              <w:rPr>
                <w:rStyle w:val="afc"/>
                <w:rFonts w:eastAsiaTheme="majorEastAsia"/>
                <w:bCs/>
                <w:smallCaps/>
                <w:noProof/>
                <w:spacing w:val="5"/>
                <w:lang w:bidi="en-US"/>
              </w:rPr>
              <w:t>10.</w:t>
            </w:r>
            <w:r w:rsidR="00C24C1E" w:rsidRPr="00C24C1E">
              <w:rPr>
                <w:rFonts w:eastAsiaTheme="minorEastAsia"/>
                <w:bCs/>
                <w:noProof/>
              </w:rPr>
              <w:tab/>
            </w:r>
            <w:r w:rsidR="00C24C1E" w:rsidRPr="00C24C1E">
              <w:rPr>
                <w:rStyle w:val="afc"/>
                <w:rFonts w:eastAsiaTheme="majorEastAsia"/>
                <w:bCs/>
                <w:smallCaps/>
                <w:noProof/>
                <w:spacing w:val="5"/>
                <w:lang w:bidi="en-US"/>
              </w:rPr>
              <w:t>Предложения по строительству, реконструкции и (или) модернизации насосных станций</w:t>
            </w:r>
            <w:r w:rsidR="00C24C1E" w:rsidRPr="00C24C1E">
              <w:rPr>
                <w:bCs/>
                <w:noProof/>
                <w:webHidden/>
              </w:rPr>
              <w:tab/>
            </w:r>
            <w:r w:rsidR="00C24C1E" w:rsidRPr="00C24C1E">
              <w:rPr>
                <w:bCs/>
                <w:noProof/>
                <w:webHidden/>
              </w:rPr>
              <w:fldChar w:fldCharType="begin"/>
            </w:r>
            <w:r w:rsidR="00C24C1E" w:rsidRPr="00C24C1E">
              <w:rPr>
                <w:bCs/>
                <w:noProof/>
                <w:webHidden/>
              </w:rPr>
              <w:instrText xml:space="preserve"> PAGEREF _Toc88029137 \h </w:instrText>
            </w:r>
            <w:r w:rsidR="00C24C1E" w:rsidRPr="00C24C1E">
              <w:rPr>
                <w:bCs/>
                <w:noProof/>
                <w:webHidden/>
              </w:rPr>
            </w:r>
            <w:r w:rsidR="00C24C1E" w:rsidRPr="00C24C1E">
              <w:rPr>
                <w:bCs/>
                <w:noProof/>
                <w:webHidden/>
              </w:rPr>
              <w:fldChar w:fldCharType="separate"/>
            </w:r>
            <w:r w:rsidR="009A2BF8">
              <w:rPr>
                <w:bCs/>
                <w:noProof/>
                <w:webHidden/>
              </w:rPr>
              <w:t>165</w:t>
            </w:r>
            <w:r w:rsidR="00C24C1E" w:rsidRPr="00C24C1E">
              <w:rPr>
                <w:bCs/>
                <w:noProof/>
                <w:webHidden/>
              </w:rPr>
              <w:fldChar w:fldCharType="end"/>
            </w:r>
          </w:hyperlink>
        </w:p>
        <w:p w:rsidR="00C24C1E" w:rsidRPr="00C24C1E" w:rsidRDefault="009A4DE5">
          <w:pPr>
            <w:pStyle w:val="1fa"/>
            <w:tabs>
              <w:tab w:val="left" w:pos="709"/>
              <w:tab w:val="right" w:leader="dot" w:pos="9628"/>
            </w:tabs>
            <w:rPr>
              <w:rFonts w:eastAsiaTheme="minorEastAsia"/>
              <w:bCs/>
              <w:noProof/>
            </w:rPr>
          </w:pPr>
          <w:hyperlink w:anchor="_Toc88029138" w:history="1">
            <w:r w:rsidR="00C24C1E" w:rsidRPr="00C24C1E">
              <w:rPr>
                <w:rStyle w:val="afc"/>
                <w:rFonts w:eastAsiaTheme="majorEastAsia"/>
                <w:bCs/>
                <w:smallCaps/>
                <w:noProof/>
                <w:spacing w:val="5"/>
                <w:lang w:val="en-US" w:bidi="en-US"/>
              </w:rPr>
              <w:t>11.</w:t>
            </w:r>
            <w:r w:rsidR="00C24C1E" w:rsidRPr="00C24C1E">
              <w:rPr>
                <w:rFonts w:eastAsiaTheme="minorEastAsia"/>
                <w:bCs/>
                <w:noProof/>
              </w:rPr>
              <w:tab/>
            </w:r>
            <w:r w:rsidR="00C24C1E" w:rsidRPr="00C24C1E">
              <w:rPr>
                <w:rStyle w:val="afc"/>
                <w:rFonts w:eastAsiaTheme="majorEastAsia"/>
                <w:bCs/>
                <w:smallCaps/>
                <w:noProof/>
                <w:spacing w:val="5"/>
                <w:lang w:val="en-US" w:bidi="en-US"/>
              </w:rPr>
              <w:t>Группы проектов</w:t>
            </w:r>
            <w:r w:rsidR="00C24C1E" w:rsidRPr="00C24C1E">
              <w:rPr>
                <w:bCs/>
                <w:noProof/>
                <w:webHidden/>
              </w:rPr>
              <w:tab/>
            </w:r>
            <w:r w:rsidR="00C24C1E" w:rsidRPr="00C24C1E">
              <w:rPr>
                <w:bCs/>
                <w:noProof/>
                <w:webHidden/>
              </w:rPr>
              <w:fldChar w:fldCharType="begin"/>
            </w:r>
            <w:r w:rsidR="00C24C1E" w:rsidRPr="00C24C1E">
              <w:rPr>
                <w:bCs/>
                <w:noProof/>
                <w:webHidden/>
              </w:rPr>
              <w:instrText xml:space="preserve"> PAGEREF _Toc88029138 \h </w:instrText>
            </w:r>
            <w:r w:rsidR="00C24C1E" w:rsidRPr="00C24C1E">
              <w:rPr>
                <w:bCs/>
                <w:noProof/>
                <w:webHidden/>
              </w:rPr>
            </w:r>
            <w:r w:rsidR="00C24C1E" w:rsidRPr="00C24C1E">
              <w:rPr>
                <w:bCs/>
                <w:noProof/>
                <w:webHidden/>
              </w:rPr>
              <w:fldChar w:fldCharType="separate"/>
            </w:r>
            <w:r w:rsidR="009A2BF8">
              <w:rPr>
                <w:bCs/>
                <w:noProof/>
                <w:webHidden/>
              </w:rPr>
              <w:t>167</w:t>
            </w:r>
            <w:r w:rsidR="00C24C1E" w:rsidRPr="00C24C1E">
              <w:rPr>
                <w:bCs/>
                <w:noProof/>
                <w:webHidden/>
              </w:rPr>
              <w:fldChar w:fldCharType="end"/>
            </w:r>
          </w:hyperlink>
        </w:p>
        <w:p w:rsidR="00A56B87" w:rsidRPr="0027614A" w:rsidRDefault="00A56B87" w:rsidP="0027614A">
          <w:pPr>
            <w:tabs>
              <w:tab w:val="right" w:leader="dot" w:pos="9628"/>
            </w:tabs>
            <w:contextualSpacing/>
            <w:jc w:val="both"/>
          </w:pPr>
          <w:r w:rsidRPr="00C24C1E">
            <w:rPr>
              <w:bCs/>
            </w:rPr>
            <w:fldChar w:fldCharType="end"/>
          </w:r>
        </w:p>
      </w:sdtContent>
    </w:sdt>
    <w:p w:rsidR="00F30F3C" w:rsidRPr="0027614A" w:rsidRDefault="00F30F3C" w:rsidP="0027614A">
      <w:pPr>
        <w:jc w:val="both"/>
        <w:rPr>
          <w:sz w:val="20"/>
          <w:szCs w:val="20"/>
        </w:rPr>
        <w:sectPr w:rsidR="00F30F3C" w:rsidRPr="0027614A" w:rsidSect="0073544C">
          <w:footerReference w:type="default" r:id="rId13"/>
          <w:headerReference w:type="first" r:id="rId14"/>
          <w:footerReference w:type="first" r:id="rId15"/>
          <w:pgSz w:w="11906" w:h="16838"/>
          <w:pgMar w:top="1134" w:right="850" w:bottom="1134" w:left="1418" w:header="708" w:footer="708" w:gutter="0"/>
          <w:cols w:space="708"/>
          <w:docGrid w:linePitch="360"/>
        </w:sectPr>
      </w:pPr>
    </w:p>
    <w:p w:rsidR="00024A70" w:rsidRPr="00F90A94" w:rsidRDefault="0065078E" w:rsidP="0065078E">
      <w:pPr>
        <w:pageBreakBefore/>
        <w:suppressAutoHyphens/>
        <w:spacing w:before="120" w:after="240"/>
        <w:jc w:val="center"/>
        <w:outlineLvl w:val="0"/>
        <w:rPr>
          <w:bCs/>
          <w:smallCaps/>
          <w:spacing w:val="5"/>
          <w:sz w:val="28"/>
          <w:szCs w:val="36"/>
          <w:lang w:eastAsia="en-US" w:bidi="en-US"/>
        </w:rPr>
      </w:pPr>
      <w:bookmarkStart w:id="0" w:name="_Toc88029123"/>
      <w:r w:rsidRPr="00F90A94">
        <w:rPr>
          <w:bCs/>
          <w:smallCaps/>
          <w:spacing w:val="5"/>
          <w:sz w:val="28"/>
          <w:szCs w:val="36"/>
          <w:lang w:eastAsia="en-US" w:bidi="en-US"/>
        </w:rPr>
        <w:lastRenderedPageBreak/>
        <w:t>ПЕРЕЧЕНЬ</w:t>
      </w:r>
      <w:r w:rsidR="00024A70" w:rsidRPr="00F90A94">
        <w:rPr>
          <w:bCs/>
          <w:smallCaps/>
          <w:spacing w:val="5"/>
          <w:sz w:val="28"/>
          <w:szCs w:val="36"/>
          <w:lang w:eastAsia="en-US" w:bidi="en-US"/>
        </w:rPr>
        <w:t xml:space="preserve"> ТАБЛИЦ</w:t>
      </w:r>
      <w:bookmarkEnd w:id="0"/>
    </w:p>
    <w:p w:rsidR="00BA7A9A" w:rsidRPr="00BA7A9A" w:rsidRDefault="007D6B05">
      <w:pPr>
        <w:pStyle w:val="affff7"/>
        <w:tabs>
          <w:tab w:val="right" w:leader="dot" w:pos="9628"/>
        </w:tabs>
        <w:rPr>
          <w:rFonts w:asciiTheme="minorHAnsi" w:eastAsiaTheme="minorEastAsia" w:hAnsiTheme="minorHAnsi" w:cstheme="minorBidi"/>
          <w:i w:val="0"/>
          <w:noProof/>
          <w:sz w:val="22"/>
          <w:szCs w:val="22"/>
          <w:lang w:val="ru-RU" w:eastAsia="ru-RU" w:bidi="ar-SA"/>
        </w:rPr>
      </w:pPr>
      <w:r w:rsidRPr="00BA7A9A">
        <w:fldChar w:fldCharType="begin"/>
      </w:r>
      <w:r w:rsidRPr="00BA7A9A">
        <w:instrText xml:space="preserve"> TOC \h \z \c "Таблица" </w:instrText>
      </w:r>
      <w:r w:rsidRPr="00BA7A9A">
        <w:fldChar w:fldCharType="separate"/>
      </w:r>
      <w:hyperlink w:anchor="_Toc90550844" w:history="1">
        <w:r w:rsidR="00BA7A9A" w:rsidRPr="00BA7A9A">
          <w:rPr>
            <w:rStyle w:val="afc"/>
            <w:iCs/>
            <w:noProof/>
          </w:rPr>
          <w:t xml:space="preserve">Таблица 2.1 - </w:t>
        </w:r>
        <w:r w:rsidR="00BA7A9A" w:rsidRPr="00BA7A9A">
          <w:rPr>
            <w:rStyle w:val="afc"/>
            <w:noProof/>
          </w:rPr>
          <w:t>Ориентировочная стоимость капительного ремонта 1 п.км тепловой сети (в 2-трубном исполнении) без учета НДС, тыс. руб./км</w:t>
        </w:r>
        <w:r w:rsidR="00BA7A9A" w:rsidRPr="00BA7A9A">
          <w:rPr>
            <w:noProof/>
            <w:webHidden/>
          </w:rPr>
          <w:tab/>
        </w:r>
        <w:r w:rsidR="00BA7A9A" w:rsidRPr="00BA7A9A">
          <w:rPr>
            <w:noProof/>
            <w:webHidden/>
          </w:rPr>
          <w:fldChar w:fldCharType="begin"/>
        </w:r>
        <w:r w:rsidR="00BA7A9A" w:rsidRPr="00BA7A9A">
          <w:rPr>
            <w:noProof/>
            <w:webHidden/>
          </w:rPr>
          <w:instrText xml:space="preserve"> PAGEREF _Toc90550844 \h </w:instrText>
        </w:r>
        <w:r w:rsidR="00BA7A9A" w:rsidRPr="00BA7A9A">
          <w:rPr>
            <w:noProof/>
            <w:webHidden/>
          </w:rPr>
        </w:r>
        <w:r w:rsidR="00BA7A9A" w:rsidRPr="00BA7A9A">
          <w:rPr>
            <w:noProof/>
            <w:webHidden/>
          </w:rPr>
          <w:fldChar w:fldCharType="separate"/>
        </w:r>
        <w:r w:rsidR="009A2BF8">
          <w:rPr>
            <w:noProof/>
            <w:webHidden/>
          </w:rPr>
          <w:t>8</w:t>
        </w:r>
        <w:r w:rsidR="00BA7A9A" w:rsidRPr="00BA7A9A">
          <w:rPr>
            <w:noProof/>
            <w:webHidden/>
          </w:rPr>
          <w:fldChar w:fldCharType="end"/>
        </w:r>
      </w:hyperlink>
    </w:p>
    <w:p w:rsidR="00BA7A9A" w:rsidRPr="00BA7A9A" w:rsidRDefault="009A4DE5">
      <w:pPr>
        <w:pStyle w:val="affff7"/>
        <w:tabs>
          <w:tab w:val="right" w:leader="dot" w:pos="9628"/>
        </w:tabs>
        <w:rPr>
          <w:rFonts w:asciiTheme="minorHAnsi" w:eastAsiaTheme="minorEastAsia" w:hAnsiTheme="minorHAnsi" w:cstheme="minorBidi"/>
          <w:i w:val="0"/>
          <w:noProof/>
          <w:sz w:val="22"/>
          <w:szCs w:val="22"/>
          <w:lang w:val="ru-RU" w:eastAsia="ru-RU" w:bidi="ar-SA"/>
        </w:rPr>
      </w:pPr>
      <w:hyperlink w:anchor="_Toc90550845" w:history="1">
        <w:r w:rsidR="00BA7A9A" w:rsidRPr="00BA7A9A">
          <w:rPr>
            <w:rStyle w:val="afc"/>
            <w:iCs/>
            <w:noProof/>
          </w:rPr>
          <w:t xml:space="preserve">Таблица 2.2 - </w:t>
        </w:r>
        <w:r w:rsidR="00BA7A9A" w:rsidRPr="00BA7A9A">
          <w:rPr>
            <w:rStyle w:val="afc"/>
            <w:noProof/>
          </w:rPr>
          <w:t>Ориентировочная стоимость нового строительства 1 п.км тепловой сети (в 2-трубном исполнении) без учета НДС, тыс. руб./км</w:t>
        </w:r>
        <w:r w:rsidR="00BA7A9A" w:rsidRPr="00BA7A9A">
          <w:rPr>
            <w:noProof/>
            <w:webHidden/>
          </w:rPr>
          <w:tab/>
        </w:r>
        <w:r w:rsidR="00BA7A9A" w:rsidRPr="00BA7A9A">
          <w:rPr>
            <w:noProof/>
            <w:webHidden/>
          </w:rPr>
          <w:fldChar w:fldCharType="begin"/>
        </w:r>
        <w:r w:rsidR="00BA7A9A" w:rsidRPr="00BA7A9A">
          <w:rPr>
            <w:noProof/>
            <w:webHidden/>
          </w:rPr>
          <w:instrText xml:space="preserve"> PAGEREF _Toc90550845 \h </w:instrText>
        </w:r>
        <w:r w:rsidR="00BA7A9A" w:rsidRPr="00BA7A9A">
          <w:rPr>
            <w:noProof/>
            <w:webHidden/>
          </w:rPr>
        </w:r>
        <w:r w:rsidR="00BA7A9A" w:rsidRPr="00BA7A9A">
          <w:rPr>
            <w:noProof/>
            <w:webHidden/>
          </w:rPr>
          <w:fldChar w:fldCharType="separate"/>
        </w:r>
        <w:r w:rsidR="009A2BF8">
          <w:rPr>
            <w:noProof/>
            <w:webHidden/>
          </w:rPr>
          <w:t>8</w:t>
        </w:r>
        <w:r w:rsidR="00BA7A9A" w:rsidRPr="00BA7A9A">
          <w:rPr>
            <w:noProof/>
            <w:webHidden/>
          </w:rPr>
          <w:fldChar w:fldCharType="end"/>
        </w:r>
      </w:hyperlink>
    </w:p>
    <w:p w:rsidR="00BA7A9A" w:rsidRPr="00BA7A9A" w:rsidRDefault="009A4DE5">
      <w:pPr>
        <w:pStyle w:val="affff7"/>
        <w:tabs>
          <w:tab w:val="right" w:leader="dot" w:pos="9628"/>
        </w:tabs>
        <w:rPr>
          <w:rFonts w:asciiTheme="minorHAnsi" w:eastAsiaTheme="minorEastAsia" w:hAnsiTheme="minorHAnsi" w:cstheme="minorBidi"/>
          <w:i w:val="0"/>
          <w:noProof/>
          <w:sz w:val="22"/>
          <w:szCs w:val="22"/>
          <w:lang w:val="ru-RU" w:eastAsia="ru-RU" w:bidi="ar-SA"/>
        </w:rPr>
      </w:pPr>
      <w:hyperlink w:anchor="_Toc90550846" w:history="1">
        <w:r w:rsidR="00BA7A9A" w:rsidRPr="00BA7A9A">
          <w:rPr>
            <w:rStyle w:val="afc"/>
            <w:rFonts w:eastAsiaTheme="majorEastAsia"/>
            <w:iCs/>
            <w:noProof/>
          </w:rPr>
          <w:t xml:space="preserve">Таблица 2.1 - </w:t>
        </w:r>
        <w:r w:rsidR="00BA7A9A" w:rsidRPr="00BA7A9A">
          <w:rPr>
            <w:rStyle w:val="afc"/>
            <w:rFonts w:eastAsiaTheme="majorEastAsia"/>
            <w:noProof/>
          </w:rPr>
          <w:t>Список реконструированных и вновь проложенных участков тепловых сетей за базовый 2020 г</w:t>
        </w:r>
        <w:r w:rsidR="00BA7A9A" w:rsidRPr="00BA7A9A">
          <w:rPr>
            <w:noProof/>
            <w:webHidden/>
          </w:rPr>
          <w:tab/>
        </w:r>
        <w:r w:rsidR="00BA7A9A" w:rsidRPr="00BA7A9A">
          <w:rPr>
            <w:noProof/>
            <w:webHidden/>
          </w:rPr>
          <w:fldChar w:fldCharType="begin"/>
        </w:r>
        <w:r w:rsidR="00BA7A9A" w:rsidRPr="00BA7A9A">
          <w:rPr>
            <w:noProof/>
            <w:webHidden/>
          </w:rPr>
          <w:instrText xml:space="preserve"> PAGEREF _Toc90550846 \h </w:instrText>
        </w:r>
        <w:r w:rsidR="00BA7A9A" w:rsidRPr="00BA7A9A">
          <w:rPr>
            <w:noProof/>
            <w:webHidden/>
          </w:rPr>
        </w:r>
        <w:r w:rsidR="00BA7A9A" w:rsidRPr="00BA7A9A">
          <w:rPr>
            <w:noProof/>
            <w:webHidden/>
          </w:rPr>
          <w:fldChar w:fldCharType="separate"/>
        </w:r>
        <w:r w:rsidR="009A2BF8">
          <w:rPr>
            <w:noProof/>
            <w:webHidden/>
          </w:rPr>
          <w:t>10</w:t>
        </w:r>
        <w:r w:rsidR="00BA7A9A" w:rsidRPr="00BA7A9A">
          <w:rPr>
            <w:noProof/>
            <w:webHidden/>
          </w:rPr>
          <w:fldChar w:fldCharType="end"/>
        </w:r>
      </w:hyperlink>
    </w:p>
    <w:p w:rsidR="00BA7A9A" w:rsidRPr="00BA7A9A" w:rsidRDefault="009A4DE5">
      <w:pPr>
        <w:pStyle w:val="affff7"/>
        <w:tabs>
          <w:tab w:val="right" w:leader="dot" w:pos="9628"/>
        </w:tabs>
        <w:rPr>
          <w:rFonts w:asciiTheme="minorHAnsi" w:eastAsiaTheme="minorEastAsia" w:hAnsiTheme="minorHAnsi" w:cstheme="minorBidi"/>
          <w:i w:val="0"/>
          <w:noProof/>
          <w:sz w:val="22"/>
          <w:szCs w:val="22"/>
          <w:lang w:val="ru-RU" w:eastAsia="ru-RU" w:bidi="ar-SA"/>
        </w:rPr>
      </w:pPr>
      <w:hyperlink w:anchor="_Toc90550847" w:history="1">
        <w:r w:rsidR="00BA7A9A" w:rsidRPr="00BA7A9A">
          <w:rPr>
            <w:rStyle w:val="afc"/>
            <w:rFonts w:eastAsia="Calibri"/>
            <w:iCs/>
            <w:noProof/>
          </w:rPr>
          <w:t>Таблица 4.1 -</w:t>
        </w:r>
        <w:r w:rsidR="00BA7A9A" w:rsidRPr="00BA7A9A">
          <w:rPr>
            <w:rStyle w:val="afc"/>
            <w:rFonts w:ascii="Arial" w:eastAsia="Arial" w:hAnsi="Arial" w:cs="Arial"/>
            <w:noProof/>
          </w:rPr>
          <w:t xml:space="preserve"> </w:t>
        </w:r>
        <w:r w:rsidR="00BA7A9A" w:rsidRPr="00BA7A9A">
          <w:rPr>
            <w:rStyle w:val="afc"/>
            <w:rFonts w:eastAsia="Calibri"/>
            <w:iCs/>
            <w:noProof/>
          </w:rPr>
          <w:t>Перечень потребителей вводимых в 2021 – 2035 гг</w:t>
        </w:r>
        <w:r w:rsidR="00BA7A9A" w:rsidRPr="00BA7A9A">
          <w:rPr>
            <w:noProof/>
            <w:webHidden/>
          </w:rPr>
          <w:tab/>
        </w:r>
        <w:r w:rsidR="00BA7A9A" w:rsidRPr="00BA7A9A">
          <w:rPr>
            <w:noProof/>
            <w:webHidden/>
          </w:rPr>
          <w:fldChar w:fldCharType="begin"/>
        </w:r>
        <w:r w:rsidR="00BA7A9A" w:rsidRPr="00BA7A9A">
          <w:rPr>
            <w:noProof/>
            <w:webHidden/>
          </w:rPr>
          <w:instrText xml:space="preserve"> PAGEREF _Toc90550847 \h </w:instrText>
        </w:r>
        <w:r w:rsidR="00BA7A9A" w:rsidRPr="00BA7A9A">
          <w:rPr>
            <w:noProof/>
            <w:webHidden/>
          </w:rPr>
        </w:r>
        <w:r w:rsidR="00BA7A9A" w:rsidRPr="00BA7A9A">
          <w:rPr>
            <w:noProof/>
            <w:webHidden/>
          </w:rPr>
          <w:fldChar w:fldCharType="separate"/>
        </w:r>
        <w:r w:rsidR="009A2BF8">
          <w:rPr>
            <w:noProof/>
            <w:webHidden/>
          </w:rPr>
          <w:t>14</w:t>
        </w:r>
        <w:r w:rsidR="00BA7A9A" w:rsidRPr="00BA7A9A">
          <w:rPr>
            <w:noProof/>
            <w:webHidden/>
          </w:rPr>
          <w:fldChar w:fldCharType="end"/>
        </w:r>
      </w:hyperlink>
    </w:p>
    <w:p w:rsidR="00BA7A9A" w:rsidRPr="00BA7A9A" w:rsidRDefault="009A4DE5">
      <w:pPr>
        <w:pStyle w:val="affff7"/>
        <w:tabs>
          <w:tab w:val="right" w:leader="dot" w:pos="9628"/>
        </w:tabs>
        <w:rPr>
          <w:rFonts w:asciiTheme="minorHAnsi" w:eastAsiaTheme="minorEastAsia" w:hAnsiTheme="minorHAnsi" w:cstheme="minorBidi"/>
          <w:i w:val="0"/>
          <w:noProof/>
          <w:sz w:val="22"/>
          <w:szCs w:val="22"/>
          <w:lang w:val="ru-RU" w:eastAsia="ru-RU" w:bidi="ar-SA"/>
        </w:rPr>
      </w:pPr>
      <w:hyperlink w:anchor="_Toc90550848" w:history="1">
        <w:r w:rsidR="00BA7A9A" w:rsidRPr="00BA7A9A">
          <w:rPr>
            <w:rStyle w:val="afc"/>
            <w:iCs/>
            <w:noProof/>
          </w:rPr>
          <w:t xml:space="preserve">Таблица 4.2 - </w:t>
        </w:r>
        <w:r w:rsidR="00BA7A9A" w:rsidRPr="00BA7A9A">
          <w:rPr>
            <w:rStyle w:val="afc"/>
            <w:noProof/>
          </w:rPr>
          <w:t>Объемы строительства тепловых сетей в зоне деятельности ЕТО для обеспечения перспективных приростов тепловой нагрузки (присоединения новых потребителей) (П43.1 МУ)</w:t>
        </w:r>
        <w:r w:rsidR="00BA7A9A" w:rsidRPr="00BA7A9A">
          <w:rPr>
            <w:noProof/>
            <w:webHidden/>
          </w:rPr>
          <w:tab/>
        </w:r>
        <w:r w:rsidR="00BA7A9A" w:rsidRPr="00BA7A9A">
          <w:rPr>
            <w:noProof/>
            <w:webHidden/>
          </w:rPr>
          <w:fldChar w:fldCharType="begin"/>
        </w:r>
        <w:r w:rsidR="00BA7A9A" w:rsidRPr="00BA7A9A">
          <w:rPr>
            <w:noProof/>
            <w:webHidden/>
          </w:rPr>
          <w:instrText xml:space="preserve"> PAGEREF _Toc90550848 \h </w:instrText>
        </w:r>
        <w:r w:rsidR="00BA7A9A" w:rsidRPr="00BA7A9A">
          <w:rPr>
            <w:noProof/>
            <w:webHidden/>
          </w:rPr>
        </w:r>
        <w:r w:rsidR="00BA7A9A" w:rsidRPr="00BA7A9A">
          <w:rPr>
            <w:noProof/>
            <w:webHidden/>
          </w:rPr>
          <w:fldChar w:fldCharType="separate"/>
        </w:r>
        <w:r w:rsidR="009A2BF8">
          <w:rPr>
            <w:noProof/>
            <w:webHidden/>
          </w:rPr>
          <w:t>20</w:t>
        </w:r>
        <w:r w:rsidR="00BA7A9A" w:rsidRPr="00BA7A9A">
          <w:rPr>
            <w:noProof/>
            <w:webHidden/>
          </w:rPr>
          <w:fldChar w:fldCharType="end"/>
        </w:r>
      </w:hyperlink>
    </w:p>
    <w:p w:rsidR="00BA7A9A" w:rsidRPr="00BA7A9A" w:rsidRDefault="009A4DE5">
      <w:pPr>
        <w:pStyle w:val="affff7"/>
        <w:tabs>
          <w:tab w:val="right" w:leader="dot" w:pos="9628"/>
        </w:tabs>
        <w:rPr>
          <w:rFonts w:asciiTheme="minorHAnsi" w:eastAsiaTheme="minorEastAsia" w:hAnsiTheme="minorHAnsi" w:cstheme="minorBidi"/>
          <w:i w:val="0"/>
          <w:noProof/>
          <w:sz w:val="22"/>
          <w:szCs w:val="22"/>
          <w:lang w:val="ru-RU" w:eastAsia="ru-RU" w:bidi="ar-SA"/>
        </w:rPr>
      </w:pPr>
      <w:hyperlink w:anchor="_Toc90550849" w:history="1">
        <w:r w:rsidR="00BA7A9A" w:rsidRPr="00BA7A9A">
          <w:rPr>
            <w:rStyle w:val="afc"/>
            <w:rFonts w:eastAsia="Calibri"/>
            <w:iCs/>
            <w:noProof/>
            <w:shd w:val="clear" w:color="auto" w:fill="FFFFFF"/>
          </w:rPr>
          <w:t>Таблица 6</w:t>
        </w:r>
        <w:r w:rsidR="00BA7A9A" w:rsidRPr="00BA7A9A">
          <w:rPr>
            <w:rStyle w:val="afc"/>
            <w:rFonts w:eastAsia="Calibri"/>
            <w:iCs/>
            <w:noProof/>
            <w:shd w:val="clear" w:color="auto" w:fill="FFFFFF"/>
          </w:rPr>
          <w:noBreakHyphen/>
          <w:t xml:space="preserve">1 – </w:t>
        </w:r>
        <w:r w:rsidR="00BA7A9A" w:rsidRPr="00BA7A9A">
          <w:rPr>
            <w:rStyle w:val="afc"/>
            <w:rFonts w:eastAsia="Calibri"/>
            <w:noProof/>
            <w:shd w:val="clear" w:color="auto" w:fill="FFFFFF"/>
          </w:rPr>
          <w:t>Гидравлический режим зоны ИвТЭЦ-3 после переключения части зоны ИвТЭЦ-2</w:t>
        </w:r>
        <w:r w:rsidR="00BA7A9A" w:rsidRPr="00BA7A9A">
          <w:rPr>
            <w:noProof/>
            <w:webHidden/>
          </w:rPr>
          <w:tab/>
        </w:r>
        <w:r w:rsidR="00BA7A9A" w:rsidRPr="00BA7A9A">
          <w:rPr>
            <w:noProof/>
            <w:webHidden/>
          </w:rPr>
          <w:fldChar w:fldCharType="begin"/>
        </w:r>
        <w:r w:rsidR="00BA7A9A" w:rsidRPr="00BA7A9A">
          <w:rPr>
            <w:noProof/>
            <w:webHidden/>
          </w:rPr>
          <w:instrText xml:space="preserve"> PAGEREF _Toc90550849 \h </w:instrText>
        </w:r>
        <w:r w:rsidR="00BA7A9A" w:rsidRPr="00BA7A9A">
          <w:rPr>
            <w:noProof/>
            <w:webHidden/>
          </w:rPr>
        </w:r>
        <w:r w:rsidR="00BA7A9A" w:rsidRPr="00BA7A9A">
          <w:rPr>
            <w:noProof/>
            <w:webHidden/>
          </w:rPr>
          <w:fldChar w:fldCharType="separate"/>
        </w:r>
        <w:r w:rsidR="009A2BF8">
          <w:rPr>
            <w:noProof/>
            <w:webHidden/>
          </w:rPr>
          <w:t>68</w:t>
        </w:r>
        <w:r w:rsidR="00BA7A9A" w:rsidRPr="00BA7A9A">
          <w:rPr>
            <w:noProof/>
            <w:webHidden/>
          </w:rPr>
          <w:fldChar w:fldCharType="end"/>
        </w:r>
      </w:hyperlink>
    </w:p>
    <w:p w:rsidR="00BA7A9A" w:rsidRPr="00BA7A9A" w:rsidRDefault="009A4DE5">
      <w:pPr>
        <w:pStyle w:val="affff7"/>
        <w:tabs>
          <w:tab w:val="right" w:leader="dot" w:pos="9628"/>
        </w:tabs>
        <w:rPr>
          <w:rFonts w:asciiTheme="minorHAnsi" w:eastAsiaTheme="minorEastAsia" w:hAnsiTheme="minorHAnsi" w:cstheme="minorBidi"/>
          <w:i w:val="0"/>
          <w:noProof/>
          <w:sz w:val="22"/>
          <w:szCs w:val="22"/>
          <w:lang w:val="ru-RU" w:eastAsia="ru-RU" w:bidi="ar-SA"/>
        </w:rPr>
      </w:pPr>
      <w:hyperlink w:anchor="_Toc90550850" w:history="1">
        <w:r w:rsidR="00BA7A9A" w:rsidRPr="00BA7A9A">
          <w:rPr>
            <w:rStyle w:val="afc"/>
            <w:iCs/>
            <w:noProof/>
          </w:rPr>
          <w:t xml:space="preserve">Таблица 6.2 - </w:t>
        </w:r>
        <w:r w:rsidR="00BA7A9A" w:rsidRPr="00BA7A9A">
          <w:rPr>
            <w:rStyle w:val="afc"/>
            <w:noProof/>
          </w:rPr>
          <w:t>Объемы строительства тепловых сетей в зоне деятельности ЕТО для повышения эффективности функционирования системы теплоснабжения (П43.4 МУ)</w:t>
        </w:r>
        <w:r w:rsidR="00BA7A9A" w:rsidRPr="00BA7A9A">
          <w:rPr>
            <w:noProof/>
            <w:webHidden/>
          </w:rPr>
          <w:tab/>
        </w:r>
        <w:r w:rsidR="00BA7A9A" w:rsidRPr="00BA7A9A">
          <w:rPr>
            <w:noProof/>
            <w:webHidden/>
          </w:rPr>
          <w:fldChar w:fldCharType="begin"/>
        </w:r>
        <w:r w:rsidR="00BA7A9A" w:rsidRPr="00BA7A9A">
          <w:rPr>
            <w:noProof/>
            <w:webHidden/>
          </w:rPr>
          <w:instrText xml:space="preserve"> PAGEREF _Toc90550850 \h </w:instrText>
        </w:r>
        <w:r w:rsidR="00BA7A9A" w:rsidRPr="00BA7A9A">
          <w:rPr>
            <w:noProof/>
            <w:webHidden/>
          </w:rPr>
        </w:r>
        <w:r w:rsidR="00BA7A9A" w:rsidRPr="00BA7A9A">
          <w:rPr>
            <w:noProof/>
            <w:webHidden/>
          </w:rPr>
          <w:fldChar w:fldCharType="separate"/>
        </w:r>
        <w:r w:rsidR="009A2BF8">
          <w:rPr>
            <w:noProof/>
            <w:webHidden/>
          </w:rPr>
          <w:t>74</w:t>
        </w:r>
        <w:r w:rsidR="00BA7A9A" w:rsidRPr="00BA7A9A">
          <w:rPr>
            <w:noProof/>
            <w:webHidden/>
          </w:rPr>
          <w:fldChar w:fldCharType="end"/>
        </w:r>
      </w:hyperlink>
    </w:p>
    <w:p w:rsidR="00BA7A9A" w:rsidRPr="00BA7A9A" w:rsidRDefault="009A4DE5">
      <w:pPr>
        <w:pStyle w:val="affff7"/>
        <w:tabs>
          <w:tab w:val="right" w:leader="dot" w:pos="9628"/>
        </w:tabs>
        <w:rPr>
          <w:rFonts w:asciiTheme="minorHAnsi" w:eastAsiaTheme="minorEastAsia" w:hAnsiTheme="minorHAnsi" w:cstheme="minorBidi"/>
          <w:i w:val="0"/>
          <w:noProof/>
          <w:sz w:val="22"/>
          <w:szCs w:val="22"/>
          <w:lang w:val="ru-RU" w:eastAsia="ru-RU" w:bidi="ar-SA"/>
        </w:rPr>
      </w:pPr>
      <w:hyperlink w:anchor="_Toc90550851" w:history="1">
        <w:r w:rsidR="00BA7A9A" w:rsidRPr="00BA7A9A">
          <w:rPr>
            <w:rStyle w:val="afc"/>
            <w:rFonts w:eastAsia="Arial Unicode MS"/>
            <w:iCs/>
            <w:noProof/>
            <w:shd w:val="clear" w:color="auto" w:fill="FFFFFF"/>
          </w:rPr>
          <w:t xml:space="preserve">Таблица 6.3 - </w:t>
        </w:r>
        <w:r w:rsidR="00BA7A9A" w:rsidRPr="00BA7A9A">
          <w:rPr>
            <w:rStyle w:val="afc"/>
            <w:rFonts w:eastAsia="Arial Unicode MS"/>
            <w:noProof/>
            <w:shd w:val="clear" w:color="auto" w:fill="FFFFFF"/>
          </w:rPr>
          <w:t>Объемы Строительство и реконструкция ЦТП, в том числе с увеличением тепловой мощности, в целях подключения новых потребителей в зоне деятельности ЕТО (П43.3 МУ)</w:t>
        </w:r>
        <w:r w:rsidR="00BA7A9A" w:rsidRPr="00BA7A9A">
          <w:rPr>
            <w:noProof/>
            <w:webHidden/>
          </w:rPr>
          <w:tab/>
        </w:r>
        <w:r w:rsidR="00BA7A9A" w:rsidRPr="00BA7A9A">
          <w:rPr>
            <w:noProof/>
            <w:webHidden/>
          </w:rPr>
          <w:fldChar w:fldCharType="begin"/>
        </w:r>
        <w:r w:rsidR="00BA7A9A" w:rsidRPr="00BA7A9A">
          <w:rPr>
            <w:noProof/>
            <w:webHidden/>
          </w:rPr>
          <w:instrText xml:space="preserve"> PAGEREF _Toc90550851 \h </w:instrText>
        </w:r>
        <w:r w:rsidR="00BA7A9A" w:rsidRPr="00BA7A9A">
          <w:rPr>
            <w:noProof/>
            <w:webHidden/>
          </w:rPr>
        </w:r>
        <w:r w:rsidR="00BA7A9A" w:rsidRPr="00BA7A9A">
          <w:rPr>
            <w:noProof/>
            <w:webHidden/>
          </w:rPr>
          <w:fldChar w:fldCharType="separate"/>
        </w:r>
        <w:r w:rsidR="009A2BF8">
          <w:rPr>
            <w:noProof/>
            <w:webHidden/>
          </w:rPr>
          <w:t>75</w:t>
        </w:r>
        <w:r w:rsidR="00BA7A9A" w:rsidRPr="00BA7A9A">
          <w:rPr>
            <w:noProof/>
            <w:webHidden/>
          </w:rPr>
          <w:fldChar w:fldCharType="end"/>
        </w:r>
      </w:hyperlink>
    </w:p>
    <w:p w:rsidR="00BA7A9A" w:rsidRPr="00BA7A9A" w:rsidRDefault="009A4DE5">
      <w:pPr>
        <w:pStyle w:val="affff7"/>
        <w:tabs>
          <w:tab w:val="right" w:leader="dot" w:pos="9628"/>
        </w:tabs>
        <w:rPr>
          <w:rFonts w:asciiTheme="minorHAnsi" w:eastAsiaTheme="minorEastAsia" w:hAnsiTheme="minorHAnsi" w:cstheme="minorBidi"/>
          <w:i w:val="0"/>
          <w:noProof/>
          <w:sz w:val="22"/>
          <w:szCs w:val="22"/>
          <w:lang w:val="ru-RU" w:eastAsia="ru-RU" w:bidi="ar-SA"/>
        </w:rPr>
      </w:pPr>
      <w:hyperlink w:anchor="_Toc90550852" w:history="1">
        <w:r w:rsidR="00BA7A9A" w:rsidRPr="00BA7A9A">
          <w:rPr>
            <w:rStyle w:val="afc"/>
            <w:iCs/>
            <w:noProof/>
          </w:rPr>
          <w:t xml:space="preserve">Таблица 6.4 - </w:t>
        </w:r>
        <w:r w:rsidR="00BA7A9A" w:rsidRPr="00BA7A9A">
          <w:rPr>
            <w:rStyle w:val="afc"/>
            <w:noProof/>
          </w:rPr>
          <w:t>Объемы строительства тепловых сетей в зоне деятельности ЕТО для повышения эффективности функционирования системы теплоснабжения (П43.4 МУ)</w:t>
        </w:r>
        <w:r w:rsidR="00BA7A9A" w:rsidRPr="00BA7A9A">
          <w:rPr>
            <w:noProof/>
            <w:webHidden/>
          </w:rPr>
          <w:tab/>
        </w:r>
        <w:r w:rsidR="00BA7A9A" w:rsidRPr="00BA7A9A">
          <w:rPr>
            <w:noProof/>
            <w:webHidden/>
          </w:rPr>
          <w:fldChar w:fldCharType="begin"/>
        </w:r>
        <w:r w:rsidR="00BA7A9A" w:rsidRPr="00BA7A9A">
          <w:rPr>
            <w:noProof/>
            <w:webHidden/>
          </w:rPr>
          <w:instrText xml:space="preserve"> PAGEREF _Toc90550852 \h </w:instrText>
        </w:r>
        <w:r w:rsidR="00BA7A9A" w:rsidRPr="00BA7A9A">
          <w:rPr>
            <w:noProof/>
            <w:webHidden/>
          </w:rPr>
        </w:r>
        <w:r w:rsidR="00BA7A9A" w:rsidRPr="00BA7A9A">
          <w:rPr>
            <w:noProof/>
            <w:webHidden/>
          </w:rPr>
          <w:fldChar w:fldCharType="separate"/>
        </w:r>
        <w:r w:rsidR="009A2BF8">
          <w:rPr>
            <w:noProof/>
            <w:webHidden/>
          </w:rPr>
          <w:t>79</w:t>
        </w:r>
        <w:r w:rsidR="00BA7A9A" w:rsidRPr="00BA7A9A">
          <w:rPr>
            <w:noProof/>
            <w:webHidden/>
          </w:rPr>
          <w:fldChar w:fldCharType="end"/>
        </w:r>
      </w:hyperlink>
    </w:p>
    <w:p w:rsidR="00BA7A9A" w:rsidRPr="00BA7A9A" w:rsidRDefault="009A4DE5">
      <w:pPr>
        <w:pStyle w:val="affff7"/>
        <w:tabs>
          <w:tab w:val="right" w:leader="dot" w:pos="9628"/>
        </w:tabs>
        <w:rPr>
          <w:rFonts w:asciiTheme="minorHAnsi" w:eastAsiaTheme="minorEastAsia" w:hAnsiTheme="minorHAnsi" w:cstheme="minorBidi"/>
          <w:i w:val="0"/>
          <w:noProof/>
          <w:sz w:val="22"/>
          <w:szCs w:val="22"/>
          <w:lang w:val="ru-RU" w:eastAsia="ru-RU" w:bidi="ar-SA"/>
        </w:rPr>
      </w:pPr>
      <w:hyperlink w:anchor="_Toc90550853" w:history="1">
        <w:r w:rsidR="00BA7A9A" w:rsidRPr="00BA7A9A">
          <w:rPr>
            <w:rStyle w:val="afc"/>
            <w:rFonts w:eastAsia="Arial Unicode MS"/>
            <w:iCs/>
            <w:noProof/>
            <w:shd w:val="clear" w:color="auto" w:fill="FFFFFF"/>
          </w:rPr>
          <w:t xml:space="preserve">Таблица 9.1 - </w:t>
        </w:r>
        <w:r w:rsidR="00BA7A9A" w:rsidRPr="00BA7A9A">
          <w:rPr>
            <w:rStyle w:val="afc"/>
            <w:rFonts w:eastAsia="Arial Unicode MS"/>
            <w:noProof/>
            <w:shd w:val="clear" w:color="auto" w:fill="FFFFFF"/>
          </w:rPr>
          <w:t>Реконструкция тепловых сетей с исчерпанием эксплуатационного ресурса</w:t>
        </w:r>
        <w:r w:rsidR="00BA7A9A" w:rsidRPr="00BA7A9A">
          <w:rPr>
            <w:noProof/>
            <w:webHidden/>
          </w:rPr>
          <w:tab/>
        </w:r>
        <w:r w:rsidR="00BA7A9A" w:rsidRPr="00BA7A9A">
          <w:rPr>
            <w:noProof/>
            <w:webHidden/>
          </w:rPr>
          <w:fldChar w:fldCharType="begin"/>
        </w:r>
        <w:r w:rsidR="00BA7A9A" w:rsidRPr="00BA7A9A">
          <w:rPr>
            <w:noProof/>
            <w:webHidden/>
          </w:rPr>
          <w:instrText xml:space="preserve"> PAGEREF _Toc90550853 \h </w:instrText>
        </w:r>
        <w:r w:rsidR="00BA7A9A" w:rsidRPr="00BA7A9A">
          <w:rPr>
            <w:noProof/>
            <w:webHidden/>
          </w:rPr>
        </w:r>
        <w:r w:rsidR="00BA7A9A" w:rsidRPr="00BA7A9A">
          <w:rPr>
            <w:noProof/>
            <w:webHidden/>
          </w:rPr>
          <w:fldChar w:fldCharType="separate"/>
        </w:r>
        <w:r w:rsidR="009A2BF8">
          <w:rPr>
            <w:noProof/>
            <w:webHidden/>
          </w:rPr>
          <w:t>83</w:t>
        </w:r>
        <w:r w:rsidR="00BA7A9A" w:rsidRPr="00BA7A9A">
          <w:rPr>
            <w:noProof/>
            <w:webHidden/>
          </w:rPr>
          <w:fldChar w:fldCharType="end"/>
        </w:r>
      </w:hyperlink>
    </w:p>
    <w:p w:rsidR="00BA7A9A" w:rsidRPr="00BA7A9A" w:rsidRDefault="009A4DE5">
      <w:pPr>
        <w:pStyle w:val="affff7"/>
        <w:tabs>
          <w:tab w:val="right" w:leader="dot" w:pos="9628"/>
        </w:tabs>
        <w:rPr>
          <w:rFonts w:asciiTheme="minorHAnsi" w:eastAsiaTheme="minorEastAsia" w:hAnsiTheme="minorHAnsi" w:cstheme="minorBidi"/>
          <w:i w:val="0"/>
          <w:noProof/>
          <w:sz w:val="22"/>
          <w:szCs w:val="22"/>
          <w:lang w:val="ru-RU" w:eastAsia="ru-RU" w:bidi="ar-SA"/>
        </w:rPr>
      </w:pPr>
      <w:hyperlink w:anchor="_Toc90550854" w:history="1">
        <w:r w:rsidR="00BA7A9A" w:rsidRPr="00BA7A9A">
          <w:rPr>
            <w:rStyle w:val="afc"/>
            <w:iCs/>
            <w:noProof/>
          </w:rPr>
          <w:t xml:space="preserve">Таблица 10.1 - </w:t>
        </w:r>
        <w:r w:rsidR="00BA7A9A" w:rsidRPr="00BA7A9A">
          <w:rPr>
            <w:rStyle w:val="afc"/>
            <w:noProof/>
          </w:rPr>
          <w:t>Объемы реконструкции насосных станций на тепловых сетях в зоне деятельности ЕТО (П43.3 МУ)</w:t>
        </w:r>
        <w:r w:rsidR="00BA7A9A" w:rsidRPr="00BA7A9A">
          <w:rPr>
            <w:noProof/>
            <w:webHidden/>
          </w:rPr>
          <w:tab/>
        </w:r>
        <w:r w:rsidR="00BA7A9A" w:rsidRPr="00BA7A9A">
          <w:rPr>
            <w:noProof/>
            <w:webHidden/>
          </w:rPr>
          <w:fldChar w:fldCharType="begin"/>
        </w:r>
        <w:r w:rsidR="00BA7A9A" w:rsidRPr="00BA7A9A">
          <w:rPr>
            <w:noProof/>
            <w:webHidden/>
          </w:rPr>
          <w:instrText xml:space="preserve"> PAGEREF _Toc90550854 \h </w:instrText>
        </w:r>
        <w:r w:rsidR="00BA7A9A" w:rsidRPr="00BA7A9A">
          <w:rPr>
            <w:noProof/>
            <w:webHidden/>
          </w:rPr>
        </w:r>
        <w:r w:rsidR="00BA7A9A" w:rsidRPr="00BA7A9A">
          <w:rPr>
            <w:noProof/>
            <w:webHidden/>
          </w:rPr>
          <w:fldChar w:fldCharType="separate"/>
        </w:r>
        <w:r w:rsidR="009A2BF8">
          <w:rPr>
            <w:noProof/>
            <w:webHidden/>
          </w:rPr>
          <w:t>166</w:t>
        </w:r>
        <w:r w:rsidR="00BA7A9A" w:rsidRPr="00BA7A9A">
          <w:rPr>
            <w:noProof/>
            <w:webHidden/>
          </w:rPr>
          <w:fldChar w:fldCharType="end"/>
        </w:r>
      </w:hyperlink>
    </w:p>
    <w:p w:rsidR="00BA7A9A" w:rsidRPr="00BA7A9A" w:rsidRDefault="009A4DE5">
      <w:pPr>
        <w:pStyle w:val="affff7"/>
        <w:tabs>
          <w:tab w:val="right" w:leader="dot" w:pos="9628"/>
        </w:tabs>
        <w:rPr>
          <w:rFonts w:asciiTheme="minorHAnsi" w:eastAsiaTheme="minorEastAsia" w:hAnsiTheme="minorHAnsi" w:cstheme="minorBidi"/>
          <w:i w:val="0"/>
          <w:noProof/>
          <w:sz w:val="22"/>
          <w:szCs w:val="22"/>
          <w:lang w:val="ru-RU" w:eastAsia="ru-RU" w:bidi="ar-SA"/>
        </w:rPr>
      </w:pPr>
      <w:hyperlink w:anchor="_Toc90550855" w:history="1">
        <w:r w:rsidR="00BA7A9A" w:rsidRPr="00BA7A9A">
          <w:rPr>
            <w:rStyle w:val="afc"/>
            <w:iCs/>
            <w:noProof/>
          </w:rPr>
          <w:t xml:space="preserve">Таблица 11.1 - </w:t>
        </w:r>
        <w:r w:rsidR="00BA7A9A" w:rsidRPr="00BA7A9A">
          <w:rPr>
            <w:rStyle w:val="afc"/>
            <w:noProof/>
          </w:rPr>
          <w:t>Капитальные вложения в реализацию мероприятий по новому строительству, реконструкции и (или) модернизации тепловых сетей и сооружений на них в зоне деятельности ЕТО (без НДС в ценах на дату реализации), тыс. руб. (П43.5 МУ)</w:t>
        </w:r>
        <w:r w:rsidR="00BA7A9A" w:rsidRPr="00BA7A9A">
          <w:rPr>
            <w:noProof/>
            <w:webHidden/>
          </w:rPr>
          <w:tab/>
        </w:r>
        <w:r w:rsidR="00BA7A9A" w:rsidRPr="00BA7A9A">
          <w:rPr>
            <w:noProof/>
            <w:webHidden/>
          </w:rPr>
          <w:fldChar w:fldCharType="begin"/>
        </w:r>
        <w:r w:rsidR="00BA7A9A" w:rsidRPr="00BA7A9A">
          <w:rPr>
            <w:noProof/>
            <w:webHidden/>
          </w:rPr>
          <w:instrText xml:space="preserve"> PAGEREF _Toc90550855 \h </w:instrText>
        </w:r>
        <w:r w:rsidR="00BA7A9A" w:rsidRPr="00BA7A9A">
          <w:rPr>
            <w:noProof/>
            <w:webHidden/>
          </w:rPr>
        </w:r>
        <w:r w:rsidR="00BA7A9A" w:rsidRPr="00BA7A9A">
          <w:rPr>
            <w:noProof/>
            <w:webHidden/>
          </w:rPr>
          <w:fldChar w:fldCharType="separate"/>
        </w:r>
        <w:r w:rsidR="009A2BF8">
          <w:rPr>
            <w:noProof/>
            <w:webHidden/>
          </w:rPr>
          <w:t>168</w:t>
        </w:r>
        <w:r w:rsidR="00BA7A9A" w:rsidRPr="00BA7A9A">
          <w:rPr>
            <w:noProof/>
            <w:webHidden/>
          </w:rPr>
          <w:fldChar w:fldCharType="end"/>
        </w:r>
      </w:hyperlink>
    </w:p>
    <w:p w:rsidR="00024A70" w:rsidRPr="003A743C" w:rsidRDefault="007D6B05" w:rsidP="00046496">
      <w:pPr>
        <w:pStyle w:val="affff7"/>
        <w:tabs>
          <w:tab w:val="right" w:leader="dot" w:pos="9628"/>
        </w:tabs>
        <w:rPr>
          <w:sz w:val="24"/>
          <w:szCs w:val="24"/>
        </w:rPr>
      </w:pPr>
      <w:r w:rsidRPr="00BA7A9A">
        <w:fldChar w:fldCharType="end"/>
      </w:r>
    </w:p>
    <w:p w:rsidR="00F30F3C" w:rsidRPr="003A743C" w:rsidRDefault="00F30F3C" w:rsidP="0055263C">
      <w:pPr>
        <w:contextualSpacing/>
        <w:jc w:val="both"/>
        <w:sectPr w:rsidR="00F30F3C" w:rsidRPr="003A743C" w:rsidSect="0073544C">
          <w:headerReference w:type="even" r:id="rId16"/>
          <w:footerReference w:type="even" r:id="rId17"/>
          <w:headerReference w:type="first" r:id="rId18"/>
          <w:footerReference w:type="first" r:id="rId19"/>
          <w:pgSz w:w="11906" w:h="16838"/>
          <w:pgMar w:top="1134" w:right="850" w:bottom="1134" w:left="1418" w:header="708" w:footer="708" w:gutter="0"/>
          <w:cols w:space="708"/>
          <w:docGrid w:linePitch="360"/>
        </w:sectPr>
      </w:pPr>
    </w:p>
    <w:p w:rsidR="00024A70" w:rsidRPr="00F90A94" w:rsidRDefault="0065078E" w:rsidP="0065078E">
      <w:pPr>
        <w:pageBreakBefore/>
        <w:suppressAutoHyphens/>
        <w:spacing w:before="120" w:after="240"/>
        <w:jc w:val="center"/>
        <w:outlineLvl w:val="0"/>
        <w:rPr>
          <w:bCs/>
          <w:smallCaps/>
          <w:spacing w:val="5"/>
          <w:sz w:val="28"/>
          <w:szCs w:val="36"/>
          <w:lang w:eastAsia="en-US" w:bidi="en-US"/>
        </w:rPr>
      </w:pPr>
      <w:bookmarkStart w:id="1" w:name="_Toc88029124"/>
      <w:r w:rsidRPr="00F90A94">
        <w:rPr>
          <w:bCs/>
          <w:smallCaps/>
          <w:spacing w:val="5"/>
          <w:sz w:val="28"/>
          <w:szCs w:val="36"/>
          <w:lang w:eastAsia="en-US" w:bidi="en-US"/>
        </w:rPr>
        <w:lastRenderedPageBreak/>
        <w:t>ПЕРЕЧЕНЬ</w:t>
      </w:r>
      <w:r w:rsidR="00024A70" w:rsidRPr="00F90A94">
        <w:rPr>
          <w:bCs/>
          <w:smallCaps/>
          <w:spacing w:val="5"/>
          <w:sz w:val="28"/>
          <w:szCs w:val="36"/>
          <w:lang w:eastAsia="en-US" w:bidi="en-US"/>
        </w:rPr>
        <w:t xml:space="preserve"> РИСУНКОВ</w:t>
      </w:r>
      <w:bookmarkEnd w:id="1"/>
    </w:p>
    <w:p w:rsidR="000A586D" w:rsidRPr="000A586D" w:rsidRDefault="007D6B05">
      <w:pPr>
        <w:pStyle w:val="affff7"/>
        <w:tabs>
          <w:tab w:val="right" w:leader="dot" w:pos="9346"/>
        </w:tabs>
        <w:rPr>
          <w:rFonts w:asciiTheme="minorHAnsi" w:eastAsiaTheme="minorEastAsia" w:hAnsiTheme="minorHAnsi" w:cstheme="minorBidi"/>
          <w:bCs w:val="0"/>
          <w:i w:val="0"/>
          <w:noProof/>
          <w:sz w:val="22"/>
          <w:szCs w:val="22"/>
          <w:lang w:val="ru-RU" w:eastAsia="ru-RU" w:bidi="ar-SA"/>
        </w:rPr>
      </w:pPr>
      <w:r w:rsidRPr="000A586D">
        <w:rPr>
          <w:sz w:val="32"/>
          <w:szCs w:val="32"/>
          <w:lang w:eastAsia="ru-RU"/>
        </w:rPr>
        <w:fldChar w:fldCharType="begin"/>
      </w:r>
      <w:r w:rsidRPr="000A586D">
        <w:rPr>
          <w:sz w:val="32"/>
          <w:szCs w:val="32"/>
        </w:rPr>
        <w:instrText xml:space="preserve"> TOC \h \z \c "Рисунок" </w:instrText>
      </w:r>
      <w:r w:rsidRPr="000A586D">
        <w:rPr>
          <w:sz w:val="32"/>
          <w:szCs w:val="32"/>
          <w:lang w:eastAsia="ru-RU"/>
        </w:rPr>
        <w:fldChar w:fldCharType="separate"/>
      </w:r>
      <w:hyperlink w:anchor="_Toc89884309" w:history="1">
        <w:r w:rsidR="000A586D" w:rsidRPr="000A586D">
          <w:rPr>
            <w:rStyle w:val="afc"/>
            <w:rFonts w:eastAsia="Calibri"/>
            <w:noProof/>
            <w:shd w:val="clear" w:color="auto" w:fill="FFFFFF"/>
          </w:rPr>
          <w:t>Рисунок 6.1 – Существующие зоны действия источников тепловой энергии ИвТЭЦ-2 и ИвТЭЦ-3</w:t>
        </w:r>
        <w:r w:rsidR="000A586D" w:rsidRPr="000A586D">
          <w:rPr>
            <w:noProof/>
            <w:webHidden/>
          </w:rPr>
          <w:tab/>
        </w:r>
        <w:r w:rsidR="000A586D" w:rsidRPr="000A586D">
          <w:rPr>
            <w:noProof/>
            <w:webHidden/>
          </w:rPr>
          <w:fldChar w:fldCharType="begin"/>
        </w:r>
        <w:r w:rsidR="000A586D" w:rsidRPr="000A586D">
          <w:rPr>
            <w:noProof/>
            <w:webHidden/>
          </w:rPr>
          <w:instrText xml:space="preserve"> PAGEREF _Toc89884309 \h </w:instrText>
        </w:r>
        <w:r w:rsidR="000A586D" w:rsidRPr="000A586D">
          <w:rPr>
            <w:noProof/>
            <w:webHidden/>
          </w:rPr>
        </w:r>
        <w:r w:rsidR="000A586D" w:rsidRPr="000A586D">
          <w:rPr>
            <w:noProof/>
            <w:webHidden/>
          </w:rPr>
          <w:fldChar w:fldCharType="separate"/>
        </w:r>
        <w:r w:rsidR="009A2BF8">
          <w:rPr>
            <w:noProof/>
            <w:webHidden/>
          </w:rPr>
          <w:t>63</w:t>
        </w:r>
        <w:r w:rsidR="000A586D" w:rsidRPr="000A586D">
          <w:rPr>
            <w:noProof/>
            <w:webHidden/>
          </w:rPr>
          <w:fldChar w:fldCharType="end"/>
        </w:r>
      </w:hyperlink>
    </w:p>
    <w:p w:rsidR="000A586D" w:rsidRPr="000A586D" w:rsidRDefault="009A4DE5">
      <w:pPr>
        <w:pStyle w:val="affff7"/>
        <w:tabs>
          <w:tab w:val="right" w:leader="dot" w:pos="9346"/>
        </w:tabs>
        <w:rPr>
          <w:rFonts w:asciiTheme="minorHAnsi" w:eastAsiaTheme="minorEastAsia" w:hAnsiTheme="minorHAnsi" w:cstheme="minorBidi"/>
          <w:bCs w:val="0"/>
          <w:i w:val="0"/>
          <w:noProof/>
          <w:sz w:val="22"/>
          <w:szCs w:val="22"/>
          <w:lang w:val="ru-RU" w:eastAsia="ru-RU" w:bidi="ar-SA"/>
        </w:rPr>
      </w:pPr>
      <w:hyperlink w:anchor="_Toc89884310" w:history="1">
        <w:r w:rsidR="000A586D" w:rsidRPr="000A586D">
          <w:rPr>
            <w:rStyle w:val="afc"/>
            <w:rFonts w:eastAsia="Calibri"/>
            <w:noProof/>
            <w:shd w:val="clear" w:color="auto" w:fill="FFFFFF"/>
          </w:rPr>
          <w:t>Рисунок 6.2 – Переключаемые зоны теплоснабжения от ИвТЭЦ-2 на ИвТЭЦ-3</w:t>
        </w:r>
        <w:r w:rsidR="000A586D" w:rsidRPr="000A586D">
          <w:rPr>
            <w:noProof/>
            <w:webHidden/>
          </w:rPr>
          <w:tab/>
        </w:r>
        <w:r w:rsidR="000A586D" w:rsidRPr="000A586D">
          <w:rPr>
            <w:noProof/>
            <w:webHidden/>
          </w:rPr>
          <w:fldChar w:fldCharType="begin"/>
        </w:r>
        <w:r w:rsidR="000A586D" w:rsidRPr="000A586D">
          <w:rPr>
            <w:noProof/>
            <w:webHidden/>
          </w:rPr>
          <w:instrText xml:space="preserve"> PAGEREF _Toc89884310 \h </w:instrText>
        </w:r>
        <w:r w:rsidR="000A586D" w:rsidRPr="000A586D">
          <w:rPr>
            <w:noProof/>
            <w:webHidden/>
          </w:rPr>
        </w:r>
        <w:r w:rsidR="000A586D" w:rsidRPr="000A586D">
          <w:rPr>
            <w:noProof/>
            <w:webHidden/>
          </w:rPr>
          <w:fldChar w:fldCharType="separate"/>
        </w:r>
        <w:r w:rsidR="009A2BF8">
          <w:rPr>
            <w:noProof/>
            <w:webHidden/>
          </w:rPr>
          <w:t>65</w:t>
        </w:r>
        <w:r w:rsidR="000A586D" w:rsidRPr="000A586D">
          <w:rPr>
            <w:noProof/>
            <w:webHidden/>
          </w:rPr>
          <w:fldChar w:fldCharType="end"/>
        </w:r>
      </w:hyperlink>
    </w:p>
    <w:p w:rsidR="000A586D" w:rsidRPr="000A586D" w:rsidRDefault="009A4DE5">
      <w:pPr>
        <w:pStyle w:val="affff7"/>
        <w:tabs>
          <w:tab w:val="right" w:leader="dot" w:pos="9346"/>
        </w:tabs>
        <w:rPr>
          <w:rFonts w:asciiTheme="minorHAnsi" w:eastAsiaTheme="minorEastAsia" w:hAnsiTheme="minorHAnsi" w:cstheme="minorBidi"/>
          <w:bCs w:val="0"/>
          <w:i w:val="0"/>
          <w:noProof/>
          <w:sz w:val="22"/>
          <w:szCs w:val="22"/>
          <w:lang w:val="ru-RU" w:eastAsia="ru-RU" w:bidi="ar-SA"/>
        </w:rPr>
      </w:pPr>
      <w:hyperlink w:anchor="_Toc89884311" w:history="1">
        <w:r w:rsidR="000A586D" w:rsidRPr="000A586D">
          <w:rPr>
            <w:rStyle w:val="afc"/>
            <w:rFonts w:eastAsia="Calibri"/>
            <w:noProof/>
            <w:shd w:val="clear" w:color="auto" w:fill="FFFFFF"/>
          </w:rPr>
          <w:t>Рисунок 6.3 – Путь для построения пьезометрического графика участка от ИвТЭЦ-3 до переключаемой зоны</w:t>
        </w:r>
        <w:r w:rsidR="000A586D" w:rsidRPr="000A586D">
          <w:rPr>
            <w:noProof/>
            <w:webHidden/>
          </w:rPr>
          <w:tab/>
        </w:r>
        <w:r w:rsidR="000A586D" w:rsidRPr="000A586D">
          <w:rPr>
            <w:noProof/>
            <w:webHidden/>
          </w:rPr>
          <w:fldChar w:fldCharType="begin"/>
        </w:r>
        <w:r w:rsidR="000A586D" w:rsidRPr="000A586D">
          <w:rPr>
            <w:noProof/>
            <w:webHidden/>
          </w:rPr>
          <w:instrText xml:space="preserve"> PAGEREF _Toc89884311 \h </w:instrText>
        </w:r>
        <w:r w:rsidR="000A586D" w:rsidRPr="000A586D">
          <w:rPr>
            <w:noProof/>
            <w:webHidden/>
          </w:rPr>
        </w:r>
        <w:r w:rsidR="000A586D" w:rsidRPr="000A586D">
          <w:rPr>
            <w:noProof/>
            <w:webHidden/>
          </w:rPr>
          <w:fldChar w:fldCharType="separate"/>
        </w:r>
        <w:r w:rsidR="009A2BF8">
          <w:rPr>
            <w:noProof/>
            <w:webHidden/>
          </w:rPr>
          <w:t>66</w:t>
        </w:r>
        <w:r w:rsidR="000A586D" w:rsidRPr="000A586D">
          <w:rPr>
            <w:noProof/>
            <w:webHidden/>
          </w:rPr>
          <w:fldChar w:fldCharType="end"/>
        </w:r>
      </w:hyperlink>
    </w:p>
    <w:p w:rsidR="000A586D" w:rsidRPr="000A586D" w:rsidRDefault="009A4DE5">
      <w:pPr>
        <w:pStyle w:val="affff7"/>
        <w:tabs>
          <w:tab w:val="right" w:leader="dot" w:pos="9346"/>
        </w:tabs>
        <w:rPr>
          <w:rFonts w:asciiTheme="minorHAnsi" w:eastAsiaTheme="minorEastAsia" w:hAnsiTheme="minorHAnsi" w:cstheme="minorBidi"/>
          <w:bCs w:val="0"/>
          <w:i w:val="0"/>
          <w:noProof/>
          <w:sz w:val="22"/>
          <w:szCs w:val="22"/>
          <w:lang w:val="ru-RU" w:eastAsia="ru-RU" w:bidi="ar-SA"/>
        </w:rPr>
      </w:pPr>
      <w:hyperlink w:anchor="_Toc89884312" w:history="1">
        <w:r w:rsidR="000A586D" w:rsidRPr="000A586D">
          <w:rPr>
            <w:rStyle w:val="afc"/>
            <w:rFonts w:eastAsia="Calibri"/>
            <w:noProof/>
            <w:shd w:val="clear" w:color="auto" w:fill="FFFFFF"/>
          </w:rPr>
          <w:t>Рисунок 6.4 – Пьезометрический график участка от ИвТЭЦ-3 до переключаемой зоны (часть 1)</w:t>
        </w:r>
        <w:r w:rsidR="000A586D" w:rsidRPr="000A586D">
          <w:rPr>
            <w:noProof/>
            <w:webHidden/>
          </w:rPr>
          <w:tab/>
        </w:r>
        <w:r w:rsidR="000A586D" w:rsidRPr="000A586D">
          <w:rPr>
            <w:noProof/>
            <w:webHidden/>
          </w:rPr>
          <w:fldChar w:fldCharType="begin"/>
        </w:r>
        <w:r w:rsidR="000A586D" w:rsidRPr="000A586D">
          <w:rPr>
            <w:noProof/>
            <w:webHidden/>
          </w:rPr>
          <w:instrText xml:space="preserve"> PAGEREF _Toc89884312 \h </w:instrText>
        </w:r>
        <w:r w:rsidR="000A586D" w:rsidRPr="000A586D">
          <w:rPr>
            <w:noProof/>
            <w:webHidden/>
          </w:rPr>
        </w:r>
        <w:r w:rsidR="000A586D" w:rsidRPr="000A586D">
          <w:rPr>
            <w:noProof/>
            <w:webHidden/>
          </w:rPr>
          <w:fldChar w:fldCharType="separate"/>
        </w:r>
        <w:r w:rsidR="009A2BF8">
          <w:rPr>
            <w:noProof/>
            <w:webHidden/>
          </w:rPr>
          <w:t>67</w:t>
        </w:r>
        <w:r w:rsidR="000A586D" w:rsidRPr="000A586D">
          <w:rPr>
            <w:noProof/>
            <w:webHidden/>
          </w:rPr>
          <w:fldChar w:fldCharType="end"/>
        </w:r>
      </w:hyperlink>
    </w:p>
    <w:p w:rsidR="000A586D" w:rsidRPr="000A586D" w:rsidRDefault="009A4DE5">
      <w:pPr>
        <w:pStyle w:val="affff7"/>
        <w:tabs>
          <w:tab w:val="right" w:leader="dot" w:pos="9346"/>
        </w:tabs>
        <w:rPr>
          <w:rFonts w:asciiTheme="minorHAnsi" w:eastAsiaTheme="minorEastAsia" w:hAnsiTheme="minorHAnsi" w:cstheme="minorBidi"/>
          <w:bCs w:val="0"/>
          <w:i w:val="0"/>
          <w:noProof/>
          <w:sz w:val="22"/>
          <w:szCs w:val="22"/>
          <w:lang w:val="ru-RU" w:eastAsia="ru-RU" w:bidi="ar-SA"/>
        </w:rPr>
      </w:pPr>
      <w:hyperlink w:anchor="_Toc89884313" w:history="1">
        <w:r w:rsidR="000A586D" w:rsidRPr="000A586D">
          <w:rPr>
            <w:rStyle w:val="afc"/>
            <w:rFonts w:eastAsia="Calibri"/>
            <w:noProof/>
            <w:shd w:val="clear" w:color="auto" w:fill="FFFFFF"/>
          </w:rPr>
          <w:t>Рисунок 6.5 – Участок от ИвТЭЦ-3 до переключаемой зоны</w:t>
        </w:r>
        <w:r w:rsidR="000A586D" w:rsidRPr="000A586D">
          <w:rPr>
            <w:noProof/>
            <w:webHidden/>
          </w:rPr>
          <w:tab/>
        </w:r>
        <w:r w:rsidR="000A586D" w:rsidRPr="000A586D">
          <w:rPr>
            <w:noProof/>
            <w:webHidden/>
          </w:rPr>
          <w:fldChar w:fldCharType="begin"/>
        </w:r>
        <w:r w:rsidR="000A586D" w:rsidRPr="000A586D">
          <w:rPr>
            <w:noProof/>
            <w:webHidden/>
          </w:rPr>
          <w:instrText xml:space="preserve"> PAGEREF _Toc89884313 \h </w:instrText>
        </w:r>
        <w:r w:rsidR="000A586D" w:rsidRPr="000A586D">
          <w:rPr>
            <w:noProof/>
            <w:webHidden/>
          </w:rPr>
        </w:r>
        <w:r w:rsidR="000A586D" w:rsidRPr="000A586D">
          <w:rPr>
            <w:noProof/>
            <w:webHidden/>
          </w:rPr>
          <w:fldChar w:fldCharType="separate"/>
        </w:r>
        <w:r w:rsidR="009A2BF8">
          <w:rPr>
            <w:noProof/>
            <w:webHidden/>
          </w:rPr>
          <w:t>68</w:t>
        </w:r>
        <w:r w:rsidR="000A586D" w:rsidRPr="000A586D">
          <w:rPr>
            <w:noProof/>
            <w:webHidden/>
          </w:rPr>
          <w:fldChar w:fldCharType="end"/>
        </w:r>
      </w:hyperlink>
    </w:p>
    <w:p w:rsidR="000A586D" w:rsidRPr="000A586D" w:rsidRDefault="009A4DE5">
      <w:pPr>
        <w:pStyle w:val="affff7"/>
        <w:tabs>
          <w:tab w:val="right" w:leader="dot" w:pos="9346"/>
        </w:tabs>
        <w:rPr>
          <w:rFonts w:asciiTheme="minorHAnsi" w:eastAsiaTheme="minorEastAsia" w:hAnsiTheme="minorHAnsi" w:cstheme="minorBidi"/>
          <w:bCs w:val="0"/>
          <w:i w:val="0"/>
          <w:noProof/>
          <w:sz w:val="22"/>
          <w:szCs w:val="22"/>
          <w:lang w:val="ru-RU" w:eastAsia="ru-RU" w:bidi="ar-SA"/>
        </w:rPr>
      </w:pPr>
      <w:hyperlink w:anchor="_Toc89884314" w:history="1">
        <w:r w:rsidR="000A586D" w:rsidRPr="000A586D">
          <w:rPr>
            <w:rStyle w:val="afc"/>
            <w:iCs/>
            <w:noProof/>
          </w:rPr>
          <w:t>Рисунок 6.6 – Мероприятия переключения потребителей котельной ИБХР ФКУ «ЦОУМТС МВД России» и котельной ООО «Теплоснаб-2010» на ИвТЭЦ-2</w:t>
        </w:r>
        <w:r w:rsidR="000A586D" w:rsidRPr="000A586D">
          <w:rPr>
            <w:noProof/>
            <w:webHidden/>
          </w:rPr>
          <w:tab/>
        </w:r>
        <w:r w:rsidR="000A586D" w:rsidRPr="000A586D">
          <w:rPr>
            <w:noProof/>
            <w:webHidden/>
          </w:rPr>
          <w:fldChar w:fldCharType="begin"/>
        </w:r>
        <w:r w:rsidR="000A586D" w:rsidRPr="000A586D">
          <w:rPr>
            <w:noProof/>
            <w:webHidden/>
          </w:rPr>
          <w:instrText xml:space="preserve"> PAGEREF _Toc89884314 \h </w:instrText>
        </w:r>
        <w:r w:rsidR="000A586D" w:rsidRPr="000A586D">
          <w:rPr>
            <w:noProof/>
            <w:webHidden/>
          </w:rPr>
        </w:r>
        <w:r w:rsidR="000A586D" w:rsidRPr="000A586D">
          <w:rPr>
            <w:noProof/>
            <w:webHidden/>
          </w:rPr>
          <w:fldChar w:fldCharType="separate"/>
        </w:r>
        <w:r w:rsidR="009A2BF8">
          <w:rPr>
            <w:noProof/>
            <w:webHidden/>
          </w:rPr>
          <w:t>71</w:t>
        </w:r>
        <w:r w:rsidR="000A586D" w:rsidRPr="000A586D">
          <w:rPr>
            <w:noProof/>
            <w:webHidden/>
          </w:rPr>
          <w:fldChar w:fldCharType="end"/>
        </w:r>
      </w:hyperlink>
    </w:p>
    <w:p w:rsidR="000A586D" w:rsidRPr="000A586D" w:rsidRDefault="009A4DE5">
      <w:pPr>
        <w:pStyle w:val="affff7"/>
        <w:tabs>
          <w:tab w:val="left" w:pos="6052"/>
          <w:tab w:val="right" w:leader="dot" w:pos="9346"/>
        </w:tabs>
        <w:rPr>
          <w:rFonts w:asciiTheme="minorHAnsi" w:eastAsiaTheme="minorEastAsia" w:hAnsiTheme="minorHAnsi" w:cstheme="minorBidi"/>
          <w:bCs w:val="0"/>
          <w:i w:val="0"/>
          <w:noProof/>
          <w:sz w:val="22"/>
          <w:szCs w:val="22"/>
          <w:lang w:val="ru-RU" w:eastAsia="ru-RU" w:bidi="ar-SA"/>
        </w:rPr>
      </w:pPr>
      <w:hyperlink w:anchor="_Toc89884315" w:history="1">
        <w:r w:rsidR="000A586D" w:rsidRPr="000A586D">
          <w:rPr>
            <w:rStyle w:val="afc"/>
            <w:iCs/>
            <w:noProof/>
          </w:rPr>
          <w:t>Рисунок 6.7 – Путь для построения пьезометрического графика</w:t>
        </w:r>
        <w:r w:rsidR="000A586D" w:rsidRPr="000A586D">
          <w:rPr>
            <w:rFonts w:asciiTheme="minorHAnsi" w:eastAsiaTheme="minorEastAsia" w:hAnsiTheme="minorHAnsi" w:cstheme="minorBidi"/>
            <w:bCs w:val="0"/>
            <w:i w:val="0"/>
            <w:noProof/>
            <w:sz w:val="22"/>
            <w:szCs w:val="22"/>
            <w:lang w:val="ru-RU" w:eastAsia="ru-RU" w:bidi="ar-SA"/>
          </w:rPr>
          <w:tab/>
        </w:r>
        <w:r w:rsidR="000A586D" w:rsidRPr="000A586D">
          <w:rPr>
            <w:rStyle w:val="afc"/>
            <w:iCs/>
            <w:noProof/>
          </w:rPr>
          <w:t>участка тепловой сети от ИвТЭЦ-2 в зону действия котельной ИБХР ФКУ «ЦОУМТС МВД России»</w:t>
        </w:r>
        <w:r w:rsidR="000A586D" w:rsidRPr="000A586D">
          <w:rPr>
            <w:noProof/>
            <w:webHidden/>
          </w:rPr>
          <w:tab/>
        </w:r>
        <w:r w:rsidR="000A586D" w:rsidRPr="000A586D">
          <w:rPr>
            <w:noProof/>
            <w:webHidden/>
          </w:rPr>
          <w:fldChar w:fldCharType="begin"/>
        </w:r>
        <w:r w:rsidR="000A586D" w:rsidRPr="000A586D">
          <w:rPr>
            <w:noProof/>
            <w:webHidden/>
          </w:rPr>
          <w:instrText xml:space="preserve"> PAGEREF _Toc89884315 \h </w:instrText>
        </w:r>
        <w:r w:rsidR="000A586D" w:rsidRPr="000A586D">
          <w:rPr>
            <w:noProof/>
            <w:webHidden/>
          </w:rPr>
        </w:r>
        <w:r w:rsidR="000A586D" w:rsidRPr="000A586D">
          <w:rPr>
            <w:noProof/>
            <w:webHidden/>
          </w:rPr>
          <w:fldChar w:fldCharType="separate"/>
        </w:r>
        <w:r w:rsidR="009A2BF8">
          <w:rPr>
            <w:noProof/>
            <w:webHidden/>
          </w:rPr>
          <w:t>72</w:t>
        </w:r>
        <w:r w:rsidR="000A586D" w:rsidRPr="000A586D">
          <w:rPr>
            <w:noProof/>
            <w:webHidden/>
          </w:rPr>
          <w:fldChar w:fldCharType="end"/>
        </w:r>
      </w:hyperlink>
    </w:p>
    <w:p w:rsidR="000A586D" w:rsidRPr="000A586D" w:rsidRDefault="009A4DE5">
      <w:pPr>
        <w:pStyle w:val="affff7"/>
        <w:tabs>
          <w:tab w:val="right" w:leader="dot" w:pos="9346"/>
        </w:tabs>
        <w:rPr>
          <w:rFonts w:asciiTheme="minorHAnsi" w:eastAsiaTheme="minorEastAsia" w:hAnsiTheme="minorHAnsi" w:cstheme="minorBidi"/>
          <w:bCs w:val="0"/>
          <w:i w:val="0"/>
          <w:noProof/>
          <w:sz w:val="22"/>
          <w:szCs w:val="22"/>
          <w:lang w:val="ru-RU" w:eastAsia="ru-RU" w:bidi="ar-SA"/>
        </w:rPr>
      </w:pPr>
      <w:hyperlink w:anchor="_Toc89884316" w:history="1">
        <w:r w:rsidR="000A586D" w:rsidRPr="000A586D">
          <w:rPr>
            <w:rStyle w:val="afc"/>
            <w:iCs/>
            <w:noProof/>
          </w:rPr>
          <w:t>Рисунок 6.8 – Пьезометрический график участка тепловой сети от ИвТЭЦ-2 в зону действия котельной ИБХР ФКУ «ЦОУМТС МВД России»</w:t>
        </w:r>
        <w:r w:rsidR="000A586D" w:rsidRPr="000A586D">
          <w:rPr>
            <w:noProof/>
            <w:webHidden/>
          </w:rPr>
          <w:tab/>
        </w:r>
        <w:r w:rsidR="000A586D" w:rsidRPr="000A586D">
          <w:rPr>
            <w:noProof/>
            <w:webHidden/>
          </w:rPr>
          <w:fldChar w:fldCharType="begin"/>
        </w:r>
        <w:r w:rsidR="000A586D" w:rsidRPr="000A586D">
          <w:rPr>
            <w:noProof/>
            <w:webHidden/>
          </w:rPr>
          <w:instrText xml:space="preserve"> PAGEREF _Toc89884316 \h </w:instrText>
        </w:r>
        <w:r w:rsidR="000A586D" w:rsidRPr="000A586D">
          <w:rPr>
            <w:noProof/>
            <w:webHidden/>
          </w:rPr>
        </w:r>
        <w:r w:rsidR="000A586D" w:rsidRPr="000A586D">
          <w:rPr>
            <w:noProof/>
            <w:webHidden/>
          </w:rPr>
          <w:fldChar w:fldCharType="separate"/>
        </w:r>
        <w:r w:rsidR="009A2BF8">
          <w:rPr>
            <w:noProof/>
            <w:webHidden/>
          </w:rPr>
          <w:t>73</w:t>
        </w:r>
        <w:r w:rsidR="000A586D" w:rsidRPr="000A586D">
          <w:rPr>
            <w:noProof/>
            <w:webHidden/>
          </w:rPr>
          <w:fldChar w:fldCharType="end"/>
        </w:r>
      </w:hyperlink>
    </w:p>
    <w:p w:rsidR="000A586D" w:rsidRPr="000A586D" w:rsidRDefault="009A4DE5">
      <w:pPr>
        <w:pStyle w:val="affff7"/>
        <w:tabs>
          <w:tab w:val="right" w:leader="dot" w:pos="9346"/>
        </w:tabs>
        <w:rPr>
          <w:rFonts w:asciiTheme="minorHAnsi" w:eastAsiaTheme="minorEastAsia" w:hAnsiTheme="minorHAnsi" w:cstheme="minorBidi"/>
          <w:bCs w:val="0"/>
          <w:i w:val="0"/>
          <w:noProof/>
          <w:sz w:val="22"/>
          <w:szCs w:val="22"/>
          <w:lang w:val="ru-RU" w:eastAsia="ru-RU" w:bidi="ar-SA"/>
        </w:rPr>
      </w:pPr>
      <w:hyperlink w:anchor="_Toc89884317" w:history="1">
        <w:r w:rsidR="000A586D" w:rsidRPr="000A586D">
          <w:rPr>
            <w:rStyle w:val="afc"/>
            <w:iCs/>
            <w:noProof/>
          </w:rPr>
          <w:t>Рисунок 6.9 – Мероприятия переключения потребителей котельной ООО «ИСМА» на котельную ООО «ТЭС»</w:t>
        </w:r>
        <w:r w:rsidR="000A586D" w:rsidRPr="000A586D">
          <w:rPr>
            <w:noProof/>
            <w:webHidden/>
          </w:rPr>
          <w:tab/>
        </w:r>
        <w:r w:rsidR="000A586D" w:rsidRPr="000A586D">
          <w:rPr>
            <w:noProof/>
            <w:webHidden/>
          </w:rPr>
          <w:fldChar w:fldCharType="begin"/>
        </w:r>
        <w:r w:rsidR="000A586D" w:rsidRPr="000A586D">
          <w:rPr>
            <w:noProof/>
            <w:webHidden/>
          </w:rPr>
          <w:instrText xml:space="preserve"> PAGEREF _Toc89884317 \h </w:instrText>
        </w:r>
        <w:r w:rsidR="000A586D" w:rsidRPr="000A586D">
          <w:rPr>
            <w:noProof/>
            <w:webHidden/>
          </w:rPr>
        </w:r>
        <w:r w:rsidR="000A586D" w:rsidRPr="000A586D">
          <w:rPr>
            <w:noProof/>
            <w:webHidden/>
          </w:rPr>
          <w:fldChar w:fldCharType="separate"/>
        </w:r>
        <w:r w:rsidR="009A2BF8">
          <w:rPr>
            <w:noProof/>
            <w:webHidden/>
          </w:rPr>
          <w:t>76</w:t>
        </w:r>
        <w:r w:rsidR="000A586D" w:rsidRPr="000A586D">
          <w:rPr>
            <w:noProof/>
            <w:webHidden/>
          </w:rPr>
          <w:fldChar w:fldCharType="end"/>
        </w:r>
      </w:hyperlink>
    </w:p>
    <w:p w:rsidR="000A586D" w:rsidRPr="000A586D" w:rsidRDefault="009A4DE5">
      <w:pPr>
        <w:pStyle w:val="affff7"/>
        <w:tabs>
          <w:tab w:val="left" w:pos="6094"/>
          <w:tab w:val="right" w:leader="dot" w:pos="9346"/>
        </w:tabs>
        <w:rPr>
          <w:rFonts w:asciiTheme="minorHAnsi" w:eastAsiaTheme="minorEastAsia" w:hAnsiTheme="minorHAnsi" w:cstheme="minorBidi"/>
          <w:bCs w:val="0"/>
          <w:i w:val="0"/>
          <w:noProof/>
          <w:sz w:val="22"/>
          <w:szCs w:val="22"/>
          <w:lang w:val="ru-RU" w:eastAsia="ru-RU" w:bidi="ar-SA"/>
        </w:rPr>
      </w:pPr>
      <w:hyperlink w:anchor="_Toc89884318" w:history="1">
        <w:r w:rsidR="000A586D" w:rsidRPr="000A586D">
          <w:rPr>
            <w:rStyle w:val="afc"/>
            <w:iCs/>
            <w:noProof/>
          </w:rPr>
          <w:t>Рисунок 6.10 – Путь для построения пьезометрического графика</w:t>
        </w:r>
        <w:r w:rsidR="000A586D" w:rsidRPr="000A586D">
          <w:rPr>
            <w:rFonts w:asciiTheme="minorHAnsi" w:eastAsiaTheme="minorEastAsia" w:hAnsiTheme="minorHAnsi" w:cstheme="minorBidi"/>
            <w:bCs w:val="0"/>
            <w:i w:val="0"/>
            <w:noProof/>
            <w:sz w:val="22"/>
            <w:szCs w:val="22"/>
            <w:lang w:val="ru-RU" w:eastAsia="ru-RU" w:bidi="ar-SA"/>
          </w:rPr>
          <w:tab/>
        </w:r>
        <w:r w:rsidR="000A586D" w:rsidRPr="000A586D">
          <w:rPr>
            <w:rStyle w:val="afc"/>
            <w:iCs/>
            <w:noProof/>
          </w:rPr>
          <w:t>участка тепловой сети от котельной ООО «ТЭС» в зону действия котельной ООО «ИСМА»</w:t>
        </w:r>
        <w:r w:rsidR="000A586D" w:rsidRPr="000A586D">
          <w:rPr>
            <w:noProof/>
            <w:webHidden/>
          </w:rPr>
          <w:tab/>
        </w:r>
        <w:r w:rsidR="000A586D" w:rsidRPr="000A586D">
          <w:rPr>
            <w:noProof/>
            <w:webHidden/>
          </w:rPr>
          <w:fldChar w:fldCharType="begin"/>
        </w:r>
        <w:r w:rsidR="000A586D" w:rsidRPr="000A586D">
          <w:rPr>
            <w:noProof/>
            <w:webHidden/>
          </w:rPr>
          <w:instrText xml:space="preserve"> PAGEREF _Toc89884318 \h </w:instrText>
        </w:r>
        <w:r w:rsidR="000A586D" w:rsidRPr="000A586D">
          <w:rPr>
            <w:noProof/>
            <w:webHidden/>
          </w:rPr>
        </w:r>
        <w:r w:rsidR="000A586D" w:rsidRPr="000A586D">
          <w:rPr>
            <w:noProof/>
            <w:webHidden/>
          </w:rPr>
          <w:fldChar w:fldCharType="separate"/>
        </w:r>
        <w:r w:rsidR="009A2BF8">
          <w:rPr>
            <w:noProof/>
            <w:webHidden/>
          </w:rPr>
          <w:t>77</w:t>
        </w:r>
        <w:r w:rsidR="000A586D" w:rsidRPr="000A586D">
          <w:rPr>
            <w:noProof/>
            <w:webHidden/>
          </w:rPr>
          <w:fldChar w:fldCharType="end"/>
        </w:r>
      </w:hyperlink>
    </w:p>
    <w:p w:rsidR="000A586D" w:rsidRPr="000A586D" w:rsidRDefault="009A4DE5">
      <w:pPr>
        <w:pStyle w:val="affff7"/>
        <w:tabs>
          <w:tab w:val="right" w:leader="dot" w:pos="9346"/>
        </w:tabs>
        <w:rPr>
          <w:rFonts w:asciiTheme="minorHAnsi" w:eastAsiaTheme="minorEastAsia" w:hAnsiTheme="minorHAnsi" w:cstheme="minorBidi"/>
          <w:bCs w:val="0"/>
          <w:i w:val="0"/>
          <w:noProof/>
          <w:sz w:val="22"/>
          <w:szCs w:val="22"/>
          <w:lang w:val="ru-RU" w:eastAsia="ru-RU" w:bidi="ar-SA"/>
        </w:rPr>
      </w:pPr>
      <w:hyperlink w:anchor="_Toc89884319" w:history="1">
        <w:r w:rsidR="000A586D" w:rsidRPr="000A586D">
          <w:rPr>
            <w:rStyle w:val="afc"/>
            <w:iCs/>
            <w:noProof/>
          </w:rPr>
          <w:t>Рисунок 6.11 – Пьезометрический график участка тепловой сети от котельной ООО «ТЭС» в зону действия котельной ООО «ИСМА»</w:t>
        </w:r>
        <w:r w:rsidR="000A586D" w:rsidRPr="000A586D">
          <w:rPr>
            <w:noProof/>
            <w:webHidden/>
          </w:rPr>
          <w:tab/>
        </w:r>
        <w:r w:rsidR="000A586D" w:rsidRPr="000A586D">
          <w:rPr>
            <w:noProof/>
            <w:webHidden/>
          </w:rPr>
          <w:fldChar w:fldCharType="begin"/>
        </w:r>
        <w:r w:rsidR="000A586D" w:rsidRPr="000A586D">
          <w:rPr>
            <w:noProof/>
            <w:webHidden/>
          </w:rPr>
          <w:instrText xml:space="preserve"> PAGEREF _Toc89884319 \h </w:instrText>
        </w:r>
        <w:r w:rsidR="000A586D" w:rsidRPr="000A586D">
          <w:rPr>
            <w:noProof/>
            <w:webHidden/>
          </w:rPr>
        </w:r>
        <w:r w:rsidR="000A586D" w:rsidRPr="000A586D">
          <w:rPr>
            <w:noProof/>
            <w:webHidden/>
          </w:rPr>
          <w:fldChar w:fldCharType="separate"/>
        </w:r>
        <w:r w:rsidR="009A2BF8">
          <w:rPr>
            <w:noProof/>
            <w:webHidden/>
          </w:rPr>
          <w:t>78</w:t>
        </w:r>
        <w:r w:rsidR="000A586D" w:rsidRPr="000A586D">
          <w:rPr>
            <w:noProof/>
            <w:webHidden/>
          </w:rPr>
          <w:fldChar w:fldCharType="end"/>
        </w:r>
      </w:hyperlink>
    </w:p>
    <w:p w:rsidR="007D6B05" w:rsidRPr="00524849" w:rsidRDefault="007D6B05" w:rsidP="008F24FD">
      <w:pPr>
        <w:pStyle w:val="affff7"/>
        <w:tabs>
          <w:tab w:val="right" w:leader="dot" w:pos="9345"/>
        </w:tabs>
        <w:spacing w:line="240" w:lineRule="auto"/>
        <w:ind w:left="0" w:firstLine="0"/>
        <w:contextualSpacing/>
        <w:rPr>
          <w:sz w:val="24"/>
          <w:szCs w:val="24"/>
        </w:rPr>
        <w:sectPr w:rsidR="007D6B05" w:rsidRPr="00524849" w:rsidSect="007D6B05">
          <w:pgSz w:w="11906" w:h="16838"/>
          <w:pgMar w:top="1134" w:right="849" w:bottom="1134" w:left="1701" w:header="708" w:footer="708" w:gutter="0"/>
          <w:cols w:space="708"/>
          <w:docGrid w:linePitch="360"/>
        </w:sectPr>
      </w:pPr>
      <w:r w:rsidRPr="000A586D">
        <w:rPr>
          <w:sz w:val="32"/>
          <w:szCs w:val="32"/>
        </w:rPr>
        <w:fldChar w:fldCharType="end"/>
      </w:r>
    </w:p>
    <w:p w:rsidR="0091304B" w:rsidRPr="00CD7A82" w:rsidRDefault="00762D44" w:rsidP="006C460B">
      <w:pPr>
        <w:pageBreakBefore/>
        <w:numPr>
          <w:ilvl w:val="0"/>
          <w:numId w:val="1"/>
        </w:numPr>
        <w:suppressAutoHyphens/>
        <w:spacing w:before="120" w:after="240"/>
        <w:ind w:left="0" w:firstLine="0"/>
        <w:jc w:val="both"/>
        <w:outlineLvl w:val="0"/>
        <w:rPr>
          <w:b/>
          <w:smallCaps/>
          <w:spacing w:val="5"/>
          <w:sz w:val="28"/>
          <w:szCs w:val="36"/>
          <w:lang w:eastAsia="en-US" w:bidi="en-US"/>
        </w:rPr>
      </w:pPr>
      <w:bookmarkStart w:id="2" w:name="_Toc88029125"/>
      <w:r>
        <w:rPr>
          <w:b/>
          <w:smallCaps/>
          <w:spacing w:val="5"/>
          <w:sz w:val="28"/>
          <w:szCs w:val="36"/>
          <w:lang w:eastAsia="en-US" w:bidi="en-US"/>
        </w:rPr>
        <w:lastRenderedPageBreak/>
        <w:t>Общие положения</w:t>
      </w:r>
      <w:bookmarkEnd w:id="2"/>
    </w:p>
    <w:p w:rsidR="007C531D" w:rsidRDefault="00F73293" w:rsidP="000D505C">
      <w:pPr>
        <w:spacing w:line="360" w:lineRule="auto"/>
        <w:ind w:firstLine="567"/>
        <w:contextualSpacing/>
        <w:jc w:val="both"/>
        <w:rPr>
          <w:rFonts w:eastAsiaTheme="minorHAnsi"/>
          <w:lang w:eastAsia="en-US"/>
        </w:rPr>
      </w:pPr>
      <w:r w:rsidRPr="00F73293">
        <w:rPr>
          <w:rFonts w:eastAsiaTheme="minorHAnsi"/>
          <w:lang w:eastAsia="en-US"/>
        </w:rPr>
        <w:t>При настоящей актуализации проекта за базовый год принят 20</w:t>
      </w:r>
      <w:r w:rsidR="008F7824">
        <w:rPr>
          <w:rFonts w:eastAsiaTheme="minorHAnsi"/>
          <w:lang w:eastAsia="en-US"/>
        </w:rPr>
        <w:t>20</w:t>
      </w:r>
      <w:r w:rsidRPr="00F73293">
        <w:rPr>
          <w:rFonts w:eastAsiaTheme="minorHAnsi"/>
          <w:lang w:eastAsia="en-US"/>
        </w:rPr>
        <w:t xml:space="preserve"> год</w:t>
      </w:r>
      <w:r w:rsidR="002B7581" w:rsidRPr="002B7581">
        <w:rPr>
          <w:rFonts w:eastAsiaTheme="minorHAnsi"/>
          <w:lang w:eastAsia="en-US"/>
        </w:rPr>
        <w:t>.</w:t>
      </w:r>
    </w:p>
    <w:p w:rsidR="002B7581" w:rsidRDefault="002B7581" w:rsidP="000D505C">
      <w:pPr>
        <w:spacing w:line="360" w:lineRule="auto"/>
        <w:ind w:firstLine="567"/>
        <w:contextualSpacing/>
        <w:jc w:val="both"/>
        <w:rPr>
          <w:rFonts w:eastAsiaTheme="minorHAnsi"/>
          <w:lang w:eastAsia="en-US"/>
        </w:rPr>
      </w:pPr>
      <w:r w:rsidRPr="00582747">
        <w:rPr>
          <w:rFonts w:eastAsiaTheme="minorHAnsi"/>
          <w:lang w:eastAsia="en-US"/>
        </w:rPr>
        <w:t xml:space="preserve">Для анализа системы теплоснабжения г. </w:t>
      </w:r>
      <w:r w:rsidR="0046162C">
        <w:rPr>
          <w:rFonts w:eastAsiaTheme="minorHAnsi"/>
          <w:lang w:eastAsia="en-US"/>
        </w:rPr>
        <w:t>Иваново</w:t>
      </w:r>
      <w:r w:rsidRPr="00582747">
        <w:rPr>
          <w:rFonts w:eastAsiaTheme="minorHAnsi"/>
          <w:lang w:eastAsia="en-US"/>
        </w:rPr>
        <w:t xml:space="preserve"> была разработана электронная модель</w:t>
      </w:r>
      <w:r>
        <w:rPr>
          <w:rFonts w:eastAsiaTheme="minorHAnsi"/>
          <w:lang w:eastAsia="en-US"/>
        </w:rPr>
        <w:t xml:space="preserve"> на базе ГИС «</w:t>
      </w:r>
      <w:r>
        <w:rPr>
          <w:rFonts w:eastAsiaTheme="minorHAnsi"/>
          <w:lang w:val="en-US" w:eastAsia="en-US"/>
        </w:rPr>
        <w:t>Zulu</w:t>
      </w:r>
      <w:r w:rsidRPr="00582747">
        <w:rPr>
          <w:rFonts w:eastAsiaTheme="minorHAnsi"/>
          <w:lang w:eastAsia="en-US"/>
        </w:rPr>
        <w:t xml:space="preserve"> 8.0</w:t>
      </w:r>
      <w:r>
        <w:rPr>
          <w:rFonts w:eastAsiaTheme="minorHAnsi"/>
          <w:lang w:eastAsia="en-US"/>
        </w:rPr>
        <w:t>»</w:t>
      </w:r>
      <w:r w:rsidRPr="00582747">
        <w:rPr>
          <w:rFonts w:eastAsiaTheme="minorHAnsi"/>
          <w:lang w:eastAsia="en-US"/>
        </w:rPr>
        <w:t>, отражающая существующее положение системы теплоснабжения на 20</w:t>
      </w:r>
      <w:r w:rsidR="008F7824">
        <w:rPr>
          <w:rFonts w:eastAsiaTheme="minorHAnsi"/>
          <w:lang w:eastAsia="en-US"/>
        </w:rPr>
        <w:t>20</w:t>
      </w:r>
      <w:r w:rsidRPr="00582747">
        <w:rPr>
          <w:rFonts w:eastAsiaTheme="minorHAnsi"/>
          <w:lang w:eastAsia="en-US"/>
        </w:rPr>
        <w:t xml:space="preserve"> год, а также перспективный вариант развития до 203</w:t>
      </w:r>
      <w:r>
        <w:rPr>
          <w:rFonts w:eastAsiaTheme="minorHAnsi"/>
          <w:lang w:eastAsia="en-US"/>
        </w:rPr>
        <w:t>5</w:t>
      </w:r>
      <w:r w:rsidRPr="00582747">
        <w:rPr>
          <w:rFonts w:eastAsiaTheme="minorHAnsi"/>
          <w:lang w:eastAsia="en-US"/>
        </w:rPr>
        <w:t xml:space="preserve"> г</w:t>
      </w:r>
      <w:r>
        <w:rPr>
          <w:rFonts w:eastAsiaTheme="minorHAnsi"/>
          <w:lang w:eastAsia="en-US"/>
        </w:rPr>
        <w:t xml:space="preserve">. </w:t>
      </w:r>
    </w:p>
    <w:p w:rsidR="00BE6561" w:rsidRPr="00BE6561" w:rsidRDefault="00BE6561" w:rsidP="000D505C">
      <w:pPr>
        <w:spacing w:line="360" w:lineRule="auto"/>
        <w:ind w:firstLine="567"/>
        <w:contextualSpacing/>
        <w:jc w:val="both"/>
        <w:rPr>
          <w:rFonts w:eastAsiaTheme="minorHAnsi"/>
          <w:lang w:eastAsia="en-US"/>
        </w:rPr>
      </w:pPr>
      <w:r w:rsidRPr="00BE6561">
        <w:rPr>
          <w:rFonts w:eastAsiaTheme="minorHAnsi"/>
          <w:lang w:eastAsia="en-US"/>
        </w:rPr>
        <w:t xml:space="preserve">Основные положения для разработки предложений по новому строительству и реконструкции тепловых сетей, и сооружений на них выглядят следующим образом: </w:t>
      </w:r>
    </w:p>
    <w:p w:rsidR="00BE6561" w:rsidRPr="00BE6561" w:rsidRDefault="00BE6561" w:rsidP="000D505C">
      <w:pPr>
        <w:numPr>
          <w:ilvl w:val="0"/>
          <w:numId w:val="88"/>
        </w:numPr>
        <w:spacing w:before="120" w:line="360" w:lineRule="auto"/>
        <w:ind w:left="851"/>
        <w:jc w:val="both"/>
        <w:rPr>
          <w:rFonts w:eastAsia="Calibri"/>
          <w:szCs w:val="28"/>
          <w:lang w:eastAsia="en-US" w:bidi="en-US"/>
        </w:rPr>
      </w:pPr>
      <w:r w:rsidRPr="00BE6561">
        <w:rPr>
          <w:rFonts w:eastAsia="Calibri"/>
          <w:szCs w:val="28"/>
          <w:lang w:eastAsia="en-US" w:bidi="en-US"/>
        </w:rPr>
        <w:t xml:space="preserve">В электронной модели системы теплоснабжения г. </w:t>
      </w:r>
      <w:r w:rsidR="007D50C1">
        <w:rPr>
          <w:rFonts w:eastAsia="Calibri"/>
          <w:szCs w:val="28"/>
          <w:lang w:eastAsia="en-US" w:bidi="en-US"/>
        </w:rPr>
        <w:t>Иваново</w:t>
      </w:r>
      <w:r w:rsidRPr="00BE6561">
        <w:rPr>
          <w:rFonts w:eastAsia="Calibri"/>
          <w:szCs w:val="28"/>
          <w:lang w:eastAsia="en-US" w:bidi="en-US"/>
        </w:rPr>
        <w:t xml:space="preserve"> создаются новые модельные базы, которые отражают предложения по модернизации, реконструкции источников тепловой энергии, разработанные в Главе 7; </w:t>
      </w:r>
    </w:p>
    <w:p w:rsidR="00BE6561" w:rsidRPr="00BE6561" w:rsidRDefault="00BE6561" w:rsidP="000D505C">
      <w:pPr>
        <w:numPr>
          <w:ilvl w:val="0"/>
          <w:numId w:val="88"/>
        </w:numPr>
        <w:spacing w:before="120" w:line="360" w:lineRule="auto"/>
        <w:ind w:left="851"/>
        <w:jc w:val="both"/>
        <w:rPr>
          <w:rFonts w:eastAsia="Calibri"/>
          <w:szCs w:val="28"/>
          <w:lang w:eastAsia="en-US" w:bidi="en-US"/>
        </w:rPr>
      </w:pPr>
      <w:r w:rsidRPr="00BE6561">
        <w:rPr>
          <w:rFonts w:eastAsia="Calibri"/>
          <w:szCs w:val="28"/>
          <w:lang w:eastAsia="en-US" w:bidi="en-US"/>
        </w:rPr>
        <w:t xml:space="preserve">В электронную модель вносятся изменения, отражающие предложения по модернизации, реконструкции и новому строительству, выводу из эксплуатации источников тепловой энергии, в том числе с расширением (изменением) зон действия источников тепловой энергии;  </w:t>
      </w:r>
    </w:p>
    <w:p w:rsidR="00BE6561" w:rsidRPr="00BE6561" w:rsidRDefault="00BE6561" w:rsidP="000D505C">
      <w:pPr>
        <w:numPr>
          <w:ilvl w:val="0"/>
          <w:numId w:val="88"/>
        </w:numPr>
        <w:spacing w:before="120" w:line="360" w:lineRule="auto"/>
        <w:ind w:left="851"/>
        <w:jc w:val="both"/>
        <w:rPr>
          <w:rFonts w:eastAsia="Calibri"/>
          <w:szCs w:val="28"/>
          <w:lang w:eastAsia="en-US" w:bidi="en-US"/>
        </w:rPr>
      </w:pPr>
      <w:r w:rsidRPr="00BE6561">
        <w:rPr>
          <w:rFonts w:eastAsia="Calibri"/>
          <w:szCs w:val="28"/>
          <w:lang w:eastAsia="en-US" w:bidi="en-US"/>
        </w:rPr>
        <w:t xml:space="preserve">В электронной модели разрабатываются трассировки тепловых сетей, обеспечивающих передачу тепловой энергии от существующих, модернизированных, реконструированных и проектируемых источников тепловой энергии, в том числе трассировки, обеспечивающие объединение зон действия от нескольких источников (перемычки или строительство новых тепловых сетей, обеспечивающих работу источников тепловой энергии на единую тепловую сеть);  </w:t>
      </w:r>
    </w:p>
    <w:p w:rsidR="00BE6561" w:rsidRPr="00BE6561" w:rsidRDefault="00BE6561" w:rsidP="000D505C">
      <w:pPr>
        <w:numPr>
          <w:ilvl w:val="0"/>
          <w:numId w:val="88"/>
        </w:numPr>
        <w:spacing w:before="120" w:line="360" w:lineRule="auto"/>
        <w:ind w:left="851"/>
        <w:jc w:val="both"/>
        <w:rPr>
          <w:rFonts w:eastAsia="Calibri"/>
          <w:szCs w:val="28"/>
          <w:lang w:eastAsia="en-US" w:bidi="en-US"/>
        </w:rPr>
      </w:pPr>
      <w:r w:rsidRPr="00BE6561">
        <w:rPr>
          <w:rFonts w:eastAsia="Calibri"/>
          <w:szCs w:val="28"/>
          <w:lang w:eastAsia="en-US" w:bidi="en-US"/>
        </w:rPr>
        <w:t xml:space="preserve">Для каждой зоны действия источников тепловой энергии выбирается принцип регулирования отпуска тепловой энергии в тепловые сети с коллекторов источников (качественный по отопительно-вентиляционной тепловой нагрузке, качественный по совмещенной тепловой нагрузке отопления и горячего водоснабжения, качественно-количественный или количественный); </w:t>
      </w:r>
    </w:p>
    <w:p w:rsidR="00BE6561" w:rsidRPr="00BE6561" w:rsidRDefault="00BE6561" w:rsidP="000D505C">
      <w:pPr>
        <w:numPr>
          <w:ilvl w:val="0"/>
          <w:numId w:val="88"/>
        </w:numPr>
        <w:spacing w:before="120" w:line="360" w:lineRule="auto"/>
        <w:ind w:left="851"/>
        <w:jc w:val="both"/>
        <w:rPr>
          <w:rFonts w:eastAsia="Calibri"/>
          <w:szCs w:val="28"/>
          <w:lang w:eastAsia="en-US" w:bidi="en-US"/>
        </w:rPr>
      </w:pPr>
      <w:r w:rsidRPr="00BE6561">
        <w:rPr>
          <w:rFonts w:eastAsia="Calibri"/>
          <w:szCs w:val="28"/>
          <w:lang w:eastAsia="en-US" w:bidi="en-US"/>
        </w:rPr>
        <w:t xml:space="preserve">Выполняются расчеты гидравлических режимов передачи теплоносителя по тепловым сетям с перспективной тепловой нагрузкой; </w:t>
      </w:r>
    </w:p>
    <w:p w:rsidR="00BE6561" w:rsidRPr="00BE6561" w:rsidRDefault="00BE6561" w:rsidP="000D505C">
      <w:pPr>
        <w:numPr>
          <w:ilvl w:val="0"/>
          <w:numId w:val="88"/>
        </w:numPr>
        <w:spacing w:before="120" w:line="360" w:lineRule="auto"/>
        <w:ind w:left="851"/>
        <w:jc w:val="both"/>
        <w:rPr>
          <w:rFonts w:eastAsia="Calibri"/>
          <w:szCs w:val="28"/>
          <w:lang w:eastAsia="en-US" w:bidi="en-US"/>
        </w:rPr>
      </w:pPr>
      <w:r w:rsidRPr="00BE6561">
        <w:rPr>
          <w:rFonts w:eastAsia="Calibri"/>
          <w:szCs w:val="28"/>
          <w:lang w:eastAsia="en-US" w:bidi="en-US"/>
        </w:rPr>
        <w:t xml:space="preserve">Определяются участки тепловых сетей, ограничивающих пропускную способность тепловых сетей; </w:t>
      </w:r>
    </w:p>
    <w:p w:rsidR="00BE6561" w:rsidRPr="00BE6561" w:rsidRDefault="00BE6561" w:rsidP="000D505C">
      <w:pPr>
        <w:numPr>
          <w:ilvl w:val="0"/>
          <w:numId w:val="88"/>
        </w:numPr>
        <w:spacing w:before="120" w:line="360" w:lineRule="auto"/>
        <w:ind w:left="851"/>
        <w:jc w:val="both"/>
        <w:rPr>
          <w:rFonts w:eastAsia="Calibri"/>
          <w:szCs w:val="28"/>
          <w:lang w:eastAsia="en-US" w:bidi="en-US"/>
        </w:rPr>
      </w:pPr>
      <w:r w:rsidRPr="00BE6561">
        <w:rPr>
          <w:rFonts w:eastAsia="Calibri"/>
          <w:szCs w:val="28"/>
          <w:lang w:eastAsia="en-US" w:bidi="en-US"/>
        </w:rPr>
        <w:t xml:space="preserve">Разрабатываются предложения по реконструкции тепловых сетей с увеличением диаметра для увеличения их пропускной способности; </w:t>
      </w:r>
    </w:p>
    <w:p w:rsidR="00BE6561" w:rsidRPr="00BE6561" w:rsidRDefault="00BE6561" w:rsidP="000D505C">
      <w:pPr>
        <w:numPr>
          <w:ilvl w:val="0"/>
          <w:numId w:val="88"/>
        </w:numPr>
        <w:spacing w:before="120" w:line="360" w:lineRule="auto"/>
        <w:ind w:left="851"/>
        <w:jc w:val="both"/>
        <w:rPr>
          <w:rFonts w:eastAsia="Calibri"/>
          <w:szCs w:val="28"/>
          <w:lang w:eastAsia="en-US" w:bidi="en-US"/>
        </w:rPr>
      </w:pPr>
      <w:r w:rsidRPr="00BE6561">
        <w:rPr>
          <w:rFonts w:eastAsia="Calibri"/>
          <w:szCs w:val="28"/>
          <w:lang w:eastAsia="en-US" w:bidi="en-US"/>
        </w:rPr>
        <w:lastRenderedPageBreak/>
        <w:t xml:space="preserve">Выполняются поверочные расчеты гидравлических режимов тепловых сетей с учетом выполненных предложений по реконструкции тепловых сетей для выбранных графиков регулирования отпуска тепловой энергии в тепловые сети; </w:t>
      </w:r>
    </w:p>
    <w:p w:rsidR="00BE6561" w:rsidRPr="00BE6561" w:rsidRDefault="00BE6561" w:rsidP="000D505C">
      <w:pPr>
        <w:numPr>
          <w:ilvl w:val="0"/>
          <w:numId w:val="88"/>
        </w:numPr>
        <w:spacing w:before="120" w:line="360" w:lineRule="auto"/>
        <w:ind w:left="851"/>
        <w:jc w:val="both"/>
        <w:rPr>
          <w:rFonts w:eastAsia="Calibri"/>
          <w:szCs w:val="28"/>
          <w:lang w:eastAsia="en-US" w:bidi="en-US"/>
        </w:rPr>
      </w:pPr>
      <w:r w:rsidRPr="00BE6561">
        <w:rPr>
          <w:rFonts w:eastAsia="Calibri"/>
          <w:szCs w:val="28"/>
          <w:lang w:eastAsia="en-US" w:bidi="en-US"/>
        </w:rPr>
        <w:t>Определяются финансовые потребности для реализации предложений по реконструкции тепловых сетей с целью установления устойчивого гидравлического режима циркуляции теплоносителя с перспективными тепловыми нагрузками, для выбранных графиков регулирования отпуска тепловой энергии в тепловые сети.</w:t>
      </w:r>
    </w:p>
    <w:p w:rsidR="00BE6561" w:rsidRPr="00BE6561" w:rsidRDefault="00BE6561" w:rsidP="000D505C">
      <w:pPr>
        <w:numPr>
          <w:ilvl w:val="0"/>
          <w:numId w:val="88"/>
        </w:numPr>
        <w:spacing w:before="120" w:line="360" w:lineRule="auto"/>
        <w:ind w:left="851"/>
        <w:jc w:val="both"/>
        <w:rPr>
          <w:rFonts w:eastAsia="Calibri"/>
          <w:szCs w:val="28"/>
          <w:lang w:eastAsia="en-US" w:bidi="en-US"/>
        </w:rPr>
      </w:pPr>
      <w:r w:rsidRPr="00BE6561">
        <w:rPr>
          <w:rFonts w:eastAsia="Calibri"/>
          <w:szCs w:val="28"/>
          <w:lang w:eastAsia="en-US" w:bidi="en-US"/>
        </w:rPr>
        <w:t xml:space="preserve">Разрабатываются предложения по реконструкции тепловых сетей без увеличения диаметра его уменьшением для обеспечения большей эффективности и надежности теплоснабжения. </w:t>
      </w:r>
    </w:p>
    <w:p w:rsidR="00BE6561" w:rsidRPr="00BE6561" w:rsidRDefault="00BE6561" w:rsidP="000D505C">
      <w:pPr>
        <w:spacing w:before="2" w:line="360" w:lineRule="auto"/>
        <w:ind w:right="-2" w:firstLine="567"/>
        <w:rPr>
          <w:rFonts w:eastAsia="Calibri"/>
        </w:rPr>
      </w:pPr>
    </w:p>
    <w:p w:rsidR="004744C3" w:rsidRDefault="004744C3" w:rsidP="000D505C">
      <w:pPr>
        <w:spacing w:line="360" w:lineRule="auto"/>
        <w:ind w:firstLine="567"/>
        <w:contextualSpacing/>
        <w:jc w:val="both"/>
        <w:rPr>
          <w:rStyle w:val="ArialUnicodeMS115pt"/>
          <w:rFonts w:ascii="Times New Roman" w:hAnsi="Times New Roman" w:cs="Times New Roman"/>
          <w:sz w:val="24"/>
          <w:szCs w:val="24"/>
        </w:rPr>
      </w:pPr>
      <w:bookmarkStart w:id="3" w:name="_Ref469318009"/>
      <w:bookmarkStart w:id="4" w:name="_Toc508211853"/>
      <w:r>
        <w:rPr>
          <w:rStyle w:val="ArialUnicodeMS115pt"/>
          <w:rFonts w:ascii="Times New Roman" w:hAnsi="Times New Roman" w:cs="Times New Roman"/>
          <w:sz w:val="24"/>
          <w:szCs w:val="24"/>
        </w:rPr>
        <w:t>Группа проектов 02 по строительству,</w:t>
      </w:r>
      <w:r w:rsidRPr="00B41ECD">
        <w:rPr>
          <w:rStyle w:val="ArialUnicodeMS115pt"/>
          <w:rFonts w:ascii="Times New Roman" w:hAnsi="Times New Roman" w:cs="Times New Roman"/>
          <w:sz w:val="24"/>
          <w:szCs w:val="24"/>
        </w:rPr>
        <w:t xml:space="preserve"> реконструкции </w:t>
      </w:r>
      <w:r>
        <w:rPr>
          <w:rStyle w:val="ArialUnicodeMS115pt"/>
          <w:rFonts w:ascii="Times New Roman" w:hAnsi="Times New Roman" w:cs="Times New Roman"/>
          <w:sz w:val="24"/>
          <w:szCs w:val="24"/>
        </w:rPr>
        <w:t xml:space="preserve">и (или) модернизации </w:t>
      </w:r>
      <w:r w:rsidRPr="00B41ECD">
        <w:rPr>
          <w:rStyle w:val="ArialUnicodeMS115pt"/>
          <w:rFonts w:ascii="Times New Roman" w:hAnsi="Times New Roman" w:cs="Times New Roman"/>
          <w:sz w:val="24"/>
          <w:szCs w:val="24"/>
        </w:rPr>
        <w:t xml:space="preserve">тепловых сетей образуют </w:t>
      </w:r>
      <w:r>
        <w:rPr>
          <w:rStyle w:val="ArialUnicodeMS115pt"/>
          <w:rFonts w:ascii="Times New Roman" w:hAnsi="Times New Roman" w:cs="Times New Roman"/>
          <w:sz w:val="24"/>
          <w:szCs w:val="24"/>
        </w:rPr>
        <w:t>восемь</w:t>
      </w:r>
      <w:r w:rsidRPr="00B41ECD">
        <w:rPr>
          <w:rStyle w:val="ArialUnicodeMS115pt"/>
          <w:rFonts w:ascii="Times New Roman" w:hAnsi="Times New Roman" w:cs="Times New Roman"/>
          <w:sz w:val="24"/>
          <w:szCs w:val="24"/>
        </w:rPr>
        <w:t xml:space="preserve"> </w:t>
      </w:r>
      <w:r>
        <w:rPr>
          <w:rStyle w:val="ArialUnicodeMS115pt"/>
          <w:rFonts w:ascii="Times New Roman" w:hAnsi="Times New Roman" w:cs="Times New Roman"/>
          <w:sz w:val="24"/>
          <w:szCs w:val="24"/>
        </w:rPr>
        <w:t>под</w:t>
      </w:r>
      <w:r w:rsidRPr="00B41ECD">
        <w:rPr>
          <w:rStyle w:val="ArialUnicodeMS115pt"/>
          <w:rFonts w:ascii="Times New Roman" w:hAnsi="Times New Roman" w:cs="Times New Roman"/>
          <w:sz w:val="24"/>
          <w:szCs w:val="24"/>
        </w:rPr>
        <w:t>групп</w:t>
      </w:r>
      <w:r>
        <w:rPr>
          <w:rStyle w:val="ArialUnicodeMS115pt"/>
          <w:rFonts w:ascii="Times New Roman" w:hAnsi="Times New Roman" w:cs="Times New Roman"/>
          <w:sz w:val="24"/>
          <w:szCs w:val="24"/>
        </w:rPr>
        <w:t>:</w:t>
      </w:r>
    </w:p>
    <w:p w:rsidR="004744C3" w:rsidRPr="008C7F19" w:rsidRDefault="004744C3" w:rsidP="0090247D">
      <w:pPr>
        <w:pStyle w:val="af8"/>
        <w:numPr>
          <w:ilvl w:val="0"/>
          <w:numId w:val="91"/>
        </w:numPr>
        <w:spacing w:line="360" w:lineRule="auto"/>
        <w:ind w:hanging="294"/>
        <w:jc w:val="both"/>
        <w:rPr>
          <w:rStyle w:val="ArialUnicodeMS115pt"/>
          <w:rFonts w:ascii="Times New Roman" w:hAnsi="Times New Roman" w:cs="Times New Roman"/>
          <w:sz w:val="24"/>
          <w:szCs w:val="24"/>
        </w:rPr>
      </w:pPr>
      <w:r w:rsidRPr="008C7F19">
        <w:rPr>
          <w:rStyle w:val="ArialUnicodeMS115pt"/>
          <w:rFonts w:ascii="Times New Roman" w:hAnsi="Times New Roman" w:cs="Times New Roman"/>
          <w:sz w:val="24"/>
          <w:szCs w:val="24"/>
        </w:rPr>
        <w:t>Подгруппа проектов 02.01 «Строительство новых тепловых сетей для обеспечения перспективной тепловой нагрузки»;</w:t>
      </w:r>
    </w:p>
    <w:p w:rsidR="004744C3" w:rsidRPr="008C7F19" w:rsidRDefault="004744C3" w:rsidP="0090247D">
      <w:pPr>
        <w:pStyle w:val="af8"/>
        <w:numPr>
          <w:ilvl w:val="0"/>
          <w:numId w:val="91"/>
        </w:numPr>
        <w:spacing w:line="360" w:lineRule="auto"/>
        <w:ind w:hanging="294"/>
        <w:jc w:val="both"/>
        <w:rPr>
          <w:rStyle w:val="ArialUnicodeMS115pt"/>
          <w:rFonts w:ascii="Times New Roman" w:hAnsi="Times New Roman" w:cs="Times New Roman"/>
          <w:sz w:val="24"/>
          <w:szCs w:val="24"/>
        </w:rPr>
      </w:pPr>
      <w:r w:rsidRPr="008C7F19">
        <w:rPr>
          <w:rStyle w:val="ArialUnicodeMS115pt"/>
          <w:rFonts w:ascii="Times New Roman" w:hAnsi="Times New Roman" w:cs="Times New Roman"/>
          <w:sz w:val="24"/>
          <w:szCs w:val="24"/>
        </w:rPr>
        <w:t>Подгруппа проектов 02.02 «Строительство новых тепловых сетей для повышения эффективности функционирования системы теплоснабжения за счет ликвидации котельных»;</w:t>
      </w:r>
    </w:p>
    <w:p w:rsidR="004744C3" w:rsidRPr="008C7F19" w:rsidRDefault="004744C3" w:rsidP="0090247D">
      <w:pPr>
        <w:pStyle w:val="af8"/>
        <w:numPr>
          <w:ilvl w:val="0"/>
          <w:numId w:val="91"/>
        </w:numPr>
        <w:spacing w:line="360" w:lineRule="auto"/>
        <w:ind w:hanging="294"/>
        <w:jc w:val="both"/>
        <w:rPr>
          <w:rStyle w:val="ArialUnicodeMS115pt"/>
          <w:rFonts w:ascii="Times New Roman" w:hAnsi="Times New Roman" w:cs="Times New Roman"/>
          <w:sz w:val="24"/>
          <w:szCs w:val="24"/>
        </w:rPr>
      </w:pPr>
      <w:r w:rsidRPr="008C7F19">
        <w:rPr>
          <w:rStyle w:val="ArialUnicodeMS115pt"/>
          <w:rFonts w:ascii="Times New Roman" w:hAnsi="Times New Roman" w:cs="Times New Roman"/>
          <w:sz w:val="24"/>
          <w:szCs w:val="24"/>
        </w:rPr>
        <w:t>Подгруппа проектов 02.03 «Реконструкция тепловых сетей для обеспечения надежности теплоснабжения потребителей, в том числе в связи с исчерпанием эксплуатационного ресурса»;</w:t>
      </w:r>
    </w:p>
    <w:p w:rsidR="004744C3" w:rsidRPr="008C7F19" w:rsidRDefault="004744C3" w:rsidP="0090247D">
      <w:pPr>
        <w:pStyle w:val="af8"/>
        <w:numPr>
          <w:ilvl w:val="0"/>
          <w:numId w:val="91"/>
        </w:numPr>
        <w:spacing w:line="360" w:lineRule="auto"/>
        <w:ind w:hanging="294"/>
        <w:jc w:val="both"/>
        <w:rPr>
          <w:rStyle w:val="ArialUnicodeMS115pt"/>
          <w:rFonts w:ascii="Times New Roman" w:hAnsi="Times New Roman" w:cs="Times New Roman"/>
          <w:sz w:val="24"/>
          <w:szCs w:val="24"/>
        </w:rPr>
      </w:pPr>
      <w:r w:rsidRPr="008C7F19">
        <w:rPr>
          <w:rStyle w:val="ArialUnicodeMS115pt"/>
          <w:rFonts w:ascii="Times New Roman" w:hAnsi="Times New Roman" w:cs="Times New Roman"/>
          <w:sz w:val="24"/>
          <w:szCs w:val="24"/>
        </w:rPr>
        <w:t>Подгруппа проектов 02.04 «Реконструкция тепловых сетей с увеличением диаметра теплопроводов для обеспечения перспективных приростов тепловой нагрузки»;</w:t>
      </w:r>
    </w:p>
    <w:p w:rsidR="004744C3" w:rsidRPr="008C7F19" w:rsidRDefault="004744C3" w:rsidP="0090247D">
      <w:pPr>
        <w:pStyle w:val="af8"/>
        <w:numPr>
          <w:ilvl w:val="0"/>
          <w:numId w:val="91"/>
        </w:numPr>
        <w:spacing w:line="360" w:lineRule="auto"/>
        <w:ind w:hanging="294"/>
        <w:jc w:val="both"/>
        <w:rPr>
          <w:rStyle w:val="ArialUnicodeMS115pt"/>
          <w:rFonts w:ascii="Times New Roman" w:hAnsi="Times New Roman" w:cs="Times New Roman"/>
          <w:sz w:val="24"/>
          <w:szCs w:val="24"/>
        </w:rPr>
      </w:pPr>
      <w:r w:rsidRPr="008C7F19">
        <w:rPr>
          <w:rStyle w:val="ArialUnicodeMS115pt"/>
          <w:rFonts w:ascii="Times New Roman" w:hAnsi="Times New Roman" w:cs="Times New Roman"/>
          <w:sz w:val="24"/>
          <w:szCs w:val="24"/>
        </w:rPr>
        <w:t>Подгруппа проектов 02.05 «Реконструкция тепловых сетей с увеличением диаметра теплопроводов для обеспечения расчетных гидравлических режимов»;</w:t>
      </w:r>
    </w:p>
    <w:p w:rsidR="004744C3" w:rsidRPr="008C7F19" w:rsidRDefault="004744C3" w:rsidP="0090247D">
      <w:pPr>
        <w:pStyle w:val="af8"/>
        <w:numPr>
          <w:ilvl w:val="0"/>
          <w:numId w:val="91"/>
        </w:numPr>
        <w:spacing w:line="360" w:lineRule="auto"/>
        <w:ind w:hanging="294"/>
        <w:jc w:val="both"/>
        <w:rPr>
          <w:rStyle w:val="ArialUnicodeMS115pt"/>
          <w:rFonts w:ascii="Times New Roman" w:hAnsi="Times New Roman" w:cs="Times New Roman"/>
          <w:sz w:val="24"/>
          <w:szCs w:val="24"/>
        </w:rPr>
      </w:pPr>
      <w:r w:rsidRPr="008C7F19">
        <w:rPr>
          <w:rStyle w:val="ArialUnicodeMS115pt"/>
          <w:rFonts w:ascii="Times New Roman" w:hAnsi="Times New Roman" w:cs="Times New Roman"/>
          <w:sz w:val="24"/>
          <w:szCs w:val="24"/>
        </w:rPr>
        <w:t>Подгруппа проектов 02.06 «Строительство новых насосных станций»;</w:t>
      </w:r>
    </w:p>
    <w:p w:rsidR="004744C3" w:rsidRPr="008C7F19" w:rsidRDefault="004744C3" w:rsidP="0090247D">
      <w:pPr>
        <w:pStyle w:val="af8"/>
        <w:numPr>
          <w:ilvl w:val="0"/>
          <w:numId w:val="91"/>
        </w:numPr>
        <w:spacing w:line="360" w:lineRule="auto"/>
        <w:ind w:hanging="294"/>
        <w:jc w:val="both"/>
        <w:rPr>
          <w:rStyle w:val="ArialUnicodeMS115pt"/>
          <w:rFonts w:ascii="Times New Roman" w:hAnsi="Times New Roman" w:cs="Times New Roman"/>
          <w:sz w:val="24"/>
          <w:szCs w:val="24"/>
        </w:rPr>
      </w:pPr>
      <w:r w:rsidRPr="008C7F19">
        <w:rPr>
          <w:rStyle w:val="ArialUnicodeMS115pt"/>
          <w:rFonts w:ascii="Times New Roman" w:hAnsi="Times New Roman" w:cs="Times New Roman"/>
          <w:sz w:val="24"/>
          <w:szCs w:val="24"/>
        </w:rPr>
        <w:t>Подгруппа проектов 02.07 «Реконструкция насосных станций»;</w:t>
      </w:r>
    </w:p>
    <w:p w:rsidR="004744C3" w:rsidRPr="008C7F19" w:rsidRDefault="004744C3" w:rsidP="0090247D">
      <w:pPr>
        <w:pStyle w:val="af8"/>
        <w:numPr>
          <w:ilvl w:val="0"/>
          <w:numId w:val="91"/>
        </w:numPr>
        <w:spacing w:line="360" w:lineRule="auto"/>
        <w:ind w:hanging="294"/>
        <w:jc w:val="both"/>
        <w:rPr>
          <w:b/>
        </w:rPr>
      </w:pPr>
      <w:r w:rsidRPr="008C7F19">
        <w:rPr>
          <w:rStyle w:val="ArialUnicodeMS115pt"/>
          <w:rFonts w:ascii="Times New Roman" w:hAnsi="Times New Roman" w:cs="Times New Roman"/>
          <w:sz w:val="24"/>
          <w:szCs w:val="24"/>
        </w:rPr>
        <w:t>Подгруппа проектов 02.08 «Строительств8 и реконструкции ЦТП, в том числе с увеличением тепловой мощности, в целях подключения новых потребителей»</w:t>
      </w:r>
      <w:r w:rsidRPr="008C7F19">
        <w:rPr>
          <w:rFonts w:eastAsiaTheme="minorHAnsi"/>
          <w:b/>
          <w:lang w:eastAsia="en-US"/>
        </w:rPr>
        <w:t>.</w:t>
      </w:r>
      <w:bookmarkStart w:id="5" w:name="_Toc520458653"/>
    </w:p>
    <w:bookmarkEnd w:id="3"/>
    <w:bookmarkEnd w:id="4"/>
    <w:bookmarkEnd w:id="5"/>
    <w:p w:rsidR="000A586D" w:rsidRPr="009A4DE5" w:rsidRDefault="000A586D" w:rsidP="000A586D">
      <w:pPr>
        <w:spacing w:line="360" w:lineRule="auto"/>
        <w:ind w:firstLine="567"/>
        <w:jc w:val="both"/>
        <w:rPr>
          <w:lang w:eastAsia="en-US"/>
        </w:rPr>
        <w:sectPr w:rsidR="000A586D" w:rsidRPr="009A4DE5" w:rsidSect="00B029CE">
          <w:pgSz w:w="11906" w:h="16838"/>
          <w:pgMar w:top="1134" w:right="850" w:bottom="1134" w:left="1701" w:header="510" w:footer="567" w:gutter="0"/>
          <w:cols w:space="708"/>
          <w:docGrid w:linePitch="360"/>
        </w:sectPr>
      </w:pPr>
      <w:r w:rsidRPr="009A4DE5">
        <w:rPr>
          <w:lang w:eastAsia="en-US"/>
        </w:rPr>
        <w:lastRenderedPageBreak/>
        <w:t>Ориентировочная стоимость строительства 1 п.км тепловой сети (в 2-трубном испол</w:t>
      </w:r>
      <w:r w:rsidRPr="009A4DE5">
        <w:rPr>
          <w:spacing w:val="-57"/>
          <w:lang w:eastAsia="en-US"/>
        </w:rPr>
        <w:t xml:space="preserve"> </w:t>
      </w:r>
      <w:r w:rsidRPr="009A4DE5">
        <w:rPr>
          <w:lang w:eastAsia="en-US"/>
        </w:rPr>
        <w:t>нении) представлена в таблицах ниже. При расчете удельных стоимостей строительства тепловых</w:t>
      </w:r>
      <w:r w:rsidRPr="009A4DE5">
        <w:rPr>
          <w:spacing w:val="-6"/>
          <w:lang w:eastAsia="en-US"/>
        </w:rPr>
        <w:t xml:space="preserve"> </w:t>
      </w:r>
      <w:r w:rsidRPr="009A4DE5">
        <w:rPr>
          <w:lang w:eastAsia="en-US"/>
        </w:rPr>
        <w:t>сетей</w:t>
      </w:r>
      <w:r w:rsidRPr="009A4DE5">
        <w:rPr>
          <w:spacing w:val="-4"/>
          <w:lang w:eastAsia="en-US"/>
        </w:rPr>
        <w:t xml:space="preserve"> </w:t>
      </w:r>
      <w:r w:rsidRPr="009A4DE5">
        <w:rPr>
          <w:lang w:eastAsia="en-US"/>
        </w:rPr>
        <w:t>учтены</w:t>
      </w:r>
      <w:r w:rsidRPr="009A4DE5">
        <w:rPr>
          <w:spacing w:val="-9"/>
          <w:lang w:eastAsia="en-US"/>
        </w:rPr>
        <w:t xml:space="preserve"> </w:t>
      </w:r>
      <w:r w:rsidRPr="009A4DE5">
        <w:rPr>
          <w:lang w:eastAsia="en-US"/>
        </w:rPr>
        <w:t>средние</w:t>
      </w:r>
      <w:r w:rsidRPr="009A4DE5">
        <w:rPr>
          <w:spacing w:val="-8"/>
          <w:lang w:eastAsia="en-US"/>
        </w:rPr>
        <w:t xml:space="preserve"> </w:t>
      </w:r>
      <w:r w:rsidRPr="009A4DE5">
        <w:rPr>
          <w:lang w:eastAsia="en-US"/>
        </w:rPr>
        <w:t>фактические</w:t>
      </w:r>
      <w:r w:rsidRPr="009A4DE5">
        <w:rPr>
          <w:spacing w:val="-8"/>
          <w:lang w:eastAsia="en-US"/>
        </w:rPr>
        <w:t xml:space="preserve"> </w:t>
      </w:r>
      <w:r w:rsidRPr="009A4DE5">
        <w:rPr>
          <w:lang w:eastAsia="en-US"/>
        </w:rPr>
        <w:t>стоимости</w:t>
      </w:r>
      <w:r w:rsidRPr="009A4DE5">
        <w:rPr>
          <w:spacing w:val="-7"/>
          <w:lang w:eastAsia="en-US"/>
        </w:rPr>
        <w:t xml:space="preserve"> </w:t>
      </w:r>
      <w:r w:rsidRPr="009A4DE5">
        <w:rPr>
          <w:lang w:eastAsia="en-US"/>
        </w:rPr>
        <w:t>строительства</w:t>
      </w:r>
      <w:r w:rsidRPr="009A4DE5">
        <w:rPr>
          <w:spacing w:val="-8"/>
          <w:lang w:eastAsia="en-US"/>
        </w:rPr>
        <w:t xml:space="preserve"> </w:t>
      </w:r>
      <w:r w:rsidRPr="009A4DE5">
        <w:rPr>
          <w:lang w:eastAsia="en-US"/>
        </w:rPr>
        <w:t>тепловых</w:t>
      </w:r>
      <w:r w:rsidRPr="009A4DE5">
        <w:rPr>
          <w:spacing w:val="-5"/>
          <w:lang w:eastAsia="en-US"/>
        </w:rPr>
        <w:t xml:space="preserve"> </w:t>
      </w:r>
      <w:r w:rsidRPr="009A4DE5">
        <w:rPr>
          <w:lang w:eastAsia="en-US"/>
        </w:rPr>
        <w:t>сетей</w:t>
      </w:r>
      <w:r w:rsidRPr="009A4DE5">
        <w:rPr>
          <w:spacing w:val="-8"/>
          <w:lang w:eastAsia="en-US"/>
        </w:rPr>
        <w:t xml:space="preserve"> </w:t>
      </w:r>
      <w:r w:rsidRPr="009A4DE5">
        <w:rPr>
          <w:lang w:eastAsia="en-US"/>
        </w:rPr>
        <w:t>ТСО</w:t>
      </w:r>
      <w:r w:rsidRPr="009A4DE5">
        <w:rPr>
          <w:spacing w:val="-7"/>
          <w:lang w:eastAsia="en-US"/>
        </w:rPr>
        <w:t xml:space="preserve"> </w:t>
      </w:r>
      <w:r w:rsidRPr="009A4DE5">
        <w:rPr>
          <w:lang w:eastAsia="en-US"/>
        </w:rPr>
        <w:t>в</w:t>
      </w:r>
      <w:r w:rsidRPr="009A4DE5">
        <w:rPr>
          <w:spacing w:val="-8"/>
          <w:lang w:eastAsia="en-US"/>
        </w:rPr>
        <w:t xml:space="preserve"> </w:t>
      </w:r>
      <w:r w:rsidRPr="009A4DE5">
        <w:rPr>
          <w:lang w:eastAsia="en-US"/>
        </w:rPr>
        <w:t>ре</w:t>
      </w:r>
      <w:r w:rsidRPr="009A4DE5">
        <w:rPr>
          <w:spacing w:val="-58"/>
          <w:lang w:eastAsia="en-US"/>
        </w:rPr>
        <w:t xml:space="preserve"> </w:t>
      </w:r>
      <w:r w:rsidRPr="009A4DE5">
        <w:rPr>
          <w:lang w:eastAsia="en-US"/>
        </w:rPr>
        <w:t>гионе</w:t>
      </w:r>
      <w:r w:rsidRPr="009A4DE5">
        <w:rPr>
          <w:spacing w:val="-2"/>
          <w:lang w:eastAsia="en-US"/>
        </w:rPr>
        <w:t xml:space="preserve"> </w:t>
      </w:r>
      <w:r w:rsidRPr="009A4DE5">
        <w:rPr>
          <w:lang w:eastAsia="en-US"/>
        </w:rPr>
        <w:t>и</w:t>
      </w:r>
      <w:r w:rsidRPr="009A4DE5">
        <w:rPr>
          <w:spacing w:val="-3"/>
          <w:lang w:eastAsia="en-US"/>
        </w:rPr>
        <w:t xml:space="preserve"> </w:t>
      </w:r>
      <w:r w:rsidRPr="009A4DE5">
        <w:rPr>
          <w:lang w:eastAsia="en-US"/>
        </w:rPr>
        <w:t>на</w:t>
      </w:r>
      <w:r w:rsidRPr="009A4DE5">
        <w:rPr>
          <w:spacing w:val="-1"/>
          <w:lang w:eastAsia="en-US"/>
        </w:rPr>
        <w:t xml:space="preserve"> </w:t>
      </w:r>
      <w:r w:rsidRPr="009A4DE5">
        <w:rPr>
          <w:lang w:eastAsia="en-US"/>
        </w:rPr>
        <w:t>территории</w:t>
      </w:r>
      <w:r w:rsidRPr="009A4DE5">
        <w:rPr>
          <w:spacing w:val="-3"/>
          <w:lang w:eastAsia="en-US"/>
        </w:rPr>
        <w:t xml:space="preserve"> </w:t>
      </w:r>
      <w:r w:rsidRPr="009A4DE5">
        <w:rPr>
          <w:lang w:eastAsia="en-US"/>
        </w:rPr>
        <w:t>РФ,</w:t>
      </w:r>
      <w:r w:rsidRPr="009A4DE5">
        <w:rPr>
          <w:spacing w:val="-1"/>
          <w:lang w:eastAsia="en-US"/>
        </w:rPr>
        <w:t xml:space="preserve"> </w:t>
      </w:r>
      <w:r w:rsidRPr="009A4DE5">
        <w:rPr>
          <w:lang w:eastAsia="en-US"/>
        </w:rPr>
        <w:t>включая</w:t>
      </w:r>
      <w:r w:rsidRPr="009A4DE5">
        <w:rPr>
          <w:spacing w:val="-1"/>
          <w:lang w:eastAsia="en-US"/>
        </w:rPr>
        <w:t xml:space="preserve"> </w:t>
      </w:r>
      <w:r w:rsidRPr="009A4DE5">
        <w:rPr>
          <w:lang w:eastAsia="en-US"/>
        </w:rPr>
        <w:t>стоимость</w:t>
      </w:r>
      <w:r w:rsidRPr="009A4DE5">
        <w:rPr>
          <w:spacing w:val="-2"/>
          <w:lang w:eastAsia="en-US"/>
        </w:rPr>
        <w:t xml:space="preserve"> </w:t>
      </w:r>
      <w:r w:rsidRPr="009A4DE5">
        <w:rPr>
          <w:lang w:eastAsia="en-US"/>
        </w:rPr>
        <w:t>восстановленого благоустройства.</w:t>
      </w:r>
    </w:p>
    <w:p w:rsidR="000A586D" w:rsidRPr="008C7F19" w:rsidRDefault="000A586D" w:rsidP="000A586D">
      <w:pPr>
        <w:keepNext/>
        <w:keepLines/>
        <w:rPr>
          <w:b/>
        </w:rPr>
      </w:pPr>
      <w:bookmarkStart w:id="6" w:name="_Toc90550844"/>
      <w:r w:rsidRPr="00323AE4">
        <w:rPr>
          <w:b/>
          <w:iCs/>
        </w:rPr>
        <w:lastRenderedPageBreak/>
        <w:t xml:space="preserve">Таблица </w:t>
      </w:r>
      <w:r w:rsidRPr="00323AE4">
        <w:rPr>
          <w:b/>
          <w:iCs/>
        </w:rPr>
        <w:fldChar w:fldCharType="begin"/>
      </w:r>
      <w:r w:rsidRPr="00323AE4">
        <w:rPr>
          <w:b/>
          <w:iCs/>
        </w:rPr>
        <w:instrText xml:space="preserve"> STYLEREF 1 \s </w:instrText>
      </w:r>
      <w:r w:rsidRPr="00323AE4">
        <w:rPr>
          <w:b/>
          <w:iCs/>
        </w:rPr>
        <w:fldChar w:fldCharType="separate"/>
      </w:r>
      <w:r w:rsidR="009A2BF8">
        <w:rPr>
          <w:b/>
          <w:iCs/>
          <w:noProof/>
        </w:rPr>
        <w:t>2</w:t>
      </w:r>
      <w:r w:rsidRPr="00323AE4">
        <w:rPr>
          <w:b/>
        </w:rPr>
        <w:fldChar w:fldCharType="end"/>
      </w:r>
      <w:r w:rsidRPr="00323AE4">
        <w:rPr>
          <w:b/>
          <w:iCs/>
        </w:rPr>
        <w:t>.</w:t>
      </w:r>
      <w:r w:rsidRPr="00323AE4">
        <w:rPr>
          <w:b/>
          <w:iCs/>
        </w:rPr>
        <w:fldChar w:fldCharType="begin"/>
      </w:r>
      <w:r w:rsidRPr="00323AE4">
        <w:rPr>
          <w:b/>
          <w:iCs/>
        </w:rPr>
        <w:instrText xml:space="preserve"> SEQ Таблица \* ARABIC \s 1 </w:instrText>
      </w:r>
      <w:r w:rsidRPr="00323AE4">
        <w:rPr>
          <w:b/>
          <w:iCs/>
        </w:rPr>
        <w:fldChar w:fldCharType="separate"/>
      </w:r>
      <w:r w:rsidR="009A2BF8">
        <w:rPr>
          <w:b/>
          <w:iCs/>
          <w:noProof/>
        </w:rPr>
        <w:t>1</w:t>
      </w:r>
      <w:r w:rsidRPr="00323AE4">
        <w:rPr>
          <w:b/>
        </w:rPr>
        <w:fldChar w:fldCharType="end"/>
      </w:r>
      <w:r w:rsidRPr="00323AE4">
        <w:rPr>
          <w:b/>
          <w:iCs/>
        </w:rPr>
        <w:t xml:space="preserve"> - </w:t>
      </w:r>
      <w:r w:rsidRPr="008C7F19">
        <w:rPr>
          <w:b/>
        </w:rPr>
        <w:t xml:space="preserve">Ориентировочная стоимость </w:t>
      </w:r>
      <w:r w:rsidRPr="000A586D">
        <w:rPr>
          <w:b/>
          <w:u w:val="single"/>
        </w:rPr>
        <w:t>капительного ремонта</w:t>
      </w:r>
      <w:r w:rsidRPr="008C7F19">
        <w:rPr>
          <w:b/>
        </w:rPr>
        <w:t xml:space="preserve"> 1 п.км тепловой сети (в 2-трубном исполнении) без учета НДС, тыс. руб./км</w:t>
      </w:r>
      <w:bookmarkEnd w:id="6"/>
    </w:p>
    <w:tbl>
      <w:tblPr>
        <w:tblW w:w="0" w:type="auto"/>
        <w:tblInd w:w="-20" w:type="dxa"/>
        <w:tblLook w:val="04A0" w:firstRow="1" w:lastRow="0" w:firstColumn="1" w:lastColumn="0" w:noHBand="0" w:noVBand="1"/>
      </w:tblPr>
      <w:tblGrid>
        <w:gridCol w:w="1145"/>
        <w:gridCol w:w="1440"/>
        <w:gridCol w:w="1825"/>
        <w:gridCol w:w="1304"/>
        <w:gridCol w:w="1439"/>
        <w:gridCol w:w="1824"/>
        <w:gridCol w:w="1304"/>
        <w:gridCol w:w="1397"/>
        <w:gridCol w:w="1824"/>
        <w:gridCol w:w="1304"/>
      </w:tblGrid>
      <w:tr w:rsidR="000C51B6" w:rsidRPr="000C51B6" w:rsidTr="000C51B6">
        <w:trPr>
          <w:trHeight w:val="2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C51B6" w:rsidRPr="000C51B6" w:rsidRDefault="000C51B6" w:rsidP="000C51B6">
            <w:pPr>
              <w:jc w:val="center"/>
              <w:rPr>
                <w:b/>
                <w:bCs/>
                <w:sz w:val="20"/>
                <w:szCs w:val="20"/>
              </w:rPr>
            </w:pPr>
            <w:r w:rsidRPr="000C51B6">
              <w:rPr>
                <w:b/>
                <w:bCs/>
                <w:sz w:val="20"/>
                <w:szCs w:val="20"/>
              </w:rPr>
              <w:t>Диаметр, мм</w:t>
            </w:r>
          </w:p>
        </w:tc>
        <w:tc>
          <w:tcPr>
            <w:tcW w:w="0" w:type="auto"/>
            <w:gridSpan w:val="3"/>
            <w:tcBorders>
              <w:top w:val="single" w:sz="4" w:space="0" w:color="auto"/>
              <w:left w:val="nil"/>
              <w:bottom w:val="single" w:sz="4" w:space="0" w:color="auto"/>
              <w:right w:val="single" w:sz="4" w:space="0" w:color="auto"/>
            </w:tcBorders>
            <w:shd w:val="clear" w:color="auto" w:fill="auto"/>
            <w:noWrap/>
            <w:vAlign w:val="bottom"/>
            <w:hideMark/>
          </w:tcPr>
          <w:p w:rsidR="000C51B6" w:rsidRPr="000C51B6" w:rsidRDefault="000C51B6" w:rsidP="000C51B6">
            <w:pPr>
              <w:jc w:val="center"/>
              <w:rPr>
                <w:b/>
                <w:bCs/>
                <w:sz w:val="20"/>
                <w:szCs w:val="20"/>
              </w:rPr>
            </w:pPr>
            <w:r w:rsidRPr="000C51B6">
              <w:rPr>
                <w:b/>
                <w:bCs/>
                <w:sz w:val="20"/>
                <w:szCs w:val="20"/>
              </w:rPr>
              <w:t>Подземная</w:t>
            </w:r>
          </w:p>
        </w:tc>
        <w:tc>
          <w:tcPr>
            <w:tcW w:w="0" w:type="auto"/>
            <w:gridSpan w:val="3"/>
            <w:tcBorders>
              <w:top w:val="single" w:sz="4" w:space="0" w:color="auto"/>
              <w:left w:val="nil"/>
              <w:bottom w:val="single" w:sz="4" w:space="0" w:color="auto"/>
              <w:right w:val="single" w:sz="4" w:space="0" w:color="auto"/>
            </w:tcBorders>
            <w:shd w:val="clear" w:color="auto" w:fill="auto"/>
            <w:noWrap/>
            <w:vAlign w:val="bottom"/>
            <w:hideMark/>
          </w:tcPr>
          <w:p w:rsidR="000C51B6" w:rsidRPr="000C51B6" w:rsidRDefault="000C51B6" w:rsidP="000C51B6">
            <w:pPr>
              <w:jc w:val="center"/>
              <w:rPr>
                <w:b/>
                <w:bCs/>
                <w:sz w:val="20"/>
                <w:szCs w:val="20"/>
              </w:rPr>
            </w:pPr>
            <w:r w:rsidRPr="000C51B6">
              <w:rPr>
                <w:b/>
                <w:bCs/>
                <w:sz w:val="20"/>
                <w:szCs w:val="20"/>
              </w:rPr>
              <w:t>Надземная ППУ</w:t>
            </w:r>
          </w:p>
        </w:tc>
        <w:tc>
          <w:tcPr>
            <w:tcW w:w="0" w:type="auto"/>
            <w:gridSpan w:val="3"/>
            <w:tcBorders>
              <w:top w:val="single" w:sz="4" w:space="0" w:color="auto"/>
              <w:left w:val="nil"/>
              <w:bottom w:val="single" w:sz="4" w:space="0" w:color="auto"/>
              <w:right w:val="single" w:sz="4" w:space="0" w:color="auto"/>
            </w:tcBorders>
            <w:shd w:val="clear" w:color="auto" w:fill="auto"/>
            <w:noWrap/>
            <w:vAlign w:val="bottom"/>
            <w:hideMark/>
          </w:tcPr>
          <w:p w:rsidR="000C51B6" w:rsidRPr="000C51B6" w:rsidRDefault="000C51B6" w:rsidP="000C51B6">
            <w:pPr>
              <w:jc w:val="center"/>
              <w:rPr>
                <w:b/>
                <w:bCs/>
                <w:sz w:val="20"/>
                <w:szCs w:val="20"/>
              </w:rPr>
            </w:pPr>
            <w:r w:rsidRPr="000C51B6">
              <w:rPr>
                <w:b/>
                <w:bCs/>
                <w:sz w:val="20"/>
                <w:szCs w:val="20"/>
              </w:rPr>
              <w:t>Подземная ППУ с ОДК</w:t>
            </w:r>
          </w:p>
        </w:tc>
      </w:tr>
      <w:tr w:rsidR="000C51B6" w:rsidRPr="000C51B6" w:rsidTr="000C51B6">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0C51B6" w:rsidRPr="000C51B6" w:rsidRDefault="000C51B6" w:rsidP="000C51B6">
            <w:pPr>
              <w:rPr>
                <w:b/>
                <w:bCs/>
                <w:sz w:val="20"/>
                <w:szCs w:val="20"/>
              </w:rPr>
            </w:pPr>
          </w:p>
        </w:tc>
        <w:tc>
          <w:tcPr>
            <w:tcW w:w="0" w:type="auto"/>
            <w:tcBorders>
              <w:top w:val="nil"/>
              <w:left w:val="nil"/>
              <w:bottom w:val="single" w:sz="4" w:space="0" w:color="auto"/>
              <w:right w:val="single" w:sz="4" w:space="0" w:color="auto"/>
            </w:tcBorders>
            <w:shd w:val="clear" w:color="auto" w:fill="auto"/>
            <w:vAlign w:val="center"/>
            <w:hideMark/>
          </w:tcPr>
          <w:p w:rsidR="000C51B6" w:rsidRPr="000C51B6" w:rsidRDefault="000C51B6" w:rsidP="000C51B6">
            <w:pPr>
              <w:jc w:val="center"/>
              <w:rPr>
                <w:b/>
                <w:bCs/>
                <w:sz w:val="20"/>
                <w:szCs w:val="20"/>
              </w:rPr>
            </w:pPr>
            <w:r w:rsidRPr="000C51B6">
              <w:rPr>
                <w:b/>
                <w:bCs/>
                <w:sz w:val="20"/>
                <w:szCs w:val="20"/>
              </w:rPr>
              <w:t>Итого                (с НДС)</w:t>
            </w:r>
          </w:p>
        </w:tc>
        <w:tc>
          <w:tcPr>
            <w:tcW w:w="0" w:type="auto"/>
            <w:tcBorders>
              <w:top w:val="nil"/>
              <w:left w:val="nil"/>
              <w:bottom w:val="single" w:sz="4" w:space="0" w:color="auto"/>
              <w:right w:val="single" w:sz="4" w:space="0" w:color="auto"/>
            </w:tcBorders>
            <w:shd w:val="clear" w:color="auto" w:fill="auto"/>
            <w:vAlign w:val="center"/>
            <w:hideMark/>
          </w:tcPr>
          <w:p w:rsidR="000C51B6" w:rsidRPr="000C51B6" w:rsidRDefault="000C51B6" w:rsidP="000C51B6">
            <w:pPr>
              <w:jc w:val="center"/>
              <w:rPr>
                <w:b/>
                <w:bCs/>
                <w:sz w:val="20"/>
                <w:szCs w:val="20"/>
              </w:rPr>
            </w:pPr>
            <w:r w:rsidRPr="000C51B6">
              <w:rPr>
                <w:b/>
                <w:bCs/>
                <w:sz w:val="20"/>
                <w:szCs w:val="20"/>
              </w:rPr>
              <w:t>стоимость материалов (без НДС)</w:t>
            </w:r>
          </w:p>
        </w:tc>
        <w:tc>
          <w:tcPr>
            <w:tcW w:w="0" w:type="auto"/>
            <w:tcBorders>
              <w:top w:val="nil"/>
              <w:left w:val="nil"/>
              <w:bottom w:val="single" w:sz="4" w:space="0" w:color="auto"/>
              <w:right w:val="single" w:sz="4" w:space="0" w:color="auto"/>
            </w:tcBorders>
            <w:shd w:val="clear" w:color="auto" w:fill="auto"/>
            <w:vAlign w:val="center"/>
            <w:hideMark/>
          </w:tcPr>
          <w:p w:rsidR="000C51B6" w:rsidRPr="000C51B6" w:rsidRDefault="000C51B6" w:rsidP="000C51B6">
            <w:pPr>
              <w:jc w:val="center"/>
              <w:rPr>
                <w:b/>
                <w:bCs/>
                <w:sz w:val="20"/>
                <w:szCs w:val="20"/>
              </w:rPr>
            </w:pPr>
            <w:r w:rsidRPr="000C51B6">
              <w:rPr>
                <w:b/>
                <w:bCs/>
                <w:sz w:val="20"/>
                <w:szCs w:val="20"/>
              </w:rPr>
              <w:t xml:space="preserve">стоимость работ </w:t>
            </w:r>
            <w:r w:rsidRPr="000C51B6">
              <w:rPr>
                <w:b/>
                <w:bCs/>
                <w:sz w:val="20"/>
                <w:szCs w:val="20"/>
              </w:rPr>
              <w:br/>
              <w:t>(без НДС)</w:t>
            </w:r>
          </w:p>
        </w:tc>
        <w:tc>
          <w:tcPr>
            <w:tcW w:w="0" w:type="auto"/>
            <w:tcBorders>
              <w:top w:val="nil"/>
              <w:left w:val="nil"/>
              <w:bottom w:val="single" w:sz="4" w:space="0" w:color="auto"/>
              <w:right w:val="single" w:sz="4" w:space="0" w:color="auto"/>
            </w:tcBorders>
            <w:shd w:val="clear" w:color="auto" w:fill="auto"/>
            <w:vAlign w:val="center"/>
            <w:hideMark/>
          </w:tcPr>
          <w:p w:rsidR="000C51B6" w:rsidRPr="000C51B6" w:rsidRDefault="000C51B6" w:rsidP="000C51B6">
            <w:pPr>
              <w:jc w:val="center"/>
              <w:rPr>
                <w:b/>
                <w:bCs/>
                <w:sz w:val="20"/>
                <w:szCs w:val="20"/>
              </w:rPr>
            </w:pPr>
            <w:r w:rsidRPr="000C51B6">
              <w:rPr>
                <w:b/>
                <w:bCs/>
                <w:sz w:val="20"/>
                <w:szCs w:val="20"/>
              </w:rPr>
              <w:t>Итого                (с НДС)</w:t>
            </w:r>
          </w:p>
        </w:tc>
        <w:tc>
          <w:tcPr>
            <w:tcW w:w="0" w:type="auto"/>
            <w:tcBorders>
              <w:top w:val="nil"/>
              <w:left w:val="nil"/>
              <w:bottom w:val="single" w:sz="4" w:space="0" w:color="auto"/>
              <w:right w:val="single" w:sz="4" w:space="0" w:color="auto"/>
            </w:tcBorders>
            <w:shd w:val="clear" w:color="auto" w:fill="auto"/>
            <w:vAlign w:val="center"/>
            <w:hideMark/>
          </w:tcPr>
          <w:p w:rsidR="000C51B6" w:rsidRPr="000C51B6" w:rsidRDefault="000C51B6" w:rsidP="000C51B6">
            <w:pPr>
              <w:jc w:val="center"/>
              <w:rPr>
                <w:b/>
                <w:bCs/>
                <w:sz w:val="20"/>
                <w:szCs w:val="20"/>
              </w:rPr>
            </w:pPr>
            <w:r w:rsidRPr="000C51B6">
              <w:rPr>
                <w:b/>
                <w:bCs/>
                <w:sz w:val="20"/>
                <w:szCs w:val="20"/>
              </w:rPr>
              <w:t>стоимость материалов (без НДС)</w:t>
            </w:r>
          </w:p>
        </w:tc>
        <w:tc>
          <w:tcPr>
            <w:tcW w:w="0" w:type="auto"/>
            <w:tcBorders>
              <w:top w:val="nil"/>
              <w:left w:val="nil"/>
              <w:bottom w:val="single" w:sz="4" w:space="0" w:color="auto"/>
              <w:right w:val="single" w:sz="4" w:space="0" w:color="auto"/>
            </w:tcBorders>
            <w:shd w:val="clear" w:color="auto" w:fill="auto"/>
            <w:vAlign w:val="center"/>
            <w:hideMark/>
          </w:tcPr>
          <w:p w:rsidR="000C51B6" w:rsidRPr="000C51B6" w:rsidRDefault="000C51B6" w:rsidP="000C51B6">
            <w:pPr>
              <w:jc w:val="center"/>
              <w:rPr>
                <w:b/>
                <w:bCs/>
                <w:sz w:val="20"/>
                <w:szCs w:val="20"/>
              </w:rPr>
            </w:pPr>
            <w:r w:rsidRPr="000C51B6">
              <w:rPr>
                <w:b/>
                <w:bCs/>
                <w:sz w:val="20"/>
                <w:szCs w:val="20"/>
              </w:rPr>
              <w:t xml:space="preserve">стоимость работ </w:t>
            </w:r>
            <w:r w:rsidRPr="000C51B6">
              <w:rPr>
                <w:b/>
                <w:bCs/>
                <w:sz w:val="20"/>
                <w:szCs w:val="20"/>
              </w:rPr>
              <w:br/>
              <w:t>(без НДС)</w:t>
            </w:r>
          </w:p>
        </w:tc>
        <w:tc>
          <w:tcPr>
            <w:tcW w:w="0" w:type="auto"/>
            <w:tcBorders>
              <w:top w:val="nil"/>
              <w:left w:val="nil"/>
              <w:bottom w:val="single" w:sz="4" w:space="0" w:color="auto"/>
              <w:right w:val="single" w:sz="4" w:space="0" w:color="auto"/>
            </w:tcBorders>
            <w:shd w:val="clear" w:color="auto" w:fill="auto"/>
            <w:vAlign w:val="center"/>
            <w:hideMark/>
          </w:tcPr>
          <w:p w:rsidR="000C51B6" w:rsidRPr="000C51B6" w:rsidRDefault="000C51B6" w:rsidP="000C51B6">
            <w:pPr>
              <w:jc w:val="center"/>
              <w:rPr>
                <w:b/>
                <w:bCs/>
                <w:sz w:val="20"/>
                <w:szCs w:val="20"/>
              </w:rPr>
            </w:pPr>
            <w:r w:rsidRPr="000C51B6">
              <w:rPr>
                <w:b/>
                <w:bCs/>
                <w:sz w:val="20"/>
                <w:szCs w:val="20"/>
              </w:rPr>
              <w:t>Итого             (с НДС)</w:t>
            </w:r>
          </w:p>
        </w:tc>
        <w:tc>
          <w:tcPr>
            <w:tcW w:w="0" w:type="auto"/>
            <w:tcBorders>
              <w:top w:val="nil"/>
              <w:left w:val="nil"/>
              <w:bottom w:val="single" w:sz="4" w:space="0" w:color="auto"/>
              <w:right w:val="single" w:sz="4" w:space="0" w:color="auto"/>
            </w:tcBorders>
            <w:shd w:val="clear" w:color="auto" w:fill="auto"/>
            <w:vAlign w:val="center"/>
            <w:hideMark/>
          </w:tcPr>
          <w:p w:rsidR="000C51B6" w:rsidRPr="000C51B6" w:rsidRDefault="000C51B6" w:rsidP="000C51B6">
            <w:pPr>
              <w:jc w:val="center"/>
              <w:rPr>
                <w:b/>
                <w:bCs/>
                <w:sz w:val="20"/>
                <w:szCs w:val="20"/>
              </w:rPr>
            </w:pPr>
            <w:r w:rsidRPr="000C51B6">
              <w:rPr>
                <w:b/>
                <w:bCs/>
                <w:sz w:val="20"/>
                <w:szCs w:val="20"/>
              </w:rPr>
              <w:t>стоимость материалов (без НДС)</w:t>
            </w:r>
          </w:p>
        </w:tc>
        <w:tc>
          <w:tcPr>
            <w:tcW w:w="0" w:type="auto"/>
            <w:tcBorders>
              <w:top w:val="nil"/>
              <w:left w:val="nil"/>
              <w:bottom w:val="single" w:sz="4" w:space="0" w:color="auto"/>
              <w:right w:val="single" w:sz="4" w:space="0" w:color="auto"/>
            </w:tcBorders>
            <w:shd w:val="clear" w:color="auto" w:fill="auto"/>
            <w:vAlign w:val="center"/>
            <w:hideMark/>
          </w:tcPr>
          <w:p w:rsidR="000C51B6" w:rsidRPr="000C51B6" w:rsidRDefault="000C51B6" w:rsidP="000C51B6">
            <w:pPr>
              <w:jc w:val="center"/>
              <w:rPr>
                <w:b/>
                <w:bCs/>
                <w:sz w:val="20"/>
                <w:szCs w:val="20"/>
              </w:rPr>
            </w:pPr>
            <w:r w:rsidRPr="000C51B6">
              <w:rPr>
                <w:b/>
                <w:bCs/>
                <w:sz w:val="20"/>
                <w:szCs w:val="20"/>
              </w:rPr>
              <w:t xml:space="preserve">стоимость работ </w:t>
            </w:r>
            <w:r w:rsidRPr="000C51B6">
              <w:rPr>
                <w:b/>
                <w:bCs/>
                <w:sz w:val="20"/>
                <w:szCs w:val="20"/>
              </w:rPr>
              <w:br/>
              <w:t>(без НДС)</w:t>
            </w:r>
          </w:p>
        </w:tc>
      </w:tr>
      <w:tr w:rsidR="000C51B6" w:rsidRPr="000C51B6" w:rsidTr="000C51B6">
        <w:trPr>
          <w:trHeight w:val="2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0C51B6" w:rsidRPr="000C51B6" w:rsidRDefault="000C51B6" w:rsidP="000C51B6">
            <w:pPr>
              <w:jc w:val="center"/>
              <w:rPr>
                <w:sz w:val="20"/>
                <w:szCs w:val="20"/>
              </w:rPr>
            </w:pPr>
            <w:r w:rsidRPr="000C51B6">
              <w:rPr>
                <w:sz w:val="20"/>
                <w:szCs w:val="20"/>
              </w:rPr>
              <w:t>50</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17 844,63</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7 566,52</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4 786,89</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11 999,74</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6 443,01</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2 925,80</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20 159,90</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8 668,80</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5 522,81</w:t>
            </w:r>
          </w:p>
        </w:tc>
      </w:tr>
      <w:tr w:rsidR="000C51B6" w:rsidRPr="000C51B6" w:rsidTr="000C51B6">
        <w:trPr>
          <w:trHeight w:val="2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0C51B6" w:rsidRPr="000C51B6" w:rsidRDefault="000C51B6" w:rsidP="000C51B6">
            <w:pPr>
              <w:jc w:val="center"/>
              <w:rPr>
                <w:sz w:val="20"/>
                <w:szCs w:val="20"/>
              </w:rPr>
            </w:pPr>
            <w:r w:rsidRPr="000C51B6">
              <w:rPr>
                <w:sz w:val="20"/>
                <w:szCs w:val="20"/>
              </w:rPr>
              <w:t>70</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18 759,89</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8 158,75</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4 919,84</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14 189,39</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8 028,22</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3 114,79</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22 197,89</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10 191,83</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5 650,49</w:t>
            </w:r>
          </w:p>
        </w:tc>
      </w:tr>
      <w:tr w:rsidR="000C51B6" w:rsidRPr="000C51B6" w:rsidTr="000C51B6">
        <w:trPr>
          <w:trHeight w:val="2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0C51B6" w:rsidRPr="000C51B6" w:rsidRDefault="000C51B6" w:rsidP="000C51B6">
            <w:pPr>
              <w:jc w:val="center"/>
              <w:rPr>
                <w:sz w:val="20"/>
                <w:szCs w:val="20"/>
              </w:rPr>
            </w:pPr>
            <w:r w:rsidRPr="000C51B6">
              <w:rPr>
                <w:sz w:val="20"/>
                <w:szCs w:val="20"/>
              </w:rPr>
              <w:t>80</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19 562,98</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8 774,52</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4 959,28</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15 201,28</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8 713,45</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3 251,20</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23 074,11</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10 851,45</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5 702,93</w:t>
            </w:r>
          </w:p>
        </w:tc>
      </w:tr>
      <w:tr w:rsidR="000C51B6" w:rsidRPr="000C51B6" w:rsidTr="000C51B6">
        <w:trPr>
          <w:trHeight w:val="2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0C51B6" w:rsidRPr="000C51B6" w:rsidRDefault="000C51B6" w:rsidP="000C51B6">
            <w:pPr>
              <w:jc w:val="center"/>
              <w:rPr>
                <w:sz w:val="20"/>
                <w:szCs w:val="20"/>
              </w:rPr>
            </w:pPr>
            <w:r w:rsidRPr="000C51B6">
              <w:rPr>
                <w:sz w:val="20"/>
                <w:szCs w:val="20"/>
              </w:rPr>
              <w:t>100</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24 488,04</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12 002,12</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5 530,11</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17 221,93</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9 766,80</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3 730,96</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26 484,47</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12 572,86</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6 405,93</w:t>
            </w:r>
          </w:p>
        </w:tc>
      </w:tr>
      <w:tr w:rsidR="000C51B6" w:rsidRPr="000C51B6" w:rsidTr="000C51B6">
        <w:trPr>
          <w:trHeight w:val="2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0C51B6" w:rsidRPr="000C51B6" w:rsidRDefault="000C51B6" w:rsidP="000C51B6">
            <w:pPr>
              <w:jc w:val="center"/>
              <w:rPr>
                <w:sz w:val="20"/>
                <w:szCs w:val="20"/>
              </w:rPr>
            </w:pPr>
            <w:r w:rsidRPr="000C51B6">
              <w:rPr>
                <w:sz w:val="20"/>
                <w:szCs w:val="20"/>
              </w:rPr>
              <w:t>125</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30 174,97</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16 111,45</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6 002,73</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24 245,44</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14 695,95</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4 453,93</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33 348,23</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17 423,06</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7 100,76</w:t>
            </w:r>
          </w:p>
        </w:tc>
      </w:tr>
      <w:tr w:rsidR="000C51B6" w:rsidRPr="000C51B6" w:rsidTr="000C51B6">
        <w:trPr>
          <w:trHeight w:val="2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0C51B6" w:rsidRPr="000C51B6" w:rsidRDefault="000C51B6" w:rsidP="000C51B6">
            <w:pPr>
              <w:jc w:val="center"/>
              <w:rPr>
                <w:sz w:val="20"/>
                <w:szCs w:val="20"/>
              </w:rPr>
            </w:pPr>
            <w:r w:rsidRPr="000C51B6">
              <w:rPr>
                <w:sz w:val="20"/>
                <w:szCs w:val="20"/>
              </w:rPr>
              <w:t>150</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32 766,82</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17 711,13</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6 426,08</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25 835,36</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15 517,86</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4 840,95</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34 569,54</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18 092,83</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7 323,92</w:t>
            </w:r>
          </w:p>
        </w:tc>
      </w:tr>
      <w:tr w:rsidR="000C51B6" w:rsidRPr="000C51B6" w:rsidTr="000C51B6">
        <w:trPr>
          <w:trHeight w:val="2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0C51B6" w:rsidRPr="000C51B6" w:rsidRDefault="000C51B6" w:rsidP="000C51B6">
            <w:pPr>
              <w:jc w:val="center"/>
              <w:rPr>
                <w:sz w:val="20"/>
                <w:szCs w:val="20"/>
              </w:rPr>
            </w:pPr>
            <w:r w:rsidRPr="000C51B6">
              <w:rPr>
                <w:sz w:val="20"/>
                <w:szCs w:val="20"/>
              </w:rPr>
              <w:t>200</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40 402,49</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22 627,38</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7 710,17</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39 617,20</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25 758,06</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5 772,70</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50 836,90</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29 980,67</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8 475,32</w:t>
            </w:r>
          </w:p>
        </w:tc>
      </w:tr>
      <w:tr w:rsidR="000C51B6" w:rsidRPr="000C51B6" w:rsidTr="000C51B6">
        <w:trPr>
          <w:trHeight w:val="2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0C51B6" w:rsidRPr="000C51B6" w:rsidRDefault="000C51B6" w:rsidP="000C51B6">
            <w:pPr>
              <w:jc w:val="center"/>
              <w:rPr>
                <w:sz w:val="20"/>
                <w:szCs w:val="20"/>
              </w:rPr>
            </w:pPr>
            <w:r w:rsidRPr="000C51B6">
              <w:rPr>
                <w:sz w:val="20"/>
                <w:szCs w:val="20"/>
              </w:rPr>
              <w:t>250</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46 944,04</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25 809,55</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9 171,19</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56 219,67</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37 986,96</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6 944,00</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66 729,20</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41 906,70</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9 342,91</w:t>
            </w:r>
          </w:p>
        </w:tc>
      </w:tr>
      <w:tr w:rsidR="000C51B6" w:rsidRPr="000C51B6" w:rsidTr="000C51B6">
        <w:trPr>
          <w:trHeight w:val="2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0C51B6" w:rsidRPr="000C51B6" w:rsidRDefault="000C51B6" w:rsidP="000C51B6">
            <w:pPr>
              <w:jc w:val="center"/>
              <w:rPr>
                <w:sz w:val="20"/>
                <w:szCs w:val="20"/>
              </w:rPr>
            </w:pPr>
            <w:r w:rsidRPr="000C51B6">
              <w:rPr>
                <w:sz w:val="20"/>
                <w:szCs w:val="20"/>
              </w:rPr>
              <w:t>300</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55 679,72</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32 257,91</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9 646,61</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65 837,36</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44 817,76</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7 896,10</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76 527,41</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49 016,44</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10 162,73</w:t>
            </w:r>
          </w:p>
        </w:tc>
      </w:tr>
      <w:tr w:rsidR="000C51B6" w:rsidRPr="000C51B6" w:rsidTr="000C51B6">
        <w:trPr>
          <w:trHeight w:val="2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0C51B6" w:rsidRPr="000C51B6" w:rsidRDefault="000C51B6" w:rsidP="000C51B6">
            <w:pPr>
              <w:jc w:val="center"/>
              <w:rPr>
                <w:sz w:val="20"/>
                <w:szCs w:val="20"/>
              </w:rPr>
            </w:pPr>
            <w:r w:rsidRPr="000C51B6">
              <w:rPr>
                <w:sz w:val="20"/>
                <w:szCs w:val="20"/>
              </w:rPr>
              <w:t>400</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78 878,34</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47 169,14</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12 635,85</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101 822,25</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70 010,81</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11 238,64</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110 446,76</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74 989,47</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11 529,09</w:t>
            </w:r>
          </w:p>
        </w:tc>
      </w:tr>
      <w:tr w:rsidR="000C51B6" w:rsidRPr="000C51B6" w:rsidTr="000C51B6">
        <w:trPr>
          <w:trHeight w:val="2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0C51B6" w:rsidRPr="000C51B6" w:rsidRDefault="000C51B6" w:rsidP="000C51B6">
            <w:pPr>
              <w:jc w:val="center"/>
              <w:rPr>
                <w:sz w:val="20"/>
                <w:szCs w:val="20"/>
              </w:rPr>
            </w:pPr>
            <w:r w:rsidRPr="000C51B6">
              <w:rPr>
                <w:sz w:val="20"/>
                <w:szCs w:val="20"/>
              </w:rPr>
              <w:t>500</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92 399,54</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55 851,47</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14 597,87</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120 432,56</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83 363,08</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12 958,44</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131 329,49</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89 374,41</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13 679,73</w:t>
            </w:r>
          </w:p>
        </w:tc>
      </w:tr>
      <w:tr w:rsidR="000C51B6" w:rsidRPr="000C51B6" w:rsidTr="000C51B6">
        <w:trPr>
          <w:trHeight w:val="2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0C51B6" w:rsidRPr="000C51B6" w:rsidRDefault="000C51B6" w:rsidP="000C51B6">
            <w:pPr>
              <w:jc w:val="center"/>
              <w:rPr>
                <w:sz w:val="20"/>
                <w:szCs w:val="20"/>
              </w:rPr>
            </w:pPr>
            <w:r w:rsidRPr="000C51B6">
              <w:rPr>
                <w:sz w:val="20"/>
                <w:szCs w:val="20"/>
              </w:rPr>
              <w:t>600</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109 452,78</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66 853,79</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16 863,21</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145 841,29</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101 436,12</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15 261,20</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157 250,72</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108 307,24</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15 498,97</w:t>
            </w:r>
          </w:p>
        </w:tc>
      </w:tr>
      <w:tr w:rsidR="000C51B6" w:rsidRPr="000C51B6" w:rsidTr="000C51B6">
        <w:trPr>
          <w:trHeight w:val="2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0C51B6" w:rsidRPr="000C51B6" w:rsidRDefault="000C51B6" w:rsidP="000C51B6">
            <w:pPr>
              <w:jc w:val="center"/>
              <w:rPr>
                <w:sz w:val="20"/>
                <w:szCs w:val="20"/>
              </w:rPr>
            </w:pPr>
            <w:r w:rsidRPr="000C51B6">
              <w:rPr>
                <w:sz w:val="20"/>
                <w:szCs w:val="20"/>
              </w:rPr>
              <w:t>700</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126 506,02</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77 856,12</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19 128,55</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171 250,02</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119 509,15</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17 563,95</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183 171,96</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127 240,06</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17 318,22</w:t>
            </w:r>
          </w:p>
        </w:tc>
      </w:tr>
      <w:tr w:rsidR="000C51B6" w:rsidRPr="000C51B6" w:rsidTr="000C51B6">
        <w:trPr>
          <w:trHeight w:val="2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0C51B6" w:rsidRPr="000C51B6" w:rsidRDefault="000C51B6" w:rsidP="000C51B6">
            <w:pPr>
              <w:jc w:val="center"/>
              <w:rPr>
                <w:sz w:val="20"/>
                <w:szCs w:val="20"/>
              </w:rPr>
            </w:pPr>
            <w:r w:rsidRPr="000C51B6">
              <w:rPr>
                <w:sz w:val="20"/>
                <w:szCs w:val="20"/>
              </w:rPr>
              <w:t>800</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143 559,26</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88 858,45</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21 393,89</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196 658,76</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137 582,19</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19 866,71</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209 093,20</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146 172,89</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19 137,47</w:t>
            </w:r>
          </w:p>
        </w:tc>
      </w:tr>
      <w:tr w:rsidR="000C51B6" w:rsidRPr="000C51B6" w:rsidTr="000C51B6">
        <w:trPr>
          <w:trHeight w:val="2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0C51B6" w:rsidRPr="000C51B6" w:rsidRDefault="000C51B6" w:rsidP="000C51B6">
            <w:pPr>
              <w:jc w:val="center"/>
              <w:rPr>
                <w:sz w:val="20"/>
                <w:szCs w:val="20"/>
              </w:rPr>
            </w:pPr>
            <w:r w:rsidRPr="000C51B6">
              <w:rPr>
                <w:sz w:val="20"/>
                <w:szCs w:val="20"/>
              </w:rPr>
              <w:t>900</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160 612,49</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99 860,78</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23 659,24</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222 067,49</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155 655,23</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22 169,47</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235 014,43</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165 105,71</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20 956,72</w:t>
            </w:r>
          </w:p>
        </w:tc>
      </w:tr>
      <w:tr w:rsidR="000C51B6" w:rsidRPr="000C51B6" w:rsidTr="000C51B6">
        <w:trPr>
          <w:trHeight w:val="2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0C51B6" w:rsidRPr="000C51B6" w:rsidRDefault="000C51B6" w:rsidP="000C51B6">
            <w:pPr>
              <w:jc w:val="center"/>
              <w:rPr>
                <w:sz w:val="20"/>
                <w:szCs w:val="20"/>
              </w:rPr>
            </w:pPr>
            <w:r w:rsidRPr="000C51B6">
              <w:rPr>
                <w:sz w:val="20"/>
                <w:szCs w:val="20"/>
              </w:rPr>
              <w:t>1000</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177 665,73</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110 863,10</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25 924,58</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247 476,22</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173 728,26</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24 472,23</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260 935,67</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184 038,53</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22 775,96</w:t>
            </w:r>
          </w:p>
        </w:tc>
      </w:tr>
    </w:tbl>
    <w:p w:rsidR="000A586D" w:rsidRPr="000A586D" w:rsidRDefault="000A586D" w:rsidP="000A586D">
      <w:pPr>
        <w:spacing w:line="360" w:lineRule="auto"/>
        <w:ind w:firstLine="567"/>
        <w:jc w:val="both"/>
      </w:pPr>
    </w:p>
    <w:p w:rsidR="000A586D" w:rsidRPr="008C7F19" w:rsidRDefault="000A586D" w:rsidP="000A586D">
      <w:pPr>
        <w:keepNext/>
        <w:keepLines/>
        <w:rPr>
          <w:b/>
        </w:rPr>
      </w:pPr>
      <w:bookmarkStart w:id="7" w:name="_Toc90550845"/>
      <w:r w:rsidRPr="00323AE4">
        <w:rPr>
          <w:b/>
          <w:iCs/>
        </w:rPr>
        <w:t xml:space="preserve">Таблица </w:t>
      </w:r>
      <w:r w:rsidRPr="00323AE4">
        <w:rPr>
          <w:b/>
          <w:iCs/>
        </w:rPr>
        <w:fldChar w:fldCharType="begin"/>
      </w:r>
      <w:r w:rsidRPr="00323AE4">
        <w:rPr>
          <w:b/>
          <w:iCs/>
        </w:rPr>
        <w:instrText xml:space="preserve"> STYLEREF 1 \s </w:instrText>
      </w:r>
      <w:r w:rsidRPr="00323AE4">
        <w:rPr>
          <w:b/>
          <w:iCs/>
        </w:rPr>
        <w:fldChar w:fldCharType="separate"/>
      </w:r>
      <w:r w:rsidR="009A2BF8">
        <w:rPr>
          <w:b/>
          <w:iCs/>
          <w:noProof/>
        </w:rPr>
        <w:t>2</w:t>
      </w:r>
      <w:r w:rsidRPr="00323AE4">
        <w:rPr>
          <w:b/>
        </w:rPr>
        <w:fldChar w:fldCharType="end"/>
      </w:r>
      <w:r w:rsidRPr="00323AE4">
        <w:rPr>
          <w:b/>
          <w:iCs/>
        </w:rPr>
        <w:t>.</w:t>
      </w:r>
      <w:r w:rsidRPr="00323AE4">
        <w:rPr>
          <w:b/>
          <w:iCs/>
        </w:rPr>
        <w:fldChar w:fldCharType="begin"/>
      </w:r>
      <w:r w:rsidRPr="00323AE4">
        <w:rPr>
          <w:b/>
          <w:iCs/>
        </w:rPr>
        <w:instrText xml:space="preserve"> SEQ Таблица \* ARABIC \s 1 </w:instrText>
      </w:r>
      <w:r w:rsidRPr="00323AE4">
        <w:rPr>
          <w:b/>
          <w:iCs/>
        </w:rPr>
        <w:fldChar w:fldCharType="separate"/>
      </w:r>
      <w:r w:rsidR="009A2BF8">
        <w:rPr>
          <w:b/>
          <w:iCs/>
          <w:noProof/>
        </w:rPr>
        <w:t>2</w:t>
      </w:r>
      <w:r w:rsidRPr="00323AE4">
        <w:rPr>
          <w:b/>
        </w:rPr>
        <w:fldChar w:fldCharType="end"/>
      </w:r>
      <w:r w:rsidRPr="00323AE4">
        <w:rPr>
          <w:b/>
          <w:iCs/>
        </w:rPr>
        <w:t xml:space="preserve"> - </w:t>
      </w:r>
      <w:r w:rsidRPr="008C7F19">
        <w:rPr>
          <w:b/>
        </w:rPr>
        <w:t>Ориентировочная стоимость</w:t>
      </w:r>
      <w:r>
        <w:rPr>
          <w:b/>
        </w:rPr>
        <w:t xml:space="preserve"> </w:t>
      </w:r>
      <w:r w:rsidRPr="000A586D">
        <w:rPr>
          <w:b/>
          <w:u w:val="single"/>
        </w:rPr>
        <w:t>нового строительства</w:t>
      </w:r>
      <w:r w:rsidRPr="008C7F19">
        <w:rPr>
          <w:b/>
        </w:rPr>
        <w:t xml:space="preserve"> 1 п.км тепловой сети (в 2-трубном исполнении) без учета НДС, тыс. руб./км</w:t>
      </w:r>
      <w:bookmarkEnd w:id="7"/>
    </w:p>
    <w:tbl>
      <w:tblPr>
        <w:tblW w:w="0" w:type="auto"/>
        <w:tblInd w:w="-20" w:type="dxa"/>
        <w:tblLook w:val="04A0" w:firstRow="1" w:lastRow="0" w:firstColumn="1" w:lastColumn="0" w:noHBand="0" w:noVBand="1"/>
      </w:tblPr>
      <w:tblGrid>
        <w:gridCol w:w="1145"/>
        <w:gridCol w:w="1440"/>
        <w:gridCol w:w="1825"/>
        <w:gridCol w:w="1304"/>
        <w:gridCol w:w="1439"/>
        <w:gridCol w:w="1824"/>
        <w:gridCol w:w="1304"/>
        <w:gridCol w:w="1397"/>
        <w:gridCol w:w="1824"/>
        <w:gridCol w:w="1304"/>
      </w:tblGrid>
      <w:tr w:rsidR="000C51B6" w:rsidRPr="000C51B6" w:rsidTr="000C51B6">
        <w:trPr>
          <w:trHeight w:val="20"/>
          <w:tblHead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C51B6" w:rsidRPr="000C51B6" w:rsidRDefault="000C51B6" w:rsidP="000C51B6">
            <w:pPr>
              <w:jc w:val="center"/>
              <w:rPr>
                <w:b/>
                <w:bCs/>
                <w:sz w:val="20"/>
                <w:szCs w:val="20"/>
              </w:rPr>
            </w:pPr>
            <w:r w:rsidRPr="000C51B6">
              <w:rPr>
                <w:b/>
                <w:bCs/>
                <w:sz w:val="20"/>
                <w:szCs w:val="20"/>
              </w:rPr>
              <w:t>Диаметр, мм</w:t>
            </w:r>
          </w:p>
        </w:tc>
        <w:tc>
          <w:tcPr>
            <w:tcW w:w="0" w:type="auto"/>
            <w:gridSpan w:val="3"/>
            <w:tcBorders>
              <w:top w:val="single" w:sz="4" w:space="0" w:color="auto"/>
              <w:left w:val="nil"/>
              <w:bottom w:val="single" w:sz="4" w:space="0" w:color="auto"/>
              <w:right w:val="single" w:sz="4" w:space="0" w:color="auto"/>
            </w:tcBorders>
            <w:shd w:val="clear" w:color="auto" w:fill="auto"/>
            <w:noWrap/>
            <w:vAlign w:val="bottom"/>
            <w:hideMark/>
          </w:tcPr>
          <w:p w:rsidR="000C51B6" w:rsidRPr="000C51B6" w:rsidRDefault="000C51B6" w:rsidP="000C51B6">
            <w:pPr>
              <w:jc w:val="center"/>
              <w:rPr>
                <w:b/>
                <w:bCs/>
                <w:sz w:val="20"/>
                <w:szCs w:val="20"/>
              </w:rPr>
            </w:pPr>
            <w:r w:rsidRPr="000C51B6">
              <w:rPr>
                <w:b/>
                <w:bCs/>
                <w:sz w:val="20"/>
                <w:szCs w:val="20"/>
              </w:rPr>
              <w:t>Подземная</w:t>
            </w:r>
          </w:p>
        </w:tc>
        <w:tc>
          <w:tcPr>
            <w:tcW w:w="0" w:type="auto"/>
            <w:gridSpan w:val="3"/>
            <w:tcBorders>
              <w:top w:val="single" w:sz="4" w:space="0" w:color="auto"/>
              <w:left w:val="nil"/>
              <w:bottom w:val="single" w:sz="4" w:space="0" w:color="auto"/>
              <w:right w:val="single" w:sz="4" w:space="0" w:color="auto"/>
            </w:tcBorders>
            <w:shd w:val="clear" w:color="auto" w:fill="auto"/>
            <w:noWrap/>
            <w:vAlign w:val="bottom"/>
            <w:hideMark/>
          </w:tcPr>
          <w:p w:rsidR="000C51B6" w:rsidRPr="000C51B6" w:rsidRDefault="000C51B6" w:rsidP="000C51B6">
            <w:pPr>
              <w:jc w:val="center"/>
              <w:rPr>
                <w:b/>
                <w:bCs/>
                <w:sz w:val="20"/>
                <w:szCs w:val="20"/>
              </w:rPr>
            </w:pPr>
            <w:r w:rsidRPr="000C51B6">
              <w:rPr>
                <w:b/>
                <w:bCs/>
                <w:sz w:val="20"/>
                <w:szCs w:val="20"/>
              </w:rPr>
              <w:t>Надземная ППУ</w:t>
            </w:r>
          </w:p>
        </w:tc>
        <w:tc>
          <w:tcPr>
            <w:tcW w:w="0" w:type="auto"/>
            <w:gridSpan w:val="3"/>
            <w:tcBorders>
              <w:top w:val="single" w:sz="4" w:space="0" w:color="auto"/>
              <w:left w:val="nil"/>
              <w:bottom w:val="single" w:sz="4" w:space="0" w:color="auto"/>
              <w:right w:val="single" w:sz="4" w:space="0" w:color="auto"/>
            </w:tcBorders>
            <w:shd w:val="clear" w:color="auto" w:fill="auto"/>
            <w:noWrap/>
            <w:vAlign w:val="bottom"/>
            <w:hideMark/>
          </w:tcPr>
          <w:p w:rsidR="000C51B6" w:rsidRPr="000C51B6" w:rsidRDefault="000C51B6" w:rsidP="000C51B6">
            <w:pPr>
              <w:jc w:val="center"/>
              <w:rPr>
                <w:b/>
                <w:bCs/>
                <w:sz w:val="20"/>
                <w:szCs w:val="20"/>
              </w:rPr>
            </w:pPr>
            <w:r w:rsidRPr="000C51B6">
              <w:rPr>
                <w:b/>
                <w:bCs/>
                <w:sz w:val="20"/>
                <w:szCs w:val="20"/>
              </w:rPr>
              <w:t>Подземная ППУ с ОДК</w:t>
            </w:r>
          </w:p>
        </w:tc>
      </w:tr>
      <w:tr w:rsidR="000C51B6" w:rsidRPr="000C51B6" w:rsidTr="000C51B6">
        <w:trPr>
          <w:trHeight w:val="20"/>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C51B6" w:rsidRPr="000C51B6" w:rsidRDefault="000C51B6" w:rsidP="000C51B6">
            <w:pPr>
              <w:rPr>
                <w:b/>
                <w:bCs/>
                <w:sz w:val="20"/>
                <w:szCs w:val="20"/>
              </w:rPr>
            </w:pPr>
          </w:p>
        </w:tc>
        <w:tc>
          <w:tcPr>
            <w:tcW w:w="0" w:type="auto"/>
            <w:tcBorders>
              <w:top w:val="nil"/>
              <w:left w:val="nil"/>
              <w:bottom w:val="single" w:sz="4" w:space="0" w:color="auto"/>
              <w:right w:val="single" w:sz="4" w:space="0" w:color="auto"/>
            </w:tcBorders>
            <w:shd w:val="clear" w:color="auto" w:fill="auto"/>
            <w:vAlign w:val="center"/>
            <w:hideMark/>
          </w:tcPr>
          <w:p w:rsidR="000C51B6" w:rsidRPr="000C51B6" w:rsidRDefault="000C51B6" w:rsidP="000C51B6">
            <w:pPr>
              <w:jc w:val="center"/>
              <w:rPr>
                <w:b/>
                <w:bCs/>
                <w:sz w:val="20"/>
                <w:szCs w:val="20"/>
              </w:rPr>
            </w:pPr>
            <w:r w:rsidRPr="000C51B6">
              <w:rPr>
                <w:b/>
                <w:bCs/>
                <w:sz w:val="20"/>
                <w:szCs w:val="20"/>
              </w:rPr>
              <w:t>Итого                (с НДС)</w:t>
            </w:r>
          </w:p>
        </w:tc>
        <w:tc>
          <w:tcPr>
            <w:tcW w:w="0" w:type="auto"/>
            <w:tcBorders>
              <w:top w:val="nil"/>
              <w:left w:val="nil"/>
              <w:bottom w:val="single" w:sz="4" w:space="0" w:color="auto"/>
              <w:right w:val="single" w:sz="4" w:space="0" w:color="auto"/>
            </w:tcBorders>
            <w:shd w:val="clear" w:color="auto" w:fill="auto"/>
            <w:vAlign w:val="center"/>
            <w:hideMark/>
          </w:tcPr>
          <w:p w:rsidR="000C51B6" w:rsidRPr="000C51B6" w:rsidRDefault="000C51B6" w:rsidP="000C51B6">
            <w:pPr>
              <w:jc w:val="center"/>
              <w:rPr>
                <w:b/>
                <w:bCs/>
                <w:sz w:val="20"/>
                <w:szCs w:val="20"/>
              </w:rPr>
            </w:pPr>
            <w:r w:rsidRPr="000C51B6">
              <w:rPr>
                <w:b/>
                <w:bCs/>
                <w:sz w:val="20"/>
                <w:szCs w:val="20"/>
              </w:rPr>
              <w:t>стоимость материалов (без НДС)</w:t>
            </w:r>
          </w:p>
        </w:tc>
        <w:tc>
          <w:tcPr>
            <w:tcW w:w="0" w:type="auto"/>
            <w:tcBorders>
              <w:top w:val="nil"/>
              <w:left w:val="nil"/>
              <w:bottom w:val="single" w:sz="4" w:space="0" w:color="auto"/>
              <w:right w:val="single" w:sz="4" w:space="0" w:color="auto"/>
            </w:tcBorders>
            <w:shd w:val="clear" w:color="auto" w:fill="auto"/>
            <w:vAlign w:val="center"/>
            <w:hideMark/>
          </w:tcPr>
          <w:p w:rsidR="000C51B6" w:rsidRPr="000C51B6" w:rsidRDefault="000C51B6" w:rsidP="000C51B6">
            <w:pPr>
              <w:jc w:val="center"/>
              <w:rPr>
                <w:b/>
                <w:bCs/>
                <w:sz w:val="20"/>
                <w:szCs w:val="20"/>
              </w:rPr>
            </w:pPr>
            <w:r w:rsidRPr="000C51B6">
              <w:rPr>
                <w:b/>
                <w:bCs/>
                <w:sz w:val="20"/>
                <w:szCs w:val="20"/>
              </w:rPr>
              <w:t xml:space="preserve">стоимость работ </w:t>
            </w:r>
            <w:r w:rsidRPr="000C51B6">
              <w:rPr>
                <w:b/>
                <w:bCs/>
                <w:sz w:val="20"/>
                <w:szCs w:val="20"/>
              </w:rPr>
              <w:br/>
              <w:t>(без НДС)</w:t>
            </w:r>
          </w:p>
        </w:tc>
        <w:tc>
          <w:tcPr>
            <w:tcW w:w="0" w:type="auto"/>
            <w:tcBorders>
              <w:top w:val="nil"/>
              <w:left w:val="nil"/>
              <w:bottom w:val="single" w:sz="4" w:space="0" w:color="auto"/>
              <w:right w:val="single" w:sz="4" w:space="0" w:color="auto"/>
            </w:tcBorders>
            <w:shd w:val="clear" w:color="auto" w:fill="auto"/>
            <w:vAlign w:val="center"/>
            <w:hideMark/>
          </w:tcPr>
          <w:p w:rsidR="000C51B6" w:rsidRPr="000C51B6" w:rsidRDefault="000C51B6" w:rsidP="000C51B6">
            <w:pPr>
              <w:jc w:val="center"/>
              <w:rPr>
                <w:b/>
                <w:bCs/>
                <w:sz w:val="20"/>
                <w:szCs w:val="20"/>
              </w:rPr>
            </w:pPr>
            <w:r w:rsidRPr="000C51B6">
              <w:rPr>
                <w:b/>
                <w:bCs/>
                <w:sz w:val="20"/>
                <w:szCs w:val="20"/>
              </w:rPr>
              <w:t>Итого                (с НДС)</w:t>
            </w:r>
          </w:p>
        </w:tc>
        <w:tc>
          <w:tcPr>
            <w:tcW w:w="0" w:type="auto"/>
            <w:tcBorders>
              <w:top w:val="nil"/>
              <w:left w:val="nil"/>
              <w:bottom w:val="single" w:sz="4" w:space="0" w:color="auto"/>
              <w:right w:val="single" w:sz="4" w:space="0" w:color="auto"/>
            </w:tcBorders>
            <w:shd w:val="clear" w:color="auto" w:fill="auto"/>
            <w:vAlign w:val="center"/>
            <w:hideMark/>
          </w:tcPr>
          <w:p w:rsidR="000C51B6" w:rsidRPr="000C51B6" w:rsidRDefault="000C51B6" w:rsidP="000C51B6">
            <w:pPr>
              <w:jc w:val="center"/>
              <w:rPr>
                <w:b/>
                <w:bCs/>
                <w:sz w:val="20"/>
                <w:szCs w:val="20"/>
              </w:rPr>
            </w:pPr>
            <w:r w:rsidRPr="000C51B6">
              <w:rPr>
                <w:b/>
                <w:bCs/>
                <w:sz w:val="20"/>
                <w:szCs w:val="20"/>
              </w:rPr>
              <w:t>стоимость материалов (без НДС)</w:t>
            </w:r>
          </w:p>
        </w:tc>
        <w:tc>
          <w:tcPr>
            <w:tcW w:w="0" w:type="auto"/>
            <w:tcBorders>
              <w:top w:val="nil"/>
              <w:left w:val="nil"/>
              <w:bottom w:val="single" w:sz="4" w:space="0" w:color="auto"/>
              <w:right w:val="single" w:sz="4" w:space="0" w:color="auto"/>
            </w:tcBorders>
            <w:shd w:val="clear" w:color="auto" w:fill="auto"/>
            <w:vAlign w:val="center"/>
            <w:hideMark/>
          </w:tcPr>
          <w:p w:rsidR="000C51B6" w:rsidRPr="000C51B6" w:rsidRDefault="000C51B6" w:rsidP="000C51B6">
            <w:pPr>
              <w:jc w:val="center"/>
              <w:rPr>
                <w:b/>
                <w:bCs/>
                <w:sz w:val="20"/>
                <w:szCs w:val="20"/>
              </w:rPr>
            </w:pPr>
            <w:r w:rsidRPr="000C51B6">
              <w:rPr>
                <w:b/>
                <w:bCs/>
                <w:sz w:val="20"/>
                <w:szCs w:val="20"/>
              </w:rPr>
              <w:t xml:space="preserve">стоимость работ </w:t>
            </w:r>
            <w:r w:rsidRPr="000C51B6">
              <w:rPr>
                <w:b/>
                <w:bCs/>
                <w:sz w:val="20"/>
                <w:szCs w:val="20"/>
              </w:rPr>
              <w:br/>
              <w:t>(без НДС)</w:t>
            </w:r>
          </w:p>
        </w:tc>
        <w:tc>
          <w:tcPr>
            <w:tcW w:w="0" w:type="auto"/>
            <w:tcBorders>
              <w:top w:val="nil"/>
              <w:left w:val="nil"/>
              <w:bottom w:val="single" w:sz="4" w:space="0" w:color="auto"/>
              <w:right w:val="single" w:sz="4" w:space="0" w:color="auto"/>
            </w:tcBorders>
            <w:shd w:val="clear" w:color="auto" w:fill="auto"/>
            <w:vAlign w:val="center"/>
            <w:hideMark/>
          </w:tcPr>
          <w:p w:rsidR="000C51B6" w:rsidRPr="000C51B6" w:rsidRDefault="000C51B6" w:rsidP="000C51B6">
            <w:pPr>
              <w:jc w:val="center"/>
              <w:rPr>
                <w:b/>
                <w:bCs/>
                <w:sz w:val="20"/>
                <w:szCs w:val="20"/>
              </w:rPr>
            </w:pPr>
            <w:r w:rsidRPr="000C51B6">
              <w:rPr>
                <w:b/>
                <w:bCs/>
                <w:sz w:val="20"/>
                <w:szCs w:val="20"/>
              </w:rPr>
              <w:t>Итого             (с НДС)</w:t>
            </w:r>
          </w:p>
        </w:tc>
        <w:tc>
          <w:tcPr>
            <w:tcW w:w="0" w:type="auto"/>
            <w:tcBorders>
              <w:top w:val="nil"/>
              <w:left w:val="nil"/>
              <w:bottom w:val="single" w:sz="4" w:space="0" w:color="auto"/>
              <w:right w:val="single" w:sz="4" w:space="0" w:color="auto"/>
            </w:tcBorders>
            <w:shd w:val="clear" w:color="auto" w:fill="auto"/>
            <w:vAlign w:val="center"/>
            <w:hideMark/>
          </w:tcPr>
          <w:p w:rsidR="000C51B6" w:rsidRPr="000C51B6" w:rsidRDefault="000C51B6" w:rsidP="000C51B6">
            <w:pPr>
              <w:jc w:val="center"/>
              <w:rPr>
                <w:b/>
                <w:bCs/>
                <w:sz w:val="20"/>
                <w:szCs w:val="20"/>
              </w:rPr>
            </w:pPr>
            <w:r w:rsidRPr="000C51B6">
              <w:rPr>
                <w:b/>
                <w:bCs/>
                <w:sz w:val="20"/>
                <w:szCs w:val="20"/>
              </w:rPr>
              <w:t>стоимость материалов (без НДС)</w:t>
            </w:r>
          </w:p>
        </w:tc>
        <w:tc>
          <w:tcPr>
            <w:tcW w:w="0" w:type="auto"/>
            <w:tcBorders>
              <w:top w:val="nil"/>
              <w:left w:val="nil"/>
              <w:bottom w:val="single" w:sz="4" w:space="0" w:color="auto"/>
              <w:right w:val="single" w:sz="4" w:space="0" w:color="auto"/>
            </w:tcBorders>
            <w:shd w:val="clear" w:color="auto" w:fill="auto"/>
            <w:vAlign w:val="center"/>
            <w:hideMark/>
          </w:tcPr>
          <w:p w:rsidR="000C51B6" w:rsidRPr="000C51B6" w:rsidRDefault="000C51B6" w:rsidP="000C51B6">
            <w:pPr>
              <w:jc w:val="center"/>
              <w:rPr>
                <w:b/>
                <w:bCs/>
                <w:sz w:val="20"/>
                <w:szCs w:val="20"/>
              </w:rPr>
            </w:pPr>
            <w:r w:rsidRPr="000C51B6">
              <w:rPr>
                <w:b/>
                <w:bCs/>
                <w:sz w:val="20"/>
                <w:szCs w:val="20"/>
              </w:rPr>
              <w:t xml:space="preserve">стоимость работ </w:t>
            </w:r>
            <w:r w:rsidRPr="000C51B6">
              <w:rPr>
                <w:b/>
                <w:bCs/>
                <w:sz w:val="20"/>
                <w:szCs w:val="20"/>
              </w:rPr>
              <w:br/>
              <w:t>(без НДС)</w:t>
            </w:r>
          </w:p>
        </w:tc>
      </w:tr>
      <w:tr w:rsidR="000C51B6" w:rsidRPr="000C51B6" w:rsidTr="000C51B6">
        <w:trPr>
          <w:trHeight w:val="2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0C51B6" w:rsidRPr="000C51B6" w:rsidRDefault="000C51B6" w:rsidP="000C51B6">
            <w:pPr>
              <w:jc w:val="center"/>
              <w:rPr>
                <w:sz w:val="20"/>
                <w:szCs w:val="20"/>
              </w:rPr>
            </w:pPr>
            <w:r w:rsidRPr="000C51B6">
              <w:rPr>
                <w:sz w:val="20"/>
                <w:szCs w:val="20"/>
              </w:rPr>
              <w:t>50</w:t>
            </w:r>
          </w:p>
        </w:tc>
        <w:tc>
          <w:tcPr>
            <w:tcW w:w="0" w:type="auto"/>
            <w:tcBorders>
              <w:top w:val="nil"/>
              <w:left w:val="nil"/>
              <w:bottom w:val="single" w:sz="4" w:space="0" w:color="auto"/>
              <w:right w:val="single" w:sz="4" w:space="0" w:color="auto"/>
            </w:tcBorders>
            <w:shd w:val="clear" w:color="000000" w:fill="FFFFFF"/>
            <w:noWrap/>
            <w:vAlign w:val="center"/>
            <w:hideMark/>
          </w:tcPr>
          <w:p w:rsidR="000C51B6" w:rsidRPr="000C51B6" w:rsidRDefault="000C51B6" w:rsidP="000C51B6">
            <w:pPr>
              <w:jc w:val="center"/>
              <w:rPr>
                <w:sz w:val="20"/>
                <w:szCs w:val="20"/>
              </w:rPr>
            </w:pPr>
            <w:r w:rsidRPr="000C51B6">
              <w:rPr>
                <w:sz w:val="20"/>
                <w:szCs w:val="20"/>
              </w:rPr>
              <w:t xml:space="preserve">17 987,68 </w:t>
            </w:r>
          </w:p>
        </w:tc>
        <w:tc>
          <w:tcPr>
            <w:tcW w:w="0" w:type="auto"/>
            <w:tcBorders>
              <w:top w:val="nil"/>
              <w:left w:val="nil"/>
              <w:bottom w:val="single" w:sz="4" w:space="0" w:color="auto"/>
              <w:right w:val="single" w:sz="4" w:space="0" w:color="auto"/>
            </w:tcBorders>
            <w:shd w:val="clear" w:color="000000" w:fill="FFFFFF"/>
            <w:noWrap/>
            <w:vAlign w:val="center"/>
            <w:hideMark/>
          </w:tcPr>
          <w:p w:rsidR="000C51B6" w:rsidRPr="000C51B6" w:rsidRDefault="000C51B6" w:rsidP="000C51B6">
            <w:pPr>
              <w:jc w:val="center"/>
              <w:rPr>
                <w:sz w:val="20"/>
                <w:szCs w:val="20"/>
              </w:rPr>
            </w:pPr>
            <w:r w:rsidRPr="000C51B6">
              <w:rPr>
                <w:sz w:val="20"/>
                <w:szCs w:val="20"/>
              </w:rPr>
              <w:t xml:space="preserve">10 033,39 </w:t>
            </w:r>
          </w:p>
        </w:tc>
        <w:tc>
          <w:tcPr>
            <w:tcW w:w="0" w:type="auto"/>
            <w:tcBorders>
              <w:top w:val="nil"/>
              <w:left w:val="nil"/>
              <w:bottom w:val="single" w:sz="4" w:space="0" w:color="auto"/>
              <w:right w:val="single" w:sz="4" w:space="0" w:color="auto"/>
            </w:tcBorders>
            <w:shd w:val="clear" w:color="000000" w:fill="FFFFFF"/>
            <w:noWrap/>
            <w:vAlign w:val="center"/>
            <w:hideMark/>
          </w:tcPr>
          <w:p w:rsidR="000C51B6" w:rsidRPr="000C51B6" w:rsidRDefault="000C51B6" w:rsidP="000C51B6">
            <w:pPr>
              <w:jc w:val="center"/>
              <w:rPr>
                <w:sz w:val="20"/>
                <w:szCs w:val="20"/>
              </w:rPr>
            </w:pPr>
            <w:r w:rsidRPr="000C51B6">
              <w:rPr>
                <w:sz w:val="20"/>
                <w:szCs w:val="20"/>
              </w:rPr>
              <w:t xml:space="preserve">2 815,59 </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 xml:space="preserve">12 265,79 </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 xml:space="preserve">7 142,49 </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 xml:space="preserve">2 546,60 </w:t>
            </w:r>
          </w:p>
        </w:tc>
        <w:tc>
          <w:tcPr>
            <w:tcW w:w="0" w:type="auto"/>
            <w:tcBorders>
              <w:top w:val="nil"/>
              <w:left w:val="nil"/>
              <w:bottom w:val="single" w:sz="4" w:space="0" w:color="auto"/>
              <w:right w:val="single" w:sz="4" w:space="0" w:color="auto"/>
            </w:tcBorders>
            <w:shd w:val="clear" w:color="auto" w:fill="auto"/>
            <w:noWrap/>
            <w:vAlign w:val="bottom"/>
            <w:hideMark/>
          </w:tcPr>
          <w:p w:rsidR="000C51B6" w:rsidRPr="000C51B6" w:rsidRDefault="000C51B6" w:rsidP="000C51B6">
            <w:pPr>
              <w:jc w:val="center"/>
              <w:rPr>
                <w:sz w:val="20"/>
                <w:szCs w:val="20"/>
              </w:rPr>
            </w:pPr>
            <w:r w:rsidRPr="000C51B6">
              <w:rPr>
                <w:sz w:val="20"/>
                <w:szCs w:val="20"/>
              </w:rPr>
              <w:t>20 455,35</w:t>
            </w:r>
          </w:p>
        </w:tc>
        <w:tc>
          <w:tcPr>
            <w:tcW w:w="0" w:type="auto"/>
            <w:tcBorders>
              <w:top w:val="nil"/>
              <w:left w:val="nil"/>
              <w:bottom w:val="single" w:sz="4" w:space="0" w:color="auto"/>
              <w:right w:val="single" w:sz="4" w:space="0" w:color="auto"/>
            </w:tcBorders>
            <w:shd w:val="clear" w:color="auto" w:fill="auto"/>
            <w:noWrap/>
            <w:vAlign w:val="bottom"/>
            <w:hideMark/>
          </w:tcPr>
          <w:p w:rsidR="000C51B6" w:rsidRPr="000C51B6" w:rsidRDefault="000C51B6" w:rsidP="000C51B6">
            <w:pPr>
              <w:jc w:val="center"/>
              <w:rPr>
                <w:sz w:val="20"/>
                <w:szCs w:val="20"/>
              </w:rPr>
            </w:pPr>
            <w:r w:rsidRPr="000C51B6">
              <w:rPr>
                <w:sz w:val="20"/>
                <w:szCs w:val="20"/>
              </w:rPr>
              <w:t>11 149,57</w:t>
            </w:r>
          </w:p>
        </w:tc>
        <w:tc>
          <w:tcPr>
            <w:tcW w:w="0" w:type="auto"/>
            <w:tcBorders>
              <w:top w:val="nil"/>
              <w:left w:val="nil"/>
              <w:bottom w:val="single" w:sz="4" w:space="0" w:color="auto"/>
              <w:right w:val="single" w:sz="4" w:space="0" w:color="auto"/>
            </w:tcBorders>
            <w:shd w:val="clear" w:color="auto" w:fill="auto"/>
            <w:noWrap/>
            <w:vAlign w:val="bottom"/>
            <w:hideMark/>
          </w:tcPr>
          <w:p w:rsidR="000C51B6" w:rsidRPr="000C51B6" w:rsidRDefault="000C51B6" w:rsidP="000C51B6">
            <w:pPr>
              <w:jc w:val="center"/>
              <w:rPr>
                <w:sz w:val="20"/>
                <w:szCs w:val="20"/>
              </w:rPr>
            </w:pPr>
            <w:r w:rsidRPr="000C51B6">
              <w:rPr>
                <w:sz w:val="20"/>
                <w:szCs w:val="20"/>
              </w:rPr>
              <w:t>3 663,61</w:t>
            </w:r>
          </w:p>
        </w:tc>
      </w:tr>
      <w:tr w:rsidR="000C51B6" w:rsidRPr="000C51B6" w:rsidTr="000C51B6">
        <w:trPr>
          <w:trHeight w:val="2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0C51B6" w:rsidRPr="000C51B6" w:rsidRDefault="000C51B6" w:rsidP="000C51B6">
            <w:pPr>
              <w:jc w:val="center"/>
              <w:rPr>
                <w:sz w:val="20"/>
                <w:szCs w:val="20"/>
              </w:rPr>
            </w:pPr>
            <w:r w:rsidRPr="000C51B6">
              <w:rPr>
                <w:sz w:val="20"/>
                <w:szCs w:val="20"/>
              </w:rPr>
              <w:t>70</w:t>
            </w:r>
          </w:p>
        </w:tc>
        <w:tc>
          <w:tcPr>
            <w:tcW w:w="0" w:type="auto"/>
            <w:tcBorders>
              <w:top w:val="nil"/>
              <w:left w:val="nil"/>
              <w:bottom w:val="single" w:sz="4" w:space="0" w:color="auto"/>
              <w:right w:val="single" w:sz="4" w:space="0" w:color="auto"/>
            </w:tcBorders>
            <w:shd w:val="clear" w:color="000000" w:fill="FFFFFF"/>
            <w:noWrap/>
            <w:vAlign w:val="center"/>
            <w:hideMark/>
          </w:tcPr>
          <w:p w:rsidR="000C51B6" w:rsidRPr="000C51B6" w:rsidRDefault="000C51B6" w:rsidP="000C51B6">
            <w:pPr>
              <w:jc w:val="center"/>
              <w:rPr>
                <w:sz w:val="20"/>
                <w:szCs w:val="20"/>
              </w:rPr>
            </w:pPr>
            <w:r w:rsidRPr="000C51B6">
              <w:rPr>
                <w:sz w:val="20"/>
                <w:szCs w:val="20"/>
              </w:rPr>
              <w:t xml:space="preserve">18 847,79 </w:t>
            </w:r>
          </w:p>
        </w:tc>
        <w:tc>
          <w:tcPr>
            <w:tcW w:w="0" w:type="auto"/>
            <w:tcBorders>
              <w:top w:val="nil"/>
              <w:left w:val="nil"/>
              <w:bottom w:val="single" w:sz="4" w:space="0" w:color="auto"/>
              <w:right w:val="single" w:sz="4" w:space="0" w:color="auto"/>
            </w:tcBorders>
            <w:shd w:val="clear" w:color="000000" w:fill="FFFFFF"/>
            <w:noWrap/>
            <w:vAlign w:val="center"/>
            <w:hideMark/>
          </w:tcPr>
          <w:p w:rsidR="000C51B6" w:rsidRPr="000C51B6" w:rsidRDefault="000C51B6" w:rsidP="000C51B6">
            <w:pPr>
              <w:jc w:val="center"/>
              <w:rPr>
                <w:sz w:val="20"/>
                <w:szCs w:val="20"/>
              </w:rPr>
            </w:pPr>
            <w:r w:rsidRPr="000C51B6">
              <w:rPr>
                <w:sz w:val="20"/>
                <w:szCs w:val="20"/>
              </w:rPr>
              <w:t xml:space="preserve">10 625,06 </w:t>
            </w:r>
          </w:p>
        </w:tc>
        <w:tc>
          <w:tcPr>
            <w:tcW w:w="0" w:type="auto"/>
            <w:tcBorders>
              <w:top w:val="nil"/>
              <w:left w:val="nil"/>
              <w:bottom w:val="single" w:sz="4" w:space="0" w:color="auto"/>
              <w:right w:val="single" w:sz="4" w:space="0" w:color="auto"/>
            </w:tcBorders>
            <w:shd w:val="clear" w:color="000000" w:fill="FFFFFF"/>
            <w:noWrap/>
            <w:vAlign w:val="center"/>
            <w:hideMark/>
          </w:tcPr>
          <w:p w:rsidR="000C51B6" w:rsidRPr="000C51B6" w:rsidRDefault="000C51B6" w:rsidP="000C51B6">
            <w:pPr>
              <w:jc w:val="center"/>
              <w:rPr>
                <w:sz w:val="20"/>
                <w:szCs w:val="20"/>
              </w:rPr>
            </w:pPr>
            <w:r w:rsidRPr="000C51B6">
              <w:rPr>
                <w:sz w:val="20"/>
                <w:szCs w:val="20"/>
              </w:rPr>
              <w:t xml:space="preserve">2 913,70 </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 xml:space="preserve">14 228,67 </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 xml:space="preserve">8 628,90 </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 xml:space="preserve">2 660,07 </w:t>
            </w:r>
          </w:p>
        </w:tc>
        <w:tc>
          <w:tcPr>
            <w:tcW w:w="0" w:type="auto"/>
            <w:tcBorders>
              <w:top w:val="nil"/>
              <w:left w:val="nil"/>
              <w:bottom w:val="single" w:sz="4" w:space="0" w:color="auto"/>
              <w:right w:val="single" w:sz="4" w:space="0" w:color="auto"/>
            </w:tcBorders>
            <w:shd w:val="clear" w:color="auto" w:fill="auto"/>
            <w:noWrap/>
            <w:vAlign w:val="bottom"/>
            <w:hideMark/>
          </w:tcPr>
          <w:p w:rsidR="000C51B6" w:rsidRPr="000C51B6" w:rsidRDefault="000C51B6" w:rsidP="000C51B6">
            <w:pPr>
              <w:jc w:val="center"/>
              <w:rPr>
                <w:sz w:val="20"/>
                <w:szCs w:val="20"/>
              </w:rPr>
            </w:pPr>
            <w:r w:rsidRPr="000C51B6">
              <w:rPr>
                <w:sz w:val="20"/>
                <w:szCs w:val="20"/>
              </w:rPr>
              <w:t>22 443,47</w:t>
            </w:r>
          </w:p>
        </w:tc>
        <w:tc>
          <w:tcPr>
            <w:tcW w:w="0" w:type="auto"/>
            <w:tcBorders>
              <w:top w:val="nil"/>
              <w:left w:val="nil"/>
              <w:bottom w:val="single" w:sz="4" w:space="0" w:color="auto"/>
              <w:right w:val="single" w:sz="4" w:space="0" w:color="auto"/>
            </w:tcBorders>
            <w:shd w:val="clear" w:color="auto" w:fill="auto"/>
            <w:noWrap/>
            <w:vAlign w:val="bottom"/>
            <w:hideMark/>
          </w:tcPr>
          <w:p w:rsidR="000C51B6" w:rsidRPr="000C51B6" w:rsidRDefault="000C51B6" w:rsidP="000C51B6">
            <w:pPr>
              <w:jc w:val="center"/>
              <w:rPr>
                <w:sz w:val="20"/>
                <w:szCs w:val="20"/>
              </w:rPr>
            </w:pPr>
            <w:r w:rsidRPr="000C51B6">
              <w:rPr>
                <w:sz w:val="20"/>
                <w:szCs w:val="20"/>
              </w:rPr>
              <w:t>12 672,05</w:t>
            </w:r>
          </w:p>
        </w:tc>
        <w:tc>
          <w:tcPr>
            <w:tcW w:w="0" w:type="auto"/>
            <w:tcBorders>
              <w:top w:val="nil"/>
              <w:left w:val="nil"/>
              <w:bottom w:val="single" w:sz="4" w:space="0" w:color="auto"/>
              <w:right w:val="single" w:sz="4" w:space="0" w:color="auto"/>
            </w:tcBorders>
            <w:shd w:val="clear" w:color="auto" w:fill="auto"/>
            <w:noWrap/>
            <w:vAlign w:val="bottom"/>
            <w:hideMark/>
          </w:tcPr>
          <w:p w:rsidR="000C51B6" w:rsidRPr="000C51B6" w:rsidRDefault="000C51B6" w:rsidP="000C51B6">
            <w:pPr>
              <w:jc w:val="center"/>
              <w:rPr>
                <w:sz w:val="20"/>
                <w:szCs w:val="20"/>
              </w:rPr>
            </w:pPr>
            <w:r w:rsidRPr="000C51B6">
              <w:rPr>
                <w:sz w:val="20"/>
                <w:szCs w:val="20"/>
              </w:rPr>
              <w:t>3 759,40</w:t>
            </w:r>
          </w:p>
        </w:tc>
      </w:tr>
      <w:tr w:rsidR="000C51B6" w:rsidRPr="000C51B6" w:rsidTr="000C51B6">
        <w:trPr>
          <w:trHeight w:val="2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0C51B6" w:rsidRPr="000C51B6" w:rsidRDefault="000C51B6" w:rsidP="000C51B6">
            <w:pPr>
              <w:jc w:val="center"/>
              <w:rPr>
                <w:sz w:val="20"/>
                <w:szCs w:val="20"/>
              </w:rPr>
            </w:pPr>
            <w:r w:rsidRPr="000C51B6">
              <w:rPr>
                <w:sz w:val="20"/>
                <w:szCs w:val="20"/>
              </w:rPr>
              <w:t>80</w:t>
            </w:r>
          </w:p>
        </w:tc>
        <w:tc>
          <w:tcPr>
            <w:tcW w:w="0" w:type="auto"/>
            <w:tcBorders>
              <w:top w:val="nil"/>
              <w:left w:val="nil"/>
              <w:bottom w:val="single" w:sz="4" w:space="0" w:color="auto"/>
              <w:right w:val="single" w:sz="4" w:space="0" w:color="auto"/>
            </w:tcBorders>
            <w:shd w:val="clear" w:color="000000" w:fill="FFFFFF"/>
            <w:noWrap/>
            <w:vAlign w:val="center"/>
            <w:hideMark/>
          </w:tcPr>
          <w:p w:rsidR="000C51B6" w:rsidRPr="000C51B6" w:rsidRDefault="000C51B6" w:rsidP="000C51B6">
            <w:pPr>
              <w:jc w:val="center"/>
              <w:rPr>
                <w:sz w:val="20"/>
                <w:szCs w:val="20"/>
              </w:rPr>
            </w:pPr>
            <w:r w:rsidRPr="000C51B6">
              <w:rPr>
                <w:sz w:val="20"/>
                <w:szCs w:val="20"/>
              </w:rPr>
              <w:t xml:space="preserve">19 678,75 </w:t>
            </w:r>
          </w:p>
        </w:tc>
        <w:tc>
          <w:tcPr>
            <w:tcW w:w="0" w:type="auto"/>
            <w:tcBorders>
              <w:top w:val="nil"/>
              <w:left w:val="nil"/>
              <w:bottom w:val="single" w:sz="4" w:space="0" w:color="auto"/>
              <w:right w:val="single" w:sz="4" w:space="0" w:color="auto"/>
            </w:tcBorders>
            <w:shd w:val="clear" w:color="000000" w:fill="FFFFFF"/>
            <w:noWrap/>
            <w:vAlign w:val="center"/>
            <w:hideMark/>
          </w:tcPr>
          <w:p w:rsidR="000C51B6" w:rsidRPr="000C51B6" w:rsidRDefault="000C51B6" w:rsidP="000C51B6">
            <w:pPr>
              <w:jc w:val="center"/>
              <w:rPr>
                <w:sz w:val="20"/>
                <w:szCs w:val="20"/>
              </w:rPr>
            </w:pPr>
            <w:r w:rsidRPr="000C51B6">
              <w:rPr>
                <w:sz w:val="20"/>
                <w:szCs w:val="20"/>
              </w:rPr>
              <w:t xml:space="preserve">11 242,65 </w:t>
            </w:r>
          </w:p>
        </w:tc>
        <w:tc>
          <w:tcPr>
            <w:tcW w:w="0" w:type="auto"/>
            <w:tcBorders>
              <w:top w:val="nil"/>
              <w:left w:val="nil"/>
              <w:bottom w:val="single" w:sz="4" w:space="0" w:color="auto"/>
              <w:right w:val="single" w:sz="4" w:space="0" w:color="auto"/>
            </w:tcBorders>
            <w:shd w:val="clear" w:color="000000" w:fill="FFFFFF"/>
            <w:noWrap/>
            <w:vAlign w:val="center"/>
            <w:hideMark/>
          </w:tcPr>
          <w:p w:rsidR="000C51B6" w:rsidRPr="000C51B6" w:rsidRDefault="000C51B6" w:rsidP="000C51B6">
            <w:pPr>
              <w:jc w:val="center"/>
              <w:rPr>
                <w:sz w:val="20"/>
                <w:szCs w:val="20"/>
              </w:rPr>
            </w:pPr>
            <w:r w:rsidRPr="000C51B6">
              <w:rPr>
                <w:sz w:val="20"/>
                <w:szCs w:val="20"/>
              </w:rPr>
              <w:t xml:space="preserve">2 969,92 </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 xml:space="preserve">15 050,10 </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 xml:space="preserve">9 225,26 </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 xml:space="preserve">2 736,78 </w:t>
            </w:r>
          </w:p>
        </w:tc>
        <w:tc>
          <w:tcPr>
            <w:tcW w:w="0" w:type="auto"/>
            <w:tcBorders>
              <w:top w:val="nil"/>
              <w:left w:val="nil"/>
              <w:bottom w:val="single" w:sz="4" w:space="0" w:color="auto"/>
              <w:right w:val="single" w:sz="4" w:space="0" w:color="auto"/>
            </w:tcBorders>
            <w:shd w:val="clear" w:color="auto" w:fill="auto"/>
            <w:noWrap/>
            <w:vAlign w:val="bottom"/>
            <w:hideMark/>
          </w:tcPr>
          <w:p w:rsidR="000C51B6" w:rsidRPr="000C51B6" w:rsidRDefault="000C51B6" w:rsidP="000C51B6">
            <w:pPr>
              <w:jc w:val="center"/>
              <w:rPr>
                <w:sz w:val="20"/>
                <w:szCs w:val="20"/>
              </w:rPr>
            </w:pPr>
            <w:r w:rsidRPr="000C51B6">
              <w:rPr>
                <w:sz w:val="20"/>
                <w:szCs w:val="20"/>
              </w:rPr>
              <w:t>23 304,99</w:t>
            </w:r>
          </w:p>
        </w:tc>
        <w:tc>
          <w:tcPr>
            <w:tcW w:w="0" w:type="auto"/>
            <w:tcBorders>
              <w:top w:val="nil"/>
              <w:left w:val="nil"/>
              <w:bottom w:val="single" w:sz="4" w:space="0" w:color="auto"/>
              <w:right w:val="single" w:sz="4" w:space="0" w:color="auto"/>
            </w:tcBorders>
            <w:shd w:val="clear" w:color="auto" w:fill="auto"/>
            <w:noWrap/>
            <w:vAlign w:val="bottom"/>
            <w:hideMark/>
          </w:tcPr>
          <w:p w:rsidR="000C51B6" w:rsidRPr="000C51B6" w:rsidRDefault="000C51B6" w:rsidP="000C51B6">
            <w:pPr>
              <w:jc w:val="center"/>
              <w:rPr>
                <w:sz w:val="20"/>
                <w:szCs w:val="20"/>
              </w:rPr>
            </w:pPr>
            <w:r w:rsidRPr="000C51B6">
              <w:rPr>
                <w:sz w:val="20"/>
                <w:szCs w:val="20"/>
              </w:rPr>
              <w:t>13 331,67</w:t>
            </w:r>
          </w:p>
        </w:tc>
        <w:tc>
          <w:tcPr>
            <w:tcW w:w="0" w:type="auto"/>
            <w:tcBorders>
              <w:top w:val="nil"/>
              <w:left w:val="nil"/>
              <w:bottom w:val="single" w:sz="4" w:space="0" w:color="auto"/>
              <w:right w:val="single" w:sz="4" w:space="0" w:color="auto"/>
            </w:tcBorders>
            <w:shd w:val="clear" w:color="auto" w:fill="auto"/>
            <w:noWrap/>
            <w:vAlign w:val="bottom"/>
            <w:hideMark/>
          </w:tcPr>
          <w:p w:rsidR="000C51B6" w:rsidRPr="000C51B6" w:rsidRDefault="000C51B6" w:rsidP="000C51B6">
            <w:pPr>
              <w:jc w:val="center"/>
              <w:rPr>
                <w:sz w:val="20"/>
                <w:szCs w:val="20"/>
              </w:rPr>
            </w:pPr>
            <w:r w:rsidRPr="000C51B6">
              <w:rPr>
                <w:sz w:val="20"/>
                <w:szCs w:val="20"/>
              </w:rPr>
              <w:t>3 801,22</w:t>
            </w:r>
          </w:p>
        </w:tc>
      </w:tr>
      <w:tr w:rsidR="000C51B6" w:rsidRPr="000C51B6" w:rsidTr="000C51B6">
        <w:trPr>
          <w:trHeight w:val="2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0C51B6" w:rsidRPr="000C51B6" w:rsidRDefault="000C51B6" w:rsidP="000C51B6">
            <w:pPr>
              <w:jc w:val="center"/>
              <w:rPr>
                <w:sz w:val="20"/>
                <w:szCs w:val="20"/>
              </w:rPr>
            </w:pPr>
            <w:r w:rsidRPr="000C51B6">
              <w:rPr>
                <w:sz w:val="20"/>
                <w:szCs w:val="20"/>
              </w:rPr>
              <w:t>100</w:t>
            </w:r>
          </w:p>
        </w:tc>
        <w:tc>
          <w:tcPr>
            <w:tcW w:w="0" w:type="auto"/>
            <w:tcBorders>
              <w:top w:val="nil"/>
              <w:left w:val="nil"/>
              <w:bottom w:val="single" w:sz="4" w:space="0" w:color="auto"/>
              <w:right w:val="single" w:sz="4" w:space="0" w:color="auto"/>
            </w:tcBorders>
            <w:shd w:val="clear" w:color="000000" w:fill="FFFFFF"/>
            <w:noWrap/>
            <w:vAlign w:val="center"/>
            <w:hideMark/>
          </w:tcPr>
          <w:p w:rsidR="000C51B6" w:rsidRPr="000C51B6" w:rsidRDefault="000C51B6" w:rsidP="000C51B6">
            <w:pPr>
              <w:jc w:val="center"/>
              <w:rPr>
                <w:sz w:val="20"/>
                <w:szCs w:val="20"/>
              </w:rPr>
            </w:pPr>
            <w:r w:rsidRPr="000C51B6">
              <w:rPr>
                <w:sz w:val="20"/>
                <w:szCs w:val="20"/>
              </w:rPr>
              <w:t xml:space="preserve">25 830,97 </w:t>
            </w:r>
          </w:p>
        </w:tc>
        <w:tc>
          <w:tcPr>
            <w:tcW w:w="0" w:type="auto"/>
            <w:tcBorders>
              <w:top w:val="nil"/>
              <w:left w:val="nil"/>
              <w:bottom w:val="single" w:sz="4" w:space="0" w:color="auto"/>
              <w:right w:val="single" w:sz="4" w:space="0" w:color="auto"/>
            </w:tcBorders>
            <w:shd w:val="clear" w:color="000000" w:fill="FFFFFF"/>
            <w:noWrap/>
            <w:vAlign w:val="center"/>
            <w:hideMark/>
          </w:tcPr>
          <w:p w:rsidR="000C51B6" w:rsidRPr="000C51B6" w:rsidRDefault="000C51B6" w:rsidP="000C51B6">
            <w:pPr>
              <w:jc w:val="center"/>
              <w:rPr>
                <w:sz w:val="20"/>
                <w:szCs w:val="20"/>
              </w:rPr>
            </w:pPr>
            <w:r w:rsidRPr="000C51B6">
              <w:rPr>
                <w:sz w:val="20"/>
                <w:szCs w:val="20"/>
              </w:rPr>
              <w:t xml:space="preserve">15 422,79 </w:t>
            </w:r>
          </w:p>
        </w:tc>
        <w:tc>
          <w:tcPr>
            <w:tcW w:w="0" w:type="auto"/>
            <w:tcBorders>
              <w:top w:val="nil"/>
              <w:left w:val="nil"/>
              <w:bottom w:val="single" w:sz="4" w:space="0" w:color="auto"/>
              <w:right w:val="single" w:sz="4" w:space="0" w:color="auto"/>
            </w:tcBorders>
            <w:shd w:val="clear" w:color="000000" w:fill="FFFFFF"/>
            <w:noWrap/>
            <w:vAlign w:val="center"/>
            <w:hideMark/>
          </w:tcPr>
          <w:p w:rsidR="000C51B6" w:rsidRPr="000C51B6" w:rsidRDefault="000C51B6" w:rsidP="000C51B6">
            <w:pPr>
              <w:jc w:val="center"/>
              <w:rPr>
                <w:sz w:val="20"/>
                <w:szCs w:val="20"/>
              </w:rPr>
            </w:pPr>
            <w:r w:rsidRPr="000C51B6">
              <w:rPr>
                <w:sz w:val="20"/>
                <w:szCs w:val="20"/>
              </w:rPr>
              <w:t xml:space="preserve">3 559,81 </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 xml:space="preserve">16 764,96 </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 xml:space="preserve">10 177,73 </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 xml:space="preserve">3 101,66 </w:t>
            </w:r>
          </w:p>
        </w:tc>
        <w:tc>
          <w:tcPr>
            <w:tcW w:w="0" w:type="auto"/>
            <w:tcBorders>
              <w:top w:val="nil"/>
              <w:left w:val="nil"/>
              <w:bottom w:val="single" w:sz="4" w:space="0" w:color="auto"/>
              <w:right w:val="single" w:sz="4" w:space="0" w:color="auto"/>
            </w:tcBorders>
            <w:shd w:val="clear" w:color="auto" w:fill="auto"/>
            <w:noWrap/>
            <w:vAlign w:val="bottom"/>
            <w:hideMark/>
          </w:tcPr>
          <w:p w:rsidR="000C51B6" w:rsidRPr="000C51B6" w:rsidRDefault="000C51B6" w:rsidP="000C51B6">
            <w:pPr>
              <w:jc w:val="center"/>
              <w:rPr>
                <w:sz w:val="20"/>
                <w:szCs w:val="20"/>
              </w:rPr>
            </w:pPr>
            <w:r w:rsidRPr="000C51B6">
              <w:rPr>
                <w:sz w:val="20"/>
                <w:szCs w:val="20"/>
              </w:rPr>
              <w:t>27 856,47</w:t>
            </w:r>
          </w:p>
        </w:tc>
        <w:tc>
          <w:tcPr>
            <w:tcW w:w="0" w:type="auto"/>
            <w:tcBorders>
              <w:top w:val="nil"/>
              <w:left w:val="nil"/>
              <w:bottom w:val="single" w:sz="4" w:space="0" w:color="auto"/>
              <w:right w:val="single" w:sz="4" w:space="0" w:color="auto"/>
            </w:tcBorders>
            <w:shd w:val="clear" w:color="auto" w:fill="auto"/>
            <w:noWrap/>
            <w:vAlign w:val="bottom"/>
            <w:hideMark/>
          </w:tcPr>
          <w:p w:rsidR="000C51B6" w:rsidRPr="000C51B6" w:rsidRDefault="000C51B6" w:rsidP="000C51B6">
            <w:pPr>
              <w:jc w:val="center"/>
              <w:rPr>
                <w:sz w:val="20"/>
                <w:szCs w:val="20"/>
              </w:rPr>
            </w:pPr>
            <w:r w:rsidRPr="000C51B6">
              <w:rPr>
                <w:sz w:val="20"/>
                <w:szCs w:val="20"/>
              </w:rPr>
              <w:t>16 008,22</w:t>
            </w:r>
          </w:p>
        </w:tc>
        <w:tc>
          <w:tcPr>
            <w:tcW w:w="0" w:type="auto"/>
            <w:tcBorders>
              <w:top w:val="nil"/>
              <w:left w:val="nil"/>
              <w:bottom w:val="single" w:sz="4" w:space="0" w:color="auto"/>
              <w:right w:val="single" w:sz="4" w:space="0" w:color="auto"/>
            </w:tcBorders>
            <w:shd w:val="clear" w:color="auto" w:fill="auto"/>
            <w:noWrap/>
            <w:vAlign w:val="bottom"/>
            <w:hideMark/>
          </w:tcPr>
          <w:p w:rsidR="000C51B6" w:rsidRPr="000C51B6" w:rsidRDefault="000C51B6" w:rsidP="000C51B6">
            <w:pPr>
              <w:jc w:val="center"/>
              <w:rPr>
                <w:sz w:val="20"/>
                <w:szCs w:val="20"/>
              </w:rPr>
            </w:pPr>
            <w:r w:rsidRPr="000C51B6">
              <w:rPr>
                <w:sz w:val="20"/>
                <w:szCs w:val="20"/>
              </w:rPr>
              <w:t>4 487,84</w:t>
            </w:r>
          </w:p>
        </w:tc>
      </w:tr>
      <w:tr w:rsidR="000C51B6" w:rsidRPr="000C51B6" w:rsidTr="000C51B6">
        <w:trPr>
          <w:trHeight w:val="2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0C51B6" w:rsidRPr="000C51B6" w:rsidRDefault="000C51B6" w:rsidP="000C51B6">
            <w:pPr>
              <w:jc w:val="center"/>
              <w:rPr>
                <w:sz w:val="20"/>
                <w:szCs w:val="20"/>
              </w:rPr>
            </w:pPr>
            <w:r w:rsidRPr="000C51B6">
              <w:rPr>
                <w:sz w:val="20"/>
                <w:szCs w:val="20"/>
              </w:rPr>
              <w:t>125</w:t>
            </w:r>
          </w:p>
        </w:tc>
        <w:tc>
          <w:tcPr>
            <w:tcW w:w="0" w:type="auto"/>
            <w:tcBorders>
              <w:top w:val="nil"/>
              <w:left w:val="nil"/>
              <w:bottom w:val="single" w:sz="4" w:space="0" w:color="auto"/>
              <w:right w:val="single" w:sz="4" w:space="0" w:color="auto"/>
            </w:tcBorders>
            <w:shd w:val="clear" w:color="000000" w:fill="FFFFFF"/>
            <w:noWrap/>
            <w:vAlign w:val="center"/>
            <w:hideMark/>
          </w:tcPr>
          <w:p w:rsidR="000C51B6" w:rsidRPr="000C51B6" w:rsidRDefault="000C51B6" w:rsidP="000C51B6">
            <w:pPr>
              <w:jc w:val="center"/>
              <w:rPr>
                <w:sz w:val="20"/>
                <w:szCs w:val="20"/>
              </w:rPr>
            </w:pPr>
            <w:r w:rsidRPr="000C51B6">
              <w:rPr>
                <w:sz w:val="20"/>
                <w:szCs w:val="20"/>
              </w:rPr>
              <w:t xml:space="preserve">31 305,75 </w:t>
            </w:r>
          </w:p>
        </w:tc>
        <w:tc>
          <w:tcPr>
            <w:tcW w:w="0" w:type="auto"/>
            <w:tcBorders>
              <w:top w:val="nil"/>
              <w:left w:val="nil"/>
              <w:bottom w:val="single" w:sz="4" w:space="0" w:color="auto"/>
              <w:right w:val="single" w:sz="4" w:space="0" w:color="auto"/>
            </w:tcBorders>
            <w:shd w:val="clear" w:color="000000" w:fill="FFFFFF"/>
            <w:noWrap/>
            <w:vAlign w:val="center"/>
            <w:hideMark/>
          </w:tcPr>
          <w:p w:rsidR="000C51B6" w:rsidRPr="000C51B6" w:rsidRDefault="000C51B6" w:rsidP="000C51B6">
            <w:pPr>
              <w:jc w:val="center"/>
              <w:rPr>
                <w:sz w:val="20"/>
                <w:szCs w:val="20"/>
              </w:rPr>
            </w:pPr>
            <w:r w:rsidRPr="000C51B6">
              <w:rPr>
                <w:sz w:val="20"/>
                <w:szCs w:val="20"/>
              </w:rPr>
              <w:t xml:space="preserve">19 523,88 </w:t>
            </w:r>
          </w:p>
        </w:tc>
        <w:tc>
          <w:tcPr>
            <w:tcW w:w="0" w:type="auto"/>
            <w:tcBorders>
              <w:top w:val="nil"/>
              <w:left w:val="nil"/>
              <w:bottom w:val="single" w:sz="4" w:space="0" w:color="auto"/>
              <w:right w:val="single" w:sz="4" w:space="0" w:color="auto"/>
            </w:tcBorders>
            <w:shd w:val="clear" w:color="000000" w:fill="FFFFFF"/>
            <w:noWrap/>
            <w:vAlign w:val="center"/>
            <w:hideMark/>
          </w:tcPr>
          <w:p w:rsidR="000C51B6" w:rsidRPr="000C51B6" w:rsidRDefault="000C51B6" w:rsidP="000C51B6">
            <w:pPr>
              <w:jc w:val="center"/>
              <w:rPr>
                <w:sz w:val="20"/>
                <w:szCs w:val="20"/>
              </w:rPr>
            </w:pPr>
            <w:r w:rsidRPr="000C51B6">
              <w:rPr>
                <w:sz w:val="20"/>
                <w:szCs w:val="20"/>
              </w:rPr>
              <w:t xml:space="preserve">3 882,02 </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 xml:space="preserve">23 423,37 </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 xml:space="preserve">15 028,96 </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 xml:space="preserve">3 650,89 </w:t>
            </w:r>
          </w:p>
        </w:tc>
        <w:tc>
          <w:tcPr>
            <w:tcW w:w="0" w:type="auto"/>
            <w:tcBorders>
              <w:top w:val="nil"/>
              <w:left w:val="nil"/>
              <w:bottom w:val="single" w:sz="4" w:space="0" w:color="auto"/>
              <w:right w:val="single" w:sz="4" w:space="0" w:color="auto"/>
            </w:tcBorders>
            <w:shd w:val="clear" w:color="auto" w:fill="auto"/>
            <w:noWrap/>
            <w:vAlign w:val="bottom"/>
            <w:hideMark/>
          </w:tcPr>
          <w:p w:rsidR="000C51B6" w:rsidRPr="000C51B6" w:rsidRDefault="000C51B6" w:rsidP="000C51B6">
            <w:pPr>
              <w:jc w:val="center"/>
              <w:rPr>
                <w:sz w:val="20"/>
                <w:szCs w:val="20"/>
              </w:rPr>
            </w:pPr>
            <w:r w:rsidRPr="000C51B6">
              <w:rPr>
                <w:sz w:val="20"/>
                <w:szCs w:val="20"/>
              </w:rPr>
              <w:t>34 474,85</w:t>
            </w:r>
          </w:p>
        </w:tc>
        <w:tc>
          <w:tcPr>
            <w:tcW w:w="0" w:type="auto"/>
            <w:tcBorders>
              <w:top w:val="nil"/>
              <w:left w:val="nil"/>
              <w:bottom w:val="single" w:sz="4" w:space="0" w:color="auto"/>
              <w:right w:val="single" w:sz="4" w:space="0" w:color="auto"/>
            </w:tcBorders>
            <w:shd w:val="clear" w:color="auto" w:fill="auto"/>
            <w:noWrap/>
            <w:vAlign w:val="bottom"/>
            <w:hideMark/>
          </w:tcPr>
          <w:p w:rsidR="000C51B6" w:rsidRPr="000C51B6" w:rsidRDefault="000C51B6" w:rsidP="000C51B6">
            <w:pPr>
              <w:jc w:val="center"/>
              <w:rPr>
                <w:sz w:val="20"/>
                <w:szCs w:val="20"/>
              </w:rPr>
            </w:pPr>
            <w:r w:rsidRPr="000C51B6">
              <w:rPr>
                <w:sz w:val="20"/>
                <w:szCs w:val="20"/>
              </w:rPr>
              <w:t>20 851,03</w:t>
            </w:r>
          </w:p>
        </w:tc>
        <w:tc>
          <w:tcPr>
            <w:tcW w:w="0" w:type="auto"/>
            <w:tcBorders>
              <w:top w:val="nil"/>
              <w:left w:val="nil"/>
              <w:bottom w:val="single" w:sz="4" w:space="0" w:color="auto"/>
              <w:right w:val="single" w:sz="4" w:space="0" w:color="auto"/>
            </w:tcBorders>
            <w:shd w:val="clear" w:color="auto" w:fill="auto"/>
            <w:noWrap/>
            <w:vAlign w:val="bottom"/>
            <w:hideMark/>
          </w:tcPr>
          <w:p w:rsidR="000C51B6" w:rsidRPr="000C51B6" w:rsidRDefault="000C51B6" w:rsidP="000C51B6">
            <w:pPr>
              <w:jc w:val="center"/>
              <w:rPr>
                <w:sz w:val="20"/>
                <w:szCs w:val="20"/>
              </w:rPr>
            </w:pPr>
            <w:r w:rsidRPr="000C51B6">
              <w:rPr>
                <w:sz w:val="20"/>
                <w:szCs w:val="20"/>
              </w:rPr>
              <w:t>5 001,07</w:t>
            </w:r>
          </w:p>
        </w:tc>
      </w:tr>
      <w:tr w:rsidR="000C51B6" w:rsidRPr="000C51B6" w:rsidTr="000C51B6">
        <w:trPr>
          <w:trHeight w:val="2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0C51B6" w:rsidRPr="000C51B6" w:rsidRDefault="000C51B6" w:rsidP="000C51B6">
            <w:pPr>
              <w:jc w:val="center"/>
              <w:rPr>
                <w:sz w:val="20"/>
                <w:szCs w:val="20"/>
              </w:rPr>
            </w:pPr>
            <w:r w:rsidRPr="000C51B6">
              <w:rPr>
                <w:sz w:val="20"/>
                <w:szCs w:val="20"/>
              </w:rPr>
              <w:t>150</w:t>
            </w:r>
          </w:p>
        </w:tc>
        <w:tc>
          <w:tcPr>
            <w:tcW w:w="0" w:type="auto"/>
            <w:tcBorders>
              <w:top w:val="nil"/>
              <w:left w:val="nil"/>
              <w:bottom w:val="single" w:sz="4" w:space="0" w:color="auto"/>
              <w:right w:val="single" w:sz="4" w:space="0" w:color="auto"/>
            </w:tcBorders>
            <w:shd w:val="clear" w:color="000000" w:fill="FFFFFF"/>
            <w:noWrap/>
            <w:vAlign w:val="center"/>
            <w:hideMark/>
          </w:tcPr>
          <w:p w:rsidR="000C51B6" w:rsidRPr="000C51B6" w:rsidRDefault="000C51B6" w:rsidP="000C51B6">
            <w:pPr>
              <w:jc w:val="center"/>
              <w:rPr>
                <w:sz w:val="20"/>
                <w:szCs w:val="20"/>
              </w:rPr>
            </w:pPr>
            <w:r w:rsidRPr="000C51B6">
              <w:rPr>
                <w:sz w:val="20"/>
                <w:szCs w:val="20"/>
              </w:rPr>
              <w:t xml:space="preserve">33 833,14 </w:t>
            </w:r>
          </w:p>
        </w:tc>
        <w:tc>
          <w:tcPr>
            <w:tcW w:w="0" w:type="auto"/>
            <w:tcBorders>
              <w:top w:val="nil"/>
              <w:left w:val="nil"/>
              <w:bottom w:val="single" w:sz="4" w:space="0" w:color="auto"/>
              <w:right w:val="single" w:sz="4" w:space="0" w:color="auto"/>
            </w:tcBorders>
            <w:shd w:val="clear" w:color="000000" w:fill="FFFFFF"/>
            <w:noWrap/>
            <w:vAlign w:val="center"/>
            <w:hideMark/>
          </w:tcPr>
          <w:p w:rsidR="000C51B6" w:rsidRPr="000C51B6" w:rsidRDefault="000C51B6" w:rsidP="000C51B6">
            <w:pPr>
              <w:jc w:val="center"/>
              <w:rPr>
                <w:sz w:val="20"/>
                <w:szCs w:val="20"/>
              </w:rPr>
            </w:pPr>
            <w:r w:rsidRPr="000C51B6">
              <w:rPr>
                <w:sz w:val="20"/>
                <w:szCs w:val="20"/>
              </w:rPr>
              <w:t xml:space="preserve">21 127,97 </w:t>
            </w:r>
          </w:p>
        </w:tc>
        <w:tc>
          <w:tcPr>
            <w:tcW w:w="0" w:type="auto"/>
            <w:tcBorders>
              <w:top w:val="nil"/>
              <w:left w:val="nil"/>
              <w:bottom w:val="single" w:sz="4" w:space="0" w:color="auto"/>
              <w:right w:val="single" w:sz="4" w:space="0" w:color="auto"/>
            </w:tcBorders>
            <w:shd w:val="clear" w:color="000000" w:fill="FFFFFF"/>
            <w:noWrap/>
            <w:vAlign w:val="center"/>
            <w:hideMark/>
          </w:tcPr>
          <w:p w:rsidR="000C51B6" w:rsidRPr="000C51B6" w:rsidRDefault="000C51B6" w:rsidP="000C51B6">
            <w:pPr>
              <w:jc w:val="center"/>
              <w:rPr>
                <w:sz w:val="20"/>
                <w:szCs w:val="20"/>
              </w:rPr>
            </w:pPr>
            <w:r w:rsidRPr="000C51B6">
              <w:rPr>
                <w:sz w:val="20"/>
                <w:szCs w:val="20"/>
              </w:rPr>
              <w:t xml:space="preserve">4 269,02 </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 xml:space="preserve">24 785,53 </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 xml:space="preserve">15 801,56 </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 xml:space="preserve">3 928,04 </w:t>
            </w:r>
          </w:p>
        </w:tc>
        <w:tc>
          <w:tcPr>
            <w:tcW w:w="0" w:type="auto"/>
            <w:tcBorders>
              <w:top w:val="nil"/>
              <w:left w:val="nil"/>
              <w:bottom w:val="single" w:sz="4" w:space="0" w:color="auto"/>
              <w:right w:val="single" w:sz="4" w:space="0" w:color="auto"/>
            </w:tcBorders>
            <w:shd w:val="clear" w:color="auto" w:fill="auto"/>
            <w:noWrap/>
            <w:vAlign w:val="bottom"/>
            <w:hideMark/>
          </w:tcPr>
          <w:p w:rsidR="000C51B6" w:rsidRPr="000C51B6" w:rsidRDefault="000C51B6" w:rsidP="000C51B6">
            <w:pPr>
              <w:jc w:val="center"/>
              <w:rPr>
                <w:sz w:val="20"/>
                <w:szCs w:val="20"/>
              </w:rPr>
            </w:pPr>
            <w:r w:rsidRPr="000C51B6">
              <w:rPr>
                <w:sz w:val="20"/>
                <w:szCs w:val="20"/>
              </w:rPr>
              <w:t>35 631,63</w:t>
            </w:r>
          </w:p>
        </w:tc>
        <w:tc>
          <w:tcPr>
            <w:tcW w:w="0" w:type="auto"/>
            <w:tcBorders>
              <w:top w:val="nil"/>
              <w:left w:val="nil"/>
              <w:bottom w:val="single" w:sz="4" w:space="0" w:color="auto"/>
              <w:right w:val="single" w:sz="4" w:space="0" w:color="auto"/>
            </w:tcBorders>
            <w:shd w:val="clear" w:color="auto" w:fill="auto"/>
            <w:noWrap/>
            <w:vAlign w:val="bottom"/>
            <w:hideMark/>
          </w:tcPr>
          <w:p w:rsidR="000C51B6" w:rsidRPr="000C51B6" w:rsidRDefault="000C51B6" w:rsidP="000C51B6">
            <w:pPr>
              <w:jc w:val="center"/>
              <w:rPr>
                <w:sz w:val="20"/>
                <w:szCs w:val="20"/>
              </w:rPr>
            </w:pPr>
            <w:r w:rsidRPr="000C51B6">
              <w:rPr>
                <w:sz w:val="20"/>
                <w:szCs w:val="20"/>
              </w:rPr>
              <w:t>21 520,80</w:t>
            </w:r>
          </w:p>
        </w:tc>
        <w:tc>
          <w:tcPr>
            <w:tcW w:w="0" w:type="auto"/>
            <w:tcBorders>
              <w:top w:val="nil"/>
              <w:left w:val="nil"/>
              <w:bottom w:val="single" w:sz="4" w:space="0" w:color="auto"/>
              <w:right w:val="single" w:sz="4" w:space="0" w:color="auto"/>
            </w:tcBorders>
            <w:shd w:val="clear" w:color="auto" w:fill="auto"/>
            <w:noWrap/>
            <w:vAlign w:val="bottom"/>
            <w:hideMark/>
          </w:tcPr>
          <w:p w:rsidR="000C51B6" w:rsidRPr="000C51B6" w:rsidRDefault="000C51B6" w:rsidP="000C51B6">
            <w:pPr>
              <w:jc w:val="center"/>
              <w:rPr>
                <w:sz w:val="20"/>
                <w:szCs w:val="20"/>
              </w:rPr>
            </w:pPr>
            <w:r w:rsidRPr="000C51B6">
              <w:rPr>
                <w:sz w:val="20"/>
                <w:szCs w:val="20"/>
              </w:rPr>
              <w:t>5 196,10</w:t>
            </w:r>
          </w:p>
        </w:tc>
      </w:tr>
      <w:tr w:rsidR="000C51B6" w:rsidRPr="000C51B6" w:rsidTr="000C51B6">
        <w:trPr>
          <w:trHeight w:val="2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0C51B6" w:rsidRPr="000C51B6" w:rsidRDefault="000C51B6" w:rsidP="000C51B6">
            <w:pPr>
              <w:jc w:val="center"/>
              <w:rPr>
                <w:sz w:val="20"/>
                <w:szCs w:val="20"/>
              </w:rPr>
            </w:pPr>
            <w:r w:rsidRPr="000C51B6">
              <w:rPr>
                <w:sz w:val="20"/>
                <w:szCs w:val="20"/>
              </w:rPr>
              <w:t>200</w:t>
            </w:r>
          </w:p>
        </w:tc>
        <w:tc>
          <w:tcPr>
            <w:tcW w:w="0" w:type="auto"/>
            <w:tcBorders>
              <w:top w:val="nil"/>
              <w:left w:val="nil"/>
              <w:bottom w:val="single" w:sz="4" w:space="0" w:color="auto"/>
              <w:right w:val="single" w:sz="4" w:space="0" w:color="auto"/>
            </w:tcBorders>
            <w:shd w:val="clear" w:color="000000" w:fill="FFFFFF"/>
            <w:noWrap/>
            <w:vAlign w:val="center"/>
            <w:hideMark/>
          </w:tcPr>
          <w:p w:rsidR="000C51B6" w:rsidRPr="000C51B6" w:rsidRDefault="000C51B6" w:rsidP="000C51B6">
            <w:pPr>
              <w:jc w:val="center"/>
              <w:rPr>
                <w:sz w:val="20"/>
                <w:szCs w:val="20"/>
              </w:rPr>
            </w:pPr>
            <w:r w:rsidRPr="000C51B6">
              <w:rPr>
                <w:sz w:val="20"/>
                <w:szCs w:val="20"/>
              </w:rPr>
              <w:t xml:space="preserve">44 290,14 </w:t>
            </w:r>
          </w:p>
        </w:tc>
        <w:tc>
          <w:tcPr>
            <w:tcW w:w="0" w:type="auto"/>
            <w:tcBorders>
              <w:top w:val="nil"/>
              <w:left w:val="nil"/>
              <w:bottom w:val="single" w:sz="4" w:space="0" w:color="auto"/>
              <w:right w:val="single" w:sz="4" w:space="0" w:color="auto"/>
            </w:tcBorders>
            <w:shd w:val="clear" w:color="000000" w:fill="FFFFFF"/>
            <w:noWrap/>
            <w:vAlign w:val="center"/>
            <w:hideMark/>
          </w:tcPr>
          <w:p w:rsidR="000C51B6" w:rsidRPr="000C51B6" w:rsidRDefault="000C51B6" w:rsidP="000C51B6">
            <w:pPr>
              <w:jc w:val="center"/>
              <w:rPr>
                <w:sz w:val="20"/>
                <w:szCs w:val="20"/>
              </w:rPr>
            </w:pPr>
            <w:r w:rsidRPr="000C51B6">
              <w:rPr>
                <w:sz w:val="20"/>
                <w:szCs w:val="20"/>
              </w:rPr>
              <w:t xml:space="preserve">28 255,24 </w:t>
            </w:r>
          </w:p>
        </w:tc>
        <w:tc>
          <w:tcPr>
            <w:tcW w:w="0" w:type="auto"/>
            <w:tcBorders>
              <w:top w:val="nil"/>
              <w:left w:val="nil"/>
              <w:bottom w:val="single" w:sz="4" w:space="0" w:color="auto"/>
              <w:right w:val="single" w:sz="4" w:space="0" w:color="auto"/>
            </w:tcBorders>
            <w:shd w:val="clear" w:color="000000" w:fill="FFFFFF"/>
            <w:noWrap/>
            <w:vAlign w:val="center"/>
            <w:hideMark/>
          </w:tcPr>
          <w:p w:rsidR="000C51B6" w:rsidRPr="000C51B6" w:rsidRDefault="000C51B6" w:rsidP="000C51B6">
            <w:pPr>
              <w:jc w:val="center"/>
              <w:rPr>
                <w:sz w:val="20"/>
                <w:szCs w:val="20"/>
              </w:rPr>
            </w:pPr>
            <w:r w:rsidRPr="000C51B6">
              <w:rPr>
                <w:sz w:val="20"/>
                <w:szCs w:val="20"/>
              </w:rPr>
              <w:t xml:space="preserve">5 378,64 </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 xml:space="preserve">38 299,47 </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 xml:space="preserve">26 026,06 </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 xml:space="preserve">4 695,24 </w:t>
            </w:r>
          </w:p>
        </w:tc>
        <w:tc>
          <w:tcPr>
            <w:tcW w:w="0" w:type="auto"/>
            <w:tcBorders>
              <w:top w:val="nil"/>
              <w:left w:val="nil"/>
              <w:bottom w:val="single" w:sz="4" w:space="0" w:color="auto"/>
              <w:right w:val="single" w:sz="4" w:space="0" w:color="auto"/>
            </w:tcBorders>
            <w:shd w:val="clear" w:color="auto" w:fill="auto"/>
            <w:noWrap/>
            <w:vAlign w:val="bottom"/>
            <w:hideMark/>
          </w:tcPr>
          <w:p w:rsidR="000C51B6" w:rsidRPr="000C51B6" w:rsidRDefault="000C51B6" w:rsidP="000C51B6">
            <w:pPr>
              <w:jc w:val="center"/>
              <w:rPr>
                <w:sz w:val="20"/>
                <w:szCs w:val="20"/>
              </w:rPr>
            </w:pPr>
            <w:r w:rsidRPr="000C51B6">
              <w:rPr>
                <w:sz w:val="20"/>
                <w:szCs w:val="20"/>
              </w:rPr>
              <w:t>55 422,72</w:t>
            </w:r>
          </w:p>
        </w:tc>
        <w:tc>
          <w:tcPr>
            <w:tcW w:w="0" w:type="auto"/>
            <w:tcBorders>
              <w:top w:val="nil"/>
              <w:left w:val="nil"/>
              <w:bottom w:val="single" w:sz="4" w:space="0" w:color="auto"/>
              <w:right w:val="single" w:sz="4" w:space="0" w:color="auto"/>
            </w:tcBorders>
            <w:shd w:val="clear" w:color="auto" w:fill="auto"/>
            <w:noWrap/>
            <w:vAlign w:val="bottom"/>
            <w:hideMark/>
          </w:tcPr>
          <w:p w:rsidR="000C51B6" w:rsidRPr="000C51B6" w:rsidRDefault="000C51B6" w:rsidP="000C51B6">
            <w:pPr>
              <w:jc w:val="center"/>
              <w:rPr>
                <w:sz w:val="20"/>
                <w:szCs w:val="20"/>
              </w:rPr>
            </w:pPr>
            <w:r w:rsidRPr="000C51B6">
              <w:rPr>
                <w:sz w:val="20"/>
                <w:szCs w:val="20"/>
              </w:rPr>
              <w:t>36 151,61</w:t>
            </w:r>
          </w:p>
        </w:tc>
        <w:tc>
          <w:tcPr>
            <w:tcW w:w="0" w:type="auto"/>
            <w:tcBorders>
              <w:top w:val="nil"/>
              <w:left w:val="nil"/>
              <w:bottom w:val="single" w:sz="4" w:space="0" w:color="auto"/>
              <w:right w:val="single" w:sz="4" w:space="0" w:color="auto"/>
            </w:tcBorders>
            <w:shd w:val="clear" w:color="000000" w:fill="FFFFFF"/>
            <w:noWrap/>
            <w:vAlign w:val="bottom"/>
            <w:hideMark/>
          </w:tcPr>
          <w:p w:rsidR="000C51B6" w:rsidRPr="000C51B6" w:rsidRDefault="000C51B6" w:rsidP="000C51B6">
            <w:pPr>
              <w:jc w:val="center"/>
              <w:rPr>
                <w:sz w:val="20"/>
                <w:szCs w:val="20"/>
              </w:rPr>
            </w:pPr>
            <w:r w:rsidRPr="000C51B6">
              <w:rPr>
                <w:sz w:val="20"/>
                <w:szCs w:val="20"/>
              </w:rPr>
              <w:t>6 168,07</w:t>
            </w:r>
          </w:p>
        </w:tc>
      </w:tr>
      <w:tr w:rsidR="000C51B6" w:rsidRPr="000C51B6" w:rsidTr="000C51B6">
        <w:trPr>
          <w:trHeight w:val="2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0C51B6" w:rsidRPr="000C51B6" w:rsidRDefault="000C51B6" w:rsidP="000C51B6">
            <w:pPr>
              <w:jc w:val="center"/>
              <w:rPr>
                <w:sz w:val="20"/>
                <w:szCs w:val="20"/>
              </w:rPr>
            </w:pPr>
            <w:r w:rsidRPr="000C51B6">
              <w:rPr>
                <w:sz w:val="20"/>
                <w:szCs w:val="20"/>
              </w:rPr>
              <w:lastRenderedPageBreak/>
              <w:t>250</w:t>
            </w:r>
          </w:p>
        </w:tc>
        <w:tc>
          <w:tcPr>
            <w:tcW w:w="0" w:type="auto"/>
            <w:tcBorders>
              <w:top w:val="nil"/>
              <w:left w:val="nil"/>
              <w:bottom w:val="single" w:sz="4" w:space="0" w:color="auto"/>
              <w:right w:val="single" w:sz="4" w:space="0" w:color="auto"/>
            </w:tcBorders>
            <w:shd w:val="clear" w:color="000000" w:fill="FFFFFF"/>
            <w:noWrap/>
            <w:vAlign w:val="center"/>
            <w:hideMark/>
          </w:tcPr>
          <w:p w:rsidR="000C51B6" w:rsidRPr="000C51B6" w:rsidRDefault="000C51B6" w:rsidP="000C51B6">
            <w:pPr>
              <w:jc w:val="center"/>
              <w:rPr>
                <w:sz w:val="20"/>
                <w:szCs w:val="20"/>
              </w:rPr>
            </w:pPr>
            <w:r w:rsidRPr="000C51B6">
              <w:rPr>
                <w:sz w:val="20"/>
                <w:szCs w:val="20"/>
              </w:rPr>
              <w:t xml:space="preserve">50 649,29 </w:t>
            </w:r>
          </w:p>
        </w:tc>
        <w:tc>
          <w:tcPr>
            <w:tcW w:w="0" w:type="auto"/>
            <w:tcBorders>
              <w:top w:val="nil"/>
              <w:left w:val="nil"/>
              <w:bottom w:val="single" w:sz="4" w:space="0" w:color="auto"/>
              <w:right w:val="single" w:sz="4" w:space="0" w:color="auto"/>
            </w:tcBorders>
            <w:shd w:val="clear" w:color="000000" w:fill="FFFFFF"/>
            <w:noWrap/>
            <w:vAlign w:val="center"/>
            <w:hideMark/>
          </w:tcPr>
          <w:p w:rsidR="000C51B6" w:rsidRPr="000C51B6" w:rsidRDefault="000C51B6" w:rsidP="000C51B6">
            <w:pPr>
              <w:jc w:val="center"/>
              <w:rPr>
                <w:sz w:val="20"/>
                <w:szCs w:val="20"/>
              </w:rPr>
            </w:pPr>
            <w:r w:rsidRPr="000C51B6">
              <w:rPr>
                <w:sz w:val="20"/>
                <w:szCs w:val="20"/>
              </w:rPr>
              <w:t xml:space="preserve">31 966,81 </w:t>
            </w:r>
          </w:p>
        </w:tc>
        <w:tc>
          <w:tcPr>
            <w:tcW w:w="0" w:type="auto"/>
            <w:tcBorders>
              <w:top w:val="nil"/>
              <w:left w:val="nil"/>
              <w:bottom w:val="single" w:sz="4" w:space="0" w:color="auto"/>
              <w:right w:val="single" w:sz="4" w:space="0" w:color="auto"/>
            </w:tcBorders>
            <w:shd w:val="clear" w:color="000000" w:fill="FFFFFF"/>
            <w:noWrap/>
            <w:vAlign w:val="center"/>
            <w:hideMark/>
          </w:tcPr>
          <w:p w:rsidR="000C51B6" w:rsidRPr="000C51B6" w:rsidRDefault="000C51B6" w:rsidP="000C51B6">
            <w:pPr>
              <w:jc w:val="center"/>
              <w:rPr>
                <w:sz w:val="20"/>
                <w:szCs w:val="20"/>
              </w:rPr>
            </w:pPr>
            <w:r w:rsidRPr="000C51B6">
              <w:rPr>
                <w:sz w:val="20"/>
                <w:szCs w:val="20"/>
              </w:rPr>
              <w:t xml:space="preserve">6 623,92 </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 xml:space="preserve">54 476,08 </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 xml:space="preserve">38 182,60 </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 xml:space="preserve">5 616,55 </w:t>
            </w:r>
          </w:p>
        </w:tc>
        <w:tc>
          <w:tcPr>
            <w:tcW w:w="0" w:type="auto"/>
            <w:tcBorders>
              <w:top w:val="nil"/>
              <w:left w:val="nil"/>
              <w:bottom w:val="single" w:sz="4" w:space="0" w:color="auto"/>
              <w:right w:val="single" w:sz="4" w:space="0" w:color="auto"/>
            </w:tcBorders>
            <w:shd w:val="clear" w:color="auto" w:fill="auto"/>
            <w:noWrap/>
            <w:vAlign w:val="bottom"/>
            <w:hideMark/>
          </w:tcPr>
          <w:p w:rsidR="000C51B6" w:rsidRPr="000C51B6" w:rsidRDefault="000C51B6" w:rsidP="000C51B6">
            <w:pPr>
              <w:jc w:val="center"/>
              <w:rPr>
                <w:sz w:val="20"/>
                <w:szCs w:val="20"/>
              </w:rPr>
            </w:pPr>
            <w:r w:rsidRPr="000C51B6">
              <w:rPr>
                <w:sz w:val="20"/>
                <w:szCs w:val="20"/>
              </w:rPr>
              <w:t>70 785,56</w:t>
            </w:r>
          </w:p>
        </w:tc>
        <w:tc>
          <w:tcPr>
            <w:tcW w:w="0" w:type="auto"/>
            <w:tcBorders>
              <w:top w:val="nil"/>
              <w:left w:val="nil"/>
              <w:bottom w:val="single" w:sz="4" w:space="0" w:color="auto"/>
              <w:right w:val="single" w:sz="4" w:space="0" w:color="auto"/>
            </w:tcBorders>
            <w:shd w:val="clear" w:color="000000" w:fill="FFFFFF"/>
            <w:noWrap/>
            <w:vAlign w:val="bottom"/>
            <w:hideMark/>
          </w:tcPr>
          <w:p w:rsidR="000C51B6" w:rsidRPr="000C51B6" w:rsidRDefault="000C51B6" w:rsidP="000C51B6">
            <w:pPr>
              <w:jc w:val="center"/>
              <w:rPr>
                <w:sz w:val="20"/>
                <w:szCs w:val="20"/>
              </w:rPr>
            </w:pPr>
            <w:r w:rsidRPr="000C51B6">
              <w:rPr>
                <w:sz w:val="20"/>
                <w:szCs w:val="20"/>
              </w:rPr>
              <w:t>47 930,09</w:t>
            </w:r>
          </w:p>
        </w:tc>
        <w:tc>
          <w:tcPr>
            <w:tcW w:w="0" w:type="auto"/>
            <w:tcBorders>
              <w:top w:val="nil"/>
              <w:left w:val="nil"/>
              <w:bottom w:val="single" w:sz="4" w:space="0" w:color="auto"/>
              <w:right w:val="single" w:sz="4" w:space="0" w:color="auto"/>
            </w:tcBorders>
            <w:shd w:val="clear" w:color="000000" w:fill="FFFFFF"/>
            <w:noWrap/>
            <w:vAlign w:val="bottom"/>
            <w:hideMark/>
          </w:tcPr>
          <w:p w:rsidR="000C51B6" w:rsidRPr="000C51B6" w:rsidRDefault="000C51B6" w:rsidP="000C51B6">
            <w:pPr>
              <w:jc w:val="center"/>
              <w:rPr>
                <w:sz w:val="20"/>
                <w:szCs w:val="20"/>
              </w:rPr>
            </w:pPr>
            <w:r w:rsidRPr="000C51B6">
              <w:rPr>
                <w:sz w:val="20"/>
                <w:szCs w:val="20"/>
              </w:rPr>
              <w:t>6 823,16</w:t>
            </w:r>
          </w:p>
        </w:tc>
      </w:tr>
      <w:tr w:rsidR="000C51B6" w:rsidRPr="000C51B6" w:rsidTr="000C51B6">
        <w:trPr>
          <w:trHeight w:val="2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0C51B6" w:rsidRPr="000C51B6" w:rsidRDefault="000C51B6" w:rsidP="000C51B6">
            <w:pPr>
              <w:jc w:val="center"/>
              <w:rPr>
                <w:sz w:val="20"/>
                <w:szCs w:val="20"/>
              </w:rPr>
            </w:pPr>
            <w:r w:rsidRPr="000C51B6">
              <w:rPr>
                <w:sz w:val="20"/>
                <w:szCs w:val="20"/>
              </w:rPr>
              <w:t>300</w:t>
            </w:r>
          </w:p>
        </w:tc>
        <w:tc>
          <w:tcPr>
            <w:tcW w:w="0" w:type="auto"/>
            <w:tcBorders>
              <w:top w:val="nil"/>
              <w:left w:val="nil"/>
              <w:bottom w:val="single" w:sz="4" w:space="0" w:color="auto"/>
              <w:right w:val="single" w:sz="4" w:space="0" w:color="auto"/>
            </w:tcBorders>
            <w:shd w:val="clear" w:color="000000" w:fill="FFFFFF"/>
            <w:noWrap/>
            <w:vAlign w:val="center"/>
            <w:hideMark/>
          </w:tcPr>
          <w:p w:rsidR="000C51B6" w:rsidRPr="000C51B6" w:rsidRDefault="000C51B6" w:rsidP="000C51B6">
            <w:pPr>
              <w:jc w:val="center"/>
              <w:rPr>
                <w:sz w:val="20"/>
                <w:szCs w:val="20"/>
              </w:rPr>
            </w:pPr>
            <w:r w:rsidRPr="000C51B6">
              <w:rPr>
                <w:sz w:val="20"/>
                <w:szCs w:val="20"/>
              </w:rPr>
              <w:t xml:space="preserve">59 294,11 </w:t>
            </w:r>
          </w:p>
        </w:tc>
        <w:tc>
          <w:tcPr>
            <w:tcW w:w="0" w:type="auto"/>
            <w:tcBorders>
              <w:top w:val="nil"/>
              <w:left w:val="nil"/>
              <w:bottom w:val="single" w:sz="4" w:space="0" w:color="auto"/>
              <w:right w:val="single" w:sz="4" w:space="0" w:color="auto"/>
            </w:tcBorders>
            <w:shd w:val="clear" w:color="000000" w:fill="FFFFFF"/>
            <w:noWrap/>
            <w:vAlign w:val="center"/>
            <w:hideMark/>
          </w:tcPr>
          <w:p w:rsidR="000C51B6" w:rsidRPr="000C51B6" w:rsidRDefault="000C51B6" w:rsidP="000C51B6">
            <w:pPr>
              <w:jc w:val="center"/>
              <w:rPr>
                <w:sz w:val="20"/>
                <w:szCs w:val="20"/>
              </w:rPr>
            </w:pPr>
            <w:r w:rsidRPr="000C51B6">
              <w:rPr>
                <w:sz w:val="20"/>
                <w:szCs w:val="20"/>
              </w:rPr>
              <w:t xml:space="preserve">38 571,86 </w:t>
            </w:r>
          </w:p>
        </w:tc>
        <w:tc>
          <w:tcPr>
            <w:tcW w:w="0" w:type="auto"/>
            <w:tcBorders>
              <w:top w:val="nil"/>
              <w:left w:val="nil"/>
              <w:bottom w:val="single" w:sz="4" w:space="0" w:color="auto"/>
              <w:right w:val="single" w:sz="4" w:space="0" w:color="auto"/>
            </w:tcBorders>
            <w:shd w:val="clear" w:color="000000" w:fill="FFFFFF"/>
            <w:noWrap/>
            <w:vAlign w:val="center"/>
            <w:hideMark/>
          </w:tcPr>
          <w:p w:rsidR="000C51B6" w:rsidRPr="000C51B6" w:rsidRDefault="000C51B6" w:rsidP="000C51B6">
            <w:pPr>
              <w:jc w:val="center"/>
              <w:rPr>
                <w:sz w:val="20"/>
                <w:szCs w:val="20"/>
              </w:rPr>
            </w:pPr>
            <w:r w:rsidRPr="000C51B6">
              <w:rPr>
                <w:sz w:val="20"/>
                <w:szCs w:val="20"/>
              </w:rPr>
              <w:t xml:space="preserve">7 010,64 </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 xml:space="preserve">63 730,93 </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 xml:space="preserve">44 988,08 </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 xml:space="preserve">6 380,87 </w:t>
            </w:r>
          </w:p>
        </w:tc>
        <w:tc>
          <w:tcPr>
            <w:tcW w:w="0" w:type="auto"/>
            <w:tcBorders>
              <w:top w:val="nil"/>
              <w:left w:val="nil"/>
              <w:bottom w:val="single" w:sz="4" w:space="0" w:color="auto"/>
              <w:right w:val="single" w:sz="4" w:space="0" w:color="auto"/>
            </w:tcBorders>
            <w:shd w:val="clear" w:color="auto" w:fill="auto"/>
            <w:noWrap/>
            <w:vAlign w:val="bottom"/>
            <w:hideMark/>
          </w:tcPr>
          <w:p w:rsidR="000C51B6" w:rsidRPr="000C51B6" w:rsidRDefault="000C51B6" w:rsidP="000C51B6">
            <w:pPr>
              <w:jc w:val="center"/>
              <w:rPr>
                <w:sz w:val="20"/>
                <w:szCs w:val="20"/>
              </w:rPr>
            </w:pPr>
            <w:r w:rsidRPr="000C51B6">
              <w:rPr>
                <w:sz w:val="20"/>
                <w:szCs w:val="20"/>
              </w:rPr>
              <w:t>81 703,24</w:t>
            </w:r>
          </w:p>
        </w:tc>
        <w:tc>
          <w:tcPr>
            <w:tcW w:w="0" w:type="auto"/>
            <w:tcBorders>
              <w:top w:val="nil"/>
              <w:left w:val="nil"/>
              <w:bottom w:val="single" w:sz="4" w:space="0" w:color="auto"/>
              <w:right w:val="single" w:sz="4" w:space="0" w:color="auto"/>
            </w:tcBorders>
            <w:shd w:val="clear" w:color="000000" w:fill="FFFFFF"/>
            <w:noWrap/>
            <w:vAlign w:val="bottom"/>
            <w:hideMark/>
          </w:tcPr>
          <w:p w:rsidR="000C51B6" w:rsidRPr="000C51B6" w:rsidRDefault="000C51B6" w:rsidP="000C51B6">
            <w:pPr>
              <w:jc w:val="center"/>
              <w:rPr>
                <w:sz w:val="20"/>
                <w:szCs w:val="20"/>
              </w:rPr>
            </w:pPr>
            <w:r w:rsidRPr="000C51B6">
              <w:rPr>
                <w:sz w:val="20"/>
                <w:szCs w:val="20"/>
              </w:rPr>
              <w:t>55 342,10</w:t>
            </w:r>
          </w:p>
        </w:tc>
        <w:tc>
          <w:tcPr>
            <w:tcW w:w="0" w:type="auto"/>
            <w:tcBorders>
              <w:top w:val="nil"/>
              <w:left w:val="nil"/>
              <w:bottom w:val="single" w:sz="4" w:space="0" w:color="auto"/>
              <w:right w:val="single" w:sz="4" w:space="0" w:color="auto"/>
            </w:tcBorders>
            <w:shd w:val="clear" w:color="000000" w:fill="FFFFFF"/>
            <w:noWrap/>
            <w:vAlign w:val="bottom"/>
            <w:hideMark/>
          </w:tcPr>
          <w:p w:rsidR="000C51B6" w:rsidRPr="000C51B6" w:rsidRDefault="000C51B6" w:rsidP="000C51B6">
            <w:pPr>
              <w:jc w:val="center"/>
              <w:rPr>
                <w:sz w:val="20"/>
                <w:szCs w:val="20"/>
              </w:rPr>
            </w:pPr>
            <w:r w:rsidRPr="000C51B6">
              <w:rPr>
                <w:sz w:val="20"/>
                <w:szCs w:val="20"/>
              </w:rPr>
              <w:t>7 600,36</w:t>
            </w:r>
          </w:p>
        </w:tc>
      </w:tr>
      <w:tr w:rsidR="000C51B6" w:rsidRPr="000C51B6" w:rsidTr="000C51B6">
        <w:trPr>
          <w:trHeight w:val="2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0C51B6" w:rsidRPr="000C51B6" w:rsidRDefault="000C51B6" w:rsidP="000C51B6">
            <w:pPr>
              <w:jc w:val="center"/>
              <w:rPr>
                <w:sz w:val="20"/>
                <w:szCs w:val="20"/>
              </w:rPr>
            </w:pPr>
            <w:r w:rsidRPr="000C51B6">
              <w:rPr>
                <w:sz w:val="20"/>
                <w:szCs w:val="20"/>
              </w:rPr>
              <w:t>400</w:t>
            </w:r>
          </w:p>
        </w:tc>
        <w:tc>
          <w:tcPr>
            <w:tcW w:w="0" w:type="auto"/>
            <w:tcBorders>
              <w:top w:val="nil"/>
              <w:left w:val="nil"/>
              <w:bottom w:val="single" w:sz="4" w:space="0" w:color="auto"/>
              <w:right w:val="single" w:sz="4" w:space="0" w:color="auto"/>
            </w:tcBorders>
            <w:shd w:val="clear" w:color="000000" w:fill="FFFFFF"/>
            <w:noWrap/>
            <w:vAlign w:val="center"/>
            <w:hideMark/>
          </w:tcPr>
          <w:p w:rsidR="000C51B6" w:rsidRPr="000C51B6" w:rsidRDefault="000C51B6" w:rsidP="000C51B6">
            <w:pPr>
              <w:jc w:val="center"/>
              <w:rPr>
                <w:sz w:val="20"/>
                <w:szCs w:val="20"/>
              </w:rPr>
            </w:pPr>
            <w:r w:rsidRPr="000C51B6">
              <w:rPr>
                <w:sz w:val="20"/>
                <w:szCs w:val="20"/>
              </w:rPr>
              <w:t xml:space="preserve">84 491,99 </w:t>
            </w:r>
          </w:p>
        </w:tc>
        <w:tc>
          <w:tcPr>
            <w:tcW w:w="0" w:type="auto"/>
            <w:tcBorders>
              <w:top w:val="nil"/>
              <w:left w:val="nil"/>
              <w:bottom w:val="single" w:sz="4" w:space="0" w:color="auto"/>
              <w:right w:val="single" w:sz="4" w:space="0" w:color="auto"/>
            </w:tcBorders>
            <w:shd w:val="clear" w:color="000000" w:fill="FFFFFF"/>
            <w:noWrap/>
            <w:vAlign w:val="center"/>
            <w:hideMark/>
          </w:tcPr>
          <w:p w:rsidR="000C51B6" w:rsidRPr="000C51B6" w:rsidRDefault="000C51B6" w:rsidP="000C51B6">
            <w:pPr>
              <w:jc w:val="center"/>
              <w:rPr>
                <w:sz w:val="20"/>
                <w:szCs w:val="20"/>
              </w:rPr>
            </w:pPr>
            <w:r w:rsidRPr="000C51B6">
              <w:rPr>
                <w:sz w:val="20"/>
                <w:szCs w:val="20"/>
              </w:rPr>
              <w:t xml:space="preserve">55 973,71 </w:t>
            </w:r>
          </w:p>
        </w:tc>
        <w:tc>
          <w:tcPr>
            <w:tcW w:w="0" w:type="auto"/>
            <w:tcBorders>
              <w:top w:val="nil"/>
              <w:left w:val="nil"/>
              <w:bottom w:val="single" w:sz="4" w:space="0" w:color="auto"/>
              <w:right w:val="single" w:sz="4" w:space="0" w:color="auto"/>
            </w:tcBorders>
            <w:shd w:val="clear" w:color="000000" w:fill="FFFFFF"/>
            <w:noWrap/>
            <w:vAlign w:val="center"/>
            <w:hideMark/>
          </w:tcPr>
          <w:p w:rsidR="000C51B6" w:rsidRPr="000C51B6" w:rsidRDefault="000C51B6" w:rsidP="000C51B6">
            <w:pPr>
              <w:jc w:val="center"/>
              <w:rPr>
                <w:sz w:val="20"/>
                <w:szCs w:val="20"/>
              </w:rPr>
            </w:pPr>
            <w:r w:rsidRPr="000C51B6">
              <w:rPr>
                <w:sz w:val="20"/>
                <w:szCs w:val="20"/>
              </w:rPr>
              <w:t xml:space="preserve">9 408,51 </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 xml:space="preserve">98 949,22 </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 xml:space="preserve">70 310,64 </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 xml:space="preserve">9 212,90 </w:t>
            </w:r>
          </w:p>
        </w:tc>
        <w:tc>
          <w:tcPr>
            <w:tcW w:w="0" w:type="auto"/>
            <w:tcBorders>
              <w:top w:val="nil"/>
              <w:left w:val="nil"/>
              <w:bottom w:val="single" w:sz="4" w:space="0" w:color="auto"/>
              <w:right w:val="single" w:sz="4" w:space="0" w:color="auto"/>
            </w:tcBorders>
            <w:shd w:val="clear" w:color="auto" w:fill="auto"/>
            <w:noWrap/>
            <w:vAlign w:val="bottom"/>
            <w:hideMark/>
          </w:tcPr>
          <w:p w:rsidR="000C51B6" w:rsidRPr="000C51B6" w:rsidRDefault="000C51B6" w:rsidP="000C51B6">
            <w:pPr>
              <w:jc w:val="center"/>
              <w:rPr>
                <w:sz w:val="20"/>
                <w:szCs w:val="20"/>
              </w:rPr>
            </w:pPr>
            <w:r w:rsidRPr="000C51B6">
              <w:rPr>
                <w:sz w:val="20"/>
                <w:szCs w:val="20"/>
              </w:rPr>
              <w:t>117 869,54</w:t>
            </w:r>
          </w:p>
        </w:tc>
        <w:tc>
          <w:tcPr>
            <w:tcW w:w="0" w:type="auto"/>
            <w:tcBorders>
              <w:top w:val="nil"/>
              <w:left w:val="nil"/>
              <w:bottom w:val="single" w:sz="4" w:space="0" w:color="auto"/>
              <w:right w:val="single" w:sz="4" w:space="0" w:color="auto"/>
            </w:tcBorders>
            <w:shd w:val="clear" w:color="000000" w:fill="FFFFFF"/>
            <w:noWrap/>
            <w:vAlign w:val="bottom"/>
            <w:hideMark/>
          </w:tcPr>
          <w:p w:rsidR="000C51B6" w:rsidRPr="000C51B6" w:rsidRDefault="000C51B6" w:rsidP="000C51B6">
            <w:pPr>
              <w:jc w:val="center"/>
              <w:rPr>
                <w:sz w:val="20"/>
                <w:szCs w:val="20"/>
              </w:rPr>
            </w:pPr>
            <w:r w:rsidRPr="000C51B6">
              <w:rPr>
                <w:sz w:val="20"/>
                <w:szCs w:val="20"/>
              </w:rPr>
              <w:t>83 669,17</w:t>
            </w:r>
          </w:p>
        </w:tc>
        <w:tc>
          <w:tcPr>
            <w:tcW w:w="0" w:type="auto"/>
            <w:tcBorders>
              <w:top w:val="nil"/>
              <w:left w:val="nil"/>
              <w:bottom w:val="single" w:sz="4" w:space="0" w:color="auto"/>
              <w:right w:val="single" w:sz="4" w:space="0" w:color="auto"/>
            </w:tcBorders>
            <w:shd w:val="clear" w:color="auto" w:fill="auto"/>
            <w:noWrap/>
            <w:vAlign w:val="bottom"/>
            <w:hideMark/>
          </w:tcPr>
          <w:p w:rsidR="000C51B6" w:rsidRPr="000C51B6" w:rsidRDefault="000C51B6" w:rsidP="000C51B6">
            <w:pPr>
              <w:jc w:val="center"/>
              <w:rPr>
                <w:sz w:val="20"/>
                <w:szCs w:val="20"/>
              </w:rPr>
            </w:pPr>
            <w:r w:rsidRPr="000C51B6">
              <w:rPr>
                <w:sz w:val="20"/>
                <w:szCs w:val="20"/>
              </w:rPr>
              <w:t>8 444,20</w:t>
            </w:r>
          </w:p>
        </w:tc>
      </w:tr>
      <w:tr w:rsidR="000C51B6" w:rsidRPr="000C51B6" w:rsidTr="000C51B6">
        <w:trPr>
          <w:trHeight w:val="2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0C51B6" w:rsidRPr="000C51B6" w:rsidRDefault="000C51B6" w:rsidP="000C51B6">
            <w:pPr>
              <w:jc w:val="center"/>
              <w:rPr>
                <w:sz w:val="20"/>
                <w:szCs w:val="20"/>
              </w:rPr>
            </w:pPr>
            <w:r w:rsidRPr="000C51B6">
              <w:rPr>
                <w:sz w:val="20"/>
                <w:szCs w:val="20"/>
              </w:rPr>
              <w:t>500</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99 850,15</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66 387,59</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11 157,12</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116 551,45</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83 364,52</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10 476,69</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140 975,53</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99 867,96</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10 322,95</w:t>
            </w:r>
          </w:p>
        </w:tc>
      </w:tr>
      <w:tr w:rsidR="000C51B6" w:rsidRPr="000C51B6" w:rsidTr="000C51B6">
        <w:trPr>
          <w:trHeight w:val="2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0C51B6" w:rsidRPr="000C51B6" w:rsidRDefault="000C51B6" w:rsidP="000C51B6">
            <w:pPr>
              <w:jc w:val="center"/>
              <w:rPr>
                <w:sz w:val="20"/>
                <w:szCs w:val="20"/>
              </w:rPr>
            </w:pPr>
            <w:r w:rsidRPr="000C51B6">
              <w:rPr>
                <w:sz w:val="20"/>
                <w:szCs w:val="20"/>
              </w:rPr>
              <w:t>600</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118 546,09</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79 246,59</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13 072,82</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141 087,03</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101 322,78</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12 315,99</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169 061,26</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120 632,94</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11 797,28</w:t>
            </w:r>
          </w:p>
        </w:tc>
      </w:tr>
      <w:tr w:rsidR="000C51B6" w:rsidRPr="000C51B6" w:rsidTr="000C51B6">
        <w:trPr>
          <w:trHeight w:val="2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0C51B6" w:rsidRPr="000C51B6" w:rsidRDefault="000C51B6" w:rsidP="000C51B6">
            <w:pPr>
              <w:jc w:val="center"/>
              <w:rPr>
                <w:sz w:val="20"/>
                <w:szCs w:val="20"/>
              </w:rPr>
            </w:pPr>
            <w:r w:rsidRPr="000C51B6">
              <w:rPr>
                <w:sz w:val="20"/>
                <w:szCs w:val="20"/>
              </w:rPr>
              <w:t>700</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137 242,02</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92 105,60</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14 988,53</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165 622,62</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119 281,04</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14 155,30</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197 146,98</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141 397,93</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13 271,61</w:t>
            </w:r>
          </w:p>
        </w:tc>
      </w:tr>
      <w:tr w:rsidR="000C51B6" w:rsidRPr="000C51B6" w:rsidTr="000C51B6">
        <w:trPr>
          <w:trHeight w:val="2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0C51B6" w:rsidRPr="000C51B6" w:rsidRDefault="000C51B6" w:rsidP="000C51B6">
            <w:pPr>
              <w:jc w:val="center"/>
              <w:rPr>
                <w:sz w:val="20"/>
                <w:szCs w:val="20"/>
              </w:rPr>
            </w:pPr>
            <w:r w:rsidRPr="000C51B6">
              <w:rPr>
                <w:sz w:val="20"/>
                <w:szCs w:val="20"/>
              </w:rPr>
              <w:t>800</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155 937,96</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104 964,61</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16 904,24</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190 158,20</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137 239,30</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15 994,61</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225 232,71</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162 162,91</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14 745,95</w:t>
            </w:r>
          </w:p>
        </w:tc>
      </w:tr>
      <w:tr w:rsidR="000C51B6" w:rsidRPr="000C51B6" w:rsidTr="000C51B6">
        <w:trPr>
          <w:trHeight w:val="2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0C51B6" w:rsidRPr="000C51B6" w:rsidRDefault="000C51B6" w:rsidP="000C51B6">
            <w:pPr>
              <w:jc w:val="center"/>
              <w:rPr>
                <w:sz w:val="20"/>
                <w:szCs w:val="20"/>
              </w:rPr>
            </w:pPr>
            <w:r w:rsidRPr="000C51B6">
              <w:rPr>
                <w:sz w:val="20"/>
                <w:szCs w:val="20"/>
              </w:rPr>
              <w:t>900</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174 633,89</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117 823,62</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18 819,95</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214 693,78</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155 197,55</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17 833,91</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253 318,43</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182 927,90</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16 220,28</w:t>
            </w:r>
          </w:p>
        </w:tc>
      </w:tr>
      <w:tr w:rsidR="000C51B6" w:rsidRPr="000C51B6" w:rsidTr="000C51B6">
        <w:trPr>
          <w:trHeight w:val="2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0C51B6" w:rsidRPr="000C51B6" w:rsidRDefault="000C51B6" w:rsidP="000C51B6">
            <w:pPr>
              <w:jc w:val="center"/>
              <w:rPr>
                <w:sz w:val="20"/>
                <w:szCs w:val="20"/>
              </w:rPr>
            </w:pPr>
            <w:r w:rsidRPr="000C51B6">
              <w:rPr>
                <w:sz w:val="20"/>
                <w:szCs w:val="20"/>
              </w:rPr>
              <w:t>1000</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193 329,83</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130 682,63</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20 735,65</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239 229,37</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173 155,81</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19 673,22</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281 404,16</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203 692,88</w:t>
            </w:r>
          </w:p>
        </w:tc>
        <w:tc>
          <w:tcPr>
            <w:tcW w:w="0" w:type="auto"/>
            <w:tcBorders>
              <w:top w:val="nil"/>
              <w:left w:val="nil"/>
              <w:bottom w:val="single" w:sz="4" w:space="0" w:color="auto"/>
              <w:right w:val="single" w:sz="4" w:space="0" w:color="auto"/>
            </w:tcBorders>
            <w:shd w:val="clear" w:color="auto" w:fill="auto"/>
            <w:noWrap/>
            <w:vAlign w:val="center"/>
            <w:hideMark/>
          </w:tcPr>
          <w:p w:rsidR="000C51B6" w:rsidRPr="000C51B6" w:rsidRDefault="000C51B6" w:rsidP="000C51B6">
            <w:pPr>
              <w:jc w:val="center"/>
              <w:rPr>
                <w:sz w:val="20"/>
                <w:szCs w:val="20"/>
              </w:rPr>
            </w:pPr>
            <w:r w:rsidRPr="000C51B6">
              <w:rPr>
                <w:sz w:val="20"/>
                <w:szCs w:val="20"/>
              </w:rPr>
              <w:t>17 694,61</w:t>
            </w:r>
          </w:p>
        </w:tc>
      </w:tr>
    </w:tbl>
    <w:p w:rsidR="000A586D" w:rsidRDefault="000A586D" w:rsidP="004744C3">
      <w:pPr>
        <w:spacing w:line="360" w:lineRule="auto"/>
        <w:jc w:val="both"/>
        <w:sectPr w:rsidR="000A586D" w:rsidSect="009A4DE5">
          <w:pgSz w:w="16838" w:h="11906" w:orient="landscape"/>
          <w:pgMar w:top="1276" w:right="1134" w:bottom="850" w:left="1134" w:header="510" w:footer="567" w:gutter="0"/>
          <w:cols w:space="708"/>
          <w:docGrid w:linePitch="360"/>
        </w:sectPr>
      </w:pPr>
    </w:p>
    <w:p w:rsidR="004744C3" w:rsidRPr="00180ECB" w:rsidRDefault="004744C3" w:rsidP="004744C3">
      <w:pPr>
        <w:pStyle w:val="1d"/>
        <w:keepNext w:val="0"/>
        <w:keepLines w:val="0"/>
        <w:pageBreakBefore/>
        <w:numPr>
          <w:ilvl w:val="0"/>
          <w:numId w:val="1"/>
        </w:numPr>
        <w:suppressAutoHyphens/>
        <w:spacing w:before="120" w:after="240"/>
        <w:ind w:left="0" w:firstLine="0"/>
        <w:contextualSpacing/>
        <w:jc w:val="center"/>
        <w:rPr>
          <w:rFonts w:ascii="Times New Roman" w:eastAsiaTheme="majorEastAsia" w:hAnsi="Times New Roman" w:cs="Times New Roman"/>
          <w:b/>
          <w:smallCaps/>
          <w:spacing w:val="5"/>
          <w:szCs w:val="36"/>
          <w:lang w:bidi="en-US"/>
        </w:rPr>
      </w:pPr>
      <w:bookmarkStart w:id="8" w:name="_Toc68608530"/>
      <w:bookmarkStart w:id="9" w:name="_Toc88029126"/>
      <w:r w:rsidRPr="00180ECB">
        <w:rPr>
          <w:rFonts w:ascii="Times New Roman" w:eastAsiaTheme="majorEastAsia" w:hAnsi="Times New Roman" w:cs="Times New Roman"/>
          <w:b/>
          <w:smallCaps/>
          <w:spacing w:val="5"/>
          <w:szCs w:val="36"/>
          <w:lang w:bidi="en-US"/>
        </w:rPr>
        <w:lastRenderedPageBreak/>
        <w:t>Изменения в предложениях по строительству, реконструкции и (или) модернизации тепловых сетей за период, предшествующий актуализации схемы теплоснабжения, в том числе с учетом введенных в эксплуатацию новых и реконструированных тепловых сетей и сооружений на них</w:t>
      </w:r>
      <w:bookmarkEnd w:id="8"/>
      <w:bookmarkEnd w:id="9"/>
    </w:p>
    <w:p w:rsidR="004744C3" w:rsidRPr="002A288E" w:rsidRDefault="004744C3" w:rsidP="000D505C">
      <w:pPr>
        <w:spacing w:before="120" w:after="120" w:line="360" w:lineRule="auto"/>
        <w:ind w:firstLine="567"/>
        <w:jc w:val="both"/>
        <w:rPr>
          <w:rFonts w:eastAsia="Arial Unicode MS"/>
          <w:color w:val="000000"/>
          <w:shd w:val="clear" w:color="auto" w:fill="FFFFFF"/>
          <w:lang w:eastAsia="en-US"/>
        </w:rPr>
      </w:pPr>
      <w:r w:rsidRPr="002A288E">
        <w:rPr>
          <w:rFonts w:eastAsia="Arial Unicode MS"/>
          <w:color w:val="000000"/>
          <w:shd w:val="clear" w:color="auto" w:fill="FFFFFF"/>
          <w:lang w:eastAsia="en-US"/>
        </w:rPr>
        <w:t>За период, прошедший с последней актуализации схемы теплоснабжения, произошли следующие изменения в предложениях по строительству и реконструкции тепловых сетей:</w:t>
      </w:r>
    </w:p>
    <w:p w:rsidR="004744C3" w:rsidRPr="002A288E" w:rsidRDefault="004744C3" w:rsidP="0090247D">
      <w:pPr>
        <w:numPr>
          <w:ilvl w:val="0"/>
          <w:numId w:val="90"/>
        </w:numPr>
        <w:spacing w:before="120" w:after="120" w:line="360" w:lineRule="auto"/>
        <w:jc w:val="both"/>
        <w:rPr>
          <w:rFonts w:eastAsia="Arial Unicode MS"/>
          <w:color w:val="000000"/>
          <w:shd w:val="clear" w:color="auto" w:fill="FFFFFF"/>
          <w:lang w:eastAsia="en-US"/>
        </w:rPr>
      </w:pPr>
      <w:r w:rsidRPr="002A288E">
        <w:rPr>
          <w:rFonts w:eastAsia="Arial Unicode MS"/>
          <w:color w:val="000000"/>
          <w:shd w:val="clear" w:color="auto" w:fill="FFFFFF"/>
          <w:lang w:eastAsia="en-US"/>
        </w:rPr>
        <w:t>Изменение объемов строительства и реконструкции тепловых сетей для подключения перспективных потребителей в связи с изменением приростов тепловой нагрузки;</w:t>
      </w:r>
    </w:p>
    <w:p w:rsidR="004744C3" w:rsidRPr="003A74B7" w:rsidRDefault="004744C3" w:rsidP="0090247D">
      <w:pPr>
        <w:pStyle w:val="2fd"/>
        <w:numPr>
          <w:ilvl w:val="0"/>
          <w:numId w:val="90"/>
        </w:numPr>
        <w:shd w:val="clear" w:color="auto" w:fill="auto"/>
        <w:spacing w:before="120" w:after="120" w:line="360" w:lineRule="auto"/>
        <w:jc w:val="both"/>
        <w:rPr>
          <w:rStyle w:val="ArialUnicodeMS115pt"/>
          <w:rFonts w:ascii="Times New Roman" w:hAnsi="Times New Roman" w:cs="Times New Roman"/>
          <w:sz w:val="24"/>
          <w:szCs w:val="24"/>
        </w:rPr>
      </w:pPr>
      <w:r w:rsidRPr="006F27DE">
        <w:rPr>
          <w:rStyle w:val="ArialUnicodeMS115pt"/>
          <w:rFonts w:ascii="Times New Roman" w:hAnsi="Times New Roman" w:cs="Times New Roman"/>
          <w:sz w:val="24"/>
          <w:szCs w:val="24"/>
        </w:rPr>
        <w:t>Пересмотрены мероприятия по реконструкции тепловых сетей в связи с исчерпанием эксплуатационного ресурса, а именно исключены выполненные мероприятия</w:t>
      </w:r>
      <w:r w:rsidRPr="003A74B7">
        <w:rPr>
          <w:rStyle w:val="ArialUnicodeMS115pt"/>
          <w:rFonts w:ascii="Times New Roman" w:hAnsi="Times New Roman" w:cs="Times New Roman"/>
          <w:sz w:val="24"/>
          <w:szCs w:val="24"/>
        </w:rPr>
        <w:t>, а также добавлены мероприятия по предложению теплосетевых организаций (</w:t>
      </w:r>
      <w:r w:rsidR="003A74B7" w:rsidRPr="00B94E60">
        <w:rPr>
          <w:rFonts w:ascii="Times New Roman" w:eastAsia="Arial Unicode MS" w:hAnsi="Times New Roman" w:cs="Times New Roman"/>
          <w:color w:val="000000"/>
          <w:sz w:val="24"/>
          <w:szCs w:val="24"/>
          <w:shd w:val="clear" w:color="auto" w:fill="FFFFFF"/>
        </w:rPr>
        <w:t>Филиал «Владимирский» ПАО «Т Плюс»</w:t>
      </w:r>
      <w:r w:rsidRPr="003A74B7">
        <w:rPr>
          <w:rStyle w:val="ArialUnicodeMS115pt"/>
          <w:rFonts w:ascii="Times New Roman" w:hAnsi="Times New Roman" w:cs="Times New Roman"/>
          <w:sz w:val="24"/>
          <w:szCs w:val="24"/>
        </w:rPr>
        <w:t xml:space="preserve">, </w:t>
      </w:r>
      <w:r w:rsidR="003A74B7" w:rsidRPr="00B94E60">
        <w:rPr>
          <w:rFonts w:ascii="Times New Roman" w:eastAsia="Arial Unicode MS" w:hAnsi="Times New Roman" w:cs="Times New Roman"/>
          <w:color w:val="000000"/>
          <w:sz w:val="24"/>
          <w:szCs w:val="24"/>
          <w:shd w:val="clear" w:color="auto" w:fill="FFFFFF"/>
        </w:rPr>
        <w:t>АО «ИвГТЭ»</w:t>
      </w:r>
      <w:r w:rsidRPr="003A74B7">
        <w:rPr>
          <w:rStyle w:val="ArialUnicodeMS115pt"/>
          <w:rFonts w:ascii="Times New Roman" w:hAnsi="Times New Roman" w:cs="Times New Roman"/>
          <w:sz w:val="24"/>
          <w:szCs w:val="24"/>
        </w:rPr>
        <w:t>)</w:t>
      </w:r>
    </w:p>
    <w:p w:rsidR="004744C3" w:rsidRDefault="004744C3" w:rsidP="000D505C">
      <w:pPr>
        <w:spacing w:line="360" w:lineRule="auto"/>
        <w:rPr>
          <w:rFonts w:eastAsiaTheme="majorEastAsia"/>
          <w:lang w:bidi="en-US"/>
        </w:rPr>
      </w:pPr>
    </w:p>
    <w:p w:rsidR="004744C3" w:rsidRDefault="004744C3" w:rsidP="000D505C">
      <w:pPr>
        <w:spacing w:line="360" w:lineRule="auto"/>
        <w:ind w:firstLine="567"/>
        <w:jc w:val="both"/>
        <w:rPr>
          <w:rFonts w:eastAsia="Arial Unicode MS"/>
          <w:color w:val="000000"/>
          <w:shd w:val="clear" w:color="auto" w:fill="FFFFFF"/>
          <w:lang w:eastAsia="en-US"/>
        </w:rPr>
      </w:pPr>
      <w:r w:rsidRPr="00BB39EA">
        <w:rPr>
          <w:rFonts w:eastAsia="Arial Unicode MS"/>
          <w:color w:val="000000"/>
          <w:shd w:val="clear" w:color="auto" w:fill="FFFFFF"/>
          <w:lang w:eastAsia="en-US"/>
        </w:rPr>
        <w:t>За период, предшествующий актуализации схемы теплоснабжения, в 20</w:t>
      </w:r>
      <w:r>
        <w:rPr>
          <w:rFonts w:eastAsia="Arial Unicode MS"/>
          <w:color w:val="000000"/>
          <w:shd w:val="clear" w:color="auto" w:fill="FFFFFF"/>
          <w:lang w:eastAsia="en-US"/>
        </w:rPr>
        <w:t>20</w:t>
      </w:r>
      <w:r w:rsidRPr="00BB39EA">
        <w:rPr>
          <w:rFonts w:eastAsia="Arial Unicode MS"/>
          <w:color w:val="000000"/>
          <w:shd w:val="clear" w:color="auto" w:fill="FFFFFF"/>
          <w:lang w:eastAsia="en-US"/>
        </w:rPr>
        <w:t xml:space="preserve"> г. было построено </w:t>
      </w:r>
      <w:r w:rsidR="00E90F95">
        <w:rPr>
          <w:rFonts w:eastAsia="Arial Unicode MS"/>
          <w:color w:val="000000"/>
          <w:shd w:val="clear" w:color="auto" w:fill="FFFFFF"/>
          <w:lang w:eastAsia="en-US"/>
        </w:rPr>
        <w:t>157,7</w:t>
      </w:r>
      <w:r w:rsidRPr="00BB39EA">
        <w:rPr>
          <w:rFonts w:eastAsia="Arial Unicode MS"/>
          <w:color w:val="000000"/>
          <w:shd w:val="clear" w:color="auto" w:fill="FFFFFF"/>
          <w:lang w:eastAsia="en-US"/>
        </w:rPr>
        <w:t xml:space="preserve"> м тепловых сетей для подключения новых потребителей (таблица </w:t>
      </w:r>
      <w:r>
        <w:rPr>
          <w:rFonts w:eastAsia="Arial Unicode MS"/>
          <w:color w:val="000000"/>
          <w:shd w:val="clear" w:color="auto" w:fill="FFFFFF"/>
          <w:lang w:eastAsia="en-US"/>
        </w:rPr>
        <w:t>2.1</w:t>
      </w:r>
      <w:r w:rsidRPr="00BB39EA">
        <w:rPr>
          <w:rFonts w:eastAsia="Arial Unicode MS"/>
          <w:color w:val="000000"/>
          <w:shd w:val="clear" w:color="auto" w:fill="FFFFFF"/>
          <w:lang w:eastAsia="en-US"/>
        </w:rPr>
        <w:t>), а также выполнен ряд мероприятий, реконструкции тепловых сетей</w:t>
      </w:r>
      <w:r>
        <w:rPr>
          <w:rFonts w:eastAsia="Arial Unicode MS"/>
          <w:color w:val="000000"/>
          <w:shd w:val="clear" w:color="auto" w:fill="FFFFFF"/>
          <w:lang w:eastAsia="en-US"/>
        </w:rPr>
        <w:t xml:space="preserve"> (</w:t>
      </w:r>
      <w:r w:rsidR="00E90F95">
        <w:rPr>
          <w:rFonts w:eastAsia="Arial Unicode MS"/>
          <w:color w:val="000000"/>
          <w:shd w:val="clear" w:color="auto" w:fill="FFFFFF"/>
          <w:lang w:eastAsia="en-US"/>
        </w:rPr>
        <w:t>1372,9</w:t>
      </w:r>
      <w:r>
        <w:rPr>
          <w:rFonts w:eastAsia="Arial Unicode MS"/>
          <w:color w:val="000000"/>
          <w:shd w:val="clear" w:color="auto" w:fill="FFFFFF"/>
          <w:lang w:eastAsia="en-US"/>
        </w:rPr>
        <w:t xml:space="preserve"> м).</w:t>
      </w:r>
    </w:p>
    <w:p w:rsidR="004744C3" w:rsidRPr="00BB39EA" w:rsidRDefault="004744C3" w:rsidP="004744C3">
      <w:pPr>
        <w:spacing w:line="276" w:lineRule="auto"/>
        <w:ind w:firstLine="567"/>
        <w:jc w:val="both"/>
        <w:rPr>
          <w:rFonts w:eastAsia="Arial Unicode MS"/>
          <w:color w:val="000000"/>
          <w:shd w:val="clear" w:color="auto" w:fill="FFFFFF"/>
          <w:lang w:eastAsia="en-US"/>
        </w:rPr>
      </w:pPr>
    </w:p>
    <w:p w:rsidR="004744C3" w:rsidRPr="00BB39EA" w:rsidRDefault="004744C3" w:rsidP="004744C3">
      <w:pPr>
        <w:rPr>
          <w:rFonts w:eastAsiaTheme="majorEastAsia"/>
          <w:b/>
          <w:lang w:bidi="en-US"/>
        </w:rPr>
      </w:pPr>
      <w:bookmarkStart w:id="10" w:name="_Toc75178306"/>
      <w:bookmarkStart w:id="11" w:name="_Toc90550846"/>
      <w:r w:rsidRPr="00BB39EA">
        <w:rPr>
          <w:rFonts w:eastAsiaTheme="majorEastAsia"/>
          <w:b/>
          <w:iCs/>
          <w:lang w:bidi="en-US"/>
        </w:rPr>
        <w:t xml:space="preserve">Таблица </w:t>
      </w:r>
      <w:r w:rsidRPr="00BB39EA">
        <w:rPr>
          <w:rFonts w:eastAsiaTheme="majorEastAsia"/>
          <w:b/>
          <w:iCs/>
          <w:lang w:bidi="en-US"/>
        </w:rPr>
        <w:fldChar w:fldCharType="begin"/>
      </w:r>
      <w:r w:rsidRPr="00BB39EA">
        <w:rPr>
          <w:rFonts w:eastAsiaTheme="majorEastAsia"/>
          <w:b/>
          <w:iCs/>
          <w:lang w:bidi="en-US"/>
        </w:rPr>
        <w:instrText xml:space="preserve"> STYLEREF 1 \s </w:instrText>
      </w:r>
      <w:r w:rsidRPr="00BB39EA">
        <w:rPr>
          <w:rFonts w:eastAsiaTheme="majorEastAsia"/>
          <w:b/>
          <w:iCs/>
          <w:lang w:bidi="en-US"/>
        </w:rPr>
        <w:fldChar w:fldCharType="separate"/>
      </w:r>
      <w:r w:rsidR="009A2BF8">
        <w:rPr>
          <w:rFonts w:eastAsiaTheme="majorEastAsia"/>
          <w:b/>
          <w:iCs/>
          <w:noProof/>
          <w:lang w:bidi="en-US"/>
        </w:rPr>
        <w:t>2</w:t>
      </w:r>
      <w:r w:rsidRPr="00BB39EA">
        <w:rPr>
          <w:rFonts w:eastAsiaTheme="majorEastAsia"/>
          <w:lang w:bidi="en-US"/>
        </w:rPr>
        <w:fldChar w:fldCharType="end"/>
      </w:r>
      <w:r w:rsidRPr="00BB39EA">
        <w:rPr>
          <w:rFonts w:eastAsiaTheme="majorEastAsia"/>
          <w:b/>
          <w:iCs/>
          <w:lang w:bidi="en-US"/>
        </w:rPr>
        <w:t>.</w:t>
      </w:r>
      <w:r w:rsidRPr="00BB39EA">
        <w:rPr>
          <w:rFonts w:eastAsiaTheme="majorEastAsia"/>
          <w:b/>
          <w:iCs/>
          <w:lang w:bidi="en-US"/>
        </w:rPr>
        <w:fldChar w:fldCharType="begin"/>
      </w:r>
      <w:r w:rsidRPr="00BB39EA">
        <w:rPr>
          <w:rFonts w:eastAsiaTheme="majorEastAsia"/>
          <w:b/>
          <w:iCs/>
          <w:lang w:bidi="en-US"/>
        </w:rPr>
        <w:instrText xml:space="preserve"> SEQ Таблица \* ARABIC \s 1 </w:instrText>
      </w:r>
      <w:r w:rsidRPr="00BB39EA">
        <w:rPr>
          <w:rFonts w:eastAsiaTheme="majorEastAsia"/>
          <w:b/>
          <w:iCs/>
          <w:lang w:bidi="en-US"/>
        </w:rPr>
        <w:fldChar w:fldCharType="separate"/>
      </w:r>
      <w:r w:rsidR="009A2BF8">
        <w:rPr>
          <w:rFonts w:eastAsiaTheme="majorEastAsia"/>
          <w:b/>
          <w:iCs/>
          <w:noProof/>
          <w:lang w:bidi="en-US"/>
        </w:rPr>
        <w:t>1</w:t>
      </w:r>
      <w:r w:rsidRPr="00BB39EA">
        <w:rPr>
          <w:rFonts w:eastAsiaTheme="majorEastAsia"/>
          <w:lang w:bidi="en-US"/>
        </w:rPr>
        <w:fldChar w:fldCharType="end"/>
      </w:r>
      <w:r w:rsidRPr="00BB39EA">
        <w:rPr>
          <w:rFonts w:eastAsiaTheme="majorEastAsia"/>
          <w:b/>
          <w:iCs/>
          <w:lang w:bidi="en-US"/>
        </w:rPr>
        <w:t xml:space="preserve"> - </w:t>
      </w:r>
      <w:r w:rsidRPr="00725A2D">
        <w:rPr>
          <w:rFonts w:eastAsiaTheme="majorEastAsia"/>
          <w:b/>
          <w:lang w:bidi="en-US"/>
        </w:rPr>
        <w:t xml:space="preserve">Список реконструированных и вновь проложенных участков тепловых сетей </w:t>
      </w:r>
      <w:r w:rsidR="00B94E60">
        <w:rPr>
          <w:rFonts w:eastAsiaTheme="majorEastAsia"/>
          <w:b/>
          <w:lang w:bidi="en-US"/>
        </w:rPr>
        <w:t>за базовый</w:t>
      </w:r>
      <w:r w:rsidRPr="00725A2D">
        <w:rPr>
          <w:rFonts w:eastAsiaTheme="majorEastAsia"/>
          <w:b/>
          <w:lang w:bidi="en-US"/>
        </w:rPr>
        <w:t xml:space="preserve"> 2020 г</w:t>
      </w:r>
      <w:bookmarkEnd w:id="10"/>
      <w:bookmarkEnd w:id="11"/>
    </w:p>
    <w:tbl>
      <w:tblPr>
        <w:tblW w:w="0" w:type="auto"/>
        <w:tblLook w:val="04A0" w:firstRow="1" w:lastRow="0" w:firstColumn="1" w:lastColumn="0" w:noHBand="0" w:noVBand="1"/>
      </w:tblPr>
      <w:tblGrid>
        <w:gridCol w:w="2287"/>
        <w:gridCol w:w="1397"/>
        <w:gridCol w:w="1247"/>
        <w:gridCol w:w="1841"/>
        <w:gridCol w:w="2039"/>
        <w:gridCol w:w="760"/>
      </w:tblGrid>
      <w:tr w:rsidR="00B94E60" w:rsidRPr="00B94E60" w:rsidTr="00B94E60">
        <w:trPr>
          <w:trHeight w:val="20"/>
          <w:tblHead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B94E60" w:rsidRPr="00B94E60" w:rsidRDefault="00B94E60" w:rsidP="00B94E60">
            <w:pPr>
              <w:jc w:val="center"/>
              <w:rPr>
                <w:b/>
                <w:bCs/>
                <w:color w:val="000000"/>
                <w:sz w:val="20"/>
                <w:szCs w:val="20"/>
              </w:rPr>
            </w:pPr>
            <w:r w:rsidRPr="00B94E60">
              <w:rPr>
                <w:b/>
                <w:bCs/>
                <w:color w:val="000000"/>
                <w:sz w:val="20"/>
                <w:szCs w:val="20"/>
              </w:rPr>
              <w:t>Наименование</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B94E60" w:rsidRPr="00B94E60" w:rsidRDefault="00B94E60" w:rsidP="00B94E60">
            <w:pPr>
              <w:jc w:val="center"/>
              <w:rPr>
                <w:b/>
                <w:bCs/>
                <w:color w:val="000000"/>
                <w:sz w:val="20"/>
                <w:szCs w:val="20"/>
              </w:rPr>
            </w:pPr>
            <w:r w:rsidRPr="00B94E60">
              <w:rPr>
                <w:b/>
                <w:bCs/>
                <w:color w:val="000000"/>
                <w:sz w:val="20"/>
                <w:szCs w:val="20"/>
              </w:rPr>
              <w:t xml:space="preserve">Тип прокладки.  Вид изоляции. </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B94E60" w:rsidRPr="00B94E60" w:rsidRDefault="00B94E60" w:rsidP="00B94E60">
            <w:pPr>
              <w:jc w:val="center"/>
              <w:rPr>
                <w:b/>
                <w:bCs/>
                <w:color w:val="000000"/>
                <w:sz w:val="20"/>
                <w:szCs w:val="20"/>
              </w:rPr>
            </w:pPr>
            <w:r w:rsidRPr="00B94E60">
              <w:rPr>
                <w:b/>
                <w:bCs/>
                <w:color w:val="000000"/>
                <w:sz w:val="20"/>
                <w:szCs w:val="20"/>
              </w:rPr>
              <w:t>Условный диаметр, мм</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B94E60" w:rsidRPr="00B94E60" w:rsidRDefault="00B94E60" w:rsidP="00B94E60">
            <w:pPr>
              <w:jc w:val="center"/>
              <w:rPr>
                <w:b/>
                <w:bCs/>
                <w:color w:val="000000"/>
                <w:sz w:val="20"/>
                <w:szCs w:val="20"/>
              </w:rPr>
            </w:pPr>
            <w:r w:rsidRPr="00B94E60">
              <w:rPr>
                <w:b/>
                <w:bCs/>
                <w:color w:val="000000"/>
                <w:sz w:val="20"/>
                <w:szCs w:val="20"/>
              </w:rPr>
              <w:t>Длина трубопроводов в двухтрубном исчислении  L, м</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B94E60" w:rsidRPr="00B94E60" w:rsidRDefault="00B94E60" w:rsidP="00B94E60">
            <w:pPr>
              <w:jc w:val="center"/>
              <w:rPr>
                <w:b/>
                <w:bCs/>
                <w:color w:val="000000"/>
                <w:sz w:val="20"/>
                <w:szCs w:val="20"/>
              </w:rPr>
            </w:pPr>
            <w:r w:rsidRPr="00B94E60">
              <w:rPr>
                <w:b/>
                <w:bCs/>
                <w:color w:val="000000"/>
                <w:sz w:val="20"/>
                <w:szCs w:val="20"/>
              </w:rPr>
              <w:t>Материальная характеристика в двухтрубном исчислении   Dн×L, м</w:t>
            </w:r>
            <w:r w:rsidRPr="00B94E60">
              <w:rPr>
                <w:b/>
                <w:bCs/>
                <w:color w:val="000000"/>
                <w:sz w:val="20"/>
                <w:szCs w:val="20"/>
                <w:vertAlign w:val="superscript"/>
              </w:rPr>
              <w:t>2</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B94E60" w:rsidRPr="00B94E60" w:rsidRDefault="00B94E60" w:rsidP="00B94E60">
            <w:pPr>
              <w:jc w:val="center"/>
              <w:rPr>
                <w:b/>
                <w:bCs/>
                <w:color w:val="000000"/>
                <w:sz w:val="20"/>
                <w:szCs w:val="20"/>
              </w:rPr>
            </w:pPr>
            <w:r w:rsidRPr="00B94E60">
              <w:rPr>
                <w:b/>
                <w:bCs/>
                <w:color w:val="000000"/>
                <w:sz w:val="20"/>
                <w:szCs w:val="20"/>
              </w:rPr>
              <w:t>год ввода</w:t>
            </w:r>
          </w:p>
        </w:tc>
      </w:tr>
      <w:tr w:rsidR="00B94E60" w:rsidRPr="00B94E60" w:rsidTr="00B94E60">
        <w:trPr>
          <w:trHeight w:val="20"/>
        </w:trPr>
        <w:tc>
          <w:tcPr>
            <w:tcW w:w="0" w:type="auto"/>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B94E60" w:rsidRPr="00B94E60" w:rsidRDefault="00B94E60" w:rsidP="00B94E60">
            <w:pPr>
              <w:jc w:val="center"/>
              <w:rPr>
                <w:b/>
                <w:bCs/>
                <w:color w:val="000000"/>
                <w:sz w:val="20"/>
                <w:szCs w:val="20"/>
              </w:rPr>
            </w:pPr>
            <w:r w:rsidRPr="00B94E60">
              <w:rPr>
                <w:b/>
                <w:bCs/>
                <w:color w:val="000000"/>
                <w:sz w:val="20"/>
                <w:szCs w:val="20"/>
              </w:rPr>
              <w:t>Филиал «Владимирский» ПАО «Т Плюс»</w:t>
            </w:r>
          </w:p>
        </w:tc>
      </w:tr>
      <w:tr w:rsidR="00B94E60" w:rsidRPr="00B94E60" w:rsidTr="00B94E60">
        <w:trPr>
          <w:trHeight w:val="20"/>
        </w:trPr>
        <w:tc>
          <w:tcPr>
            <w:tcW w:w="0" w:type="auto"/>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B94E60" w:rsidRPr="00B94E60" w:rsidRDefault="00B94E60" w:rsidP="00B94E60">
            <w:pPr>
              <w:jc w:val="center"/>
              <w:rPr>
                <w:b/>
                <w:bCs/>
                <w:i/>
                <w:iCs/>
                <w:color w:val="000000"/>
                <w:sz w:val="20"/>
                <w:szCs w:val="20"/>
              </w:rPr>
            </w:pPr>
            <w:r w:rsidRPr="00B94E60">
              <w:rPr>
                <w:b/>
                <w:bCs/>
                <w:i/>
                <w:iCs/>
                <w:color w:val="000000"/>
                <w:sz w:val="20"/>
                <w:szCs w:val="20"/>
              </w:rPr>
              <w:t>Реконструкция</w:t>
            </w:r>
          </w:p>
        </w:tc>
      </w:tr>
      <w:tr w:rsidR="00B94E60" w:rsidRPr="00B94E60" w:rsidTr="00B94E60">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B94E60" w:rsidRPr="00B94E60" w:rsidRDefault="00B94E60" w:rsidP="00B94E60">
            <w:pPr>
              <w:rPr>
                <w:color w:val="000000"/>
                <w:sz w:val="20"/>
                <w:szCs w:val="20"/>
              </w:rPr>
            </w:pPr>
            <w:r w:rsidRPr="00B94E60">
              <w:rPr>
                <w:color w:val="000000"/>
                <w:sz w:val="20"/>
                <w:szCs w:val="20"/>
              </w:rPr>
              <w:t>Техническое перевооружение магистральной тепловой сети  Е6 - Е8, мкр. ТЭЦ-3 Ду 820</w:t>
            </w:r>
          </w:p>
        </w:tc>
        <w:tc>
          <w:tcPr>
            <w:tcW w:w="0" w:type="auto"/>
            <w:tcBorders>
              <w:top w:val="nil"/>
              <w:left w:val="nil"/>
              <w:bottom w:val="single" w:sz="4" w:space="0" w:color="auto"/>
              <w:right w:val="single" w:sz="4" w:space="0" w:color="auto"/>
            </w:tcBorders>
            <w:shd w:val="clear" w:color="auto" w:fill="auto"/>
            <w:vAlign w:val="center"/>
            <w:hideMark/>
          </w:tcPr>
          <w:p w:rsidR="00B94E60" w:rsidRPr="00B94E60" w:rsidRDefault="00B94E60" w:rsidP="00B94E60">
            <w:pPr>
              <w:jc w:val="center"/>
              <w:rPr>
                <w:color w:val="000000"/>
                <w:sz w:val="20"/>
                <w:szCs w:val="20"/>
              </w:rPr>
            </w:pPr>
            <w:r w:rsidRPr="00B94E60">
              <w:rPr>
                <w:color w:val="000000"/>
                <w:sz w:val="20"/>
                <w:szCs w:val="20"/>
              </w:rPr>
              <w:t>Подземный (канальная). ППУ</w:t>
            </w:r>
          </w:p>
        </w:tc>
        <w:tc>
          <w:tcPr>
            <w:tcW w:w="0" w:type="auto"/>
            <w:tcBorders>
              <w:top w:val="nil"/>
              <w:left w:val="nil"/>
              <w:bottom w:val="single" w:sz="4" w:space="0" w:color="auto"/>
              <w:right w:val="single" w:sz="4" w:space="0" w:color="auto"/>
            </w:tcBorders>
            <w:shd w:val="clear" w:color="auto" w:fill="auto"/>
            <w:noWrap/>
            <w:vAlign w:val="center"/>
            <w:hideMark/>
          </w:tcPr>
          <w:p w:rsidR="00B94E60" w:rsidRPr="00B94E60" w:rsidRDefault="00B94E60" w:rsidP="00B94E60">
            <w:pPr>
              <w:jc w:val="center"/>
              <w:rPr>
                <w:color w:val="000000"/>
                <w:sz w:val="20"/>
                <w:szCs w:val="20"/>
              </w:rPr>
            </w:pPr>
            <w:r w:rsidRPr="00B94E60">
              <w:rPr>
                <w:color w:val="000000"/>
                <w:sz w:val="20"/>
                <w:szCs w:val="20"/>
              </w:rPr>
              <w:t>800</w:t>
            </w:r>
          </w:p>
        </w:tc>
        <w:tc>
          <w:tcPr>
            <w:tcW w:w="0" w:type="auto"/>
            <w:tcBorders>
              <w:top w:val="nil"/>
              <w:left w:val="nil"/>
              <w:bottom w:val="single" w:sz="4" w:space="0" w:color="auto"/>
              <w:right w:val="single" w:sz="4" w:space="0" w:color="auto"/>
            </w:tcBorders>
            <w:shd w:val="clear" w:color="auto" w:fill="auto"/>
            <w:noWrap/>
            <w:vAlign w:val="center"/>
            <w:hideMark/>
          </w:tcPr>
          <w:p w:rsidR="00B94E60" w:rsidRPr="00B94E60" w:rsidRDefault="00B94E60" w:rsidP="00B94E60">
            <w:pPr>
              <w:jc w:val="center"/>
              <w:rPr>
                <w:color w:val="000000"/>
                <w:sz w:val="20"/>
                <w:szCs w:val="20"/>
              </w:rPr>
            </w:pPr>
            <w:r w:rsidRPr="00B94E60">
              <w:rPr>
                <w:color w:val="000000"/>
                <w:sz w:val="20"/>
                <w:szCs w:val="20"/>
              </w:rPr>
              <w:t>724,8</w:t>
            </w:r>
          </w:p>
        </w:tc>
        <w:tc>
          <w:tcPr>
            <w:tcW w:w="0" w:type="auto"/>
            <w:tcBorders>
              <w:top w:val="nil"/>
              <w:left w:val="nil"/>
              <w:bottom w:val="single" w:sz="4" w:space="0" w:color="auto"/>
              <w:right w:val="single" w:sz="4" w:space="0" w:color="auto"/>
            </w:tcBorders>
            <w:shd w:val="clear" w:color="auto" w:fill="auto"/>
            <w:noWrap/>
            <w:vAlign w:val="center"/>
            <w:hideMark/>
          </w:tcPr>
          <w:p w:rsidR="00B94E60" w:rsidRPr="00B94E60" w:rsidRDefault="00B94E60" w:rsidP="00B94E60">
            <w:pPr>
              <w:jc w:val="center"/>
              <w:rPr>
                <w:color w:val="000000"/>
                <w:sz w:val="20"/>
                <w:szCs w:val="20"/>
              </w:rPr>
            </w:pPr>
            <w:r w:rsidRPr="00B94E60">
              <w:rPr>
                <w:color w:val="000000"/>
                <w:sz w:val="20"/>
                <w:szCs w:val="20"/>
              </w:rPr>
              <w:t>579,84</w:t>
            </w:r>
          </w:p>
        </w:tc>
        <w:tc>
          <w:tcPr>
            <w:tcW w:w="0" w:type="auto"/>
            <w:tcBorders>
              <w:top w:val="nil"/>
              <w:left w:val="nil"/>
              <w:bottom w:val="single" w:sz="4" w:space="0" w:color="auto"/>
              <w:right w:val="single" w:sz="4" w:space="0" w:color="auto"/>
            </w:tcBorders>
            <w:shd w:val="clear" w:color="auto" w:fill="auto"/>
            <w:noWrap/>
            <w:vAlign w:val="center"/>
            <w:hideMark/>
          </w:tcPr>
          <w:p w:rsidR="00B94E60" w:rsidRPr="00B94E60" w:rsidRDefault="00B94E60" w:rsidP="00B94E60">
            <w:pPr>
              <w:jc w:val="center"/>
              <w:rPr>
                <w:color w:val="000000"/>
                <w:sz w:val="20"/>
                <w:szCs w:val="20"/>
              </w:rPr>
            </w:pPr>
            <w:r w:rsidRPr="00B94E60">
              <w:rPr>
                <w:color w:val="000000"/>
                <w:sz w:val="20"/>
                <w:szCs w:val="20"/>
              </w:rPr>
              <w:t>2020</w:t>
            </w:r>
          </w:p>
        </w:tc>
      </w:tr>
      <w:tr w:rsidR="00B94E60" w:rsidRPr="00B94E60" w:rsidTr="00B94E60">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B94E60" w:rsidRPr="00B94E60" w:rsidRDefault="00B94E60" w:rsidP="009A4DE5">
            <w:pPr>
              <w:rPr>
                <w:color w:val="000000"/>
                <w:sz w:val="20"/>
                <w:szCs w:val="20"/>
              </w:rPr>
            </w:pPr>
            <w:r w:rsidRPr="00B94E60">
              <w:rPr>
                <w:color w:val="000000"/>
                <w:sz w:val="20"/>
                <w:szCs w:val="20"/>
              </w:rPr>
              <w:t>Техническое перевооружение магистральной тепловой сети  Д19 - Д19.2 мкр. ДСК Ду 1020</w:t>
            </w:r>
          </w:p>
        </w:tc>
        <w:tc>
          <w:tcPr>
            <w:tcW w:w="0" w:type="auto"/>
            <w:tcBorders>
              <w:top w:val="nil"/>
              <w:left w:val="nil"/>
              <w:bottom w:val="single" w:sz="4" w:space="0" w:color="auto"/>
              <w:right w:val="single" w:sz="4" w:space="0" w:color="auto"/>
            </w:tcBorders>
            <w:shd w:val="clear" w:color="auto" w:fill="auto"/>
            <w:vAlign w:val="center"/>
            <w:hideMark/>
          </w:tcPr>
          <w:p w:rsidR="00B94E60" w:rsidRPr="00B94E60" w:rsidRDefault="00B94E60" w:rsidP="00B94E60">
            <w:pPr>
              <w:jc w:val="center"/>
              <w:rPr>
                <w:color w:val="000000"/>
                <w:sz w:val="20"/>
                <w:szCs w:val="20"/>
              </w:rPr>
            </w:pPr>
            <w:r w:rsidRPr="00B94E60">
              <w:rPr>
                <w:color w:val="000000"/>
                <w:sz w:val="20"/>
                <w:szCs w:val="20"/>
              </w:rPr>
              <w:t>Подземный (канальная). ППУ</w:t>
            </w:r>
          </w:p>
        </w:tc>
        <w:tc>
          <w:tcPr>
            <w:tcW w:w="0" w:type="auto"/>
            <w:tcBorders>
              <w:top w:val="nil"/>
              <w:left w:val="nil"/>
              <w:bottom w:val="single" w:sz="4" w:space="0" w:color="auto"/>
              <w:right w:val="single" w:sz="4" w:space="0" w:color="auto"/>
            </w:tcBorders>
            <w:shd w:val="clear" w:color="auto" w:fill="auto"/>
            <w:noWrap/>
            <w:vAlign w:val="center"/>
            <w:hideMark/>
          </w:tcPr>
          <w:p w:rsidR="00B94E60" w:rsidRPr="00B94E60" w:rsidRDefault="00B94E60" w:rsidP="00B94E60">
            <w:pPr>
              <w:jc w:val="center"/>
              <w:rPr>
                <w:color w:val="000000"/>
                <w:sz w:val="20"/>
                <w:szCs w:val="20"/>
              </w:rPr>
            </w:pPr>
            <w:r w:rsidRPr="00B94E60">
              <w:rPr>
                <w:color w:val="000000"/>
                <w:sz w:val="20"/>
                <w:szCs w:val="20"/>
              </w:rPr>
              <w:t>1000</w:t>
            </w:r>
          </w:p>
        </w:tc>
        <w:tc>
          <w:tcPr>
            <w:tcW w:w="0" w:type="auto"/>
            <w:tcBorders>
              <w:top w:val="nil"/>
              <w:left w:val="nil"/>
              <w:bottom w:val="single" w:sz="4" w:space="0" w:color="auto"/>
              <w:right w:val="single" w:sz="4" w:space="0" w:color="auto"/>
            </w:tcBorders>
            <w:shd w:val="clear" w:color="auto" w:fill="auto"/>
            <w:noWrap/>
            <w:vAlign w:val="center"/>
            <w:hideMark/>
          </w:tcPr>
          <w:p w:rsidR="00B94E60" w:rsidRPr="00B94E60" w:rsidRDefault="00B94E60" w:rsidP="00B94E60">
            <w:pPr>
              <w:jc w:val="center"/>
              <w:rPr>
                <w:color w:val="000000"/>
                <w:sz w:val="20"/>
                <w:szCs w:val="20"/>
              </w:rPr>
            </w:pPr>
            <w:r w:rsidRPr="00B94E60">
              <w:rPr>
                <w:color w:val="000000"/>
                <w:sz w:val="20"/>
                <w:szCs w:val="20"/>
              </w:rPr>
              <w:t>550,1</w:t>
            </w:r>
          </w:p>
        </w:tc>
        <w:tc>
          <w:tcPr>
            <w:tcW w:w="0" w:type="auto"/>
            <w:tcBorders>
              <w:top w:val="nil"/>
              <w:left w:val="nil"/>
              <w:bottom w:val="single" w:sz="4" w:space="0" w:color="auto"/>
              <w:right w:val="single" w:sz="4" w:space="0" w:color="auto"/>
            </w:tcBorders>
            <w:shd w:val="clear" w:color="auto" w:fill="auto"/>
            <w:noWrap/>
            <w:vAlign w:val="center"/>
            <w:hideMark/>
          </w:tcPr>
          <w:p w:rsidR="00B94E60" w:rsidRPr="00B94E60" w:rsidRDefault="00B94E60" w:rsidP="00B94E60">
            <w:pPr>
              <w:jc w:val="center"/>
              <w:rPr>
                <w:color w:val="000000"/>
                <w:sz w:val="20"/>
                <w:szCs w:val="20"/>
              </w:rPr>
            </w:pPr>
            <w:r w:rsidRPr="00B94E60">
              <w:rPr>
                <w:color w:val="000000"/>
                <w:sz w:val="20"/>
                <w:szCs w:val="20"/>
              </w:rPr>
              <w:t>550,1</w:t>
            </w:r>
          </w:p>
        </w:tc>
        <w:tc>
          <w:tcPr>
            <w:tcW w:w="0" w:type="auto"/>
            <w:tcBorders>
              <w:top w:val="nil"/>
              <w:left w:val="nil"/>
              <w:bottom w:val="single" w:sz="4" w:space="0" w:color="auto"/>
              <w:right w:val="single" w:sz="4" w:space="0" w:color="auto"/>
            </w:tcBorders>
            <w:shd w:val="clear" w:color="auto" w:fill="auto"/>
            <w:noWrap/>
            <w:vAlign w:val="center"/>
            <w:hideMark/>
          </w:tcPr>
          <w:p w:rsidR="00B94E60" w:rsidRPr="00B94E60" w:rsidRDefault="00B94E60" w:rsidP="00B94E60">
            <w:pPr>
              <w:jc w:val="center"/>
              <w:rPr>
                <w:color w:val="000000"/>
                <w:sz w:val="20"/>
                <w:szCs w:val="20"/>
              </w:rPr>
            </w:pPr>
            <w:r w:rsidRPr="00B94E60">
              <w:rPr>
                <w:color w:val="000000"/>
                <w:sz w:val="20"/>
                <w:szCs w:val="20"/>
              </w:rPr>
              <w:t>2020</w:t>
            </w:r>
          </w:p>
        </w:tc>
      </w:tr>
      <w:tr w:rsidR="00B94E60" w:rsidRPr="00B94E60" w:rsidTr="00B94E60">
        <w:trPr>
          <w:trHeight w:val="20"/>
        </w:trPr>
        <w:tc>
          <w:tcPr>
            <w:tcW w:w="0" w:type="auto"/>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B94E60" w:rsidRPr="00B94E60" w:rsidRDefault="00B94E60" w:rsidP="00B94E60">
            <w:pPr>
              <w:jc w:val="center"/>
              <w:rPr>
                <w:b/>
                <w:bCs/>
                <w:color w:val="000000"/>
                <w:sz w:val="20"/>
                <w:szCs w:val="20"/>
              </w:rPr>
            </w:pPr>
            <w:r w:rsidRPr="00B94E60">
              <w:rPr>
                <w:b/>
                <w:bCs/>
                <w:color w:val="000000"/>
                <w:sz w:val="20"/>
                <w:szCs w:val="20"/>
              </w:rPr>
              <w:t>АО «ИвГТЭ»</w:t>
            </w:r>
          </w:p>
        </w:tc>
      </w:tr>
      <w:tr w:rsidR="00B94E60" w:rsidRPr="00B94E60" w:rsidTr="00B94E60">
        <w:trPr>
          <w:trHeight w:val="20"/>
        </w:trPr>
        <w:tc>
          <w:tcPr>
            <w:tcW w:w="0" w:type="auto"/>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B94E60" w:rsidRPr="00B94E60" w:rsidRDefault="00B94E60" w:rsidP="00B94E60">
            <w:pPr>
              <w:jc w:val="center"/>
              <w:rPr>
                <w:b/>
                <w:bCs/>
                <w:i/>
                <w:iCs/>
                <w:color w:val="000000"/>
                <w:sz w:val="20"/>
                <w:szCs w:val="20"/>
              </w:rPr>
            </w:pPr>
            <w:r w:rsidRPr="00B94E60">
              <w:rPr>
                <w:b/>
                <w:bCs/>
                <w:i/>
                <w:iCs/>
                <w:color w:val="000000"/>
                <w:sz w:val="20"/>
                <w:szCs w:val="20"/>
              </w:rPr>
              <w:t>Строительство</w:t>
            </w:r>
          </w:p>
        </w:tc>
      </w:tr>
      <w:tr w:rsidR="00B94E60" w:rsidRPr="00B94E60" w:rsidTr="00B94E60">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B94E60" w:rsidRPr="00B94E60" w:rsidRDefault="00B94E60" w:rsidP="009A4DE5">
            <w:pPr>
              <w:rPr>
                <w:color w:val="000000"/>
                <w:sz w:val="20"/>
                <w:szCs w:val="20"/>
              </w:rPr>
            </w:pPr>
            <w:r w:rsidRPr="00B94E60">
              <w:rPr>
                <w:color w:val="000000"/>
                <w:sz w:val="20"/>
                <w:szCs w:val="20"/>
              </w:rPr>
              <w:t xml:space="preserve">Участок теплотрассы от </w:t>
            </w:r>
            <w:r w:rsidRPr="00B94E60">
              <w:rPr>
                <w:color w:val="000000"/>
                <w:sz w:val="20"/>
                <w:szCs w:val="20"/>
              </w:rPr>
              <w:lastRenderedPageBreak/>
              <w:t>Д-92.46 до здания детского сада по адресу: Ивановский район, д.Коляново, ул.Школьная, д.85</w:t>
            </w:r>
          </w:p>
        </w:tc>
        <w:tc>
          <w:tcPr>
            <w:tcW w:w="0" w:type="auto"/>
            <w:tcBorders>
              <w:top w:val="nil"/>
              <w:left w:val="nil"/>
              <w:bottom w:val="single" w:sz="4" w:space="0" w:color="auto"/>
              <w:right w:val="single" w:sz="4" w:space="0" w:color="auto"/>
            </w:tcBorders>
            <w:shd w:val="clear" w:color="auto" w:fill="auto"/>
            <w:vAlign w:val="center"/>
            <w:hideMark/>
          </w:tcPr>
          <w:p w:rsidR="00B94E60" w:rsidRPr="00B94E60" w:rsidRDefault="00B94E60" w:rsidP="00B94E60">
            <w:pPr>
              <w:jc w:val="center"/>
              <w:rPr>
                <w:color w:val="000000"/>
                <w:sz w:val="20"/>
                <w:szCs w:val="20"/>
              </w:rPr>
            </w:pPr>
            <w:r w:rsidRPr="00B94E60">
              <w:rPr>
                <w:color w:val="000000"/>
                <w:sz w:val="20"/>
                <w:szCs w:val="20"/>
              </w:rPr>
              <w:lastRenderedPageBreak/>
              <w:t xml:space="preserve">Подземный </w:t>
            </w:r>
            <w:r w:rsidRPr="00B94E60">
              <w:rPr>
                <w:color w:val="000000"/>
                <w:sz w:val="20"/>
                <w:szCs w:val="20"/>
              </w:rPr>
              <w:lastRenderedPageBreak/>
              <w:t>(канальная). ППУ</w:t>
            </w:r>
          </w:p>
        </w:tc>
        <w:tc>
          <w:tcPr>
            <w:tcW w:w="0" w:type="auto"/>
            <w:tcBorders>
              <w:top w:val="nil"/>
              <w:left w:val="nil"/>
              <w:bottom w:val="single" w:sz="4" w:space="0" w:color="auto"/>
              <w:right w:val="single" w:sz="4" w:space="0" w:color="auto"/>
            </w:tcBorders>
            <w:shd w:val="clear" w:color="auto" w:fill="auto"/>
            <w:noWrap/>
            <w:vAlign w:val="center"/>
            <w:hideMark/>
          </w:tcPr>
          <w:p w:rsidR="00B94E60" w:rsidRPr="00B94E60" w:rsidRDefault="00B94E60" w:rsidP="00B94E60">
            <w:pPr>
              <w:jc w:val="center"/>
              <w:rPr>
                <w:color w:val="000000"/>
                <w:sz w:val="20"/>
                <w:szCs w:val="20"/>
              </w:rPr>
            </w:pPr>
            <w:r w:rsidRPr="00B94E60">
              <w:rPr>
                <w:color w:val="000000"/>
                <w:sz w:val="20"/>
                <w:szCs w:val="20"/>
              </w:rPr>
              <w:lastRenderedPageBreak/>
              <w:t>57</w:t>
            </w:r>
          </w:p>
        </w:tc>
        <w:tc>
          <w:tcPr>
            <w:tcW w:w="0" w:type="auto"/>
            <w:tcBorders>
              <w:top w:val="nil"/>
              <w:left w:val="nil"/>
              <w:bottom w:val="single" w:sz="4" w:space="0" w:color="auto"/>
              <w:right w:val="single" w:sz="4" w:space="0" w:color="auto"/>
            </w:tcBorders>
            <w:shd w:val="clear" w:color="auto" w:fill="auto"/>
            <w:noWrap/>
            <w:vAlign w:val="center"/>
            <w:hideMark/>
          </w:tcPr>
          <w:p w:rsidR="00B94E60" w:rsidRPr="00B94E60" w:rsidRDefault="00B94E60" w:rsidP="00B94E60">
            <w:pPr>
              <w:jc w:val="center"/>
              <w:rPr>
                <w:color w:val="000000"/>
                <w:sz w:val="20"/>
                <w:szCs w:val="20"/>
              </w:rPr>
            </w:pPr>
            <w:r w:rsidRPr="00B94E60">
              <w:rPr>
                <w:color w:val="000000"/>
                <w:sz w:val="20"/>
                <w:szCs w:val="20"/>
              </w:rPr>
              <w:t>148,6</w:t>
            </w:r>
          </w:p>
        </w:tc>
        <w:tc>
          <w:tcPr>
            <w:tcW w:w="0" w:type="auto"/>
            <w:tcBorders>
              <w:top w:val="nil"/>
              <w:left w:val="nil"/>
              <w:bottom w:val="single" w:sz="4" w:space="0" w:color="auto"/>
              <w:right w:val="single" w:sz="4" w:space="0" w:color="auto"/>
            </w:tcBorders>
            <w:shd w:val="clear" w:color="auto" w:fill="auto"/>
            <w:noWrap/>
            <w:vAlign w:val="center"/>
            <w:hideMark/>
          </w:tcPr>
          <w:p w:rsidR="00B94E60" w:rsidRPr="00B94E60" w:rsidRDefault="00B94E60" w:rsidP="00B94E60">
            <w:pPr>
              <w:jc w:val="center"/>
              <w:rPr>
                <w:color w:val="000000"/>
                <w:sz w:val="20"/>
                <w:szCs w:val="20"/>
              </w:rPr>
            </w:pPr>
            <w:r w:rsidRPr="00B94E60">
              <w:rPr>
                <w:color w:val="000000"/>
                <w:sz w:val="20"/>
                <w:szCs w:val="20"/>
              </w:rPr>
              <w:t>8,47</w:t>
            </w:r>
          </w:p>
        </w:tc>
        <w:tc>
          <w:tcPr>
            <w:tcW w:w="0" w:type="auto"/>
            <w:tcBorders>
              <w:top w:val="nil"/>
              <w:left w:val="nil"/>
              <w:bottom w:val="single" w:sz="4" w:space="0" w:color="auto"/>
              <w:right w:val="single" w:sz="4" w:space="0" w:color="auto"/>
            </w:tcBorders>
            <w:shd w:val="clear" w:color="auto" w:fill="auto"/>
            <w:noWrap/>
            <w:vAlign w:val="center"/>
            <w:hideMark/>
          </w:tcPr>
          <w:p w:rsidR="00B94E60" w:rsidRPr="00B94E60" w:rsidRDefault="00B94E60" w:rsidP="00B94E60">
            <w:pPr>
              <w:jc w:val="center"/>
              <w:rPr>
                <w:color w:val="000000"/>
                <w:sz w:val="20"/>
                <w:szCs w:val="20"/>
              </w:rPr>
            </w:pPr>
            <w:r w:rsidRPr="00B94E60">
              <w:rPr>
                <w:color w:val="000000"/>
                <w:sz w:val="20"/>
                <w:szCs w:val="20"/>
              </w:rPr>
              <w:t>2020</w:t>
            </w:r>
          </w:p>
        </w:tc>
      </w:tr>
      <w:tr w:rsidR="00B94E60" w:rsidRPr="00B94E60" w:rsidTr="00B94E60">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B94E60" w:rsidRPr="00B94E60" w:rsidRDefault="00B94E60" w:rsidP="009A4DE5">
            <w:pPr>
              <w:rPr>
                <w:color w:val="000000"/>
                <w:sz w:val="20"/>
                <w:szCs w:val="20"/>
              </w:rPr>
            </w:pPr>
            <w:r w:rsidRPr="00B94E60">
              <w:rPr>
                <w:color w:val="000000"/>
                <w:sz w:val="20"/>
                <w:szCs w:val="20"/>
              </w:rPr>
              <w:lastRenderedPageBreak/>
              <w:t>Участок теплотрассы от В-102 до МКД по адресу: г.Иваново, ул.Лебедева-Кумача, д.1А</w:t>
            </w:r>
          </w:p>
        </w:tc>
        <w:tc>
          <w:tcPr>
            <w:tcW w:w="0" w:type="auto"/>
            <w:tcBorders>
              <w:top w:val="nil"/>
              <w:left w:val="nil"/>
              <w:bottom w:val="single" w:sz="4" w:space="0" w:color="auto"/>
              <w:right w:val="single" w:sz="4" w:space="0" w:color="auto"/>
            </w:tcBorders>
            <w:shd w:val="clear" w:color="auto" w:fill="auto"/>
            <w:vAlign w:val="center"/>
            <w:hideMark/>
          </w:tcPr>
          <w:p w:rsidR="00B94E60" w:rsidRPr="00B94E60" w:rsidRDefault="00B94E60" w:rsidP="00B94E60">
            <w:pPr>
              <w:jc w:val="center"/>
              <w:rPr>
                <w:color w:val="000000"/>
                <w:sz w:val="20"/>
                <w:szCs w:val="20"/>
              </w:rPr>
            </w:pPr>
            <w:r w:rsidRPr="00B94E60">
              <w:rPr>
                <w:color w:val="000000"/>
                <w:sz w:val="20"/>
                <w:szCs w:val="20"/>
              </w:rPr>
              <w:t>Подземный (канальная). ППУ</w:t>
            </w:r>
          </w:p>
        </w:tc>
        <w:tc>
          <w:tcPr>
            <w:tcW w:w="0" w:type="auto"/>
            <w:tcBorders>
              <w:top w:val="nil"/>
              <w:left w:val="nil"/>
              <w:bottom w:val="single" w:sz="4" w:space="0" w:color="auto"/>
              <w:right w:val="single" w:sz="4" w:space="0" w:color="auto"/>
            </w:tcBorders>
            <w:shd w:val="clear" w:color="auto" w:fill="auto"/>
            <w:noWrap/>
            <w:vAlign w:val="center"/>
            <w:hideMark/>
          </w:tcPr>
          <w:p w:rsidR="00B94E60" w:rsidRPr="00B94E60" w:rsidRDefault="00B94E60" w:rsidP="00B94E60">
            <w:pPr>
              <w:jc w:val="center"/>
              <w:rPr>
                <w:color w:val="000000"/>
                <w:sz w:val="20"/>
                <w:szCs w:val="20"/>
              </w:rPr>
            </w:pPr>
            <w:r w:rsidRPr="00B94E60">
              <w:rPr>
                <w:color w:val="000000"/>
                <w:sz w:val="20"/>
                <w:szCs w:val="20"/>
              </w:rPr>
              <w:t>57</w:t>
            </w:r>
          </w:p>
        </w:tc>
        <w:tc>
          <w:tcPr>
            <w:tcW w:w="0" w:type="auto"/>
            <w:tcBorders>
              <w:top w:val="nil"/>
              <w:left w:val="nil"/>
              <w:bottom w:val="single" w:sz="4" w:space="0" w:color="auto"/>
              <w:right w:val="single" w:sz="4" w:space="0" w:color="auto"/>
            </w:tcBorders>
            <w:shd w:val="clear" w:color="auto" w:fill="auto"/>
            <w:noWrap/>
            <w:vAlign w:val="center"/>
            <w:hideMark/>
          </w:tcPr>
          <w:p w:rsidR="00B94E60" w:rsidRPr="00B94E60" w:rsidRDefault="00B94E60" w:rsidP="00B94E60">
            <w:pPr>
              <w:jc w:val="center"/>
              <w:rPr>
                <w:color w:val="000000"/>
                <w:sz w:val="20"/>
                <w:szCs w:val="20"/>
              </w:rPr>
            </w:pPr>
            <w:r w:rsidRPr="00B94E60">
              <w:rPr>
                <w:color w:val="000000"/>
                <w:sz w:val="20"/>
                <w:szCs w:val="20"/>
              </w:rPr>
              <w:t>9,1</w:t>
            </w:r>
          </w:p>
        </w:tc>
        <w:tc>
          <w:tcPr>
            <w:tcW w:w="0" w:type="auto"/>
            <w:tcBorders>
              <w:top w:val="nil"/>
              <w:left w:val="nil"/>
              <w:bottom w:val="single" w:sz="4" w:space="0" w:color="auto"/>
              <w:right w:val="single" w:sz="4" w:space="0" w:color="auto"/>
            </w:tcBorders>
            <w:shd w:val="clear" w:color="auto" w:fill="auto"/>
            <w:noWrap/>
            <w:vAlign w:val="center"/>
            <w:hideMark/>
          </w:tcPr>
          <w:p w:rsidR="00B94E60" w:rsidRPr="00B94E60" w:rsidRDefault="00B94E60" w:rsidP="00B94E60">
            <w:pPr>
              <w:jc w:val="center"/>
              <w:rPr>
                <w:color w:val="000000"/>
                <w:sz w:val="20"/>
                <w:szCs w:val="20"/>
              </w:rPr>
            </w:pPr>
            <w:r w:rsidRPr="00B94E60">
              <w:rPr>
                <w:color w:val="000000"/>
                <w:sz w:val="20"/>
                <w:szCs w:val="20"/>
              </w:rPr>
              <w:t>0,52</w:t>
            </w:r>
          </w:p>
        </w:tc>
        <w:tc>
          <w:tcPr>
            <w:tcW w:w="0" w:type="auto"/>
            <w:tcBorders>
              <w:top w:val="nil"/>
              <w:left w:val="nil"/>
              <w:bottom w:val="single" w:sz="4" w:space="0" w:color="auto"/>
              <w:right w:val="single" w:sz="4" w:space="0" w:color="auto"/>
            </w:tcBorders>
            <w:shd w:val="clear" w:color="auto" w:fill="auto"/>
            <w:noWrap/>
            <w:vAlign w:val="center"/>
            <w:hideMark/>
          </w:tcPr>
          <w:p w:rsidR="00B94E60" w:rsidRPr="00B94E60" w:rsidRDefault="00B94E60" w:rsidP="00B94E60">
            <w:pPr>
              <w:jc w:val="center"/>
              <w:rPr>
                <w:color w:val="000000"/>
                <w:sz w:val="20"/>
                <w:szCs w:val="20"/>
              </w:rPr>
            </w:pPr>
            <w:r w:rsidRPr="00B94E60">
              <w:rPr>
                <w:color w:val="000000"/>
                <w:sz w:val="20"/>
                <w:szCs w:val="20"/>
              </w:rPr>
              <w:t>2020</w:t>
            </w:r>
          </w:p>
        </w:tc>
      </w:tr>
      <w:tr w:rsidR="00B94E60" w:rsidRPr="00B94E60" w:rsidTr="00B94E60">
        <w:trPr>
          <w:trHeight w:val="20"/>
        </w:trPr>
        <w:tc>
          <w:tcPr>
            <w:tcW w:w="0" w:type="auto"/>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B94E60" w:rsidRPr="00B94E60" w:rsidRDefault="00B94E60" w:rsidP="00B94E60">
            <w:pPr>
              <w:jc w:val="center"/>
              <w:rPr>
                <w:b/>
                <w:bCs/>
                <w:i/>
                <w:iCs/>
                <w:color w:val="000000"/>
                <w:sz w:val="20"/>
                <w:szCs w:val="20"/>
              </w:rPr>
            </w:pPr>
            <w:r w:rsidRPr="00B94E60">
              <w:rPr>
                <w:b/>
                <w:bCs/>
                <w:i/>
                <w:iCs/>
                <w:color w:val="000000"/>
                <w:sz w:val="20"/>
                <w:szCs w:val="20"/>
              </w:rPr>
              <w:t>Реконструкция</w:t>
            </w:r>
          </w:p>
        </w:tc>
      </w:tr>
      <w:tr w:rsidR="00B94E60" w:rsidRPr="00B94E60" w:rsidTr="00B94E60">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B94E60" w:rsidRPr="00B94E60" w:rsidRDefault="00B94E60" w:rsidP="009A4DE5">
            <w:pPr>
              <w:rPr>
                <w:color w:val="000000"/>
                <w:sz w:val="20"/>
                <w:szCs w:val="20"/>
              </w:rPr>
            </w:pPr>
            <w:r w:rsidRPr="00B94E60">
              <w:rPr>
                <w:color w:val="000000"/>
                <w:sz w:val="20"/>
                <w:szCs w:val="20"/>
              </w:rPr>
              <w:t>участок тепловой сети от ТК-3 до дома 5а по улице 2-ая Минская (Отопление)</w:t>
            </w:r>
          </w:p>
        </w:tc>
        <w:tc>
          <w:tcPr>
            <w:tcW w:w="0" w:type="auto"/>
            <w:tcBorders>
              <w:top w:val="nil"/>
              <w:left w:val="nil"/>
              <w:bottom w:val="single" w:sz="4" w:space="0" w:color="auto"/>
              <w:right w:val="single" w:sz="4" w:space="0" w:color="auto"/>
            </w:tcBorders>
            <w:shd w:val="clear" w:color="auto" w:fill="auto"/>
            <w:vAlign w:val="center"/>
            <w:hideMark/>
          </w:tcPr>
          <w:p w:rsidR="00B94E60" w:rsidRPr="00B94E60" w:rsidRDefault="00B94E60" w:rsidP="00B94E60">
            <w:pPr>
              <w:jc w:val="center"/>
              <w:rPr>
                <w:color w:val="000000"/>
                <w:sz w:val="20"/>
                <w:szCs w:val="20"/>
              </w:rPr>
            </w:pPr>
            <w:r w:rsidRPr="00B94E60">
              <w:rPr>
                <w:color w:val="000000"/>
                <w:sz w:val="20"/>
                <w:szCs w:val="20"/>
              </w:rPr>
              <w:t>Подземный (канальная). ППУ</w:t>
            </w:r>
          </w:p>
        </w:tc>
        <w:tc>
          <w:tcPr>
            <w:tcW w:w="0" w:type="auto"/>
            <w:tcBorders>
              <w:top w:val="nil"/>
              <w:left w:val="nil"/>
              <w:bottom w:val="single" w:sz="4" w:space="0" w:color="auto"/>
              <w:right w:val="single" w:sz="4" w:space="0" w:color="auto"/>
            </w:tcBorders>
            <w:shd w:val="clear" w:color="auto" w:fill="auto"/>
            <w:noWrap/>
            <w:vAlign w:val="center"/>
            <w:hideMark/>
          </w:tcPr>
          <w:p w:rsidR="00B94E60" w:rsidRPr="00B94E60" w:rsidRDefault="00B94E60" w:rsidP="00B94E60">
            <w:pPr>
              <w:jc w:val="center"/>
              <w:rPr>
                <w:color w:val="000000"/>
                <w:sz w:val="20"/>
                <w:szCs w:val="20"/>
              </w:rPr>
            </w:pPr>
            <w:r w:rsidRPr="00B94E60">
              <w:rPr>
                <w:color w:val="000000"/>
                <w:sz w:val="20"/>
                <w:szCs w:val="20"/>
              </w:rPr>
              <w:t>108</w:t>
            </w:r>
          </w:p>
        </w:tc>
        <w:tc>
          <w:tcPr>
            <w:tcW w:w="0" w:type="auto"/>
            <w:tcBorders>
              <w:top w:val="nil"/>
              <w:left w:val="nil"/>
              <w:bottom w:val="single" w:sz="4" w:space="0" w:color="auto"/>
              <w:right w:val="single" w:sz="4" w:space="0" w:color="auto"/>
            </w:tcBorders>
            <w:shd w:val="clear" w:color="auto" w:fill="auto"/>
            <w:noWrap/>
            <w:vAlign w:val="center"/>
            <w:hideMark/>
          </w:tcPr>
          <w:p w:rsidR="00B94E60" w:rsidRPr="00B94E60" w:rsidRDefault="00B94E60" w:rsidP="00B94E60">
            <w:pPr>
              <w:jc w:val="center"/>
              <w:rPr>
                <w:color w:val="000000"/>
                <w:sz w:val="20"/>
                <w:szCs w:val="20"/>
              </w:rPr>
            </w:pPr>
            <w:r w:rsidRPr="00B94E60">
              <w:rPr>
                <w:color w:val="000000"/>
                <w:sz w:val="20"/>
                <w:szCs w:val="20"/>
              </w:rPr>
              <w:t>14</w:t>
            </w:r>
          </w:p>
        </w:tc>
        <w:tc>
          <w:tcPr>
            <w:tcW w:w="0" w:type="auto"/>
            <w:tcBorders>
              <w:top w:val="nil"/>
              <w:left w:val="nil"/>
              <w:bottom w:val="single" w:sz="4" w:space="0" w:color="auto"/>
              <w:right w:val="single" w:sz="4" w:space="0" w:color="auto"/>
            </w:tcBorders>
            <w:shd w:val="clear" w:color="auto" w:fill="auto"/>
            <w:noWrap/>
            <w:vAlign w:val="center"/>
            <w:hideMark/>
          </w:tcPr>
          <w:p w:rsidR="00B94E60" w:rsidRPr="00B94E60" w:rsidRDefault="00B94E60" w:rsidP="00B94E60">
            <w:pPr>
              <w:jc w:val="center"/>
              <w:rPr>
                <w:color w:val="000000"/>
                <w:sz w:val="20"/>
                <w:szCs w:val="20"/>
              </w:rPr>
            </w:pPr>
            <w:r w:rsidRPr="00B94E60">
              <w:rPr>
                <w:color w:val="000000"/>
                <w:sz w:val="20"/>
                <w:szCs w:val="20"/>
              </w:rPr>
              <w:t>1,51</w:t>
            </w:r>
          </w:p>
        </w:tc>
        <w:tc>
          <w:tcPr>
            <w:tcW w:w="0" w:type="auto"/>
            <w:tcBorders>
              <w:top w:val="nil"/>
              <w:left w:val="nil"/>
              <w:bottom w:val="single" w:sz="4" w:space="0" w:color="auto"/>
              <w:right w:val="single" w:sz="4" w:space="0" w:color="auto"/>
            </w:tcBorders>
            <w:shd w:val="clear" w:color="auto" w:fill="auto"/>
            <w:noWrap/>
            <w:vAlign w:val="center"/>
            <w:hideMark/>
          </w:tcPr>
          <w:p w:rsidR="00B94E60" w:rsidRPr="00B94E60" w:rsidRDefault="00B94E60" w:rsidP="00B94E60">
            <w:pPr>
              <w:jc w:val="center"/>
              <w:rPr>
                <w:color w:val="000000"/>
                <w:sz w:val="20"/>
                <w:szCs w:val="20"/>
              </w:rPr>
            </w:pPr>
            <w:r w:rsidRPr="00B94E60">
              <w:rPr>
                <w:color w:val="000000"/>
                <w:sz w:val="20"/>
                <w:szCs w:val="20"/>
              </w:rPr>
              <w:t>2020</w:t>
            </w:r>
          </w:p>
        </w:tc>
      </w:tr>
      <w:tr w:rsidR="00B94E60" w:rsidRPr="00B94E60" w:rsidTr="00B94E60">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B94E60" w:rsidRPr="00B94E60" w:rsidRDefault="00B94E60" w:rsidP="009A4DE5">
            <w:pPr>
              <w:rPr>
                <w:color w:val="000000"/>
                <w:sz w:val="20"/>
                <w:szCs w:val="20"/>
              </w:rPr>
            </w:pPr>
            <w:r w:rsidRPr="00B94E60">
              <w:rPr>
                <w:color w:val="000000"/>
                <w:sz w:val="20"/>
                <w:szCs w:val="20"/>
              </w:rPr>
              <w:t>участок тепловой сети от ТК-3 до дома 5а по улице 2-ая Минская (ГВС)</w:t>
            </w:r>
          </w:p>
        </w:tc>
        <w:tc>
          <w:tcPr>
            <w:tcW w:w="0" w:type="auto"/>
            <w:tcBorders>
              <w:top w:val="nil"/>
              <w:left w:val="nil"/>
              <w:bottom w:val="single" w:sz="4" w:space="0" w:color="auto"/>
              <w:right w:val="single" w:sz="4" w:space="0" w:color="auto"/>
            </w:tcBorders>
            <w:shd w:val="clear" w:color="auto" w:fill="auto"/>
            <w:vAlign w:val="center"/>
            <w:hideMark/>
          </w:tcPr>
          <w:p w:rsidR="00B94E60" w:rsidRPr="00B94E60" w:rsidRDefault="00B94E60" w:rsidP="00B94E60">
            <w:pPr>
              <w:jc w:val="center"/>
              <w:rPr>
                <w:color w:val="000000"/>
                <w:sz w:val="20"/>
                <w:szCs w:val="20"/>
              </w:rPr>
            </w:pPr>
            <w:r w:rsidRPr="00B94E60">
              <w:rPr>
                <w:color w:val="000000"/>
                <w:sz w:val="20"/>
                <w:szCs w:val="20"/>
              </w:rPr>
              <w:t>Подземный (канальная). ППУ</w:t>
            </w:r>
          </w:p>
        </w:tc>
        <w:tc>
          <w:tcPr>
            <w:tcW w:w="0" w:type="auto"/>
            <w:tcBorders>
              <w:top w:val="nil"/>
              <w:left w:val="nil"/>
              <w:bottom w:val="single" w:sz="4" w:space="0" w:color="auto"/>
              <w:right w:val="single" w:sz="4" w:space="0" w:color="auto"/>
            </w:tcBorders>
            <w:shd w:val="clear" w:color="auto" w:fill="auto"/>
            <w:noWrap/>
            <w:vAlign w:val="center"/>
            <w:hideMark/>
          </w:tcPr>
          <w:p w:rsidR="00B94E60" w:rsidRPr="00B94E60" w:rsidRDefault="00B94E60" w:rsidP="00B94E60">
            <w:pPr>
              <w:jc w:val="center"/>
              <w:rPr>
                <w:color w:val="000000"/>
                <w:sz w:val="20"/>
                <w:szCs w:val="20"/>
              </w:rPr>
            </w:pPr>
            <w:r w:rsidRPr="00B94E60">
              <w:rPr>
                <w:color w:val="000000"/>
                <w:sz w:val="20"/>
                <w:szCs w:val="20"/>
              </w:rPr>
              <w:t>57</w:t>
            </w:r>
          </w:p>
        </w:tc>
        <w:tc>
          <w:tcPr>
            <w:tcW w:w="0" w:type="auto"/>
            <w:tcBorders>
              <w:top w:val="nil"/>
              <w:left w:val="nil"/>
              <w:bottom w:val="single" w:sz="4" w:space="0" w:color="auto"/>
              <w:right w:val="single" w:sz="4" w:space="0" w:color="auto"/>
            </w:tcBorders>
            <w:shd w:val="clear" w:color="auto" w:fill="auto"/>
            <w:noWrap/>
            <w:vAlign w:val="center"/>
            <w:hideMark/>
          </w:tcPr>
          <w:p w:rsidR="00B94E60" w:rsidRPr="00B94E60" w:rsidRDefault="00B94E60" w:rsidP="00B94E60">
            <w:pPr>
              <w:jc w:val="center"/>
              <w:rPr>
                <w:color w:val="000000"/>
                <w:sz w:val="20"/>
                <w:szCs w:val="20"/>
              </w:rPr>
            </w:pPr>
            <w:r w:rsidRPr="00B94E60">
              <w:rPr>
                <w:color w:val="000000"/>
                <w:sz w:val="20"/>
                <w:szCs w:val="20"/>
              </w:rPr>
              <w:t>14</w:t>
            </w:r>
          </w:p>
        </w:tc>
        <w:tc>
          <w:tcPr>
            <w:tcW w:w="0" w:type="auto"/>
            <w:tcBorders>
              <w:top w:val="nil"/>
              <w:left w:val="nil"/>
              <w:bottom w:val="single" w:sz="4" w:space="0" w:color="auto"/>
              <w:right w:val="single" w:sz="4" w:space="0" w:color="auto"/>
            </w:tcBorders>
            <w:shd w:val="clear" w:color="auto" w:fill="auto"/>
            <w:noWrap/>
            <w:vAlign w:val="center"/>
            <w:hideMark/>
          </w:tcPr>
          <w:p w:rsidR="00B94E60" w:rsidRPr="00B94E60" w:rsidRDefault="00B94E60" w:rsidP="00B94E60">
            <w:pPr>
              <w:jc w:val="center"/>
              <w:rPr>
                <w:color w:val="000000"/>
                <w:sz w:val="20"/>
                <w:szCs w:val="20"/>
              </w:rPr>
            </w:pPr>
            <w:r w:rsidRPr="00B94E60">
              <w:rPr>
                <w:color w:val="000000"/>
                <w:sz w:val="20"/>
                <w:szCs w:val="20"/>
              </w:rPr>
              <w:t>0,80</w:t>
            </w:r>
          </w:p>
        </w:tc>
        <w:tc>
          <w:tcPr>
            <w:tcW w:w="0" w:type="auto"/>
            <w:tcBorders>
              <w:top w:val="nil"/>
              <w:left w:val="nil"/>
              <w:bottom w:val="single" w:sz="4" w:space="0" w:color="auto"/>
              <w:right w:val="single" w:sz="4" w:space="0" w:color="auto"/>
            </w:tcBorders>
            <w:shd w:val="clear" w:color="auto" w:fill="auto"/>
            <w:noWrap/>
            <w:vAlign w:val="center"/>
            <w:hideMark/>
          </w:tcPr>
          <w:p w:rsidR="00B94E60" w:rsidRPr="00B94E60" w:rsidRDefault="00B94E60" w:rsidP="00B94E60">
            <w:pPr>
              <w:jc w:val="center"/>
              <w:rPr>
                <w:color w:val="000000"/>
                <w:sz w:val="20"/>
                <w:szCs w:val="20"/>
              </w:rPr>
            </w:pPr>
            <w:r w:rsidRPr="00B94E60">
              <w:rPr>
                <w:color w:val="000000"/>
                <w:sz w:val="20"/>
                <w:szCs w:val="20"/>
              </w:rPr>
              <w:t>2020</w:t>
            </w:r>
          </w:p>
        </w:tc>
      </w:tr>
      <w:tr w:rsidR="00B94E60" w:rsidRPr="00B94E60" w:rsidTr="00B94E60">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B94E60" w:rsidRPr="00B94E60" w:rsidRDefault="00B94E60" w:rsidP="009A4DE5">
            <w:pPr>
              <w:rPr>
                <w:color w:val="000000"/>
                <w:sz w:val="20"/>
                <w:szCs w:val="20"/>
              </w:rPr>
            </w:pPr>
            <w:r w:rsidRPr="00B94E60">
              <w:rPr>
                <w:color w:val="000000"/>
                <w:sz w:val="20"/>
                <w:szCs w:val="20"/>
              </w:rPr>
              <w:t>участок тепловой сети от ТК-7 до ТК-25 (Отопление)</w:t>
            </w:r>
          </w:p>
        </w:tc>
        <w:tc>
          <w:tcPr>
            <w:tcW w:w="0" w:type="auto"/>
            <w:tcBorders>
              <w:top w:val="nil"/>
              <w:left w:val="nil"/>
              <w:bottom w:val="single" w:sz="4" w:space="0" w:color="auto"/>
              <w:right w:val="single" w:sz="4" w:space="0" w:color="auto"/>
            </w:tcBorders>
            <w:shd w:val="clear" w:color="auto" w:fill="auto"/>
            <w:vAlign w:val="center"/>
            <w:hideMark/>
          </w:tcPr>
          <w:p w:rsidR="00B94E60" w:rsidRPr="00B94E60" w:rsidRDefault="00B94E60" w:rsidP="00B94E60">
            <w:pPr>
              <w:jc w:val="center"/>
              <w:rPr>
                <w:color w:val="000000"/>
                <w:sz w:val="20"/>
                <w:szCs w:val="20"/>
              </w:rPr>
            </w:pPr>
            <w:r w:rsidRPr="00B94E60">
              <w:rPr>
                <w:color w:val="000000"/>
                <w:sz w:val="20"/>
                <w:szCs w:val="20"/>
              </w:rPr>
              <w:t>Подземный (канальная). ППУ</w:t>
            </w:r>
          </w:p>
        </w:tc>
        <w:tc>
          <w:tcPr>
            <w:tcW w:w="0" w:type="auto"/>
            <w:tcBorders>
              <w:top w:val="nil"/>
              <w:left w:val="nil"/>
              <w:bottom w:val="single" w:sz="4" w:space="0" w:color="auto"/>
              <w:right w:val="single" w:sz="4" w:space="0" w:color="auto"/>
            </w:tcBorders>
            <w:shd w:val="clear" w:color="auto" w:fill="auto"/>
            <w:noWrap/>
            <w:vAlign w:val="center"/>
            <w:hideMark/>
          </w:tcPr>
          <w:p w:rsidR="00B94E60" w:rsidRPr="00B94E60" w:rsidRDefault="00B94E60" w:rsidP="00B94E60">
            <w:pPr>
              <w:jc w:val="center"/>
              <w:rPr>
                <w:color w:val="000000"/>
                <w:sz w:val="20"/>
                <w:szCs w:val="20"/>
              </w:rPr>
            </w:pPr>
            <w:r w:rsidRPr="00B94E60">
              <w:rPr>
                <w:color w:val="000000"/>
                <w:sz w:val="20"/>
                <w:szCs w:val="20"/>
              </w:rPr>
              <w:t>89</w:t>
            </w:r>
          </w:p>
        </w:tc>
        <w:tc>
          <w:tcPr>
            <w:tcW w:w="0" w:type="auto"/>
            <w:tcBorders>
              <w:top w:val="nil"/>
              <w:left w:val="nil"/>
              <w:bottom w:val="single" w:sz="4" w:space="0" w:color="auto"/>
              <w:right w:val="single" w:sz="4" w:space="0" w:color="auto"/>
            </w:tcBorders>
            <w:shd w:val="clear" w:color="auto" w:fill="auto"/>
            <w:noWrap/>
            <w:vAlign w:val="center"/>
            <w:hideMark/>
          </w:tcPr>
          <w:p w:rsidR="00B94E60" w:rsidRPr="00B94E60" w:rsidRDefault="00B94E60" w:rsidP="00B94E60">
            <w:pPr>
              <w:jc w:val="center"/>
              <w:rPr>
                <w:color w:val="000000"/>
                <w:sz w:val="20"/>
                <w:szCs w:val="20"/>
              </w:rPr>
            </w:pPr>
            <w:r w:rsidRPr="00B94E60">
              <w:rPr>
                <w:color w:val="000000"/>
                <w:sz w:val="20"/>
                <w:szCs w:val="20"/>
              </w:rPr>
              <w:t>35</w:t>
            </w:r>
          </w:p>
        </w:tc>
        <w:tc>
          <w:tcPr>
            <w:tcW w:w="0" w:type="auto"/>
            <w:tcBorders>
              <w:top w:val="nil"/>
              <w:left w:val="nil"/>
              <w:bottom w:val="single" w:sz="4" w:space="0" w:color="auto"/>
              <w:right w:val="single" w:sz="4" w:space="0" w:color="auto"/>
            </w:tcBorders>
            <w:shd w:val="clear" w:color="auto" w:fill="auto"/>
            <w:noWrap/>
            <w:vAlign w:val="center"/>
            <w:hideMark/>
          </w:tcPr>
          <w:p w:rsidR="00B94E60" w:rsidRPr="00B94E60" w:rsidRDefault="00B94E60" w:rsidP="00B94E60">
            <w:pPr>
              <w:jc w:val="center"/>
              <w:rPr>
                <w:color w:val="000000"/>
                <w:sz w:val="20"/>
                <w:szCs w:val="20"/>
              </w:rPr>
            </w:pPr>
            <w:r w:rsidRPr="00B94E60">
              <w:rPr>
                <w:color w:val="000000"/>
                <w:sz w:val="20"/>
                <w:szCs w:val="20"/>
              </w:rPr>
              <w:t>3,115</w:t>
            </w:r>
          </w:p>
        </w:tc>
        <w:tc>
          <w:tcPr>
            <w:tcW w:w="0" w:type="auto"/>
            <w:tcBorders>
              <w:top w:val="nil"/>
              <w:left w:val="nil"/>
              <w:bottom w:val="single" w:sz="4" w:space="0" w:color="auto"/>
              <w:right w:val="single" w:sz="4" w:space="0" w:color="auto"/>
            </w:tcBorders>
            <w:shd w:val="clear" w:color="auto" w:fill="auto"/>
            <w:noWrap/>
            <w:vAlign w:val="center"/>
            <w:hideMark/>
          </w:tcPr>
          <w:p w:rsidR="00B94E60" w:rsidRPr="00B94E60" w:rsidRDefault="00B94E60" w:rsidP="00B94E60">
            <w:pPr>
              <w:jc w:val="center"/>
              <w:rPr>
                <w:color w:val="000000"/>
                <w:sz w:val="20"/>
                <w:szCs w:val="20"/>
              </w:rPr>
            </w:pPr>
            <w:r w:rsidRPr="00B94E60">
              <w:rPr>
                <w:color w:val="000000"/>
                <w:sz w:val="20"/>
                <w:szCs w:val="20"/>
              </w:rPr>
              <w:t>2020</w:t>
            </w:r>
          </w:p>
        </w:tc>
      </w:tr>
      <w:tr w:rsidR="00B94E60" w:rsidRPr="00B94E60" w:rsidTr="00B94E60">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B94E60" w:rsidRPr="00B94E60" w:rsidRDefault="00B94E60" w:rsidP="009A4DE5">
            <w:pPr>
              <w:rPr>
                <w:color w:val="000000"/>
                <w:sz w:val="20"/>
                <w:szCs w:val="20"/>
              </w:rPr>
            </w:pPr>
            <w:r w:rsidRPr="00B94E60">
              <w:rPr>
                <w:color w:val="000000"/>
                <w:sz w:val="20"/>
                <w:szCs w:val="20"/>
              </w:rPr>
              <w:t>участок тепловой сети от ТК-7 до ТК-25 (ГВС)</w:t>
            </w:r>
          </w:p>
        </w:tc>
        <w:tc>
          <w:tcPr>
            <w:tcW w:w="0" w:type="auto"/>
            <w:tcBorders>
              <w:top w:val="nil"/>
              <w:left w:val="nil"/>
              <w:bottom w:val="single" w:sz="4" w:space="0" w:color="auto"/>
              <w:right w:val="single" w:sz="4" w:space="0" w:color="auto"/>
            </w:tcBorders>
            <w:shd w:val="clear" w:color="auto" w:fill="auto"/>
            <w:vAlign w:val="center"/>
            <w:hideMark/>
          </w:tcPr>
          <w:p w:rsidR="00B94E60" w:rsidRPr="00B94E60" w:rsidRDefault="00B94E60" w:rsidP="00B94E60">
            <w:pPr>
              <w:jc w:val="center"/>
              <w:rPr>
                <w:color w:val="000000"/>
                <w:sz w:val="20"/>
                <w:szCs w:val="20"/>
              </w:rPr>
            </w:pPr>
            <w:r w:rsidRPr="00B94E60">
              <w:rPr>
                <w:color w:val="000000"/>
                <w:sz w:val="20"/>
                <w:szCs w:val="20"/>
              </w:rPr>
              <w:t>Подземный (канальная). ППУ</w:t>
            </w:r>
          </w:p>
        </w:tc>
        <w:tc>
          <w:tcPr>
            <w:tcW w:w="0" w:type="auto"/>
            <w:tcBorders>
              <w:top w:val="nil"/>
              <w:left w:val="nil"/>
              <w:bottom w:val="single" w:sz="4" w:space="0" w:color="auto"/>
              <w:right w:val="single" w:sz="4" w:space="0" w:color="auto"/>
            </w:tcBorders>
            <w:shd w:val="clear" w:color="auto" w:fill="auto"/>
            <w:noWrap/>
            <w:vAlign w:val="center"/>
            <w:hideMark/>
          </w:tcPr>
          <w:p w:rsidR="00B94E60" w:rsidRPr="00B94E60" w:rsidRDefault="00B94E60" w:rsidP="00B94E60">
            <w:pPr>
              <w:jc w:val="center"/>
              <w:rPr>
                <w:color w:val="000000"/>
                <w:sz w:val="20"/>
                <w:szCs w:val="20"/>
              </w:rPr>
            </w:pPr>
            <w:r w:rsidRPr="00B94E60">
              <w:rPr>
                <w:color w:val="000000"/>
                <w:sz w:val="20"/>
                <w:szCs w:val="20"/>
              </w:rPr>
              <w:t>76</w:t>
            </w:r>
          </w:p>
        </w:tc>
        <w:tc>
          <w:tcPr>
            <w:tcW w:w="0" w:type="auto"/>
            <w:tcBorders>
              <w:top w:val="nil"/>
              <w:left w:val="nil"/>
              <w:bottom w:val="single" w:sz="4" w:space="0" w:color="auto"/>
              <w:right w:val="single" w:sz="4" w:space="0" w:color="auto"/>
            </w:tcBorders>
            <w:shd w:val="clear" w:color="auto" w:fill="auto"/>
            <w:noWrap/>
            <w:vAlign w:val="center"/>
            <w:hideMark/>
          </w:tcPr>
          <w:p w:rsidR="00B94E60" w:rsidRPr="00B94E60" w:rsidRDefault="00B94E60" w:rsidP="00B94E60">
            <w:pPr>
              <w:jc w:val="center"/>
              <w:rPr>
                <w:color w:val="000000"/>
                <w:sz w:val="20"/>
                <w:szCs w:val="20"/>
              </w:rPr>
            </w:pPr>
            <w:r w:rsidRPr="00B94E60">
              <w:rPr>
                <w:color w:val="000000"/>
                <w:sz w:val="20"/>
                <w:szCs w:val="20"/>
              </w:rPr>
              <w:t>35</w:t>
            </w:r>
          </w:p>
        </w:tc>
        <w:tc>
          <w:tcPr>
            <w:tcW w:w="0" w:type="auto"/>
            <w:tcBorders>
              <w:top w:val="nil"/>
              <w:left w:val="nil"/>
              <w:bottom w:val="single" w:sz="4" w:space="0" w:color="auto"/>
              <w:right w:val="single" w:sz="4" w:space="0" w:color="auto"/>
            </w:tcBorders>
            <w:shd w:val="clear" w:color="auto" w:fill="auto"/>
            <w:noWrap/>
            <w:vAlign w:val="center"/>
            <w:hideMark/>
          </w:tcPr>
          <w:p w:rsidR="00B94E60" w:rsidRPr="00B94E60" w:rsidRDefault="00B94E60" w:rsidP="00B94E60">
            <w:pPr>
              <w:jc w:val="center"/>
              <w:rPr>
                <w:color w:val="000000"/>
                <w:sz w:val="20"/>
                <w:szCs w:val="20"/>
              </w:rPr>
            </w:pPr>
            <w:r w:rsidRPr="00B94E60">
              <w:rPr>
                <w:color w:val="000000"/>
                <w:sz w:val="20"/>
                <w:szCs w:val="20"/>
              </w:rPr>
              <w:t>2,66</w:t>
            </w:r>
          </w:p>
        </w:tc>
        <w:tc>
          <w:tcPr>
            <w:tcW w:w="0" w:type="auto"/>
            <w:tcBorders>
              <w:top w:val="nil"/>
              <w:left w:val="nil"/>
              <w:bottom w:val="single" w:sz="4" w:space="0" w:color="auto"/>
              <w:right w:val="single" w:sz="4" w:space="0" w:color="auto"/>
            </w:tcBorders>
            <w:shd w:val="clear" w:color="auto" w:fill="auto"/>
            <w:noWrap/>
            <w:vAlign w:val="center"/>
            <w:hideMark/>
          </w:tcPr>
          <w:p w:rsidR="00B94E60" w:rsidRPr="00B94E60" w:rsidRDefault="00B94E60" w:rsidP="00B94E60">
            <w:pPr>
              <w:jc w:val="center"/>
              <w:rPr>
                <w:color w:val="000000"/>
                <w:sz w:val="20"/>
                <w:szCs w:val="20"/>
              </w:rPr>
            </w:pPr>
            <w:r w:rsidRPr="00B94E60">
              <w:rPr>
                <w:color w:val="000000"/>
                <w:sz w:val="20"/>
                <w:szCs w:val="20"/>
              </w:rPr>
              <w:t>2020</w:t>
            </w:r>
          </w:p>
        </w:tc>
      </w:tr>
      <w:tr w:rsidR="00B94E60" w:rsidRPr="00B94E60" w:rsidTr="00B94E60">
        <w:trPr>
          <w:trHeight w:val="2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B94E60" w:rsidRPr="00B94E60" w:rsidRDefault="00B94E60" w:rsidP="00B94E60">
            <w:pPr>
              <w:jc w:val="center"/>
              <w:rPr>
                <w:b/>
                <w:bCs/>
                <w:color w:val="000000"/>
                <w:sz w:val="20"/>
                <w:szCs w:val="20"/>
              </w:rPr>
            </w:pPr>
            <w:r w:rsidRPr="00B94E60">
              <w:rPr>
                <w:b/>
                <w:bCs/>
                <w:color w:val="000000"/>
                <w:sz w:val="20"/>
                <w:szCs w:val="20"/>
              </w:rPr>
              <w:t>Итого</w:t>
            </w:r>
          </w:p>
        </w:tc>
        <w:tc>
          <w:tcPr>
            <w:tcW w:w="0" w:type="auto"/>
            <w:tcBorders>
              <w:top w:val="nil"/>
              <w:left w:val="nil"/>
              <w:bottom w:val="single" w:sz="4" w:space="0" w:color="auto"/>
              <w:right w:val="single" w:sz="4" w:space="0" w:color="auto"/>
            </w:tcBorders>
            <w:shd w:val="clear" w:color="auto" w:fill="auto"/>
            <w:noWrap/>
            <w:vAlign w:val="center"/>
            <w:hideMark/>
          </w:tcPr>
          <w:p w:rsidR="00B94E60" w:rsidRPr="00B94E60" w:rsidRDefault="00B94E60" w:rsidP="00B94E60">
            <w:pPr>
              <w:jc w:val="center"/>
              <w:rPr>
                <w:b/>
                <w:bCs/>
                <w:color w:val="000000"/>
                <w:sz w:val="20"/>
                <w:szCs w:val="20"/>
              </w:rPr>
            </w:pPr>
            <w:r w:rsidRPr="00B94E60">
              <w:rPr>
                <w:b/>
                <w:bCs/>
                <w:color w:val="000000"/>
                <w:sz w:val="20"/>
                <w:szCs w:val="20"/>
              </w:rPr>
              <w:t> </w:t>
            </w:r>
          </w:p>
        </w:tc>
        <w:tc>
          <w:tcPr>
            <w:tcW w:w="0" w:type="auto"/>
            <w:tcBorders>
              <w:top w:val="nil"/>
              <w:left w:val="nil"/>
              <w:bottom w:val="single" w:sz="4" w:space="0" w:color="auto"/>
              <w:right w:val="single" w:sz="4" w:space="0" w:color="auto"/>
            </w:tcBorders>
            <w:shd w:val="clear" w:color="auto" w:fill="auto"/>
            <w:noWrap/>
            <w:vAlign w:val="center"/>
            <w:hideMark/>
          </w:tcPr>
          <w:p w:rsidR="00B94E60" w:rsidRPr="00B94E60" w:rsidRDefault="00B94E60" w:rsidP="00B94E60">
            <w:pPr>
              <w:jc w:val="center"/>
              <w:rPr>
                <w:b/>
                <w:bCs/>
                <w:color w:val="000000"/>
                <w:sz w:val="20"/>
                <w:szCs w:val="20"/>
              </w:rPr>
            </w:pPr>
            <w:r w:rsidRPr="00B94E60">
              <w:rPr>
                <w:b/>
                <w:bCs/>
                <w:color w:val="000000"/>
                <w:sz w:val="20"/>
                <w:szCs w:val="20"/>
              </w:rPr>
              <w:t>1530,6</w:t>
            </w:r>
          </w:p>
        </w:tc>
        <w:tc>
          <w:tcPr>
            <w:tcW w:w="0" w:type="auto"/>
            <w:tcBorders>
              <w:top w:val="nil"/>
              <w:left w:val="nil"/>
              <w:bottom w:val="single" w:sz="4" w:space="0" w:color="auto"/>
              <w:right w:val="single" w:sz="4" w:space="0" w:color="auto"/>
            </w:tcBorders>
            <w:shd w:val="clear" w:color="auto" w:fill="auto"/>
            <w:noWrap/>
            <w:vAlign w:val="center"/>
            <w:hideMark/>
          </w:tcPr>
          <w:p w:rsidR="00B94E60" w:rsidRPr="00B94E60" w:rsidRDefault="00B94E60" w:rsidP="00B94E60">
            <w:pPr>
              <w:jc w:val="center"/>
              <w:rPr>
                <w:b/>
                <w:bCs/>
                <w:color w:val="000000"/>
                <w:sz w:val="20"/>
                <w:szCs w:val="20"/>
              </w:rPr>
            </w:pPr>
            <w:r w:rsidRPr="00B94E60">
              <w:rPr>
                <w:b/>
                <w:bCs/>
                <w:color w:val="000000"/>
                <w:sz w:val="20"/>
                <w:szCs w:val="20"/>
              </w:rPr>
              <w:t>1147,0</w:t>
            </w:r>
          </w:p>
        </w:tc>
        <w:tc>
          <w:tcPr>
            <w:tcW w:w="0" w:type="auto"/>
            <w:tcBorders>
              <w:top w:val="nil"/>
              <w:left w:val="nil"/>
              <w:bottom w:val="single" w:sz="4" w:space="0" w:color="auto"/>
              <w:right w:val="single" w:sz="4" w:space="0" w:color="auto"/>
            </w:tcBorders>
            <w:shd w:val="clear" w:color="auto" w:fill="auto"/>
            <w:noWrap/>
            <w:vAlign w:val="center"/>
            <w:hideMark/>
          </w:tcPr>
          <w:p w:rsidR="00B94E60" w:rsidRPr="00B94E60" w:rsidRDefault="00B94E60" w:rsidP="00B94E60">
            <w:pPr>
              <w:jc w:val="center"/>
              <w:rPr>
                <w:b/>
                <w:bCs/>
                <w:color w:val="000000"/>
                <w:sz w:val="20"/>
                <w:szCs w:val="20"/>
              </w:rPr>
            </w:pPr>
            <w:r w:rsidRPr="00B94E60">
              <w:rPr>
                <w:b/>
                <w:bCs/>
                <w:color w:val="000000"/>
                <w:sz w:val="20"/>
                <w:szCs w:val="20"/>
              </w:rPr>
              <w:t> </w:t>
            </w:r>
          </w:p>
        </w:tc>
      </w:tr>
    </w:tbl>
    <w:p w:rsidR="004744C3" w:rsidRDefault="004744C3" w:rsidP="004744C3">
      <w:pPr>
        <w:rPr>
          <w:rFonts w:eastAsiaTheme="majorEastAsia"/>
          <w:lang w:bidi="en-US"/>
        </w:rPr>
      </w:pPr>
    </w:p>
    <w:p w:rsidR="004744C3" w:rsidRPr="00963897" w:rsidRDefault="004744C3" w:rsidP="004744C3">
      <w:pPr>
        <w:pStyle w:val="1d"/>
        <w:keepNext w:val="0"/>
        <w:keepLines w:val="0"/>
        <w:pageBreakBefore/>
        <w:numPr>
          <w:ilvl w:val="0"/>
          <w:numId w:val="1"/>
        </w:numPr>
        <w:suppressAutoHyphens/>
        <w:spacing w:before="120" w:after="240"/>
        <w:ind w:left="0" w:firstLine="0"/>
        <w:contextualSpacing/>
        <w:jc w:val="center"/>
        <w:rPr>
          <w:rFonts w:ascii="Times New Roman" w:eastAsiaTheme="majorEastAsia" w:hAnsi="Times New Roman" w:cs="Times New Roman"/>
          <w:b/>
          <w:smallCaps/>
          <w:spacing w:val="5"/>
          <w:szCs w:val="36"/>
          <w:lang w:bidi="en-US"/>
        </w:rPr>
      </w:pPr>
      <w:bookmarkStart w:id="12" w:name="_Toc68608531"/>
      <w:bookmarkStart w:id="13" w:name="_Toc88029127"/>
      <w:r>
        <w:rPr>
          <w:rFonts w:ascii="Times New Roman" w:eastAsiaTheme="majorEastAsia" w:hAnsi="Times New Roman" w:cs="Times New Roman"/>
          <w:b/>
          <w:smallCaps/>
          <w:spacing w:val="5"/>
          <w:szCs w:val="36"/>
          <w:lang w:bidi="en-US"/>
        </w:rPr>
        <w:lastRenderedPageBreak/>
        <w:t>П</w:t>
      </w:r>
      <w:r w:rsidRPr="00D946DB">
        <w:rPr>
          <w:rFonts w:ascii="Times New Roman" w:eastAsiaTheme="majorEastAsia" w:hAnsi="Times New Roman" w:cs="Times New Roman"/>
          <w:b/>
          <w:smallCaps/>
          <w:spacing w:val="5"/>
          <w:szCs w:val="36"/>
          <w:lang w:bidi="en-US"/>
        </w:rPr>
        <w:t>редложени</w:t>
      </w:r>
      <w:r>
        <w:rPr>
          <w:rFonts w:ascii="Times New Roman" w:eastAsiaTheme="majorEastAsia" w:hAnsi="Times New Roman" w:cs="Times New Roman"/>
          <w:b/>
          <w:smallCaps/>
          <w:spacing w:val="5"/>
          <w:szCs w:val="36"/>
          <w:lang w:bidi="en-US"/>
        </w:rPr>
        <w:t>я</w:t>
      </w:r>
      <w:r w:rsidRPr="00D946DB">
        <w:rPr>
          <w:rFonts w:ascii="Times New Roman" w:eastAsiaTheme="majorEastAsia" w:hAnsi="Times New Roman" w:cs="Times New Roman"/>
          <w:b/>
          <w:smallCaps/>
          <w:spacing w:val="5"/>
          <w:szCs w:val="36"/>
          <w:lang w:bidi="en-US"/>
        </w:rPr>
        <w:t xml:space="preserve">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12"/>
      <w:bookmarkEnd w:id="13"/>
    </w:p>
    <w:p w:rsidR="004744C3" w:rsidRDefault="00A12544" w:rsidP="000D505C">
      <w:pPr>
        <w:spacing w:line="360" w:lineRule="auto"/>
        <w:ind w:firstLine="567"/>
        <w:jc w:val="both"/>
        <w:rPr>
          <w:rFonts w:eastAsia="Arial Unicode MS"/>
          <w:lang w:eastAsia="en-US"/>
        </w:rPr>
      </w:pPr>
      <w:r w:rsidRPr="00FA7BA8">
        <w:t xml:space="preserve">Схемой теплоснабжения не предусматривается прокладка новых </w:t>
      </w:r>
      <w:r>
        <w:t xml:space="preserve">и реконструкция существующих </w:t>
      </w:r>
      <w:r w:rsidRPr="00FA7BA8">
        <w:t>тепловых сетей, обеспечивающих перераспределение тепловой нагрузки из зон с дефицитом тепловой мощности в зо</w:t>
      </w:r>
      <w:r w:rsidR="00B029CE">
        <w:t>ны с избытком тепловой мощности</w:t>
      </w:r>
      <w:r w:rsidR="00A954D1">
        <w:t>.</w:t>
      </w:r>
    </w:p>
    <w:p w:rsidR="004744C3" w:rsidRDefault="004744C3" w:rsidP="004744C3">
      <w:pPr>
        <w:spacing w:line="276" w:lineRule="auto"/>
        <w:ind w:firstLine="567"/>
        <w:jc w:val="both"/>
        <w:rPr>
          <w:rFonts w:eastAsia="Arial Unicode MS"/>
          <w:lang w:eastAsia="en-US"/>
        </w:rPr>
        <w:sectPr w:rsidR="004744C3" w:rsidSect="00B029CE">
          <w:pgSz w:w="11906" w:h="16838"/>
          <w:pgMar w:top="1134" w:right="850" w:bottom="1134" w:left="1701" w:header="510" w:footer="567" w:gutter="0"/>
          <w:cols w:space="708"/>
          <w:docGrid w:linePitch="360"/>
        </w:sectPr>
      </w:pPr>
    </w:p>
    <w:p w:rsidR="004744C3" w:rsidRPr="00C53BB7" w:rsidRDefault="004744C3" w:rsidP="004744C3">
      <w:pPr>
        <w:pStyle w:val="1d"/>
        <w:keepNext w:val="0"/>
        <w:keepLines w:val="0"/>
        <w:pageBreakBefore/>
        <w:numPr>
          <w:ilvl w:val="0"/>
          <w:numId w:val="1"/>
        </w:numPr>
        <w:suppressAutoHyphens/>
        <w:spacing w:before="120" w:after="240"/>
        <w:ind w:left="0" w:firstLine="0"/>
        <w:contextualSpacing/>
        <w:jc w:val="center"/>
        <w:rPr>
          <w:rFonts w:ascii="Times New Roman" w:eastAsiaTheme="majorEastAsia" w:hAnsi="Times New Roman" w:cs="Times New Roman"/>
          <w:b/>
          <w:smallCaps/>
          <w:spacing w:val="5"/>
          <w:szCs w:val="36"/>
          <w:lang w:bidi="en-US"/>
        </w:rPr>
      </w:pPr>
      <w:bookmarkStart w:id="14" w:name="_Toc68608532"/>
      <w:bookmarkStart w:id="15" w:name="_Toc88029128"/>
      <w:r>
        <w:rPr>
          <w:rFonts w:ascii="Times New Roman" w:eastAsiaTheme="majorEastAsia" w:hAnsi="Times New Roman" w:cs="Times New Roman"/>
          <w:b/>
          <w:smallCaps/>
          <w:spacing w:val="5"/>
          <w:szCs w:val="36"/>
          <w:lang w:bidi="en-US"/>
        </w:rPr>
        <w:lastRenderedPageBreak/>
        <w:t>П</w:t>
      </w:r>
      <w:r w:rsidRPr="00C53BB7">
        <w:rPr>
          <w:rFonts w:ascii="Times New Roman" w:eastAsiaTheme="majorEastAsia" w:hAnsi="Times New Roman" w:cs="Times New Roman"/>
          <w:b/>
          <w:smallCaps/>
          <w:spacing w:val="5"/>
          <w:szCs w:val="36"/>
          <w:lang w:bidi="en-US"/>
        </w:rPr>
        <w:t>редложени</w:t>
      </w:r>
      <w:r>
        <w:rPr>
          <w:rFonts w:ascii="Times New Roman" w:eastAsiaTheme="majorEastAsia" w:hAnsi="Times New Roman" w:cs="Times New Roman"/>
          <w:b/>
          <w:smallCaps/>
          <w:spacing w:val="5"/>
          <w:szCs w:val="36"/>
          <w:lang w:bidi="en-US"/>
        </w:rPr>
        <w:t>я</w:t>
      </w:r>
      <w:r w:rsidRPr="00C53BB7">
        <w:rPr>
          <w:rFonts w:ascii="Times New Roman" w:eastAsiaTheme="majorEastAsia" w:hAnsi="Times New Roman" w:cs="Times New Roman"/>
          <w:b/>
          <w:smallCaps/>
          <w:spacing w:val="5"/>
          <w:szCs w:val="36"/>
          <w:lang w:bidi="en-US"/>
        </w:rPr>
        <w:t xml:space="preserve">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w:t>
      </w:r>
      <w:r>
        <w:rPr>
          <w:rFonts w:ascii="Times New Roman" w:eastAsiaTheme="majorEastAsia" w:hAnsi="Times New Roman" w:cs="Times New Roman"/>
          <w:b/>
          <w:smallCaps/>
          <w:spacing w:val="5"/>
          <w:szCs w:val="36"/>
          <w:lang w:bidi="en-US"/>
        </w:rPr>
        <w:t xml:space="preserve">города </w:t>
      </w:r>
      <w:r w:rsidR="007D50C1">
        <w:rPr>
          <w:rFonts w:ascii="Times New Roman" w:eastAsiaTheme="majorEastAsia" w:hAnsi="Times New Roman" w:cs="Times New Roman"/>
          <w:b/>
          <w:smallCaps/>
          <w:spacing w:val="5"/>
          <w:szCs w:val="36"/>
          <w:lang w:bidi="en-US"/>
        </w:rPr>
        <w:t>Иваново</w:t>
      </w:r>
      <w:bookmarkEnd w:id="14"/>
      <w:bookmarkEnd w:id="15"/>
    </w:p>
    <w:p w:rsidR="004744C3" w:rsidRPr="00554DDE" w:rsidRDefault="004744C3" w:rsidP="000D505C">
      <w:pPr>
        <w:spacing w:line="360" w:lineRule="auto"/>
        <w:ind w:firstLine="567"/>
        <w:jc w:val="both"/>
        <w:rPr>
          <w:rFonts w:eastAsia="Calibri"/>
          <w:lang w:eastAsia="en-US"/>
        </w:rPr>
      </w:pPr>
      <w:r w:rsidRPr="00554DDE">
        <w:rPr>
          <w:rFonts w:eastAsia="Calibri"/>
          <w:lang w:eastAsia="en-US"/>
        </w:rPr>
        <w:t>В электронной модели системы теплоснабжения</w:t>
      </w:r>
      <w:r>
        <w:rPr>
          <w:rFonts w:eastAsia="Calibri"/>
          <w:lang w:eastAsia="en-US"/>
        </w:rPr>
        <w:t xml:space="preserve"> </w:t>
      </w:r>
      <w:r w:rsidRPr="00554DDE">
        <w:rPr>
          <w:rFonts w:eastAsia="Calibri"/>
          <w:lang w:eastAsia="en-US"/>
        </w:rPr>
        <w:t>созданы новые модельные базы, которые отражают предложения по модернизации и реконструкции источников тепловой энергии, а также разработаны трассировки тепловых сетей, обеспечивающих передачу тепловой энергии от источников к новым потребителям.</w:t>
      </w:r>
    </w:p>
    <w:p w:rsidR="004744C3" w:rsidRPr="001103C4" w:rsidRDefault="004744C3" w:rsidP="000D505C">
      <w:pPr>
        <w:spacing w:line="360" w:lineRule="auto"/>
        <w:ind w:firstLine="567"/>
        <w:contextualSpacing/>
        <w:jc w:val="both"/>
        <w:rPr>
          <w:rFonts w:eastAsia="Calibri"/>
          <w:lang w:eastAsia="en-US"/>
        </w:rPr>
      </w:pPr>
      <w:r w:rsidRPr="001103C4">
        <w:rPr>
          <w:rFonts w:eastAsia="Calibri"/>
          <w:lang w:eastAsia="en-US"/>
        </w:rPr>
        <w:t>В уже сложившихся районах подключение перспективной нагрузки будет реализовываться в основном путем уплотнения существующей застройки</w:t>
      </w:r>
      <w:r>
        <w:rPr>
          <w:rFonts w:eastAsia="Calibri"/>
          <w:lang w:eastAsia="en-US"/>
        </w:rPr>
        <w:t>, а также освоение новых площадок строительства</w:t>
      </w:r>
      <w:r w:rsidRPr="001103C4">
        <w:rPr>
          <w:rFonts w:eastAsia="Calibri"/>
          <w:lang w:eastAsia="en-US"/>
        </w:rPr>
        <w:t>.</w:t>
      </w:r>
    </w:p>
    <w:p w:rsidR="009A4DE5" w:rsidRDefault="004744C3" w:rsidP="000D505C">
      <w:pPr>
        <w:spacing w:line="360" w:lineRule="auto"/>
        <w:ind w:firstLine="567"/>
        <w:contextualSpacing/>
        <w:jc w:val="both"/>
        <w:rPr>
          <w:rFonts w:eastAsia="Calibri"/>
          <w:lang w:eastAsia="en-US"/>
        </w:rPr>
      </w:pPr>
      <w:r w:rsidRPr="00E22816">
        <w:rPr>
          <w:rFonts w:eastAsia="Calibri"/>
          <w:lang w:eastAsia="en-US"/>
        </w:rPr>
        <w:t>Перспективная тепловая нагрузка потребителей, вводимых в 20</w:t>
      </w:r>
      <w:r>
        <w:rPr>
          <w:rFonts w:eastAsia="Calibri"/>
          <w:lang w:eastAsia="en-US"/>
        </w:rPr>
        <w:t>21</w:t>
      </w:r>
      <w:r w:rsidRPr="00E22816">
        <w:rPr>
          <w:rFonts w:eastAsia="Calibri"/>
          <w:lang w:eastAsia="en-US"/>
        </w:rPr>
        <w:t xml:space="preserve"> - 203</w:t>
      </w:r>
      <w:r w:rsidR="009B392C">
        <w:rPr>
          <w:rFonts w:eastAsia="Calibri"/>
          <w:lang w:eastAsia="en-US"/>
        </w:rPr>
        <w:t>5</w:t>
      </w:r>
      <w:r w:rsidRPr="00E22816">
        <w:rPr>
          <w:rFonts w:eastAsia="Calibri"/>
          <w:lang w:eastAsia="en-US"/>
        </w:rPr>
        <w:t xml:space="preserve"> гг., представлена в таблице</w:t>
      </w:r>
      <w:r>
        <w:rPr>
          <w:rFonts w:eastAsia="Calibri"/>
          <w:lang w:eastAsia="en-US"/>
        </w:rPr>
        <w:t>.</w:t>
      </w:r>
    </w:p>
    <w:p w:rsidR="004744C3" w:rsidRDefault="004744C3" w:rsidP="000D505C">
      <w:pPr>
        <w:spacing w:line="360" w:lineRule="auto"/>
        <w:ind w:firstLine="567"/>
        <w:contextualSpacing/>
        <w:jc w:val="both"/>
        <w:rPr>
          <w:rFonts w:eastAsia="Calibri"/>
          <w:lang w:eastAsia="en-US"/>
        </w:rPr>
        <w:sectPr w:rsidR="004744C3" w:rsidSect="00B029CE">
          <w:headerReference w:type="even" r:id="rId20"/>
          <w:footerReference w:type="even" r:id="rId21"/>
          <w:headerReference w:type="first" r:id="rId22"/>
          <w:footerReference w:type="first" r:id="rId23"/>
          <w:pgSz w:w="11906" w:h="16838"/>
          <w:pgMar w:top="1134" w:right="850" w:bottom="1134" w:left="1418" w:header="708" w:footer="708" w:gutter="0"/>
          <w:cols w:space="708"/>
          <w:docGrid w:linePitch="360"/>
        </w:sectPr>
      </w:pPr>
      <w:r>
        <w:rPr>
          <w:rFonts w:eastAsia="Calibri"/>
          <w:lang w:eastAsia="en-US"/>
        </w:rPr>
        <w:t xml:space="preserve"> </w:t>
      </w:r>
    </w:p>
    <w:p w:rsidR="004744C3" w:rsidRDefault="004744C3" w:rsidP="004744C3">
      <w:pPr>
        <w:spacing w:line="276" w:lineRule="auto"/>
        <w:ind w:firstLine="567"/>
        <w:contextualSpacing/>
        <w:jc w:val="both"/>
        <w:rPr>
          <w:rFonts w:eastAsia="Calibri"/>
          <w:lang w:eastAsia="en-US"/>
        </w:rPr>
      </w:pPr>
      <w:bookmarkStart w:id="16" w:name="_Toc75178310"/>
      <w:bookmarkStart w:id="17" w:name="_Toc90550847"/>
      <w:r w:rsidRPr="008E4DA0">
        <w:rPr>
          <w:rFonts w:eastAsia="Calibri"/>
          <w:b/>
          <w:iCs/>
          <w:lang w:eastAsia="en-US"/>
        </w:rPr>
        <w:lastRenderedPageBreak/>
        <w:t xml:space="preserve">Таблица </w:t>
      </w:r>
      <w:r w:rsidRPr="008E4DA0">
        <w:rPr>
          <w:rFonts w:eastAsia="Calibri"/>
          <w:b/>
          <w:iCs/>
          <w:lang w:eastAsia="en-US"/>
        </w:rPr>
        <w:fldChar w:fldCharType="begin"/>
      </w:r>
      <w:r w:rsidRPr="008E4DA0">
        <w:rPr>
          <w:rFonts w:eastAsia="Calibri"/>
          <w:b/>
          <w:iCs/>
          <w:lang w:eastAsia="en-US"/>
        </w:rPr>
        <w:instrText xml:space="preserve"> STYLEREF 1 \s </w:instrText>
      </w:r>
      <w:r w:rsidRPr="008E4DA0">
        <w:rPr>
          <w:rFonts w:eastAsia="Calibri"/>
          <w:b/>
          <w:iCs/>
          <w:lang w:eastAsia="en-US"/>
        </w:rPr>
        <w:fldChar w:fldCharType="separate"/>
      </w:r>
      <w:r w:rsidR="009A2BF8">
        <w:rPr>
          <w:rFonts w:eastAsia="Calibri"/>
          <w:b/>
          <w:iCs/>
          <w:noProof/>
          <w:lang w:eastAsia="en-US"/>
        </w:rPr>
        <w:t>4</w:t>
      </w:r>
      <w:r w:rsidRPr="008E4DA0">
        <w:rPr>
          <w:rFonts w:eastAsia="Calibri"/>
          <w:lang w:eastAsia="en-US"/>
        </w:rPr>
        <w:fldChar w:fldCharType="end"/>
      </w:r>
      <w:r w:rsidRPr="008E4DA0">
        <w:rPr>
          <w:rFonts w:eastAsia="Calibri"/>
          <w:b/>
          <w:iCs/>
          <w:lang w:eastAsia="en-US"/>
        </w:rPr>
        <w:t>.</w:t>
      </w:r>
      <w:r w:rsidRPr="008E4DA0">
        <w:rPr>
          <w:rFonts w:eastAsia="Calibri"/>
          <w:b/>
          <w:iCs/>
          <w:lang w:eastAsia="en-US"/>
        </w:rPr>
        <w:fldChar w:fldCharType="begin"/>
      </w:r>
      <w:r w:rsidRPr="008E4DA0">
        <w:rPr>
          <w:rFonts w:eastAsia="Calibri"/>
          <w:b/>
          <w:iCs/>
          <w:lang w:eastAsia="en-US"/>
        </w:rPr>
        <w:instrText xml:space="preserve"> SEQ Таблица \* ARABIC \s 1 </w:instrText>
      </w:r>
      <w:r w:rsidRPr="008E4DA0">
        <w:rPr>
          <w:rFonts w:eastAsia="Calibri"/>
          <w:b/>
          <w:iCs/>
          <w:lang w:eastAsia="en-US"/>
        </w:rPr>
        <w:fldChar w:fldCharType="separate"/>
      </w:r>
      <w:r w:rsidR="009A2BF8">
        <w:rPr>
          <w:rFonts w:eastAsia="Calibri"/>
          <w:b/>
          <w:iCs/>
          <w:noProof/>
          <w:lang w:eastAsia="en-US"/>
        </w:rPr>
        <w:t>1</w:t>
      </w:r>
      <w:r w:rsidRPr="008E4DA0">
        <w:rPr>
          <w:rFonts w:eastAsia="Calibri"/>
          <w:lang w:eastAsia="en-US"/>
        </w:rPr>
        <w:fldChar w:fldCharType="end"/>
      </w:r>
      <w:r w:rsidRPr="008E4DA0">
        <w:rPr>
          <w:rFonts w:eastAsia="Calibri"/>
          <w:b/>
          <w:iCs/>
          <w:lang w:eastAsia="en-US"/>
        </w:rPr>
        <w:t xml:space="preserve"> -</w:t>
      </w:r>
      <w:r w:rsidRPr="004C0A55">
        <w:rPr>
          <w:rFonts w:ascii="Arial" w:eastAsia="Arial" w:hAnsi="Arial" w:cs="Arial"/>
          <w:sz w:val="22"/>
          <w:szCs w:val="22"/>
          <w:lang w:eastAsia="en-US"/>
        </w:rPr>
        <w:t xml:space="preserve"> </w:t>
      </w:r>
      <w:r w:rsidRPr="004C0A55">
        <w:rPr>
          <w:rFonts w:eastAsia="Calibri"/>
          <w:b/>
          <w:iCs/>
          <w:lang w:eastAsia="en-US"/>
        </w:rPr>
        <w:t>Перечень потребителей вводимых в 20</w:t>
      </w:r>
      <w:r>
        <w:rPr>
          <w:rFonts w:eastAsia="Calibri"/>
          <w:b/>
          <w:iCs/>
          <w:lang w:eastAsia="en-US"/>
        </w:rPr>
        <w:t>21</w:t>
      </w:r>
      <w:r w:rsidRPr="004C0A55">
        <w:rPr>
          <w:rFonts w:eastAsia="Calibri"/>
          <w:b/>
          <w:iCs/>
          <w:lang w:eastAsia="en-US"/>
        </w:rPr>
        <w:t xml:space="preserve"> </w:t>
      </w:r>
      <w:r>
        <w:rPr>
          <w:rFonts w:eastAsia="Calibri"/>
          <w:b/>
          <w:iCs/>
          <w:lang w:eastAsia="en-US"/>
        </w:rPr>
        <w:t>–</w:t>
      </w:r>
      <w:r w:rsidRPr="004C0A55">
        <w:rPr>
          <w:rFonts w:eastAsia="Calibri"/>
          <w:b/>
          <w:iCs/>
          <w:lang w:eastAsia="en-US"/>
        </w:rPr>
        <w:t xml:space="preserve"> 203</w:t>
      </w:r>
      <w:r w:rsidR="001C6D5F">
        <w:rPr>
          <w:rFonts w:eastAsia="Calibri"/>
          <w:b/>
          <w:iCs/>
          <w:lang w:eastAsia="en-US"/>
        </w:rPr>
        <w:t>5</w:t>
      </w:r>
      <w:r w:rsidRPr="00EC6C3E">
        <w:rPr>
          <w:rFonts w:eastAsia="Calibri"/>
          <w:b/>
          <w:iCs/>
          <w:lang w:eastAsia="en-US"/>
        </w:rPr>
        <w:t xml:space="preserve"> </w:t>
      </w:r>
      <w:r w:rsidRPr="004C0A55">
        <w:rPr>
          <w:rFonts w:eastAsia="Calibri"/>
          <w:b/>
          <w:iCs/>
          <w:lang w:eastAsia="en-US"/>
        </w:rPr>
        <w:t>гг</w:t>
      </w:r>
      <w:bookmarkEnd w:id="16"/>
      <w:bookmarkEnd w:id="17"/>
    </w:p>
    <w:tbl>
      <w:tblPr>
        <w:tblW w:w="0" w:type="auto"/>
        <w:tblInd w:w="108" w:type="dxa"/>
        <w:tblLayout w:type="fixed"/>
        <w:tblLook w:val="04A0" w:firstRow="1" w:lastRow="0" w:firstColumn="1" w:lastColumn="0" w:noHBand="0" w:noVBand="1"/>
      </w:tblPr>
      <w:tblGrid>
        <w:gridCol w:w="426"/>
        <w:gridCol w:w="3402"/>
        <w:gridCol w:w="850"/>
        <w:gridCol w:w="1112"/>
        <w:gridCol w:w="576"/>
        <w:gridCol w:w="496"/>
        <w:gridCol w:w="496"/>
        <w:gridCol w:w="576"/>
        <w:gridCol w:w="576"/>
        <w:gridCol w:w="576"/>
        <w:gridCol w:w="496"/>
        <w:gridCol w:w="496"/>
        <w:gridCol w:w="496"/>
        <w:gridCol w:w="496"/>
        <w:gridCol w:w="496"/>
        <w:gridCol w:w="496"/>
        <w:gridCol w:w="496"/>
        <w:gridCol w:w="496"/>
        <w:gridCol w:w="496"/>
        <w:gridCol w:w="1130"/>
      </w:tblGrid>
      <w:tr w:rsidR="000D1647" w:rsidRPr="009A4DE5" w:rsidTr="009A4DE5">
        <w:trPr>
          <w:trHeight w:val="20"/>
          <w:tblHeader/>
        </w:trPr>
        <w:tc>
          <w:tcPr>
            <w:tcW w:w="4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D1647" w:rsidRPr="009A4DE5" w:rsidRDefault="000D1647" w:rsidP="009A4DE5">
            <w:pPr>
              <w:ind w:left="-142" w:right="-123"/>
              <w:jc w:val="center"/>
              <w:rPr>
                <w:b/>
                <w:bCs/>
                <w:sz w:val="16"/>
                <w:szCs w:val="16"/>
              </w:rPr>
            </w:pPr>
            <w:r w:rsidRPr="009A4DE5">
              <w:rPr>
                <w:b/>
                <w:bCs/>
                <w:sz w:val="16"/>
                <w:szCs w:val="16"/>
              </w:rPr>
              <w:t>№ п/п</w:t>
            </w:r>
          </w:p>
        </w:tc>
        <w:tc>
          <w:tcPr>
            <w:tcW w:w="3402" w:type="dxa"/>
            <w:tcBorders>
              <w:top w:val="single" w:sz="4" w:space="0" w:color="auto"/>
              <w:left w:val="nil"/>
              <w:bottom w:val="single" w:sz="4" w:space="0" w:color="auto"/>
              <w:right w:val="single" w:sz="4" w:space="0" w:color="auto"/>
            </w:tcBorders>
            <w:shd w:val="clear" w:color="auto" w:fill="auto"/>
            <w:vAlign w:val="center"/>
            <w:hideMark/>
          </w:tcPr>
          <w:p w:rsidR="000D1647" w:rsidRPr="009A4DE5" w:rsidRDefault="000D1647" w:rsidP="009A4DE5">
            <w:pPr>
              <w:ind w:left="-142" w:right="-123"/>
              <w:jc w:val="center"/>
              <w:rPr>
                <w:b/>
                <w:bCs/>
                <w:sz w:val="16"/>
                <w:szCs w:val="16"/>
              </w:rPr>
            </w:pPr>
            <w:r w:rsidRPr="009A4DE5">
              <w:rPr>
                <w:b/>
                <w:bCs/>
                <w:sz w:val="16"/>
                <w:szCs w:val="16"/>
              </w:rPr>
              <w:t>Адресная привязка</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0D1647" w:rsidRPr="009A4DE5" w:rsidRDefault="000D1647" w:rsidP="009A4DE5">
            <w:pPr>
              <w:ind w:left="-142" w:right="-123"/>
              <w:jc w:val="center"/>
              <w:rPr>
                <w:b/>
                <w:bCs/>
                <w:sz w:val="16"/>
                <w:szCs w:val="16"/>
              </w:rPr>
            </w:pPr>
            <w:r w:rsidRPr="009A4DE5">
              <w:rPr>
                <w:b/>
                <w:bCs/>
                <w:sz w:val="16"/>
                <w:szCs w:val="16"/>
              </w:rPr>
              <w:t>Источник тепловой энергии</w:t>
            </w:r>
          </w:p>
        </w:tc>
        <w:tc>
          <w:tcPr>
            <w:tcW w:w="1112" w:type="dxa"/>
            <w:tcBorders>
              <w:top w:val="single" w:sz="4" w:space="0" w:color="000000"/>
              <w:left w:val="nil"/>
              <w:bottom w:val="single" w:sz="4" w:space="0" w:color="000000"/>
              <w:right w:val="single" w:sz="4" w:space="0" w:color="000000"/>
            </w:tcBorders>
            <w:shd w:val="clear" w:color="auto" w:fill="auto"/>
            <w:vAlign w:val="center"/>
            <w:hideMark/>
          </w:tcPr>
          <w:p w:rsidR="000D1647" w:rsidRPr="009A4DE5" w:rsidRDefault="000D1647" w:rsidP="009A4DE5">
            <w:pPr>
              <w:ind w:left="-142" w:right="-123"/>
              <w:jc w:val="center"/>
              <w:rPr>
                <w:b/>
                <w:bCs/>
                <w:color w:val="000000"/>
                <w:sz w:val="16"/>
                <w:szCs w:val="16"/>
              </w:rPr>
            </w:pPr>
            <w:r w:rsidRPr="009A4DE5">
              <w:rPr>
                <w:b/>
                <w:bCs/>
                <w:color w:val="000000"/>
                <w:sz w:val="16"/>
                <w:szCs w:val="16"/>
              </w:rPr>
              <w:t>Год планируемого подключения</w:t>
            </w:r>
          </w:p>
        </w:tc>
        <w:tc>
          <w:tcPr>
            <w:tcW w:w="576" w:type="dxa"/>
            <w:tcBorders>
              <w:top w:val="single" w:sz="4" w:space="0" w:color="auto"/>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b/>
                <w:bCs/>
                <w:sz w:val="16"/>
                <w:szCs w:val="16"/>
              </w:rPr>
            </w:pPr>
            <w:r w:rsidRPr="009A4DE5">
              <w:rPr>
                <w:b/>
                <w:bCs/>
                <w:sz w:val="16"/>
                <w:szCs w:val="16"/>
              </w:rPr>
              <w:t>2021</w:t>
            </w:r>
          </w:p>
        </w:tc>
        <w:tc>
          <w:tcPr>
            <w:tcW w:w="496" w:type="dxa"/>
            <w:tcBorders>
              <w:top w:val="single" w:sz="4" w:space="0" w:color="auto"/>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b/>
                <w:bCs/>
                <w:sz w:val="16"/>
                <w:szCs w:val="16"/>
              </w:rPr>
            </w:pPr>
            <w:r w:rsidRPr="009A4DE5">
              <w:rPr>
                <w:b/>
                <w:bCs/>
                <w:sz w:val="16"/>
                <w:szCs w:val="16"/>
              </w:rPr>
              <w:t>2022</w:t>
            </w:r>
          </w:p>
        </w:tc>
        <w:tc>
          <w:tcPr>
            <w:tcW w:w="496" w:type="dxa"/>
            <w:tcBorders>
              <w:top w:val="single" w:sz="4" w:space="0" w:color="auto"/>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b/>
                <w:bCs/>
                <w:sz w:val="16"/>
                <w:szCs w:val="16"/>
              </w:rPr>
            </w:pPr>
            <w:r w:rsidRPr="009A4DE5">
              <w:rPr>
                <w:b/>
                <w:bCs/>
                <w:sz w:val="16"/>
                <w:szCs w:val="16"/>
              </w:rPr>
              <w:t>2023</w:t>
            </w:r>
          </w:p>
        </w:tc>
        <w:tc>
          <w:tcPr>
            <w:tcW w:w="576" w:type="dxa"/>
            <w:tcBorders>
              <w:top w:val="single" w:sz="4" w:space="0" w:color="auto"/>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b/>
                <w:bCs/>
                <w:sz w:val="16"/>
                <w:szCs w:val="16"/>
              </w:rPr>
            </w:pPr>
            <w:r w:rsidRPr="009A4DE5">
              <w:rPr>
                <w:b/>
                <w:bCs/>
                <w:sz w:val="16"/>
                <w:szCs w:val="16"/>
              </w:rPr>
              <w:t>2024</w:t>
            </w:r>
          </w:p>
        </w:tc>
        <w:tc>
          <w:tcPr>
            <w:tcW w:w="576" w:type="dxa"/>
            <w:tcBorders>
              <w:top w:val="single" w:sz="4" w:space="0" w:color="auto"/>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b/>
                <w:bCs/>
                <w:sz w:val="16"/>
                <w:szCs w:val="16"/>
              </w:rPr>
            </w:pPr>
            <w:r w:rsidRPr="009A4DE5">
              <w:rPr>
                <w:b/>
                <w:bCs/>
                <w:sz w:val="16"/>
                <w:szCs w:val="16"/>
              </w:rPr>
              <w:t>2025</w:t>
            </w:r>
          </w:p>
        </w:tc>
        <w:tc>
          <w:tcPr>
            <w:tcW w:w="576" w:type="dxa"/>
            <w:tcBorders>
              <w:top w:val="single" w:sz="4" w:space="0" w:color="auto"/>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b/>
                <w:bCs/>
                <w:sz w:val="16"/>
                <w:szCs w:val="16"/>
              </w:rPr>
            </w:pPr>
            <w:r w:rsidRPr="009A4DE5">
              <w:rPr>
                <w:b/>
                <w:bCs/>
                <w:sz w:val="16"/>
                <w:szCs w:val="16"/>
              </w:rPr>
              <w:t>2026</w:t>
            </w:r>
          </w:p>
        </w:tc>
        <w:tc>
          <w:tcPr>
            <w:tcW w:w="496" w:type="dxa"/>
            <w:tcBorders>
              <w:top w:val="single" w:sz="4" w:space="0" w:color="auto"/>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b/>
                <w:bCs/>
                <w:sz w:val="16"/>
                <w:szCs w:val="16"/>
              </w:rPr>
            </w:pPr>
            <w:r w:rsidRPr="009A4DE5">
              <w:rPr>
                <w:b/>
                <w:bCs/>
                <w:sz w:val="16"/>
                <w:szCs w:val="16"/>
              </w:rPr>
              <w:t>2027</w:t>
            </w:r>
          </w:p>
        </w:tc>
        <w:tc>
          <w:tcPr>
            <w:tcW w:w="496" w:type="dxa"/>
            <w:tcBorders>
              <w:top w:val="single" w:sz="4" w:space="0" w:color="auto"/>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b/>
                <w:bCs/>
                <w:sz w:val="16"/>
                <w:szCs w:val="16"/>
              </w:rPr>
            </w:pPr>
            <w:r w:rsidRPr="009A4DE5">
              <w:rPr>
                <w:b/>
                <w:bCs/>
                <w:sz w:val="16"/>
                <w:szCs w:val="16"/>
              </w:rPr>
              <w:t>2028</w:t>
            </w:r>
          </w:p>
        </w:tc>
        <w:tc>
          <w:tcPr>
            <w:tcW w:w="496" w:type="dxa"/>
            <w:tcBorders>
              <w:top w:val="single" w:sz="4" w:space="0" w:color="auto"/>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b/>
                <w:bCs/>
                <w:sz w:val="16"/>
                <w:szCs w:val="16"/>
              </w:rPr>
            </w:pPr>
            <w:r w:rsidRPr="009A4DE5">
              <w:rPr>
                <w:b/>
                <w:bCs/>
                <w:sz w:val="16"/>
                <w:szCs w:val="16"/>
              </w:rPr>
              <w:t>2029</w:t>
            </w:r>
          </w:p>
        </w:tc>
        <w:tc>
          <w:tcPr>
            <w:tcW w:w="496" w:type="dxa"/>
            <w:tcBorders>
              <w:top w:val="single" w:sz="4" w:space="0" w:color="auto"/>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b/>
                <w:bCs/>
                <w:sz w:val="16"/>
                <w:szCs w:val="16"/>
              </w:rPr>
            </w:pPr>
            <w:r w:rsidRPr="009A4DE5">
              <w:rPr>
                <w:b/>
                <w:bCs/>
                <w:sz w:val="16"/>
                <w:szCs w:val="16"/>
              </w:rPr>
              <w:t>2030</w:t>
            </w:r>
          </w:p>
        </w:tc>
        <w:tc>
          <w:tcPr>
            <w:tcW w:w="496" w:type="dxa"/>
            <w:tcBorders>
              <w:top w:val="single" w:sz="4" w:space="0" w:color="auto"/>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b/>
                <w:bCs/>
                <w:sz w:val="16"/>
                <w:szCs w:val="16"/>
              </w:rPr>
            </w:pPr>
            <w:r w:rsidRPr="009A4DE5">
              <w:rPr>
                <w:b/>
                <w:bCs/>
                <w:sz w:val="16"/>
                <w:szCs w:val="16"/>
              </w:rPr>
              <w:t>2031</w:t>
            </w:r>
          </w:p>
        </w:tc>
        <w:tc>
          <w:tcPr>
            <w:tcW w:w="496" w:type="dxa"/>
            <w:tcBorders>
              <w:top w:val="single" w:sz="4" w:space="0" w:color="auto"/>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b/>
                <w:bCs/>
                <w:sz w:val="16"/>
                <w:szCs w:val="16"/>
              </w:rPr>
            </w:pPr>
            <w:r w:rsidRPr="009A4DE5">
              <w:rPr>
                <w:b/>
                <w:bCs/>
                <w:sz w:val="16"/>
                <w:szCs w:val="16"/>
              </w:rPr>
              <w:t>2032</w:t>
            </w:r>
          </w:p>
        </w:tc>
        <w:tc>
          <w:tcPr>
            <w:tcW w:w="496" w:type="dxa"/>
            <w:tcBorders>
              <w:top w:val="single" w:sz="4" w:space="0" w:color="auto"/>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b/>
                <w:bCs/>
                <w:sz w:val="16"/>
                <w:szCs w:val="16"/>
              </w:rPr>
            </w:pPr>
            <w:r w:rsidRPr="009A4DE5">
              <w:rPr>
                <w:b/>
                <w:bCs/>
                <w:sz w:val="16"/>
                <w:szCs w:val="16"/>
              </w:rPr>
              <w:t>2033</w:t>
            </w:r>
          </w:p>
        </w:tc>
        <w:tc>
          <w:tcPr>
            <w:tcW w:w="496" w:type="dxa"/>
            <w:tcBorders>
              <w:top w:val="single" w:sz="4" w:space="0" w:color="auto"/>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b/>
                <w:bCs/>
                <w:sz w:val="16"/>
                <w:szCs w:val="16"/>
              </w:rPr>
            </w:pPr>
            <w:r w:rsidRPr="009A4DE5">
              <w:rPr>
                <w:b/>
                <w:bCs/>
                <w:sz w:val="16"/>
                <w:szCs w:val="16"/>
              </w:rPr>
              <w:t>2034</w:t>
            </w:r>
          </w:p>
        </w:tc>
        <w:tc>
          <w:tcPr>
            <w:tcW w:w="496" w:type="dxa"/>
            <w:tcBorders>
              <w:top w:val="single" w:sz="4" w:space="0" w:color="auto"/>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b/>
                <w:bCs/>
                <w:sz w:val="16"/>
                <w:szCs w:val="16"/>
              </w:rPr>
            </w:pPr>
            <w:r w:rsidRPr="009A4DE5">
              <w:rPr>
                <w:b/>
                <w:bCs/>
                <w:sz w:val="16"/>
                <w:szCs w:val="16"/>
              </w:rPr>
              <w:t>2035</w:t>
            </w:r>
          </w:p>
        </w:tc>
        <w:tc>
          <w:tcPr>
            <w:tcW w:w="1130" w:type="dxa"/>
            <w:tcBorders>
              <w:top w:val="single" w:sz="4" w:space="0" w:color="auto"/>
              <w:left w:val="nil"/>
              <w:bottom w:val="single" w:sz="4" w:space="0" w:color="auto"/>
              <w:right w:val="single" w:sz="4" w:space="0" w:color="auto"/>
            </w:tcBorders>
            <w:shd w:val="clear" w:color="auto" w:fill="auto"/>
            <w:vAlign w:val="center"/>
            <w:hideMark/>
          </w:tcPr>
          <w:p w:rsidR="000D1647" w:rsidRPr="009A4DE5" w:rsidRDefault="000D1647" w:rsidP="009A4DE5">
            <w:pPr>
              <w:ind w:left="-142" w:right="-123"/>
              <w:jc w:val="center"/>
              <w:rPr>
                <w:b/>
                <w:bCs/>
                <w:sz w:val="16"/>
                <w:szCs w:val="16"/>
              </w:rPr>
            </w:pPr>
            <w:r w:rsidRPr="009A4DE5">
              <w:rPr>
                <w:b/>
                <w:bCs/>
                <w:sz w:val="16"/>
                <w:szCs w:val="16"/>
              </w:rPr>
              <w:t>Подключенная суммарная тепловая нагрузка Гкал/час</w:t>
            </w:r>
          </w:p>
        </w:tc>
      </w:tr>
      <w:tr w:rsidR="000D1647" w:rsidRPr="009A4DE5" w:rsidTr="009A4DE5">
        <w:trPr>
          <w:trHeight w:val="2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1</w:t>
            </w:r>
          </w:p>
        </w:tc>
        <w:tc>
          <w:tcPr>
            <w:tcW w:w="3402" w:type="dxa"/>
            <w:tcBorders>
              <w:top w:val="nil"/>
              <w:left w:val="nil"/>
              <w:bottom w:val="single" w:sz="4" w:space="0" w:color="auto"/>
              <w:right w:val="single" w:sz="4" w:space="0" w:color="auto"/>
            </w:tcBorders>
            <w:shd w:val="clear" w:color="auto" w:fill="auto"/>
            <w:vAlign w:val="center"/>
            <w:hideMark/>
          </w:tcPr>
          <w:p w:rsidR="000D1647" w:rsidRPr="009A4DE5" w:rsidRDefault="000D1647" w:rsidP="000D1647">
            <w:pPr>
              <w:rPr>
                <w:sz w:val="16"/>
                <w:szCs w:val="16"/>
              </w:rPr>
            </w:pPr>
            <w:r w:rsidRPr="009A4DE5">
              <w:rPr>
                <w:sz w:val="16"/>
                <w:szCs w:val="16"/>
              </w:rPr>
              <w:t>Иваново, ул.Косякова, д.37</w:t>
            </w:r>
          </w:p>
        </w:tc>
        <w:tc>
          <w:tcPr>
            <w:tcW w:w="85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sz w:val="16"/>
                <w:szCs w:val="16"/>
              </w:rPr>
            </w:pPr>
            <w:r w:rsidRPr="009A4DE5">
              <w:rPr>
                <w:sz w:val="16"/>
                <w:szCs w:val="16"/>
              </w:rPr>
              <w:t>ИвТЭЦ-2</w:t>
            </w:r>
          </w:p>
        </w:tc>
        <w:tc>
          <w:tcPr>
            <w:tcW w:w="1112" w:type="dxa"/>
            <w:tcBorders>
              <w:top w:val="nil"/>
              <w:left w:val="nil"/>
              <w:bottom w:val="single" w:sz="4" w:space="0" w:color="000000"/>
              <w:right w:val="single" w:sz="4" w:space="0" w:color="000000"/>
            </w:tcBorders>
            <w:shd w:val="clear" w:color="000000" w:fill="FFFFFF"/>
            <w:vAlign w:val="center"/>
            <w:hideMark/>
          </w:tcPr>
          <w:p w:rsidR="000D1647" w:rsidRPr="009A4DE5" w:rsidRDefault="000D1647" w:rsidP="000D1647">
            <w:pPr>
              <w:jc w:val="center"/>
              <w:rPr>
                <w:color w:val="000000"/>
                <w:sz w:val="16"/>
                <w:szCs w:val="16"/>
              </w:rPr>
            </w:pPr>
            <w:r w:rsidRPr="009A4DE5">
              <w:rPr>
                <w:color w:val="000000"/>
                <w:sz w:val="16"/>
                <w:szCs w:val="16"/>
              </w:rPr>
              <w:t>2022</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0,000</w:t>
            </w:r>
          </w:p>
        </w:tc>
        <w:tc>
          <w:tcPr>
            <w:tcW w:w="496"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0D1647" w:rsidRPr="009A4DE5" w:rsidRDefault="000D1647" w:rsidP="000D1647">
            <w:pPr>
              <w:jc w:val="center"/>
              <w:rPr>
                <w:sz w:val="16"/>
                <w:szCs w:val="16"/>
              </w:rPr>
            </w:pPr>
            <w:r w:rsidRPr="009A4DE5">
              <w:rPr>
                <w:sz w:val="16"/>
                <w:szCs w:val="16"/>
              </w:rPr>
              <w:t>1,32</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113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1,32</w:t>
            </w:r>
          </w:p>
        </w:tc>
      </w:tr>
      <w:tr w:rsidR="000D1647" w:rsidRPr="009A4DE5" w:rsidTr="009A4DE5">
        <w:trPr>
          <w:trHeight w:val="2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2</w:t>
            </w:r>
          </w:p>
        </w:tc>
        <w:tc>
          <w:tcPr>
            <w:tcW w:w="3402" w:type="dxa"/>
            <w:tcBorders>
              <w:top w:val="nil"/>
              <w:left w:val="nil"/>
              <w:bottom w:val="single" w:sz="4" w:space="0" w:color="auto"/>
              <w:right w:val="single" w:sz="4" w:space="0" w:color="auto"/>
            </w:tcBorders>
            <w:shd w:val="clear" w:color="auto" w:fill="auto"/>
            <w:vAlign w:val="center"/>
            <w:hideMark/>
          </w:tcPr>
          <w:p w:rsidR="000D1647" w:rsidRPr="009A4DE5" w:rsidRDefault="000D1647" w:rsidP="000D1647">
            <w:pPr>
              <w:rPr>
                <w:sz w:val="16"/>
                <w:szCs w:val="16"/>
              </w:rPr>
            </w:pPr>
            <w:r w:rsidRPr="009A4DE5">
              <w:rPr>
                <w:sz w:val="16"/>
                <w:szCs w:val="16"/>
              </w:rPr>
              <w:t>Иваново, ул.Варенцовой,  д.9/18</w:t>
            </w:r>
          </w:p>
        </w:tc>
        <w:tc>
          <w:tcPr>
            <w:tcW w:w="85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sz w:val="16"/>
                <w:szCs w:val="16"/>
              </w:rPr>
            </w:pPr>
            <w:r w:rsidRPr="009A4DE5">
              <w:rPr>
                <w:sz w:val="16"/>
                <w:szCs w:val="16"/>
              </w:rPr>
              <w:t>ИвТЭЦ-2</w:t>
            </w:r>
          </w:p>
        </w:tc>
        <w:tc>
          <w:tcPr>
            <w:tcW w:w="1112" w:type="dxa"/>
            <w:tcBorders>
              <w:top w:val="nil"/>
              <w:left w:val="nil"/>
              <w:bottom w:val="single" w:sz="4" w:space="0" w:color="000000"/>
              <w:right w:val="single" w:sz="4" w:space="0" w:color="000000"/>
            </w:tcBorders>
            <w:shd w:val="clear" w:color="000000" w:fill="FFFFFF"/>
            <w:vAlign w:val="center"/>
            <w:hideMark/>
          </w:tcPr>
          <w:p w:rsidR="000D1647" w:rsidRPr="009A4DE5" w:rsidRDefault="000D1647" w:rsidP="000D1647">
            <w:pPr>
              <w:jc w:val="center"/>
              <w:rPr>
                <w:color w:val="000000"/>
                <w:sz w:val="16"/>
                <w:szCs w:val="16"/>
              </w:rPr>
            </w:pPr>
            <w:r w:rsidRPr="009A4DE5">
              <w:rPr>
                <w:color w:val="000000"/>
                <w:sz w:val="16"/>
                <w:szCs w:val="16"/>
              </w:rPr>
              <w:t>2021</w:t>
            </w:r>
          </w:p>
        </w:tc>
        <w:tc>
          <w:tcPr>
            <w:tcW w:w="576"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0D1647" w:rsidRPr="009A4DE5" w:rsidRDefault="000D1647" w:rsidP="000D1647">
            <w:pPr>
              <w:jc w:val="center"/>
              <w:rPr>
                <w:sz w:val="16"/>
                <w:szCs w:val="16"/>
              </w:rPr>
            </w:pPr>
            <w:r w:rsidRPr="009A4DE5">
              <w:rPr>
                <w:sz w:val="16"/>
                <w:szCs w:val="16"/>
              </w:rPr>
              <w:t>0,210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113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0,21</w:t>
            </w:r>
          </w:p>
        </w:tc>
      </w:tr>
      <w:tr w:rsidR="000D1647" w:rsidRPr="009A4DE5" w:rsidTr="009A4DE5">
        <w:trPr>
          <w:trHeight w:val="2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3</w:t>
            </w:r>
          </w:p>
        </w:tc>
        <w:tc>
          <w:tcPr>
            <w:tcW w:w="3402" w:type="dxa"/>
            <w:tcBorders>
              <w:top w:val="nil"/>
              <w:left w:val="nil"/>
              <w:bottom w:val="single" w:sz="4" w:space="0" w:color="auto"/>
              <w:right w:val="single" w:sz="4" w:space="0" w:color="auto"/>
            </w:tcBorders>
            <w:shd w:val="clear" w:color="auto" w:fill="auto"/>
            <w:vAlign w:val="center"/>
            <w:hideMark/>
          </w:tcPr>
          <w:p w:rsidR="000D1647" w:rsidRPr="009A4DE5" w:rsidRDefault="000D1647" w:rsidP="000D1647">
            <w:pPr>
              <w:rPr>
                <w:sz w:val="16"/>
                <w:szCs w:val="16"/>
              </w:rPr>
            </w:pPr>
            <w:r w:rsidRPr="009A4DE5">
              <w:rPr>
                <w:sz w:val="16"/>
                <w:szCs w:val="16"/>
              </w:rPr>
              <w:t>Иваново, ул.Лежневская, д.213</w:t>
            </w:r>
          </w:p>
        </w:tc>
        <w:tc>
          <w:tcPr>
            <w:tcW w:w="85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sz w:val="16"/>
                <w:szCs w:val="16"/>
              </w:rPr>
            </w:pPr>
            <w:r w:rsidRPr="009A4DE5">
              <w:rPr>
                <w:sz w:val="16"/>
                <w:szCs w:val="16"/>
              </w:rPr>
              <w:t>ИвТЭЦ-3</w:t>
            </w:r>
          </w:p>
        </w:tc>
        <w:tc>
          <w:tcPr>
            <w:tcW w:w="1112" w:type="dxa"/>
            <w:tcBorders>
              <w:top w:val="nil"/>
              <w:left w:val="nil"/>
              <w:bottom w:val="single" w:sz="4" w:space="0" w:color="000000"/>
              <w:right w:val="single" w:sz="4" w:space="0" w:color="000000"/>
            </w:tcBorders>
            <w:shd w:val="clear" w:color="000000" w:fill="FFFFFF"/>
            <w:vAlign w:val="center"/>
            <w:hideMark/>
          </w:tcPr>
          <w:p w:rsidR="000D1647" w:rsidRPr="009A4DE5" w:rsidRDefault="000D1647" w:rsidP="000D1647">
            <w:pPr>
              <w:jc w:val="center"/>
              <w:rPr>
                <w:color w:val="000000"/>
                <w:sz w:val="16"/>
                <w:szCs w:val="16"/>
              </w:rPr>
            </w:pPr>
            <w:r w:rsidRPr="009A4DE5">
              <w:rPr>
                <w:color w:val="000000"/>
                <w:sz w:val="16"/>
                <w:szCs w:val="16"/>
              </w:rPr>
              <w:t>2022</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0,000</w:t>
            </w:r>
          </w:p>
        </w:tc>
        <w:tc>
          <w:tcPr>
            <w:tcW w:w="496"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0D1647" w:rsidRPr="009A4DE5" w:rsidRDefault="000D1647" w:rsidP="000D1647">
            <w:pPr>
              <w:jc w:val="center"/>
              <w:rPr>
                <w:sz w:val="16"/>
                <w:szCs w:val="16"/>
              </w:rPr>
            </w:pPr>
            <w:r w:rsidRPr="009A4DE5">
              <w:rPr>
                <w:sz w:val="16"/>
                <w:szCs w:val="16"/>
              </w:rPr>
              <w:t>2,75</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113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2,75</w:t>
            </w:r>
          </w:p>
        </w:tc>
      </w:tr>
      <w:tr w:rsidR="000D1647" w:rsidRPr="009A4DE5" w:rsidTr="009A4DE5">
        <w:trPr>
          <w:trHeight w:val="2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4</w:t>
            </w:r>
          </w:p>
        </w:tc>
        <w:tc>
          <w:tcPr>
            <w:tcW w:w="3402" w:type="dxa"/>
            <w:tcBorders>
              <w:top w:val="nil"/>
              <w:left w:val="nil"/>
              <w:bottom w:val="single" w:sz="4" w:space="0" w:color="auto"/>
              <w:right w:val="single" w:sz="4" w:space="0" w:color="auto"/>
            </w:tcBorders>
            <w:shd w:val="clear" w:color="auto" w:fill="auto"/>
            <w:vAlign w:val="center"/>
            <w:hideMark/>
          </w:tcPr>
          <w:p w:rsidR="000D1647" w:rsidRPr="009A4DE5" w:rsidRDefault="000D1647" w:rsidP="000D1647">
            <w:pPr>
              <w:rPr>
                <w:sz w:val="16"/>
                <w:szCs w:val="16"/>
              </w:rPr>
            </w:pPr>
            <w:r w:rsidRPr="009A4DE5">
              <w:rPr>
                <w:sz w:val="16"/>
                <w:szCs w:val="16"/>
              </w:rPr>
              <w:t>Иваново, ул.Белороссова, д.1</w:t>
            </w:r>
          </w:p>
        </w:tc>
        <w:tc>
          <w:tcPr>
            <w:tcW w:w="85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sz w:val="16"/>
                <w:szCs w:val="16"/>
              </w:rPr>
            </w:pPr>
            <w:r w:rsidRPr="009A4DE5">
              <w:rPr>
                <w:sz w:val="16"/>
                <w:szCs w:val="16"/>
              </w:rPr>
              <w:t>ИвТЭЦ-3</w:t>
            </w:r>
          </w:p>
        </w:tc>
        <w:tc>
          <w:tcPr>
            <w:tcW w:w="1112" w:type="dxa"/>
            <w:tcBorders>
              <w:top w:val="nil"/>
              <w:left w:val="nil"/>
              <w:bottom w:val="single" w:sz="4" w:space="0" w:color="000000"/>
              <w:right w:val="single" w:sz="4" w:space="0" w:color="000000"/>
            </w:tcBorders>
            <w:shd w:val="clear" w:color="000000" w:fill="FFFFFF"/>
            <w:vAlign w:val="center"/>
            <w:hideMark/>
          </w:tcPr>
          <w:p w:rsidR="000D1647" w:rsidRPr="009A4DE5" w:rsidRDefault="000D1647" w:rsidP="000D1647">
            <w:pPr>
              <w:jc w:val="center"/>
              <w:rPr>
                <w:color w:val="000000"/>
                <w:sz w:val="16"/>
                <w:szCs w:val="16"/>
              </w:rPr>
            </w:pPr>
            <w:r w:rsidRPr="009A4DE5">
              <w:rPr>
                <w:color w:val="000000"/>
                <w:sz w:val="16"/>
                <w:szCs w:val="16"/>
              </w:rPr>
              <w:t>2021</w:t>
            </w:r>
          </w:p>
        </w:tc>
        <w:tc>
          <w:tcPr>
            <w:tcW w:w="576"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0D1647" w:rsidRPr="009A4DE5" w:rsidRDefault="000D1647" w:rsidP="000D1647">
            <w:pPr>
              <w:jc w:val="center"/>
              <w:rPr>
                <w:sz w:val="16"/>
                <w:szCs w:val="16"/>
              </w:rPr>
            </w:pPr>
            <w:r w:rsidRPr="009A4DE5">
              <w:rPr>
                <w:sz w:val="16"/>
                <w:szCs w:val="16"/>
              </w:rPr>
              <w:t>1,000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113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1,00</w:t>
            </w:r>
          </w:p>
        </w:tc>
      </w:tr>
      <w:tr w:rsidR="000D1647" w:rsidRPr="009A4DE5" w:rsidTr="009A4DE5">
        <w:trPr>
          <w:trHeight w:val="2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5</w:t>
            </w:r>
          </w:p>
        </w:tc>
        <w:tc>
          <w:tcPr>
            <w:tcW w:w="3402" w:type="dxa"/>
            <w:tcBorders>
              <w:top w:val="nil"/>
              <w:left w:val="nil"/>
              <w:bottom w:val="single" w:sz="4" w:space="0" w:color="auto"/>
              <w:right w:val="single" w:sz="4" w:space="0" w:color="auto"/>
            </w:tcBorders>
            <w:shd w:val="clear" w:color="auto" w:fill="auto"/>
            <w:vAlign w:val="center"/>
            <w:hideMark/>
          </w:tcPr>
          <w:p w:rsidR="000D1647" w:rsidRPr="009A4DE5" w:rsidRDefault="000D1647" w:rsidP="000D1647">
            <w:pPr>
              <w:rPr>
                <w:sz w:val="16"/>
                <w:szCs w:val="16"/>
              </w:rPr>
            </w:pPr>
            <w:r w:rsidRPr="009A4DE5">
              <w:rPr>
                <w:sz w:val="16"/>
                <w:szCs w:val="16"/>
              </w:rPr>
              <w:t>Иваново, ул.Арсения, д.64</w:t>
            </w:r>
          </w:p>
        </w:tc>
        <w:tc>
          <w:tcPr>
            <w:tcW w:w="85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sz w:val="16"/>
                <w:szCs w:val="16"/>
              </w:rPr>
            </w:pPr>
            <w:r w:rsidRPr="009A4DE5">
              <w:rPr>
                <w:sz w:val="16"/>
                <w:szCs w:val="16"/>
              </w:rPr>
              <w:t>ИвТЭЦ-2</w:t>
            </w:r>
          </w:p>
        </w:tc>
        <w:tc>
          <w:tcPr>
            <w:tcW w:w="1112" w:type="dxa"/>
            <w:tcBorders>
              <w:top w:val="nil"/>
              <w:left w:val="nil"/>
              <w:bottom w:val="single" w:sz="4" w:space="0" w:color="000000"/>
              <w:right w:val="single" w:sz="4" w:space="0" w:color="000000"/>
            </w:tcBorders>
            <w:shd w:val="clear" w:color="000000" w:fill="FFFFFF"/>
            <w:vAlign w:val="center"/>
            <w:hideMark/>
          </w:tcPr>
          <w:p w:rsidR="000D1647" w:rsidRPr="009A4DE5" w:rsidRDefault="000D1647" w:rsidP="000D1647">
            <w:pPr>
              <w:jc w:val="center"/>
              <w:rPr>
                <w:color w:val="000000"/>
                <w:sz w:val="16"/>
                <w:szCs w:val="16"/>
              </w:rPr>
            </w:pPr>
            <w:r w:rsidRPr="009A4DE5">
              <w:rPr>
                <w:color w:val="000000"/>
                <w:sz w:val="16"/>
                <w:szCs w:val="16"/>
              </w:rPr>
              <w:t>2022</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0D1647" w:rsidRPr="009A4DE5" w:rsidRDefault="000D1647" w:rsidP="000D1647">
            <w:pPr>
              <w:jc w:val="center"/>
              <w:rPr>
                <w:sz w:val="16"/>
                <w:szCs w:val="16"/>
              </w:rPr>
            </w:pPr>
            <w:r w:rsidRPr="009A4DE5">
              <w:rPr>
                <w:sz w:val="16"/>
                <w:szCs w:val="16"/>
              </w:rPr>
              <w:t>0,38</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113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0,38</w:t>
            </w:r>
          </w:p>
        </w:tc>
      </w:tr>
      <w:tr w:rsidR="000D1647" w:rsidRPr="009A4DE5" w:rsidTr="009A4DE5">
        <w:trPr>
          <w:trHeight w:val="2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6</w:t>
            </w:r>
          </w:p>
        </w:tc>
        <w:tc>
          <w:tcPr>
            <w:tcW w:w="3402" w:type="dxa"/>
            <w:tcBorders>
              <w:top w:val="nil"/>
              <w:left w:val="nil"/>
              <w:bottom w:val="single" w:sz="4" w:space="0" w:color="auto"/>
              <w:right w:val="single" w:sz="4" w:space="0" w:color="auto"/>
            </w:tcBorders>
            <w:shd w:val="clear" w:color="auto" w:fill="auto"/>
            <w:vAlign w:val="center"/>
            <w:hideMark/>
          </w:tcPr>
          <w:p w:rsidR="000D1647" w:rsidRPr="009A4DE5" w:rsidRDefault="000D1647" w:rsidP="000D1647">
            <w:pPr>
              <w:rPr>
                <w:sz w:val="16"/>
                <w:szCs w:val="16"/>
              </w:rPr>
            </w:pPr>
            <w:r w:rsidRPr="009A4DE5">
              <w:rPr>
                <w:sz w:val="16"/>
                <w:szCs w:val="16"/>
              </w:rPr>
              <w:t>Иваново, ул.Жиделева, д.1</w:t>
            </w:r>
          </w:p>
        </w:tc>
        <w:tc>
          <w:tcPr>
            <w:tcW w:w="85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sz w:val="16"/>
                <w:szCs w:val="16"/>
              </w:rPr>
            </w:pPr>
            <w:r w:rsidRPr="009A4DE5">
              <w:rPr>
                <w:sz w:val="16"/>
                <w:szCs w:val="16"/>
              </w:rPr>
              <w:t>ИвТЭЦ-2</w:t>
            </w:r>
          </w:p>
        </w:tc>
        <w:tc>
          <w:tcPr>
            <w:tcW w:w="1112" w:type="dxa"/>
            <w:tcBorders>
              <w:top w:val="nil"/>
              <w:left w:val="nil"/>
              <w:bottom w:val="single" w:sz="4" w:space="0" w:color="000000"/>
              <w:right w:val="single" w:sz="4" w:space="0" w:color="000000"/>
            </w:tcBorders>
            <w:shd w:val="clear" w:color="000000" w:fill="FFFFFF"/>
            <w:vAlign w:val="center"/>
            <w:hideMark/>
          </w:tcPr>
          <w:p w:rsidR="000D1647" w:rsidRPr="009A4DE5" w:rsidRDefault="000D1647" w:rsidP="000D1647">
            <w:pPr>
              <w:jc w:val="center"/>
              <w:rPr>
                <w:color w:val="000000"/>
                <w:sz w:val="16"/>
                <w:szCs w:val="16"/>
              </w:rPr>
            </w:pPr>
            <w:r w:rsidRPr="009A4DE5">
              <w:rPr>
                <w:color w:val="000000"/>
                <w:sz w:val="16"/>
                <w:szCs w:val="16"/>
              </w:rPr>
              <w:t>2021</w:t>
            </w:r>
          </w:p>
        </w:tc>
        <w:tc>
          <w:tcPr>
            <w:tcW w:w="576"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0D1647" w:rsidRPr="009A4DE5" w:rsidRDefault="000D1647" w:rsidP="000D1647">
            <w:pPr>
              <w:jc w:val="center"/>
              <w:rPr>
                <w:sz w:val="16"/>
                <w:szCs w:val="16"/>
              </w:rPr>
            </w:pPr>
            <w:r w:rsidRPr="009A4DE5">
              <w:rPr>
                <w:sz w:val="16"/>
                <w:szCs w:val="16"/>
              </w:rPr>
              <w:t>0,47</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113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0,47</w:t>
            </w:r>
          </w:p>
        </w:tc>
      </w:tr>
      <w:tr w:rsidR="000D1647" w:rsidRPr="009A4DE5" w:rsidTr="009A4DE5">
        <w:trPr>
          <w:trHeight w:val="2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7</w:t>
            </w:r>
          </w:p>
        </w:tc>
        <w:tc>
          <w:tcPr>
            <w:tcW w:w="3402" w:type="dxa"/>
            <w:tcBorders>
              <w:top w:val="nil"/>
              <w:left w:val="nil"/>
              <w:bottom w:val="single" w:sz="4" w:space="0" w:color="auto"/>
              <w:right w:val="single" w:sz="4" w:space="0" w:color="auto"/>
            </w:tcBorders>
            <w:shd w:val="clear" w:color="auto" w:fill="auto"/>
            <w:vAlign w:val="center"/>
            <w:hideMark/>
          </w:tcPr>
          <w:p w:rsidR="000D1647" w:rsidRPr="009A4DE5" w:rsidRDefault="000D1647" w:rsidP="000D1647">
            <w:pPr>
              <w:rPr>
                <w:sz w:val="16"/>
                <w:szCs w:val="16"/>
              </w:rPr>
            </w:pPr>
            <w:r w:rsidRPr="009A4DE5">
              <w:rPr>
                <w:sz w:val="16"/>
                <w:szCs w:val="16"/>
              </w:rPr>
              <w:t>Иваново, ул.Станкостроителей, д.7в</w:t>
            </w:r>
          </w:p>
        </w:tc>
        <w:tc>
          <w:tcPr>
            <w:tcW w:w="85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sz w:val="16"/>
                <w:szCs w:val="16"/>
              </w:rPr>
            </w:pPr>
            <w:r w:rsidRPr="009A4DE5">
              <w:rPr>
                <w:sz w:val="16"/>
                <w:szCs w:val="16"/>
              </w:rPr>
              <w:t>ИвТЭЦ-3</w:t>
            </w:r>
          </w:p>
        </w:tc>
        <w:tc>
          <w:tcPr>
            <w:tcW w:w="1112" w:type="dxa"/>
            <w:tcBorders>
              <w:top w:val="nil"/>
              <w:left w:val="nil"/>
              <w:bottom w:val="single" w:sz="4" w:space="0" w:color="000000"/>
              <w:right w:val="single" w:sz="4" w:space="0" w:color="000000"/>
            </w:tcBorders>
            <w:shd w:val="clear" w:color="000000" w:fill="FFFFFF"/>
            <w:vAlign w:val="center"/>
            <w:hideMark/>
          </w:tcPr>
          <w:p w:rsidR="000D1647" w:rsidRPr="009A4DE5" w:rsidRDefault="000D1647" w:rsidP="000D1647">
            <w:pPr>
              <w:jc w:val="center"/>
              <w:rPr>
                <w:color w:val="000000"/>
                <w:sz w:val="16"/>
                <w:szCs w:val="16"/>
              </w:rPr>
            </w:pPr>
            <w:r w:rsidRPr="009A4DE5">
              <w:rPr>
                <w:color w:val="000000"/>
                <w:sz w:val="16"/>
                <w:szCs w:val="16"/>
              </w:rPr>
              <w:t>2021</w:t>
            </w:r>
          </w:p>
        </w:tc>
        <w:tc>
          <w:tcPr>
            <w:tcW w:w="576"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0D1647" w:rsidRPr="009A4DE5" w:rsidRDefault="000D1647" w:rsidP="000D1647">
            <w:pPr>
              <w:jc w:val="center"/>
              <w:rPr>
                <w:sz w:val="16"/>
                <w:szCs w:val="16"/>
              </w:rPr>
            </w:pPr>
            <w:r w:rsidRPr="009A4DE5">
              <w:rPr>
                <w:sz w:val="16"/>
                <w:szCs w:val="16"/>
              </w:rPr>
              <w:t>0,10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113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0,10</w:t>
            </w:r>
          </w:p>
        </w:tc>
      </w:tr>
      <w:tr w:rsidR="000D1647" w:rsidRPr="009A4DE5" w:rsidTr="009A4DE5">
        <w:trPr>
          <w:trHeight w:val="2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8</w:t>
            </w:r>
          </w:p>
        </w:tc>
        <w:tc>
          <w:tcPr>
            <w:tcW w:w="3402" w:type="dxa"/>
            <w:tcBorders>
              <w:top w:val="nil"/>
              <w:left w:val="nil"/>
              <w:bottom w:val="single" w:sz="4" w:space="0" w:color="auto"/>
              <w:right w:val="single" w:sz="4" w:space="0" w:color="auto"/>
            </w:tcBorders>
            <w:shd w:val="clear" w:color="auto" w:fill="auto"/>
            <w:vAlign w:val="center"/>
            <w:hideMark/>
          </w:tcPr>
          <w:p w:rsidR="000D1647" w:rsidRPr="009A4DE5" w:rsidRDefault="000D1647" w:rsidP="000D1647">
            <w:pPr>
              <w:rPr>
                <w:sz w:val="16"/>
                <w:szCs w:val="16"/>
              </w:rPr>
            </w:pPr>
            <w:r w:rsidRPr="009A4DE5">
              <w:rPr>
                <w:sz w:val="16"/>
                <w:szCs w:val="16"/>
              </w:rPr>
              <w:t>Иваново, ул.Станкостроителей, д.1</w:t>
            </w:r>
          </w:p>
        </w:tc>
        <w:tc>
          <w:tcPr>
            <w:tcW w:w="85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sz w:val="16"/>
                <w:szCs w:val="16"/>
              </w:rPr>
            </w:pPr>
            <w:r w:rsidRPr="009A4DE5">
              <w:rPr>
                <w:sz w:val="16"/>
                <w:szCs w:val="16"/>
              </w:rPr>
              <w:t>ИвТЭЦ-3</w:t>
            </w:r>
          </w:p>
        </w:tc>
        <w:tc>
          <w:tcPr>
            <w:tcW w:w="1112" w:type="dxa"/>
            <w:tcBorders>
              <w:top w:val="nil"/>
              <w:left w:val="nil"/>
              <w:bottom w:val="single" w:sz="4" w:space="0" w:color="000000"/>
              <w:right w:val="single" w:sz="4" w:space="0" w:color="000000"/>
            </w:tcBorders>
            <w:shd w:val="clear" w:color="000000" w:fill="FFFFFF"/>
            <w:vAlign w:val="center"/>
            <w:hideMark/>
          </w:tcPr>
          <w:p w:rsidR="000D1647" w:rsidRPr="009A4DE5" w:rsidRDefault="000D1647" w:rsidP="000D1647">
            <w:pPr>
              <w:jc w:val="center"/>
              <w:rPr>
                <w:color w:val="000000"/>
                <w:sz w:val="16"/>
                <w:szCs w:val="16"/>
              </w:rPr>
            </w:pPr>
            <w:r w:rsidRPr="009A4DE5">
              <w:rPr>
                <w:color w:val="000000"/>
                <w:sz w:val="16"/>
                <w:szCs w:val="16"/>
              </w:rPr>
              <w:t>2021</w:t>
            </w:r>
          </w:p>
        </w:tc>
        <w:tc>
          <w:tcPr>
            <w:tcW w:w="576"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0D1647" w:rsidRPr="009A4DE5" w:rsidRDefault="000D1647" w:rsidP="000D1647">
            <w:pPr>
              <w:jc w:val="center"/>
              <w:rPr>
                <w:sz w:val="16"/>
                <w:szCs w:val="16"/>
              </w:rPr>
            </w:pPr>
            <w:r w:rsidRPr="009A4DE5">
              <w:rPr>
                <w:sz w:val="16"/>
                <w:szCs w:val="16"/>
              </w:rPr>
              <w:t>0,32</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113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0,32</w:t>
            </w:r>
          </w:p>
        </w:tc>
      </w:tr>
      <w:tr w:rsidR="000D1647" w:rsidRPr="009A4DE5" w:rsidTr="009A4DE5">
        <w:trPr>
          <w:trHeight w:val="2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9</w:t>
            </w:r>
          </w:p>
        </w:tc>
        <w:tc>
          <w:tcPr>
            <w:tcW w:w="3402" w:type="dxa"/>
            <w:tcBorders>
              <w:top w:val="nil"/>
              <w:left w:val="nil"/>
              <w:bottom w:val="single" w:sz="4" w:space="0" w:color="auto"/>
              <w:right w:val="single" w:sz="4" w:space="0" w:color="auto"/>
            </w:tcBorders>
            <w:shd w:val="clear" w:color="auto" w:fill="auto"/>
            <w:vAlign w:val="center"/>
            <w:hideMark/>
          </w:tcPr>
          <w:p w:rsidR="000D1647" w:rsidRPr="009A4DE5" w:rsidRDefault="000D1647" w:rsidP="000D1647">
            <w:pPr>
              <w:rPr>
                <w:sz w:val="16"/>
                <w:szCs w:val="16"/>
              </w:rPr>
            </w:pPr>
            <w:r w:rsidRPr="009A4DE5">
              <w:rPr>
                <w:sz w:val="16"/>
                <w:szCs w:val="16"/>
              </w:rPr>
              <w:t>Иваново, ул.Мархлевского, д.17</w:t>
            </w:r>
          </w:p>
        </w:tc>
        <w:tc>
          <w:tcPr>
            <w:tcW w:w="85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sz w:val="16"/>
                <w:szCs w:val="16"/>
              </w:rPr>
            </w:pPr>
            <w:r w:rsidRPr="009A4DE5">
              <w:rPr>
                <w:sz w:val="16"/>
                <w:szCs w:val="16"/>
              </w:rPr>
              <w:t>ИвТЭЦ-2</w:t>
            </w:r>
          </w:p>
        </w:tc>
        <w:tc>
          <w:tcPr>
            <w:tcW w:w="1112" w:type="dxa"/>
            <w:tcBorders>
              <w:top w:val="nil"/>
              <w:left w:val="nil"/>
              <w:bottom w:val="single" w:sz="4" w:space="0" w:color="000000"/>
              <w:right w:val="single" w:sz="4" w:space="0" w:color="000000"/>
            </w:tcBorders>
            <w:shd w:val="clear" w:color="000000" w:fill="FFFFFF"/>
            <w:vAlign w:val="center"/>
            <w:hideMark/>
          </w:tcPr>
          <w:p w:rsidR="000D1647" w:rsidRPr="009A4DE5" w:rsidRDefault="000D1647" w:rsidP="000D1647">
            <w:pPr>
              <w:jc w:val="center"/>
              <w:rPr>
                <w:color w:val="000000"/>
                <w:sz w:val="16"/>
                <w:szCs w:val="16"/>
              </w:rPr>
            </w:pPr>
            <w:r w:rsidRPr="009A4DE5">
              <w:rPr>
                <w:color w:val="000000"/>
                <w:sz w:val="16"/>
                <w:szCs w:val="16"/>
              </w:rPr>
              <w:t>2021</w:t>
            </w:r>
          </w:p>
        </w:tc>
        <w:tc>
          <w:tcPr>
            <w:tcW w:w="576"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0D1647" w:rsidRPr="009A4DE5" w:rsidRDefault="000D1647" w:rsidP="000D1647">
            <w:pPr>
              <w:jc w:val="center"/>
              <w:rPr>
                <w:sz w:val="16"/>
                <w:szCs w:val="16"/>
              </w:rPr>
            </w:pPr>
            <w:r w:rsidRPr="009A4DE5">
              <w:rPr>
                <w:sz w:val="16"/>
                <w:szCs w:val="16"/>
              </w:rPr>
              <w:t>0,01</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113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0,01</w:t>
            </w:r>
          </w:p>
        </w:tc>
      </w:tr>
      <w:tr w:rsidR="000D1647" w:rsidRPr="009A4DE5" w:rsidTr="009A4DE5">
        <w:trPr>
          <w:trHeight w:val="2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10</w:t>
            </w:r>
          </w:p>
        </w:tc>
        <w:tc>
          <w:tcPr>
            <w:tcW w:w="3402" w:type="dxa"/>
            <w:tcBorders>
              <w:top w:val="nil"/>
              <w:left w:val="nil"/>
              <w:bottom w:val="single" w:sz="4" w:space="0" w:color="auto"/>
              <w:right w:val="single" w:sz="4" w:space="0" w:color="auto"/>
            </w:tcBorders>
            <w:shd w:val="clear" w:color="auto" w:fill="auto"/>
            <w:vAlign w:val="center"/>
            <w:hideMark/>
          </w:tcPr>
          <w:p w:rsidR="000D1647" w:rsidRPr="009A4DE5" w:rsidRDefault="000D1647" w:rsidP="000D1647">
            <w:pPr>
              <w:rPr>
                <w:sz w:val="16"/>
                <w:szCs w:val="16"/>
              </w:rPr>
            </w:pPr>
            <w:r w:rsidRPr="009A4DE5">
              <w:rPr>
                <w:sz w:val="16"/>
                <w:szCs w:val="16"/>
              </w:rPr>
              <w:t>Иваново, ул.Станкостроителей, д.1</w:t>
            </w:r>
          </w:p>
        </w:tc>
        <w:tc>
          <w:tcPr>
            <w:tcW w:w="85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sz w:val="16"/>
                <w:szCs w:val="16"/>
              </w:rPr>
            </w:pPr>
            <w:r w:rsidRPr="009A4DE5">
              <w:rPr>
                <w:sz w:val="16"/>
                <w:szCs w:val="16"/>
              </w:rPr>
              <w:t>ИвТЭЦ-3</w:t>
            </w:r>
          </w:p>
        </w:tc>
        <w:tc>
          <w:tcPr>
            <w:tcW w:w="1112" w:type="dxa"/>
            <w:tcBorders>
              <w:top w:val="nil"/>
              <w:left w:val="nil"/>
              <w:bottom w:val="single" w:sz="4" w:space="0" w:color="000000"/>
              <w:right w:val="single" w:sz="4" w:space="0" w:color="000000"/>
            </w:tcBorders>
            <w:shd w:val="clear" w:color="000000" w:fill="FFFFFF"/>
            <w:vAlign w:val="center"/>
            <w:hideMark/>
          </w:tcPr>
          <w:p w:rsidR="000D1647" w:rsidRPr="009A4DE5" w:rsidRDefault="000D1647" w:rsidP="000D1647">
            <w:pPr>
              <w:jc w:val="center"/>
              <w:rPr>
                <w:color w:val="000000"/>
                <w:sz w:val="16"/>
                <w:szCs w:val="16"/>
              </w:rPr>
            </w:pPr>
            <w:r w:rsidRPr="009A4DE5">
              <w:rPr>
                <w:color w:val="000000"/>
                <w:sz w:val="16"/>
                <w:szCs w:val="16"/>
              </w:rPr>
              <w:t>2021</w:t>
            </w:r>
          </w:p>
        </w:tc>
        <w:tc>
          <w:tcPr>
            <w:tcW w:w="576"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0D1647" w:rsidRPr="009A4DE5" w:rsidRDefault="000D1647" w:rsidP="000D1647">
            <w:pPr>
              <w:jc w:val="center"/>
              <w:rPr>
                <w:sz w:val="16"/>
                <w:szCs w:val="16"/>
              </w:rPr>
            </w:pPr>
            <w:r w:rsidRPr="009A4DE5">
              <w:rPr>
                <w:sz w:val="16"/>
                <w:szCs w:val="16"/>
              </w:rPr>
              <w:t>9,00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113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9,00</w:t>
            </w:r>
          </w:p>
        </w:tc>
      </w:tr>
      <w:tr w:rsidR="000D1647" w:rsidRPr="009A4DE5" w:rsidTr="009A4DE5">
        <w:trPr>
          <w:trHeight w:val="2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11</w:t>
            </w:r>
          </w:p>
        </w:tc>
        <w:tc>
          <w:tcPr>
            <w:tcW w:w="3402" w:type="dxa"/>
            <w:tcBorders>
              <w:top w:val="nil"/>
              <w:left w:val="nil"/>
              <w:bottom w:val="single" w:sz="4" w:space="0" w:color="auto"/>
              <w:right w:val="single" w:sz="4" w:space="0" w:color="auto"/>
            </w:tcBorders>
            <w:shd w:val="clear" w:color="auto" w:fill="auto"/>
            <w:vAlign w:val="center"/>
            <w:hideMark/>
          </w:tcPr>
          <w:p w:rsidR="000D1647" w:rsidRPr="009A4DE5" w:rsidRDefault="000D1647" w:rsidP="000D1647">
            <w:pPr>
              <w:rPr>
                <w:sz w:val="16"/>
                <w:szCs w:val="16"/>
              </w:rPr>
            </w:pPr>
            <w:r w:rsidRPr="009A4DE5">
              <w:rPr>
                <w:sz w:val="16"/>
                <w:szCs w:val="16"/>
              </w:rPr>
              <w:t>пересеч ул. Рабфаковская и 2-й Энергетической</w:t>
            </w:r>
          </w:p>
        </w:tc>
        <w:tc>
          <w:tcPr>
            <w:tcW w:w="85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sz w:val="16"/>
                <w:szCs w:val="16"/>
              </w:rPr>
            </w:pPr>
            <w:r w:rsidRPr="009A4DE5">
              <w:rPr>
                <w:sz w:val="16"/>
                <w:szCs w:val="16"/>
              </w:rPr>
              <w:t>ИвТЭЦ-2</w:t>
            </w:r>
          </w:p>
        </w:tc>
        <w:tc>
          <w:tcPr>
            <w:tcW w:w="1112" w:type="dxa"/>
            <w:tcBorders>
              <w:top w:val="nil"/>
              <w:left w:val="nil"/>
              <w:bottom w:val="single" w:sz="4" w:space="0" w:color="000000"/>
              <w:right w:val="single" w:sz="4" w:space="0" w:color="000000"/>
            </w:tcBorders>
            <w:shd w:val="clear" w:color="000000" w:fill="FFFFFF"/>
            <w:vAlign w:val="center"/>
            <w:hideMark/>
          </w:tcPr>
          <w:p w:rsidR="000D1647" w:rsidRPr="009A4DE5" w:rsidRDefault="000D1647" w:rsidP="000D1647">
            <w:pPr>
              <w:jc w:val="center"/>
              <w:rPr>
                <w:color w:val="000000"/>
                <w:sz w:val="16"/>
                <w:szCs w:val="16"/>
              </w:rPr>
            </w:pPr>
            <w:r w:rsidRPr="009A4DE5">
              <w:rPr>
                <w:color w:val="000000"/>
                <w:sz w:val="16"/>
                <w:szCs w:val="16"/>
              </w:rPr>
              <w:t>2024</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0D1647" w:rsidRPr="009A4DE5" w:rsidRDefault="000D1647" w:rsidP="000D1647">
            <w:pPr>
              <w:jc w:val="center"/>
              <w:rPr>
                <w:sz w:val="16"/>
                <w:szCs w:val="16"/>
              </w:rPr>
            </w:pPr>
            <w:r w:rsidRPr="009A4DE5">
              <w:rPr>
                <w:sz w:val="16"/>
                <w:szCs w:val="16"/>
              </w:rPr>
              <w:t>0,30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113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0,30</w:t>
            </w:r>
          </w:p>
        </w:tc>
      </w:tr>
      <w:tr w:rsidR="000D1647" w:rsidRPr="009A4DE5" w:rsidTr="009A4DE5">
        <w:trPr>
          <w:trHeight w:val="2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12</w:t>
            </w:r>
          </w:p>
        </w:tc>
        <w:tc>
          <w:tcPr>
            <w:tcW w:w="3402" w:type="dxa"/>
            <w:tcBorders>
              <w:top w:val="nil"/>
              <w:left w:val="nil"/>
              <w:bottom w:val="single" w:sz="4" w:space="0" w:color="auto"/>
              <w:right w:val="single" w:sz="4" w:space="0" w:color="auto"/>
            </w:tcBorders>
            <w:shd w:val="clear" w:color="auto" w:fill="auto"/>
            <w:vAlign w:val="center"/>
            <w:hideMark/>
          </w:tcPr>
          <w:p w:rsidR="000D1647" w:rsidRPr="009A4DE5" w:rsidRDefault="000D1647" w:rsidP="000D1647">
            <w:pPr>
              <w:rPr>
                <w:sz w:val="16"/>
                <w:szCs w:val="16"/>
              </w:rPr>
            </w:pPr>
            <w:r w:rsidRPr="009A4DE5">
              <w:rPr>
                <w:sz w:val="16"/>
                <w:szCs w:val="16"/>
              </w:rPr>
              <w:t>ул. Болотная, д.12</w:t>
            </w:r>
          </w:p>
        </w:tc>
        <w:tc>
          <w:tcPr>
            <w:tcW w:w="85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sz w:val="16"/>
                <w:szCs w:val="16"/>
              </w:rPr>
            </w:pPr>
            <w:r w:rsidRPr="009A4DE5">
              <w:rPr>
                <w:sz w:val="16"/>
                <w:szCs w:val="16"/>
              </w:rPr>
              <w:t>ИвТЭЦ-2</w:t>
            </w:r>
          </w:p>
        </w:tc>
        <w:tc>
          <w:tcPr>
            <w:tcW w:w="1112" w:type="dxa"/>
            <w:tcBorders>
              <w:top w:val="nil"/>
              <w:left w:val="nil"/>
              <w:bottom w:val="single" w:sz="4" w:space="0" w:color="000000"/>
              <w:right w:val="single" w:sz="4" w:space="0" w:color="000000"/>
            </w:tcBorders>
            <w:shd w:val="clear" w:color="000000" w:fill="FFFFFF"/>
            <w:vAlign w:val="center"/>
            <w:hideMark/>
          </w:tcPr>
          <w:p w:rsidR="000D1647" w:rsidRPr="009A4DE5" w:rsidRDefault="000D1647" w:rsidP="000D1647">
            <w:pPr>
              <w:jc w:val="center"/>
              <w:rPr>
                <w:color w:val="000000"/>
                <w:sz w:val="16"/>
                <w:szCs w:val="16"/>
              </w:rPr>
            </w:pPr>
            <w:r w:rsidRPr="009A4DE5">
              <w:rPr>
                <w:color w:val="000000"/>
                <w:sz w:val="16"/>
                <w:szCs w:val="16"/>
              </w:rPr>
              <w:t>2024</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0D1647" w:rsidRPr="009A4DE5" w:rsidRDefault="000D1647" w:rsidP="000D1647">
            <w:pPr>
              <w:jc w:val="center"/>
              <w:rPr>
                <w:sz w:val="16"/>
                <w:szCs w:val="16"/>
              </w:rPr>
            </w:pPr>
            <w:r w:rsidRPr="009A4DE5">
              <w:rPr>
                <w:sz w:val="16"/>
                <w:szCs w:val="16"/>
              </w:rPr>
              <w:t>2,61</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113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2,61</w:t>
            </w:r>
          </w:p>
        </w:tc>
      </w:tr>
      <w:tr w:rsidR="000D1647" w:rsidRPr="009A4DE5" w:rsidTr="009A4DE5">
        <w:trPr>
          <w:trHeight w:val="2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13</w:t>
            </w:r>
          </w:p>
        </w:tc>
        <w:tc>
          <w:tcPr>
            <w:tcW w:w="3402" w:type="dxa"/>
            <w:tcBorders>
              <w:top w:val="nil"/>
              <w:left w:val="nil"/>
              <w:bottom w:val="single" w:sz="4" w:space="0" w:color="auto"/>
              <w:right w:val="single" w:sz="4" w:space="0" w:color="auto"/>
            </w:tcBorders>
            <w:shd w:val="clear" w:color="auto" w:fill="auto"/>
            <w:vAlign w:val="center"/>
            <w:hideMark/>
          </w:tcPr>
          <w:p w:rsidR="000D1647" w:rsidRPr="009A4DE5" w:rsidRDefault="000D1647" w:rsidP="000D1647">
            <w:pPr>
              <w:rPr>
                <w:sz w:val="16"/>
                <w:szCs w:val="16"/>
              </w:rPr>
            </w:pPr>
            <w:r w:rsidRPr="009A4DE5">
              <w:rPr>
                <w:sz w:val="16"/>
                <w:szCs w:val="16"/>
              </w:rPr>
              <w:t>ул. Болотная, д.2</w:t>
            </w:r>
          </w:p>
        </w:tc>
        <w:tc>
          <w:tcPr>
            <w:tcW w:w="85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sz w:val="16"/>
                <w:szCs w:val="16"/>
              </w:rPr>
            </w:pPr>
            <w:r w:rsidRPr="009A4DE5">
              <w:rPr>
                <w:sz w:val="16"/>
                <w:szCs w:val="16"/>
              </w:rPr>
              <w:t>ИвТЭЦ-2</w:t>
            </w:r>
          </w:p>
        </w:tc>
        <w:tc>
          <w:tcPr>
            <w:tcW w:w="1112"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2024</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0D1647" w:rsidRPr="009A4DE5" w:rsidRDefault="000D1647" w:rsidP="000D1647">
            <w:pPr>
              <w:jc w:val="center"/>
              <w:rPr>
                <w:sz w:val="16"/>
                <w:szCs w:val="16"/>
              </w:rPr>
            </w:pPr>
            <w:r w:rsidRPr="009A4DE5">
              <w:rPr>
                <w:sz w:val="16"/>
                <w:szCs w:val="16"/>
              </w:rPr>
              <w:t>2,06</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113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2,06</w:t>
            </w:r>
          </w:p>
        </w:tc>
      </w:tr>
      <w:tr w:rsidR="000D1647" w:rsidRPr="009A4DE5" w:rsidTr="009A4DE5">
        <w:trPr>
          <w:trHeight w:val="2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14</w:t>
            </w:r>
          </w:p>
        </w:tc>
        <w:tc>
          <w:tcPr>
            <w:tcW w:w="3402" w:type="dxa"/>
            <w:tcBorders>
              <w:top w:val="nil"/>
              <w:left w:val="nil"/>
              <w:bottom w:val="single" w:sz="4" w:space="0" w:color="auto"/>
              <w:right w:val="single" w:sz="4" w:space="0" w:color="auto"/>
            </w:tcBorders>
            <w:shd w:val="clear" w:color="auto" w:fill="auto"/>
            <w:vAlign w:val="center"/>
            <w:hideMark/>
          </w:tcPr>
          <w:p w:rsidR="000D1647" w:rsidRPr="009A4DE5" w:rsidRDefault="000D1647" w:rsidP="000D1647">
            <w:pPr>
              <w:rPr>
                <w:sz w:val="16"/>
                <w:szCs w:val="16"/>
              </w:rPr>
            </w:pPr>
            <w:r w:rsidRPr="009A4DE5">
              <w:rPr>
                <w:sz w:val="16"/>
                <w:szCs w:val="16"/>
              </w:rPr>
              <w:t>г. Иваново, ул. Станкостроителей, д.18, Литер А1.</w:t>
            </w:r>
          </w:p>
        </w:tc>
        <w:tc>
          <w:tcPr>
            <w:tcW w:w="85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sz w:val="16"/>
                <w:szCs w:val="16"/>
              </w:rPr>
            </w:pPr>
            <w:r w:rsidRPr="009A4DE5">
              <w:rPr>
                <w:sz w:val="16"/>
                <w:szCs w:val="16"/>
              </w:rPr>
              <w:t>ИвТЭЦ-3</w:t>
            </w:r>
          </w:p>
        </w:tc>
        <w:tc>
          <w:tcPr>
            <w:tcW w:w="1112"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2024</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0D1647" w:rsidRPr="009A4DE5" w:rsidRDefault="000D1647" w:rsidP="000D1647">
            <w:pPr>
              <w:jc w:val="center"/>
              <w:rPr>
                <w:sz w:val="16"/>
                <w:szCs w:val="16"/>
              </w:rPr>
            </w:pPr>
            <w:r w:rsidRPr="009A4DE5">
              <w:rPr>
                <w:sz w:val="16"/>
                <w:szCs w:val="16"/>
              </w:rPr>
              <w:t>0,06</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113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0,06</w:t>
            </w:r>
          </w:p>
        </w:tc>
      </w:tr>
      <w:tr w:rsidR="000D1647" w:rsidRPr="009A4DE5" w:rsidTr="009A4DE5">
        <w:trPr>
          <w:trHeight w:val="2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15</w:t>
            </w:r>
          </w:p>
        </w:tc>
        <w:tc>
          <w:tcPr>
            <w:tcW w:w="3402" w:type="dxa"/>
            <w:tcBorders>
              <w:top w:val="nil"/>
              <w:left w:val="nil"/>
              <w:bottom w:val="single" w:sz="4" w:space="0" w:color="auto"/>
              <w:right w:val="single" w:sz="4" w:space="0" w:color="auto"/>
            </w:tcBorders>
            <w:shd w:val="clear" w:color="auto" w:fill="auto"/>
            <w:vAlign w:val="center"/>
            <w:hideMark/>
          </w:tcPr>
          <w:p w:rsidR="000D1647" w:rsidRPr="009A4DE5" w:rsidRDefault="000D1647" w:rsidP="000D1647">
            <w:pPr>
              <w:rPr>
                <w:sz w:val="16"/>
                <w:szCs w:val="16"/>
              </w:rPr>
            </w:pPr>
            <w:r w:rsidRPr="009A4DE5">
              <w:rPr>
                <w:sz w:val="16"/>
                <w:szCs w:val="16"/>
              </w:rPr>
              <w:t>ул. 15 Проезд, 4, лит.У4</w:t>
            </w:r>
          </w:p>
        </w:tc>
        <w:tc>
          <w:tcPr>
            <w:tcW w:w="85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sz w:val="16"/>
                <w:szCs w:val="16"/>
              </w:rPr>
            </w:pPr>
            <w:r w:rsidRPr="009A4DE5">
              <w:rPr>
                <w:sz w:val="16"/>
                <w:szCs w:val="16"/>
              </w:rPr>
              <w:t>ИвТЭЦ-2</w:t>
            </w:r>
          </w:p>
        </w:tc>
        <w:tc>
          <w:tcPr>
            <w:tcW w:w="1112"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2026</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0D1647" w:rsidRPr="009A4DE5" w:rsidRDefault="000D1647" w:rsidP="000D1647">
            <w:pPr>
              <w:jc w:val="center"/>
              <w:rPr>
                <w:sz w:val="16"/>
                <w:szCs w:val="16"/>
              </w:rPr>
            </w:pPr>
            <w:r w:rsidRPr="009A4DE5">
              <w:rPr>
                <w:sz w:val="16"/>
                <w:szCs w:val="16"/>
              </w:rPr>
              <w:t>0,12</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113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0,12</w:t>
            </w:r>
          </w:p>
        </w:tc>
      </w:tr>
      <w:tr w:rsidR="000D1647" w:rsidRPr="009A4DE5" w:rsidTr="009A4DE5">
        <w:trPr>
          <w:trHeight w:val="2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16</w:t>
            </w:r>
          </w:p>
        </w:tc>
        <w:tc>
          <w:tcPr>
            <w:tcW w:w="3402" w:type="dxa"/>
            <w:tcBorders>
              <w:top w:val="nil"/>
              <w:left w:val="nil"/>
              <w:bottom w:val="single" w:sz="4" w:space="0" w:color="auto"/>
              <w:right w:val="single" w:sz="4" w:space="0" w:color="auto"/>
            </w:tcBorders>
            <w:shd w:val="clear" w:color="auto" w:fill="auto"/>
            <w:vAlign w:val="center"/>
            <w:hideMark/>
          </w:tcPr>
          <w:p w:rsidR="000D1647" w:rsidRPr="009A4DE5" w:rsidRDefault="000D1647" w:rsidP="000D1647">
            <w:pPr>
              <w:rPr>
                <w:sz w:val="16"/>
                <w:szCs w:val="16"/>
              </w:rPr>
            </w:pPr>
            <w:r w:rsidRPr="009A4DE5">
              <w:rPr>
                <w:sz w:val="16"/>
                <w:szCs w:val="16"/>
              </w:rPr>
              <w:t>пр-т Шереметьевский, д.117</w:t>
            </w:r>
          </w:p>
        </w:tc>
        <w:tc>
          <w:tcPr>
            <w:tcW w:w="85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sz w:val="16"/>
                <w:szCs w:val="16"/>
              </w:rPr>
            </w:pPr>
            <w:r w:rsidRPr="009A4DE5">
              <w:rPr>
                <w:sz w:val="16"/>
                <w:szCs w:val="16"/>
              </w:rPr>
              <w:t>ИвТЭЦ-2</w:t>
            </w:r>
          </w:p>
        </w:tc>
        <w:tc>
          <w:tcPr>
            <w:tcW w:w="1112"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2026</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0D1647" w:rsidRPr="009A4DE5" w:rsidRDefault="000D1647" w:rsidP="000D1647">
            <w:pPr>
              <w:jc w:val="center"/>
              <w:rPr>
                <w:sz w:val="16"/>
                <w:szCs w:val="16"/>
              </w:rPr>
            </w:pPr>
            <w:r w:rsidRPr="009A4DE5">
              <w:rPr>
                <w:sz w:val="16"/>
                <w:szCs w:val="16"/>
              </w:rPr>
              <w:t>0,01</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113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0,01</w:t>
            </w:r>
          </w:p>
        </w:tc>
      </w:tr>
      <w:tr w:rsidR="000D1647" w:rsidRPr="009A4DE5" w:rsidTr="009A4DE5">
        <w:trPr>
          <w:trHeight w:val="2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17</w:t>
            </w:r>
          </w:p>
        </w:tc>
        <w:tc>
          <w:tcPr>
            <w:tcW w:w="3402" w:type="dxa"/>
            <w:tcBorders>
              <w:top w:val="nil"/>
              <w:left w:val="nil"/>
              <w:bottom w:val="single" w:sz="4" w:space="0" w:color="auto"/>
              <w:right w:val="single" w:sz="4" w:space="0" w:color="auto"/>
            </w:tcBorders>
            <w:shd w:val="clear" w:color="auto" w:fill="auto"/>
            <w:vAlign w:val="center"/>
            <w:hideMark/>
          </w:tcPr>
          <w:p w:rsidR="000D1647" w:rsidRPr="009A4DE5" w:rsidRDefault="000D1647" w:rsidP="000D1647">
            <w:pPr>
              <w:rPr>
                <w:sz w:val="16"/>
                <w:szCs w:val="16"/>
              </w:rPr>
            </w:pPr>
            <w:r w:rsidRPr="009A4DE5">
              <w:rPr>
                <w:sz w:val="16"/>
                <w:szCs w:val="16"/>
              </w:rPr>
              <w:t>ул. Свободная, д. 2</w:t>
            </w:r>
          </w:p>
        </w:tc>
        <w:tc>
          <w:tcPr>
            <w:tcW w:w="85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sz w:val="16"/>
                <w:szCs w:val="16"/>
              </w:rPr>
            </w:pPr>
            <w:r w:rsidRPr="009A4DE5">
              <w:rPr>
                <w:sz w:val="16"/>
                <w:szCs w:val="16"/>
              </w:rPr>
              <w:t>ИвТЭЦ-2</w:t>
            </w:r>
          </w:p>
        </w:tc>
        <w:tc>
          <w:tcPr>
            <w:tcW w:w="1112" w:type="dxa"/>
            <w:tcBorders>
              <w:top w:val="nil"/>
              <w:left w:val="nil"/>
              <w:bottom w:val="single" w:sz="4" w:space="0" w:color="000000"/>
              <w:right w:val="single" w:sz="4" w:space="0" w:color="000000"/>
            </w:tcBorders>
            <w:shd w:val="clear" w:color="000000" w:fill="FFFFFF"/>
            <w:vAlign w:val="center"/>
            <w:hideMark/>
          </w:tcPr>
          <w:p w:rsidR="000D1647" w:rsidRPr="009A4DE5" w:rsidRDefault="000D1647" w:rsidP="000D1647">
            <w:pPr>
              <w:jc w:val="center"/>
              <w:rPr>
                <w:color w:val="000000"/>
                <w:sz w:val="16"/>
                <w:szCs w:val="16"/>
              </w:rPr>
            </w:pPr>
            <w:r w:rsidRPr="009A4DE5">
              <w:rPr>
                <w:color w:val="000000"/>
                <w:sz w:val="16"/>
                <w:szCs w:val="16"/>
              </w:rPr>
              <w:t>2026</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0D1647" w:rsidRPr="009A4DE5" w:rsidRDefault="000D1647" w:rsidP="000D1647">
            <w:pPr>
              <w:jc w:val="center"/>
              <w:rPr>
                <w:sz w:val="16"/>
                <w:szCs w:val="16"/>
              </w:rPr>
            </w:pPr>
            <w:r w:rsidRPr="009A4DE5">
              <w:rPr>
                <w:sz w:val="16"/>
                <w:szCs w:val="16"/>
              </w:rPr>
              <w:t>2,63</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113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2,63</w:t>
            </w:r>
          </w:p>
        </w:tc>
      </w:tr>
      <w:tr w:rsidR="000D1647" w:rsidRPr="009A4DE5" w:rsidTr="009A4DE5">
        <w:trPr>
          <w:trHeight w:val="2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18</w:t>
            </w:r>
          </w:p>
        </w:tc>
        <w:tc>
          <w:tcPr>
            <w:tcW w:w="3402" w:type="dxa"/>
            <w:tcBorders>
              <w:top w:val="nil"/>
              <w:left w:val="nil"/>
              <w:bottom w:val="single" w:sz="4" w:space="0" w:color="auto"/>
              <w:right w:val="single" w:sz="4" w:space="0" w:color="auto"/>
            </w:tcBorders>
            <w:shd w:val="clear" w:color="auto" w:fill="auto"/>
            <w:vAlign w:val="center"/>
            <w:hideMark/>
          </w:tcPr>
          <w:p w:rsidR="000D1647" w:rsidRPr="009A4DE5" w:rsidRDefault="000D1647" w:rsidP="000D1647">
            <w:pPr>
              <w:rPr>
                <w:sz w:val="16"/>
                <w:szCs w:val="16"/>
              </w:rPr>
            </w:pPr>
            <w:r w:rsidRPr="009A4DE5">
              <w:rPr>
                <w:sz w:val="16"/>
                <w:szCs w:val="16"/>
              </w:rPr>
              <w:t>ул. Строительная, д. 5</w:t>
            </w:r>
          </w:p>
        </w:tc>
        <w:tc>
          <w:tcPr>
            <w:tcW w:w="85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sz w:val="16"/>
                <w:szCs w:val="16"/>
              </w:rPr>
            </w:pPr>
            <w:r w:rsidRPr="009A4DE5">
              <w:rPr>
                <w:sz w:val="16"/>
                <w:szCs w:val="16"/>
              </w:rPr>
              <w:t>ИвТЭЦ-2</w:t>
            </w:r>
          </w:p>
        </w:tc>
        <w:tc>
          <w:tcPr>
            <w:tcW w:w="1112" w:type="dxa"/>
            <w:tcBorders>
              <w:top w:val="nil"/>
              <w:left w:val="nil"/>
              <w:bottom w:val="single" w:sz="4" w:space="0" w:color="000000"/>
              <w:right w:val="single" w:sz="4" w:space="0" w:color="000000"/>
            </w:tcBorders>
            <w:shd w:val="clear" w:color="000000" w:fill="FFFFFF"/>
            <w:vAlign w:val="center"/>
            <w:hideMark/>
          </w:tcPr>
          <w:p w:rsidR="000D1647" w:rsidRPr="009A4DE5" w:rsidRDefault="000D1647" w:rsidP="000D1647">
            <w:pPr>
              <w:jc w:val="center"/>
              <w:rPr>
                <w:color w:val="000000"/>
                <w:sz w:val="16"/>
                <w:szCs w:val="16"/>
              </w:rPr>
            </w:pPr>
            <w:r w:rsidRPr="009A4DE5">
              <w:rPr>
                <w:color w:val="000000"/>
                <w:sz w:val="16"/>
                <w:szCs w:val="16"/>
              </w:rPr>
              <w:t>2026</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0D1647" w:rsidRPr="009A4DE5" w:rsidRDefault="000D1647" w:rsidP="000D1647">
            <w:pPr>
              <w:jc w:val="center"/>
              <w:rPr>
                <w:sz w:val="16"/>
                <w:szCs w:val="16"/>
              </w:rPr>
            </w:pPr>
            <w:r w:rsidRPr="009A4DE5">
              <w:rPr>
                <w:sz w:val="16"/>
                <w:szCs w:val="16"/>
              </w:rPr>
              <w:t>0,27</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113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0,27</w:t>
            </w:r>
          </w:p>
        </w:tc>
      </w:tr>
      <w:tr w:rsidR="000D1647" w:rsidRPr="009A4DE5" w:rsidTr="009A4DE5">
        <w:trPr>
          <w:trHeight w:val="2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19</w:t>
            </w:r>
          </w:p>
        </w:tc>
        <w:tc>
          <w:tcPr>
            <w:tcW w:w="3402" w:type="dxa"/>
            <w:tcBorders>
              <w:top w:val="nil"/>
              <w:left w:val="nil"/>
              <w:bottom w:val="single" w:sz="4" w:space="0" w:color="auto"/>
              <w:right w:val="single" w:sz="4" w:space="0" w:color="auto"/>
            </w:tcBorders>
            <w:shd w:val="clear" w:color="auto" w:fill="auto"/>
            <w:vAlign w:val="center"/>
            <w:hideMark/>
          </w:tcPr>
          <w:p w:rsidR="000D1647" w:rsidRPr="009A4DE5" w:rsidRDefault="000D1647" w:rsidP="000D1647">
            <w:pPr>
              <w:rPr>
                <w:sz w:val="16"/>
                <w:szCs w:val="16"/>
              </w:rPr>
            </w:pPr>
            <w:r w:rsidRPr="009A4DE5">
              <w:rPr>
                <w:sz w:val="16"/>
                <w:szCs w:val="16"/>
              </w:rPr>
              <w:t>ул. Мякишева, д. 4Б</w:t>
            </w:r>
          </w:p>
        </w:tc>
        <w:tc>
          <w:tcPr>
            <w:tcW w:w="85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sz w:val="16"/>
                <w:szCs w:val="16"/>
              </w:rPr>
            </w:pPr>
            <w:r w:rsidRPr="009A4DE5">
              <w:rPr>
                <w:sz w:val="16"/>
                <w:szCs w:val="16"/>
              </w:rPr>
              <w:t>ИвТЭЦ-2</w:t>
            </w:r>
          </w:p>
        </w:tc>
        <w:tc>
          <w:tcPr>
            <w:tcW w:w="1112" w:type="dxa"/>
            <w:tcBorders>
              <w:top w:val="nil"/>
              <w:left w:val="nil"/>
              <w:bottom w:val="single" w:sz="4" w:space="0" w:color="000000"/>
              <w:right w:val="single" w:sz="4" w:space="0" w:color="000000"/>
            </w:tcBorders>
            <w:shd w:val="clear" w:color="000000" w:fill="FFFFFF"/>
            <w:vAlign w:val="center"/>
            <w:hideMark/>
          </w:tcPr>
          <w:p w:rsidR="000D1647" w:rsidRPr="009A4DE5" w:rsidRDefault="000D1647" w:rsidP="000D1647">
            <w:pPr>
              <w:jc w:val="center"/>
              <w:rPr>
                <w:color w:val="000000"/>
                <w:sz w:val="16"/>
                <w:szCs w:val="16"/>
              </w:rPr>
            </w:pPr>
            <w:r w:rsidRPr="009A4DE5">
              <w:rPr>
                <w:color w:val="000000"/>
                <w:sz w:val="16"/>
                <w:szCs w:val="16"/>
              </w:rPr>
              <w:t>2026</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0D1647" w:rsidRPr="009A4DE5" w:rsidRDefault="000D1647" w:rsidP="000D1647">
            <w:pPr>
              <w:jc w:val="center"/>
              <w:rPr>
                <w:sz w:val="16"/>
                <w:szCs w:val="16"/>
              </w:rPr>
            </w:pPr>
            <w:r w:rsidRPr="009A4DE5">
              <w:rPr>
                <w:sz w:val="16"/>
                <w:szCs w:val="16"/>
              </w:rPr>
              <w:t>0,01</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113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0,01</w:t>
            </w:r>
          </w:p>
        </w:tc>
      </w:tr>
      <w:tr w:rsidR="000D1647" w:rsidRPr="009A4DE5" w:rsidTr="009A4DE5">
        <w:trPr>
          <w:trHeight w:val="2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20</w:t>
            </w:r>
          </w:p>
        </w:tc>
        <w:tc>
          <w:tcPr>
            <w:tcW w:w="3402" w:type="dxa"/>
            <w:tcBorders>
              <w:top w:val="nil"/>
              <w:left w:val="nil"/>
              <w:bottom w:val="single" w:sz="4" w:space="0" w:color="auto"/>
              <w:right w:val="single" w:sz="4" w:space="0" w:color="auto"/>
            </w:tcBorders>
            <w:shd w:val="clear" w:color="auto" w:fill="auto"/>
            <w:vAlign w:val="center"/>
            <w:hideMark/>
          </w:tcPr>
          <w:p w:rsidR="000D1647" w:rsidRPr="009A4DE5" w:rsidRDefault="000D1647" w:rsidP="000D1647">
            <w:pPr>
              <w:rPr>
                <w:sz w:val="16"/>
                <w:szCs w:val="16"/>
              </w:rPr>
            </w:pPr>
            <w:r w:rsidRPr="009A4DE5">
              <w:rPr>
                <w:sz w:val="16"/>
                <w:szCs w:val="16"/>
              </w:rPr>
              <w:t>ул. Варенцовой, д. 9/18</w:t>
            </w:r>
          </w:p>
        </w:tc>
        <w:tc>
          <w:tcPr>
            <w:tcW w:w="85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sz w:val="16"/>
                <w:szCs w:val="16"/>
              </w:rPr>
            </w:pPr>
            <w:r w:rsidRPr="009A4DE5">
              <w:rPr>
                <w:sz w:val="16"/>
                <w:szCs w:val="16"/>
              </w:rPr>
              <w:t>ИвТЭЦ-2</w:t>
            </w:r>
          </w:p>
        </w:tc>
        <w:tc>
          <w:tcPr>
            <w:tcW w:w="1112" w:type="dxa"/>
            <w:tcBorders>
              <w:top w:val="nil"/>
              <w:left w:val="nil"/>
              <w:bottom w:val="single" w:sz="4" w:space="0" w:color="000000"/>
              <w:right w:val="single" w:sz="4" w:space="0" w:color="000000"/>
            </w:tcBorders>
            <w:shd w:val="clear" w:color="000000" w:fill="FFFFFF"/>
            <w:vAlign w:val="center"/>
            <w:hideMark/>
          </w:tcPr>
          <w:p w:rsidR="000D1647" w:rsidRPr="009A4DE5" w:rsidRDefault="000D1647" w:rsidP="000D1647">
            <w:pPr>
              <w:jc w:val="center"/>
              <w:rPr>
                <w:color w:val="000000"/>
                <w:sz w:val="16"/>
                <w:szCs w:val="16"/>
              </w:rPr>
            </w:pPr>
            <w:r w:rsidRPr="009A4DE5">
              <w:rPr>
                <w:color w:val="000000"/>
                <w:sz w:val="16"/>
                <w:szCs w:val="16"/>
              </w:rPr>
              <w:t>2026</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0D1647" w:rsidRPr="009A4DE5" w:rsidRDefault="000D1647" w:rsidP="000D1647">
            <w:pPr>
              <w:jc w:val="center"/>
              <w:rPr>
                <w:sz w:val="16"/>
                <w:szCs w:val="16"/>
              </w:rPr>
            </w:pPr>
            <w:r w:rsidRPr="009A4DE5">
              <w:rPr>
                <w:sz w:val="16"/>
                <w:szCs w:val="16"/>
              </w:rPr>
              <w:t>0,43</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113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0,43</w:t>
            </w:r>
          </w:p>
        </w:tc>
      </w:tr>
      <w:tr w:rsidR="000D1647" w:rsidRPr="009A4DE5" w:rsidTr="009A4DE5">
        <w:trPr>
          <w:trHeight w:val="2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21</w:t>
            </w:r>
          </w:p>
        </w:tc>
        <w:tc>
          <w:tcPr>
            <w:tcW w:w="3402" w:type="dxa"/>
            <w:tcBorders>
              <w:top w:val="nil"/>
              <w:left w:val="nil"/>
              <w:bottom w:val="single" w:sz="4" w:space="0" w:color="auto"/>
              <w:right w:val="single" w:sz="4" w:space="0" w:color="auto"/>
            </w:tcBorders>
            <w:shd w:val="clear" w:color="auto" w:fill="auto"/>
            <w:vAlign w:val="center"/>
            <w:hideMark/>
          </w:tcPr>
          <w:p w:rsidR="000D1647" w:rsidRPr="009A4DE5" w:rsidRDefault="000D1647" w:rsidP="000D1647">
            <w:pPr>
              <w:rPr>
                <w:sz w:val="16"/>
                <w:szCs w:val="16"/>
              </w:rPr>
            </w:pPr>
            <w:r w:rsidRPr="009A4DE5">
              <w:rPr>
                <w:sz w:val="16"/>
                <w:szCs w:val="16"/>
              </w:rPr>
              <w:t>ул. Семенчикова</w:t>
            </w:r>
          </w:p>
        </w:tc>
        <w:tc>
          <w:tcPr>
            <w:tcW w:w="85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sz w:val="16"/>
                <w:szCs w:val="16"/>
              </w:rPr>
            </w:pPr>
            <w:r w:rsidRPr="009A4DE5">
              <w:rPr>
                <w:sz w:val="16"/>
                <w:szCs w:val="16"/>
              </w:rPr>
              <w:t>ИвТЭЦ-2</w:t>
            </w:r>
          </w:p>
        </w:tc>
        <w:tc>
          <w:tcPr>
            <w:tcW w:w="1112" w:type="dxa"/>
            <w:tcBorders>
              <w:top w:val="nil"/>
              <w:left w:val="nil"/>
              <w:bottom w:val="single" w:sz="4" w:space="0" w:color="000000"/>
              <w:right w:val="single" w:sz="4" w:space="0" w:color="000000"/>
            </w:tcBorders>
            <w:shd w:val="clear" w:color="000000" w:fill="FFFFFF"/>
            <w:vAlign w:val="center"/>
            <w:hideMark/>
          </w:tcPr>
          <w:p w:rsidR="000D1647" w:rsidRPr="009A4DE5" w:rsidRDefault="000D1647" w:rsidP="000D1647">
            <w:pPr>
              <w:jc w:val="center"/>
              <w:rPr>
                <w:color w:val="000000"/>
                <w:sz w:val="16"/>
                <w:szCs w:val="16"/>
              </w:rPr>
            </w:pPr>
            <w:r w:rsidRPr="009A4DE5">
              <w:rPr>
                <w:color w:val="000000"/>
                <w:sz w:val="16"/>
                <w:szCs w:val="16"/>
              </w:rPr>
              <w:t>2026</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0D1647" w:rsidRPr="009A4DE5" w:rsidRDefault="000D1647" w:rsidP="000D1647">
            <w:pPr>
              <w:jc w:val="center"/>
              <w:rPr>
                <w:sz w:val="16"/>
                <w:szCs w:val="16"/>
              </w:rPr>
            </w:pPr>
            <w:r w:rsidRPr="009A4DE5">
              <w:rPr>
                <w:sz w:val="16"/>
                <w:szCs w:val="16"/>
              </w:rPr>
              <w:t>0,80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113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0,80</w:t>
            </w:r>
          </w:p>
        </w:tc>
      </w:tr>
      <w:tr w:rsidR="000D1647" w:rsidRPr="009A4DE5" w:rsidTr="009A4DE5">
        <w:trPr>
          <w:trHeight w:val="2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22</w:t>
            </w:r>
          </w:p>
        </w:tc>
        <w:tc>
          <w:tcPr>
            <w:tcW w:w="3402" w:type="dxa"/>
            <w:tcBorders>
              <w:top w:val="nil"/>
              <w:left w:val="nil"/>
              <w:bottom w:val="single" w:sz="4" w:space="0" w:color="auto"/>
              <w:right w:val="single" w:sz="4" w:space="0" w:color="auto"/>
            </w:tcBorders>
            <w:shd w:val="clear" w:color="auto" w:fill="auto"/>
            <w:vAlign w:val="center"/>
            <w:hideMark/>
          </w:tcPr>
          <w:p w:rsidR="000D1647" w:rsidRPr="009A4DE5" w:rsidRDefault="000D1647" w:rsidP="000D1647">
            <w:pPr>
              <w:rPr>
                <w:sz w:val="16"/>
                <w:szCs w:val="16"/>
              </w:rPr>
            </w:pPr>
            <w:r w:rsidRPr="009A4DE5">
              <w:rPr>
                <w:sz w:val="16"/>
                <w:szCs w:val="16"/>
              </w:rPr>
              <w:t>ул. Косякова, д. 37</w:t>
            </w:r>
          </w:p>
        </w:tc>
        <w:tc>
          <w:tcPr>
            <w:tcW w:w="85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sz w:val="16"/>
                <w:szCs w:val="16"/>
              </w:rPr>
            </w:pPr>
            <w:r w:rsidRPr="009A4DE5">
              <w:rPr>
                <w:sz w:val="16"/>
                <w:szCs w:val="16"/>
              </w:rPr>
              <w:t>ИвТЭЦ-2</w:t>
            </w:r>
          </w:p>
        </w:tc>
        <w:tc>
          <w:tcPr>
            <w:tcW w:w="1112" w:type="dxa"/>
            <w:tcBorders>
              <w:top w:val="nil"/>
              <w:left w:val="nil"/>
              <w:bottom w:val="single" w:sz="4" w:space="0" w:color="000000"/>
              <w:right w:val="single" w:sz="4" w:space="0" w:color="000000"/>
            </w:tcBorders>
            <w:shd w:val="clear" w:color="000000" w:fill="FFFFFF"/>
            <w:vAlign w:val="center"/>
            <w:hideMark/>
          </w:tcPr>
          <w:p w:rsidR="000D1647" w:rsidRPr="009A4DE5" w:rsidRDefault="000D1647" w:rsidP="000D1647">
            <w:pPr>
              <w:jc w:val="center"/>
              <w:rPr>
                <w:color w:val="000000"/>
                <w:sz w:val="16"/>
                <w:szCs w:val="16"/>
              </w:rPr>
            </w:pPr>
            <w:r w:rsidRPr="009A4DE5">
              <w:rPr>
                <w:color w:val="000000"/>
                <w:sz w:val="16"/>
                <w:szCs w:val="16"/>
              </w:rPr>
              <w:t>2026</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0D1647" w:rsidRPr="009A4DE5" w:rsidRDefault="000D1647" w:rsidP="000D1647">
            <w:pPr>
              <w:jc w:val="center"/>
              <w:rPr>
                <w:sz w:val="16"/>
                <w:szCs w:val="16"/>
              </w:rPr>
            </w:pPr>
            <w:r w:rsidRPr="009A4DE5">
              <w:rPr>
                <w:sz w:val="16"/>
                <w:szCs w:val="16"/>
              </w:rPr>
              <w:t>1,13</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113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1,13</w:t>
            </w:r>
          </w:p>
        </w:tc>
      </w:tr>
      <w:tr w:rsidR="000D1647" w:rsidRPr="009A4DE5" w:rsidTr="009A4DE5">
        <w:trPr>
          <w:trHeight w:val="2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23</w:t>
            </w:r>
          </w:p>
        </w:tc>
        <w:tc>
          <w:tcPr>
            <w:tcW w:w="3402" w:type="dxa"/>
            <w:tcBorders>
              <w:top w:val="nil"/>
              <w:left w:val="nil"/>
              <w:bottom w:val="single" w:sz="4" w:space="0" w:color="auto"/>
              <w:right w:val="single" w:sz="4" w:space="0" w:color="auto"/>
            </w:tcBorders>
            <w:shd w:val="clear" w:color="auto" w:fill="auto"/>
            <w:vAlign w:val="center"/>
            <w:hideMark/>
          </w:tcPr>
          <w:p w:rsidR="000D1647" w:rsidRPr="009A4DE5" w:rsidRDefault="000D1647" w:rsidP="000D1647">
            <w:pPr>
              <w:rPr>
                <w:sz w:val="16"/>
                <w:szCs w:val="16"/>
              </w:rPr>
            </w:pPr>
            <w:r w:rsidRPr="009A4DE5">
              <w:rPr>
                <w:sz w:val="16"/>
                <w:szCs w:val="16"/>
              </w:rPr>
              <w:t>пересечение ул. Рабфаковской и 2-й Энергетической</w:t>
            </w:r>
          </w:p>
        </w:tc>
        <w:tc>
          <w:tcPr>
            <w:tcW w:w="85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sz w:val="16"/>
                <w:szCs w:val="16"/>
              </w:rPr>
            </w:pPr>
            <w:r w:rsidRPr="009A4DE5">
              <w:rPr>
                <w:sz w:val="16"/>
                <w:szCs w:val="16"/>
              </w:rPr>
              <w:t>ИвТЭЦ-2</w:t>
            </w:r>
          </w:p>
        </w:tc>
        <w:tc>
          <w:tcPr>
            <w:tcW w:w="1112" w:type="dxa"/>
            <w:tcBorders>
              <w:top w:val="nil"/>
              <w:left w:val="nil"/>
              <w:bottom w:val="single" w:sz="4" w:space="0" w:color="000000"/>
              <w:right w:val="single" w:sz="4" w:space="0" w:color="000000"/>
            </w:tcBorders>
            <w:shd w:val="clear" w:color="000000" w:fill="FFFFFF"/>
            <w:vAlign w:val="center"/>
            <w:hideMark/>
          </w:tcPr>
          <w:p w:rsidR="000D1647" w:rsidRPr="009A4DE5" w:rsidRDefault="000D1647" w:rsidP="000D1647">
            <w:pPr>
              <w:jc w:val="center"/>
              <w:rPr>
                <w:color w:val="000000"/>
                <w:sz w:val="16"/>
                <w:szCs w:val="16"/>
              </w:rPr>
            </w:pPr>
            <w:r w:rsidRPr="009A4DE5">
              <w:rPr>
                <w:color w:val="000000"/>
                <w:sz w:val="16"/>
                <w:szCs w:val="16"/>
              </w:rPr>
              <w:t>2026</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0D1647" w:rsidRPr="009A4DE5" w:rsidRDefault="000D1647" w:rsidP="000D1647">
            <w:pPr>
              <w:jc w:val="center"/>
              <w:rPr>
                <w:sz w:val="16"/>
                <w:szCs w:val="16"/>
              </w:rPr>
            </w:pPr>
            <w:r w:rsidRPr="009A4DE5">
              <w:rPr>
                <w:sz w:val="16"/>
                <w:szCs w:val="16"/>
              </w:rPr>
              <w:t>0,24</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113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0,24</w:t>
            </w:r>
          </w:p>
        </w:tc>
      </w:tr>
      <w:tr w:rsidR="000D1647" w:rsidRPr="009A4DE5" w:rsidTr="009A4DE5">
        <w:trPr>
          <w:trHeight w:val="2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24</w:t>
            </w:r>
          </w:p>
        </w:tc>
        <w:tc>
          <w:tcPr>
            <w:tcW w:w="3402" w:type="dxa"/>
            <w:tcBorders>
              <w:top w:val="nil"/>
              <w:left w:val="nil"/>
              <w:bottom w:val="single" w:sz="4" w:space="0" w:color="auto"/>
              <w:right w:val="single" w:sz="4" w:space="0" w:color="auto"/>
            </w:tcBorders>
            <w:shd w:val="clear" w:color="auto" w:fill="auto"/>
            <w:vAlign w:val="center"/>
            <w:hideMark/>
          </w:tcPr>
          <w:p w:rsidR="000D1647" w:rsidRPr="009A4DE5" w:rsidRDefault="000D1647" w:rsidP="000D1647">
            <w:pPr>
              <w:rPr>
                <w:sz w:val="16"/>
                <w:szCs w:val="16"/>
              </w:rPr>
            </w:pPr>
            <w:r w:rsidRPr="009A4DE5">
              <w:rPr>
                <w:sz w:val="16"/>
                <w:szCs w:val="16"/>
              </w:rPr>
              <w:t>тупик Пограничный</w:t>
            </w:r>
          </w:p>
        </w:tc>
        <w:tc>
          <w:tcPr>
            <w:tcW w:w="85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sz w:val="16"/>
                <w:szCs w:val="16"/>
              </w:rPr>
            </w:pPr>
            <w:r w:rsidRPr="009A4DE5">
              <w:rPr>
                <w:sz w:val="16"/>
                <w:szCs w:val="16"/>
              </w:rPr>
              <w:t>ИвТЭЦ-2</w:t>
            </w:r>
          </w:p>
        </w:tc>
        <w:tc>
          <w:tcPr>
            <w:tcW w:w="1112" w:type="dxa"/>
            <w:tcBorders>
              <w:top w:val="nil"/>
              <w:left w:val="nil"/>
              <w:bottom w:val="single" w:sz="4" w:space="0" w:color="000000"/>
              <w:right w:val="single" w:sz="4" w:space="0" w:color="000000"/>
            </w:tcBorders>
            <w:shd w:val="clear" w:color="000000" w:fill="FFFFFF"/>
            <w:vAlign w:val="center"/>
            <w:hideMark/>
          </w:tcPr>
          <w:p w:rsidR="000D1647" w:rsidRPr="009A4DE5" w:rsidRDefault="000D1647" w:rsidP="000D1647">
            <w:pPr>
              <w:jc w:val="center"/>
              <w:rPr>
                <w:color w:val="000000"/>
                <w:sz w:val="16"/>
                <w:szCs w:val="16"/>
              </w:rPr>
            </w:pPr>
            <w:r w:rsidRPr="009A4DE5">
              <w:rPr>
                <w:color w:val="000000"/>
                <w:sz w:val="16"/>
                <w:szCs w:val="16"/>
              </w:rPr>
              <w:t>2026</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0D1647" w:rsidRPr="009A4DE5" w:rsidRDefault="000D1647" w:rsidP="000D1647">
            <w:pPr>
              <w:jc w:val="center"/>
              <w:rPr>
                <w:sz w:val="16"/>
                <w:szCs w:val="16"/>
              </w:rPr>
            </w:pPr>
            <w:r w:rsidRPr="009A4DE5">
              <w:rPr>
                <w:sz w:val="16"/>
                <w:szCs w:val="16"/>
              </w:rPr>
              <w:t>0,30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113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0,30</w:t>
            </w:r>
          </w:p>
        </w:tc>
      </w:tr>
      <w:tr w:rsidR="000D1647" w:rsidRPr="009A4DE5" w:rsidTr="009A4DE5">
        <w:trPr>
          <w:trHeight w:val="2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25</w:t>
            </w:r>
          </w:p>
        </w:tc>
        <w:tc>
          <w:tcPr>
            <w:tcW w:w="3402" w:type="dxa"/>
            <w:tcBorders>
              <w:top w:val="nil"/>
              <w:left w:val="nil"/>
              <w:bottom w:val="single" w:sz="4" w:space="0" w:color="auto"/>
              <w:right w:val="single" w:sz="4" w:space="0" w:color="auto"/>
            </w:tcBorders>
            <w:shd w:val="clear" w:color="auto" w:fill="auto"/>
            <w:vAlign w:val="center"/>
            <w:hideMark/>
          </w:tcPr>
          <w:p w:rsidR="000D1647" w:rsidRPr="009A4DE5" w:rsidRDefault="000D1647" w:rsidP="000D1647">
            <w:pPr>
              <w:rPr>
                <w:sz w:val="16"/>
                <w:szCs w:val="16"/>
              </w:rPr>
            </w:pPr>
            <w:r w:rsidRPr="009A4DE5">
              <w:rPr>
                <w:sz w:val="16"/>
                <w:szCs w:val="16"/>
              </w:rPr>
              <w:t>ул. Арсения, 33/16</w:t>
            </w:r>
          </w:p>
        </w:tc>
        <w:tc>
          <w:tcPr>
            <w:tcW w:w="85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sz w:val="16"/>
                <w:szCs w:val="16"/>
              </w:rPr>
            </w:pPr>
            <w:r w:rsidRPr="009A4DE5">
              <w:rPr>
                <w:sz w:val="16"/>
                <w:szCs w:val="16"/>
              </w:rPr>
              <w:t>ИвТЭЦ-2</w:t>
            </w:r>
          </w:p>
        </w:tc>
        <w:tc>
          <w:tcPr>
            <w:tcW w:w="1112" w:type="dxa"/>
            <w:tcBorders>
              <w:top w:val="nil"/>
              <w:left w:val="nil"/>
              <w:bottom w:val="single" w:sz="4" w:space="0" w:color="000000"/>
              <w:right w:val="single" w:sz="4" w:space="0" w:color="000000"/>
            </w:tcBorders>
            <w:shd w:val="clear" w:color="000000" w:fill="FFFFFF"/>
            <w:vAlign w:val="center"/>
            <w:hideMark/>
          </w:tcPr>
          <w:p w:rsidR="000D1647" w:rsidRPr="009A4DE5" w:rsidRDefault="000D1647" w:rsidP="000D1647">
            <w:pPr>
              <w:jc w:val="center"/>
              <w:rPr>
                <w:color w:val="000000"/>
                <w:sz w:val="16"/>
                <w:szCs w:val="16"/>
              </w:rPr>
            </w:pPr>
            <w:r w:rsidRPr="009A4DE5">
              <w:rPr>
                <w:color w:val="000000"/>
                <w:sz w:val="16"/>
                <w:szCs w:val="16"/>
              </w:rPr>
              <w:t>2026</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0D1647" w:rsidRPr="009A4DE5" w:rsidRDefault="000D1647" w:rsidP="000D1647">
            <w:pPr>
              <w:jc w:val="center"/>
              <w:rPr>
                <w:sz w:val="16"/>
                <w:szCs w:val="16"/>
              </w:rPr>
            </w:pPr>
            <w:r w:rsidRPr="009A4DE5">
              <w:rPr>
                <w:sz w:val="16"/>
                <w:szCs w:val="16"/>
              </w:rPr>
              <w:t>0,19</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113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0,19</w:t>
            </w:r>
          </w:p>
        </w:tc>
      </w:tr>
      <w:tr w:rsidR="000D1647" w:rsidRPr="009A4DE5" w:rsidTr="009A4DE5">
        <w:trPr>
          <w:trHeight w:val="2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26</w:t>
            </w:r>
          </w:p>
        </w:tc>
        <w:tc>
          <w:tcPr>
            <w:tcW w:w="3402" w:type="dxa"/>
            <w:tcBorders>
              <w:top w:val="nil"/>
              <w:left w:val="nil"/>
              <w:bottom w:val="single" w:sz="4" w:space="0" w:color="auto"/>
              <w:right w:val="single" w:sz="4" w:space="0" w:color="auto"/>
            </w:tcBorders>
            <w:shd w:val="clear" w:color="auto" w:fill="auto"/>
            <w:vAlign w:val="center"/>
            <w:hideMark/>
          </w:tcPr>
          <w:p w:rsidR="000D1647" w:rsidRPr="009A4DE5" w:rsidRDefault="000D1647" w:rsidP="000D1647">
            <w:pPr>
              <w:rPr>
                <w:sz w:val="16"/>
                <w:szCs w:val="16"/>
              </w:rPr>
            </w:pPr>
            <w:r w:rsidRPr="009A4DE5">
              <w:rPr>
                <w:sz w:val="16"/>
                <w:szCs w:val="16"/>
              </w:rPr>
              <w:t>ул. Комсомольская, 17</w:t>
            </w:r>
          </w:p>
        </w:tc>
        <w:tc>
          <w:tcPr>
            <w:tcW w:w="85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sz w:val="16"/>
                <w:szCs w:val="16"/>
              </w:rPr>
            </w:pPr>
            <w:r w:rsidRPr="009A4DE5">
              <w:rPr>
                <w:sz w:val="16"/>
                <w:szCs w:val="16"/>
              </w:rPr>
              <w:t>ИвТЭЦ-2</w:t>
            </w:r>
          </w:p>
        </w:tc>
        <w:tc>
          <w:tcPr>
            <w:tcW w:w="1112" w:type="dxa"/>
            <w:tcBorders>
              <w:top w:val="nil"/>
              <w:left w:val="nil"/>
              <w:bottom w:val="single" w:sz="4" w:space="0" w:color="000000"/>
              <w:right w:val="single" w:sz="4" w:space="0" w:color="000000"/>
            </w:tcBorders>
            <w:shd w:val="clear" w:color="000000" w:fill="FFFFFF"/>
            <w:vAlign w:val="center"/>
            <w:hideMark/>
          </w:tcPr>
          <w:p w:rsidR="000D1647" w:rsidRPr="009A4DE5" w:rsidRDefault="000D1647" w:rsidP="000D1647">
            <w:pPr>
              <w:jc w:val="center"/>
              <w:rPr>
                <w:color w:val="000000"/>
                <w:sz w:val="16"/>
                <w:szCs w:val="16"/>
              </w:rPr>
            </w:pPr>
            <w:r w:rsidRPr="009A4DE5">
              <w:rPr>
                <w:color w:val="000000"/>
                <w:sz w:val="16"/>
                <w:szCs w:val="16"/>
              </w:rPr>
              <w:t>2026</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0D1647" w:rsidRPr="009A4DE5" w:rsidRDefault="000D1647" w:rsidP="000D1647">
            <w:pPr>
              <w:jc w:val="center"/>
              <w:rPr>
                <w:sz w:val="16"/>
                <w:szCs w:val="16"/>
              </w:rPr>
            </w:pPr>
            <w:r w:rsidRPr="009A4DE5">
              <w:rPr>
                <w:sz w:val="16"/>
                <w:szCs w:val="16"/>
              </w:rPr>
              <w:t>0,22</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113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0,22</w:t>
            </w:r>
          </w:p>
        </w:tc>
      </w:tr>
      <w:tr w:rsidR="000D1647" w:rsidRPr="009A4DE5" w:rsidTr="009A4DE5">
        <w:trPr>
          <w:trHeight w:val="2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27</w:t>
            </w:r>
          </w:p>
        </w:tc>
        <w:tc>
          <w:tcPr>
            <w:tcW w:w="3402" w:type="dxa"/>
            <w:tcBorders>
              <w:top w:val="nil"/>
              <w:left w:val="nil"/>
              <w:bottom w:val="single" w:sz="4" w:space="0" w:color="auto"/>
              <w:right w:val="single" w:sz="4" w:space="0" w:color="auto"/>
            </w:tcBorders>
            <w:shd w:val="clear" w:color="auto" w:fill="auto"/>
            <w:vAlign w:val="center"/>
            <w:hideMark/>
          </w:tcPr>
          <w:p w:rsidR="000D1647" w:rsidRPr="009A4DE5" w:rsidRDefault="000D1647" w:rsidP="000D1647">
            <w:pPr>
              <w:rPr>
                <w:sz w:val="16"/>
                <w:szCs w:val="16"/>
              </w:rPr>
            </w:pPr>
            <w:r w:rsidRPr="009A4DE5">
              <w:rPr>
                <w:sz w:val="16"/>
                <w:szCs w:val="16"/>
              </w:rPr>
              <w:t>ул. Воронина, 11</w:t>
            </w:r>
          </w:p>
        </w:tc>
        <w:tc>
          <w:tcPr>
            <w:tcW w:w="85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sz w:val="16"/>
                <w:szCs w:val="16"/>
              </w:rPr>
            </w:pPr>
            <w:r w:rsidRPr="009A4DE5">
              <w:rPr>
                <w:sz w:val="16"/>
                <w:szCs w:val="16"/>
              </w:rPr>
              <w:t>ИвТЭЦ-2</w:t>
            </w:r>
          </w:p>
        </w:tc>
        <w:tc>
          <w:tcPr>
            <w:tcW w:w="1112" w:type="dxa"/>
            <w:tcBorders>
              <w:top w:val="nil"/>
              <w:left w:val="nil"/>
              <w:bottom w:val="single" w:sz="4" w:space="0" w:color="000000"/>
              <w:right w:val="single" w:sz="4" w:space="0" w:color="000000"/>
            </w:tcBorders>
            <w:shd w:val="clear" w:color="000000" w:fill="FFFFFF"/>
            <w:vAlign w:val="center"/>
            <w:hideMark/>
          </w:tcPr>
          <w:p w:rsidR="000D1647" w:rsidRPr="009A4DE5" w:rsidRDefault="000D1647" w:rsidP="000D1647">
            <w:pPr>
              <w:jc w:val="center"/>
              <w:rPr>
                <w:color w:val="000000"/>
                <w:sz w:val="16"/>
                <w:szCs w:val="16"/>
              </w:rPr>
            </w:pPr>
            <w:r w:rsidRPr="009A4DE5">
              <w:rPr>
                <w:color w:val="000000"/>
                <w:sz w:val="16"/>
                <w:szCs w:val="16"/>
              </w:rPr>
              <w:t>2026</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0D1647" w:rsidRPr="009A4DE5" w:rsidRDefault="000D1647" w:rsidP="000D1647">
            <w:pPr>
              <w:jc w:val="center"/>
              <w:rPr>
                <w:sz w:val="16"/>
                <w:szCs w:val="16"/>
              </w:rPr>
            </w:pPr>
            <w:r w:rsidRPr="009A4DE5">
              <w:rPr>
                <w:sz w:val="16"/>
                <w:szCs w:val="16"/>
              </w:rPr>
              <w:t>0,10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113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0,10</w:t>
            </w:r>
          </w:p>
        </w:tc>
      </w:tr>
      <w:tr w:rsidR="000D1647" w:rsidRPr="009A4DE5" w:rsidTr="009A4DE5">
        <w:trPr>
          <w:trHeight w:val="2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28</w:t>
            </w:r>
          </w:p>
        </w:tc>
        <w:tc>
          <w:tcPr>
            <w:tcW w:w="3402" w:type="dxa"/>
            <w:tcBorders>
              <w:top w:val="nil"/>
              <w:left w:val="nil"/>
              <w:bottom w:val="single" w:sz="4" w:space="0" w:color="auto"/>
              <w:right w:val="single" w:sz="4" w:space="0" w:color="auto"/>
            </w:tcBorders>
            <w:shd w:val="clear" w:color="auto" w:fill="auto"/>
            <w:vAlign w:val="center"/>
            <w:hideMark/>
          </w:tcPr>
          <w:p w:rsidR="000D1647" w:rsidRPr="009A4DE5" w:rsidRDefault="000D1647" w:rsidP="000D1647">
            <w:pPr>
              <w:rPr>
                <w:sz w:val="16"/>
                <w:szCs w:val="16"/>
              </w:rPr>
            </w:pPr>
            <w:r w:rsidRPr="009A4DE5">
              <w:rPr>
                <w:sz w:val="16"/>
                <w:szCs w:val="16"/>
              </w:rPr>
              <w:t>ул. Лежневская, 117</w:t>
            </w:r>
          </w:p>
        </w:tc>
        <w:tc>
          <w:tcPr>
            <w:tcW w:w="85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sz w:val="16"/>
                <w:szCs w:val="16"/>
              </w:rPr>
            </w:pPr>
            <w:r w:rsidRPr="009A4DE5">
              <w:rPr>
                <w:sz w:val="16"/>
                <w:szCs w:val="16"/>
              </w:rPr>
              <w:t>ИвТЭЦ-2</w:t>
            </w:r>
          </w:p>
        </w:tc>
        <w:tc>
          <w:tcPr>
            <w:tcW w:w="1112" w:type="dxa"/>
            <w:tcBorders>
              <w:top w:val="nil"/>
              <w:left w:val="nil"/>
              <w:bottom w:val="single" w:sz="4" w:space="0" w:color="000000"/>
              <w:right w:val="single" w:sz="4" w:space="0" w:color="000000"/>
            </w:tcBorders>
            <w:shd w:val="clear" w:color="000000" w:fill="FFFFFF"/>
            <w:vAlign w:val="center"/>
            <w:hideMark/>
          </w:tcPr>
          <w:p w:rsidR="000D1647" w:rsidRPr="009A4DE5" w:rsidRDefault="000D1647" w:rsidP="000D1647">
            <w:pPr>
              <w:jc w:val="center"/>
              <w:rPr>
                <w:color w:val="000000"/>
                <w:sz w:val="16"/>
                <w:szCs w:val="16"/>
              </w:rPr>
            </w:pPr>
            <w:r w:rsidRPr="009A4DE5">
              <w:rPr>
                <w:color w:val="000000"/>
                <w:sz w:val="16"/>
                <w:szCs w:val="16"/>
              </w:rPr>
              <w:t>2026</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0D1647" w:rsidRPr="009A4DE5" w:rsidRDefault="000D1647" w:rsidP="000D1647">
            <w:pPr>
              <w:jc w:val="center"/>
              <w:rPr>
                <w:sz w:val="16"/>
                <w:szCs w:val="16"/>
              </w:rPr>
            </w:pPr>
            <w:r w:rsidRPr="009A4DE5">
              <w:rPr>
                <w:sz w:val="16"/>
                <w:szCs w:val="16"/>
              </w:rPr>
              <w:t>0,19</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113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0,19</w:t>
            </w:r>
          </w:p>
        </w:tc>
      </w:tr>
      <w:tr w:rsidR="000D1647" w:rsidRPr="009A4DE5" w:rsidTr="009A4DE5">
        <w:trPr>
          <w:trHeight w:val="2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29</w:t>
            </w:r>
          </w:p>
        </w:tc>
        <w:tc>
          <w:tcPr>
            <w:tcW w:w="3402" w:type="dxa"/>
            <w:tcBorders>
              <w:top w:val="nil"/>
              <w:left w:val="nil"/>
              <w:bottom w:val="single" w:sz="4" w:space="0" w:color="auto"/>
              <w:right w:val="single" w:sz="4" w:space="0" w:color="auto"/>
            </w:tcBorders>
            <w:shd w:val="clear" w:color="auto" w:fill="auto"/>
            <w:vAlign w:val="center"/>
            <w:hideMark/>
          </w:tcPr>
          <w:p w:rsidR="000D1647" w:rsidRPr="009A4DE5" w:rsidRDefault="000D1647" w:rsidP="000D1647">
            <w:pPr>
              <w:rPr>
                <w:sz w:val="16"/>
                <w:szCs w:val="16"/>
              </w:rPr>
            </w:pPr>
            <w:r w:rsidRPr="009A4DE5">
              <w:rPr>
                <w:sz w:val="16"/>
                <w:szCs w:val="16"/>
              </w:rPr>
              <w:t>ул. Кудряшова, д. 98</w:t>
            </w:r>
          </w:p>
        </w:tc>
        <w:tc>
          <w:tcPr>
            <w:tcW w:w="85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sz w:val="16"/>
                <w:szCs w:val="16"/>
              </w:rPr>
            </w:pPr>
            <w:r w:rsidRPr="009A4DE5">
              <w:rPr>
                <w:sz w:val="16"/>
                <w:szCs w:val="16"/>
              </w:rPr>
              <w:t>ИвТЭЦ-2</w:t>
            </w:r>
          </w:p>
        </w:tc>
        <w:tc>
          <w:tcPr>
            <w:tcW w:w="1112" w:type="dxa"/>
            <w:tcBorders>
              <w:top w:val="nil"/>
              <w:left w:val="nil"/>
              <w:bottom w:val="single" w:sz="4" w:space="0" w:color="000000"/>
              <w:right w:val="single" w:sz="4" w:space="0" w:color="000000"/>
            </w:tcBorders>
            <w:shd w:val="clear" w:color="000000" w:fill="FFFFFF"/>
            <w:vAlign w:val="center"/>
            <w:hideMark/>
          </w:tcPr>
          <w:p w:rsidR="000D1647" w:rsidRPr="009A4DE5" w:rsidRDefault="000D1647" w:rsidP="000D1647">
            <w:pPr>
              <w:jc w:val="center"/>
              <w:rPr>
                <w:color w:val="000000"/>
                <w:sz w:val="16"/>
                <w:szCs w:val="16"/>
              </w:rPr>
            </w:pPr>
            <w:r w:rsidRPr="009A4DE5">
              <w:rPr>
                <w:color w:val="000000"/>
                <w:sz w:val="16"/>
                <w:szCs w:val="16"/>
              </w:rPr>
              <w:t>2026</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0D1647" w:rsidRPr="009A4DE5" w:rsidRDefault="000D1647" w:rsidP="000D1647">
            <w:pPr>
              <w:jc w:val="center"/>
              <w:rPr>
                <w:sz w:val="16"/>
                <w:szCs w:val="16"/>
              </w:rPr>
            </w:pPr>
            <w:r w:rsidRPr="009A4DE5">
              <w:rPr>
                <w:sz w:val="16"/>
                <w:szCs w:val="16"/>
              </w:rPr>
              <w:t>0,66</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113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0,66</w:t>
            </w:r>
          </w:p>
        </w:tc>
      </w:tr>
      <w:tr w:rsidR="000D1647" w:rsidRPr="009A4DE5" w:rsidTr="009A4DE5">
        <w:trPr>
          <w:trHeight w:val="2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30</w:t>
            </w:r>
          </w:p>
        </w:tc>
        <w:tc>
          <w:tcPr>
            <w:tcW w:w="3402" w:type="dxa"/>
            <w:tcBorders>
              <w:top w:val="nil"/>
              <w:left w:val="nil"/>
              <w:bottom w:val="single" w:sz="4" w:space="0" w:color="auto"/>
              <w:right w:val="single" w:sz="4" w:space="0" w:color="auto"/>
            </w:tcBorders>
            <w:shd w:val="clear" w:color="auto" w:fill="auto"/>
            <w:vAlign w:val="center"/>
            <w:hideMark/>
          </w:tcPr>
          <w:p w:rsidR="000D1647" w:rsidRPr="009A4DE5" w:rsidRDefault="000D1647" w:rsidP="000D1647">
            <w:pPr>
              <w:rPr>
                <w:sz w:val="16"/>
                <w:szCs w:val="16"/>
              </w:rPr>
            </w:pPr>
            <w:r w:rsidRPr="009A4DE5">
              <w:rPr>
                <w:sz w:val="16"/>
                <w:szCs w:val="16"/>
              </w:rPr>
              <w:t>ул. Ермака, д.3</w:t>
            </w:r>
          </w:p>
        </w:tc>
        <w:tc>
          <w:tcPr>
            <w:tcW w:w="85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sz w:val="16"/>
                <w:szCs w:val="16"/>
              </w:rPr>
            </w:pPr>
            <w:r w:rsidRPr="009A4DE5">
              <w:rPr>
                <w:sz w:val="16"/>
                <w:szCs w:val="16"/>
              </w:rPr>
              <w:t>ИвТЭЦ-2</w:t>
            </w:r>
          </w:p>
        </w:tc>
        <w:tc>
          <w:tcPr>
            <w:tcW w:w="1112" w:type="dxa"/>
            <w:tcBorders>
              <w:top w:val="nil"/>
              <w:left w:val="nil"/>
              <w:bottom w:val="single" w:sz="4" w:space="0" w:color="000000"/>
              <w:right w:val="single" w:sz="4" w:space="0" w:color="000000"/>
            </w:tcBorders>
            <w:shd w:val="clear" w:color="000000" w:fill="FFFFFF"/>
            <w:vAlign w:val="center"/>
            <w:hideMark/>
          </w:tcPr>
          <w:p w:rsidR="000D1647" w:rsidRPr="009A4DE5" w:rsidRDefault="000D1647" w:rsidP="000D1647">
            <w:pPr>
              <w:jc w:val="center"/>
              <w:rPr>
                <w:color w:val="000000"/>
                <w:sz w:val="16"/>
                <w:szCs w:val="16"/>
              </w:rPr>
            </w:pPr>
            <w:r w:rsidRPr="009A4DE5">
              <w:rPr>
                <w:color w:val="000000"/>
                <w:sz w:val="16"/>
                <w:szCs w:val="16"/>
              </w:rPr>
              <w:t>2024</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0D1647" w:rsidRPr="009A4DE5" w:rsidRDefault="000D1647" w:rsidP="000D1647">
            <w:pPr>
              <w:jc w:val="center"/>
              <w:rPr>
                <w:sz w:val="16"/>
                <w:szCs w:val="16"/>
              </w:rPr>
            </w:pPr>
            <w:r w:rsidRPr="009A4DE5">
              <w:rPr>
                <w:sz w:val="16"/>
                <w:szCs w:val="16"/>
              </w:rPr>
              <w:t>0,60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113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0,60</w:t>
            </w:r>
          </w:p>
        </w:tc>
      </w:tr>
      <w:tr w:rsidR="000D1647" w:rsidRPr="009A4DE5" w:rsidTr="009A4DE5">
        <w:trPr>
          <w:trHeight w:val="2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31</w:t>
            </w:r>
          </w:p>
        </w:tc>
        <w:tc>
          <w:tcPr>
            <w:tcW w:w="3402" w:type="dxa"/>
            <w:tcBorders>
              <w:top w:val="nil"/>
              <w:left w:val="nil"/>
              <w:bottom w:val="single" w:sz="4" w:space="0" w:color="auto"/>
              <w:right w:val="single" w:sz="4" w:space="0" w:color="auto"/>
            </w:tcBorders>
            <w:shd w:val="clear" w:color="auto" w:fill="auto"/>
            <w:vAlign w:val="center"/>
            <w:hideMark/>
          </w:tcPr>
          <w:p w:rsidR="000D1647" w:rsidRPr="009A4DE5" w:rsidRDefault="000D1647" w:rsidP="000D1647">
            <w:pPr>
              <w:rPr>
                <w:sz w:val="16"/>
                <w:szCs w:val="16"/>
              </w:rPr>
            </w:pPr>
            <w:r w:rsidRPr="009A4DE5">
              <w:rPr>
                <w:sz w:val="16"/>
                <w:szCs w:val="16"/>
              </w:rPr>
              <w:t>ул. Танкиста Александрова, у д. 9</w:t>
            </w:r>
          </w:p>
        </w:tc>
        <w:tc>
          <w:tcPr>
            <w:tcW w:w="85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sz w:val="16"/>
                <w:szCs w:val="16"/>
              </w:rPr>
            </w:pPr>
            <w:r w:rsidRPr="009A4DE5">
              <w:rPr>
                <w:sz w:val="16"/>
                <w:szCs w:val="16"/>
              </w:rPr>
              <w:t>ИвТЭЦ-2</w:t>
            </w:r>
          </w:p>
        </w:tc>
        <w:tc>
          <w:tcPr>
            <w:tcW w:w="1112" w:type="dxa"/>
            <w:tcBorders>
              <w:top w:val="nil"/>
              <w:left w:val="nil"/>
              <w:bottom w:val="single" w:sz="4" w:space="0" w:color="000000"/>
              <w:right w:val="single" w:sz="4" w:space="0" w:color="000000"/>
            </w:tcBorders>
            <w:shd w:val="clear" w:color="000000" w:fill="FFFFFF"/>
            <w:vAlign w:val="center"/>
            <w:hideMark/>
          </w:tcPr>
          <w:p w:rsidR="000D1647" w:rsidRPr="009A4DE5" w:rsidRDefault="000D1647" w:rsidP="000D1647">
            <w:pPr>
              <w:jc w:val="center"/>
              <w:rPr>
                <w:color w:val="000000"/>
                <w:sz w:val="16"/>
                <w:szCs w:val="16"/>
              </w:rPr>
            </w:pPr>
            <w:r w:rsidRPr="009A4DE5">
              <w:rPr>
                <w:color w:val="000000"/>
                <w:sz w:val="16"/>
                <w:szCs w:val="16"/>
              </w:rPr>
              <w:t>2024</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0D1647" w:rsidRPr="009A4DE5" w:rsidRDefault="000D1647" w:rsidP="000D1647">
            <w:pPr>
              <w:jc w:val="center"/>
              <w:rPr>
                <w:sz w:val="16"/>
                <w:szCs w:val="16"/>
              </w:rPr>
            </w:pPr>
            <w:r w:rsidRPr="009A4DE5">
              <w:rPr>
                <w:sz w:val="16"/>
                <w:szCs w:val="16"/>
              </w:rPr>
              <w:t>2,00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113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2,00</w:t>
            </w:r>
          </w:p>
        </w:tc>
      </w:tr>
      <w:tr w:rsidR="000D1647" w:rsidRPr="009A4DE5" w:rsidTr="009A4DE5">
        <w:trPr>
          <w:trHeight w:val="2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32</w:t>
            </w:r>
          </w:p>
        </w:tc>
        <w:tc>
          <w:tcPr>
            <w:tcW w:w="3402" w:type="dxa"/>
            <w:tcBorders>
              <w:top w:val="nil"/>
              <w:left w:val="nil"/>
              <w:bottom w:val="single" w:sz="4" w:space="0" w:color="auto"/>
              <w:right w:val="single" w:sz="4" w:space="0" w:color="auto"/>
            </w:tcBorders>
            <w:shd w:val="clear" w:color="auto" w:fill="auto"/>
            <w:vAlign w:val="center"/>
            <w:hideMark/>
          </w:tcPr>
          <w:p w:rsidR="000D1647" w:rsidRPr="009A4DE5" w:rsidRDefault="000D1647" w:rsidP="000D1647">
            <w:pPr>
              <w:rPr>
                <w:sz w:val="16"/>
                <w:szCs w:val="16"/>
              </w:rPr>
            </w:pPr>
            <w:r w:rsidRPr="009A4DE5">
              <w:rPr>
                <w:sz w:val="16"/>
                <w:szCs w:val="16"/>
              </w:rPr>
              <w:t>северо-восточнее д. Дерябиха</w:t>
            </w:r>
          </w:p>
        </w:tc>
        <w:tc>
          <w:tcPr>
            <w:tcW w:w="85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sz w:val="16"/>
                <w:szCs w:val="16"/>
              </w:rPr>
            </w:pPr>
            <w:r w:rsidRPr="009A4DE5">
              <w:rPr>
                <w:sz w:val="16"/>
                <w:szCs w:val="16"/>
              </w:rPr>
              <w:t>ИвТЭЦ-2</w:t>
            </w:r>
          </w:p>
        </w:tc>
        <w:tc>
          <w:tcPr>
            <w:tcW w:w="1112" w:type="dxa"/>
            <w:tcBorders>
              <w:top w:val="nil"/>
              <w:left w:val="nil"/>
              <w:bottom w:val="single" w:sz="4" w:space="0" w:color="000000"/>
              <w:right w:val="single" w:sz="4" w:space="0" w:color="000000"/>
            </w:tcBorders>
            <w:shd w:val="clear" w:color="000000" w:fill="FFFFFF"/>
            <w:vAlign w:val="center"/>
            <w:hideMark/>
          </w:tcPr>
          <w:p w:rsidR="000D1647" w:rsidRPr="009A4DE5" w:rsidRDefault="000D1647" w:rsidP="000D1647">
            <w:pPr>
              <w:jc w:val="center"/>
              <w:rPr>
                <w:color w:val="000000"/>
                <w:sz w:val="16"/>
                <w:szCs w:val="16"/>
              </w:rPr>
            </w:pPr>
            <w:r w:rsidRPr="009A4DE5">
              <w:rPr>
                <w:color w:val="000000"/>
                <w:sz w:val="16"/>
                <w:szCs w:val="16"/>
              </w:rPr>
              <w:t>2024</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0D1647" w:rsidRPr="009A4DE5" w:rsidRDefault="000D1647" w:rsidP="000D1647">
            <w:pPr>
              <w:jc w:val="center"/>
              <w:rPr>
                <w:sz w:val="16"/>
                <w:szCs w:val="16"/>
              </w:rPr>
            </w:pPr>
            <w:r w:rsidRPr="009A4DE5">
              <w:rPr>
                <w:sz w:val="16"/>
                <w:szCs w:val="16"/>
              </w:rPr>
              <w:t>0,89</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113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0,89</w:t>
            </w:r>
          </w:p>
        </w:tc>
      </w:tr>
      <w:tr w:rsidR="000D1647" w:rsidRPr="009A4DE5" w:rsidTr="009A4DE5">
        <w:trPr>
          <w:trHeight w:val="2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33</w:t>
            </w:r>
          </w:p>
        </w:tc>
        <w:tc>
          <w:tcPr>
            <w:tcW w:w="3402" w:type="dxa"/>
            <w:tcBorders>
              <w:top w:val="nil"/>
              <w:left w:val="nil"/>
              <w:bottom w:val="single" w:sz="4" w:space="0" w:color="auto"/>
              <w:right w:val="single" w:sz="4" w:space="0" w:color="auto"/>
            </w:tcBorders>
            <w:shd w:val="clear" w:color="auto" w:fill="auto"/>
            <w:vAlign w:val="center"/>
            <w:hideMark/>
          </w:tcPr>
          <w:p w:rsidR="000D1647" w:rsidRPr="009A4DE5" w:rsidRDefault="000D1647" w:rsidP="000D1647">
            <w:pPr>
              <w:rPr>
                <w:sz w:val="16"/>
                <w:szCs w:val="16"/>
              </w:rPr>
            </w:pPr>
            <w:r w:rsidRPr="009A4DE5">
              <w:rPr>
                <w:sz w:val="16"/>
                <w:szCs w:val="16"/>
              </w:rPr>
              <w:t>ул. Арсения, 41</w:t>
            </w:r>
          </w:p>
        </w:tc>
        <w:tc>
          <w:tcPr>
            <w:tcW w:w="85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sz w:val="16"/>
                <w:szCs w:val="16"/>
              </w:rPr>
            </w:pPr>
            <w:r w:rsidRPr="009A4DE5">
              <w:rPr>
                <w:sz w:val="16"/>
                <w:szCs w:val="16"/>
              </w:rPr>
              <w:t>ИвТЭЦ-2</w:t>
            </w:r>
          </w:p>
        </w:tc>
        <w:tc>
          <w:tcPr>
            <w:tcW w:w="1112" w:type="dxa"/>
            <w:tcBorders>
              <w:top w:val="nil"/>
              <w:left w:val="nil"/>
              <w:bottom w:val="single" w:sz="4" w:space="0" w:color="000000"/>
              <w:right w:val="single" w:sz="4" w:space="0" w:color="000000"/>
            </w:tcBorders>
            <w:shd w:val="clear" w:color="000000" w:fill="FFFFFF"/>
            <w:vAlign w:val="center"/>
            <w:hideMark/>
          </w:tcPr>
          <w:p w:rsidR="000D1647" w:rsidRPr="009A4DE5" w:rsidRDefault="000D1647" w:rsidP="000D1647">
            <w:pPr>
              <w:jc w:val="center"/>
              <w:rPr>
                <w:color w:val="000000"/>
                <w:sz w:val="16"/>
                <w:szCs w:val="16"/>
              </w:rPr>
            </w:pPr>
            <w:r w:rsidRPr="009A4DE5">
              <w:rPr>
                <w:color w:val="000000"/>
                <w:sz w:val="16"/>
                <w:szCs w:val="16"/>
              </w:rPr>
              <w:t>2024</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0D1647" w:rsidRPr="009A4DE5" w:rsidRDefault="000D1647" w:rsidP="000D1647">
            <w:pPr>
              <w:jc w:val="center"/>
              <w:rPr>
                <w:sz w:val="16"/>
                <w:szCs w:val="16"/>
              </w:rPr>
            </w:pPr>
            <w:r w:rsidRPr="009A4DE5">
              <w:rPr>
                <w:sz w:val="16"/>
                <w:szCs w:val="16"/>
              </w:rPr>
              <w:t>0,10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113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0,10</w:t>
            </w:r>
          </w:p>
        </w:tc>
      </w:tr>
      <w:tr w:rsidR="000D1647" w:rsidRPr="009A4DE5" w:rsidTr="009A4DE5">
        <w:trPr>
          <w:trHeight w:val="2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34</w:t>
            </w:r>
          </w:p>
        </w:tc>
        <w:tc>
          <w:tcPr>
            <w:tcW w:w="3402" w:type="dxa"/>
            <w:tcBorders>
              <w:top w:val="nil"/>
              <w:left w:val="nil"/>
              <w:bottom w:val="single" w:sz="4" w:space="0" w:color="auto"/>
              <w:right w:val="single" w:sz="4" w:space="0" w:color="auto"/>
            </w:tcBorders>
            <w:shd w:val="clear" w:color="auto" w:fill="auto"/>
            <w:vAlign w:val="center"/>
            <w:hideMark/>
          </w:tcPr>
          <w:p w:rsidR="000D1647" w:rsidRPr="009A4DE5" w:rsidRDefault="000D1647" w:rsidP="000D1647">
            <w:pPr>
              <w:rPr>
                <w:sz w:val="16"/>
                <w:szCs w:val="16"/>
              </w:rPr>
            </w:pPr>
            <w:r w:rsidRPr="009A4DE5">
              <w:rPr>
                <w:sz w:val="16"/>
                <w:szCs w:val="16"/>
              </w:rPr>
              <w:t>ул. 2-я Энергетическая, у д. 15</w:t>
            </w:r>
          </w:p>
        </w:tc>
        <w:tc>
          <w:tcPr>
            <w:tcW w:w="85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sz w:val="16"/>
                <w:szCs w:val="16"/>
              </w:rPr>
            </w:pPr>
            <w:r w:rsidRPr="009A4DE5">
              <w:rPr>
                <w:sz w:val="16"/>
                <w:szCs w:val="16"/>
              </w:rPr>
              <w:t>ИвТЭЦ-2</w:t>
            </w:r>
          </w:p>
        </w:tc>
        <w:tc>
          <w:tcPr>
            <w:tcW w:w="1112" w:type="dxa"/>
            <w:tcBorders>
              <w:top w:val="nil"/>
              <w:left w:val="nil"/>
              <w:bottom w:val="single" w:sz="4" w:space="0" w:color="000000"/>
              <w:right w:val="single" w:sz="4" w:space="0" w:color="000000"/>
            </w:tcBorders>
            <w:shd w:val="clear" w:color="000000" w:fill="FFFFFF"/>
            <w:vAlign w:val="center"/>
            <w:hideMark/>
          </w:tcPr>
          <w:p w:rsidR="000D1647" w:rsidRPr="009A4DE5" w:rsidRDefault="000D1647" w:rsidP="000D1647">
            <w:pPr>
              <w:jc w:val="center"/>
              <w:rPr>
                <w:color w:val="000000"/>
                <w:sz w:val="16"/>
                <w:szCs w:val="16"/>
              </w:rPr>
            </w:pPr>
            <w:r w:rsidRPr="009A4DE5">
              <w:rPr>
                <w:color w:val="000000"/>
                <w:sz w:val="16"/>
                <w:szCs w:val="16"/>
              </w:rPr>
              <w:t>2024</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0D1647" w:rsidRPr="009A4DE5" w:rsidRDefault="000D1647" w:rsidP="000D1647">
            <w:pPr>
              <w:jc w:val="center"/>
              <w:rPr>
                <w:sz w:val="16"/>
                <w:szCs w:val="16"/>
              </w:rPr>
            </w:pPr>
            <w:r w:rsidRPr="009A4DE5">
              <w:rPr>
                <w:sz w:val="16"/>
                <w:szCs w:val="16"/>
              </w:rPr>
              <w:t>0,10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113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0,10</w:t>
            </w:r>
          </w:p>
        </w:tc>
      </w:tr>
      <w:tr w:rsidR="000D1647" w:rsidRPr="009A4DE5" w:rsidTr="009A4DE5">
        <w:trPr>
          <w:trHeight w:val="2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35</w:t>
            </w:r>
          </w:p>
        </w:tc>
        <w:tc>
          <w:tcPr>
            <w:tcW w:w="3402" w:type="dxa"/>
            <w:tcBorders>
              <w:top w:val="nil"/>
              <w:left w:val="nil"/>
              <w:bottom w:val="single" w:sz="4" w:space="0" w:color="auto"/>
              <w:right w:val="single" w:sz="4" w:space="0" w:color="auto"/>
            </w:tcBorders>
            <w:shd w:val="clear" w:color="auto" w:fill="auto"/>
            <w:vAlign w:val="center"/>
            <w:hideMark/>
          </w:tcPr>
          <w:p w:rsidR="000D1647" w:rsidRPr="009A4DE5" w:rsidRDefault="000D1647" w:rsidP="000D1647">
            <w:pPr>
              <w:rPr>
                <w:sz w:val="16"/>
                <w:szCs w:val="16"/>
              </w:rPr>
            </w:pPr>
            <w:r w:rsidRPr="009A4DE5">
              <w:rPr>
                <w:sz w:val="16"/>
                <w:szCs w:val="16"/>
              </w:rPr>
              <w:t>Здание под производство, ул. Станкостроителей, д.1</w:t>
            </w:r>
          </w:p>
        </w:tc>
        <w:tc>
          <w:tcPr>
            <w:tcW w:w="85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sz w:val="16"/>
                <w:szCs w:val="16"/>
              </w:rPr>
            </w:pPr>
            <w:r w:rsidRPr="009A4DE5">
              <w:rPr>
                <w:sz w:val="16"/>
                <w:szCs w:val="16"/>
              </w:rPr>
              <w:t>ИвТЭЦ-3</w:t>
            </w:r>
          </w:p>
        </w:tc>
        <w:tc>
          <w:tcPr>
            <w:tcW w:w="1112" w:type="dxa"/>
            <w:tcBorders>
              <w:top w:val="nil"/>
              <w:left w:val="nil"/>
              <w:bottom w:val="single" w:sz="4" w:space="0" w:color="000000"/>
              <w:right w:val="single" w:sz="4" w:space="0" w:color="000000"/>
            </w:tcBorders>
            <w:shd w:val="clear" w:color="000000" w:fill="FFFFFF"/>
            <w:vAlign w:val="center"/>
            <w:hideMark/>
          </w:tcPr>
          <w:p w:rsidR="000D1647" w:rsidRPr="009A4DE5" w:rsidRDefault="000D1647" w:rsidP="000D1647">
            <w:pPr>
              <w:jc w:val="center"/>
              <w:rPr>
                <w:color w:val="000000"/>
                <w:sz w:val="16"/>
                <w:szCs w:val="16"/>
              </w:rPr>
            </w:pPr>
            <w:r w:rsidRPr="009A4DE5">
              <w:rPr>
                <w:color w:val="000000"/>
                <w:sz w:val="16"/>
                <w:szCs w:val="16"/>
              </w:rPr>
              <w:t>2024</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0D1647" w:rsidRPr="009A4DE5" w:rsidRDefault="000D1647" w:rsidP="000D1647">
            <w:pPr>
              <w:jc w:val="center"/>
              <w:rPr>
                <w:sz w:val="16"/>
                <w:szCs w:val="16"/>
              </w:rPr>
            </w:pPr>
            <w:r w:rsidRPr="009A4DE5">
              <w:rPr>
                <w:sz w:val="16"/>
                <w:szCs w:val="16"/>
              </w:rPr>
              <w:t>9,00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113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9,00</w:t>
            </w:r>
          </w:p>
        </w:tc>
      </w:tr>
      <w:tr w:rsidR="000D1647" w:rsidRPr="009A4DE5" w:rsidTr="009A4DE5">
        <w:trPr>
          <w:trHeight w:val="2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lastRenderedPageBreak/>
              <w:t>36</w:t>
            </w:r>
          </w:p>
        </w:tc>
        <w:tc>
          <w:tcPr>
            <w:tcW w:w="3402" w:type="dxa"/>
            <w:tcBorders>
              <w:top w:val="nil"/>
              <w:left w:val="nil"/>
              <w:bottom w:val="single" w:sz="4" w:space="0" w:color="auto"/>
              <w:right w:val="single" w:sz="4" w:space="0" w:color="auto"/>
            </w:tcBorders>
            <w:shd w:val="clear" w:color="auto" w:fill="auto"/>
            <w:vAlign w:val="center"/>
            <w:hideMark/>
          </w:tcPr>
          <w:p w:rsidR="000D1647" w:rsidRPr="009A4DE5" w:rsidRDefault="000D1647" w:rsidP="000D1647">
            <w:pPr>
              <w:rPr>
                <w:sz w:val="16"/>
                <w:szCs w:val="16"/>
              </w:rPr>
            </w:pPr>
            <w:r w:rsidRPr="009A4DE5">
              <w:rPr>
                <w:sz w:val="16"/>
                <w:szCs w:val="16"/>
              </w:rPr>
              <w:t>Ивановская область, г. Кохма, ул. Ивановская, д. 36</w:t>
            </w:r>
          </w:p>
        </w:tc>
        <w:tc>
          <w:tcPr>
            <w:tcW w:w="85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sz w:val="16"/>
                <w:szCs w:val="16"/>
              </w:rPr>
            </w:pPr>
            <w:r w:rsidRPr="009A4DE5">
              <w:rPr>
                <w:sz w:val="16"/>
                <w:szCs w:val="16"/>
              </w:rPr>
              <w:t>ИвТЭЦ-3</w:t>
            </w:r>
          </w:p>
        </w:tc>
        <w:tc>
          <w:tcPr>
            <w:tcW w:w="1112" w:type="dxa"/>
            <w:tcBorders>
              <w:top w:val="nil"/>
              <w:left w:val="nil"/>
              <w:bottom w:val="single" w:sz="4" w:space="0" w:color="000000"/>
              <w:right w:val="single" w:sz="4" w:space="0" w:color="000000"/>
            </w:tcBorders>
            <w:shd w:val="clear" w:color="000000" w:fill="FFFFFF"/>
            <w:vAlign w:val="center"/>
            <w:hideMark/>
          </w:tcPr>
          <w:p w:rsidR="000D1647" w:rsidRPr="009A4DE5" w:rsidRDefault="000D1647" w:rsidP="000D1647">
            <w:pPr>
              <w:jc w:val="center"/>
              <w:rPr>
                <w:color w:val="000000"/>
                <w:sz w:val="16"/>
                <w:szCs w:val="16"/>
              </w:rPr>
            </w:pPr>
            <w:r w:rsidRPr="009A4DE5">
              <w:rPr>
                <w:color w:val="000000"/>
                <w:sz w:val="16"/>
                <w:szCs w:val="16"/>
              </w:rPr>
              <w:t>2025</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0D1647" w:rsidRPr="009A4DE5" w:rsidRDefault="000D1647" w:rsidP="000D1647">
            <w:pPr>
              <w:jc w:val="center"/>
              <w:rPr>
                <w:sz w:val="16"/>
                <w:szCs w:val="16"/>
              </w:rPr>
            </w:pPr>
            <w:r w:rsidRPr="009A4DE5">
              <w:rPr>
                <w:sz w:val="16"/>
                <w:szCs w:val="16"/>
              </w:rPr>
              <w:t>0,45</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113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0,45</w:t>
            </w:r>
          </w:p>
        </w:tc>
      </w:tr>
      <w:tr w:rsidR="000D1647" w:rsidRPr="009A4DE5" w:rsidTr="009A4DE5">
        <w:trPr>
          <w:trHeight w:val="2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37</w:t>
            </w:r>
          </w:p>
        </w:tc>
        <w:tc>
          <w:tcPr>
            <w:tcW w:w="3402" w:type="dxa"/>
            <w:tcBorders>
              <w:top w:val="nil"/>
              <w:left w:val="nil"/>
              <w:bottom w:val="single" w:sz="4" w:space="0" w:color="auto"/>
              <w:right w:val="single" w:sz="4" w:space="0" w:color="auto"/>
            </w:tcBorders>
            <w:shd w:val="clear" w:color="auto" w:fill="auto"/>
            <w:vAlign w:val="center"/>
            <w:hideMark/>
          </w:tcPr>
          <w:p w:rsidR="000D1647" w:rsidRPr="009A4DE5" w:rsidRDefault="000D1647" w:rsidP="000D1647">
            <w:pPr>
              <w:rPr>
                <w:sz w:val="16"/>
                <w:szCs w:val="16"/>
              </w:rPr>
            </w:pPr>
            <w:r w:rsidRPr="009A4DE5">
              <w:rPr>
                <w:sz w:val="16"/>
                <w:szCs w:val="16"/>
              </w:rPr>
              <w:t>Ивановская область, г. Кохма, ул. Кочетовой, 34</w:t>
            </w:r>
          </w:p>
        </w:tc>
        <w:tc>
          <w:tcPr>
            <w:tcW w:w="85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sz w:val="16"/>
                <w:szCs w:val="16"/>
              </w:rPr>
            </w:pPr>
            <w:r w:rsidRPr="009A4DE5">
              <w:rPr>
                <w:sz w:val="16"/>
                <w:szCs w:val="16"/>
              </w:rPr>
              <w:t>ИвТЭЦ-3</w:t>
            </w:r>
          </w:p>
        </w:tc>
        <w:tc>
          <w:tcPr>
            <w:tcW w:w="1112" w:type="dxa"/>
            <w:tcBorders>
              <w:top w:val="nil"/>
              <w:left w:val="nil"/>
              <w:bottom w:val="single" w:sz="4" w:space="0" w:color="000000"/>
              <w:right w:val="single" w:sz="4" w:space="0" w:color="000000"/>
            </w:tcBorders>
            <w:shd w:val="clear" w:color="000000" w:fill="FFFFFF"/>
            <w:vAlign w:val="center"/>
            <w:hideMark/>
          </w:tcPr>
          <w:p w:rsidR="000D1647" w:rsidRPr="009A4DE5" w:rsidRDefault="000D1647" w:rsidP="000D1647">
            <w:pPr>
              <w:jc w:val="center"/>
              <w:rPr>
                <w:color w:val="000000"/>
                <w:sz w:val="16"/>
                <w:szCs w:val="16"/>
              </w:rPr>
            </w:pPr>
            <w:r w:rsidRPr="009A4DE5">
              <w:rPr>
                <w:color w:val="000000"/>
                <w:sz w:val="16"/>
                <w:szCs w:val="16"/>
              </w:rPr>
              <w:t>2026</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0D1647" w:rsidRPr="009A4DE5" w:rsidRDefault="000D1647" w:rsidP="000D1647">
            <w:pPr>
              <w:jc w:val="center"/>
              <w:rPr>
                <w:sz w:val="16"/>
                <w:szCs w:val="16"/>
              </w:rPr>
            </w:pPr>
            <w:r w:rsidRPr="009A4DE5">
              <w:rPr>
                <w:sz w:val="16"/>
                <w:szCs w:val="16"/>
              </w:rPr>
              <w:t>0,01</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113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0,01</w:t>
            </w:r>
          </w:p>
        </w:tc>
      </w:tr>
      <w:tr w:rsidR="000D1647" w:rsidRPr="009A4DE5" w:rsidTr="009A4DE5">
        <w:trPr>
          <w:trHeight w:val="2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38</w:t>
            </w:r>
          </w:p>
        </w:tc>
        <w:tc>
          <w:tcPr>
            <w:tcW w:w="3402" w:type="dxa"/>
            <w:tcBorders>
              <w:top w:val="nil"/>
              <w:left w:val="nil"/>
              <w:bottom w:val="single" w:sz="4" w:space="0" w:color="auto"/>
              <w:right w:val="single" w:sz="4" w:space="0" w:color="auto"/>
            </w:tcBorders>
            <w:shd w:val="clear" w:color="auto" w:fill="auto"/>
            <w:vAlign w:val="center"/>
            <w:hideMark/>
          </w:tcPr>
          <w:p w:rsidR="000D1647" w:rsidRPr="009A4DE5" w:rsidRDefault="000D1647" w:rsidP="000D1647">
            <w:pPr>
              <w:rPr>
                <w:sz w:val="16"/>
                <w:szCs w:val="16"/>
              </w:rPr>
            </w:pPr>
            <w:r w:rsidRPr="009A4DE5">
              <w:rPr>
                <w:sz w:val="16"/>
                <w:szCs w:val="16"/>
              </w:rPr>
              <w:t>Ивановская область, г. Кохма, ул. Кочетовой, 61</w:t>
            </w:r>
          </w:p>
        </w:tc>
        <w:tc>
          <w:tcPr>
            <w:tcW w:w="85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sz w:val="16"/>
                <w:szCs w:val="16"/>
              </w:rPr>
            </w:pPr>
            <w:r w:rsidRPr="009A4DE5">
              <w:rPr>
                <w:sz w:val="16"/>
                <w:szCs w:val="16"/>
              </w:rPr>
              <w:t>ИвТЭЦ-3</w:t>
            </w:r>
          </w:p>
        </w:tc>
        <w:tc>
          <w:tcPr>
            <w:tcW w:w="1112" w:type="dxa"/>
            <w:tcBorders>
              <w:top w:val="nil"/>
              <w:left w:val="nil"/>
              <w:bottom w:val="single" w:sz="4" w:space="0" w:color="000000"/>
              <w:right w:val="single" w:sz="4" w:space="0" w:color="000000"/>
            </w:tcBorders>
            <w:shd w:val="clear" w:color="000000" w:fill="FFFFFF"/>
            <w:vAlign w:val="center"/>
            <w:hideMark/>
          </w:tcPr>
          <w:p w:rsidR="000D1647" w:rsidRPr="009A4DE5" w:rsidRDefault="000D1647" w:rsidP="000D1647">
            <w:pPr>
              <w:jc w:val="center"/>
              <w:rPr>
                <w:color w:val="000000"/>
                <w:sz w:val="16"/>
                <w:szCs w:val="16"/>
              </w:rPr>
            </w:pPr>
            <w:r w:rsidRPr="009A4DE5">
              <w:rPr>
                <w:color w:val="000000"/>
                <w:sz w:val="16"/>
                <w:szCs w:val="16"/>
              </w:rPr>
              <w:t>2026</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0D1647" w:rsidRPr="009A4DE5" w:rsidRDefault="000D1647" w:rsidP="000D1647">
            <w:pPr>
              <w:jc w:val="center"/>
              <w:rPr>
                <w:sz w:val="16"/>
                <w:szCs w:val="16"/>
              </w:rPr>
            </w:pPr>
            <w:r w:rsidRPr="009A4DE5">
              <w:rPr>
                <w:sz w:val="16"/>
                <w:szCs w:val="16"/>
              </w:rPr>
              <w:t>0,05</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113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0,05</w:t>
            </w:r>
          </w:p>
        </w:tc>
      </w:tr>
      <w:tr w:rsidR="000D1647" w:rsidRPr="009A4DE5" w:rsidTr="009A4DE5">
        <w:trPr>
          <w:trHeight w:val="2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39</w:t>
            </w:r>
          </w:p>
        </w:tc>
        <w:tc>
          <w:tcPr>
            <w:tcW w:w="3402" w:type="dxa"/>
            <w:tcBorders>
              <w:top w:val="nil"/>
              <w:left w:val="nil"/>
              <w:bottom w:val="single" w:sz="4" w:space="0" w:color="auto"/>
              <w:right w:val="single" w:sz="4" w:space="0" w:color="auto"/>
            </w:tcBorders>
            <w:shd w:val="clear" w:color="auto" w:fill="auto"/>
            <w:vAlign w:val="center"/>
            <w:hideMark/>
          </w:tcPr>
          <w:p w:rsidR="000D1647" w:rsidRPr="009A4DE5" w:rsidRDefault="000D1647" w:rsidP="000D1647">
            <w:pPr>
              <w:rPr>
                <w:sz w:val="16"/>
                <w:szCs w:val="16"/>
              </w:rPr>
            </w:pPr>
            <w:r w:rsidRPr="009A4DE5">
              <w:rPr>
                <w:sz w:val="16"/>
                <w:szCs w:val="16"/>
              </w:rPr>
              <w:t>Многоквартирный 17-ти этажный жилой дом литер 3 вмкрне "Рождественский" Кохомское шоссе</w:t>
            </w:r>
          </w:p>
        </w:tc>
        <w:tc>
          <w:tcPr>
            <w:tcW w:w="85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sz w:val="16"/>
                <w:szCs w:val="16"/>
              </w:rPr>
            </w:pPr>
            <w:r w:rsidRPr="009A4DE5">
              <w:rPr>
                <w:sz w:val="16"/>
                <w:szCs w:val="16"/>
              </w:rPr>
              <w:t>ИвТЭЦ-3</w:t>
            </w:r>
          </w:p>
        </w:tc>
        <w:tc>
          <w:tcPr>
            <w:tcW w:w="1112" w:type="dxa"/>
            <w:tcBorders>
              <w:top w:val="nil"/>
              <w:left w:val="nil"/>
              <w:bottom w:val="single" w:sz="4" w:space="0" w:color="000000"/>
              <w:right w:val="single" w:sz="4" w:space="0" w:color="000000"/>
            </w:tcBorders>
            <w:shd w:val="clear" w:color="000000" w:fill="FFFFFF"/>
            <w:vAlign w:val="center"/>
            <w:hideMark/>
          </w:tcPr>
          <w:p w:rsidR="000D1647" w:rsidRPr="009A4DE5" w:rsidRDefault="000D1647" w:rsidP="000D1647">
            <w:pPr>
              <w:jc w:val="center"/>
              <w:rPr>
                <w:color w:val="000000"/>
                <w:sz w:val="16"/>
                <w:szCs w:val="16"/>
              </w:rPr>
            </w:pPr>
            <w:r w:rsidRPr="009A4DE5">
              <w:rPr>
                <w:color w:val="000000"/>
                <w:sz w:val="16"/>
                <w:szCs w:val="16"/>
              </w:rPr>
              <w:t>2024</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0D1647" w:rsidRPr="009A4DE5" w:rsidRDefault="000D1647" w:rsidP="000D1647">
            <w:pPr>
              <w:jc w:val="center"/>
              <w:rPr>
                <w:sz w:val="16"/>
                <w:szCs w:val="16"/>
              </w:rPr>
            </w:pPr>
            <w:r w:rsidRPr="009A4DE5">
              <w:rPr>
                <w:sz w:val="16"/>
                <w:szCs w:val="16"/>
              </w:rPr>
              <w:t>3,25</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113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3,25</w:t>
            </w:r>
          </w:p>
        </w:tc>
      </w:tr>
      <w:tr w:rsidR="000D1647" w:rsidRPr="009A4DE5" w:rsidTr="009A4DE5">
        <w:trPr>
          <w:trHeight w:val="2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40</w:t>
            </w:r>
          </w:p>
        </w:tc>
        <w:tc>
          <w:tcPr>
            <w:tcW w:w="3402" w:type="dxa"/>
            <w:tcBorders>
              <w:top w:val="nil"/>
              <w:left w:val="nil"/>
              <w:bottom w:val="single" w:sz="4" w:space="0" w:color="auto"/>
              <w:right w:val="single" w:sz="4" w:space="0" w:color="auto"/>
            </w:tcBorders>
            <w:shd w:val="clear" w:color="auto" w:fill="auto"/>
            <w:vAlign w:val="center"/>
            <w:hideMark/>
          </w:tcPr>
          <w:p w:rsidR="000D1647" w:rsidRPr="009A4DE5" w:rsidRDefault="000D1647" w:rsidP="000D1647">
            <w:pPr>
              <w:rPr>
                <w:sz w:val="16"/>
                <w:szCs w:val="16"/>
              </w:rPr>
            </w:pPr>
            <w:r w:rsidRPr="009A4DE5">
              <w:rPr>
                <w:sz w:val="16"/>
                <w:szCs w:val="16"/>
              </w:rPr>
              <w:t>Многоквартирный 17-ти этажный жилой дом Литер 2 вмкрне "Рождественский"</w:t>
            </w:r>
          </w:p>
        </w:tc>
        <w:tc>
          <w:tcPr>
            <w:tcW w:w="85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sz w:val="16"/>
                <w:szCs w:val="16"/>
              </w:rPr>
            </w:pPr>
            <w:r w:rsidRPr="009A4DE5">
              <w:rPr>
                <w:sz w:val="16"/>
                <w:szCs w:val="16"/>
              </w:rPr>
              <w:t>ИвТЭЦ-3</w:t>
            </w:r>
          </w:p>
        </w:tc>
        <w:tc>
          <w:tcPr>
            <w:tcW w:w="1112" w:type="dxa"/>
            <w:tcBorders>
              <w:top w:val="nil"/>
              <w:left w:val="nil"/>
              <w:bottom w:val="single" w:sz="4" w:space="0" w:color="000000"/>
              <w:right w:val="single" w:sz="4" w:space="0" w:color="000000"/>
            </w:tcBorders>
            <w:shd w:val="clear" w:color="000000" w:fill="FFFFFF"/>
            <w:vAlign w:val="center"/>
            <w:hideMark/>
          </w:tcPr>
          <w:p w:rsidR="000D1647" w:rsidRPr="009A4DE5" w:rsidRDefault="000D1647" w:rsidP="000D1647">
            <w:pPr>
              <w:jc w:val="center"/>
              <w:rPr>
                <w:color w:val="000000"/>
                <w:sz w:val="16"/>
                <w:szCs w:val="16"/>
              </w:rPr>
            </w:pPr>
            <w:r w:rsidRPr="009A4DE5">
              <w:rPr>
                <w:color w:val="000000"/>
                <w:sz w:val="16"/>
                <w:szCs w:val="16"/>
              </w:rPr>
              <w:t>2024</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0D1647" w:rsidRPr="009A4DE5" w:rsidRDefault="000D1647" w:rsidP="000D1647">
            <w:pPr>
              <w:jc w:val="center"/>
              <w:rPr>
                <w:sz w:val="16"/>
                <w:szCs w:val="16"/>
              </w:rPr>
            </w:pPr>
            <w:r w:rsidRPr="009A4DE5">
              <w:rPr>
                <w:sz w:val="16"/>
                <w:szCs w:val="16"/>
              </w:rPr>
              <w:t>3,25</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113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3,25</w:t>
            </w:r>
          </w:p>
        </w:tc>
      </w:tr>
      <w:tr w:rsidR="000D1647" w:rsidRPr="009A4DE5" w:rsidTr="009A4DE5">
        <w:trPr>
          <w:trHeight w:val="2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41</w:t>
            </w:r>
          </w:p>
        </w:tc>
        <w:tc>
          <w:tcPr>
            <w:tcW w:w="3402" w:type="dxa"/>
            <w:tcBorders>
              <w:top w:val="nil"/>
              <w:left w:val="nil"/>
              <w:bottom w:val="single" w:sz="4" w:space="0" w:color="auto"/>
              <w:right w:val="single" w:sz="4" w:space="0" w:color="auto"/>
            </w:tcBorders>
            <w:shd w:val="clear" w:color="auto" w:fill="auto"/>
            <w:vAlign w:val="center"/>
            <w:hideMark/>
          </w:tcPr>
          <w:p w:rsidR="000D1647" w:rsidRPr="009A4DE5" w:rsidRDefault="000D1647" w:rsidP="000D1647">
            <w:pPr>
              <w:rPr>
                <w:sz w:val="16"/>
                <w:szCs w:val="16"/>
              </w:rPr>
            </w:pPr>
            <w:r w:rsidRPr="009A4DE5">
              <w:rPr>
                <w:sz w:val="16"/>
                <w:szCs w:val="16"/>
              </w:rPr>
              <w:t>Административное здание улица Пушкина, 32</w:t>
            </w:r>
          </w:p>
        </w:tc>
        <w:tc>
          <w:tcPr>
            <w:tcW w:w="85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sz w:val="16"/>
                <w:szCs w:val="16"/>
              </w:rPr>
            </w:pPr>
            <w:r w:rsidRPr="009A4DE5">
              <w:rPr>
                <w:sz w:val="16"/>
                <w:szCs w:val="16"/>
              </w:rPr>
              <w:t>ИвТЭЦ-2</w:t>
            </w:r>
          </w:p>
        </w:tc>
        <w:tc>
          <w:tcPr>
            <w:tcW w:w="1112" w:type="dxa"/>
            <w:tcBorders>
              <w:top w:val="nil"/>
              <w:left w:val="nil"/>
              <w:bottom w:val="single" w:sz="4" w:space="0" w:color="000000"/>
              <w:right w:val="single" w:sz="4" w:space="0" w:color="000000"/>
            </w:tcBorders>
            <w:shd w:val="clear" w:color="000000" w:fill="FFFFFF"/>
            <w:vAlign w:val="center"/>
            <w:hideMark/>
          </w:tcPr>
          <w:p w:rsidR="000D1647" w:rsidRPr="009A4DE5" w:rsidRDefault="000D1647" w:rsidP="000D1647">
            <w:pPr>
              <w:jc w:val="center"/>
              <w:rPr>
                <w:color w:val="000000"/>
                <w:sz w:val="16"/>
                <w:szCs w:val="16"/>
              </w:rPr>
            </w:pPr>
            <w:r w:rsidRPr="009A4DE5">
              <w:rPr>
                <w:color w:val="000000"/>
                <w:sz w:val="16"/>
                <w:szCs w:val="16"/>
              </w:rPr>
              <w:t>2024</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0D1647" w:rsidRPr="009A4DE5" w:rsidRDefault="000D1647" w:rsidP="000D1647">
            <w:pPr>
              <w:jc w:val="center"/>
              <w:rPr>
                <w:sz w:val="16"/>
                <w:szCs w:val="16"/>
              </w:rPr>
            </w:pPr>
            <w:r w:rsidRPr="009A4DE5">
              <w:rPr>
                <w:sz w:val="16"/>
                <w:szCs w:val="16"/>
              </w:rPr>
              <w:t>0,66</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113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0,66</w:t>
            </w:r>
          </w:p>
        </w:tc>
      </w:tr>
      <w:tr w:rsidR="000D1647" w:rsidRPr="009A4DE5" w:rsidTr="009A4DE5">
        <w:trPr>
          <w:trHeight w:val="2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42</w:t>
            </w:r>
          </w:p>
        </w:tc>
        <w:tc>
          <w:tcPr>
            <w:tcW w:w="3402" w:type="dxa"/>
            <w:tcBorders>
              <w:top w:val="nil"/>
              <w:left w:val="nil"/>
              <w:bottom w:val="single" w:sz="4" w:space="0" w:color="auto"/>
              <w:right w:val="single" w:sz="4" w:space="0" w:color="auto"/>
            </w:tcBorders>
            <w:shd w:val="clear" w:color="auto" w:fill="auto"/>
            <w:vAlign w:val="center"/>
            <w:hideMark/>
          </w:tcPr>
          <w:p w:rsidR="000D1647" w:rsidRPr="009A4DE5" w:rsidRDefault="000D1647" w:rsidP="000D1647">
            <w:pPr>
              <w:rPr>
                <w:sz w:val="16"/>
                <w:szCs w:val="16"/>
              </w:rPr>
            </w:pPr>
            <w:r w:rsidRPr="009A4DE5">
              <w:rPr>
                <w:sz w:val="16"/>
                <w:szCs w:val="16"/>
              </w:rPr>
              <w:t xml:space="preserve">Офисное здание с сетями инженерно-технического обеспечения: водосн., водоотв., газо- и электро- пр Ленина, у дома 138 </w:t>
            </w:r>
          </w:p>
        </w:tc>
        <w:tc>
          <w:tcPr>
            <w:tcW w:w="85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sz w:val="16"/>
                <w:szCs w:val="16"/>
              </w:rPr>
            </w:pPr>
            <w:r w:rsidRPr="009A4DE5">
              <w:rPr>
                <w:sz w:val="16"/>
                <w:szCs w:val="16"/>
              </w:rPr>
              <w:t>ИвТЭЦ-2</w:t>
            </w:r>
          </w:p>
        </w:tc>
        <w:tc>
          <w:tcPr>
            <w:tcW w:w="1112" w:type="dxa"/>
            <w:tcBorders>
              <w:top w:val="nil"/>
              <w:left w:val="nil"/>
              <w:bottom w:val="single" w:sz="4" w:space="0" w:color="000000"/>
              <w:right w:val="single" w:sz="4" w:space="0" w:color="000000"/>
            </w:tcBorders>
            <w:shd w:val="clear" w:color="000000" w:fill="FFFFFF"/>
            <w:vAlign w:val="center"/>
            <w:hideMark/>
          </w:tcPr>
          <w:p w:rsidR="000D1647" w:rsidRPr="009A4DE5" w:rsidRDefault="000D1647" w:rsidP="000D1647">
            <w:pPr>
              <w:jc w:val="center"/>
              <w:rPr>
                <w:color w:val="000000"/>
                <w:sz w:val="16"/>
                <w:szCs w:val="16"/>
              </w:rPr>
            </w:pPr>
            <w:r w:rsidRPr="009A4DE5">
              <w:rPr>
                <w:color w:val="000000"/>
                <w:sz w:val="16"/>
                <w:szCs w:val="16"/>
              </w:rPr>
              <w:t>2024</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0D1647" w:rsidRPr="009A4DE5" w:rsidRDefault="000D1647" w:rsidP="000D1647">
            <w:pPr>
              <w:jc w:val="center"/>
              <w:rPr>
                <w:sz w:val="16"/>
                <w:szCs w:val="16"/>
              </w:rPr>
            </w:pPr>
            <w:r w:rsidRPr="009A4DE5">
              <w:rPr>
                <w:sz w:val="16"/>
                <w:szCs w:val="16"/>
              </w:rPr>
              <w:t>1,96</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113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1,96</w:t>
            </w:r>
          </w:p>
        </w:tc>
      </w:tr>
      <w:tr w:rsidR="000D1647" w:rsidRPr="009A4DE5" w:rsidTr="009A4DE5">
        <w:trPr>
          <w:trHeight w:val="2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43</w:t>
            </w:r>
          </w:p>
        </w:tc>
        <w:tc>
          <w:tcPr>
            <w:tcW w:w="3402" w:type="dxa"/>
            <w:tcBorders>
              <w:top w:val="nil"/>
              <w:left w:val="nil"/>
              <w:bottom w:val="single" w:sz="4" w:space="0" w:color="auto"/>
              <w:right w:val="single" w:sz="4" w:space="0" w:color="auto"/>
            </w:tcBorders>
            <w:shd w:val="clear" w:color="auto" w:fill="auto"/>
            <w:vAlign w:val="center"/>
            <w:hideMark/>
          </w:tcPr>
          <w:p w:rsidR="000D1647" w:rsidRPr="009A4DE5" w:rsidRDefault="000D1647" w:rsidP="000D1647">
            <w:pPr>
              <w:rPr>
                <w:sz w:val="16"/>
                <w:szCs w:val="16"/>
              </w:rPr>
            </w:pPr>
            <w:r w:rsidRPr="009A4DE5">
              <w:rPr>
                <w:sz w:val="16"/>
                <w:szCs w:val="16"/>
              </w:rPr>
              <w:t>Административное здание ул. Палехская, 6</w:t>
            </w:r>
          </w:p>
        </w:tc>
        <w:tc>
          <w:tcPr>
            <w:tcW w:w="85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sz w:val="16"/>
                <w:szCs w:val="16"/>
              </w:rPr>
            </w:pPr>
            <w:r w:rsidRPr="009A4DE5">
              <w:rPr>
                <w:sz w:val="16"/>
                <w:szCs w:val="16"/>
              </w:rPr>
              <w:t>ИвТЭЦ-2</w:t>
            </w:r>
          </w:p>
        </w:tc>
        <w:tc>
          <w:tcPr>
            <w:tcW w:w="1112" w:type="dxa"/>
            <w:tcBorders>
              <w:top w:val="nil"/>
              <w:left w:val="nil"/>
              <w:bottom w:val="single" w:sz="4" w:space="0" w:color="000000"/>
              <w:right w:val="single" w:sz="4" w:space="0" w:color="000000"/>
            </w:tcBorders>
            <w:shd w:val="clear" w:color="000000" w:fill="FFFFFF"/>
            <w:vAlign w:val="center"/>
            <w:hideMark/>
          </w:tcPr>
          <w:p w:rsidR="000D1647" w:rsidRPr="009A4DE5" w:rsidRDefault="000D1647" w:rsidP="000D1647">
            <w:pPr>
              <w:jc w:val="center"/>
              <w:rPr>
                <w:color w:val="000000"/>
                <w:sz w:val="16"/>
                <w:szCs w:val="16"/>
              </w:rPr>
            </w:pPr>
            <w:r w:rsidRPr="009A4DE5">
              <w:rPr>
                <w:color w:val="000000"/>
                <w:sz w:val="16"/>
                <w:szCs w:val="16"/>
              </w:rPr>
              <w:t>2024</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0D1647" w:rsidRPr="009A4DE5" w:rsidRDefault="000D1647" w:rsidP="000D1647">
            <w:pPr>
              <w:jc w:val="center"/>
              <w:rPr>
                <w:sz w:val="16"/>
                <w:szCs w:val="16"/>
              </w:rPr>
            </w:pPr>
            <w:r w:rsidRPr="009A4DE5">
              <w:rPr>
                <w:sz w:val="16"/>
                <w:szCs w:val="16"/>
              </w:rPr>
              <w:t>1,35</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113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1,35</w:t>
            </w:r>
          </w:p>
        </w:tc>
      </w:tr>
      <w:tr w:rsidR="000D1647" w:rsidRPr="009A4DE5" w:rsidTr="009A4DE5">
        <w:trPr>
          <w:trHeight w:val="2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44</w:t>
            </w:r>
          </w:p>
        </w:tc>
        <w:tc>
          <w:tcPr>
            <w:tcW w:w="3402" w:type="dxa"/>
            <w:tcBorders>
              <w:top w:val="nil"/>
              <w:left w:val="nil"/>
              <w:bottom w:val="single" w:sz="4" w:space="0" w:color="auto"/>
              <w:right w:val="single" w:sz="4" w:space="0" w:color="auto"/>
            </w:tcBorders>
            <w:shd w:val="clear" w:color="auto" w:fill="auto"/>
            <w:vAlign w:val="center"/>
            <w:hideMark/>
          </w:tcPr>
          <w:p w:rsidR="000D1647" w:rsidRPr="009A4DE5" w:rsidRDefault="000D1647" w:rsidP="000D1647">
            <w:pPr>
              <w:rPr>
                <w:sz w:val="16"/>
                <w:szCs w:val="16"/>
              </w:rPr>
            </w:pPr>
            <w:r w:rsidRPr="009A4DE5">
              <w:rPr>
                <w:sz w:val="16"/>
                <w:szCs w:val="16"/>
              </w:rPr>
              <w:t>Торговый центр улица Кудряшова, у дома 80</w:t>
            </w:r>
          </w:p>
        </w:tc>
        <w:tc>
          <w:tcPr>
            <w:tcW w:w="85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sz w:val="16"/>
                <w:szCs w:val="16"/>
              </w:rPr>
            </w:pPr>
            <w:r w:rsidRPr="009A4DE5">
              <w:rPr>
                <w:sz w:val="16"/>
                <w:szCs w:val="16"/>
              </w:rPr>
              <w:t>ИвТЭЦ-2</w:t>
            </w:r>
          </w:p>
        </w:tc>
        <w:tc>
          <w:tcPr>
            <w:tcW w:w="1112" w:type="dxa"/>
            <w:tcBorders>
              <w:top w:val="nil"/>
              <w:left w:val="nil"/>
              <w:bottom w:val="single" w:sz="4" w:space="0" w:color="000000"/>
              <w:right w:val="single" w:sz="4" w:space="0" w:color="000000"/>
            </w:tcBorders>
            <w:shd w:val="clear" w:color="000000" w:fill="FFFFFF"/>
            <w:vAlign w:val="center"/>
            <w:hideMark/>
          </w:tcPr>
          <w:p w:rsidR="000D1647" w:rsidRPr="009A4DE5" w:rsidRDefault="000D1647" w:rsidP="000D1647">
            <w:pPr>
              <w:jc w:val="center"/>
              <w:rPr>
                <w:color w:val="000000"/>
                <w:sz w:val="16"/>
                <w:szCs w:val="16"/>
              </w:rPr>
            </w:pPr>
            <w:r w:rsidRPr="009A4DE5">
              <w:rPr>
                <w:color w:val="000000"/>
                <w:sz w:val="16"/>
                <w:szCs w:val="16"/>
              </w:rPr>
              <w:t>2024</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0D1647" w:rsidRPr="009A4DE5" w:rsidRDefault="000D1647" w:rsidP="000D1647">
            <w:pPr>
              <w:jc w:val="center"/>
              <w:rPr>
                <w:sz w:val="16"/>
                <w:szCs w:val="16"/>
              </w:rPr>
            </w:pPr>
            <w:r w:rsidRPr="009A4DE5">
              <w:rPr>
                <w:sz w:val="16"/>
                <w:szCs w:val="16"/>
              </w:rPr>
              <w:t>0,53</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113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0,53</w:t>
            </w:r>
          </w:p>
        </w:tc>
      </w:tr>
      <w:tr w:rsidR="000D1647" w:rsidRPr="009A4DE5" w:rsidTr="009A4DE5">
        <w:trPr>
          <w:trHeight w:val="2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45</w:t>
            </w:r>
          </w:p>
        </w:tc>
        <w:tc>
          <w:tcPr>
            <w:tcW w:w="3402" w:type="dxa"/>
            <w:tcBorders>
              <w:top w:val="nil"/>
              <w:left w:val="nil"/>
              <w:bottom w:val="single" w:sz="4" w:space="0" w:color="auto"/>
              <w:right w:val="single" w:sz="4" w:space="0" w:color="auto"/>
            </w:tcBorders>
            <w:shd w:val="clear" w:color="auto" w:fill="auto"/>
            <w:vAlign w:val="center"/>
            <w:hideMark/>
          </w:tcPr>
          <w:p w:rsidR="000D1647" w:rsidRPr="009A4DE5" w:rsidRDefault="000D1647" w:rsidP="000D1647">
            <w:pPr>
              <w:rPr>
                <w:sz w:val="16"/>
                <w:szCs w:val="16"/>
              </w:rPr>
            </w:pPr>
            <w:r w:rsidRPr="009A4DE5">
              <w:rPr>
                <w:sz w:val="16"/>
                <w:szCs w:val="16"/>
              </w:rPr>
              <w:t>МКД со встроенными нежилыми помещениями, г. Иваново, ул. Маяковского, д. 35</w:t>
            </w:r>
          </w:p>
        </w:tc>
        <w:tc>
          <w:tcPr>
            <w:tcW w:w="85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sz w:val="16"/>
                <w:szCs w:val="16"/>
              </w:rPr>
            </w:pPr>
            <w:r w:rsidRPr="009A4DE5">
              <w:rPr>
                <w:sz w:val="16"/>
                <w:szCs w:val="16"/>
              </w:rPr>
              <w:t>ИвТЭЦ-2</w:t>
            </w:r>
          </w:p>
        </w:tc>
        <w:tc>
          <w:tcPr>
            <w:tcW w:w="1112" w:type="dxa"/>
            <w:tcBorders>
              <w:top w:val="nil"/>
              <w:left w:val="nil"/>
              <w:bottom w:val="single" w:sz="4" w:space="0" w:color="000000"/>
              <w:right w:val="single" w:sz="4" w:space="0" w:color="000000"/>
            </w:tcBorders>
            <w:shd w:val="clear" w:color="000000" w:fill="FFFFFF"/>
            <w:vAlign w:val="center"/>
            <w:hideMark/>
          </w:tcPr>
          <w:p w:rsidR="000D1647" w:rsidRPr="009A4DE5" w:rsidRDefault="000D1647" w:rsidP="000D1647">
            <w:pPr>
              <w:jc w:val="center"/>
              <w:rPr>
                <w:color w:val="000000"/>
                <w:sz w:val="16"/>
                <w:szCs w:val="16"/>
              </w:rPr>
            </w:pPr>
            <w:r w:rsidRPr="009A4DE5">
              <w:rPr>
                <w:color w:val="000000"/>
                <w:sz w:val="16"/>
                <w:szCs w:val="16"/>
              </w:rPr>
              <w:t>2026</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0D1647" w:rsidRPr="009A4DE5" w:rsidRDefault="000D1647" w:rsidP="000D1647">
            <w:pPr>
              <w:jc w:val="center"/>
              <w:rPr>
                <w:sz w:val="16"/>
                <w:szCs w:val="16"/>
              </w:rPr>
            </w:pPr>
            <w:r w:rsidRPr="009A4DE5">
              <w:rPr>
                <w:sz w:val="16"/>
                <w:szCs w:val="16"/>
              </w:rPr>
              <w:t>0,33</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113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0,33</w:t>
            </w:r>
          </w:p>
        </w:tc>
      </w:tr>
      <w:tr w:rsidR="000D1647" w:rsidRPr="009A4DE5" w:rsidTr="009A4DE5">
        <w:trPr>
          <w:trHeight w:val="2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46</w:t>
            </w:r>
          </w:p>
        </w:tc>
        <w:tc>
          <w:tcPr>
            <w:tcW w:w="3402" w:type="dxa"/>
            <w:tcBorders>
              <w:top w:val="nil"/>
              <w:left w:val="nil"/>
              <w:bottom w:val="single" w:sz="4" w:space="0" w:color="auto"/>
              <w:right w:val="single" w:sz="4" w:space="0" w:color="auto"/>
            </w:tcBorders>
            <w:shd w:val="clear" w:color="auto" w:fill="auto"/>
            <w:vAlign w:val="center"/>
            <w:hideMark/>
          </w:tcPr>
          <w:p w:rsidR="000D1647" w:rsidRPr="009A4DE5" w:rsidRDefault="000D1647" w:rsidP="000D1647">
            <w:pPr>
              <w:rPr>
                <w:sz w:val="16"/>
                <w:szCs w:val="16"/>
              </w:rPr>
            </w:pPr>
            <w:r w:rsidRPr="009A4DE5">
              <w:rPr>
                <w:sz w:val="16"/>
                <w:szCs w:val="16"/>
              </w:rPr>
              <w:t>14-ти этажный жилой дом, 153006, г. Иваново, улица 11-й Проезд, дом 2/1</w:t>
            </w:r>
          </w:p>
        </w:tc>
        <w:tc>
          <w:tcPr>
            <w:tcW w:w="85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sz w:val="16"/>
                <w:szCs w:val="16"/>
              </w:rPr>
            </w:pPr>
            <w:r w:rsidRPr="009A4DE5">
              <w:rPr>
                <w:sz w:val="16"/>
                <w:szCs w:val="16"/>
              </w:rPr>
              <w:t>ИвТЭЦ-2</w:t>
            </w:r>
          </w:p>
        </w:tc>
        <w:tc>
          <w:tcPr>
            <w:tcW w:w="1112" w:type="dxa"/>
            <w:tcBorders>
              <w:top w:val="nil"/>
              <w:left w:val="nil"/>
              <w:bottom w:val="single" w:sz="4" w:space="0" w:color="000000"/>
              <w:right w:val="single" w:sz="4" w:space="0" w:color="000000"/>
            </w:tcBorders>
            <w:shd w:val="clear" w:color="000000" w:fill="FFFFFF"/>
            <w:vAlign w:val="center"/>
            <w:hideMark/>
          </w:tcPr>
          <w:p w:rsidR="000D1647" w:rsidRPr="009A4DE5" w:rsidRDefault="000D1647" w:rsidP="000D1647">
            <w:pPr>
              <w:jc w:val="center"/>
              <w:rPr>
                <w:color w:val="000000"/>
                <w:sz w:val="16"/>
                <w:szCs w:val="16"/>
              </w:rPr>
            </w:pPr>
            <w:r w:rsidRPr="009A4DE5">
              <w:rPr>
                <w:color w:val="000000"/>
                <w:sz w:val="16"/>
                <w:szCs w:val="16"/>
              </w:rPr>
              <w:t>2025</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0D1647" w:rsidRPr="009A4DE5" w:rsidRDefault="000D1647" w:rsidP="000D1647">
            <w:pPr>
              <w:jc w:val="center"/>
              <w:rPr>
                <w:sz w:val="16"/>
                <w:szCs w:val="16"/>
              </w:rPr>
            </w:pPr>
            <w:r w:rsidRPr="009A4DE5">
              <w:rPr>
                <w:sz w:val="16"/>
                <w:szCs w:val="16"/>
              </w:rPr>
              <w:t>4,29</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113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4,29</w:t>
            </w:r>
          </w:p>
        </w:tc>
      </w:tr>
      <w:tr w:rsidR="000D1647" w:rsidRPr="009A4DE5" w:rsidTr="009A4DE5">
        <w:trPr>
          <w:trHeight w:val="2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47</w:t>
            </w:r>
          </w:p>
        </w:tc>
        <w:tc>
          <w:tcPr>
            <w:tcW w:w="3402" w:type="dxa"/>
            <w:tcBorders>
              <w:top w:val="nil"/>
              <w:left w:val="nil"/>
              <w:bottom w:val="single" w:sz="4" w:space="0" w:color="auto"/>
              <w:right w:val="single" w:sz="4" w:space="0" w:color="auto"/>
            </w:tcBorders>
            <w:shd w:val="clear" w:color="auto" w:fill="auto"/>
            <w:vAlign w:val="center"/>
            <w:hideMark/>
          </w:tcPr>
          <w:p w:rsidR="000D1647" w:rsidRPr="009A4DE5" w:rsidRDefault="000D1647" w:rsidP="000D1647">
            <w:pPr>
              <w:rPr>
                <w:sz w:val="16"/>
                <w:szCs w:val="16"/>
              </w:rPr>
            </w:pPr>
            <w:r w:rsidRPr="009A4DE5">
              <w:rPr>
                <w:sz w:val="16"/>
                <w:szCs w:val="16"/>
              </w:rPr>
              <w:t>14-ти этажный жилой дом со встроенными гаражными боксами, г. Иваново, улица 2-я Лежневская</w:t>
            </w:r>
          </w:p>
        </w:tc>
        <w:tc>
          <w:tcPr>
            <w:tcW w:w="85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sz w:val="16"/>
                <w:szCs w:val="16"/>
              </w:rPr>
            </w:pPr>
            <w:r w:rsidRPr="009A4DE5">
              <w:rPr>
                <w:sz w:val="16"/>
                <w:szCs w:val="16"/>
              </w:rPr>
              <w:t>ИвТЭЦ-2</w:t>
            </w:r>
          </w:p>
        </w:tc>
        <w:tc>
          <w:tcPr>
            <w:tcW w:w="1112"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2024</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0D1647" w:rsidRPr="009A4DE5" w:rsidRDefault="000D1647" w:rsidP="000D1647">
            <w:pPr>
              <w:jc w:val="center"/>
              <w:rPr>
                <w:sz w:val="16"/>
                <w:szCs w:val="16"/>
              </w:rPr>
            </w:pPr>
            <w:r w:rsidRPr="009A4DE5">
              <w:rPr>
                <w:sz w:val="16"/>
                <w:szCs w:val="16"/>
              </w:rPr>
              <w:t>4,29</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113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4,29</w:t>
            </w:r>
          </w:p>
        </w:tc>
      </w:tr>
      <w:tr w:rsidR="000D1647" w:rsidRPr="009A4DE5" w:rsidTr="009A4DE5">
        <w:trPr>
          <w:trHeight w:val="2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48</w:t>
            </w:r>
          </w:p>
        </w:tc>
        <w:tc>
          <w:tcPr>
            <w:tcW w:w="3402" w:type="dxa"/>
            <w:tcBorders>
              <w:top w:val="nil"/>
              <w:left w:val="nil"/>
              <w:bottom w:val="single" w:sz="4" w:space="0" w:color="auto"/>
              <w:right w:val="single" w:sz="4" w:space="0" w:color="auto"/>
            </w:tcBorders>
            <w:shd w:val="clear" w:color="auto" w:fill="auto"/>
            <w:vAlign w:val="center"/>
            <w:hideMark/>
          </w:tcPr>
          <w:p w:rsidR="000D1647" w:rsidRPr="009A4DE5" w:rsidRDefault="000D1647" w:rsidP="000D1647">
            <w:pPr>
              <w:rPr>
                <w:sz w:val="16"/>
                <w:szCs w:val="16"/>
              </w:rPr>
            </w:pPr>
            <w:r w:rsidRPr="009A4DE5">
              <w:rPr>
                <w:sz w:val="16"/>
                <w:szCs w:val="16"/>
              </w:rPr>
              <w:t>9-ти этажный жилой дом, Ивановская область, г. Иваново, улица Семенчикова</w:t>
            </w:r>
          </w:p>
        </w:tc>
        <w:tc>
          <w:tcPr>
            <w:tcW w:w="85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sz w:val="16"/>
                <w:szCs w:val="16"/>
              </w:rPr>
            </w:pPr>
            <w:r w:rsidRPr="009A4DE5">
              <w:rPr>
                <w:sz w:val="16"/>
                <w:szCs w:val="16"/>
              </w:rPr>
              <w:t>ИвТЭЦ-2</w:t>
            </w:r>
          </w:p>
        </w:tc>
        <w:tc>
          <w:tcPr>
            <w:tcW w:w="1112"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2025</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0D1647" w:rsidRPr="009A4DE5" w:rsidRDefault="000D1647" w:rsidP="000D1647">
            <w:pPr>
              <w:jc w:val="center"/>
              <w:rPr>
                <w:sz w:val="16"/>
                <w:szCs w:val="16"/>
              </w:rPr>
            </w:pPr>
            <w:r w:rsidRPr="009A4DE5">
              <w:rPr>
                <w:sz w:val="16"/>
                <w:szCs w:val="16"/>
              </w:rPr>
              <w:t>2,73</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113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2,73</w:t>
            </w:r>
          </w:p>
        </w:tc>
      </w:tr>
      <w:tr w:rsidR="000D1647" w:rsidRPr="009A4DE5" w:rsidTr="009A4DE5">
        <w:trPr>
          <w:trHeight w:val="2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49</w:t>
            </w:r>
          </w:p>
        </w:tc>
        <w:tc>
          <w:tcPr>
            <w:tcW w:w="3402" w:type="dxa"/>
            <w:tcBorders>
              <w:top w:val="nil"/>
              <w:left w:val="nil"/>
              <w:bottom w:val="single" w:sz="4" w:space="0" w:color="auto"/>
              <w:right w:val="single" w:sz="4" w:space="0" w:color="auto"/>
            </w:tcBorders>
            <w:shd w:val="clear" w:color="auto" w:fill="auto"/>
            <w:vAlign w:val="center"/>
            <w:hideMark/>
          </w:tcPr>
          <w:p w:rsidR="000D1647" w:rsidRPr="009A4DE5" w:rsidRDefault="000D1647" w:rsidP="000D1647">
            <w:pPr>
              <w:rPr>
                <w:sz w:val="16"/>
                <w:szCs w:val="16"/>
              </w:rPr>
            </w:pPr>
            <w:r w:rsidRPr="009A4DE5">
              <w:rPr>
                <w:sz w:val="16"/>
                <w:szCs w:val="16"/>
              </w:rPr>
              <w:t>5-ти этажный жилой, Ивановская область, г. Иваново, переулок Пограничный</w:t>
            </w:r>
          </w:p>
        </w:tc>
        <w:tc>
          <w:tcPr>
            <w:tcW w:w="85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sz w:val="16"/>
                <w:szCs w:val="16"/>
              </w:rPr>
            </w:pPr>
            <w:r w:rsidRPr="009A4DE5">
              <w:rPr>
                <w:sz w:val="16"/>
                <w:szCs w:val="16"/>
              </w:rPr>
              <w:t>ИвТЭЦ-2</w:t>
            </w:r>
          </w:p>
        </w:tc>
        <w:tc>
          <w:tcPr>
            <w:tcW w:w="1112" w:type="dxa"/>
            <w:tcBorders>
              <w:top w:val="nil"/>
              <w:left w:val="nil"/>
              <w:bottom w:val="single" w:sz="4" w:space="0" w:color="000000"/>
              <w:right w:val="single" w:sz="4" w:space="0" w:color="000000"/>
            </w:tcBorders>
            <w:shd w:val="clear" w:color="000000" w:fill="FFFFFF"/>
            <w:vAlign w:val="center"/>
            <w:hideMark/>
          </w:tcPr>
          <w:p w:rsidR="000D1647" w:rsidRPr="009A4DE5" w:rsidRDefault="000D1647" w:rsidP="000D1647">
            <w:pPr>
              <w:jc w:val="center"/>
              <w:rPr>
                <w:color w:val="000000"/>
                <w:sz w:val="16"/>
                <w:szCs w:val="16"/>
              </w:rPr>
            </w:pPr>
            <w:r w:rsidRPr="009A4DE5">
              <w:rPr>
                <w:color w:val="000000"/>
                <w:sz w:val="16"/>
                <w:szCs w:val="16"/>
              </w:rPr>
              <w:t>2025</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0D1647" w:rsidRPr="009A4DE5" w:rsidRDefault="000D1647" w:rsidP="000D1647">
            <w:pPr>
              <w:jc w:val="center"/>
              <w:rPr>
                <w:sz w:val="16"/>
                <w:szCs w:val="16"/>
              </w:rPr>
            </w:pPr>
            <w:r w:rsidRPr="009A4DE5">
              <w:rPr>
                <w:sz w:val="16"/>
                <w:szCs w:val="16"/>
              </w:rPr>
              <w:t>1,04</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113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1,04</w:t>
            </w:r>
          </w:p>
        </w:tc>
      </w:tr>
      <w:tr w:rsidR="000D1647" w:rsidRPr="009A4DE5" w:rsidTr="009A4DE5">
        <w:trPr>
          <w:trHeight w:val="2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50</w:t>
            </w:r>
          </w:p>
        </w:tc>
        <w:tc>
          <w:tcPr>
            <w:tcW w:w="3402" w:type="dxa"/>
            <w:tcBorders>
              <w:top w:val="nil"/>
              <w:left w:val="nil"/>
              <w:bottom w:val="single" w:sz="4" w:space="0" w:color="auto"/>
              <w:right w:val="single" w:sz="4" w:space="0" w:color="auto"/>
            </w:tcBorders>
            <w:shd w:val="clear" w:color="auto" w:fill="auto"/>
            <w:vAlign w:val="center"/>
            <w:hideMark/>
          </w:tcPr>
          <w:p w:rsidR="000D1647" w:rsidRPr="009A4DE5" w:rsidRDefault="000D1647" w:rsidP="000D1647">
            <w:pPr>
              <w:rPr>
                <w:sz w:val="16"/>
                <w:szCs w:val="16"/>
              </w:rPr>
            </w:pPr>
            <w:r w:rsidRPr="009A4DE5">
              <w:rPr>
                <w:sz w:val="16"/>
                <w:szCs w:val="16"/>
              </w:rPr>
              <w:t>Административное здание, по адресу: Ивановская область, г. Иваново, улица Пророкова, дом 6</w:t>
            </w:r>
          </w:p>
        </w:tc>
        <w:tc>
          <w:tcPr>
            <w:tcW w:w="85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sz w:val="16"/>
                <w:szCs w:val="16"/>
              </w:rPr>
            </w:pPr>
            <w:r w:rsidRPr="009A4DE5">
              <w:rPr>
                <w:sz w:val="16"/>
                <w:szCs w:val="16"/>
              </w:rPr>
              <w:t>ИвТЭЦ-2</w:t>
            </w:r>
          </w:p>
        </w:tc>
        <w:tc>
          <w:tcPr>
            <w:tcW w:w="1112"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2024</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0D1647" w:rsidRPr="009A4DE5" w:rsidRDefault="000D1647" w:rsidP="000D1647">
            <w:pPr>
              <w:jc w:val="center"/>
              <w:rPr>
                <w:sz w:val="16"/>
                <w:szCs w:val="16"/>
              </w:rPr>
            </w:pPr>
            <w:r w:rsidRPr="009A4DE5">
              <w:rPr>
                <w:sz w:val="16"/>
                <w:szCs w:val="16"/>
              </w:rPr>
              <w:t>0,61</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113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0,61</w:t>
            </w:r>
          </w:p>
        </w:tc>
      </w:tr>
      <w:tr w:rsidR="000D1647" w:rsidRPr="009A4DE5" w:rsidTr="009A4DE5">
        <w:trPr>
          <w:trHeight w:val="2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51</w:t>
            </w:r>
          </w:p>
        </w:tc>
        <w:tc>
          <w:tcPr>
            <w:tcW w:w="3402" w:type="dxa"/>
            <w:tcBorders>
              <w:top w:val="nil"/>
              <w:left w:val="nil"/>
              <w:bottom w:val="single" w:sz="4" w:space="0" w:color="auto"/>
              <w:right w:val="single" w:sz="4" w:space="0" w:color="auto"/>
            </w:tcBorders>
            <w:shd w:val="clear" w:color="auto" w:fill="auto"/>
            <w:vAlign w:val="center"/>
            <w:hideMark/>
          </w:tcPr>
          <w:p w:rsidR="000D1647" w:rsidRPr="009A4DE5" w:rsidRDefault="000D1647" w:rsidP="000D1647">
            <w:pPr>
              <w:rPr>
                <w:sz w:val="16"/>
                <w:szCs w:val="16"/>
              </w:rPr>
            </w:pPr>
            <w:r w:rsidRPr="009A4DE5">
              <w:rPr>
                <w:sz w:val="16"/>
                <w:szCs w:val="16"/>
              </w:rPr>
              <w:t>Реконструкция нежилого здания под магазин площадью до 5000 кв.м, г. Иваново, проспект Текстильщиков, дом, 3Б</w:t>
            </w:r>
          </w:p>
        </w:tc>
        <w:tc>
          <w:tcPr>
            <w:tcW w:w="85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sz w:val="16"/>
                <w:szCs w:val="16"/>
              </w:rPr>
            </w:pPr>
            <w:r w:rsidRPr="009A4DE5">
              <w:rPr>
                <w:sz w:val="16"/>
                <w:szCs w:val="16"/>
              </w:rPr>
              <w:t>ИвТЭЦ-3</w:t>
            </w:r>
          </w:p>
        </w:tc>
        <w:tc>
          <w:tcPr>
            <w:tcW w:w="1112"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2025</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0D1647" w:rsidRPr="009A4DE5" w:rsidRDefault="000D1647" w:rsidP="000D1647">
            <w:pPr>
              <w:jc w:val="center"/>
              <w:rPr>
                <w:sz w:val="16"/>
                <w:szCs w:val="16"/>
              </w:rPr>
            </w:pPr>
            <w:r w:rsidRPr="009A4DE5">
              <w:rPr>
                <w:sz w:val="16"/>
                <w:szCs w:val="16"/>
              </w:rPr>
              <w:t>0,10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113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0,10</w:t>
            </w:r>
          </w:p>
        </w:tc>
      </w:tr>
      <w:tr w:rsidR="000D1647" w:rsidRPr="009A4DE5" w:rsidTr="009A4DE5">
        <w:trPr>
          <w:trHeight w:val="2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52</w:t>
            </w:r>
          </w:p>
        </w:tc>
        <w:tc>
          <w:tcPr>
            <w:tcW w:w="3402" w:type="dxa"/>
            <w:tcBorders>
              <w:top w:val="nil"/>
              <w:left w:val="nil"/>
              <w:bottom w:val="single" w:sz="4" w:space="0" w:color="auto"/>
              <w:right w:val="single" w:sz="4" w:space="0" w:color="auto"/>
            </w:tcBorders>
            <w:shd w:val="clear" w:color="auto" w:fill="auto"/>
            <w:vAlign w:val="center"/>
            <w:hideMark/>
          </w:tcPr>
          <w:p w:rsidR="000D1647" w:rsidRPr="009A4DE5" w:rsidRDefault="000D1647" w:rsidP="000D1647">
            <w:pPr>
              <w:rPr>
                <w:sz w:val="16"/>
                <w:szCs w:val="16"/>
              </w:rPr>
            </w:pPr>
            <w:r w:rsidRPr="009A4DE5">
              <w:rPr>
                <w:sz w:val="16"/>
                <w:szCs w:val="16"/>
              </w:rPr>
              <w:t>Реконструкция административного здания под МКД Ивановская область, г. Иваново, пр. Текстильщиков, д. 56Б</w:t>
            </w:r>
          </w:p>
        </w:tc>
        <w:tc>
          <w:tcPr>
            <w:tcW w:w="85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sz w:val="16"/>
                <w:szCs w:val="16"/>
              </w:rPr>
            </w:pPr>
            <w:r w:rsidRPr="009A4DE5">
              <w:rPr>
                <w:sz w:val="16"/>
                <w:szCs w:val="16"/>
              </w:rPr>
              <w:t>ИвТЭЦ-3</w:t>
            </w:r>
          </w:p>
        </w:tc>
        <w:tc>
          <w:tcPr>
            <w:tcW w:w="1112" w:type="dxa"/>
            <w:tcBorders>
              <w:top w:val="nil"/>
              <w:left w:val="nil"/>
              <w:bottom w:val="single" w:sz="4" w:space="0" w:color="000000"/>
              <w:right w:val="single" w:sz="4" w:space="0" w:color="000000"/>
            </w:tcBorders>
            <w:shd w:val="clear" w:color="000000" w:fill="FFFFFF"/>
            <w:vAlign w:val="center"/>
            <w:hideMark/>
          </w:tcPr>
          <w:p w:rsidR="000D1647" w:rsidRPr="009A4DE5" w:rsidRDefault="000D1647" w:rsidP="000D1647">
            <w:pPr>
              <w:jc w:val="center"/>
              <w:rPr>
                <w:color w:val="000000"/>
                <w:sz w:val="16"/>
                <w:szCs w:val="16"/>
              </w:rPr>
            </w:pPr>
            <w:r w:rsidRPr="009A4DE5">
              <w:rPr>
                <w:color w:val="000000"/>
                <w:sz w:val="16"/>
                <w:szCs w:val="16"/>
              </w:rPr>
              <w:t>2024</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0D1647" w:rsidRPr="009A4DE5" w:rsidRDefault="000D1647" w:rsidP="000D1647">
            <w:pPr>
              <w:jc w:val="center"/>
              <w:rPr>
                <w:sz w:val="16"/>
                <w:szCs w:val="16"/>
              </w:rPr>
            </w:pPr>
            <w:r w:rsidRPr="009A4DE5">
              <w:rPr>
                <w:sz w:val="16"/>
                <w:szCs w:val="16"/>
              </w:rPr>
              <w:t>0,21</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113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0,21</w:t>
            </w:r>
          </w:p>
        </w:tc>
      </w:tr>
      <w:tr w:rsidR="000D1647" w:rsidRPr="009A4DE5" w:rsidTr="009A4DE5">
        <w:trPr>
          <w:trHeight w:val="2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53</w:t>
            </w:r>
          </w:p>
        </w:tc>
        <w:tc>
          <w:tcPr>
            <w:tcW w:w="3402" w:type="dxa"/>
            <w:tcBorders>
              <w:top w:val="nil"/>
              <w:left w:val="nil"/>
              <w:bottom w:val="single" w:sz="4" w:space="0" w:color="auto"/>
              <w:right w:val="single" w:sz="4" w:space="0" w:color="auto"/>
            </w:tcBorders>
            <w:shd w:val="clear" w:color="auto" w:fill="auto"/>
            <w:vAlign w:val="center"/>
            <w:hideMark/>
          </w:tcPr>
          <w:p w:rsidR="000D1647" w:rsidRPr="009A4DE5" w:rsidRDefault="000D1647" w:rsidP="000D1647">
            <w:pPr>
              <w:rPr>
                <w:sz w:val="16"/>
                <w:szCs w:val="16"/>
              </w:rPr>
            </w:pPr>
            <w:r w:rsidRPr="009A4DE5">
              <w:rPr>
                <w:sz w:val="16"/>
                <w:szCs w:val="16"/>
              </w:rPr>
              <w:t xml:space="preserve">Реконструкция административного здания под жилой многоквартирный дом, расположенного по адресу: Ивановская </w:t>
            </w:r>
            <w:r w:rsidRPr="009A4DE5">
              <w:rPr>
                <w:sz w:val="16"/>
                <w:szCs w:val="16"/>
              </w:rPr>
              <w:lastRenderedPageBreak/>
              <w:t>область, г. Иваново, улица Садовая, 41</w:t>
            </w:r>
          </w:p>
        </w:tc>
        <w:tc>
          <w:tcPr>
            <w:tcW w:w="85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sz w:val="16"/>
                <w:szCs w:val="16"/>
              </w:rPr>
            </w:pPr>
            <w:r w:rsidRPr="009A4DE5">
              <w:rPr>
                <w:sz w:val="16"/>
                <w:szCs w:val="16"/>
              </w:rPr>
              <w:lastRenderedPageBreak/>
              <w:t>ИвТЭЦ-2</w:t>
            </w:r>
          </w:p>
        </w:tc>
        <w:tc>
          <w:tcPr>
            <w:tcW w:w="1112"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2024</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0D1647" w:rsidRPr="009A4DE5" w:rsidRDefault="000D1647" w:rsidP="000D1647">
            <w:pPr>
              <w:jc w:val="center"/>
              <w:rPr>
                <w:sz w:val="16"/>
                <w:szCs w:val="16"/>
              </w:rPr>
            </w:pPr>
            <w:r w:rsidRPr="009A4DE5">
              <w:rPr>
                <w:sz w:val="16"/>
                <w:szCs w:val="16"/>
              </w:rPr>
              <w:t>0,12</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113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0,12</w:t>
            </w:r>
          </w:p>
        </w:tc>
      </w:tr>
      <w:tr w:rsidR="000D1647" w:rsidRPr="009A4DE5" w:rsidTr="009A4DE5">
        <w:trPr>
          <w:trHeight w:val="2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lastRenderedPageBreak/>
              <w:t>54</w:t>
            </w:r>
          </w:p>
        </w:tc>
        <w:tc>
          <w:tcPr>
            <w:tcW w:w="3402" w:type="dxa"/>
            <w:tcBorders>
              <w:top w:val="nil"/>
              <w:left w:val="nil"/>
              <w:bottom w:val="single" w:sz="4" w:space="0" w:color="auto"/>
              <w:right w:val="single" w:sz="4" w:space="0" w:color="auto"/>
            </w:tcBorders>
            <w:shd w:val="clear" w:color="auto" w:fill="auto"/>
            <w:vAlign w:val="center"/>
            <w:hideMark/>
          </w:tcPr>
          <w:p w:rsidR="000D1647" w:rsidRPr="009A4DE5" w:rsidRDefault="000D1647" w:rsidP="000D1647">
            <w:pPr>
              <w:rPr>
                <w:sz w:val="16"/>
                <w:szCs w:val="16"/>
              </w:rPr>
            </w:pPr>
            <w:r w:rsidRPr="009A4DE5">
              <w:rPr>
                <w:sz w:val="16"/>
                <w:szCs w:val="16"/>
              </w:rPr>
              <w:t>Дом интернат для лиц пожилого возраста в г. Иваново по адресу: Ивановская область, Ивановский район, д. Бухарово, ул. Профессиональная, дом 5А», «Здание котельной с пристроенным помещением для хранения инвентаря и техники» Ивановская область, Ивановский район, д. Бухарово, дом 5А (2 этап - интернат)</w:t>
            </w:r>
          </w:p>
        </w:tc>
        <w:tc>
          <w:tcPr>
            <w:tcW w:w="85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sz w:val="16"/>
                <w:szCs w:val="16"/>
              </w:rPr>
            </w:pPr>
            <w:r w:rsidRPr="009A4DE5">
              <w:rPr>
                <w:sz w:val="16"/>
                <w:szCs w:val="16"/>
              </w:rPr>
              <w:t>ИвТЭЦ-3</w:t>
            </w:r>
          </w:p>
        </w:tc>
        <w:tc>
          <w:tcPr>
            <w:tcW w:w="1112" w:type="dxa"/>
            <w:tcBorders>
              <w:top w:val="nil"/>
              <w:left w:val="nil"/>
              <w:bottom w:val="single" w:sz="4" w:space="0" w:color="000000"/>
              <w:right w:val="single" w:sz="4" w:space="0" w:color="000000"/>
            </w:tcBorders>
            <w:shd w:val="clear" w:color="000000" w:fill="FFFFFF"/>
            <w:vAlign w:val="center"/>
            <w:hideMark/>
          </w:tcPr>
          <w:p w:rsidR="000D1647" w:rsidRPr="009A4DE5" w:rsidRDefault="000D1647" w:rsidP="000D1647">
            <w:pPr>
              <w:jc w:val="center"/>
              <w:rPr>
                <w:color w:val="000000"/>
                <w:sz w:val="16"/>
                <w:szCs w:val="16"/>
              </w:rPr>
            </w:pPr>
            <w:r w:rsidRPr="009A4DE5">
              <w:rPr>
                <w:color w:val="000000"/>
                <w:sz w:val="16"/>
                <w:szCs w:val="16"/>
              </w:rPr>
              <w:t>2024</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0D1647" w:rsidRPr="009A4DE5" w:rsidRDefault="000D1647" w:rsidP="000D1647">
            <w:pPr>
              <w:jc w:val="center"/>
              <w:rPr>
                <w:sz w:val="16"/>
                <w:szCs w:val="16"/>
              </w:rPr>
            </w:pPr>
            <w:r w:rsidRPr="009A4DE5">
              <w:rPr>
                <w:sz w:val="16"/>
                <w:szCs w:val="16"/>
              </w:rPr>
              <w:t>0,87</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113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0,87</w:t>
            </w:r>
          </w:p>
        </w:tc>
      </w:tr>
      <w:tr w:rsidR="000D1647" w:rsidRPr="009A4DE5" w:rsidTr="009A4DE5">
        <w:trPr>
          <w:trHeight w:val="2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55</w:t>
            </w:r>
          </w:p>
        </w:tc>
        <w:tc>
          <w:tcPr>
            <w:tcW w:w="3402" w:type="dxa"/>
            <w:tcBorders>
              <w:top w:val="nil"/>
              <w:left w:val="nil"/>
              <w:bottom w:val="single" w:sz="4" w:space="0" w:color="auto"/>
              <w:right w:val="single" w:sz="4" w:space="0" w:color="auto"/>
            </w:tcBorders>
            <w:shd w:val="clear" w:color="auto" w:fill="auto"/>
            <w:vAlign w:val="center"/>
            <w:hideMark/>
          </w:tcPr>
          <w:p w:rsidR="000D1647" w:rsidRPr="009A4DE5" w:rsidRDefault="000D1647" w:rsidP="000D1647">
            <w:pPr>
              <w:rPr>
                <w:sz w:val="16"/>
                <w:szCs w:val="16"/>
              </w:rPr>
            </w:pPr>
            <w:r w:rsidRPr="009A4DE5">
              <w:rPr>
                <w:sz w:val="16"/>
                <w:szCs w:val="16"/>
              </w:rPr>
              <w:t xml:space="preserve">Пристройка на 57 мест в МБДОУ «Детский сад № 152» </w:t>
            </w:r>
          </w:p>
        </w:tc>
        <w:tc>
          <w:tcPr>
            <w:tcW w:w="85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sz w:val="16"/>
                <w:szCs w:val="16"/>
              </w:rPr>
            </w:pPr>
            <w:r w:rsidRPr="009A4DE5">
              <w:rPr>
                <w:sz w:val="16"/>
                <w:szCs w:val="16"/>
              </w:rPr>
              <w:t>ИвТЭЦ-2</w:t>
            </w:r>
          </w:p>
        </w:tc>
        <w:tc>
          <w:tcPr>
            <w:tcW w:w="1112" w:type="dxa"/>
            <w:tcBorders>
              <w:top w:val="nil"/>
              <w:left w:val="nil"/>
              <w:bottom w:val="single" w:sz="4" w:space="0" w:color="000000"/>
              <w:right w:val="single" w:sz="4" w:space="0" w:color="000000"/>
            </w:tcBorders>
            <w:shd w:val="clear" w:color="000000" w:fill="FFFFFF"/>
            <w:vAlign w:val="center"/>
            <w:hideMark/>
          </w:tcPr>
          <w:p w:rsidR="000D1647" w:rsidRPr="009A4DE5" w:rsidRDefault="000D1647" w:rsidP="000D1647">
            <w:pPr>
              <w:jc w:val="center"/>
              <w:rPr>
                <w:color w:val="000000"/>
                <w:sz w:val="16"/>
                <w:szCs w:val="16"/>
              </w:rPr>
            </w:pPr>
            <w:r w:rsidRPr="009A4DE5">
              <w:rPr>
                <w:color w:val="000000"/>
                <w:sz w:val="16"/>
                <w:szCs w:val="16"/>
              </w:rPr>
              <w:t>2024</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0D1647" w:rsidRPr="009A4DE5" w:rsidRDefault="000D1647" w:rsidP="000D1647">
            <w:pPr>
              <w:jc w:val="center"/>
              <w:rPr>
                <w:sz w:val="16"/>
                <w:szCs w:val="16"/>
              </w:rPr>
            </w:pPr>
            <w:r w:rsidRPr="009A4DE5">
              <w:rPr>
                <w:sz w:val="16"/>
                <w:szCs w:val="16"/>
              </w:rPr>
              <w:t>0,10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113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0,10</w:t>
            </w:r>
          </w:p>
        </w:tc>
      </w:tr>
      <w:tr w:rsidR="000D1647" w:rsidRPr="009A4DE5" w:rsidTr="009A4DE5">
        <w:trPr>
          <w:trHeight w:val="2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56</w:t>
            </w:r>
          </w:p>
        </w:tc>
        <w:tc>
          <w:tcPr>
            <w:tcW w:w="3402" w:type="dxa"/>
            <w:tcBorders>
              <w:top w:val="nil"/>
              <w:left w:val="nil"/>
              <w:bottom w:val="single" w:sz="4" w:space="0" w:color="auto"/>
              <w:right w:val="single" w:sz="4" w:space="0" w:color="auto"/>
            </w:tcBorders>
            <w:shd w:val="clear" w:color="auto" w:fill="auto"/>
            <w:vAlign w:val="center"/>
            <w:hideMark/>
          </w:tcPr>
          <w:p w:rsidR="000D1647" w:rsidRPr="009A4DE5" w:rsidRDefault="000D1647" w:rsidP="000D1647">
            <w:pPr>
              <w:rPr>
                <w:sz w:val="16"/>
                <w:szCs w:val="16"/>
              </w:rPr>
            </w:pPr>
            <w:r w:rsidRPr="009A4DE5">
              <w:rPr>
                <w:sz w:val="16"/>
                <w:szCs w:val="16"/>
              </w:rPr>
              <w:t>Компле</w:t>
            </w:r>
            <w:r w:rsidR="009A4DE5">
              <w:rPr>
                <w:sz w:val="16"/>
                <w:szCs w:val="16"/>
              </w:rPr>
              <w:t>кс многоквартирных жилых домов –</w:t>
            </w:r>
            <w:r w:rsidRPr="009A4DE5">
              <w:rPr>
                <w:sz w:val="16"/>
                <w:szCs w:val="16"/>
              </w:rPr>
              <w:t xml:space="preserve"> (Литер</w:t>
            </w:r>
            <w:r w:rsidR="009A4DE5">
              <w:rPr>
                <w:sz w:val="16"/>
                <w:szCs w:val="16"/>
              </w:rPr>
              <w:t xml:space="preserve"> 1, Литер 2, Литер 3, Литер 4) –</w:t>
            </w:r>
            <w:r w:rsidRPr="009A4DE5">
              <w:rPr>
                <w:sz w:val="16"/>
                <w:szCs w:val="16"/>
              </w:rPr>
              <w:t xml:space="preserve"> 3 этап строительства, г. Иваново, ул. 2-я Полевая</w:t>
            </w:r>
          </w:p>
        </w:tc>
        <w:tc>
          <w:tcPr>
            <w:tcW w:w="85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sz w:val="16"/>
                <w:szCs w:val="16"/>
              </w:rPr>
            </w:pPr>
            <w:r w:rsidRPr="009A4DE5">
              <w:rPr>
                <w:sz w:val="16"/>
                <w:szCs w:val="16"/>
              </w:rPr>
              <w:t>ИвТЭЦ-3</w:t>
            </w:r>
          </w:p>
        </w:tc>
        <w:tc>
          <w:tcPr>
            <w:tcW w:w="1112" w:type="dxa"/>
            <w:tcBorders>
              <w:top w:val="nil"/>
              <w:left w:val="nil"/>
              <w:bottom w:val="single" w:sz="4" w:space="0" w:color="000000"/>
              <w:right w:val="single" w:sz="4" w:space="0" w:color="000000"/>
            </w:tcBorders>
            <w:shd w:val="clear" w:color="000000" w:fill="FFFFFF"/>
            <w:vAlign w:val="center"/>
            <w:hideMark/>
          </w:tcPr>
          <w:p w:rsidR="000D1647" w:rsidRPr="009A4DE5" w:rsidRDefault="000D1647" w:rsidP="000D1647">
            <w:pPr>
              <w:jc w:val="center"/>
              <w:rPr>
                <w:color w:val="000000"/>
                <w:sz w:val="16"/>
                <w:szCs w:val="16"/>
              </w:rPr>
            </w:pPr>
            <w:r w:rsidRPr="009A4DE5">
              <w:rPr>
                <w:color w:val="000000"/>
                <w:sz w:val="16"/>
                <w:szCs w:val="16"/>
              </w:rPr>
              <w:t>2025</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0D1647" w:rsidRPr="009A4DE5" w:rsidRDefault="000D1647" w:rsidP="000D1647">
            <w:pPr>
              <w:jc w:val="center"/>
              <w:rPr>
                <w:sz w:val="16"/>
                <w:szCs w:val="16"/>
              </w:rPr>
            </w:pPr>
            <w:r w:rsidRPr="009A4DE5">
              <w:rPr>
                <w:sz w:val="16"/>
                <w:szCs w:val="16"/>
              </w:rPr>
              <w:t>2,45</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113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2,45</w:t>
            </w:r>
          </w:p>
        </w:tc>
      </w:tr>
      <w:tr w:rsidR="000D1647" w:rsidRPr="009A4DE5" w:rsidTr="009A4DE5">
        <w:trPr>
          <w:trHeight w:val="2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57</w:t>
            </w:r>
          </w:p>
        </w:tc>
        <w:tc>
          <w:tcPr>
            <w:tcW w:w="3402" w:type="dxa"/>
            <w:tcBorders>
              <w:top w:val="nil"/>
              <w:left w:val="nil"/>
              <w:bottom w:val="single" w:sz="4" w:space="0" w:color="auto"/>
              <w:right w:val="single" w:sz="4" w:space="0" w:color="auto"/>
            </w:tcBorders>
            <w:shd w:val="clear" w:color="auto" w:fill="auto"/>
            <w:vAlign w:val="center"/>
            <w:hideMark/>
          </w:tcPr>
          <w:p w:rsidR="000D1647" w:rsidRPr="009A4DE5" w:rsidRDefault="000D1647" w:rsidP="000D1647">
            <w:pPr>
              <w:rPr>
                <w:sz w:val="16"/>
                <w:szCs w:val="16"/>
              </w:rPr>
            </w:pPr>
            <w:r w:rsidRPr="009A4DE5">
              <w:rPr>
                <w:sz w:val="16"/>
                <w:szCs w:val="16"/>
              </w:rPr>
              <w:t xml:space="preserve">Многоэтажный жилой дом, расположенный по адресу: Ивановский район, Ивановская область, южнее пересечения улиц 5-я Коляновская и ул. Василевского </w:t>
            </w:r>
          </w:p>
        </w:tc>
        <w:tc>
          <w:tcPr>
            <w:tcW w:w="85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sz w:val="16"/>
                <w:szCs w:val="16"/>
              </w:rPr>
            </w:pPr>
            <w:r w:rsidRPr="009A4DE5">
              <w:rPr>
                <w:sz w:val="16"/>
                <w:szCs w:val="16"/>
              </w:rPr>
              <w:t>ИвТЭЦ-3</w:t>
            </w:r>
          </w:p>
        </w:tc>
        <w:tc>
          <w:tcPr>
            <w:tcW w:w="1112"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2025</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0D1647" w:rsidRPr="009A4DE5" w:rsidRDefault="000D1647" w:rsidP="000D1647">
            <w:pPr>
              <w:jc w:val="center"/>
              <w:rPr>
                <w:sz w:val="16"/>
                <w:szCs w:val="16"/>
              </w:rPr>
            </w:pPr>
            <w:r w:rsidRPr="009A4DE5">
              <w:rPr>
                <w:sz w:val="16"/>
                <w:szCs w:val="16"/>
              </w:rPr>
              <w:t>2,46</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113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2,46</w:t>
            </w:r>
          </w:p>
        </w:tc>
      </w:tr>
      <w:tr w:rsidR="000D1647" w:rsidRPr="009A4DE5" w:rsidTr="009A4DE5">
        <w:trPr>
          <w:trHeight w:val="2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58</w:t>
            </w:r>
          </w:p>
        </w:tc>
        <w:tc>
          <w:tcPr>
            <w:tcW w:w="3402" w:type="dxa"/>
            <w:tcBorders>
              <w:top w:val="nil"/>
              <w:left w:val="nil"/>
              <w:bottom w:val="single" w:sz="4" w:space="0" w:color="auto"/>
              <w:right w:val="single" w:sz="4" w:space="0" w:color="auto"/>
            </w:tcBorders>
            <w:shd w:val="clear" w:color="auto" w:fill="auto"/>
            <w:vAlign w:val="center"/>
            <w:hideMark/>
          </w:tcPr>
          <w:p w:rsidR="000D1647" w:rsidRPr="009A4DE5" w:rsidRDefault="000D1647" w:rsidP="000D1647">
            <w:pPr>
              <w:rPr>
                <w:sz w:val="16"/>
                <w:szCs w:val="16"/>
              </w:rPr>
            </w:pPr>
            <w:r w:rsidRPr="009A4DE5">
              <w:rPr>
                <w:sz w:val="16"/>
                <w:szCs w:val="16"/>
              </w:rPr>
              <w:t>МКД с размещением на 1-ом этаже офисных помещений, г. Иваново, 12-й Проезд, дом 25</w:t>
            </w:r>
          </w:p>
        </w:tc>
        <w:tc>
          <w:tcPr>
            <w:tcW w:w="85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sz w:val="16"/>
                <w:szCs w:val="16"/>
              </w:rPr>
            </w:pPr>
            <w:r w:rsidRPr="009A4DE5">
              <w:rPr>
                <w:sz w:val="16"/>
                <w:szCs w:val="16"/>
              </w:rPr>
              <w:t>ИвТЭЦ-2</w:t>
            </w:r>
          </w:p>
        </w:tc>
        <w:tc>
          <w:tcPr>
            <w:tcW w:w="1112"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2024</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0D1647" w:rsidRPr="009A4DE5" w:rsidRDefault="000D1647" w:rsidP="000D1647">
            <w:pPr>
              <w:jc w:val="center"/>
              <w:rPr>
                <w:sz w:val="16"/>
                <w:szCs w:val="16"/>
              </w:rPr>
            </w:pPr>
            <w:r w:rsidRPr="009A4DE5">
              <w:rPr>
                <w:sz w:val="16"/>
                <w:szCs w:val="16"/>
              </w:rPr>
              <w:t>1,83</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113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1,83</w:t>
            </w:r>
          </w:p>
        </w:tc>
      </w:tr>
      <w:tr w:rsidR="000D1647" w:rsidRPr="009A4DE5" w:rsidTr="009A4DE5">
        <w:trPr>
          <w:trHeight w:val="2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59</w:t>
            </w:r>
          </w:p>
        </w:tc>
        <w:tc>
          <w:tcPr>
            <w:tcW w:w="3402" w:type="dxa"/>
            <w:tcBorders>
              <w:top w:val="nil"/>
              <w:left w:val="nil"/>
              <w:bottom w:val="single" w:sz="4" w:space="0" w:color="auto"/>
              <w:right w:val="single" w:sz="4" w:space="0" w:color="auto"/>
            </w:tcBorders>
            <w:shd w:val="clear" w:color="auto" w:fill="auto"/>
            <w:vAlign w:val="center"/>
            <w:hideMark/>
          </w:tcPr>
          <w:p w:rsidR="000D1647" w:rsidRPr="009A4DE5" w:rsidRDefault="000D1647" w:rsidP="000D1647">
            <w:pPr>
              <w:rPr>
                <w:sz w:val="16"/>
                <w:szCs w:val="16"/>
              </w:rPr>
            </w:pPr>
            <w:r w:rsidRPr="009A4DE5">
              <w:rPr>
                <w:sz w:val="16"/>
                <w:szCs w:val="16"/>
              </w:rPr>
              <w:t>МКД г. Иваново, ул. Сарментовой</w:t>
            </w:r>
          </w:p>
        </w:tc>
        <w:tc>
          <w:tcPr>
            <w:tcW w:w="85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sz w:val="16"/>
                <w:szCs w:val="16"/>
              </w:rPr>
            </w:pPr>
            <w:r w:rsidRPr="009A4DE5">
              <w:rPr>
                <w:sz w:val="16"/>
                <w:szCs w:val="16"/>
              </w:rPr>
              <w:t>ИвТЭЦ-2</w:t>
            </w:r>
          </w:p>
        </w:tc>
        <w:tc>
          <w:tcPr>
            <w:tcW w:w="1112" w:type="dxa"/>
            <w:tcBorders>
              <w:top w:val="nil"/>
              <w:left w:val="nil"/>
              <w:bottom w:val="single" w:sz="4" w:space="0" w:color="000000"/>
              <w:right w:val="single" w:sz="4" w:space="0" w:color="000000"/>
            </w:tcBorders>
            <w:shd w:val="clear" w:color="000000" w:fill="FFFFFF"/>
            <w:vAlign w:val="center"/>
            <w:hideMark/>
          </w:tcPr>
          <w:p w:rsidR="000D1647" w:rsidRPr="009A4DE5" w:rsidRDefault="000D1647" w:rsidP="000D1647">
            <w:pPr>
              <w:jc w:val="center"/>
              <w:rPr>
                <w:color w:val="000000"/>
                <w:sz w:val="16"/>
                <w:szCs w:val="16"/>
              </w:rPr>
            </w:pPr>
            <w:r w:rsidRPr="009A4DE5">
              <w:rPr>
                <w:color w:val="000000"/>
                <w:sz w:val="16"/>
                <w:szCs w:val="16"/>
              </w:rPr>
              <w:t>2026</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0D1647" w:rsidRPr="009A4DE5" w:rsidRDefault="000D1647" w:rsidP="000D1647">
            <w:pPr>
              <w:jc w:val="center"/>
              <w:rPr>
                <w:sz w:val="16"/>
                <w:szCs w:val="16"/>
              </w:rPr>
            </w:pPr>
            <w:r w:rsidRPr="009A4DE5">
              <w:rPr>
                <w:sz w:val="16"/>
                <w:szCs w:val="16"/>
              </w:rPr>
              <w:t>2,09</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113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2,09</w:t>
            </w:r>
          </w:p>
        </w:tc>
      </w:tr>
      <w:tr w:rsidR="000D1647" w:rsidRPr="009A4DE5" w:rsidTr="009A4DE5">
        <w:trPr>
          <w:trHeight w:val="2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60</w:t>
            </w:r>
          </w:p>
        </w:tc>
        <w:tc>
          <w:tcPr>
            <w:tcW w:w="3402" w:type="dxa"/>
            <w:tcBorders>
              <w:top w:val="nil"/>
              <w:left w:val="nil"/>
              <w:bottom w:val="single" w:sz="4" w:space="0" w:color="auto"/>
              <w:right w:val="single" w:sz="4" w:space="0" w:color="auto"/>
            </w:tcBorders>
            <w:shd w:val="clear" w:color="auto" w:fill="auto"/>
            <w:vAlign w:val="center"/>
            <w:hideMark/>
          </w:tcPr>
          <w:p w:rsidR="000D1647" w:rsidRPr="009A4DE5" w:rsidRDefault="000D1647" w:rsidP="000D1647">
            <w:pPr>
              <w:rPr>
                <w:sz w:val="16"/>
                <w:szCs w:val="16"/>
              </w:rPr>
            </w:pPr>
            <w:r w:rsidRPr="009A4DE5">
              <w:rPr>
                <w:sz w:val="16"/>
                <w:szCs w:val="16"/>
              </w:rPr>
              <w:t>МКД со встроено-пристроенными помещениями общественного назначения, в том числе закрытой автостоянкой и гаражами, Литер 1, г. Иваново, улица Профсоюзная</w:t>
            </w:r>
          </w:p>
        </w:tc>
        <w:tc>
          <w:tcPr>
            <w:tcW w:w="85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sz w:val="16"/>
                <w:szCs w:val="16"/>
              </w:rPr>
            </w:pPr>
            <w:r w:rsidRPr="009A4DE5">
              <w:rPr>
                <w:sz w:val="16"/>
                <w:szCs w:val="16"/>
              </w:rPr>
              <w:t>ИвТЭЦ-2</w:t>
            </w:r>
          </w:p>
        </w:tc>
        <w:tc>
          <w:tcPr>
            <w:tcW w:w="1112"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2025</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0D1647" w:rsidRPr="009A4DE5" w:rsidRDefault="000D1647" w:rsidP="000D1647">
            <w:pPr>
              <w:jc w:val="center"/>
              <w:rPr>
                <w:sz w:val="16"/>
                <w:szCs w:val="16"/>
              </w:rPr>
            </w:pPr>
            <w:r w:rsidRPr="009A4DE5">
              <w:rPr>
                <w:sz w:val="16"/>
                <w:szCs w:val="16"/>
              </w:rPr>
              <w:t>1,74</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113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1,74</w:t>
            </w:r>
          </w:p>
        </w:tc>
      </w:tr>
      <w:tr w:rsidR="000D1647" w:rsidRPr="009A4DE5" w:rsidTr="009A4DE5">
        <w:trPr>
          <w:trHeight w:val="2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61</w:t>
            </w:r>
          </w:p>
        </w:tc>
        <w:tc>
          <w:tcPr>
            <w:tcW w:w="3402" w:type="dxa"/>
            <w:tcBorders>
              <w:top w:val="nil"/>
              <w:left w:val="nil"/>
              <w:bottom w:val="single" w:sz="4" w:space="0" w:color="auto"/>
              <w:right w:val="single" w:sz="4" w:space="0" w:color="auto"/>
            </w:tcBorders>
            <w:shd w:val="clear" w:color="auto" w:fill="auto"/>
            <w:vAlign w:val="center"/>
            <w:hideMark/>
          </w:tcPr>
          <w:p w:rsidR="000D1647" w:rsidRPr="009A4DE5" w:rsidRDefault="000D1647" w:rsidP="000D1647">
            <w:pPr>
              <w:rPr>
                <w:sz w:val="16"/>
                <w:szCs w:val="16"/>
              </w:rPr>
            </w:pPr>
            <w:r w:rsidRPr="009A4DE5">
              <w:rPr>
                <w:sz w:val="16"/>
                <w:szCs w:val="16"/>
              </w:rPr>
              <w:t>II этап строительства. Закрытая автостоянка, г. Иваново ул. Профсоюзная д. 4</w:t>
            </w:r>
          </w:p>
        </w:tc>
        <w:tc>
          <w:tcPr>
            <w:tcW w:w="85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sz w:val="16"/>
                <w:szCs w:val="16"/>
              </w:rPr>
            </w:pPr>
            <w:r w:rsidRPr="009A4DE5">
              <w:rPr>
                <w:sz w:val="16"/>
                <w:szCs w:val="16"/>
              </w:rPr>
              <w:t>ИвТЭЦ-2</w:t>
            </w:r>
          </w:p>
        </w:tc>
        <w:tc>
          <w:tcPr>
            <w:tcW w:w="1112"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2024</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0D1647" w:rsidRPr="009A4DE5" w:rsidRDefault="000D1647" w:rsidP="000D1647">
            <w:pPr>
              <w:jc w:val="center"/>
              <w:rPr>
                <w:sz w:val="16"/>
                <w:szCs w:val="16"/>
              </w:rPr>
            </w:pPr>
            <w:r w:rsidRPr="009A4DE5">
              <w:rPr>
                <w:sz w:val="16"/>
                <w:szCs w:val="16"/>
              </w:rPr>
              <w:t>0,47</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113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0,47</w:t>
            </w:r>
          </w:p>
        </w:tc>
      </w:tr>
      <w:tr w:rsidR="000D1647" w:rsidRPr="009A4DE5" w:rsidTr="009A4DE5">
        <w:trPr>
          <w:trHeight w:val="2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62</w:t>
            </w:r>
          </w:p>
        </w:tc>
        <w:tc>
          <w:tcPr>
            <w:tcW w:w="3402" w:type="dxa"/>
            <w:tcBorders>
              <w:top w:val="nil"/>
              <w:left w:val="nil"/>
              <w:bottom w:val="single" w:sz="4" w:space="0" w:color="auto"/>
              <w:right w:val="single" w:sz="4" w:space="0" w:color="auto"/>
            </w:tcBorders>
            <w:shd w:val="clear" w:color="auto" w:fill="auto"/>
            <w:vAlign w:val="center"/>
            <w:hideMark/>
          </w:tcPr>
          <w:p w:rsidR="000D1647" w:rsidRPr="009A4DE5" w:rsidRDefault="000D1647" w:rsidP="000D1647">
            <w:pPr>
              <w:rPr>
                <w:sz w:val="16"/>
                <w:szCs w:val="16"/>
              </w:rPr>
            </w:pPr>
            <w:r w:rsidRPr="009A4DE5">
              <w:rPr>
                <w:sz w:val="16"/>
                <w:szCs w:val="16"/>
              </w:rPr>
              <w:t>Ресторанно-развлекательный центр, г. Иваново, пр-т Шереметьевский</w:t>
            </w:r>
          </w:p>
        </w:tc>
        <w:tc>
          <w:tcPr>
            <w:tcW w:w="85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sz w:val="16"/>
                <w:szCs w:val="16"/>
              </w:rPr>
            </w:pPr>
            <w:r w:rsidRPr="009A4DE5">
              <w:rPr>
                <w:sz w:val="16"/>
                <w:szCs w:val="16"/>
              </w:rPr>
              <w:t>ИвТЭЦ-2</w:t>
            </w:r>
          </w:p>
        </w:tc>
        <w:tc>
          <w:tcPr>
            <w:tcW w:w="1112" w:type="dxa"/>
            <w:tcBorders>
              <w:top w:val="nil"/>
              <w:left w:val="nil"/>
              <w:bottom w:val="single" w:sz="4" w:space="0" w:color="000000"/>
              <w:right w:val="single" w:sz="4" w:space="0" w:color="000000"/>
            </w:tcBorders>
            <w:shd w:val="clear" w:color="000000" w:fill="FFFFFF"/>
            <w:vAlign w:val="center"/>
            <w:hideMark/>
          </w:tcPr>
          <w:p w:rsidR="000D1647" w:rsidRPr="009A4DE5" w:rsidRDefault="000D1647" w:rsidP="000D1647">
            <w:pPr>
              <w:jc w:val="center"/>
              <w:rPr>
                <w:color w:val="000000"/>
                <w:sz w:val="16"/>
                <w:szCs w:val="16"/>
              </w:rPr>
            </w:pPr>
            <w:r w:rsidRPr="009A4DE5">
              <w:rPr>
                <w:color w:val="000000"/>
                <w:sz w:val="16"/>
                <w:szCs w:val="16"/>
              </w:rPr>
              <w:t>2025</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0D1647" w:rsidRPr="009A4DE5" w:rsidRDefault="000D1647" w:rsidP="000D1647">
            <w:pPr>
              <w:jc w:val="center"/>
              <w:rPr>
                <w:sz w:val="16"/>
                <w:szCs w:val="16"/>
              </w:rPr>
            </w:pPr>
            <w:r w:rsidRPr="009A4DE5">
              <w:rPr>
                <w:sz w:val="16"/>
                <w:szCs w:val="16"/>
              </w:rPr>
              <w:t>1,74</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113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1,74</w:t>
            </w:r>
          </w:p>
        </w:tc>
      </w:tr>
      <w:tr w:rsidR="000D1647" w:rsidRPr="009A4DE5" w:rsidTr="009A4DE5">
        <w:trPr>
          <w:trHeight w:val="2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63</w:t>
            </w:r>
          </w:p>
        </w:tc>
        <w:tc>
          <w:tcPr>
            <w:tcW w:w="3402" w:type="dxa"/>
            <w:tcBorders>
              <w:top w:val="nil"/>
              <w:left w:val="nil"/>
              <w:bottom w:val="single" w:sz="4" w:space="0" w:color="auto"/>
              <w:right w:val="single" w:sz="4" w:space="0" w:color="auto"/>
            </w:tcBorders>
            <w:shd w:val="clear" w:color="auto" w:fill="auto"/>
            <w:vAlign w:val="center"/>
            <w:hideMark/>
          </w:tcPr>
          <w:p w:rsidR="000D1647" w:rsidRPr="009A4DE5" w:rsidRDefault="000D1647" w:rsidP="000D1647">
            <w:pPr>
              <w:rPr>
                <w:sz w:val="16"/>
                <w:szCs w:val="16"/>
              </w:rPr>
            </w:pPr>
            <w:r w:rsidRPr="009A4DE5">
              <w:rPr>
                <w:sz w:val="16"/>
                <w:szCs w:val="16"/>
              </w:rPr>
              <w:t>Административное здание с переходом, г. Иваново, улица Воронина, дом 3А</w:t>
            </w:r>
          </w:p>
        </w:tc>
        <w:tc>
          <w:tcPr>
            <w:tcW w:w="85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sz w:val="16"/>
                <w:szCs w:val="16"/>
              </w:rPr>
            </w:pPr>
            <w:r w:rsidRPr="009A4DE5">
              <w:rPr>
                <w:sz w:val="16"/>
                <w:szCs w:val="16"/>
              </w:rPr>
              <w:t>ИвТЭЦ-3</w:t>
            </w:r>
          </w:p>
        </w:tc>
        <w:tc>
          <w:tcPr>
            <w:tcW w:w="1112"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2024</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0D1647" w:rsidRPr="009A4DE5" w:rsidRDefault="000D1647" w:rsidP="000D1647">
            <w:pPr>
              <w:jc w:val="center"/>
              <w:rPr>
                <w:sz w:val="16"/>
                <w:szCs w:val="16"/>
              </w:rPr>
            </w:pPr>
            <w:r w:rsidRPr="009A4DE5">
              <w:rPr>
                <w:sz w:val="16"/>
                <w:szCs w:val="16"/>
              </w:rPr>
              <w:t>0,89</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113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0,89</w:t>
            </w:r>
          </w:p>
        </w:tc>
      </w:tr>
      <w:tr w:rsidR="000D1647" w:rsidRPr="009A4DE5" w:rsidTr="009A4DE5">
        <w:trPr>
          <w:trHeight w:val="2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64</w:t>
            </w:r>
          </w:p>
        </w:tc>
        <w:tc>
          <w:tcPr>
            <w:tcW w:w="3402" w:type="dxa"/>
            <w:tcBorders>
              <w:top w:val="nil"/>
              <w:left w:val="nil"/>
              <w:bottom w:val="single" w:sz="4" w:space="0" w:color="auto"/>
              <w:right w:val="single" w:sz="4" w:space="0" w:color="auto"/>
            </w:tcBorders>
            <w:shd w:val="clear" w:color="auto" w:fill="auto"/>
            <w:vAlign w:val="center"/>
            <w:hideMark/>
          </w:tcPr>
          <w:p w:rsidR="000D1647" w:rsidRPr="009A4DE5" w:rsidRDefault="000D1647" w:rsidP="000D1647">
            <w:pPr>
              <w:rPr>
                <w:sz w:val="16"/>
                <w:szCs w:val="16"/>
              </w:rPr>
            </w:pPr>
            <w:r w:rsidRPr="009A4DE5">
              <w:rPr>
                <w:sz w:val="16"/>
                <w:szCs w:val="16"/>
              </w:rPr>
              <w:t>МКД с подземным гаражом и размещением объектов обслуживания жилой застройки во встроенных помещениях многоквартирного дома по адресу: 153012 г. Иваново, ул. Запрудная, дом 22.</w:t>
            </w:r>
          </w:p>
        </w:tc>
        <w:tc>
          <w:tcPr>
            <w:tcW w:w="85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sz w:val="16"/>
                <w:szCs w:val="16"/>
              </w:rPr>
            </w:pPr>
            <w:r w:rsidRPr="009A4DE5">
              <w:rPr>
                <w:sz w:val="16"/>
                <w:szCs w:val="16"/>
              </w:rPr>
              <w:t>ИвТЭЦ-2</w:t>
            </w:r>
          </w:p>
        </w:tc>
        <w:tc>
          <w:tcPr>
            <w:tcW w:w="1112" w:type="dxa"/>
            <w:tcBorders>
              <w:top w:val="nil"/>
              <w:left w:val="nil"/>
              <w:bottom w:val="single" w:sz="4" w:space="0" w:color="000000"/>
              <w:right w:val="single" w:sz="4" w:space="0" w:color="000000"/>
            </w:tcBorders>
            <w:shd w:val="clear" w:color="000000" w:fill="FFFFFF"/>
            <w:vAlign w:val="center"/>
            <w:hideMark/>
          </w:tcPr>
          <w:p w:rsidR="000D1647" w:rsidRPr="009A4DE5" w:rsidRDefault="000D1647" w:rsidP="000D1647">
            <w:pPr>
              <w:jc w:val="center"/>
              <w:rPr>
                <w:color w:val="000000"/>
                <w:sz w:val="16"/>
                <w:szCs w:val="16"/>
              </w:rPr>
            </w:pPr>
            <w:r w:rsidRPr="009A4DE5">
              <w:rPr>
                <w:color w:val="000000"/>
                <w:sz w:val="16"/>
                <w:szCs w:val="16"/>
              </w:rPr>
              <w:t>2025</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0D1647" w:rsidRPr="009A4DE5" w:rsidRDefault="000D1647" w:rsidP="000D1647">
            <w:pPr>
              <w:jc w:val="center"/>
              <w:rPr>
                <w:sz w:val="16"/>
                <w:szCs w:val="16"/>
              </w:rPr>
            </w:pPr>
            <w:r w:rsidRPr="009A4DE5">
              <w:rPr>
                <w:sz w:val="16"/>
                <w:szCs w:val="16"/>
              </w:rPr>
              <w:t>1,74</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113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1,74</w:t>
            </w:r>
          </w:p>
        </w:tc>
      </w:tr>
      <w:tr w:rsidR="000D1647" w:rsidRPr="009A4DE5" w:rsidTr="009A4DE5">
        <w:trPr>
          <w:trHeight w:val="2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65</w:t>
            </w:r>
          </w:p>
        </w:tc>
        <w:tc>
          <w:tcPr>
            <w:tcW w:w="3402" w:type="dxa"/>
            <w:tcBorders>
              <w:top w:val="nil"/>
              <w:left w:val="nil"/>
              <w:bottom w:val="single" w:sz="4" w:space="0" w:color="auto"/>
              <w:right w:val="single" w:sz="4" w:space="0" w:color="auto"/>
            </w:tcBorders>
            <w:shd w:val="clear" w:color="auto" w:fill="auto"/>
            <w:vAlign w:val="center"/>
            <w:hideMark/>
          </w:tcPr>
          <w:p w:rsidR="000D1647" w:rsidRPr="009A4DE5" w:rsidRDefault="000D1647" w:rsidP="000D1647">
            <w:pPr>
              <w:rPr>
                <w:sz w:val="16"/>
                <w:szCs w:val="16"/>
              </w:rPr>
            </w:pPr>
            <w:r w:rsidRPr="009A4DE5">
              <w:rPr>
                <w:sz w:val="16"/>
                <w:szCs w:val="16"/>
              </w:rPr>
              <w:t>8-этажный жилой дом по адресу: г. Иваново, ул. 2 Чайковского.</w:t>
            </w:r>
          </w:p>
        </w:tc>
        <w:tc>
          <w:tcPr>
            <w:tcW w:w="85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sz w:val="16"/>
                <w:szCs w:val="16"/>
              </w:rPr>
            </w:pPr>
            <w:r w:rsidRPr="009A4DE5">
              <w:rPr>
                <w:sz w:val="16"/>
                <w:szCs w:val="16"/>
              </w:rPr>
              <w:t>Котельная №23 АО «ИвГТЭ»</w:t>
            </w:r>
          </w:p>
        </w:tc>
        <w:tc>
          <w:tcPr>
            <w:tcW w:w="1112"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2025</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0D1647" w:rsidRPr="009A4DE5" w:rsidRDefault="000D1647" w:rsidP="000D1647">
            <w:pPr>
              <w:jc w:val="center"/>
              <w:rPr>
                <w:sz w:val="16"/>
                <w:szCs w:val="16"/>
              </w:rPr>
            </w:pPr>
            <w:r w:rsidRPr="009A4DE5">
              <w:rPr>
                <w:sz w:val="16"/>
                <w:szCs w:val="16"/>
              </w:rPr>
              <w:t>3,21</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113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3,21</w:t>
            </w:r>
          </w:p>
        </w:tc>
      </w:tr>
      <w:tr w:rsidR="000D1647" w:rsidRPr="009A4DE5" w:rsidTr="009A4DE5">
        <w:trPr>
          <w:trHeight w:val="2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66</w:t>
            </w:r>
          </w:p>
        </w:tc>
        <w:tc>
          <w:tcPr>
            <w:tcW w:w="3402" w:type="dxa"/>
            <w:tcBorders>
              <w:top w:val="nil"/>
              <w:left w:val="nil"/>
              <w:bottom w:val="single" w:sz="4" w:space="0" w:color="auto"/>
              <w:right w:val="single" w:sz="4" w:space="0" w:color="auto"/>
            </w:tcBorders>
            <w:shd w:val="clear" w:color="auto" w:fill="auto"/>
            <w:vAlign w:val="center"/>
            <w:hideMark/>
          </w:tcPr>
          <w:p w:rsidR="000D1647" w:rsidRPr="009A4DE5" w:rsidRDefault="000D1647" w:rsidP="000D1647">
            <w:pPr>
              <w:rPr>
                <w:sz w:val="16"/>
                <w:szCs w:val="16"/>
              </w:rPr>
            </w:pPr>
            <w:r w:rsidRPr="009A4DE5">
              <w:rPr>
                <w:sz w:val="16"/>
                <w:szCs w:val="16"/>
              </w:rPr>
              <w:t xml:space="preserve">Дошкольное образовательное учреждение на 240 мест по адресу: г. Иваново, ул. 1-я </w:t>
            </w:r>
            <w:r w:rsidRPr="009A4DE5">
              <w:rPr>
                <w:sz w:val="16"/>
                <w:szCs w:val="16"/>
              </w:rPr>
              <w:lastRenderedPageBreak/>
              <w:t>Камвольная</w:t>
            </w:r>
          </w:p>
        </w:tc>
        <w:tc>
          <w:tcPr>
            <w:tcW w:w="85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sz w:val="16"/>
                <w:szCs w:val="16"/>
              </w:rPr>
            </w:pPr>
            <w:r w:rsidRPr="009A4DE5">
              <w:rPr>
                <w:sz w:val="16"/>
                <w:szCs w:val="16"/>
              </w:rPr>
              <w:lastRenderedPageBreak/>
              <w:t>ИвТЭЦ-3</w:t>
            </w:r>
          </w:p>
        </w:tc>
        <w:tc>
          <w:tcPr>
            <w:tcW w:w="1112"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2024</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0D1647" w:rsidRPr="009A4DE5" w:rsidRDefault="000D1647" w:rsidP="000D1647">
            <w:pPr>
              <w:jc w:val="center"/>
              <w:rPr>
                <w:sz w:val="16"/>
                <w:szCs w:val="16"/>
              </w:rPr>
            </w:pPr>
            <w:r w:rsidRPr="009A4DE5">
              <w:rPr>
                <w:sz w:val="16"/>
                <w:szCs w:val="16"/>
              </w:rPr>
              <w:t>0,96</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113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0,96</w:t>
            </w:r>
          </w:p>
        </w:tc>
      </w:tr>
      <w:tr w:rsidR="000D1647" w:rsidRPr="009A4DE5" w:rsidTr="009A4DE5">
        <w:trPr>
          <w:trHeight w:val="2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lastRenderedPageBreak/>
              <w:t>67</w:t>
            </w:r>
          </w:p>
        </w:tc>
        <w:tc>
          <w:tcPr>
            <w:tcW w:w="3402" w:type="dxa"/>
            <w:tcBorders>
              <w:top w:val="nil"/>
              <w:left w:val="nil"/>
              <w:bottom w:val="single" w:sz="4" w:space="0" w:color="auto"/>
              <w:right w:val="single" w:sz="4" w:space="0" w:color="auto"/>
            </w:tcBorders>
            <w:shd w:val="clear" w:color="auto" w:fill="auto"/>
            <w:vAlign w:val="center"/>
            <w:hideMark/>
          </w:tcPr>
          <w:p w:rsidR="000D1647" w:rsidRPr="009A4DE5" w:rsidRDefault="000D1647" w:rsidP="000D1647">
            <w:pPr>
              <w:rPr>
                <w:sz w:val="16"/>
                <w:szCs w:val="16"/>
              </w:rPr>
            </w:pPr>
            <w:r w:rsidRPr="009A4DE5">
              <w:rPr>
                <w:sz w:val="16"/>
                <w:szCs w:val="16"/>
              </w:rPr>
              <w:t>Физкультурно-оздоровительный комплекс с бассейном и катком по адресу: г. Иваново, улица 2-я Камвольная</w:t>
            </w:r>
          </w:p>
        </w:tc>
        <w:tc>
          <w:tcPr>
            <w:tcW w:w="85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sz w:val="16"/>
                <w:szCs w:val="16"/>
              </w:rPr>
            </w:pPr>
            <w:r w:rsidRPr="009A4DE5">
              <w:rPr>
                <w:sz w:val="16"/>
                <w:szCs w:val="16"/>
              </w:rPr>
              <w:t>ИвТЭЦ-3</w:t>
            </w:r>
          </w:p>
        </w:tc>
        <w:tc>
          <w:tcPr>
            <w:tcW w:w="1112" w:type="dxa"/>
            <w:tcBorders>
              <w:top w:val="nil"/>
              <w:left w:val="nil"/>
              <w:bottom w:val="single" w:sz="4" w:space="0" w:color="000000"/>
              <w:right w:val="single" w:sz="4" w:space="0" w:color="000000"/>
            </w:tcBorders>
            <w:shd w:val="clear" w:color="000000" w:fill="FFFFFF"/>
            <w:vAlign w:val="center"/>
            <w:hideMark/>
          </w:tcPr>
          <w:p w:rsidR="000D1647" w:rsidRPr="009A4DE5" w:rsidRDefault="000D1647" w:rsidP="000D1647">
            <w:pPr>
              <w:jc w:val="center"/>
              <w:rPr>
                <w:color w:val="000000"/>
                <w:sz w:val="16"/>
                <w:szCs w:val="16"/>
              </w:rPr>
            </w:pPr>
            <w:r w:rsidRPr="009A4DE5">
              <w:rPr>
                <w:color w:val="000000"/>
                <w:sz w:val="16"/>
                <w:szCs w:val="16"/>
              </w:rPr>
              <w:t>2025</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0D1647" w:rsidRPr="009A4DE5" w:rsidRDefault="000D1647" w:rsidP="000D1647">
            <w:pPr>
              <w:jc w:val="center"/>
              <w:rPr>
                <w:sz w:val="16"/>
                <w:szCs w:val="16"/>
              </w:rPr>
            </w:pPr>
            <w:r w:rsidRPr="009A4DE5">
              <w:rPr>
                <w:sz w:val="16"/>
                <w:szCs w:val="16"/>
              </w:rPr>
              <w:t>1,08</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113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1,08</w:t>
            </w:r>
          </w:p>
        </w:tc>
      </w:tr>
      <w:tr w:rsidR="000D1647" w:rsidRPr="009A4DE5" w:rsidTr="009A4DE5">
        <w:trPr>
          <w:trHeight w:val="2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68</w:t>
            </w:r>
          </w:p>
        </w:tc>
        <w:tc>
          <w:tcPr>
            <w:tcW w:w="3402" w:type="dxa"/>
            <w:tcBorders>
              <w:top w:val="nil"/>
              <w:left w:val="nil"/>
              <w:bottom w:val="single" w:sz="4" w:space="0" w:color="auto"/>
              <w:right w:val="single" w:sz="4" w:space="0" w:color="auto"/>
            </w:tcBorders>
            <w:shd w:val="clear" w:color="auto" w:fill="auto"/>
            <w:vAlign w:val="center"/>
            <w:hideMark/>
          </w:tcPr>
          <w:p w:rsidR="000D1647" w:rsidRPr="009A4DE5" w:rsidRDefault="000D1647" w:rsidP="000D1647">
            <w:pPr>
              <w:rPr>
                <w:sz w:val="16"/>
                <w:szCs w:val="16"/>
              </w:rPr>
            </w:pPr>
            <w:r w:rsidRPr="009A4DE5">
              <w:rPr>
                <w:sz w:val="16"/>
                <w:szCs w:val="16"/>
              </w:rPr>
              <w:t>Здание складского назначения по адресу: г. Иваново, ул. Сортировочная, 1Б.</w:t>
            </w:r>
          </w:p>
        </w:tc>
        <w:tc>
          <w:tcPr>
            <w:tcW w:w="85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sz w:val="16"/>
                <w:szCs w:val="16"/>
              </w:rPr>
            </w:pPr>
            <w:r w:rsidRPr="009A4DE5">
              <w:rPr>
                <w:sz w:val="16"/>
                <w:szCs w:val="16"/>
              </w:rPr>
              <w:t>Котельная №23 АО «ИвГТЭ»</w:t>
            </w:r>
          </w:p>
        </w:tc>
        <w:tc>
          <w:tcPr>
            <w:tcW w:w="1112"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2025</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0D1647" w:rsidRPr="009A4DE5" w:rsidRDefault="000D1647" w:rsidP="000D1647">
            <w:pPr>
              <w:jc w:val="center"/>
              <w:rPr>
                <w:sz w:val="16"/>
                <w:szCs w:val="16"/>
              </w:rPr>
            </w:pPr>
            <w:r w:rsidRPr="009A4DE5">
              <w:rPr>
                <w:sz w:val="16"/>
                <w:szCs w:val="16"/>
              </w:rPr>
              <w:t>0,56</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113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0,56</w:t>
            </w:r>
          </w:p>
        </w:tc>
      </w:tr>
      <w:tr w:rsidR="000D1647" w:rsidRPr="009A4DE5" w:rsidTr="009A4DE5">
        <w:trPr>
          <w:trHeight w:val="2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69</w:t>
            </w:r>
          </w:p>
        </w:tc>
        <w:tc>
          <w:tcPr>
            <w:tcW w:w="3402" w:type="dxa"/>
            <w:tcBorders>
              <w:top w:val="nil"/>
              <w:left w:val="nil"/>
              <w:bottom w:val="single" w:sz="4" w:space="0" w:color="auto"/>
              <w:right w:val="single" w:sz="4" w:space="0" w:color="auto"/>
            </w:tcBorders>
            <w:shd w:val="clear" w:color="auto" w:fill="auto"/>
            <w:vAlign w:val="center"/>
            <w:hideMark/>
          </w:tcPr>
          <w:p w:rsidR="000D1647" w:rsidRPr="009A4DE5" w:rsidRDefault="000D1647" w:rsidP="000D1647">
            <w:pPr>
              <w:rPr>
                <w:sz w:val="16"/>
                <w:szCs w:val="16"/>
              </w:rPr>
            </w:pPr>
            <w:r w:rsidRPr="009A4DE5">
              <w:rPr>
                <w:sz w:val="16"/>
                <w:szCs w:val="16"/>
              </w:rPr>
              <w:t>МКД с размещением встроенных объектов общественного назначения на нижних этажах – 2-я очередь строительства (2-й пусковой комплекс) г. Иваново, ул. Лежневская</w:t>
            </w:r>
          </w:p>
        </w:tc>
        <w:tc>
          <w:tcPr>
            <w:tcW w:w="85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sz w:val="16"/>
                <w:szCs w:val="16"/>
              </w:rPr>
            </w:pPr>
            <w:r w:rsidRPr="009A4DE5">
              <w:rPr>
                <w:sz w:val="16"/>
                <w:szCs w:val="16"/>
              </w:rPr>
              <w:t>ИвТЭЦ-3</w:t>
            </w:r>
          </w:p>
        </w:tc>
        <w:tc>
          <w:tcPr>
            <w:tcW w:w="1112"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2024</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0D1647" w:rsidRPr="009A4DE5" w:rsidRDefault="000D1647" w:rsidP="000D1647">
            <w:pPr>
              <w:jc w:val="center"/>
              <w:rPr>
                <w:sz w:val="16"/>
                <w:szCs w:val="16"/>
              </w:rPr>
            </w:pPr>
            <w:r w:rsidRPr="009A4DE5">
              <w:rPr>
                <w:sz w:val="16"/>
                <w:szCs w:val="16"/>
              </w:rPr>
              <w:t>2,90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113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2,90</w:t>
            </w:r>
          </w:p>
        </w:tc>
      </w:tr>
      <w:tr w:rsidR="000D1647" w:rsidRPr="009A4DE5" w:rsidTr="009A4DE5">
        <w:trPr>
          <w:trHeight w:val="2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70</w:t>
            </w:r>
          </w:p>
        </w:tc>
        <w:tc>
          <w:tcPr>
            <w:tcW w:w="3402" w:type="dxa"/>
            <w:tcBorders>
              <w:top w:val="nil"/>
              <w:left w:val="nil"/>
              <w:bottom w:val="single" w:sz="4" w:space="0" w:color="auto"/>
              <w:right w:val="single" w:sz="4" w:space="0" w:color="auto"/>
            </w:tcBorders>
            <w:shd w:val="clear" w:color="auto" w:fill="auto"/>
            <w:vAlign w:val="center"/>
            <w:hideMark/>
          </w:tcPr>
          <w:p w:rsidR="000D1647" w:rsidRPr="009A4DE5" w:rsidRDefault="000D1647" w:rsidP="000D1647">
            <w:pPr>
              <w:rPr>
                <w:sz w:val="16"/>
                <w:szCs w:val="16"/>
              </w:rPr>
            </w:pPr>
            <w:r w:rsidRPr="009A4DE5">
              <w:rPr>
                <w:sz w:val="16"/>
                <w:szCs w:val="16"/>
              </w:rPr>
              <w:t>14-ти этажный жилой дом по адресу: г. Иваново, ул. 4-я Первомайская, 6,8</w:t>
            </w:r>
          </w:p>
        </w:tc>
        <w:tc>
          <w:tcPr>
            <w:tcW w:w="85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sz w:val="16"/>
                <w:szCs w:val="16"/>
              </w:rPr>
            </w:pPr>
            <w:r w:rsidRPr="009A4DE5">
              <w:rPr>
                <w:sz w:val="16"/>
                <w:szCs w:val="16"/>
              </w:rPr>
              <w:t>ИвТЭЦ-2</w:t>
            </w:r>
          </w:p>
        </w:tc>
        <w:tc>
          <w:tcPr>
            <w:tcW w:w="1112" w:type="dxa"/>
            <w:tcBorders>
              <w:top w:val="nil"/>
              <w:left w:val="nil"/>
              <w:bottom w:val="single" w:sz="4" w:space="0" w:color="000000"/>
              <w:right w:val="single" w:sz="4" w:space="0" w:color="000000"/>
            </w:tcBorders>
            <w:shd w:val="clear" w:color="000000" w:fill="FFFFFF"/>
            <w:vAlign w:val="center"/>
            <w:hideMark/>
          </w:tcPr>
          <w:p w:rsidR="000D1647" w:rsidRPr="009A4DE5" w:rsidRDefault="000D1647" w:rsidP="000D1647">
            <w:pPr>
              <w:jc w:val="center"/>
              <w:rPr>
                <w:color w:val="000000"/>
                <w:sz w:val="16"/>
                <w:szCs w:val="16"/>
              </w:rPr>
            </w:pPr>
            <w:r w:rsidRPr="009A4DE5">
              <w:rPr>
                <w:color w:val="000000"/>
                <w:sz w:val="16"/>
                <w:szCs w:val="16"/>
              </w:rPr>
              <w:t>2026</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0D1647" w:rsidRPr="009A4DE5" w:rsidRDefault="000D1647" w:rsidP="000D1647">
            <w:pPr>
              <w:jc w:val="center"/>
              <w:rPr>
                <w:sz w:val="16"/>
                <w:szCs w:val="16"/>
              </w:rPr>
            </w:pPr>
            <w:r w:rsidRPr="009A4DE5">
              <w:rPr>
                <w:sz w:val="16"/>
                <w:szCs w:val="16"/>
              </w:rPr>
              <w:t>4,43</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113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4,43</w:t>
            </w:r>
          </w:p>
        </w:tc>
      </w:tr>
      <w:tr w:rsidR="000D1647" w:rsidRPr="009A4DE5" w:rsidTr="009A4DE5">
        <w:trPr>
          <w:trHeight w:val="2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71</w:t>
            </w:r>
          </w:p>
        </w:tc>
        <w:tc>
          <w:tcPr>
            <w:tcW w:w="3402" w:type="dxa"/>
            <w:tcBorders>
              <w:top w:val="nil"/>
              <w:left w:val="nil"/>
              <w:bottom w:val="single" w:sz="4" w:space="0" w:color="auto"/>
              <w:right w:val="single" w:sz="4" w:space="0" w:color="auto"/>
            </w:tcBorders>
            <w:shd w:val="clear" w:color="auto" w:fill="auto"/>
            <w:vAlign w:val="center"/>
            <w:hideMark/>
          </w:tcPr>
          <w:p w:rsidR="000D1647" w:rsidRPr="009A4DE5" w:rsidRDefault="000D1647" w:rsidP="000D1647">
            <w:pPr>
              <w:rPr>
                <w:sz w:val="16"/>
                <w:szCs w:val="16"/>
              </w:rPr>
            </w:pPr>
            <w:r w:rsidRPr="009A4DE5">
              <w:rPr>
                <w:sz w:val="16"/>
                <w:szCs w:val="16"/>
              </w:rPr>
              <w:t>Пристройка на 350 мест к зданию МБОУ Гимназия № 44, г. Иваново, Кохомское шоссе, дом 29</w:t>
            </w:r>
          </w:p>
        </w:tc>
        <w:tc>
          <w:tcPr>
            <w:tcW w:w="85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sz w:val="16"/>
                <w:szCs w:val="16"/>
              </w:rPr>
            </w:pPr>
            <w:r w:rsidRPr="009A4DE5">
              <w:rPr>
                <w:sz w:val="16"/>
                <w:szCs w:val="16"/>
              </w:rPr>
              <w:t>ИвТЭЦ-3</w:t>
            </w:r>
          </w:p>
        </w:tc>
        <w:tc>
          <w:tcPr>
            <w:tcW w:w="1112"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2024</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0D1647" w:rsidRPr="009A4DE5" w:rsidRDefault="000D1647" w:rsidP="000D1647">
            <w:pPr>
              <w:jc w:val="center"/>
              <w:rPr>
                <w:sz w:val="16"/>
                <w:szCs w:val="16"/>
              </w:rPr>
            </w:pPr>
            <w:r w:rsidRPr="009A4DE5">
              <w:rPr>
                <w:sz w:val="16"/>
                <w:szCs w:val="16"/>
              </w:rPr>
              <w:t>0,11</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113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0,11</w:t>
            </w:r>
          </w:p>
        </w:tc>
      </w:tr>
      <w:tr w:rsidR="000D1647" w:rsidRPr="009A4DE5" w:rsidTr="009A4DE5">
        <w:trPr>
          <w:trHeight w:val="2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72</w:t>
            </w:r>
          </w:p>
        </w:tc>
        <w:tc>
          <w:tcPr>
            <w:tcW w:w="3402" w:type="dxa"/>
            <w:tcBorders>
              <w:top w:val="nil"/>
              <w:left w:val="nil"/>
              <w:bottom w:val="single" w:sz="4" w:space="0" w:color="auto"/>
              <w:right w:val="single" w:sz="4" w:space="0" w:color="auto"/>
            </w:tcBorders>
            <w:shd w:val="clear" w:color="auto" w:fill="auto"/>
            <w:vAlign w:val="center"/>
            <w:hideMark/>
          </w:tcPr>
          <w:p w:rsidR="000D1647" w:rsidRPr="009A4DE5" w:rsidRDefault="000D1647" w:rsidP="000D1647">
            <w:pPr>
              <w:rPr>
                <w:sz w:val="16"/>
                <w:szCs w:val="16"/>
              </w:rPr>
            </w:pPr>
            <w:r w:rsidRPr="009A4DE5">
              <w:rPr>
                <w:sz w:val="16"/>
                <w:szCs w:val="16"/>
              </w:rPr>
              <w:t>Общеобразовательная школа на 350 мест. г. Иваново,мкрн "Рождественский"</w:t>
            </w:r>
          </w:p>
        </w:tc>
        <w:tc>
          <w:tcPr>
            <w:tcW w:w="85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sz w:val="16"/>
                <w:szCs w:val="16"/>
              </w:rPr>
            </w:pPr>
            <w:r w:rsidRPr="009A4DE5">
              <w:rPr>
                <w:sz w:val="16"/>
                <w:szCs w:val="16"/>
              </w:rPr>
              <w:t>ИвТЭЦ-3</w:t>
            </w:r>
          </w:p>
        </w:tc>
        <w:tc>
          <w:tcPr>
            <w:tcW w:w="1112" w:type="dxa"/>
            <w:tcBorders>
              <w:top w:val="nil"/>
              <w:left w:val="nil"/>
              <w:bottom w:val="single" w:sz="4" w:space="0" w:color="000000"/>
              <w:right w:val="single" w:sz="4" w:space="0" w:color="000000"/>
            </w:tcBorders>
            <w:shd w:val="clear" w:color="000000" w:fill="FFFFFF"/>
            <w:vAlign w:val="center"/>
            <w:hideMark/>
          </w:tcPr>
          <w:p w:rsidR="000D1647" w:rsidRPr="009A4DE5" w:rsidRDefault="000D1647" w:rsidP="000D1647">
            <w:pPr>
              <w:jc w:val="center"/>
              <w:rPr>
                <w:color w:val="000000"/>
                <w:sz w:val="16"/>
                <w:szCs w:val="16"/>
              </w:rPr>
            </w:pPr>
            <w:r w:rsidRPr="009A4DE5">
              <w:rPr>
                <w:color w:val="000000"/>
                <w:sz w:val="16"/>
                <w:szCs w:val="16"/>
              </w:rPr>
              <w:t>2024</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0D1647" w:rsidRPr="009A4DE5" w:rsidRDefault="000D1647" w:rsidP="000D1647">
            <w:pPr>
              <w:jc w:val="center"/>
              <w:rPr>
                <w:sz w:val="16"/>
                <w:szCs w:val="16"/>
              </w:rPr>
            </w:pPr>
            <w:r w:rsidRPr="009A4DE5">
              <w:rPr>
                <w:sz w:val="16"/>
                <w:szCs w:val="16"/>
              </w:rPr>
              <w:t>0,97</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113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0,97</w:t>
            </w:r>
          </w:p>
        </w:tc>
      </w:tr>
      <w:tr w:rsidR="000D1647" w:rsidRPr="009A4DE5" w:rsidTr="009A4DE5">
        <w:trPr>
          <w:trHeight w:val="2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73</w:t>
            </w:r>
          </w:p>
        </w:tc>
        <w:tc>
          <w:tcPr>
            <w:tcW w:w="3402" w:type="dxa"/>
            <w:tcBorders>
              <w:top w:val="nil"/>
              <w:left w:val="nil"/>
              <w:bottom w:val="single" w:sz="4" w:space="0" w:color="auto"/>
              <w:right w:val="single" w:sz="4" w:space="0" w:color="auto"/>
            </w:tcBorders>
            <w:shd w:val="clear" w:color="auto" w:fill="auto"/>
            <w:vAlign w:val="center"/>
            <w:hideMark/>
          </w:tcPr>
          <w:p w:rsidR="000D1647" w:rsidRPr="009A4DE5" w:rsidRDefault="000D1647" w:rsidP="000D1647">
            <w:pPr>
              <w:rPr>
                <w:sz w:val="16"/>
                <w:szCs w:val="16"/>
              </w:rPr>
            </w:pPr>
            <w:r w:rsidRPr="009A4DE5">
              <w:rPr>
                <w:sz w:val="16"/>
                <w:szCs w:val="16"/>
              </w:rPr>
              <w:t>Производственное здание. г. Иваново, ул. Лежневская, д.183</w:t>
            </w:r>
          </w:p>
        </w:tc>
        <w:tc>
          <w:tcPr>
            <w:tcW w:w="85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sz w:val="16"/>
                <w:szCs w:val="16"/>
              </w:rPr>
            </w:pPr>
            <w:r w:rsidRPr="009A4DE5">
              <w:rPr>
                <w:sz w:val="16"/>
                <w:szCs w:val="16"/>
              </w:rPr>
              <w:t>ИвТЭЦ-3</w:t>
            </w:r>
          </w:p>
        </w:tc>
        <w:tc>
          <w:tcPr>
            <w:tcW w:w="1112" w:type="dxa"/>
            <w:tcBorders>
              <w:top w:val="nil"/>
              <w:left w:val="nil"/>
              <w:bottom w:val="single" w:sz="4" w:space="0" w:color="000000"/>
              <w:right w:val="single" w:sz="4" w:space="0" w:color="000000"/>
            </w:tcBorders>
            <w:shd w:val="clear" w:color="000000" w:fill="FFFFFF"/>
            <w:vAlign w:val="center"/>
            <w:hideMark/>
          </w:tcPr>
          <w:p w:rsidR="000D1647" w:rsidRPr="009A4DE5" w:rsidRDefault="000D1647" w:rsidP="000D1647">
            <w:pPr>
              <w:jc w:val="center"/>
              <w:rPr>
                <w:color w:val="000000"/>
                <w:sz w:val="16"/>
                <w:szCs w:val="16"/>
              </w:rPr>
            </w:pPr>
            <w:r w:rsidRPr="009A4DE5">
              <w:rPr>
                <w:color w:val="000000"/>
                <w:sz w:val="16"/>
                <w:szCs w:val="16"/>
              </w:rPr>
              <w:t>2025</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0D1647" w:rsidRPr="009A4DE5" w:rsidRDefault="000D1647" w:rsidP="000D1647">
            <w:pPr>
              <w:jc w:val="center"/>
              <w:rPr>
                <w:sz w:val="16"/>
                <w:szCs w:val="16"/>
              </w:rPr>
            </w:pPr>
            <w:r w:rsidRPr="009A4DE5">
              <w:rPr>
                <w:sz w:val="16"/>
                <w:szCs w:val="16"/>
              </w:rPr>
              <w:t>1,30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113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1,30</w:t>
            </w:r>
          </w:p>
        </w:tc>
      </w:tr>
      <w:tr w:rsidR="000D1647" w:rsidRPr="009A4DE5" w:rsidTr="009A4DE5">
        <w:trPr>
          <w:trHeight w:val="2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74</w:t>
            </w:r>
          </w:p>
        </w:tc>
        <w:tc>
          <w:tcPr>
            <w:tcW w:w="3402" w:type="dxa"/>
            <w:tcBorders>
              <w:top w:val="nil"/>
              <w:left w:val="nil"/>
              <w:bottom w:val="single" w:sz="4" w:space="0" w:color="auto"/>
              <w:right w:val="single" w:sz="4" w:space="0" w:color="auto"/>
            </w:tcBorders>
            <w:shd w:val="clear" w:color="auto" w:fill="auto"/>
            <w:vAlign w:val="center"/>
            <w:hideMark/>
          </w:tcPr>
          <w:p w:rsidR="000D1647" w:rsidRPr="009A4DE5" w:rsidRDefault="000D1647" w:rsidP="000D1647">
            <w:pPr>
              <w:rPr>
                <w:sz w:val="16"/>
                <w:szCs w:val="16"/>
              </w:rPr>
            </w:pPr>
            <w:r w:rsidRPr="009A4DE5">
              <w:rPr>
                <w:sz w:val="16"/>
                <w:szCs w:val="16"/>
              </w:rPr>
              <w:t>Автотехцентр. г. Иваново, ул. Спартака, 13</w:t>
            </w:r>
          </w:p>
        </w:tc>
        <w:tc>
          <w:tcPr>
            <w:tcW w:w="85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sz w:val="16"/>
                <w:szCs w:val="16"/>
              </w:rPr>
            </w:pPr>
            <w:r w:rsidRPr="009A4DE5">
              <w:rPr>
                <w:sz w:val="16"/>
                <w:szCs w:val="16"/>
              </w:rPr>
              <w:t>ИвТЭЦ-2</w:t>
            </w:r>
          </w:p>
        </w:tc>
        <w:tc>
          <w:tcPr>
            <w:tcW w:w="1112"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2025</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0D1647" w:rsidRPr="009A4DE5" w:rsidRDefault="000D1647" w:rsidP="000D1647">
            <w:pPr>
              <w:jc w:val="center"/>
              <w:rPr>
                <w:sz w:val="16"/>
                <w:szCs w:val="16"/>
              </w:rPr>
            </w:pPr>
            <w:r w:rsidRPr="009A4DE5">
              <w:rPr>
                <w:sz w:val="16"/>
                <w:szCs w:val="16"/>
              </w:rPr>
              <w:t>0,68</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113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0,68</w:t>
            </w:r>
          </w:p>
        </w:tc>
      </w:tr>
      <w:tr w:rsidR="000D1647" w:rsidRPr="009A4DE5" w:rsidTr="009A4DE5">
        <w:trPr>
          <w:trHeight w:val="2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75</w:t>
            </w:r>
          </w:p>
        </w:tc>
        <w:tc>
          <w:tcPr>
            <w:tcW w:w="3402" w:type="dxa"/>
            <w:tcBorders>
              <w:top w:val="nil"/>
              <w:left w:val="nil"/>
              <w:bottom w:val="single" w:sz="4" w:space="0" w:color="auto"/>
              <w:right w:val="single" w:sz="4" w:space="0" w:color="auto"/>
            </w:tcBorders>
            <w:shd w:val="clear" w:color="auto" w:fill="auto"/>
            <w:vAlign w:val="center"/>
            <w:hideMark/>
          </w:tcPr>
          <w:p w:rsidR="000D1647" w:rsidRPr="009A4DE5" w:rsidRDefault="000D1647" w:rsidP="000D1647">
            <w:pPr>
              <w:rPr>
                <w:sz w:val="16"/>
                <w:szCs w:val="16"/>
              </w:rPr>
            </w:pPr>
            <w:r w:rsidRPr="009A4DE5">
              <w:rPr>
                <w:sz w:val="16"/>
                <w:szCs w:val="16"/>
              </w:rPr>
              <w:t xml:space="preserve">Мнгоквартирный жилой дом со встроеннными нежилыми помещениями по ул. 2-я Камвольнаяв г. Иваново, Литер "Д", "Е". ( Литер </w:t>
            </w:r>
            <w:r w:rsidR="009A4DE5">
              <w:rPr>
                <w:sz w:val="16"/>
                <w:szCs w:val="16"/>
              </w:rPr>
              <w:t>"Д"- 1 этап, Литер "Е" - 2 этап</w:t>
            </w:r>
            <w:r w:rsidRPr="009A4DE5">
              <w:rPr>
                <w:sz w:val="16"/>
                <w:szCs w:val="16"/>
              </w:rPr>
              <w:t>) Литер "Д " - 1 этап по адресу: г. Иваново, ул. 2-я Камвольная</w:t>
            </w:r>
          </w:p>
        </w:tc>
        <w:tc>
          <w:tcPr>
            <w:tcW w:w="85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sz w:val="16"/>
                <w:szCs w:val="16"/>
              </w:rPr>
            </w:pPr>
            <w:r w:rsidRPr="009A4DE5">
              <w:rPr>
                <w:sz w:val="16"/>
                <w:szCs w:val="16"/>
              </w:rPr>
              <w:t>ИвТЭЦ-2</w:t>
            </w:r>
          </w:p>
        </w:tc>
        <w:tc>
          <w:tcPr>
            <w:tcW w:w="1112"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2024</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0D1647" w:rsidRPr="009A4DE5" w:rsidRDefault="000D1647" w:rsidP="000D1647">
            <w:pPr>
              <w:jc w:val="center"/>
              <w:rPr>
                <w:sz w:val="16"/>
                <w:szCs w:val="16"/>
              </w:rPr>
            </w:pPr>
            <w:r w:rsidRPr="009A4DE5">
              <w:rPr>
                <w:sz w:val="16"/>
                <w:szCs w:val="16"/>
              </w:rPr>
              <w:t>1,89</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113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1,89</w:t>
            </w:r>
          </w:p>
        </w:tc>
      </w:tr>
      <w:tr w:rsidR="000D1647" w:rsidRPr="009A4DE5" w:rsidTr="009A4DE5">
        <w:trPr>
          <w:trHeight w:val="2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76</w:t>
            </w:r>
          </w:p>
        </w:tc>
        <w:tc>
          <w:tcPr>
            <w:tcW w:w="3402" w:type="dxa"/>
            <w:tcBorders>
              <w:top w:val="nil"/>
              <w:left w:val="nil"/>
              <w:bottom w:val="single" w:sz="4" w:space="0" w:color="auto"/>
              <w:right w:val="single" w:sz="4" w:space="0" w:color="auto"/>
            </w:tcBorders>
            <w:shd w:val="clear" w:color="auto" w:fill="auto"/>
            <w:vAlign w:val="center"/>
            <w:hideMark/>
          </w:tcPr>
          <w:p w:rsidR="000D1647" w:rsidRPr="009A4DE5" w:rsidRDefault="000D1647" w:rsidP="000D1647">
            <w:pPr>
              <w:rPr>
                <w:sz w:val="16"/>
                <w:szCs w:val="16"/>
              </w:rPr>
            </w:pPr>
            <w:r w:rsidRPr="009A4DE5">
              <w:rPr>
                <w:sz w:val="16"/>
                <w:szCs w:val="16"/>
              </w:rPr>
              <w:t>МКД, 2 этап строительства по адресу : г. Иваново, ул. 3-я Первомайская</w:t>
            </w:r>
          </w:p>
        </w:tc>
        <w:tc>
          <w:tcPr>
            <w:tcW w:w="85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sz w:val="16"/>
                <w:szCs w:val="16"/>
              </w:rPr>
            </w:pPr>
            <w:r w:rsidRPr="009A4DE5">
              <w:rPr>
                <w:sz w:val="16"/>
                <w:szCs w:val="16"/>
              </w:rPr>
              <w:t>ИвТЭЦ-2</w:t>
            </w:r>
          </w:p>
        </w:tc>
        <w:tc>
          <w:tcPr>
            <w:tcW w:w="1112" w:type="dxa"/>
            <w:tcBorders>
              <w:top w:val="nil"/>
              <w:left w:val="nil"/>
              <w:bottom w:val="single" w:sz="4" w:space="0" w:color="000000"/>
              <w:right w:val="single" w:sz="4" w:space="0" w:color="000000"/>
            </w:tcBorders>
            <w:shd w:val="clear" w:color="000000" w:fill="FFFFFF"/>
            <w:vAlign w:val="center"/>
            <w:hideMark/>
          </w:tcPr>
          <w:p w:rsidR="000D1647" w:rsidRPr="009A4DE5" w:rsidRDefault="000D1647" w:rsidP="000D1647">
            <w:pPr>
              <w:jc w:val="center"/>
              <w:rPr>
                <w:color w:val="000000"/>
                <w:sz w:val="16"/>
                <w:szCs w:val="16"/>
              </w:rPr>
            </w:pPr>
            <w:r w:rsidRPr="009A4DE5">
              <w:rPr>
                <w:color w:val="000000"/>
                <w:sz w:val="16"/>
                <w:szCs w:val="16"/>
              </w:rPr>
              <w:t>2025</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0D1647" w:rsidRPr="009A4DE5" w:rsidRDefault="000D1647" w:rsidP="000D1647">
            <w:pPr>
              <w:jc w:val="center"/>
              <w:rPr>
                <w:sz w:val="16"/>
                <w:szCs w:val="16"/>
              </w:rPr>
            </w:pPr>
            <w:r w:rsidRPr="009A4DE5">
              <w:rPr>
                <w:sz w:val="16"/>
                <w:szCs w:val="16"/>
              </w:rPr>
              <w:t>1,70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113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1,70</w:t>
            </w:r>
          </w:p>
        </w:tc>
      </w:tr>
      <w:tr w:rsidR="000D1647" w:rsidRPr="009A4DE5" w:rsidTr="009A4DE5">
        <w:trPr>
          <w:trHeight w:val="2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77</w:t>
            </w:r>
          </w:p>
        </w:tc>
        <w:tc>
          <w:tcPr>
            <w:tcW w:w="3402" w:type="dxa"/>
            <w:tcBorders>
              <w:top w:val="nil"/>
              <w:left w:val="nil"/>
              <w:bottom w:val="single" w:sz="4" w:space="0" w:color="auto"/>
              <w:right w:val="single" w:sz="4" w:space="0" w:color="auto"/>
            </w:tcBorders>
            <w:shd w:val="clear" w:color="auto" w:fill="auto"/>
            <w:vAlign w:val="center"/>
            <w:hideMark/>
          </w:tcPr>
          <w:p w:rsidR="000D1647" w:rsidRPr="009A4DE5" w:rsidRDefault="000D1647" w:rsidP="000D1647">
            <w:pPr>
              <w:rPr>
                <w:sz w:val="16"/>
                <w:szCs w:val="16"/>
              </w:rPr>
            </w:pPr>
            <w:r w:rsidRPr="009A4DE5">
              <w:rPr>
                <w:sz w:val="16"/>
                <w:szCs w:val="16"/>
              </w:rPr>
              <w:t>Строительство пристройки на 90 мест в МБДОУ "Детский сад № 75", г. Иваново, ул. Павленко, д. 28</w:t>
            </w:r>
          </w:p>
        </w:tc>
        <w:tc>
          <w:tcPr>
            <w:tcW w:w="85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sz w:val="16"/>
                <w:szCs w:val="16"/>
              </w:rPr>
            </w:pPr>
            <w:r w:rsidRPr="009A4DE5">
              <w:rPr>
                <w:sz w:val="16"/>
                <w:szCs w:val="16"/>
              </w:rPr>
              <w:t>ИвТЭЦ-2</w:t>
            </w:r>
          </w:p>
        </w:tc>
        <w:tc>
          <w:tcPr>
            <w:tcW w:w="1112"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2024</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0D1647" w:rsidRPr="009A4DE5" w:rsidRDefault="000D1647" w:rsidP="000D1647">
            <w:pPr>
              <w:jc w:val="center"/>
              <w:rPr>
                <w:sz w:val="16"/>
                <w:szCs w:val="16"/>
              </w:rPr>
            </w:pPr>
            <w:r w:rsidRPr="009A4DE5">
              <w:rPr>
                <w:sz w:val="16"/>
                <w:szCs w:val="16"/>
              </w:rPr>
              <w:t>0,10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113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0,10</w:t>
            </w:r>
          </w:p>
        </w:tc>
      </w:tr>
      <w:tr w:rsidR="000D1647" w:rsidRPr="009A4DE5" w:rsidTr="009A4DE5">
        <w:trPr>
          <w:trHeight w:val="2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78</w:t>
            </w:r>
          </w:p>
        </w:tc>
        <w:tc>
          <w:tcPr>
            <w:tcW w:w="3402" w:type="dxa"/>
            <w:tcBorders>
              <w:top w:val="nil"/>
              <w:left w:val="nil"/>
              <w:bottom w:val="single" w:sz="4" w:space="0" w:color="auto"/>
              <w:right w:val="single" w:sz="4" w:space="0" w:color="auto"/>
            </w:tcBorders>
            <w:shd w:val="clear" w:color="auto" w:fill="auto"/>
            <w:vAlign w:val="center"/>
            <w:hideMark/>
          </w:tcPr>
          <w:p w:rsidR="000D1647" w:rsidRPr="009A4DE5" w:rsidRDefault="000D1647" w:rsidP="000D1647">
            <w:pPr>
              <w:rPr>
                <w:sz w:val="16"/>
                <w:szCs w:val="16"/>
              </w:rPr>
            </w:pPr>
            <w:r w:rsidRPr="009A4DE5">
              <w:rPr>
                <w:sz w:val="16"/>
                <w:szCs w:val="16"/>
              </w:rPr>
              <w:t>Многоквартирная жилая застройка</w:t>
            </w:r>
          </w:p>
        </w:tc>
        <w:tc>
          <w:tcPr>
            <w:tcW w:w="85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sz w:val="16"/>
                <w:szCs w:val="16"/>
              </w:rPr>
            </w:pPr>
            <w:r w:rsidRPr="009A4DE5">
              <w:rPr>
                <w:sz w:val="16"/>
                <w:szCs w:val="16"/>
              </w:rPr>
              <w:t>ИвТЭЦ-2</w:t>
            </w:r>
          </w:p>
        </w:tc>
        <w:tc>
          <w:tcPr>
            <w:tcW w:w="1112" w:type="dxa"/>
            <w:tcBorders>
              <w:top w:val="nil"/>
              <w:left w:val="nil"/>
              <w:bottom w:val="single" w:sz="4" w:space="0" w:color="000000"/>
              <w:right w:val="single" w:sz="4" w:space="0" w:color="000000"/>
            </w:tcBorders>
            <w:shd w:val="clear" w:color="000000" w:fill="FFFFFF"/>
            <w:vAlign w:val="center"/>
            <w:hideMark/>
          </w:tcPr>
          <w:p w:rsidR="000D1647" w:rsidRPr="009A4DE5" w:rsidRDefault="000D1647" w:rsidP="000D1647">
            <w:pPr>
              <w:jc w:val="center"/>
              <w:rPr>
                <w:color w:val="000000"/>
                <w:sz w:val="16"/>
                <w:szCs w:val="16"/>
              </w:rPr>
            </w:pPr>
            <w:r w:rsidRPr="009A4DE5">
              <w:rPr>
                <w:color w:val="000000"/>
                <w:sz w:val="16"/>
                <w:szCs w:val="16"/>
              </w:rPr>
              <w:t>2027</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0D1647" w:rsidRPr="009A4DE5" w:rsidRDefault="000D1647" w:rsidP="000D1647">
            <w:pPr>
              <w:jc w:val="center"/>
              <w:rPr>
                <w:sz w:val="16"/>
                <w:szCs w:val="16"/>
              </w:rPr>
            </w:pPr>
            <w:r w:rsidRPr="009A4DE5">
              <w:rPr>
                <w:sz w:val="16"/>
                <w:szCs w:val="16"/>
              </w:rPr>
              <w:t>3,35</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113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3,35</w:t>
            </w:r>
          </w:p>
        </w:tc>
      </w:tr>
      <w:tr w:rsidR="000D1647" w:rsidRPr="009A4DE5" w:rsidTr="009A4DE5">
        <w:trPr>
          <w:trHeight w:val="2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79</w:t>
            </w:r>
          </w:p>
        </w:tc>
        <w:tc>
          <w:tcPr>
            <w:tcW w:w="3402" w:type="dxa"/>
            <w:tcBorders>
              <w:top w:val="nil"/>
              <w:left w:val="nil"/>
              <w:bottom w:val="single" w:sz="4" w:space="0" w:color="auto"/>
              <w:right w:val="single" w:sz="4" w:space="0" w:color="auto"/>
            </w:tcBorders>
            <w:shd w:val="clear" w:color="auto" w:fill="auto"/>
            <w:vAlign w:val="center"/>
            <w:hideMark/>
          </w:tcPr>
          <w:p w:rsidR="000D1647" w:rsidRPr="009A4DE5" w:rsidRDefault="000D1647" w:rsidP="000D1647">
            <w:pPr>
              <w:rPr>
                <w:sz w:val="16"/>
                <w:szCs w:val="16"/>
              </w:rPr>
            </w:pPr>
            <w:r w:rsidRPr="009A4DE5">
              <w:rPr>
                <w:sz w:val="16"/>
                <w:szCs w:val="16"/>
              </w:rPr>
              <w:t>Многоквартирная жилая застройка</w:t>
            </w:r>
          </w:p>
        </w:tc>
        <w:tc>
          <w:tcPr>
            <w:tcW w:w="85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sz w:val="16"/>
                <w:szCs w:val="16"/>
              </w:rPr>
            </w:pPr>
            <w:r w:rsidRPr="009A4DE5">
              <w:rPr>
                <w:sz w:val="16"/>
                <w:szCs w:val="16"/>
              </w:rPr>
              <w:t>ИвТЭЦ-2</w:t>
            </w:r>
          </w:p>
        </w:tc>
        <w:tc>
          <w:tcPr>
            <w:tcW w:w="1112"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2028</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0D1647" w:rsidRPr="009A4DE5" w:rsidRDefault="000D1647" w:rsidP="000D1647">
            <w:pPr>
              <w:jc w:val="center"/>
              <w:rPr>
                <w:sz w:val="16"/>
                <w:szCs w:val="16"/>
              </w:rPr>
            </w:pPr>
            <w:r w:rsidRPr="009A4DE5">
              <w:rPr>
                <w:sz w:val="16"/>
                <w:szCs w:val="16"/>
              </w:rPr>
              <w:t>2,82</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113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2,82</w:t>
            </w:r>
          </w:p>
        </w:tc>
      </w:tr>
      <w:tr w:rsidR="000D1647" w:rsidRPr="009A4DE5" w:rsidTr="009A4DE5">
        <w:trPr>
          <w:trHeight w:val="2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80</w:t>
            </w:r>
          </w:p>
        </w:tc>
        <w:tc>
          <w:tcPr>
            <w:tcW w:w="3402" w:type="dxa"/>
            <w:tcBorders>
              <w:top w:val="nil"/>
              <w:left w:val="nil"/>
              <w:bottom w:val="single" w:sz="4" w:space="0" w:color="auto"/>
              <w:right w:val="single" w:sz="4" w:space="0" w:color="auto"/>
            </w:tcBorders>
            <w:shd w:val="clear" w:color="auto" w:fill="auto"/>
            <w:vAlign w:val="center"/>
            <w:hideMark/>
          </w:tcPr>
          <w:p w:rsidR="000D1647" w:rsidRPr="009A4DE5" w:rsidRDefault="000D1647" w:rsidP="000D1647">
            <w:pPr>
              <w:rPr>
                <w:sz w:val="16"/>
                <w:szCs w:val="16"/>
              </w:rPr>
            </w:pPr>
            <w:r w:rsidRPr="009A4DE5">
              <w:rPr>
                <w:sz w:val="16"/>
                <w:szCs w:val="16"/>
              </w:rPr>
              <w:t>Многоквартирная жилая застройка</w:t>
            </w:r>
          </w:p>
        </w:tc>
        <w:tc>
          <w:tcPr>
            <w:tcW w:w="85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sz w:val="16"/>
                <w:szCs w:val="16"/>
              </w:rPr>
            </w:pPr>
            <w:r w:rsidRPr="009A4DE5">
              <w:rPr>
                <w:sz w:val="16"/>
                <w:szCs w:val="16"/>
              </w:rPr>
              <w:t>ИвТЭЦ-2</w:t>
            </w:r>
          </w:p>
        </w:tc>
        <w:tc>
          <w:tcPr>
            <w:tcW w:w="1112"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2029</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0D1647" w:rsidRPr="009A4DE5" w:rsidRDefault="000D1647" w:rsidP="000D1647">
            <w:pPr>
              <w:jc w:val="center"/>
              <w:rPr>
                <w:sz w:val="16"/>
                <w:szCs w:val="16"/>
              </w:rPr>
            </w:pPr>
            <w:r w:rsidRPr="009A4DE5">
              <w:rPr>
                <w:sz w:val="16"/>
                <w:szCs w:val="16"/>
              </w:rPr>
              <w:t>2,35</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113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2,35</w:t>
            </w:r>
          </w:p>
        </w:tc>
      </w:tr>
      <w:tr w:rsidR="000D1647" w:rsidRPr="009A4DE5" w:rsidTr="009A4DE5">
        <w:trPr>
          <w:trHeight w:val="2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81</w:t>
            </w:r>
          </w:p>
        </w:tc>
        <w:tc>
          <w:tcPr>
            <w:tcW w:w="3402" w:type="dxa"/>
            <w:tcBorders>
              <w:top w:val="nil"/>
              <w:left w:val="nil"/>
              <w:bottom w:val="single" w:sz="4" w:space="0" w:color="auto"/>
              <w:right w:val="single" w:sz="4" w:space="0" w:color="auto"/>
            </w:tcBorders>
            <w:shd w:val="clear" w:color="auto" w:fill="auto"/>
            <w:vAlign w:val="center"/>
            <w:hideMark/>
          </w:tcPr>
          <w:p w:rsidR="000D1647" w:rsidRPr="009A4DE5" w:rsidRDefault="000D1647" w:rsidP="000D1647">
            <w:pPr>
              <w:rPr>
                <w:sz w:val="16"/>
                <w:szCs w:val="16"/>
              </w:rPr>
            </w:pPr>
            <w:r w:rsidRPr="009A4DE5">
              <w:rPr>
                <w:sz w:val="16"/>
                <w:szCs w:val="16"/>
              </w:rPr>
              <w:t>Многоквартирная жилая застройка</w:t>
            </w:r>
          </w:p>
        </w:tc>
        <w:tc>
          <w:tcPr>
            <w:tcW w:w="85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sz w:val="16"/>
                <w:szCs w:val="16"/>
              </w:rPr>
            </w:pPr>
            <w:r w:rsidRPr="009A4DE5">
              <w:rPr>
                <w:sz w:val="16"/>
                <w:szCs w:val="16"/>
              </w:rPr>
              <w:t>ИвТЭЦ-2</w:t>
            </w:r>
          </w:p>
        </w:tc>
        <w:tc>
          <w:tcPr>
            <w:tcW w:w="1112"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2030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0D1647" w:rsidRPr="009A4DE5" w:rsidRDefault="000D1647" w:rsidP="000D1647">
            <w:pPr>
              <w:jc w:val="center"/>
              <w:rPr>
                <w:sz w:val="16"/>
                <w:szCs w:val="16"/>
              </w:rPr>
            </w:pPr>
            <w:r w:rsidRPr="009A4DE5">
              <w:rPr>
                <w:sz w:val="16"/>
                <w:szCs w:val="16"/>
              </w:rPr>
              <w:t>2,41</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113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2,41</w:t>
            </w:r>
          </w:p>
        </w:tc>
      </w:tr>
      <w:tr w:rsidR="000D1647" w:rsidRPr="009A4DE5" w:rsidTr="009A4DE5">
        <w:trPr>
          <w:trHeight w:val="2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82</w:t>
            </w:r>
          </w:p>
        </w:tc>
        <w:tc>
          <w:tcPr>
            <w:tcW w:w="3402" w:type="dxa"/>
            <w:tcBorders>
              <w:top w:val="nil"/>
              <w:left w:val="nil"/>
              <w:bottom w:val="single" w:sz="4" w:space="0" w:color="auto"/>
              <w:right w:val="single" w:sz="4" w:space="0" w:color="auto"/>
            </w:tcBorders>
            <w:shd w:val="clear" w:color="auto" w:fill="auto"/>
            <w:vAlign w:val="center"/>
            <w:hideMark/>
          </w:tcPr>
          <w:p w:rsidR="000D1647" w:rsidRPr="009A4DE5" w:rsidRDefault="000D1647" w:rsidP="000D1647">
            <w:pPr>
              <w:rPr>
                <w:sz w:val="16"/>
                <w:szCs w:val="16"/>
              </w:rPr>
            </w:pPr>
            <w:r w:rsidRPr="009A4DE5">
              <w:rPr>
                <w:sz w:val="16"/>
                <w:szCs w:val="16"/>
              </w:rPr>
              <w:t>Многоквартирная жилая застройка</w:t>
            </w:r>
          </w:p>
        </w:tc>
        <w:tc>
          <w:tcPr>
            <w:tcW w:w="85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sz w:val="16"/>
                <w:szCs w:val="16"/>
              </w:rPr>
            </w:pPr>
            <w:r w:rsidRPr="009A4DE5">
              <w:rPr>
                <w:sz w:val="16"/>
                <w:szCs w:val="16"/>
              </w:rPr>
              <w:t>ИвТЭЦ-2</w:t>
            </w:r>
          </w:p>
        </w:tc>
        <w:tc>
          <w:tcPr>
            <w:tcW w:w="1112"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2031</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0D1647" w:rsidRPr="009A4DE5" w:rsidRDefault="000D1647" w:rsidP="000D1647">
            <w:pPr>
              <w:jc w:val="center"/>
              <w:rPr>
                <w:sz w:val="16"/>
                <w:szCs w:val="16"/>
              </w:rPr>
            </w:pPr>
            <w:r w:rsidRPr="009A4DE5">
              <w:rPr>
                <w:sz w:val="16"/>
                <w:szCs w:val="16"/>
              </w:rPr>
              <w:t>2,73</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113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2,73</w:t>
            </w:r>
          </w:p>
        </w:tc>
      </w:tr>
      <w:tr w:rsidR="000D1647" w:rsidRPr="009A4DE5" w:rsidTr="009A4DE5">
        <w:trPr>
          <w:trHeight w:val="2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83</w:t>
            </w:r>
          </w:p>
        </w:tc>
        <w:tc>
          <w:tcPr>
            <w:tcW w:w="3402" w:type="dxa"/>
            <w:tcBorders>
              <w:top w:val="nil"/>
              <w:left w:val="nil"/>
              <w:bottom w:val="single" w:sz="4" w:space="0" w:color="auto"/>
              <w:right w:val="single" w:sz="4" w:space="0" w:color="auto"/>
            </w:tcBorders>
            <w:shd w:val="clear" w:color="auto" w:fill="auto"/>
            <w:vAlign w:val="center"/>
            <w:hideMark/>
          </w:tcPr>
          <w:p w:rsidR="000D1647" w:rsidRPr="009A4DE5" w:rsidRDefault="000D1647" w:rsidP="000D1647">
            <w:pPr>
              <w:rPr>
                <w:sz w:val="16"/>
                <w:szCs w:val="16"/>
              </w:rPr>
            </w:pPr>
            <w:r w:rsidRPr="009A4DE5">
              <w:rPr>
                <w:sz w:val="16"/>
                <w:szCs w:val="16"/>
              </w:rPr>
              <w:t>Многоквартирная жилая застройка</w:t>
            </w:r>
          </w:p>
        </w:tc>
        <w:tc>
          <w:tcPr>
            <w:tcW w:w="85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sz w:val="16"/>
                <w:szCs w:val="16"/>
              </w:rPr>
            </w:pPr>
            <w:r w:rsidRPr="009A4DE5">
              <w:rPr>
                <w:sz w:val="16"/>
                <w:szCs w:val="16"/>
              </w:rPr>
              <w:t>ИвТЭЦ-2</w:t>
            </w:r>
          </w:p>
        </w:tc>
        <w:tc>
          <w:tcPr>
            <w:tcW w:w="1112"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2032</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0D1647" w:rsidRPr="009A4DE5" w:rsidRDefault="000D1647" w:rsidP="000D1647">
            <w:pPr>
              <w:jc w:val="center"/>
              <w:rPr>
                <w:sz w:val="16"/>
                <w:szCs w:val="16"/>
              </w:rPr>
            </w:pPr>
            <w:r w:rsidRPr="009A4DE5">
              <w:rPr>
                <w:sz w:val="16"/>
                <w:szCs w:val="16"/>
              </w:rPr>
              <w:t>2,93</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113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2,93</w:t>
            </w:r>
          </w:p>
        </w:tc>
      </w:tr>
      <w:tr w:rsidR="000D1647" w:rsidRPr="009A4DE5" w:rsidTr="009A4DE5">
        <w:trPr>
          <w:trHeight w:val="2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84</w:t>
            </w:r>
          </w:p>
        </w:tc>
        <w:tc>
          <w:tcPr>
            <w:tcW w:w="3402" w:type="dxa"/>
            <w:tcBorders>
              <w:top w:val="nil"/>
              <w:left w:val="nil"/>
              <w:bottom w:val="single" w:sz="4" w:space="0" w:color="auto"/>
              <w:right w:val="single" w:sz="4" w:space="0" w:color="auto"/>
            </w:tcBorders>
            <w:shd w:val="clear" w:color="auto" w:fill="auto"/>
            <w:vAlign w:val="center"/>
            <w:hideMark/>
          </w:tcPr>
          <w:p w:rsidR="000D1647" w:rsidRPr="009A4DE5" w:rsidRDefault="000D1647" w:rsidP="000D1647">
            <w:pPr>
              <w:rPr>
                <w:sz w:val="16"/>
                <w:szCs w:val="16"/>
              </w:rPr>
            </w:pPr>
            <w:r w:rsidRPr="009A4DE5">
              <w:rPr>
                <w:sz w:val="16"/>
                <w:szCs w:val="16"/>
              </w:rPr>
              <w:t>Многоквартирная жилая застройка</w:t>
            </w:r>
          </w:p>
        </w:tc>
        <w:tc>
          <w:tcPr>
            <w:tcW w:w="85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sz w:val="16"/>
                <w:szCs w:val="16"/>
              </w:rPr>
            </w:pPr>
            <w:r w:rsidRPr="009A4DE5">
              <w:rPr>
                <w:sz w:val="16"/>
                <w:szCs w:val="16"/>
              </w:rPr>
              <w:t>ИвТЭЦ-2</w:t>
            </w:r>
          </w:p>
        </w:tc>
        <w:tc>
          <w:tcPr>
            <w:tcW w:w="1112"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2033</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0D1647" w:rsidRPr="009A4DE5" w:rsidRDefault="000D1647" w:rsidP="000D1647">
            <w:pPr>
              <w:jc w:val="center"/>
              <w:rPr>
                <w:sz w:val="16"/>
                <w:szCs w:val="16"/>
              </w:rPr>
            </w:pPr>
            <w:r w:rsidRPr="009A4DE5">
              <w:rPr>
                <w:sz w:val="16"/>
                <w:szCs w:val="16"/>
              </w:rPr>
              <w:t>3,29</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113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3,29</w:t>
            </w:r>
          </w:p>
        </w:tc>
      </w:tr>
      <w:tr w:rsidR="000D1647" w:rsidRPr="009A4DE5" w:rsidTr="009A4DE5">
        <w:trPr>
          <w:trHeight w:val="2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85</w:t>
            </w:r>
          </w:p>
        </w:tc>
        <w:tc>
          <w:tcPr>
            <w:tcW w:w="3402" w:type="dxa"/>
            <w:tcBorders>
              <w:top w:val="nil"/>
              <w:left w:val="nil"/>
              <w:bottom w:val="single" w:sz="4" w:space="0" w:color="auto"/>
              <w:right w:val="single" w:sz="4" w:space="0" w:color="auto"/>
            </w:tcBorders>
            <w:shd w:val="clear" w:color="auto" w:fill="auto"/>
            <w:vAlign w:val="center"/>
            <w:hideMark/>
          </w:tcPr>
          <w:p w:rsidR="000D1647" w:rsidRPr="009A4DE5" w:rsidRDefault="000D1647" w:rsidP="000D1647">
            <w:pPr>
              <w:rPr>
                <w:sz w:val="16"/>
                <w:szCs w:val="16"/>
              </w:rPr>
            </w:pPr>
            <w:r w:rsidRPr="009A4DE5">
              <w:rPr>
                <w:sz w:val="16"/>
                <w:szCs w:val="16"/>
              </w:rPr>
              <w:t>Многоквартирная жилая застройка</w:t>
            </w:r>
          </w:p>
        </w:tc>
        <w:tc>
          <w:tcPr>
            <w:tcW w:w="85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sz w:val="16"/>
                <w:szCs w:val="16"/>
              </w:rPr>
            </w:pPr>
            <w:r w:rsidRPr="009A4DE5">
              <w:rPr>
                <w:sz w:val="16"/>
                <w:szCs w:val="16"/>
              </w:rPr>
              <w:t>ИвТЭЦ-2</w:t>
            </w:r>
          </w:p>
        </w:tc>
        <w:tc>
          <w:tcPr>
            <w:tcW w:w="1112"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2034</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0D1647" w:rsidRPr="009A4DE5" w:rsidRDefault="000D1647" w:rsidP="000D1647">
            <w:pPr>
              <w:jc w:val="center"/>
              <w:rPr>
                <w:sz w:val="16"/>
                <w:szCs w:val="16"/>
              </w:rPr>
            </w:pPr>
            <w:r w:rsidRPr="009A4DE5">
              <w:rPr>
                <w:sz w:val="16"/>
                <w:szCs w:val="16"/>
              </w:rPr>
              <w:t>2,91</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113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2,91</w:t>
            </w:r>
          </w:p>
        </w:tc>
      </w:tr>
      <w:tr w:rsidR="000D1647" w:rsidRPr="009A4DE5" w:rsidTr="009A4DE5">
        <w:trPr>
          <w:trHeight w:val="2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86</w:t>
            </w:r>
          </w:p>
        </w:tc>
        <w:tc>
          <w:tcPr>
            <w:tcW w:w="3402" w:type="dxa"/>
            <w:tcBorders>
              <w:top w:val="nil"/>
              <w:left w:val="nil"/>
              <w:bottom w:val="single" w:sz="4" w:space="0" w:color="auto"/>
              <w:right w:val="single" w:sz="4" w:space="0" w:color="auto"/>
            </w:tcBorders>
            <w:shd w:val="clear" w:color="auto" w:fill="auto"/>
            <w:vAlign w:val="center"/>
            <w:hideMark/>
          </w:tcPr>
          <w:p w:rsidR="000D1647" w:rsidRPr="009A4DE5" w:rsidRDefault="000D1647" w:rsidP="000D1647">
            <w:pPr>
              <w:rPr>
                <w:sz w:val="16"/>
                <w:szCs w:val="16"/>
              </w:rPr>
            </w:pPr>
            <w:r w:rsidRPr="009A4DE5">
              <w:rPr>
                <w:sz w:val="16"/>
                <w:szCs w:val="16"/>
              </w:rPr>
              <w:t>Многоквартирная жилая застройка</w:t>
            </w:r>
          </w:p>
        </w:tc>
        <w:tc>
          <w:tcPr>
            <w:tcW w:w="85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sz w:val="16"/>
                <w:szCs w:val="16"/>
              </w:rPr>
            </w:pPr>
            <w:r w:rsidRPr="009A4DE5">
              <w:rPr>
                <w:sz w:val="16"/>
                <w:szCs w:val="16"/>
              </w:rPr>
              <w:t>ИвТЭЦ-2</w:t>
            </w:r>
          </w:p>
        </w:tc>
        <w:tc>
          <w:tcPr>
            <w:tcW w:w="1112"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2035</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0D1647" w:rsidRPr="009A4DE5" w:rsidRDefault="000D1647" w:rsidP="000D1647">
            <w:pPr>
              <w:jc w:val="center"/>
              <w:rPr>
                <w:sz w:val="16"/>
                <w:szCs w:val="16"/>
              </w:rPr>
            </w:pPr>
            <w:r w:rsidRPr="009A4DE5">
              <w:rPr>
                <w:sz w:val="16"/>
                <w:szCs w:val="16"/>
              </w:rPr>
              <w:t>2,25</w:t>
            </w:r>
          </w:p>
        </w:tc>
        <w:tc>
          <w:tcPr>
            <w:tcW w:w="113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2,25</w:t>
            </w:r>
          </w:p>
        </w:tc>
      </w:tr>
      <w:tr w:rsidR="000D1647" w:rsidRPr="009A4DE5" w:rsidTr="009A4DE5">
        <w:trPr>
          <w:trHeight w:val="2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lastRenderedPageBreak/>
              <w:t>87</w:t>
            </w:r>
          </w:p>
        </w:tc>
        <w:tc>
          <w:tcPr>
            <w:tcW w:w="3402" w:type="dxa"/>
            <w:tcBorders>
              <w:top w:val="nil"/>
              <w:left w:val="nil"/>
              <w:bottom w:val="single" w:sz="4" w:space="0" w:color="auto"/>
              <w:right w:val="single" w:sz="4" w:space="0" w:color="auto"/>
            </w:tcBorders>
            <w:shd w:val="clear" w:color="auto" w:fill="auto"/>
            <w:vAlign w:val="center"/>
            <w:hideMark/>
          </w:tcPr>
          <w:p w:rsidR="000D1647" w:rsidRPr="009A4DE5" w:rsidRDefault="000D1647" w:rsidP="000D1647">
            <w:pPr>
              <w:rPr>
                <w:sz w:val="16"/>
                <w:szCs w:val="16"/>
              </w:rPr>
            </w:pPr>
            <w:r w:rsidRPr="009A4DE5">
              <w:rPr>
                <w:sz w:val="16"/>
                <w:szCs w:val="16"/>
              </w:rPr>
              <w:t>Многоквартирная жилая застройка</w:t>
            </w:r>
          </w:p>
        </w:tc>
        <w:tc>
          <w:tcPr>
            <w:tcW w:w="85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sz w:val="16"/>
                <w:szCs w:val="16"/>
              </w:rPr>
            </w:pPr>
            <w:r w:rsidRPr="009A4DE5">
              <w:rPr>
                <w:sz w:val="16"/>
                <w:szCs w:val="16"/>
              </w:rPr>
              <w:t>ИвТЭЦ-3</w:t>
            </w:r>
          </w:p>
        </w:tc>
        <w:tc>
          <w:tcPr>
            <w:tcW w:w="1112"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2027</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0D1647" w:rsidRPr="009A4DE5" w:rsidRDefault="000D1647" w:rsidP="000D1647">
            <w:pPr>
              <w:jc w:val="center"/>
              <w:rPr>
                <w:sz w:val="16"/>
                <w:szCs w:val="16"/>
              </w:rPr>
            </w:pPr>
            <w:r w:rsidRPr="009A4DE5">
              <w:rPr>
                <w:sz w:val="16"/>
                <w:szCs w:val="16"/>
              </w:rPr>
              <w:t>2,94</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113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2,94</w:t>
            </w:r>
          </w:p>
        </w:tc>
      </w:tr>
      <w:tr w:rsidR="000D1647" w:rsidRPr="009A4DE5" w:rsidTr="009A4DE5">
        <w:trPr>
          <w:trHeight w:val="2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88</w:t>
            </w:r>
          </w:p>
        </w:tc>
        <w:tc>
          <w:tcPr>
            <w:tcW w:w="3402" w:type="dxa"/>
            <w:tcBorders>
              <w:top w:val="nil"/>
              <w:left w:val="nil"/>
              <w:bottom w:val="single" w:sz="4" w:space="0" w:color="auto"/>
              <w:right w:val="single" w:sz="4" w:space="0" w:color="auto"/>
            </w:tcBorders>
            <w:shd w:val="clear" w:color="auto" w:fill="auto"/>
            <w:vAlign w:val="center"/>
            <w:hideMark/>
          </w:tcPr>
          <w:p w:rsidR="000D1647" w:rsidRPr="009A4DE5" w:rsidRDefault="000D1647" w:rsidP="000D1647">
            <w:pPr>
              <w:rPr>
                <w:sz w:val="16"/>
                <w:szCs w:val="16"/>
              </w:rPr>
            </w:pPr>
            <w:r w:rsidRPr="009A4DE5">
              <w:rPr>
                <w:sz w:val="16"/>
                <w:szCs w:val="16"/>
              </w:rPr>
              <w:t>Многоквартирная жилая застройка</w:t>
            </w:r>
          </w:p>
        </w:tc>
        <w:tc>
          <w:tcPr>
            <w:tcW w:w="85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sz w:val="16"/>
                <w:szCs w:val="16"/>
              </w:rPr>
            </w:pPr>
            <w:r w:rsidRPr="009A4DE5">
              <w:rPr>
                <w:sz w:val="16"/>
                <w:szCs w:val="16"/>
              </w:rPr>
              <w:t>ИвТЭЦ-3</w:t>
            </w:r>
          </w:p>
        </w:tc>
        <w:tc>
          <w:tcPr>
            <w:tcW w:w="1112"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2028</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0D1647" w:rsidRPr="009A4DE5" w:rsidRDefault="000D1647" w:rsidP="000D1647">
            <w:pPr>
              <w:jc w:val="center"/>
              <w:rPr>
                <w:sz w:val="16"/>
                <w:szCs w:val="16"/>
              </w:rPr>
            </w:pPr>
            <w:r w:rsidRPr="009A4DE5">
              <w:rPr>
                <w:sz w:val="16"/>
                <w:szCs w:val="16"/>
              </w:rPr>
              <w:t>2,76</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113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2,76</w:t>
            </w:r>
          </w:p>
        </w:tc>
      </w:tr>
      <w:tr w:rsidR="000D1647" w:rsidRPr="009A4DE5" w:rsidTr="009A4DE5">
        <w:trPr>
          <w:trHeight w:val="2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89</w:t>
            </w:r>
          </w:p>
        </w:tc>
        <w:tc>
          <w:tcPr>
            <w:tcW w:w="3402" w:type="dxa"/>
            <w:tcBorders>
              <w:top w:val="nil"/>
              <w:left w:val="nil"/>
              <w:bottom w:val="single" w:sz="4" w:space="0" w:color="auto"/>
              <w:right w:val="single" w:sz="4" w:space="0" w:color="auto"/>
            </w:tcBorders>
            <w:shd w:val="clear" w:color="auto" w:fill="auto"/>
            <w:vAlign w:val="center"/>
            <w:hideMark/>
          </w:tcPr>
          <w:p w:rsidR="000D1647" w:rsidRPr="009A4DE5" w:rsidRDefault="000D1647" w:rsidP="000D1647">
            <w:pPr>
              <w:rPr>
                <w:sz w:val="16"/>
                <w:szCs w:val="16"/>
              </w:rPr>
            </w:pPr>
            <w:r w:rsidRPr="009A4DE5">
              <w:rPr>
                <w:sz w:val="16"/>
                <w:szCs w:val="16"/>
              </w:rPr>
              <w:t>Многоквартирная жилая застройка</w:t>
            </w:r>
          </w:p>
        </w:tc>
        <w:tc>
          <w:tcPr>
            <w:tcW w:w="85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sz w:val="16"/>
                <w:szCs w:val="16"/>
              </w:rPr>
            </w:pPr>
            <w:r w:rsidRPr="009A4DE5">
              <w:rPr>
                <w:sz w:val="16"/>
                <w:szCs w:val="16"/>
              </w:rPr>
              <w:t>ИвТЭЦ-3</w:t>
            </w:r>
          </w:p>
        </w:tc>
        <w:tc>
          <w:tcPr>
            <w:tcW w:w="1112"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2029</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0D1647" w:rsidRPr="009A4DE5" w:rsidRDefault="000D1647" w:rsidP="000D1647">
            <w:pPr>
              <w:jc w:val="center"/>
              <w:rPr>
                <w:sz w:val="16"/>
                <w:szCs w:val="16"/>
              </w:rPr>
            </w:pPr>
            <w:r w:rsidRPr="009A4DE5">
              <w:rPr>
                <w:sz w:val="16"/>
                <w:szCs w:val="16"/>
              </w:rPr>
              <w:t>2,07</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113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2,07</w:t>
            </w:r>
          </w:p>
        </w:tc>
      </w:tr>
      <w:tr w:rsidR="000D1647" w:rsidRPr="009A4DE5" w:rsidTr="009A4DE5">
        <w:trPr>
          <w:trHeight w:val="2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90</w:t>
            </w:r>
          </w:p>
        </w:tc>
        <w:tc>
          <w:tcPr>
            <w:tcW w:w="3402" w:type="dxa"/>
            <w:tcBorders>
              <w:top w:val="nil"/>
              <w:left w:val="nil"/>
              <w:bottom w:val="single" w:sz="4" w:space="0" w:color="auto"/>
              <w:right w:val="single" w:sz="4" w:space="0" w:color="auto"/>
            </w:tcBorders>
            <w:shd w:val="clear" w:color="auto" w:fill="auto"/>
            <w:vAlign w:val="center"/>
            <w:hideMark/>
          </w:tcPr>
          <w:p w:rsidR="000D1647" w:rsidRPr="009A4DE5" w:rsidRDefault="000D1647" w:rsidP="000D1647">
            <w:pPr>
              <w:rPr>
                <w:sz w:val="16"/>
                <w:szCs w:val="16"/>
              </w:rPr>
            </w:pPr>
            <w:r w:rsidRPr="009A4DE5">
              <w:rPr>
                <w:sz w:val="16"/>
                <w:szCs w:val="16"/>
              </w:rPr>
              <w:t>Многоквартирная жилая застройка</w:t>
            </w:r>
          </w:p>
        </w:tc>
        <w:tc>
          <w:tcPr>
            <w:tcW w:w="85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sz w:val="16"/>
                <w:szCs w:val="16"/>
              </w:rPr>
            </w:pPr>
            <w:r w:rsidRPr="009A4DE5">
              <w:rPr>
                <w:sz w:val="16"/>
                <w:szCs w:val="16"/>
              </w:rPr>
              <w:t>ИвТЭЦ-3</w:t>
            </w:r>
          </w:p>
        </w:tc>
        <w:tc>
          <w:tcPr>
            <w:tcW w:w="1112"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2030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0D1647" w:rsidRPr="009A4DE5" w:rsidRDefault="000D1647" w:rsidP="000D1647">
            <w:pPr>
              <w:jc w:val="center"/>
              <w:rPr>
                <w:sz w:val="16"/>
                <w:szCs w:val="16"/>
              </w:rPr>
            </w:pPr>
            <w:r w:rsidRPr="009A4DE5">
              <w:rPr>
                <w:sz w:val="16"/>
                <w:szCs w:val="16"/>
              </w:rPr>
              <w:t>2,54</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113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2,54</w:t>
            </w:r>
          </w:p>
        </w:tc>
      </w:tr>
      <w:tr w:rsidR="000D1647" w:rsidRPr="009A4DE5" w:rsidTr="009A4DE5">
        <w:trPr>
          <w:trHeight w:val="2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91</w:t>
            </w:r>
          </w:p>
        </w:tc>
        <w:tc>
          <w:tcPr>
            <w:tcW w:w="3402" w:type="dxa"/>
            <w:tcBorders>
              <w:top w:val="nil"/>
              <w:left w:val="nil"/>
              <w:bottom w:val="single" w:sz="4" w:space="0" w:color="auto"/>
              <w:right w:val="single" w:sz="4" w:space="0" w:color="auto"/>
            </w:tcBorders>
            <w:shd w:val="clear" w:color="auto" w:fill="auto"/>
            <w:vAlign w:val="center"/>
            <w:hideMark/>
          </w:tcPr>
          <w:p w:rsidR="000D1647" w:rsidRPr="009A4DE5" w:rsidRDefault="000D1647" w:rsidP="000D1647">
            <w:pPr>
              <w:rPr>
                <w:sz w:val="16"/>
                <w:szCs w:val="16"/>
              </w:rPr>
            </w:pPr>
            <w:r w:rsidRPr="009A4DE5">
              <w:rPr>
                <w:sz w:val="16"/>
                <w:szCs w:val="16"/>
              </w:rPr>
              <w:t>Многоквартирная жилая застройка</w:t>
            </w:r>
          </w:p>
        </w:tc>
        <w:tc>
          <w:tcPr>
            <w:tcW w:w="85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sz w:val="16"/>
                <w:szCs w:val="16"/>
              </w:rPr>
            </w:pPr>
            <w:r w:rsidRPr="009A4DE5">
              <w:rPr>
                <w:sz w:val="16"/>
                <w:szCs w:val="16"/>
              </w:rPr>
              <w:t>ИвТЭЦ-3</w:t>
            </w:r>
          </w:p>
        </w:tc>
        <w:tc>
          <w:tcPr>
            <w:tcW w:w="1112"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2031</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0D1647" w:rsidRPr="009A4DE5" w:rsidRDefault="000D1647" w:rsidP="000D1647">
            <w:pPr>
              <w:jc w:val="center"/>
              <w:rPr>
                <w:sz w:val="16"/>
                <w:szCs w:val="16"/>
              </w:rPr>
            </w:pPr>
            <w:r w:rsidRPr="009A4DE5">
              <w:rPr>
                <w:sz w:val="16"/>
                <w:szCs w:val="16"/>
              </w:rPr>
              <w:t>2,81</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113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2,81</w:t>
            </w:r>
          </w:p>
        </w:tc>
      </w:tr>
      <w:tr w:rsidR="000D1647" w:rsidRPr="009A4DE5" w:rsidTr="009A4DE5">
        <w:trPr>
          <w:trHeight w:val="2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92</w:t>
            </w:r>
          </w:p>
        </w:tc>
        <w:tc>
          <w:tcPr>
            <w:tcW w:w="3402" w:type="dxa"/>
            <w:tcBorders>
              <w:top w:val="nil"/>
              <w:left w:val="nil"/>
              <w:bottom w:val="single" w:sz="4" w:space="0" w:color="auto"/>
              <w:right w:val="single" w:sz="4" w:space="0" w:color="auto"/>
            </w:tcBorders>
            <w:shd w:val="clear" w:color="auto" w:fill="auto"/>
            <w:vAlign w:val="center"/>
            <w:hideMark/>
          </w:tcPr>
          <w:p w:rsidR="000D1647" w:rsidRPr="009A4DE5" w:rsidRDefault="000D1647" w:rsidP="000D1647">
            <w:pPr>
              <w:rPr>
                <w:sz w:val="16"/>
                <w:szCs w:val="16"/>
              </w:rPr>
            </w:pPr>
            <w:r w:rsidRPr="009A4DE5">
              <w:rPr>
                <w:sz w:val="16"/>
                <w:szCs w:val="16"/>
              </w:rPr>
              <w:t>Многоквартирная жилая застройка</w:t>
            </w:r>
          </w:p>
        </w:tc>
        <w:tc>
          <w:tcPr>
            <w:tcW w:w="85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sz w:val="16"/>
                <w:szCs w:val="16"/>
              </w:rPr>
            </w:pPr>
            <w:r w:rsidRPr="009A4DE5">
              <w:rPr>
                <w:sz w:val="16"/>
                <w:szCs w:val="16"/>
              </w:rPr>
              <w:t>ИвТЭЦ-3</w:t>
            </w:r>
          </w:p>
        </w:tc>
        <w:tc>
          <w:tcPr>
            <w:tcW w:w="1112"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2032</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0D1647" w:rsidRPr="009A4DE5" w:rsidRDefault="000D1647" w:rsidP="000D1647">
            <w:pPr>
              <w:jc w:val="center"/>
              <w:rPr>
                <w:sz w:val="16"/>
                <w:szCs w:val="16"/>
              </w:rPr>
            </w:pPr>
            <w:r w:rsidRPr="009A4DE5">
              <w:rPr>
                <w:sz w:val="16"/>
                <w:szCs w:val="16"/>
              </w:rPr>
              <w:t>1,98</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113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1,98</w:t>
            </w:r>
          </w:p>
        </w:tc>
      </w:tr>
      <w:tr w:rsidR="000D1647" w:rsidRPr="009A4DE5" w:rsidTr="009A4DE5">
        <w:trPr>
          <w:trHeight w:val="2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93</w:t>
            </w:r>
          </w:p>
        </w:tc>
        <w:tc>
          <w:tcPr>
            <w:tcW w:w="3402" w:type="dxa"/>
            <w:tcBorders>
              <w:top w:val="nil"/>
              <w:left w:val="nil"/>
              <w:bottom w:val="single" w:sz="4" w:space="0" w:color="auto"/>
              <w:right w:val="single" w:sz="4" w:space="0" w:color="auto"/>
            </w:tcBorders>
            <w:shd w:val="clear" w:color="auto" w:fill="auto"/>
            <w:vAlign w:val="center"/>
            <w:hideMark/>
          </w:tcPr>
          <w:p w:rsidR="000D1647" w:rsidRPr="009A4DE5" w:rsidRDefault="000D1647" w:rsidP="000D1647">
            <w:pPr>
              <w:rPr>
                <w:sz w:val="16"/>
                <w:szCs w:val="16"/>
              </w:rPr>
            </w:pPr>
            <w:r w:rsidRPr="009A4DE5">
              <w:rPr>
                <w:sz w:val="16"/>
                <w:szCs w:val="16"/>
              </w:rPr>
              <w:t>Многоквартирная жилая застройка</w:t>
            </w:r>
          </w:p>
        </w:tc>
        <w:tc>
          <w:tcPr>
            <w:tcW w:w="85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sz w:val="16"/>
                <w:szCs w:val="16"/>
              </w:rPr>
            </w:pPr>
            <w:r w:rsidRPr="009A4DE5">
              <w:rPr>
                <w:sz w:val="16"/>
                <w:szCs w:val="16"/>
              </w:rPr>
              <w:t>ИвТЭЦ-3</w:t>
            </w:r>
          </w:p>
        </w:tc>
        <w:tc>
          <w:tcPr>
            <w:tcW w:w="1112"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2033</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0D1647" w:rsidRPr="009A4DE5" w:rsidRDefault="000D1647" w:rsidP="000D1647">
            <w:pPr>
              <w:jc w:val="center"/>
              <w:rPr>
                <w:sz w:val="16"/>
                <w:szCs w:val="16"/>
              </w:rPr>
            </w:pPr>
            <w:r w:rsidRPr="009A4DE5">
              <w:rPr>
                <w:sz w:val="16"/>
                <w:szCs w:val="16"/>
              </w:rPr>
              <w:t>3,08</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113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3,08</w:t>
            </w:r>
          </w:p>
        </w:tc>
      </w:tr>
      <w:tr w:rsidR="000D1647" w:rsidRPr="009A4DE5" w:rsidTr="009A4DE5">
        <w:trPr>
          <w:trHeight w:val="2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94</w:t>
            </w:r>
          </w:p>
        </w:tc>
        <w:tc>
          <w:tcPr>
            <w:tcW w:w="3402" w:type="dxa"/>
            <w:tcBorders>
              <w:top w:val="nil"/>
              <w:left w:val="nil"/>
              <w:bottom w:val="single" w:sz="4" w:space="0" w:color="auto"/>
              <w:right w:val="single" w:sz="4" w:space="0" w:color="auto"/>
            </w:tcBorders>
            <w:shd w:val="clear" w:color="auto" w:fill="auto"/>
            <w:vAlign w:val="center"/>
            <w:hideMark/>
          </w:tcPr>
          <w:p w:rsidR="000D1647" w:rsidRPr="009A4DE5" w:rsidRDefault="000D1647" w:rsidP="000D1647">
            <w:pPr>
              <w:rPr>
                <w:sz w:val="16"/>
                <w:szCs w:val="16"/>
              </w:rPr>
            </w:pPr>
            <w:r w:rsidRPr="009A4DE5">
              <w:rPr>
                <w:sz w:val="16"/>
                <w:szCs w:val="16"/>
              </w:rPr>
              <w:t>Многоквартирная жилая застройка</w:t>
            </w:r>
          </w:p>
        </w:tc>
        <w:tc>
          <w:tcPr>
            <w:tcW w:w="85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sz w:val="16"/>
                <w:szCs w:val="16"/>
              </w:rPr>
            </w:pPr>
            <w:r w:rsidRPr="009A4DE5">
              <w:rPr>
                <w:sz w:val="16"/>
                <w:szCs w:val="16"/>
              </w:rPr>
              <w:t>ИвТЭЦ-3</w:t>
            </w:r>
          </w:p>
        </w:tc>
        <w:tc>
          <w:tcPr>
            <w:tcW w:w="1112"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2034</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0D1647" w:rsidRPr="009A4DE5" w:rsidRDefault="000D1647" w:rsidP="000D1647">
            <w:pPr>
              <w:jc w:val="center"/>
              <w:rPr>
                <w:sz w:val="16"/>
                <w:szCs w:val="16"/>
              </w:rPr>
            </w:pPr>
            <w:r w:rsidRPr="009A4DE5">
              <w:rPr>
                <w:sz w:val="16"/>
                <w:szCs w:val="16"/>
              </w:rPr>
              <w:t>2,41</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113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2,41</w:t>
            </w:r>
          </w:p>
        </w:tc>
      </w:tr>
      <w:tr w:rsidR="000D1647" w:rsidRPr="009A4DE5" w:rsidTr="009A4DE5">
        <w:trPr>
          <w:trHeight w:val="2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95</w:t>
            </w:r>
          </w:p>
        </w:tc>
        <w:tc>
          <w:tcPr>
            <w:tcW w:w="3402" w:type="dxa"/>
            <w:tcBorders>
              <w:top w:val="nil"/>
              <w:left w:val="nil"/>
              <w:bottom w:val="single" w:sz="4" w:space="0" w:color="auto"/>
              <w:right w:val="single" w:sz="4" w:space="0" w:color="auto"/>
            </w:tcBorders>
            <w:shd w:val="clear" w:color="auto" w:fill="auto"/>
            <w:vAlign w:val="center"/>
            <w:hideMark/>
          </w:tcPr>
          <w:p w:rsidR="000D1647" w:rsidRPr="009A4DE5" w:rsidRDefault="000D1647" w:rsidP="000D1647">
            <w:pPr>
              <w:rPr>
                <w:sz w:val="16"/>
                <w:szCs w:val="16"/>
              </w:rPr>
            </w:pPr>
            <w:r w:rsidRPr="009A4DE5">
              <w:rPr>
                <w:sz w:val="16"/>
                <w:szCs w:val="16"/>
              </w:rPr>
              <w:t>Многоквартирная жилая застройка</w:t>
            </w:r>
          </w:p>
        </w:tc>
        <w:tc>
          <w:tcPr>
            <w:tcW w:w="85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sz w:val="16"/>
                <w:szCs w:val="16"/>
              </w:rPr>
            </w:pPr>
            <w:r w:rsidRPr="009A4DE5">
              <w:rPr>
                <w:sz w:val="16"/>
                <w:szCs w:val="16"/>
              </w:rPr>
              <w:t>ИвТЭЦ-3</w:t>
            </w:r>
          </w:p>
        </w:tc>
        <w:tc>
          <w:tcPr>
            <w:tcW w:w="1112"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2035</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sz w:val="16"/>
                <w:szCs w:val="16"/>
              </w:rPr>
            </w:pPr>
            <w:r w:rsidRPr="009A4DE5">
              <w:rPr>
                <w:sz w:val="16"/>
                <w:szCs w:val="16"/>
              </w:rPr>
              <w:t>0,00</w:t>
            </w:r>
          </w:p>
        </w:tc>
        <w:tc>
          <w:tcPr>
            <w:tcW w:w="496"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0D1647" w:rsidRPr="009A4DE5" w:rsidRDefault="000D1647" w:rsidP="000D1647">
            <w:pPr>
              <w:jc w:val="center"/>
              <w:rPr>
                <w:sz w:val="16"/>
                <w:szCs w:val="16"/>
              </w:rPr>
            </w:pPr>
            <w:r w:rsidRPr="009A4DE5">
              <w:rPr>
                <w:sz w:val="16"/>
                <w:szCs w:val="16"/>
              </w:rPr>
              <w:t>3,13</w:t>
            </w:r>
          </w:p>
        </w:tc>
        <w:tc>
          <w:tcPr>
            <w:tcW w:w="113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3,13</w:t>
            </w:r>
          </w:p>
        </w:tc>
      </w:tr>
      <w:tr w:rsidR="000D1647" w:rsidRPr="009A4DE5" w:rsidTr="009A4DE5">
        <w:trPr>
          <w:trHeight w:val="20"/>
        </w:trPr>
        <w:tc>
          <w:tcPr>
            <w:tcW w:w="4678"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D1647" w:rsidRPr="009A4DE5" w:rsidRDefault="000D1647" w:rsidP="009A4DE5">
            <w:pPr>
              <w:ind w:left="-142" w:right="-123"/>
              <w:jc w:val="center"/>
              <w:rPr>
                <w:b/>
                <w:bCs/>
                <w:sz w:val="16"/>
                <w:szCs w:val="16"/>
              </w:rPr>
            </w:pPr>
            <w:r w:rsidRPr="009A4DE5">
              <w:rPr>
                <w:b/>
                <w:bCs/>
                <w:sz w:val="16"/>
                <w:szCs w:val="16"/>
              </w:rPr>
              <w:t>Итого</w:t>
            </w:r>
          </w:p>
        </w:tc>
        <w:tc>
          <w:tcPr>
            <w:tcW w:w="1112"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 </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11,11</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4,45</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0,00</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45,04</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27,27</w:t>
            </w:r>
          </w:p>
        </w:tc>
        <w:tc>
          <w:tcPr>
            <w:tcW w:w="57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14,21</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6,29</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5,58</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4,42</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4,95</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5,54</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4,91</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6,37</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5,32</w:t>
            </w:r>
          </w:p>
        </w:tc>
        <w:tc>
          <w:tcPr>
            <w:tcW w:w="496"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5,38</w:t>
            </w:r>
          </w:p>
        </w:tc>
        <w:tc>
          <w:tcPr>
            <w:tcW w:w="1130" w:type="dxa"/>
            <w:tcBorders>
              <w:top w:val="nil"/>
              <w:left w:val="nil"/>
              <w:bottom w:val="single" w:sz="4" w:space="0" w:color="auto"/>
              <w:right w:val="single" w:sz="4" w:space="0" w:color="auto"/>
            </w:tcBorders>
            <w:shd w:val="clear" w:color="auto" w:fill="auto"/>
            <w:noWrap/>
            <w:vAlign w:val="center"/>
            <w:hideMark/>
          </w:tcPr>
          <w:p w:rsidR="000D1647" w:rsidRPr="009A4DE5" w:rsidRDefault="000D1647" w:rsidP="000D1647">
            <w:pPr>
              <w:jc w:val="center"/>
              <w:rPr>
                <w:b/>
                <w:bCs/>
                <w:sz w:val="16"/>
                <w:szCs w:val="16"/>
              </w:rPr>
            </w:pPr>
            <w:r w:rsidRPr="009A4DE5">
              <w:rPr>
                <w:b/>
                <w:bCs/>
                <w:sz w:val="16"/>
                <w:szCs w:val="16"/>
              </w:rPr>
              <w:t>150,84</w:t>
            </w:r>
          </w:p>
        </w:tc>
      </w:tr>
    </w:tbl>
    <w:p w:rsidR="004744C3" w:rsidRDefault="004744C3" w:rsidP="004744C3">
      <w:pPr>
        <w:spacing w:line="276" w:lineRule="auto"/>
        <w:ind w:firstLine="567"/>
        <w:contextualSpacing/>
        <w:jc w:val="both"/>
        <w:rPr>
          <w:rFonts w:eastAsia="Calibri"/>
          <w:lang w:eastAsia="en-US"/>
        </w:rPr>
        <w:sectPr w:rsidR="004744C3" w:rsidSect="009A4DE5">
          <w:pgSz w:w="16840" w:h="11907" w:orient="landscape" w:code="9"/>
          <w:pgMar w:top="1418" w:right="1134" w:bottom="851" w:left="1134" w:header="709" w:footer="709" w:gutter="0"/>
          <w:cols w:space="708"/>
          <w:docGrid w:linePitch="360"/>
        </w:sectPr>
      </w:pPr>
    </w:p>
    <w:p w:rsidR="004744C3" w:rsidRPr="00963897" w:rsidRDefault="004744C3" w:rsidP="009A4DE5">
      <w:pPr>
        <w:spacing w:line="360" w:lineRule="auto"/>
        <w:ind w:firstLine="709"/>
        <w:contextualSpacing/>
        <w:jc w:val="both"/>
        <w:rPr>
          <w:rFonts w:eastAsia="Calibri"/>
          <w:lang w:eastAsia="en-US"/>
        </w:rPr>
      </w:pPr>
      <w:r w:rsidRPr="00963897">
        <w:rPr>
          <w:rFonts w:eastAsia="Calibri"/>
          <w:lang w:eastAsia="en-US"/>
        </w:rPr>
        <w:lastRenderedPageBreak/>
        <w:t xml:space="preserve">Суммарные затраты на реализацию мероприятий по строительству и реконструкции тепловых сетей составят порядка </w:t>
      </w:r>
      <w:r w:rsidR="0071710D">
        <w:rPr>
          <w:rFonts w:eastAsia="Calibri"/>
          <w:lang w:eastAsia="en-US"/>
        </w:rPr>
        <w:t>9</w:t>
      </w:r>
      <w:r w:rsidR="00436944">
        <w:rPr>
          <w:rFonts w:eastAsia="Calibri"/>
          <w:lang w:eastAsia="en-US"/>
        </w:rPr>
        <w:t>5</w:t>
      </w:r>
      <w:r w:rsidR="0071710D">
        <w:rPr>
          <w:rFonts w:eastAsia="Calibri"/>
          <w:lang w:eastAsia="en-US"/>
        </w:rPr>
        <w:t>8</w:t>
      </w:r>
      <w:r w:rsidR="002A3967">
        <w:rPr>
          <w:rFonts w:eastAsia="Calibri"/>
          <w:lang w:eastAsia="en-US"/>
        </w:rPr>
        <w:t>,</w:t>
      </w:r>
      <w:r w:rsidR="0071710D">
        <w:rPr>
          <w:rFonts w:eastAsia="Calibri"/>
          <w:lang w:eastAsia="en-US"/>
        </w:rPr>
        <w:t>8</w:t>
      </w:r>
      <w:r w:rsidRPr="00963897">
        <w:rPr>
          <w:rFonts w:eastAsia="Calibri"/>
          <w:lang w:eastAsia="en-US"/>
        </w:rPr>
        <w:t xml:space="preserve"> млн. руб. в ценах 202</w:t>
      </w:r>
      <w:r>
        <w:rPr>
          <w:rFonts w:eastAsia="Calibri"/>
          <w:lang w:eastAsia="en-US"/>
        </w:rPr>
        <w:t>1</w:t>
      </w:r>
      <w:r w:rsidRPr="00963897">
        <w:rPr>
          <w:rFonts w:eastAsia="Calibri"/>
          <w:lang w:eastAsia="en-US"/>
        </w:rPr>
        <w:t xml:space="preserve"> г. без НДС. </w:t>
      </w:r>
    </w:p>
    <w:p w:rsidR="002D296B" w:rsidRDefault="009A4DE5" w:rsidP="009A4DE5">
      <w:pPr>
        <w:spacing w:line="360" w:lineRule="auto"/>
        <w:ind w:firstLine="709"/>
        <w:contextualSpacing/>
        <w:jc w:val="both"/>
        <w:rPr>
          <w:rFonts w:eastAsia="Calibri"/>
          <w:lang w:eastAsia="en-US"/>
        </w:rPr>
      </w:pPr>
      <w:r w:rsidRPr="002D296B">
        <w:rPr>
          <w:rFonts w:eastAsia="Calibri"/>
          <w:lang w:eastAsia="en-US"/>
        </w:rPr>
        <w:t>Плата за подключение на 202</w:t>
      </w:r>
      <w:r>
        <w:rPr>
          <w:rFonts w:eastAsia="Calibri"/>
          <w:lang w:eastAsia="en-US"/>
        </w:rPr>
        <w:t xml:space="preserve">1 </w:t>
      </w:r>
      <w:r w:rsidRPr="002D296B">
        <w:rPr>
          <w:rFonts w:eastAsia="Calibri"/>
          <w:lang w:eastAsia="en-US"/>
        </w:rPr>
        <w:t>г объектов</w:t>
      </w:r>
      <w:r>
        <w:rPr>
          <w:rFonts w:eastAsia="Calibri"/>
          <w:lang w:eastAsia="en-US"/>
        </w:rPr>
        <w:t xml:space="preserve"> заявителей, подключаемая тепловая </w:t>
      </w:r>
      <w:r w:rsidR="002D296B" w:rsidRPr="002D296B">
        <w:rPr>
          <w:rFonts w:eastAsia="Calibri"/>
          <w:lang w:eastAsia="en-US"/>
        </w:rPr>
        <w:t>нагрузка которых более 0,1 Гкал/ч и не превышает 1,5 Гкал/ч установлена Департаментом энергетики и тарифов Ивановской области №58-т/1 от 18.12.2019г и составляет 6356,427 тыс.руб за 1 Гкал/ч без НДС</w:t>
      </w:r>
      <w:r w:rsidR="00E042DD">
        <w:rPr>
          <w:rFonts w:eastAsia="Calibri"/>
          <w:lang w:eastAsia="en-US"/>
        </w:rPr>
        <w:t>.</w:t>
      </w:r>
    </w:p>
    <w:p w:rsidR="00E042DD" w:rsidRDefault="00E042DD" w:rsidP="009A4DE5">
      <w:pPr>
        <w:spacing w:line="360" w:lineRule="auto"/>
        <w:ind w:firstLine="709"/>
        <w:contextualSpacing/>
        <w:jc w:val="both"/>
        <w:rPr>
          <w:rFonts w:eastAsia="Calibri"/>
          <w:lang w:eastAsia="en-US"/>
        </w:rPr>
      </w:pPr>
      <w:r w:rsidRPr="00E042DD">
        <w:rPr>
          <w:rFonts w:eastAsia="Calibri"/>
          <w:lang w:eastAsia="en-US"/>
        </w:rPr>
        <w:t>Примем данные величины для ориентировочной оценки капитальных затрат на строительство тепловых сетей для подключения перспективных потребителей и для остальных ТСО, если они не определены иным способом</w:t>
      </w:r>
      <w:r w:rsidR="00521C9D">
        <w:rPr>
          <w:rFonts w:eastAsia="Calibri"/>
          <w:lang w:eastAsia="en-US"/>
        </w:rPr>
        <w:t>.</w:t>
      </w:r>
    </w:p>
    <w:p w:rsidR="004744C3" w:rsidRPr="00963897" w:rsidRDefault="00521C9D" w:rsidP="009A4DE5">
      <w:pPr>
        <w:spacing w:line="360" w:lineRule="auto"/>
        <w:ind w:firstLine="709"/>
        <w:contextualSpacing/>
        <w:jc w:val="both"/>
        <w:rPr>
          <w:rFonts w:eastAsia="Calibri"/>
          <w:lang w:eastAsia="en-US"/>
        </w:rPr>
      </w:pPr>
      <w:r w:rsidRPr="00521C9D">
        <w:rPr>
          <w:rFonts w:eastAsia="Calibri"/>
          <w:lang w:eastAsia="en-US"/>
        </w:rPr>
        <w:t>В уже сложившихся районах подключение перспективной нагрузки будет реализовываться в основном путем уплотнения существующей застройки</w:t>
      </w:r>
      <w:r w:rsidR="00B029CE">
        <w:rPr>
          <w:rFonts w:eastAsia="Calibri"/>
          <w:lang w:eastAsia="en-US"/>
        </w:rPr>
        <w:t>.</w:t>
      </w:r>
    </w:p>
    <w:p w:rsidR="004744C3" w:rsidRDefault="004744C3" w:rsidP="004744C3">
      <w:pPr>
        <w:spacing w:line="360" w:lineRule="auto"/>
        <w:ind w:firstLine="567"/>
        <w:contextualSpacing/>
        <w:jc w:val="both"/>
        <w:rPr>
          <w:rFonts w:eastAsia="Calibri"/>
          <w:lang w:eastAsia="en-US"/>
        </w:rPr>
        <w:sectPr w:rsidR="004744C3" w:rsidSect="009A4DE5">
          <w:pgSz w:w="11906" w:h="16838"/>
          <w:pgMar w:top="1134" w:right="851" w:bottom="1134" w:left="1701" w:header="709" w:footer="709" w:gutter="0"/>
          <w:cols w:space="708"/>
          <w:docGrid w:linePitch="360"/>
        </w:sectPr>
      </w:pPr>
    </w:p>
    <w:p w:rsidR="004744C3" w:rsidRPr="001331AA" w:rsidRDefault="004744C3" w:rsidP="004744C3">
      <w:pPr>
        <w:rPr>
          <w:b/>
        </w:rPr>
      </w:pPr>
      <w:bookmarkStart w:id="18" w:name="_Toc75178311"/>
      <w:bookmarkStart w:id="19" w:name="_Toc90550848"/>
      <w:r w:rsidRPr="000634E9">
        <w:rPr>
          <w:b/>
          <w:iCs/>
        </w:rPr>
        <w:lastRenderedPageBreak/>
        <w:t xml:space="preserve">Таблица </w:t>
      </w:r>
      <w:r w:rsidRPr="000634E9">
        <w:rPr>
          <w:b/>
          <w:iCs/>
        </w:rPr>
        <w:fldChar w:fldCharType="begin"/>
      </w:r>
      <w:r w:rsidRPr="000634E9">
        <w:rPr>
          <w:b/>
          <w:iCs/>
        </w:rPr>
        <w:instrText xml:space="preserve"> STYLEREF 1 \s </w:instrText>
      </w:r>
      <w:r w:rsidRPr="000634E9">
        <w:rPr>
          <w:b/>
          <w:iCs/>
        </w:rPr>
        <w:fldChar w:fldCharType="separate"/>
      </w:r>
      <w:r w:rsidR="009A2BF8">
        <w:rPr>
          <w:b/>
          <w:iCs/>
          <w:noProof/>
        </w:rPr>
        <w:t>4</w:t>
      </w:r>
      <w:r w:rsidRPr="000634E9">
        <w:rPr>
          <w:b/>
        </w:rPr>
        <w:fldChar w:fldCharType="end"/>
      </w:r>
      <w:r w:rsidRPr="000634E9">
        <w:rPr>
          <w:b/>
          <w:iCs/>
        </w:rPr>
        <w:t>.</w:t>
      </w:r>
      <w:r w:rsidRPr="000634E9">
        <w:rPr>
          <w:b/>
          <w:iCs/>
        </w:rPr>
        <w:fldChar w:fldCharType="begin"/>
      </w:r>
      <w:r w:rsidRPr="000634E9">
        <w:rPr>
          <w:b/>
          <w:iCs/>
        </w:rPr>
        <w:instrText xml:space="preserve"> SEQ Таблица \* ARABIC \s 1 </w:instrText>
      </w:r>
      <w:r w:rsidRPr="000634E9">
        <w:rPr>
          <w:b/>
          <w:iCs/>
        </w:rPr>
        <w:fldChar w:fldCharType="separate"/>
      </w:r>
      <w:r w:rsidR="009A2BF8">
        <w:rPr>
          <w:b/>
          <w:iCs/>
          <w:noProof/>
        </w:rPr>
        <w:t>2</w:t>
      </w:r>
      <w:r w:rsidRPr="000634E9">
        <w:rPr>
          <w:b/>
        </w:rPr>
        <w:fldChar w:fldCharType="end"/>
      </w:r>
      <w:r w:rsidRPr="000634E9">
        <w:rPr>
          <w:b/>
          <w:iCs/>
        </w:rPr>
        <w:t xml:space="preserve"> - </w:t>
      </w:r>
      <w:r w:rsidRPr="001103C4">
        <w:rPr>
          <w:b/>
        </w:rPr>
        <w:t xml:space="preserve">Объемы строительства тепловых сетей в зоне деятельности ЕТО для обеспечения перспективных приростов тепловой нагрузки (присоединения новых потребителей) </w:t>
      </w:r>
      <w:r>
        <w:rPr>
          <w:b/>
        </w:rPr>
        <w:t>(</w:t>
      </w:r>
      <w:r w:rsidRPr="001103C4">
        <w:rPr>
          <w:b/>
        </w:rPr>
        <w:t>П43.1</w:t>
      </w:r>
      <w:r>
        <w:rPr>
          <w:b/>
        </w:rPr>
        <w:t xml:space="preserve"> МУ)</w:t>
      </w:r>
      <w:bookmarkEnd w:id="18"/>
      <w:bookmarkEnd w:id="19"/>
    </w:p>
    <w:tbl>
      <w:tblPr>
        <w:tblW w:w="15594"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2"/>
        <w:gridCol w:w="1842"/>
        <w:gridCol w:w="1701"/>
        <w:gridCol w:w="426"/>
        <w:gridCol w:w="422"/>
        <w:gridCol w:w="428"/>
        <w:gridCol w:w="425"/>
        <w:gridCol w:w="851"/>
        <w:gridCol w:w="425"/>
        <w:gridCol w:w="709"/>
        <w:gridCol w:w="850"/>
        <w:gridCol w:w="851"/>
        <w:gridCol w:w="709"/>
        <w:gridCol w:w="850"/>
        <w:gridCol w:w="709"/>
        <w:gridCol w:w="850"/>
        <w:gridCol w:w="851"/>
        <w:gridCol w:w="850"/>
        <w:gridCol w:w="993"/>
      </w:tblGrid>
      <w:tr w:rsidR="00676DA8" w:rsidRPr="009E0269" w:rsidTr="00676DA8">
        <w:trPr>
          <w:trHeight w:val="741"/>
          <w:tblHeader/>
        </w:trPr>
        <w:tc>
          <w:tcPr>
            <w:tcW w:w="852" w:type="dxa"/>
            <w:vMerge w:val="restart"/>
            <w:shd w:val="clear" w:color="auto" w:fill="auto"/>
            <w:textDirection w:val="btLr"/>
            <w:vAlign w:val="center"/>
            <w:hideMark/>
          </w:tcPr>
          <w:p w:rsidR="009E0269" w:rsidRPr="009E0269" w:rsidRDefault="009E0269" w:rsidP="00676DA8">
            <w:pPr>
              <w:ind w:left="-108" w:right="-108"/>
              <w:jc w:val="center"/>
              <w:rPr>
                <w:color w:val="000000"/>
                <w:sz w:val="18"/>
                <w:szCs w:val="18"/>
              </w:rPr>
            </w:pPr>
            <w:r w:rsidRPr="009E0269">
              <w:rPr>
                <w:color w:val="000000"/>
                <w:sz w:val="18"/>
                <w:szCs w:val="18"/>
              </w:rPr>
              <w:t>Источник</w:t>
            </w:r>
          </w:p>
        </w:tc>
        <w:tc>
          <w:tcPr>
            <w:tcW w:w="1842" w:type="dxa"/>
            <w:vMerge w:val="restart"/>
            <w:shd w:val="clear" w:color="auto" w:fill="auto"/>
            <w:textDirection w:val="btLr"/>
            <w:vAlign w:val="center"/>
            <w:hideMark/>
          </w:tcPr>
          <w:p w:rsidR="009E0269" w:rsidRPr="009E0269" w:rsidRDefault="009E0269" w:rsidP="009E0269">
            <w:pPr>
              <w:ind w:left="113" w:right="113"/>
              <w:jc w:val="center"/>
              <w:rPr>
                <w:color w:val="000000"/>
                <w:sz w:val="18"/>
                <w:szCs w:val="18"/>
              </w:rPr>
            </w:pPr>
            <w:r w:rsidRPr="009E0269">
              <w:rPr>
                <w:color w:val="000000"/>
                <w:sz w:val="18"/>
                <w:szCs w:val="18"/>
              </w:rPr>
              <w:t>Наименование участка</w:t>
            </w:r>
          </w:p>
        </w:tc>
        <w:tc>
          <w:tcPr>
            <w:tcW w:w="1701" w:type="dxa"/>
            <w:vMerge w:val="restart"/>
            <w:shd w:val="clear" w:color="auto" w:fill="auto"/>
            <w:textDirection w:val="btLr"/>
            <w:vAlign w:val="center"/>
            <w:hideMark/>
          </w:tcPr>
          <w:p w:rsidR="009E0269" w:rsidRPr="009E0269" w:rsidRDefault="009E0269" w:rsidP="009E0269">
            <w:pPr>
              <w:ind w:left="113" w:right="113"/>
              <w:jc w:val="center"/>
              <w:rPr>
                <w:color w:val="000000"/>
                <w:sz w:val="18"/>
                <w:szCs w:val="18"/>
              </w:rPr>
            </w:pPr>
            <w:r w:rsidRPr="009E0269">
              <w:rPr>
                <w:color w:val="000000"/>
                <w:sz w:val="18"/>
                <w:szCs w:val="18"/>
              </w:rPr>
              <w:t>Перспективный потребитель</w:t>
            </w:r>
          </w:p>
        </w:tc>
        <w:tc>
          <w:tcPr>
            <w:tcW w:w="426" w:type="dxa"/>
            <w:vMerge w:val="restart"/>
            <w:shd w:val="clear" w:color="auto" w:fill="auto"/>
            <w:textDirection w:val="btLr"/>
            <w:vAlign w:val="center"/>
            <w:hideMark/>
          </w:tcPr>
          <w:p w:rsidR="009E0269" w:rsidRPr="009E0269" w:rsidRDefault="009E0269" w:rsidP="009E0269">
            <w:pPr>
              <w:ind w:left="113" w:right="113"/>
              <w:jc w:val="center"/>
              <w:rPr>
                <w:color w:val="000000"/>
                <w:sz w:val="18"/>
                <w:szCs w:val="18"/>
              </w:rPr>
            </w:pPr>
            <w:r w:rsidRPr="009E0269">
              <w:rPr>
                <w:color w:val="000000"/>
                <w:sz w:val="18"/>
                <w:szCs w:val="18"/>
              </w:rPr>
              <w:t>Протяженность участка, м</w:t>
            </w:r>
          </w:p>
        </w:tc>
        <w:tc>
          <w:tcPr>
            <w:tcW w:w="422" w:type="dxa"/>
            <w:vMerge w:val="restart"/>
            <w:shd w:val="clear" w:color="auto" w:fill="auto"/>
            <w:textDirection w:val="btLr"/>
            <w:vAlign w:val="center"/>
            <w:hideMark/>
          </w:tcPr>
          <w:p w:rsidR="009E0269" w:rsidRPr="009E0269" w:rsidRDefault="009E0269" w:rsidP="009E0269">
            <w:pPr>
              <w:ind w:left="113" w:right="113"/>
              <w:jc w:val="center"/>
              <w:rPr>
                <w:color w:val="000000"/>
                <w:sz w:val="18"/>
                <w:szCs w:val="18"/>
              </w:rPr>
            </w:pPr>
            <w:r w:rsidRPr="009E0269">
              <w:rPr>
                <w:color w:val="000000"/>
                <w:sz w:val="18"/>
                <w:szCs w:val="18"/>
              </w:rPr>
              <w:t>Год реализации ПИР и ПСД</w:t>
            </w:r>
          </w:p>
        </w:tc>
        <w:tc>
          <w:tcPr>
            <w:tcW w:w="428" w:type="dxa"/>
            <w:vMerge w:val="restart"/>
            <w:shd w:val="clear" w:color="auto" w:fill="auto"/>
            <w:textDirection w:val="btLr"/>
            <w:vAlign w:val="center"/>
            <w:hideMark/>
          </w:tcPr>
          <w:p w:rsidR="009E0269" w:rsidRPr="009E0269" w:rsidRDefault="009E0269" w:rsidP="009E0269">
            <w:pPr>
              <w:ind w:left="113" w:right="113"/>
              <w:jc w:val="center"/>
              <w:rPr>
                <w:color w:val="000000"/>
                <w:sz w:val="18"/>
                <w:szCs w:val="18"/>
              </w:rPr>
            </w:pPr>
            <w:r w:rsidRPr="009E0269">
              <w:rPr>
                <w:color w:val="000000"/>
                <w:sz w:val="18"/>
                <w:szCs w:val="18"/>
              </w:rPr>
              <w:t>Год строительства/ реконструкции</w:t>
            </w:r>
          </w:p>
        </w:tc>
        <w:tc>
          <w:tcPr>
            <w:tcW w:w="425" w:type="dxa"/>
            <w:vMerge w:val="restart"/>
            <w:shd w:val="clear" w:color="auto" w:fill="auto"/>
            <w:textDirection w:val="btLr"/>
            <w:vAlign w:val="center"/>
            <w:hideMark/>
          </w:tcPr>
          <w:p w:rsidR="009E0269" w:rsidRPr="009E0269" w:rsidRDefault="009E0269" w:rsidP="009E0269">
            <w:pPr>
              <w:ind w:left="113" w:right="113"/>
              <w:jc w:val="center"/>
              <w:rPr>
                <w:color w:val="000000"/>
                <w:sz w:val="18"/>
                <w:szCs w:val="18"/>
              </w:rPr>
            </w:pPr>
            <w:r w:rsidRPr="009E0269">
              <w:rPr>
                <w:color w:val="000000"/>
                <w:sz w:val="18"/>
                <w:szCs w:val="18"/>
              </w:rPr>
              <w:t>Условный диаметр, мм</w:t>
            </w:r>
          </w:p>
        </w:tc>
        <w:tc>
          <w:tcPr>
            <w:tcW w:w="851" w:type="dxa"/>
            <w:vMerge w:val="restart"/>
            <w:shd w:val="clear" w:color="auto" w:fill="auto"/>
            <w:textDirection w:val="btLr"/>
            <w:vAlign w:val="center"/>
            <w:hideMark/>
          </w:tcPr>
          <w:p w:rsidR="009E0269" w:rsidRPr="009E0269" w:rsidRDefault="009E0269" w:rsidP="009E0269">
            <w:pPr>
              <w:ind w:left="113" w:right="113"/>
              <w:jc w:val="center"/>
              <w:rPr>
                <w:color w:val="000000"/>
                <w:sz w:val="18"/>
                <w:szCs w:val="18"/>
              </w:rPr>
            </w:pPr>
            <w:r w:rsidRPr="009E0269">
              <w:rPr>
                <w:color w:val="000000"/>
                <w:sz w:val="18"/>
                <w:szCs w:val="18"/>
              </w:rPr>
              <w:t>Вид прокладки тепловой сети</w:t>
            </w:r>
          </w:p>
        </w:tc>
        <w:tc>
          <w:tcPr>
            <w:tcW w:w="425" w:type="dxa"/>
            <w:vMerge w:val="restart"/>
            <w:shd w:val="clear" w:color="auto" w:fill="auto"/>
            <w:textDirection w:val="btLr"/>
            <w:vAlign w:val="center"/>
            <w:hideMark/>
          </w:tcPr>
          <w:p w:rsidR="009E0269" w:rsidRPr="009E0269" w:rsidRDefault="009E0269" w:rsidP="009E0269">
            <w:pPr>
              <w:ind w:left="113" w:right="113"/>
              <w:jc w:val="center"/>
              <w:rPr>
                <w:color w:val="000000"/>
                <w:sz w:val="18"/>
                <w:szCs w:val="18"/>
              </w:rPr>
            </w:pPr>
            <w:r w:rsidRPr="009E0269">
              <w:rPr>
                <w:color w:val="000000"/>
                <w:sz w:val="18"/>
                <w:szCs w:val="18"/>
              </w:rPr>
              <w:t>Теплоизоляционный материал</w:t>
            </w:r>
          </w:p>
        </w:tc>
        <w:tc>
          <w:tcPr>
            <w:tcW w:w="3119" w:type="dxa"/>
            <w:gridSpan w:val="4"/>
            <w:shd w:val="clear" w:color="auto" w:fill="auto"/>
            <w:vAlign w:val="center"/>
            <w:hideMark/>
          </w:tcPr>
          <w:p w:rsidR="009E0269" w:rsidRPr="009E0269" w:rsidRDefault="009E0269" w:rsidP="009E0269">
            <w:pPr>
              <w:jc w:val="center"/>
              <w:rPr>
                <w:color w:val="000000"/>
                <w:sz w:val="18"/>
                <w:szCs w:val="18"/>
              </w:rPr>
            </w:pPr>
            <w:r w:rsidRPr="009E0269">
              <w:rPr>
                <w:color w:val="000000"/>
                <w:sz w:val="18"/>
                <w:szCs w:val="18"/>
              </w:rPr>
              <w:t xml:space="preserve">Затраты </w:t>
            </w:r>
            <w:r w:rsidRPr="009E0269">
              <w:rPr>
                <w:b/>
                <w:bCs/>
                <w:color w:val="000000"/>
                <w:sz w:val="18"/>
                <w:szCs w:val="18"/>
              </w:rPr>
              <w:t>в ценах 2021 года</w:t>
            </w:r>
            <w:r w:rsidRPr="009E0269">
              <w:rPr>
                <w:color w:val="000000"/>
                <w:sz w:val="18"/>
                <w:szCs w:val="18"/>
              </w:rPr>
              <w:t xml:space="preserve">, </w:t>
            </w:r>
            <w:r w:rsidRPr="009E0269">
              <w:rPr>
                <w:color w:val="000000"/>
                <w:sz w:val="18"/>
                <w:szCs w:val="18"/>
                <w:u w:val="single"/>
              </w:rPr>
              <w:t>без НДС</w:t>
            </w:r>
            <w:r w:rsidRPr="009E0269">
              <w:rPr>
                <w:color w:val="000000"/>
                <w:sz w:val="18"/>
                <w:szCs w:val="18"/>
              </w:rPr>
              <w:t>, тыс. руб.</w:t>
            </w:r>
          </w:p>
        </w:tc>
        <w:tc>
          <w:tcPr>
            <w:tcW w:w="850" w:type="dxa"/>
            <w:shd w:val="clear" w:color="auto" w:fill="auto"/>
            <w:vAlign w:val="center"/>
            <w:hideMark/>
          </w:tcPr>
          <w:p w:rsidR="00D3772B" w:rsidRDefault="009E0269" w:rsidP="00D3772B">
            <w:pPr>
              <w:ind w:left="-108" w:right="-108"/>
              <w:jc w:val="center"/>
              <w:rPr>
                <w:color w:val="000000"/>
                <w:sz w:val="18"/>
                <w:szCs w:val="18"/>
              </w:rPr>
            </w:pPr>
            <w:r w:rsidRPr="009E0269">
              <w:rPr>
                <w:color w:val="000000"/>
                <w:sz w:val="18"/>
                <w:szCs w:val="18"/>
              </w:rPr>
              <w:t xml:space="preserve">Затраты </w:t>
            </w:r>
            <w:r w:rsidRPr="009E0269">
              <w:rPr>
                <w:b/>
                <w:bCs/>
                <w:color w:val="000000"/>
                <w:sz w:val="18"/>
                <w:szCs w:val="18"/>
              </w:rPr>
              <w:t>в ценах 2021 года</w:t>
            </w:r>
            <w:r w:rsidRPr="009E0269">
              <w:rPr>
                <w:color w:val="000000"/>
                <w:sz w:val="18"/>
                <w:szCs w:val="18"/>
              </w:rPr>
              <w:t xml:space="preserve">, </w:t>
            </w:r>
          </w:p>
          <w:p w:rsidR="009E0269" w:rsidRPr="009E0269" w:rsidRDefault="009E0269" w:rsidP="00D3772B">
            <w:pPr>
              <w:ind w:left="-108" w:right="-108"/>
              <w:jc w:val="center"/>
              <w:rPr>
                <w:color w:val="000000"/>
                <w:sz w:val="18"/>
                <w:szCs w:val="18"/>
              </w:rPr>
            </w:pPr>
            <w:r w:rsidRPr="009E0269">
              <w:rPr>
                <w:color w:val="000000"/>
                <w:sz w:val="18"/>
                <w:szCs w:val="18"/>
                <w:u w:val="single"/>
              </w:rPr>
              <w:t>с НДС</w:t>
            </w:r>
            <w:r w:rsidRPr="009E0269">
              <w:rPr>
                <w:color w:val="000000"/>
                <w:sz w:val="18"/>
                <w:szCs w:val="18"/>
              </w:rPr>
              <w:t>, тыс. руб.</w:t>
            </w:r>
          </w:p>
        </w:tc>
        <w:tc>
          <w:tcPr>
            <w:tcW w:w="3260" w:type="dxa"/>
            <w:gridSpan w:val="4"/>
            <w:shd w:val="clear" w:color="auto" w:fill="auto"/>
            <w:vAlign w:val="center"/>
            <w:hideMark/>
          </w:tcPr>
          <w:p w:rsidR="009E0269" w:rsidRPr="009E0269" w:rsidRDefault="009E0269" w:rsidP="009E0269">
            <w:pPr>
              <w:jc w:val="center"/>
              <w:rPr>
                <w:color w:val="000000"/>
                <w:sz w:val="18"/>
                <w:szCs w:val="18"/>
              </w:rPr>
            </w:pPr>
            <w:r w:rsidRPr="009E0269">
              <w:rPr>
                <w:color w:val="000000"/>
                <w:sz w:val="18"/>
                <w:szCs w:val="18"/>
              </w:rPr>
              <w:t xml:space="preserve">Затраты </w:t>
            </w:r>
            <w:r w:rsidRPr="009E0269">
              <w:rPr>
                <w:b/>
                <w:bCs/>
                <w:color w:val="000000"/>
                <w:sz w:val="18"/>
                <w:szCs w:val="18"/>
              </w:rPr>
              <w:t>в прогнозных ценах</w:t>
            </w:r>
            <w:r w:rsidRPr="009E0269">
              <w:rPr>
                <w:color w:val="000000"/>
                <w:sz w:val="18"/>
                <w:szCs w:val="18"/>
              </w:rPr>
              <w:t>,</w:t>
            </w:r>
            <w:r w:rsidRPr="009E0269">
              <w:rPr>
                <w:color w:val="000000"/>
                <w:sz w:val="18"/>
                <w:szCs w:val="18"/>
                <w:u w:val="single"/>
              </w:rPr>
              <w:t xml:space="preserve"> без НДС</w:t>
            </w:r>
            <w:r w:rsidRPr="009E0269">
              <w:rPr>
                <w:color w:val="000000"/>
                <w:sz w:val="18"/>
                <w:szCs w:val="18"/>
              </w:rPr>
              <w:t>, тыс. руб.</w:t>
            </w:r>
          </w:p>
        </w:tc>
        <w:tc>
          <w:tcPr>
            <w:tcW w:w="993" w:type="dxa"/>
            <w:shd w:val="clear" w:color="auto" w:fill="auto"/>
            <w:vAlign w:val="center"/>
            <w:hideMark/>
          </w:tcPr>
          <w:p w:rsidR="00D3772B" w:rsidRDefault="009E0269" w:rsidP="00D3772B">
            <w:pPr>
              <w:ind w:left="-108" w:right="-108"/>
              <w:jc w:val="center"/>
              <w:rPr>
                <w:color w:val="000000"/>
                <w:sz w:val="18"/>
                <w:szCs w:val="18"/>
              </w:rPr>
            </w:pPr>
            <w:r w:rsidRPr="009E0269">
              <w:rPr>
                <w:color w:val="000000"/>
                <w:sz w:val="18"/>
                <w:szCs w:val="18"/>
              </w:rPr>
              <w:t xml:space="preserve">Затраты </w:t>
            </w:r>
            <w:r w:rsidRPr="009E0269">
              <w:rPr>
                <w:b/>
                <w:bCs/>
                <w:color w:val="000000"/>
                <w:sz w:val="18"/>
                <w:szCs w:val="18"/>
              </w:rPr>
              <w:t>в прогноз</w:t>
            </w:r>
            <w:r w:rsidR="00D3772B">
              <w:rPr>
                <w:b/>
                <w:bCs/>
                <w:color w:val="000000"/>
                <w:sz w:val="18"/>
                <w:szCs w:val="18"/>
              </w:rPr>
              <w:t>-</w:t>
            </w:r>
            <w:r w:rsidRPr="009E0269">
              <w:rPr>
                <w:b/>
                <w:bCs/>
                <w:color w:val="000000"/>
                <w:sz w:val="18"/>
                <w:szCs w:val="18"/>
              </w:rPr>
              <w:t>ных ценах</w:t>
            </w:r>
            <w:r w:rsidRPr="009E0269">
              <w:rPr>
                <w:color w:val="000000"/>
                <w:sz w:val="18"/>
                <w:szCs w:val="18"/>
              </w:rPr>
              <w:t xml:space="preserve">, </w:t>
            </w:r>
            <w:r w:rsidRPr="009E0269">
              <w:rPr>
                <w:color w:val="000000"/>
                <w:sz w:val="18"/>
                <w:szCs w:val="18"/>
                <w:u w:val="single"/>
              </w:rPr>
              <w:t>с НДС</w:t>
            </w:r>
            <w:r w:rsidRPr="009E0269">
              <w:rPr>
                <w:color w:val="000000"/>
                <w:sz w:val="18"/>
                <w:szCs w:val="18"/>
              </w:rPr>
              <w:t xml:space="preserve">, </w:t>
            </w:r>
          </w:p>
          <w:p w:rsidR="009E0269" w:rsidRPr="009E0269" w:rsidRDefault="009E0269" w:rsidP="00D3772B">
            <w:pPr>
              <w:ind w:left="-108" w:right="-108"/>
              <w:jc w:val="center"/>
              <w:rPr>
                <w:color w:val="000000"/>
                <w:sz w:val="18"/>
                <w:szCs w:val="18"/>
              </w:rPr>
            </w:pPr>
            <w:r w:rsidRPr="009E0269">
              <w:rPr>
                <w:color w:val="000000"/>
                <w:sz w:val="18"/>
                <w:szCs w:val="18"/>
              </w:rPr>
              <w:t>тыс. руб.</w:t>
            </w:r>
          </w:p>
        </w:tc>
      </w:tr>
      <w:tr w:rsidR="00676DA8" w:rsidRPr="009E0269" w:rsidTr="00676DA8">
        <w:trPr>
          <w:trHeight w:val="2380"/>
          <w:tblHeader/>
        </w:trPr>
        <w:tc>
          <w:tcPr>
            <w:tcW w:w="852" w:type="dxa"/>
            <w:vMerge/>
            <w:vAlign w:val="center"/>
            <w:hideMark/>
          </w:tcPr>
          <w:p w:rsidR="009E0269" w:rsidRPr="009E0269" w:rsidRDefault="009E0269" w:rsidP="00676DA8">
            <w:pPr>
              <w:ind w:left="-108" w:right="-108"/>
              <w:rPr>
                <w:color w:val="000000"/>
                <w:sz w:val="18"/>
                <w:szCs w:val="18"/>
              </w:rPr>
            </w:pPr>
          </w:p>
        </w:tc>
        <w:tc>
          <w:tcPr>
            <w:tcW w:w="1842" w:type="dxa"/>
            <w:vMerge/>
            <w:vAlign w:val="center"/>
            <w:hideMark/>
          </w:tcPr>
          <w:p w:rsidR="009E0269" w:rsidRPr="009E0269" w:rsidRDefault="009E0269" w:rsidP="009E0269">
            <w:pPr>
              <w:rPr>
                <w:color w:val="000000"/>
                <w:sz w:val="18"/>
                <w:szCs w:val="18"/>
              </w:rPr>
            </w:pPr>
          </w:p>
        </w:tc>
        <w:tc>
          <w:tcPr>
            <w:tcW w:w="1701" w:type="dxa"/>
            <w:vMerge/>
            <w:vAlign w:val="center"/>
            <w:hideMark/>
          </w:tcPr>
          <w:p w:rsidR="009E0269" w:rsidRPr="009E0269" w:rsidRDefault="009E0269" w:rsidP="009E0269">
            <w:pPr>
              <w:rPr>
                <w:color w:val="000000"/>
                <w:sz w:val="18"/>
                <w:szCs w:val="18"/>
              </w:rPr>
            </w:pPr>
          </w:p>
        </w:tc>
        <w:tc>
          <w:tcPr>
            <w:tcW w:w="426" w:type="dxa"/>
            <w:vMerge/>
            <w:vAlign w:val="center"/>
            <w:hideMark/>
          </w:tcPr>
          <w:p w:rsidR="009E0269" w:rsidRPr="009E0269" w:rsidRDefault="009E0269" w:rsidP="009E0269">
            <w:pPr>
              <w:rPr>
                <w:color w:val="000000"/>
                <w:sz w:val="18"/>
                <w:szCs w:val="18"/>
              </w:rPr>
            </w:pPr>
          </w:p>
        </w:tc>
        <w:tc>
          <w:tcPr>
            <w:tcW w:w="422" w:type="dxa"/>
            <w:vMerge/>
            <w:vAlign w:val="center"/>
            <w:hideMark/>
          </w:tcPr>
          <w:p w:rsidR="009E0269" w:rsidRPr="009E0269" w:rsidRDefault="009E0269" w:rsidP="009E0269">
            <w:pPr>
              <w:rPr>
                <w:color w:val="000000"/>
                <w:sz w:val="18"/>
                <w:szCs w:val="18"/>
              </w:rPr>
            </w:pPr>
          </w:p>
        </w:tc>
        <w:tc>
          <w:tcPr>
            <w:tcW w:w="428" w:type="dxa"/>
            <w:vMerge/>
            <w:vAlign w:val="center"/>
            <w:hideMark/>
          </w:tcPr>
          <w:p w:rsidR="009E0269" w:rsidRPr="009E0269" w:rsidRDefault="009E0269" w:rsidP="009E0269">
            <w:pPr>
              <w:rPr>
                <w:color w:val="000000"/>
                <w:sz w:val="18"/>
                <w:szCs w:val="18"/>
              </w:rPr>
            </w:pPr>
          </w:p>
        </w:tc>
        <w:tc>
          <w:tcPr>
            <w:tcW w:w="425" w:type="dxa"/>
            <w:vMerge/>
            <w:vAlign w:val="center"/>
            <w:hideMark/>
          </w:tcPr>
          <w:p w:rsidR="009E0269" w:rsidRPr="009E0269" w:rsidRDefault="009E0269" w:rsidP="009E0269">
            <w:pPr>
              <w:rPr>
                <w:color w:val="000000"/>
                <w:sz w:val="18"/>
                <w:szCs w:val="18"/>
              </w:rPr>
            </w:pPr>
          </w:p>
        </w:tc>
        <w:tc>
          <w:tcPr>
            <w:tcW w:w="851" w:type="dxa"/>
            <w:vMerge/>
            <w:vAlign w:val="center"/>
            <w:hideMark/>
          </w:tcPr>
          <w:p w:rsidR="009E0269" w:rsidRPr="009E0269" w:rsidRDefault="009E0269" w:rsidP="009E0269">
            <w:pPr>
              <w:rPr>
                <w:color w:val="000000"/>
                <w:sz w:val="18"/>
                <w:szCs w:val="18"/>
              </w:rPr>
            </w:pPr>
          </w:p>
        </w:tc>
        <w:tc>
          <w:tcPr>
            <w:tcW w:w="425" w:type="dxa"/>
            <w:vMerge/>
            <w:vAlign w:val="center"/>
            <w:hideMark/>
          </w:tcPr>
          <w:p w:rsidR="009E0269" w:rsidRPr="009E0269" w:rsidRDefault="009E0269" w:rsidP="009E0269">
            <w:pPr>
              <w:rPr>
                <w:color w:val="000000"/>
                <w:sz w:val="18"/>
                <w:szCs w:val="18"/>
              </w:rPr>
            </w:pPr>
          </w:p>
        </w:tc>
        <w:tc>
          <w:tcPr>
            <w:tcW w:w="709" w:type="dxa"/>
            <w:shd w:val="clear" w:color="auto" w:fill="auto"/>
            <w:textDirection w:val="btLr"/>
            <w:vAlign w:val="center"/>
            <w:hideMark/>
          </w:tcPr>
          <w:p w:rsidR="009E0269" w:rsidRPr="009E0269" w:rsidRDefault="009E0269" w:rsidP="009E0269">
            <w:pPr>
              <w:jc w:val="center"/>
              <w:rPr>
                <w:color w:val="000000"/>
                <w:sz w:val="18"/>
                <w:szCs w:val="18"/>
              </w:rPr>
            </w:pPr>
            <w:r w:rsidRPr="009E0269">
              <w:rPr>
                <w:color w:val="000000"/>
                <w:sz w:val="18"/>
                <w:szCs w:val="18"/>
              </w:rPr>
              <w:t>Стоимость ПИР и ПСД в ценах 2021 года, тыс. руб.</w:t>
            </w:r>
          </w:p>
        </w:tc>
        <w:tc>
          <w:tcPr>
            <w:tcW w:w="850" w:type="dxa"/>
            <w:shd w:val="clear" w:color="auto" w:fill="auto"/>
            <w:textDirection w:val="btLr"/>
            <w:vAlign w:val="center"/>
            <w:hideMark/>
          </w:tcPr>
          <w:p w:rsidR="009E0269" w:rsidRPr="009E0269" w:rsidRDefault="009E0269" w:rsidP="009E0269">
            <w:pPr>
              <w:jc w:val="center"/>
              <w:rPr>
                <w:color w:val="000000"/>
                <w:sz w:val="18"/>
                <w:szCs w:val="18"/>
              </w:rPr>
            </w:pPr>
            <w:r w:rsidRPr="009E0269">
              <w:rPr>
                <w:color w:val="000000"/>
                <w:sz w:val="18"/>
                <w:szCs w:val="18"/>
              </w:rPr>
              <w:t>Стоимость оборудования в ценах 2021 года, тыс. руб.</w:t>
            </w:r>
          </w:p>
        </w:tc>
        <w:tc>
          <w:tcPr>
            <w:tcW w:w="851" w:type="dxa"/>
            <w:shd w:val="clear" w:color="auto" w:fill="auto"/>
            <w:textDirection w:val="btLr"/>
            <w:vAlign w:val="center"/>
            <w:hideMark/>
          </w:tcPr>
          <w:p w:rsidR="009E0269" w:rsidRPr="009E0269" w:rsidRDefault="009E0269" w:rsidP="009E0269">
            <w:pPr>
              <w:jc w:val="center"/>
              <w:rPr>
                <w:color w:val="000000"/>
                <w:sz w:val="18"/>
                <w:szCs w:val="18"/>
              </w:rPr>
            </w:pPr>
            <w:r w:rsidRPr="009E0269">
              <w:rPr>
                <w:color w:val="000000"/>
                <w:sz w:val="18"/>
                <w:szCs w:val="18"/>
              </w:rPr>
              <w:t>Стоимость СМР в ценах 2021 года, тыс. руб.</w:t>
            </w:r>
          </w:p>
        </w:tc>
        <w:tc>
          <w:tcPr>
            <w:tcW w:w="709" w:type="dxa"/>
            <w:shd w:val="clear" w:color="auto" w:fill="auto"/>
            <w:textDirection w:val="btLr"/>
            <w:vAlign w:val="center"/>
            <w:hideMark/>
          </w:tcPr>
          <w:p w:rsidR="009E0269" w:rsidRPr="009E0269" w:rsidRDefault="009E0269" w:rsidP="009E0269">
            <w:pPr>
              <w:jc w:val="center"/>
              <w:rPr>
                <w:color w:val="000000"/>
                <w:sz w:val="18"/>
                <w:szCs w:val="18"/>
              </w:rPr>
            </w:pPr>
            <w:r w:rsidRPr="009E0269">
              <w:rPr>
                <w:color w:val="000000"/>
                <w:sz w:val="18"/>
                <w:szCs w:val="18"/>
              </w:rPr>
              <w:t>ВСЕГО Стоимость в ценах 2021 года, тыс. руб.</w:t>
            </w:r>
          </w:p>
        </w:tc>
        <w:tc>
          <w:tcPr>
            <w:tcW w:w="850" w:type="dxa"/>
            <w:shd w:val="clear" w:color="auto" w:fill="auto"/>
            <w:textDirection w:val="btLr"/>
            <w:vAlign w:val="center"/>
            <w:hideMark/>
          </w:tcPr>
          <w:p w:rsidR="009E0269" w:rsidRPr="009E0269" w:rsidRDefault="009E0269" w:rsidP="009E0269">
            <w:pPr>
              <w:jc w:val="center"/>
              <w:rPr>
                <w:color w:val="000000"/>
                <w:sz w:val="18"/>
                <w:szCs w:val="18"/>
              </w:rPr>
            </w:pPr>
            <w:r w:rsidRPr="009E0269">
              <w:rPr>
                <w:color w:val="000000"/>
                <w:sz w:val="18"/>
                <w:szCs w:val="18"/>
              </w:rPr>
              <w:t>ВСЕГО Стоимость в ценах 2021 года, тыс. руб.</w:t>
            </w:r>
          </w:p>
        </w:tc>
        <w:tc>
          <w:tcPr>
            <w:tcW w:w="709" w:type="dxa"/>
            <w:shd w:val="clear" w:color="auto" w:fill="auto"/>
            <w:textDirection w:val="btLr"/>
            <w:vAlign w:val="center"/>
            <w:hideMark/>
          </w:tcPr>
          <w:p w:rsidR="009E0269" w:rsidRPr="009E0269" w:rsidRDefault="009E0269" w:rsidP="009E0269">
            <w:pPr>
              <w:jc w:val="center"/>
              <w:rPr>
                <w:color w:val="000000"/>
                <w:sz w:val="18"/>
                <w:szCs w:val="18"/>
              </w:rPr>
            </w:pPr>
            <w:r w:rsidRPr="009E0269">
              <w:rPr>
                <w:color w:val="000000"/>
                <w:sz w:val="18"/>
                <w:szCs w:val="18"/>
              </w:rPr>
              <w:t>Стоимость ПИР и ПСД на дату реализации, тыс. руб.</w:t>
            </w:r>
          </w:p>
        </w:tc>
        <w:tc>
          <w:tcPr>
            <w:tcW w:w="850" w:type="dxa"/>
            <w:shd w:val="clear" w:color="auto" w:fill="auto"/>
            <w:textDirection w:val="btLr"/>
            <w:vAlign w:val="center"/>
            <w:hideMark/>
          </w:tcPr>
          <w:p w:rsidR="009E0269" w:rsidRPr="009E0269" w:rsidRDefault="009E0269" w:rsidP="009E0269">
            <w:pPr>
              <w:jc w:val="center"/>
              <w:rPr>
                <w:color w:val="000000"/>
                <w:sz w:val="18"/>
                <w:szCs w:val="18"/>
              </w:rPr>
            </w:pPr>
            <w:r w:rsidRPr="009E0269">
              <w:rPr>
                <w:color w:val="000000"/>
                <w:sz w:val="18"/>
                <w:szCs w:val="18"/>
              </w:rPr>
              <w:t>Стоимость оборудования на дату реализации, тыс. руб.</w:t>
            </w:r>
          </w:p>
        </w:tc>
        <w:tc>
          <w:tcPr>
            <w:tcW w:w="851" w:type="dxa"/>
            <w:shd w:val="clear" w:color="auto" w:fill="auto"/>
            <w:textDirection w:val="btLr"/>
            <w:vAlign w:val="center"/>
            <w:hideMark/>
          </w:tcPr>
          <w:p w:rsidR="009E0269" w:rsidRPr="009E0269" w:rsidRDefault="009E0269" w:rsidP="009E0269">
            <w:pPr>
              <w:jc w:val="center"/>
              <w:rPr>
                <w:color w:val="000000"/>
                <w:sz w:val="18"/>
                <w:szCs w:val="18"/>
              </w:rPr>
            </w:pPr>
            <w:r w:rsidRPr="009E0269">
              <w:rPr>
                <w:color w:val="000000"/>
                <w:sz w:val="18"/>
                <w:szCs w:val="18"/>
              </w:rPr>
              <w:t>Стоимость СМР на дату реализации, тыс. руб.</w:t>
            </w:r>
          </w:p>
        </w:tc>
        <w:tc>
          <w:tcPr>
            <w:tcW w:w="850" w:type="dxa"/>
            <w:shd w:val="clear" w:color="auto" w:fill="auto"/>
            <w:textDirection w:val="btLr"/>
            <w:vAlign w:val="center"/>
            <w:hideMark/>
          </w:tcPr>
          <w:p w:rsidR="009E0269" w:rsidRPr="009E0269" w:rsidRDefault="009E0269" w:rsidP="009E0269">
            <w:pPr>
              <w:jc w:val="center"/>
              <w:rPr>
                <w:color w:val="000000"/>
                <w:sz w:val="18"/>
                <w:szCs w:val="18"/>
              </w:rPr>
            </w:pPr>
            <w:r w:rsidRPr="009E0269">
              <w:rPr>
                <w:color w:val="000000"/>
                <w:sz w:val="18"/>
                <w:szCs w:val="18"/>
              </w:rPr>
              <w:t>ВСЕГО Стоимость на дату реализации, тыс. руб.</w:t>
            </w:r>
          </w:p>
        </w:tc>
        <w:tc>
          <w:tcPr>
            <w:tcW w:w="993" w:type="dxa"/>
            <w:shd w:val="clear" w:color="auto" w:fill="auto"/>
            <w:textDirection w:val="btLr"/>
            <w:vAlign w:val="center"/>
            <w:hideMark/>
          </w:tcPr>
          <w:p w:rsidR="009E0269" w:rsidRPr="009E0269" w:rsidRDefault="009E0269" w:rsidP="009E0269">
            <w:pPr>
              <w:jc w:val="center"/>
              <w:rPr>
                <w:color w:val="000000"/>
                <w:sz w:val="18"/>
                <w:szCs w:val="18"/>
              </w:rPr>
            </w:pPr>
            <w:r w:rsidRPr="009E0269">
              <w:rPr>
                <w:color w:val="000000"/>
                <w:sz w:val="18"/>
                <w:szCs w:val="18"/>
              </w:rPr>
              <w:t>ВСЕГО Стоимость на дату реализации, тыс. руб.</w:t>
            </w:r>
          </w:p>
        </w:tc>
      </w:tr>
      <w:tr w:rsidR="009E0269" w:rsidRPr="009E0269" w:rsidTr="00676DA8">
        <w:trPr>
          <w:trHeight w:val="20"/>
        </w:trPr>
        <w:tc>
          <w:tcPr>
            <w:tcW w:w="15594" w:type="dxa"/>
            <w:gridSpan w:val="19"/>
            <w:shd w:val="clear" w:color="auto" w:fill="auto"/>
            <w:vAlign w:val="center"/>
            <w:hideMark/>
          </w:tcPr>
          <w:p w:rsidR="009E0269" w:rsidRPr="009E0269" w:rsidRDefault="009E0269" w:rsidP="00676DA8">
            <w:pPr>
              <w:ind w:left="-108" w:right="-108"/>
              <w:jc w:val="center"/>
              <w:rPr>
                <w:color w:val="000000"/>
                <w:sz w:val="18"/>
                <w:szCs w:val="18"/>
              </w:rPr>
            </w:pPr>
            <w:r w:rsidRPr="009E0269">
              <w:rPr>
                <w:color w:val="000000"/>
                <w:sz w:val="18"/>
                <w:szCs w:val="18"/>
              </w:rPr>
              <w:t>ЕТО №01 (Филиал «Владимирский» ПАО «Т Плюс»)</w:t>
            </w:r>
          </w:p>
        </w:tc>
      </w:tr>
      <w:tr w:rsidR="009E0269" w:rsidRPr="009E0269" w:rsidTr="00676DA8">
        <w:trPr>
          <w:trHeight w:val="20"/>
        </w:trPr>
        <w:tc>
          <w:tcPr>
            <w:tcW w:w="15594" w:type="dxa"/>
            <w:gridSpan w:val="19"/>
            <w:shd w:val="clear" w:color="auto" w:fill="auto"/>
            <w:vAlign w:val="center"/>
          </w:tcPr>
          <w:p w:rsidR="009E0269" w:rsidRPr="009E0269" w:rsidRDefault="009E0269" w:rsidP="00676DA8">
            <w:pPr>
              <w:ind w:left="-108" w:right="-108"/>
              <w:jc w:val="center"/>
              <w:rPr>
                <w:color w:val="000000"/>
                <w:sz w:val="18"/>
                <w:szCs w:val="18"/>
              </w:rPr>
            </w:pPr>
            <w:r>
              <w:rPr>
                <w:color w:val="000000"/>
                <w:sz w:val="18"/>
                <w:szCs w:val="18"/>
              </w:rPr>
              <w:t xml:space="preserve">ТСО: </w:t>
            </w:r>
            <w:r w:rsidR="00376159" w:rsidRPr="00376159">
              <w:rPr>
                <w:color w:val="000000"/>
                <w:sz w:val="18"/>
                <w:szCs w:val="18"/>
              </w:rPr>
              <w:t>АО «ИвГТЭ»</w:t>
            </w:r>
          </w:p>
        </w:tc>
      </w:tr>
      <w:tr w:rsidR="00676DA8" w:rsidRPr="009E0269" w:rsidTr="00676DA8">
        <w:trPr>
          <w:trHeight w:val="20"/>
        </w:trPr>
        <w:tc>
          <w:tcPr>
            <w:tcW w:w="852" w:type="dxa"/>
            <w:shd w:val="clear" w:color="auto" w:fill="auto"/>
            <w:vAlign w:val="center"/>
            <w:hideMark/>
          </w:tcPr>
          <w:p w:rsidR="009E0269" w:rsidRPr="009E0269" w:rsidRDefault="009E0269" w:rsidP="00676DA8">
            <w:pPr>
              <w:ind w:left="-108" w:right="-108"/>
              <w:jc w:val="center"/>
              <w:rPr>
                <w:color w:val="000000"/>
                <w:sz w:val="18"/>
                <w:szCs w:val="18"/>
              </w:rPr>
            </w:pPr>
            <w:r w:rsidRPr="009E0269">
              <w:rPr>
                <w:color w:val="000000"/>
                <w:sz w:val="18"/>
                <w:szCs w:val="18"/>
              </w:rPr>
              <w:t>ИвТЭЦ-2</w:t>
            </w:r>
          </w:p>
        </w:tc>
        <w:tc>
          <w:tcPr>
            <w:tcW w:w="1842" w:type="dxa"/>
            <w:shd w:val="clear" w:color="auto" w:fill="auto"/>
            <w:vAlign w:val="center"/>
            <w:hideMark/>
          </w:tcPr>
          <w:p w:rsidR="009E0269" w:rsidRPr="009E0269" w:rsidRDefault="009E0269" w:rsidP="009E0269">
            <w:pPr>
              <w:jc w:val="center"/>
              <w:rPr>
                <w:color w:val="000000"/>
                <w:sz w:val="18"/>
                <w:szCs w:val="18"/>
              </w:rPr>
            </w:pPr>
            <w:r w:rsidRPr="009E0269">
              <w:rPr>
                <w:color w:val="000000"/>
                <w:sz w:val="18"/>
                <w:szCs w:val="18"/>
              </w:rPr>
              <w:t>Строительство тепловой сети для подключения перспективного потребителя: Иваново, ул.Косякова, д.37 с тепловой нагрузкой - 1,32 Гкал/ч</w:t>
            </w:r>
          </w:p>
        </w:tc>
        <w:tc>
          <w:tcPr>
            <w:tcW w:w="1701" w:type="dxa"/>
            <w:shd w:val="clear" w:color="auto" w:fill="auto"/>
            <w:vAlign w:val="center"/>
            <w:hideMark/>
          </w:tcPr>
          <w:p w:rsidR="009E0269" w:rsidRPr="009E0269" w:rsidRDefault="009E0269" w:rsidP="009E0269">
            <w:pPr>
              <w:rPr>
                <w:sz w:val="18"/>
                <w:szCs w:val="18"/>
              </w:rPr>
            </w:pPr>
            <w:r w:rsidRPr="009E0269">
              <w:rPr>
                <w:sz w:val="18"/>
                <w:szCs w:val="18"/>
              </w:rPr>
              <w:t>Иваново, ул.Косякова, д.37</w:t>
            </w:r>
          </w:p>
        </w:tc>
        <w:tc>
          <w:tcPr>
            <w:tcW w:w="426" w:type="dxa"/>
            <w:shd w:val="clear" w:color="auto" w:fill="auto"/>
            <w:vAlign w:val="center"/>
            <w:hideMark/>
          </w:tcPr>
          <w:p w:rsidR="009E0269" w:rsidRPr="009E0269" w:rsidRDefault="009E0269" w:rsidP="00676DA8">
            <w:pPr>
              <w:ind w:left="-108" w:right="-114"/>
              <w:jc w:val="center"/>
              <w:rPr>
                <w:color w:val="000000"/>
                <w:sz w:val="18"/>
                <w:szCs w:val="18"/>
              </w:rPr>
            </w:pPr>
            <w:r w:rsidRPr="009E0269">
              <w:rPr>
                <w:color w:val="000000"/>
                <w:sz w:val="18"/>
                <w:szCs w:val="18"/>
              </w:rPr>
              <w:t>243</w:t>
            </w:r>
          </w:p>
        </w:tc>
        <w:tc>
          <w:tcPr>
            <w:tcW w:w="422" w:type="dxa"/>
            <w:shd w:val="clear" w:color="auto" w:fill="auto"/>
            <w:vAlign w:val="center"/>
            <w:hideMark/>
          </w:tcPr>
          <w:p w:rsidR="009E0269" w:rsidRPr="009E0269" w:rsidRDefault="009E0269" w:rsidP="00D3772B">
            <w:pPr>
              <w:ind w:left="-78" w:right="-88"/>
              <w:jc w:val="center"/>
              <w:rPr>
                <w:color w:val="000000"/>
                <w:sz w:val="18"/>
                <w:szCs w:val="18"/>
              </w:rPr>
            </w:pPr>
            <w:r w:rsidRPr="009E0269">
              <w:rPr>
                <w:color w:val="000000"/>
                <w:sz w:val="18"/>
                <w:szCs w:val="18"/>
              </w:rPr>
              <w:t>2021</w:t>
            </w:r>
          </w:p>
        </w:tc>
        <w:tc>
          <w:tcPr>
            <w:tcW w:w="428" w:type="dxa"/>
            <w:shd w:val="clear" w:color="auto" w:fill="auto"/>
            <w:vAlign w:val="center"/>
            <w:hideMark/>
          </w:tcPr>
          <w:p w:rsidR="009E0269" w:rsidRPr="009E0269" w:rsidRDefault="009E0269" w:rsidP="00D3772B">
            <w:pPr>
              <w:ind w:left="-78" w:right="-88"/>
              <w:jc w:val="center"/>
              <w:rPr>
                <w:color w:val="000000"/>
                <w:sz w:val="18"/>
                <w:szCs w:val="18"/>
              </w:rPr>
            </w:pPr>
            <w:r w:rsidRPr="009E0269">
              <w:rPr>
                <w:color w:val="000000"/>
                <w:sz w:val="18"/>
                <w:szCs w:val="18"/>
              </w:rPr>
              <w:t>2022</w:t>
            </w:r>
          </w:p>
        </w:tc>
        <w:tc>
          <w:tcPr>
            <w:tcW w:w="425" w:type="dxa"/>
            <w:shd w:val="clear" w:color="auto" w:fill="auto"/>
            <w:vAlign w:val="center"/>
            <w:hideMark/>
          </w:tcPr>
          <w:p w:rsidR="009E0269" w:rsidRPr="009E0269" w:rsidRDefault="009E0269" w:rsidP="00D3772B">
            <w:pPr>
              <w:ind w:left="-78" w:right="-88"/>
              <w:jc w:val="center"/>
              <w:rPr>
                <w:color w:val="000000"/>
                <w:sz w:val="18"/>
                <w:szCs w:val="18"/>
              </w:rPr>
            </w:pPr>
            <w:r w:rsidRPr="009E0269">
              <w:rPr>
                <w:color w:val="000000"/>
                <w:sz w:val="18"/>
                <w:szCs w:val="18"/>
              </w:rPr>
              <w:t>125</w:t>
            </w:r>
          </w:p>
        </w:tc>
        <w:tc>
          <w:tcPr>
            <w:tcW w:w="851" w:type="dxa"/>
            <w:shd w:val="clear" w:color="auto" w:fill="auto"/>
            <w:vAlign w:val="center"/>
            <w:hideMark/>
          </w:tcPr>
          <w:p w:rsidR="009E0269" w:rsidRPr="009E0269" w:rsidRDefault="009E0269" w:rsidP="00676DA8">
            <w:pPr>
              <w:ind w:left="-102" w:right="-88"/>
              <w:jc w:val="center"/>
              <w:rPr>
                <w:color w:val="000000"/>
                <w:sz w:val="18"/>
                <w:szCs w:val="18"/>
              </w:rPr>
            </w:pPr>
            <w:r w:rsidRPr="009E0269">
              <w:rPr>
                <w:color w:val="000000"/>
                <w:sz w:val="18"/>
                <w:szCs w:val="18"/>
              </w:rPr>
              <w:t>Канальная</w:t>
            </w:r>
          </w:p>
        </w:tc>
        <w:tc>
          <w:tcPr>
            <w:tcW w:w="425" w:type="dxa"/>
            <w:shd w:val="clear" w:color="auto" w:fill="auto"/>
            <w:vAlign w:val="center"/>
            <w:hideMark/>
          </w:tcPr>
          <w:p w:rsidR="009E0269" w:rsidRPr="009E0269" w:rsidRDefault="009E0269" w:rsidP="00676DA8">
            <w:pPr>
              <w:ind w:left="-108" w:right="-88"/>
              <w:jc w:val="center"/>
              <w:rPr>
                <w:color w:val="000000"/>
                <w:sz w:val="18"/>
                <w:szCs w:val="18"/>
              </w:rPr>
            </w:pPr>
            <w:r w:rsidRPr="009E0269">
              <w:rPr>
                <w:color w:val="000000"/>
                <w:sz w:val="18"/>
                <w:szCs w:val="18"/>
              </w:rPr>
              <w:t>ППУ</w:t>
            </w:r>
          </w:p>
        </w:tc>
        <w:tc>
          <w:tcPr>
            <w:tcW w:w="709" w:type="dxa"/>
            <w:shd w:val="clear" w:color="auto" w:fill="auto"/>
            <w:vAlign w:val="center"/>
            <w:hideMark/>
          </w:tcPr>
          <w:p w:rsidR="009E0269" w:rsidRPr="009E0269" w:rsidRDefault="009E0269" w:rsidP="00D3772B">
            <w:pPr>
              <w:ind w:left="-78" w:right="-88"/>
              <w:jc w:val="center"/>
              <w:rPr>
                <w:color w:val="000000"/>
                <w:sz w:val="18"/>
                <w:szCs w:val="18"/>
              </w:rPr>
            </w:pPr>
            <w:r w:rsidRPr="009E0269">
              <w:rPr>
                <w:color w:val="000000"/>
                <w:sz w:val="18"/>
                <w:szCs w:val="18"/>
              </w:rPr>
              <w:t>587,3</w:t>
            </w:r>
          </w:p>
        </w:tc>
        <w:tc>
          <w:tcPr>
            <w:tcW w:w="850" w:type="dxa"/>
            <w:shd w:val="clear" w:color="auto" w:fill="auto"/>
            <w:vAlign w:val="center"/>
            <w:hideMark/>
          </w:tcPr>
          <w:p w:rsidR="009E0269" w:rsidRPr="009E0269" w:rsidRDefault="009E0269" w:rsidP="00D3772B">
            <w:pPr>
              <w:ind w:left="-78" w:right="-88"/>
              <w:jc w:val="center"/>
              <w:rPr>
                <w:color w:val="000000"/>
                <w:sz w:val="18"/>
                <w:szCs w:val="18"/>
              </w:rPr>
            </w:pPr>
            <w:r w:rsidRPr="009E0269">
              <w:rPr>
                <w:color w:val="000000"/>
                <w:sz w:val="18"/>
                <w:szCs w:val="18"/>
              </w:rPr>
              <w:t>5453,8</w:t>
            </w:r>
          </w:p>
        </w:tc>
        <w:tc>
          <w:tcPr>
            <w:tcW w:w="851" w:type="dxa"/>
            <w:shd w:val="clear" w:color="auto" w:fill="auto"/>
            <w:vAlign w:val="center"/>
            <w:hideMark/>
          </w:tcPr>
          <w:p w:rsidR="009E0269" w:rsidRPr="009E0269" w:rsidRDefault="009E0269" w:rsidP="00D3772B">
            <w:pPr>
              <w:ind w:left="-78" w:right="-88"/>
              <w:jc w:val="center"/>
              <w:rPr>
                <w:color w:val="000000"/>
                <w:sz w:val="18"/>
                <w:szCs w:val="18"/>
              </w:rPr>
            </w:pPr>
            <w:r w:rsidRPr="009E0269">
              <w:rPr>
                <w:color w:val="000000"/>
                <w:sz w:val="18"/>
                <w:szCs w:val="18"/>
              </w:rPr>
              <w:t>2349,3</w:t>
            </w:r>
          </w:p>
        </w:tc>
        <w:tc>
          <w:tcPr>
            <w:tcW w:w="709" w:type="dxa"/>
            <w:shd w:val="clear" w:color="auto" w:fill="auto"/>
            <w:vAlign w:val="center"/>
            <w:hideMark/>
          </w:tcPr>
          <w:p w:rsidR="009E0269" w:rsidRPr="009E0269" w:rsidRDefault="009E0269" w:rsidP="00D3772B">
            <w:pPr>
              <w:ind w:left="-78" w:right="-88"/>
              <w:jc w:val="center"/>
              <w:rPr>
                <w:b/>
                <w:bCs/>
                <w:color w:val="000000"/>
                <w:sz w:val="18"/>
                <w:szCs w:val="18"/>
              </w:rPr>
            </w:pPr>
            <w:r w:rsidRPr="009E0269">
              <w:rPr>
                <w:b/>
                <w:bCs/>
                <w:color w:val="000000"/>
                <w:sz w:val="18"/>
                <w:szCs w:val="18"/>
              </w:rPr>
              <w:t>8390,5</w:t>
            </w:r>
          </w:p>
        </w:tc>
        <w:tc>
          <w:tcPr>
            <w:tcW w:w="850" w:type="dxa"/>
            <w:shd w:val="clear" w:color="auto" w:fill="auto"/>
            <w:vAlign w:val="center"/>
            <w:hideMark/>
          </w:tcPr>
          <w:p w:rsidR="009E0269" w:rsidRPr="009E0269" w:rsidRDefault="009E0269" w:rsidP="00D3772B">
            <w:pPr>
              <w:ind w:left="-78" w:right="-88"/>
              <w:jc w:val="center"/>
              <w:rPr>
                <w:b/>
                <w:bCs/>
                <w:color w:val="000000"/>
                <w:sz w:val="18"/>
                <w:szCs w:val="18"/>
              </w:rPr>
            </w:pPr>
            <w:r w:rsidRPr="009E0269">
              <w:rPr>
                <w:b/>
                <w:bCs/>
                <w:color w:val="000000"/>
                <w:sz w:val="18"/>
                <w:szCs w:val="18"/>
              </w:rPr>
              <w:t>10068,6</w:t>
            </w:r>
          </w:p>
        </w:tc>
        <w:tc>
          <w:tcPr>
            <w:tcW w:w="709" w:type="dxa"/>
            <w:shd w:val="clear" w:color="auto" w:fill="auto"/>
            <w:vAlign w:val="center"/>
            <w:hideMark/>
          </w:tcPr>
          <w:p w:rsidR="009E0269" w:rsidRPr="009E0269" w:rsidRDefault="009E0269" w:rsidP="00D3772B">
            <w:pPr>
              <w:ind w:left="-78" w:right="-88"/>
              <w:jc w:val="center"/>
              <w:rPr>
                <w:color w:val="000000"/>
                <w:sz w:val="18"/>
                <w:szCs w:val="18"/>
              </w:rPr>
            </w:pPr>
            <w:r w:rsidRPr="009E0269">
              <w:rPr>
                <w:color w:val="000000"/>
                <w:sz w:val="18"/>
                <w:szCs w:val="18"/>
              </w:rPr>
              <w:t>587,3</w:t>
            </w:r>
          </w:p>
        </w:tc>
        <w:tc>
          <w:tcPr>
            <w:tcW w:w="850" w:type="dxa"/>
            <w:shd w:val="clear" w:color="auto" w:fill="auto"/>
            <w:vAlign w:val="center"/>
            <w:hideMark/>
          </w:tcPr>
          <w:p w:rsidR="009E0269" w:rsidRPr="009E0269" w:rsidRDefault="009E0269" w:rsidP="00D3772B">
            <w:pPr>
              <w:ind w:left="-78" w:right="-88"/>
              <w:jc w:val="center"/>
              <w:rPr>
                <w:color w:val="000000"/>
                <w:sz w:val="18"/>
                <w:szCs w:val="18"/>
              </w:rPr>
            </w:pPr>
            <w:r w:rsidRPr="009E0269">
              <w:rPr>
                <w:color w:val="000000"/>
                <w:sz w:val="18"/>
                <w:szCs w:val="18"/>
              </w:rPr>
              <w:t>5748,3</w:t>
            </w:r>
          </w:p>
        </w:tc>
        <w:tc>
          <w:tcPr>
            <w:tcW w:w="851" w:type="dxa"/>
            <w:shd w:val="clear" w:color="auto" w:fill="auto"/>
            <w:vAlign w:val="center"/>
            <w:hideMark/>
          </w:tcPr>
          <w:p w:rsidR="009E0269" w:rsidRPr="009E0269" w:rsidRDefault="009E0269" w:rsidP="00D3772B">
            <w:pPr>
              <w:ind w:left="-78" w:right="-88"/>
              <w:jc w:val="center"/>
              <w:rPr>
                <w:color w:val="000000"/>
                <w:sz w:val="18"/>
                <w:szCs w:val="18"/>
              </w:rPr>
            </w:pPr>
            <w:r w:rsidRPr="009E0269">
              <w:rPr>
                <w:color w:val="000000"/>
                <w:sz w:val="18"/>
                <w:szCs w:val="18"/>
              </w:rPr>
              <w:t>2476,2</w:t>
            </w:r>
          </w:p>
        </w:tc>
        <w:tc>
          <w:tcPr>
            <w:tcW w:w="850" w:type="dxa"/>
            <w:shd w:val="clear" w:color="auto" w:fill="auto"/>
            <w:vAlign w:val="center"/>
            <w:hideMark/>
          </w:tcPr>
          <w:p w:rsidR="009E0269" w:rsidRPr="009E0269" w:rsidRDefault="009E0269" w:rsidP="00D3772B">
            <w:pPr>
              <w:ind w:left="-78" w:right="-88"/>
              <w:jc w:val="center"/>
              <w:rPr>
                <w:b/>
                <w:bCs/>
                <w:color w:val="000000"/>
                <w:sz w:val="18"/>
                <w:szCs w:val="18"/>
              </w:rPr>
            </w:pPr>
            <w:r w:rsidRPr="009E0269">
              <w:rPr>
                <w:b/>
                <w:bCs/>
                <w:color w:val="000000"/>
                <w:sz w:val="18"/>
                <w:szCs w:val="18"/>
              </w:rPr>
              <w:t>8811,9</w:t>
            </w:r>
          </w:p>
        </w:tc>
        <w:tc>
          <w:tcPr>
            <w:tcW w:w="993" w:type="dxa"/>
            <w:shd w:val="clear" w:color="auto" w:fill="auto"/>
            <w:vAlign w:val="center"/>
            <w:hideMark/>
          </w:tcPr>
          <w:p w:rsidR="009E0269" w:rsidRPr="009E0269" w:rsidRDefault="009E0269" w:rsidP="00D3772B">
            <w:pPr>
              <w:ind w:left="-78" w:right="-88"/>
              <w:jc w:val="center"/>
              <w:rPr>
                <w:b/>
                <w:bCs/>
                <w:color w:val="000000"/>
                <w:sz w:val="18"/>
                <w:szCs w:val="18"/>
              </w:rPr>
            </w:pPr>
            <w:r w:rsidRPr="009E0269">
              <w:rPr>
                <w:b/>
                <w:bCs/>
                <w:color w:val="000000"/>
                <w:sz w:val="18"/>
                <w:szCs w:val="18"/>
              </w:rPr>
              <w:t>10574,2</w:t>
            </w:r>
          </w:p>
        </w:tc>
      </w:tr>
      <w:tr w:rsidR="00676DA8" w:rsidRPr="009E0269" w:rsidTr="00676DA8">
        <w:trPr>
          <w:trHeight w:val="20"/>
        </w:trPr>
        <w:tc>
          <w:tcPr>
            <w:tcW w:w="852" w:type="dxa"/>
            <w:shd w:val="clear" w:color="auto" w:fill="auto"/>
            <w:vAlign w:val="center"/>
            <w:hideMark/>
          </w:tcPr>
          <w:p w:rsidR="009E0269" w:rsidRPr="009E0269" w:rsidRDefault="009E0269" w:rsidP="00676DA8">
            <w:pPr>
              <w:ind w:left="-108" w:right="-108"/>
              <w:jc w:val="center"/>
              <w:rPr>
                <w:color w:val="000000"/>
                <w:sz w:val="18"/>
                <w:szCs w:val="18"/>
              </w:rPr>
            </w:pPr>
            <w:r w:rsidRPr="009E0269">
              <w:rPr>
                <w:color w:val="000000"/>
                <w:sz w:val="18"/>
                <w:szCs w:val="18"/>
              </w:rPr>
              <w:t>ИвТЭЦ-2</w:t>
            </w:r>
          </w:p>
        </w:tc>
        <w:tc>
          <w:tcPr>
            <w:tcW w:w="1842" w:type="dxa"/>
            <w:shd w:val="clear" w:color="auto" w:fill="auto"/>
            <w:vAlign w:val="center"/>
            <w:hideMark/>
          </w:tcPr>
          <w:p w:rsidR="009E0269" w:rsidRPr="009E0269" w:rsidRDefault="009E0269" w:rsidP="009E0269">
            <w:pPr>
              <w:jc w:val="center"/>
              <w:rPr>
                <w:color w:val="000000"/>
                <w:sz w:val="18"/>
                <w:szCs w:val="18"/>
              </w:rPr>
            </w:pPr>
            <w:r w:rsidRPr="009E0269">
              <w:rPr>
                <w:color w:val="000000"/>
                <w:sz w:val="18"/>
                <w:szCs w:val="18"/>
              </w:rPr>
              <w:t>Строительство тепловой сети для подключения перспективного потребителя: Иваново, ул.Варенцовой,  д.9/18 с тепловой нагрузкой - 0,21 Гкал/ч</w:t>
            </w:r>
          </w:p>
        </w:tc>
        <w:tc>
          <w:tcPr>
            <w:tcW w:w="1701" w:type="dxa"/>
            <w:shd w:val="clear" w:color="auto" w:fill="auto"/>
            <w:vAlign w:val="center"/>
            <w:hideMark/>
          </w:tcPr>
          <w:p w:rsidR="009E0269" w:rsidRPr="009E0269" w:rsidRDefault="009E0269" w:rsidP="009E0269">
            <w:pPr>
              <w:rPr>
                <w:sz w:val="18"/>
                <w:szCs w:val="18"/>
              </w:rPr>
            </w:pPr>
            <w:r w:rsidRPr="009E0269">
              <w:rPr>
                <w:sz w:val="18"/>
                <w:szCs w:val="18"/>
              </w:rPr>
              <w:t>Иваново, ул.Варенцовой,  д.9/18</w:t>
            </w:r>
          </w:p>
        </w:tc>
        <w:tc>
          <w:tcPr>
            <w:tcW w:w="426" w:type="dxa"/>
            <w:shd w:val="clear" w:color="auto" w:fill="auto"/>
            <w:vAlign w:val="center"/>
            <w:hideMark/>
          </w:tcPr>
          <w:p w:rsidR="009E0269" w:rsidRPr="009E0269" w:rsidRDefault="009E0269" w:rsidP="009E0269">
            <w:pPr>
              <w:jc w:val="center"/>
              <w:rPr>
                <w:color w:val="000000"/>
                <w:sz w:val="18"/>
                <w:szCs w:val="18"/>
              </w:rPr>
            </w:pPr>
            <w:r w:rsidRPr="009E0269">
              <w:rPr>
                <w:color w:val="000000"/>
                <w:sz w:val="18"/>
                <w:szCs w:val="18"/>
              </w:rPr>
              <w:t>50</w:t>
            </w:r>
          </w:p>
        </w:tc>
        <w:tc>
          <w:tcPr>
            <w:tcW w:w="422" w:type="dxa"/>
            <w:shd w:val="clear" w:color="auto" w:fill="auto"/>
            <w:vAlign w:val="center"/>
            <w:hideMark/>
          </w:tcPr>
          <w:p w:rsidR="009E0269" w:rsidRPr="009E0269" w:rsidRDefault="009E0269" w:rsidP="00D3772B">
            <w:pPr>
              <w:ind w:left="-78" w:right="-88"/>
              <w:jc w:val="center"/>
              <w:rPr>
                <w:color w:val="000000"/>
                <w:sz w:val="18"/>
                <w:szCs w:val="18"/>
              </w:rPr>
            </w:pPr>
            <w:r w:rsidRPr="009E0269">
              <w:rPr>
                <w:color w:val="000000"/>
                <w:sz w:val="18"/>
                <w:szCs w:val="18"/>
              </w:rPr>
              <w:t>2021</w:t>
            </w:r>
          </w:p>
        </w:tc>
        <w:tc>
          <w:tcPr>
            <w:tcW w:w="428" w:type="dxa"/>
            <w:shd w:val="clear" w:color="auto" w:fill="auto"/>
            <w:vAlign w:val="center"/>
            <w:hideMark/>
          </w:tcPr>
          <w:p w:rsidR="009E0269" w:rsidRPr="009E0269" w:rsidRDefault="009E0269" w:rsidP="00D3772B">
            <w:pPr>
              <w:ind w:left="-78" w:right="-88"/>
              <w:jc w:val="center"/>
              <w:rPr>
                <w:color w:val="000000"/>
                <w:sz w:val="18"/>
                <w:szCs w:val="18"/>
              </w:rPr>
            </w:pPr>
            <w:r w:rsidRPr="009E0269">
              <w:rPr>
                <w:color w:val="000000"/>
                <w:sz w:val="18"/>
                <w:szCs w:val="18"/>
              </w:rPr>
              <w:t>2021</w:t>
            </w:r>
          </w:p>
        </w:tc>
        <w:tc>
          <w:tcPr>
            <w:tcW w:w="425" w:type="dxa"/>
            <w:shd w:val="clear" w:color="auto" w:fill="auto"/>
            <w:vAlign w:val="center"/>
            <w:hideMark/>
          </w:tcPr>
          <w:p w:rsidR="009E0269" w:rsidRPr="009E0269" w:rsidRDefault="009E0269" w:rsidP="00D3772B">
            <w:pPr>
              <w:ind w:left="-78" w:right="-88"/>
              <w:jc w:val="center"/>
              <w:rPr>
                <w:color w:val="000000"/>
                <w:sz w:val="18"/>
                <w:szCs w:val="18"/>
              </w:rPr>
            </w:pPr>
            <w:r w:rsidRPr="009E0269">
              <w:rPr>
                <w:color w:val="000000"/>
                <w:sz w:val="18"/>
                <w:szCs w:val="18"/>
              </w:rPr>
              <w:t>50</w:t>
            </w:r>
          </w:p>
        </w:tc>
        <w:tc>
          <w:tcPr>
            <w:tcW w:w="851" w:type="dxa"/>
            <w:shd w:val="clear" w:color="auto" w:fill="auto"/>
            <w:vAlign w:val="center"/>
            <w:hideMark/>
          </w:tcPr>
          <w:p w:rsidR="009E0269" w:rsidRPr="009E0269" w:rsidRDefault="009E0269" w:rsidP="00676DA8">
            <w:pPr>
              <w:ind w:left="-102" w:right="-88"/>
              <w:jc w:val="center"/>
              <w:rPr>
                <w:color w:val="000000"/>
                <w:sz w:val="18"/>
                <w:szCs w:val="18"/>
              </w:rPr>
            </w:pPr>
            <w:r w:rsidRPr="009E0269">
              <w:rPr>
                <w:color w:val="000000"/>
                <w:sz w:val="18"/>
                <w:szCs w:val="18"/>
              </w:rPr>
              <w:t>Канальная</w:t>
            </w:r>
          </w:p>
        </w:tc>
        <w:tc>
          <w:tcPr>
            <w:tcW w:w="425" w:type="dxa"/>
            <w:shd w:val="clear" w:color="auto" w:fill="auto"/>
            <w:vAlign w:val="center"/>
            <w:hideMark/>
          </w:tcPr>
          <w:p w:rsidR="009E0269" w:rsidRPr="009E0269" w:rsidRDefault="009E0269" w:rsidP="00676DA8">
            <w:pPr>
              <w:ind w:left="-108" w:right="-88"/>
              <w:jc w:val="center"/>
              <w:rPr>
                <w:color w:val="000000"/>
                <w:sz w:val="18"/>
                <w:szCs w:val="18"/>
              </w:rPr>
            </w:pPr>
            <w:r w:rsidRPr="009E0269">
              <w:rPr>
                <w:color w:val="000000"/>
                <w:sz w:val="18"/>
                <w:szCs w:val="18"/>
              </w:rPr>
              <w:t>ППУ</w:t>
            </w:r>
          </w:p>
        </w:tc>
        <w:tc>
          <w:tcPr>
            <w:tcW w:w="709" w:type="dxa"/>
            <w:shd w:val="clear" w:color="auto" w:fill="auto"/>
            <w:vAlign w:val="center"/>
            <w:hideMark/>
          </w:tcPr>
          <w:p w:rsidR="009E0269" w:rsidRPr="009E0269" w:rsidRDefault="009E0269" w:rsidP="00D3772B">
            <w:pPr>
              <w:ind w:left="-78" w:right="-88"/>
              <w:jc w:val="center"/>
              <w:rPr>
                <w:color w:val="000000"/>
                <w:sz w:val="18"/>
                <w:szCs w:val="18"/>
              </w:rPr>
            </w:pPr>
            <w:r w:rsidRPr="009E0269">
              <w:rPr>
                <w:color w:val="000000"/>
                <w:sz w:val="18"/>
                <w:szCs w:val="18"/>
              </w:rPr>
              <w:t>93,4</w:t>
            </w:r>
          </w:p>
        </w:tc>
        <w:tc>
          <w:tcPr>
            <w:tcW w:w="850" w:type="dxa"/>
            <w:shd w:val="clear" w:color="auto" w:fill="auto"/>
            <w:vAlign w:val="center"/>
            <w:hideMark/>
          </w:tcPr>
          <w:p w:rsidR="009E0269" w:rsidRPr="009E0269" w:rsidRDefault="009E0269" w:rsidP="00D3772B">
            <w:pPr>
              <w:ind w:left="-78" w:right="-88"/>
              <w:jc w:val="center"/>
              <w:rPr>
                <w:color w:val="000000"/>
                <w:sz w:val="18"/>
                <w:szCs w:val="18"/>
              </w:rPr>
            </w:pPr>
            <w:r w:rsidRPr="009E0269">
              <w:rPr>
                <w:color w:val="000000"/>
                <w:sz w:val="18"/>
                <w:szCs w:val="18"/>
              </w:rPr>
              <w:t>867,7</w:t>
            </w:r>
          </w:p>
        </w:tc>
        <w:tc>
          <w:tcPr>
            <w:tcW w:w="851" w:type="dxa"/>
            <w:shd w:val="clear" w:color="auto" w:fill="auto"/>
            <w:vAlign w:val="center"/>
            <w:hideMark/>
          </w:tcPr>
          <w:p w:rsidR="009E0269" w:rsidRPr="009E0269" w:rsidRDefault="009E0269" w:rsidP="00D3772B">
            <w:pPr>
              <w:ind w:left="-78" w:right="-88"/>
              <w:jc w:val="center"/>
              <w:rPr>
                <w:color w:val="000000"/>
                <w:sz w:val="18"/>
                <w:szCs w:val="18"/>
              </w:rPr>
            </w:pPr>
            <w:r w:rsidRPr="009E0269">
              <w:rPr>
                <w:color w:val="000000"/>
                <w:sz w:val="18"/>
                <w:szCs w:val="18"/>
              </w:rPr>
              <w:t>373,8</w:t>
            </w:r>
          </w:p>
        </w:tc>
        <w:tc>
          <w:tcPr>
            <w:tcW w:w="709" w:type="dxa"/>
            <w:shd w:val="clear" w:color="auto" w:fill="auto"/>
            <w:vAlign w:val="center"/>
            <w:hideMark/>
          </w:tcPr>
          <w:p w:rsidR="009E0269" w:rsidRPr="009E0269" w:rsidRDefault="009E0269" w:rsidP="00D3772B">
            <w:pPr>
              <w:ind w:left="-78" w:right="-88"/>
              <w:jc w:val="center"/>
              <w:rPr>
                <w:b/>
                <w:bCs/>
                <w:color w:val="000000"/>
                <w:sz w:val="18"/>
                <w:szCs w:val="18"/>
              </w:rPr>
            </w:pPr>
            <w:r w:rsidRPr="009E0269">
              <w:rPr>
                <w:b/>
                <w:bCs/>
                <w:color w:val="000000"/>
                <w:sz w:val="18"/>
                <w:szCs w:val="18"/>
              </w:rPr>
              <w:t>1334,8</w:t>
            </w:r>
          </w:p>
        </w:tc>
        <w:tc>
          <w:tcPr>
            <w:tcW w:w="850" w:type="dxa"/>
            <w:shd w:val="clear" w:color="auto" w:fill="auto"/>
            <w:vAlign w:val="center"/>
            <w:hideMark/>
          </w:tcPr>
          <w:p w:rsidR="009E0269" w:rsidRPr="009E0269" w:rsidRDefault="009E0269" w:rsidP="00D3772B">
            <w:pPr>
              <w:ind w:left="-78" w:right="-88"/>
              <w:jc w:val="center"/>
              <w:rPr>
                <w:b/>
                <w:bCs/>
                <w:color w:val="000000"/>
                <w:sz w:val="18"/>
                <w:szCs w:val="18"/>
              </w:rPr>
            </w:pPr>
            <w:r w:rsidRPr="009E0269">
              <w:rPr>
                <w:b/>
                <w:bCs/>
                <w:color w:val="000000"/>
                <w:sz w:val="18"/>
                <w:szCs w:val="18"/>
              </w:rPr>
              <w:t>1601,8</w:t>
            </w:r>
          </w:p>
        </w:tc>
        <w:tc>
          <w:tcPr>
            <w:tcW w:w="709" w:type="dxa"/>
            <w:shd w:val="clear" w:color="auto" w:fill="auto"/>
            <w:vAlign w:val="center"/>
            <w:hideMark/>
          </w:tcPr>
          <w:p w:rsidR="009E0269" w:rsidRPr="009E0269" w:rsidRDefault="009E0269" w:rsidP="00D3772B">
            <w:pPr>
              <w:ind w:left="-78" w:right="-88"/>
              <w:jc w:val="center"/>
              <w:rPr>
                <w:color w:val="000000"/>
                <w:sz w:val="18"/>
                <w:szCs w:val="18"/>
              </w:rPr>
            </w:pPr>
            <w:r w:rsidRPr="009E0269">
              <w:rPr>
                <w:color w:val="000000"/>
                <w:sz w:val="18"/>
                <w:szCs w:val="18"/>
              </w:rPr>
              <w:t>93,4</w:t>
            </w:r>
          </w:p>
        </w:tc>
        <w:tc>
          <w:tcPr>
            <w:tcW w:w="850" w:type="dxa"/>
            <w:shd w:val="clear" w:color="auto" w:fill="auto"/>
            <w:vAlign w:val="center"/>
            <w:hideMark/>
          </w:tcPr>
          <w:p w:rsidR="009E0269" w:rsidRPr="009E0269" w:rsidRDefault="009E0269" w:rsidP="00D3772B">
            <w:pPr>
              <w:ind w:left="-78" w:right="-88"/>
              <w:jc w:val="center"/>
              <w:rPr>
                <w:color w:val="000000"/>
                <w:sz w:val="18"/>
                <w:szCs w:val="18"/>
              </w:rPr>
            </w:pPr>
            <w:r w:rsidRPr="009E0269">
              <w:rPr>
                <w:color w:val="000000"/>
                <w:sz w:val="18"/>
                <w:szCs w:val="18"/>
              </w:rPr>
              <w:t>867,7</w:t>
            </w:r>
          </w:p>
        </w:tc>
        <w:tc>
          <w:tcPr>
            <w:tcW w:w="851" w:type="dxa"/>
            <w:shd w:val="clear" w:color="auto" w:fill="auto"/>
            <w:vAlign w:val="center"/>
            <w:hideMark/>
          </w:tcPr>
          <w:p w:rsidR="009E0269" w:rsidRPr="009E0269" w:rsidRDefault="009E0269" w:rsidP="00D3772B">
            <w:pPr>
              <w:ind w:left="-78" w:right="-88"/>
              <w:jc w:val="center"/>
              <w:rPr>
                <w:color w:val="000000"/>
                <w:sz w:val="18"/>
                <w:szCs w:val="18"/>
              </w:rPr>
            </w:pPr>
            <w:r w:rsidRPr="009E0269">
              <w:rPr>
                <w:color w:val="000000"/>
                <w:sz w:val="18"/>
                <w:szCs w:val="18"/>
              </w:rPr>
              <w:t>373,8</w:t>
            </w:r>
          </w:p>
        </w:tc>
        <w:tc>
          <w:tcPr>
            <w:tcW w:w="850" w:type="dxa"/>
            <w:shd w:val="clear" w:color="auto" w:fill="auto"/>
            <w:vAlign w:val="center"/>
            <w:hideMark/>
          </w:tcPr>
          <w:p w:rsidR="009E0269" w:rsidRPr="009E0269" w:rsidRDefault="009E0269" w:rsidP="00D3772B">
            <w:pPr>
              <w:ind w:left="-78" w:right="-88"/>
              <w:jc w:val="center"/>
              <w:rPr>
                <w:b/>
                <w:bCs/>
                <w:color w:val="000000"/>
                <w:sz w:val="18"/>
                <w:szCs w:val="18"/>
              </w:rPr>
            </w:pPr>
            <w:r w:rsidRPr="009E0269">
              <w:rPr>
                <w:b/>
                <w:bCs/>
                <w:color w:val="000000"/>
                <w:sz w:val="18"/>
                <w:szCs w:val="18"/>
              </w:rPr>
              <w:t>1334,8</w:t>
            </w:r>
          </w:p>
        </w:tc>
        <w:tc>
          <w:tcPr>
            <w:tcW w:w="993" w:type="dxa"/>
            <w:shd w:val="clear" w:color="auto" w:fill="auto"/>
            <w:vAlign w:val="center"/>
            <w:hideMark/>
          </w:tcPr>
          <w:p w:rsidR="009E0269" w:rsidRPr="009E0269" w:rsidRDefault="009E0269" w:rsidP="00D3772B">
            <w:pPr>
              <w:ind w:left="-78" w:right="-88"/>
              <w:jc w:val="center"/>
              <w:rPr>
                <w:b/>
                <w:bCs/>
                <w:color w:val="000000"/>
                <w:sz w:val="18"/>
                <w:szCs w:val="18"/>
              </w:rPr>
            </w:pPr>
            <w:r w:rsidRPr="009E0269">
              <w:rPr>
                <w:b/>
                <w:bCs/>
                <w:color w:val="000000"/>
                <w:sz w:val="18"/>
                <w:szCs w:val="18"/>
              </w:rPr>
              <w:t>1601,8</w:t>
            </w:r>
          </w:p>
        </w:tc>
      </w:tr>
      <w:tr w:rsidR="00676DA8" w:rsidRPr="009E0269" w:rsidTr="00676DA8">
        <w:trPr>
          <w:trHeight w:val="20"/>
        </w:trPr>
        <w:tc>
          <w:tcPr>
            <w:tcW w:w="852" w:type="dxa"/>
            <w:shd w:val="clear" w:color="auto" w:fill="auto"/>
            <w:vAlign w:val="center"/>
            <w:hideMark/>
          </w:tcPr>
          <w:p w:rsidR="009E0269" w:rsidRPr="009E0269" w:rsidRDefault="009E0269" w:rsidP="00676DA8">
            <w:pPr>
              <w:ind w:left="-108" w:right="-108"/>
              <w:jc w:val="center"/>
              <w:rPr>
                <w:color w:val="000000"/>
                <w:sz w:val="18"/>
                <w:szCs w:val="18"/>
              </w:rPr>
            </w:pPr>
            <w:r w:rsidRPr="009E0269">
              <w:rPr>
                <w:color w:val="000000"/>
                <w:sz w:val="18"/>
                <w:szCs w:val="18"/>
              </w:rPr>
              <w:t>ИвТЭЦ-3</w:t>
            </w:r>
          </w:p>
        </w:tc>
        <w:tc>
          <w:tcPr>
            <w:tcW w:w="1842" w:type="dxa"/>
            <w:shd w:val="clear" w:color="auto" w:fill="auto"/>
            <w:vAlign w:val="center"/>
            <w:hideMark/>
          </w:tcPr>
          <w:p w:rsidR="009E0269" w:rsidRPr="009E0269" w:rsidRDefault="009E0269" w:rsidP="009E0269">
            <w:pPr>
              <w:jc w:val="center"/>
              <w:rPr>
                <w:color w:val="000000"/>
                <w:sz w:val="18"/>
                <w:szCs w:val="18"/>
              </w:rPr>
            </w:pPr>
            <w:r w:rsidRPr="009E0269">
              <w:rPr>
                <w:color w:val="000000"/>
                <w:sz w:val="18"/>
                <w:szCs w:val="18"/>
              </w:rPr>
              <w:t xml:space="preserve">Строительство </w:t>
            </w:r>
            <w:r w:rsidRPr="009E0269">
              <w:rPr>
                <w:color w:val="000000"/>
                <w:sz w:val="18"/>
                <w:szCs w:val="18"/>
              </w:rPr>
              <w:lastRenderedPageBreak/>
              <w:t>тепловой сети для подключения перспективного потребителя: Иваново, ул.Лежневская, д.213 с тепловой нагрузкой - 2,75 Гкал/ч</w:t>
            </w:r>
          </w:p>
        </w:tc>
        <w:tc>
          <w:tcPr>
            <w:tcW w:w="1701" w:type="dxa"/>
            <w:shd w:val="clear" w:color="auto" w:fill="auto"/>
            <w:vAlign w:val="center"/>
            <w:hideMark/>
          </w:tcPr>
          <w:p w:rsidR="009E0269" w:rsidRPr="009E0269" w:rsidRDefault="009E0269" w:rsidP="009E0269">
            <w:pPr>
              <w:rPr>
                <w:sz w:val="18"/>
                <w:szCs w:val="18"/>
              </w:rPr>
            </w:pPr>
            <w:r w:rsidRPr="009E0269">
              <w:rPr>
                <w:sz w:val="18"/>
                <w:szCs w:val="18"/>
              </w:rPr>
              <w:lastRenderedPageBreak/>
              <w:t xml:space="preserve">Иваново, </w:t>
            </w:r>
            <w:r w:rsidRPr="009E0269">
              <w:rPr>
                <w:sz w:val="18"/>
                <w:szCs w:val="18"/>
              </w:rPr>
              <w:lastRenderedPageBreak/>
              <w:t>ул.Лежневская, д.213</w:t>
            </w:r>
          </w:p>
        </w:tc>
        <w:tc>
          <w:tcPr>
            <w:tcW w:w="426"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lastRenderedPageBreak/>
              <w:t>472</w:t>
            </w:r>
          </w:p>
        </w:tc>
        <w:tc>
          <w:tcPr>
            <w:tcW w:w="422"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2021</w:t>
            </w:r>
          </w:p>
        </w:tc>
        <w:tc>
          <w:tcPr>
            <w:tcW w:w="428"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2022</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150</w:t>
            </w:r>
          </w:p>
        </w:tc>
        <w:tc>
          <w:tcPr>
            <w:tcW w:w="851" w:type="dxa"/>
            <w:shd w:val="clear" w:color="auto" w:fill="auto"/>
            <w:vAlign w:val="center"/>
            <w:hideMark/>
          </w:tcPr>
          <w:p w:rsidR="009E0269" w:rsidRPr="009E0269" w:rsidRDefault="009E0269" w:rsidP="00676DA8">
            <w:pPr>
              <w:ind w:left="-102" w:right="-108"/>
              <w:jc w:val="center"/>
              <w:rPr>
                <w:color w:val="000000"/>
                <w:sz w:val="18"/>
                <w:szCs w:val="18"/>
              </w:rPr>
            </w:pPr>
            <w:r w:rsidRPr="009E0269">
              <w:rPr>
                <w:color w:val="000000"/>
                <w:sz w:val="18"/>
                <w:szCs w:val="18"/>
              </w:rPr>
              <w:t>Канальная</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ППУ</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1223,6</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11362,1</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4894,4</w:t>
            </w:r>
          </w:p>
        </w:tc>
        <w:tc>
          <w:tcPr>
            <w:tcW w:w="709"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17480,2</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20976,2</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1223,6</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11975,7</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5158,7</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18358,0</w:t>
            </w:r>
          </w:p>
        </w:tc>
        <w:tc>
          <w:tcPr>
            <w:tcW w:w="993"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22029,6</w:t>
            </w:r>
          </w:p>
        </w:tc>
      </w:tr>
      <w:tr w:rsidR="00676DA8" w:rsidRPr="009E0269" w:rsidTr="00676DA8">
        <w:trPr>
          <w:trHeight w:val="20"/>
        </w:trPr>
        <w:tc>
          <w:tcPr>
            <w:tcW w:w="852" w:type="dxa"/>
            <w:shd w:val="clear" w:color="auto" w:fill="auto"/>
            <w:vAlign w:val="center"/>
            <w:hideMark/>
          </w:tcPr>
          <w:p w:rsidR="009E0269" w:rsidRPr="009E0269" w:rsidRDefault="009E0269" w:rsidP="00676DA8">
            <w:pPr>
              <w:ind w:left="-108" w:right="-108"/>
              <w:jc w:val="center"/>
              <w:rPr>
                <w:color w:val="000000"/>
                <w:sz w:val="18"/>
                <w:szCs w:val="18"/>
              </w:rPr>
            </w:pPr>
            <w:r w:rsidRPr="009E0269">
              <w:rPr>
                <w:color w:val="000000"/>
                <w:sz w:val="18"/>
                <w:szCs w:val="18"/>
              </w:rPr>
              <w:lastRenderedPageBreak/>
              <w:t>ИвТЭЦ-3</w:t>
            </w:r>
          </w:p>
        </w:tc>
        <w:tc>
          <w:tcPr>
            <w:tcW w:w="1842" w:type="dxa"/>
            <w:shd w:val="clear" w:color="auto" w:fill="auto"/>
            <w:vAlign w:val="center"/>
            <w:hideMark/>
          </w:tcPr>
          <w:p w:rsidR="009E0269" w:rsidRPr="009E0269" w:rsidRDefault="009E0269" w:rsidP="009E0269">
            <w:pPr>
              <w:jc w:val="center"/>
              <w:rPr>
                <w:color w:val="000000"/>
                <w:sz w:val="18"/>
                <w:szCs w:val="18"/>
              </w:rPr>
            </w:pPr>
            <w:r w:rsidRPr="009E0269">
              <w:rPr>
                <w:color w:val="000000"/>
                <w:sz w:val="18"/>
                <w:szCs w:val="18"/>
              </w:rPr>
              <w:t>Строительство тепловой сети для подключения перспективного потребителя: Иваново, ул.Белороссова, д.1 с тепловой нагрузкой - 1 Гкал/ч</w:t>
            </w:r>
          </w:p>
        </w:tc>
        <w:tc>
          <w:tcPr>
            <w:tcW w:w="1701" w:type="dxa"/>
            <w:shd w:val="clear" w:color="auto" w:fill="auto"/>
            <w:vAlign w:val="center"/>
            <w:hideMark/>
          </w:tcPr>
          <w:p w:rsidR="009E0269" w:rsidRPr="009E0269" w:rsidRDefault="009E0269" w:rsidP="009E0269">
            <w:pPr>
              <w:rPr>
                <w:sz w:val="18"/>
                <w:szCs w:val="18"/>
              </w:rPr>
            </w:pPr>
            <w:r w:rsidRPr="009E0269">
              <w:rPr>
                <w:sz w:val="18"/>
                <w:szCs w:val="18"/>
              </w:rPr>
              <w:t>Иваново, ул.Белороссова, д.1</w:t>
            </w:r>
          </w:p>
        </w:tc>
        <w:tc>
          <w:tcPr>
            <w:tcW w:w="426"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183</w:t>
            </w:r>
          </w:p>
        </w:tc>
        <w:tc>
          <w:tcPr>
            <w:tcW w:w="422"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2021</w:t>
            </w:r>
          </w:p>
        </w:tc>
        <w:tc>
          <w:tcPr>
            <w:tcW w:w="428"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2021</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100</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Канальная</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ППУ</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444,9</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4131,7</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1779,8</w:t>
            </w:r>
          </w:p>
        </w:tc>
        <w:tc>
          <w:tcPr>
            <w:tcW w:w="709"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6356,4</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7627,7</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444,9</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4131,7</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1779,8</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6356,4</w:t>
            </w:r>
          </w:p>
        </w:tc>
        <w:tc>
          <w:tcPr>
            <w:tcW w:w="993"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7627,7</w:t>
            </w:r>
          </w:p>
        </w:tc>
      </w:tr>
      <w:tr w:rsidR="00676DA8" w:rsidRPr="009E0269" w:rsidTr="00676DA8">
        <w:trPr>
          <w:trHeight w:val="20"/>
        </w:trPr>
        <w:tc>
          <w:tcPr>
            <w:tcW w:w="852" w:type="dxa"/>
            <w:shd w:val="clear" w:color="auto" w:fill="auto"/>
            <w:vAlign w:val="center"/>
            <w:hideMark/>
          </w:tcPr>
          <w:p w:rsidR="009E0269" w:rsidRPr="009E0269" w:rsidRDefault="009E0269" w:rsidP="00676DA8">
            <w:pPr>
              <w:ind w:left="-108" w:right="-108"/>
              <w:jc w:val="center"/>
              <w:rPr>
                <w:color w:val="000000"/>
                <w:sz w:val="18"/>
                <w:szCs w:val="18"/>
              </w:rPr>
            </w:pPr>
            <w:r w:rsidRPr="009E0269">
              <w:rPr>
                <w:color w:val="000000"/>
                <w:sz w:val="18"/>
                <w:szCs w:val="18"/>
              </w:rPr>
              <w:t>ИвТЭЦ-2</w:t>
            </w:r>
          </w:p>
        </w:tc>
        <w:tc>
          <w:tcPr>
            <w:tcW w:w="1842" w:type="dxa"/>
            <w:shd w:val="clear" w:color="auto" w:fill="auto"/>
            <w:vAlign w:val="center"/>
            <w:hideMark/>
          </w:tcPr>
          <w:p w:rsidR="009E0269" w:rsidRPr="009E0269" w:rsidRDefault="009E0269" w:rsidP="009E0269">
            <w:pPr>
              <w:jc w:val="center"/>
              <w:rPr>
                <w:color w:val="000000"/>
                <w:sz w:val="18"/>
                <w:szCs w:val="18"/>
              </w:rPr>
            </w:pPr>
            <w:r w:rsidRPr="009E0269">
              <w:rPr>
                <w:color w:val="000000"/>
                <w:sz w:val="18"/>
                <w:szCs w:val="18"/>
              </w:rPr>
              <w:t xml:space="preserve">Строительство тепловой сети для подключения перспективного потребителя: Иваново, ул.Арсения, д.64 с </w:t>
            </w:r>
            <w:r w:rsidRPr="009E0269">
              <w:rPr>
                <w:color w:val="000000"/>
                <w:sz w:val="18"/>
                <w:szCs w:val="18"/>
              </w:rPr>
              <w:lastRenderedPageBreak/>
              <w:t>тепловой нагрузкой - 0,38 Гкал/ч</w:t>
            </w:r>
          </w:p>
        </w:tc>
        <w:tc>
          <w:tcPr>
            <w:tcW w:w="1701" w:type="dxa"/>
            <w:shd w:val="clear" w:color="auto" w:fill="auto"/>
            <w:vAlign w:val="center"/>
            <w:hideMark/>
          </w:tcPr>
          <w:p w:rsidR="009E0269" w:rsidRPr="009E0269" w:rsidRDefault="009E0269" w:rsidP="009E0269">
            <w:pPr>
              <w:rPr>
                <w:sz w:val="18"/>
                <w:szCs w:val="18"/>
              </w:rPr>
            </w:pPr>
            <w:r w:rsidRPr="009E0269">
              <w:rPr>
                <w:sz w:val="18"/>
                <w:szCs w:val="18"/>
              </w:rPr>
              <w:lastRenderedPageBreak/>
              <w:t>Иваново, ул.Арсения, д.64</w:t>
            </w:r>
          </w:p>
        </w:tc>
        <w:tc>
          <w:tcPr>
            <w:tcW w:w="426"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84</w:t>
            </w:r>
          </w:p>
        </w:tc>
        <w:tc>
          <w:tcPr>
            <w:tcW w:w="422"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2021</w:t>
            </w:r>
          </w:p>
        </w:tc>
        <w:tc>
          <w:tcPr>
            <w:tcW w:w="428"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2022</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70</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Канальная</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ППУ</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169,1</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1570,0</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676,3</w:t>
            </w:r>
          </w:p>
        </w:tc>
        <w:tc>
          <w:tcPr>
            <w:tcW w:w="709"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2415,4</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2898,5</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169,1</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1654,8</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712,8</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2536,7</w:t>
            </w:r>
          </w:p>
        </w:tc>
        <w:tc>
          <w:tcPr>
            <w:tcW w:w="993"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3044,1</w:t>
            </w:r>
          </w:p>
        </w:tc>
      </w:tr>
      <w:tr w:rsidR="00676DA8" w:rsidRPr="009E0269" w:rsidTr="00676DA8">
        <w:trPr>
          <w:trHeight w:val="20"/>
        </w:trPr>
        <w:tc>
          <w:tcPr>
            <w:tcW w:w="852" w:type="dxa"/>
            <w:shd w:val="clear" w:color="auto" w:fill="auto"/>
            <w:vAlign w:val="center"/>
            <w:hideMark/>
          </w:tcPr>
          <w:p w:rsidR="009E0269" w:rsidRPr="009E0269" w:rsidRDefault="009E0269" w:rsidP="00676DA8">
            <w:pPr>
              <w:ind w:left="-108" w:right="-108"/>
              <w:jc w:val="center"/>
              <w:rPr>
                <w:color w:val="000000"/>
                <w:sz w:val="18"/>
                <w:szCs w:val="18"/>
              </w:rPr>
            </w:pPr>
            <w:r w:rsidRPr="009E0269">
              <w:rPr>
                <w:color w:val="000000"/>
                <w:sz w:val="18"/>
                <w:szCs w:val="18"/>
              </w:rPr>
              <w:lastRenderedPageBreak/>
              <w:t>ИвТЭЦ-2</w:t>
            </w:r>
          </w:p>
        </w:tc>
        <w:tc>
          <w:tcPr>
            <w:tcW w:w="1842" w:type="dxa"/>
            <w:shd w:val="clear" w:color="auto" w:fill="auto"/>
            <w:vAlign w:val="center"/>
            <w:hideMark/>
          </w:tcPr>
          <w:p w:rsidR="009E0269" w:rsidRPr="009E0269" w:rsidRDefault="009E0269" w:rsidP="009E0269">
            <w:pPr>
              <w:jc w:val="center"/>
              <w:rPr>
                <w:color w:val="000000"/>
                <w:sz w:val="18"/>
                <w:szCs w:val="18"/>
              </w:rPr>
            </w:pPr>
            <w:r w:rsidRPr="009E0269">
              <w:rPr>
                <w:color w:val="000000"/>
                <w:sz w:val="18"/>
                <w:szCs w:val="18"/>
              </w:rPr>
              <w:t>Строительство тепловой сети для подключения перспективного потребителя: Иваново, ул.Жиделева, д.1 с тепловой нагрузкой - 0,47 Гкал/ч</w:t>
            </w:r>
          </w:p>
        </w:tc>
        <w:tc>
          <w:tcPr>
            <w:tcW w:w="1701" w:type="dxa"/>
            <w:shd w:val="clear" w:color="auto" w:fill="auto"/>
            <w:vAlign w:val="center"/>
            <w:hideMark/>
          </w:tcPr>
          <w:p w:rsidR="009E0269" w:rsidRPr="009E0269" w:rsidRDefault="009E0269" w:rsidP="009E0269">
            <w:pPr>
              <w:rPr>
                <w:sz w:val="18"/>
                <w:szCs w:val="18"/>
              </w:rPr>
            </w:pPr>
            <w:r w:rsidRPr="009E0269">
              <w:rPr>
                <w:sz w:val="18"/>
                <w:szCs w:val="18"/>
              </w:rPr>
              <w:t>Иваново, ул.Жиделева, д.1</w:t>
            </w:r>
          </w:p>
        </w:tc>
        <w:tc>
          <w:tcPr>
            <w:tcW w:w="426"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99</w:t>
            </w:r>
          </w:p>
        </w:tc>
        <w:tc>
          <w:tcPr>
            <w:tcW w:w="422"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2021</w:t>
            </w:r>
          </w:p>
        </w:tc>
        <w:tc>
          <w:tcPr>
            <w:tcW w:w="428"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2021</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70</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Канальная</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ППУ</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209,1</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1941,9</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836,5</w:t>
            </w:r>
          </w:p>
        </w:tc>
        <w:tc>
          <w:tcPr>
            <w:tcW w:w="709"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2987,5</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3585,0</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209,1</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1941,9</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836,5</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2987,5</w:t>
            </w:r>
          </w:p>
        </w:tc>
        <w:tc>
          <w:tcPr>
            <w:tcW w:w="993"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3585,0</w:t>
            </w:r>
          </w:p>
        </w:tc>
      </w:tr>
      <w:tr w:rsidR="00676DA8" w:rsidRPr="009E0269" w:rsidTr="00676DA8">
        <w:trPr>
          <w:trHeight w:val="20"/>
        </w:trPr>
        <w:tc>
          <w:tcPr>
            <w:tcW w:w="852" w:type="dxa"/>
            <w:shd w:val="clear" w:color="auto" w:fill="auto"/>
            <w:vAlign w:val="center"/>
            <w:hideMark/>
          </w:tcPr>
          <w:p w:rsidR="009E0269" w:rsidRPr="009E0269" w:rsidRDefault="009E0269" w:rsidP="00676DA8">
            <w:pPr>
              <w:ind w:left="-108" w:right="-108"/>
              <w:jc w:val="center"/>
              <w:rPr>
                <w:color w:val="000000"/>
                <w:sz w:val="18"/>
                <w:szCs w:val="18"/>
              </w:rPr>
            </w:pPr>
            <w:r w:rsidRPr="009E0269">
              <w:rPr>
                <w:color w:val="000000"/>
                <w:sz w:val="18"/>
                <w:szCs w:val="18"/>
              </w:rPr>
              <w:t>ИвТЭЦ-3</w:t>
            </w:r>
          </w:p>
        </w:tc>
        <w:tc>
          <w:tcPr>
            <w:tcW w:w="1842" w:type="dxa"/>
            <w:shd w:val="clear" w:color="auto" w:fill="auto"/>
            <w:vAlign w:val="center"/>
            <w:hideMark/>
          </w:tcPr>
          <w:p w:rsidR="009E0269" w:rsidRPr="009E0269" w:rsidRDefault="009E0269" w:rsidP="009E0269">
            <w:pPr>
              <w:jc w:val="center"/>
              <w:rPr>
                <w:color w:val="000000"/>
                <w:sz w:val="18"/>
                <w:szCs w:val="18"/>
              </w:rPr>
            </w:pPr>
            <w:r w:rsidRPr="009E0269">
              <w:rPr>
                <w:color w:val="000000"/>
                <w:sz w:val="18"/>
                <w:szCs w:val="18"/>
              </w:rPr>
              <w:t>Строительство тепловой сети для подключения перспективного потребителя: Иваново, ул.Станкостроителей, д.7в с тепловой нагрузкой - 0,1 Гкал/ч</w:t>
            </w:r>
          </w:p>
        </w:tc>
        <w:tc>
          <w:tcPr>
            <w:tcW w:w="1701" w:type="dxa"/>
            <w:shd w:val="clear" w:color="auto" w:fill="auto"/>
            <w:vAlign w:val="center"/>
            <w:hideMark/>
          </w:tcPr>
          <w:p w:rsidR="00676DA8" w:rsidRDefault="009E0269" w:rsidP="00676DA8">
            <w:pPr>
              <w:ind w:right="-108"/>
              <w:rPr>
                <w:sz w:val="18"/>
                <w:szCs w:val="18"/>
              </w:rPr>
            </w:pPr>
            <w:r w:rsidRPr="009E0269">
              <w:rPr>
                <w:sz w:val="18"/>
                <w:szCs w:val="18"/>
              </w:rPr>
              <w:t>Иваново, ул.</w:t>
            </w:r>
          </w:p>
          <w:p w:rsidR="009E0269" w:rsidRPr="009E0269" w:rsidRDefault="009E0269" w:rsidP="00676DA8">
            <w:pPr>
              <w:ind w:right="-108"/>
              <w:rPr>
                <w:sz w:val="18"/>
                <w:szCs w:val="18"/>
              </w:rPr>
            </w:pPr>
            <w:r w:rsidRPr="009E0269">
              <w:rPr>
                <w:sz w:val="18"/>
                <w:szCs w:val="18"/>
              </w:rPr>
              <w:t>Станкостроителей, д.7в</w:t>
            </w:r>
          </w:p>
        </w:tc>
        <w:tc>
          <w:tcPr>
            <w:tcW w:w="426"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25</w:t>
            </w:r>
          </w:p>
        </w:tc>
        <w:tc>
          <w:tcPr>
            <w:tcW w:w="422"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2021</w:t>
            </w:r>
          </w:p>
        </w:tc>
        <w:tc>
          <w:tcPr>
            <w:tcW w:w="428"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2021</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32</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Канальная</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ППУ</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44,5</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413,2</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178,0</w:t>
            </w:r>
          </w:p>
        </w:tc>
        <w:tc>
          <w:tcPr>
            <w:tcW w:w="709"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635,6</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762,8</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44,5</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413,2</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178,0</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635,6</w:t>
            </w:r>
          </w:p>
        </w:tc>
        <w:tc>
          <w:tcPr>
            <w:tcW w:w="993"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762,8</w:t>
            </w:r>
          </w:p>
        </w:tc>
      </w:tr>
      <w:tr w:rsidR="00676DA8" w:rsidRPr="009E0269" w:rsidTr="00676DA8">
        <w:trPr>
          <w:trHeight w:val="20"/>
        </w:trPr>
        <w:tc>
          <w:tcPr>
            <w:tcW w:w="852" w:type="dxa"/>
            <w:shd w:val="clear" w:color="auto" w:fill="auto"/>
            <w:vAlign w:val="center"/>
            <w:hideMark/>
          </w:tcPr>
          <w:p w:rsidR="009E0269" w:rsidRPr="009E0269" w:rsidRDefault="009E0269" w:rsidP="00676DA8">
            <w:pPr>
              <w:ind w:left="-108" w:right="-108"/>
              <w:jc w:val="center"/>
              <w:rPr>
                <w:color w:val="000000"/>
                <w:sz w:val="18"/>
                <w:szCs w:val="18"/>
              </w:rPr>
            </w:pPr>
            <w:r w:rsidRPr="009E0269">
              <w:rPr>
                <w:color w:val="000000"/>
                <w:sz w:val="18"/>
                <w:szCs w:val="18"/>
              </w:rPr>
              <w:t>ИвТЭЦ-3</w:t>
            </w:r>
          </w:p>
        </w:tc>
        <w:tc>
          <w:tcPr>
            <w:tcW w:w="1842" w:type="dxa"/>
            <w:shd w:val="clear" w:color="auto" w:fill="auto"/>
            <w:vAlign w:val="center"/>
            <w:hideMark/>
          </w:tcPr>
          <w:p w:rsidR="009E0269" w:rsidRPr="009E0269" w:rsidRDefault="009E0269" w:rsidP="009E0269">
            <w:pPr>
              <w:jc w:val="center"/>
              <w:rPr>
                <w:color w:val="000000"/>
                <w:sz w:val="18"/>
                <w:szCs w:val="18"/>
              </w:rPr>
            </w:pPr>
            <w:r w:rsidRPr="009E0269">
              <w:rPr>
                <w:color w:val="000000"/>
                <w:sz w:val="18"/>
                <w:szCs w:val="18"/>
              </w:rPr>
              <w:t xml:space="preserve">Строительство тепловой сети для подключения перспективного </w:t>
            </w:r>
            <w:r w:rsidRPr="009E0269">
              <w:rPr>
                <w:color w:val="000000"/>
                <w:sz w:val="18"/>
                <w:szCs w:val="18"/>
              </w:rPr>
              <w:lastRenderedPageBreak/>
              <w:t>потребителя: Иваново, ул.Станкостроителей, д.1 с тепловой нагрузкой - 0,32 Гкал/ч</w:t>
            </w:r>
          </w:p>
        </w:tc>
        <w:tc>
          <w:tcPr>
            <w:tcW w:w="1701" w:type="dxa"/>
            <w:shd w:val="clear" w:color="auto" w:fill="auto"/>
            <w:vAlign w:val="center"/>
            <w:hideMark/>
          </w:tcPr>
          <w:p w:rsidR="00676DA8" w:rsidRDefault="009E0269" w:rsidP="00676DA8">
            <w:pPr>
              <w:ind w:right="-108"/>
              <w:rPr>
                <w:sz w:val="18"/>
                <w:szCs w:val="18"/>
              </w:rPr>
            </w:pPr>
            <w:r w:rsidRPr="009E0269">
              <w:rPr>
                <w:sz w:val="18"/>
                <w:szCs w:val="18"/>
              </w:rPr>
              <w:lastRenderedPageBreak/>
              <w:t>Иваново, ул.</w:t>
            </w:r>
          </w:p>
          <w:p w:rsidR="009E0269" w:rsidRPr="009E0269" w:rsidRDefault="009E0269" w:rsidP="00676DA8">
            <w:pPr>
              <w:ind w:right="-108"/>
              <w:rPr>
                <w:sz w:val="18"/>
                <w:szCs w:val="18"/>
              </w:rPr>
            </w:pPr>
            <w:r w:rsidRPr="009E0269">
              <w:rPr>
                <w:sz w:val="18"/>
                <w:szCs w:val="18"/>
              </w:rPr>
              <w:t>Станкостроителей, д.1</w:t>
            </w:r>
          </w:p>
        </w:tc>
        <w:tc>
          <w:tcPr>
            <w:tcW w:w="426"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67</w:t>
            </w:r>
          </w:p>
        </w:tc>
        <w:tc>
          <w:tcPr>
            <w:tcW w:w="422"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2021</w:t>
            </w:r>
          </w:p>
        </w:tc>
        <w:tc>
          <w:tcPr>
            <w:tcW w:w="428"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2021</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70</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Канальная</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ППУ</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142,4</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1322,1</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569,5</w:t>
            </w:r>
          </w:p>
        </w:tc>
        <w:tc>
          <w:tcPr>
            <w:tcW w:w="709"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2034,1</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2440,9</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142,4</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1322,1</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569,5</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2034,1</w:t>
            </w:r>
          </w:p>
        </w:tc>
        <w:tc>
          <w:tcPr>
            <w:tcW w:w="993"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2440,9</w:t>
            </w:r>
          </w:p>
        </w:tc>
      </w:tr>
      <w:tr w:rsidR="00676DA8" w:rsidRPr="009E0269" w:rsidTr="00676DA8">
        <w:trPr>
          <w:trHeight w:val="20"/>
        </w:trPr>
        <w:tc>
          <w:tcPr>
            <w:tcW w:w="852" w:type="dxa"/>
            <w:shd w:val="clear" w:color="auto" w:fill="auto"/>
            <w:vAlign w:val="center"/>
            <w:hideMark/>
          </w:tcPr>
          <w:p w:rsidR="009E0269" w:rsidRPr="009E0269" w:rsidRDefault="009E0269" w:rsidP="00676DA8">
            <w:pPr>
              <w:ind w:left="-108" w:right="-108"/>
              <w:jc w:val="center"/>
              <w:rPr>
                <w:color w:val="000000"/>
                <w:sz w:val="18"/>
                <w:szCs w:val="18"/>
              </w:rPr>
            </w:pPr>
            <w:r w:rsidRPr="009E0269">
              <w:rPr>
                <w:color w:val="000000"/>
                <w:sz w:val="18"/>
                <w:szCs w:val="18"/>
              </w:rPr>
              <w:lastRenderedPageBreak/>
              <w:t>ИвТЭЦ-2</w:t>
            </w:r>
          </w:p>
        </w:tc>
        <w:tc>
          <w:tcPr>
            <w:tcW w:w="1842" w:type="dxa"/>
            <w:shd w:val="clear" w:color="auto" w:fill="auto"/>
            <w:vAlign w:val="center"/>
            <w:hideMark/>
          </w:tcPr>
          <w:p w:rsidR="009E0269" w:rsidRPr="009E0269" w:rsidRDefault="009E0269" w:rsidP="009E0269">
            <w:pPr>
              <w:jc w:val="center"/>
              <w:rPr>
                <w:color w:val="000000"/>
                <w:sz w:val="18"/>
                <w:szCs w:val="18"/>
              </w:rPr>
            </w:pPr>
            <w:r w:rsidRPr="009E0269">
              <w:rPr>
                <w:color w:val="000000"/>
                <w:sz w:val="18"/>
                <w:szCs w:val="18"/>
              </w:rPr>
              <w:t>Строительство тепловой сети для подключения перспективного потребителя: Иваново, ул.Мархлевского, д.17 с тепловой нагрузкой - 0,01 Гкал/ч</w:t>
            </w:r>
          </w:p>
        </w:tc>
        <w:tc>
          <w:tcPr>
            <w:tcW w:w="1701" w:type="dxa"/>
            <w:shd w:val="clear" w:color="auto" w:fill="auto"/>
            <w:vAlign w:val="center"/>
            <w:hideMark/>
          </w:tcPr>
          <w:p w:rsidR="009E0269" w:rsidRPr="009E0269" w:rsidRDefault="009E0269" w:rsidP="009E0269">
            <w:pPr>
              <w:rPr>
                <w:sz w:val="18"/>
                <w:szCs w:val="18"/>
              </w:rPr>
            </w:pPr>
            <w:r w:rsidRPr="009E0269">
              <w:rPr>
                <w:sz w:val="18"/>
                <w:szCs w:val="18"/>
              </w:rPr>
              <w:t>Иваново, ул.Мархлевского, д.17</w:t>
            </w:r>
          </w:p>
        </w:tc>
        <w:tc>
          <w:tcPr>
            <w:tcW w:w="426"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3</w:t>
            </w:r>
          </w:p>
        </w:tc>
        <w:tc>
          <w:tcPr>
            <w:tcW w:w="422"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2021</w:t>
            </w:r>
          </w:p>
        </w:tc>
        <w:tc>
          <w:tcPr>
            <w:tcW w:w="428"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2021</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25</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Канальная</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ППУ</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4,4</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41,3</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17,8</w:t>
            </w:r>
          </w:p>
        </w:tc>
        <w:tc>
          <w:tcPr>
            <w:tcW w:w="709"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63,6</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76,3</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4,4</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41,3</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17,8</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63,6</w:t>
            </w:r>
          </w:p>
        </w:tc>
        <w:tc>
          <w:tcPr>
            <w:tcW w:w="993"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76,3</w:t>
            </w:r>
          </w:p>
        </w:tc>
      </w:tr>
      <w:tr w:rsidR="00676DA8" w:rsidRPr="009E0269" w:rsidTr="00676DA8">
        <w:trPr>
          <w:trHeight w:val="20"/>
        </w:trPr>
        <w:tc>
          <w:tcPr>
            <w:tcW w:w="852" w:type="dxa"/>
            <w:shd w:val="clear" w:color="auto" w:fill="auto"/>
            <w:vAlign w:val="center"/>
            <w:hideMark/>
          </w:tcPr>
          <w:p w:rsidR="009E0269" w:rsidRPr="009E0269" w:rsidRDefault="009E0269" w:rsidP="00676DA8">
            <w:pPr>
              <w:ind w:left="-108" w:right="-108"/>
              <w:jc w:val="center"/>
              <w:rPr>
                <w:color w:val="000000"/>
                <w:sz w:val="18"/>
                <w:szCs w:val="18"/>
              </w:rPr>
            </w:pPr>
            <w:r w:rsidRPr="009E0269">
              <w:rPr>
                <w:color w:val="000000"/>
                <w:sz w:val="18"/>
                <w:szCs w:val="18"/>
              </w:rPr>
              <w:t>ИвТЭЦ-3</w:t>
            </w:r>
          </w:p>
        </w:tc>
        <w:tc>
          <w:tcPr>
            <w:tcW w:w="1842" w:type="dxa"/>
            <w:shd w:val="clear" w:color="auto" w:fill="auto"/>
            <w:vAlign w:val="center"/>
            <w:hideMark/>
          </w:tcPr>
          <w:p w:rsidR="009E0269" w:rsidRPr="009E0269" w:rsidRDefault="009E0269" w:rsidP="009E0269">
            <w:pPr>
              <w:jc w:val="center"/>
              <w:rPr>
                <w:color w:val="000000"/>
                <w:sz w:val="18"/>
                <w:szCs w:val="18"/>
              </w:rPr>
            </w:pPr>
            <w:r w:rsidRPr="009E0269">
              <w:rPr>
                <w:color w:val="000000"/>
                <w:sz w:val="18"/>
                <w:szCs w:val="18"/>
              </w:rPr>
              <w:t>Строительство тепловой сети для подключения перспективного потребителя: Иваново, ул.Станкостроителей, д.1 с тепловой нагрузкой - 9 Гкал/ч</w:t>
            </w:r>
          </w:p>
        </w:tc>
        <w:tc>
          <w:tcPr>
            <w:tcW w:w="1701" w:type="dxa"/>
            <w:shd w:val="clear" w:color="auto" w:fill="auto"/>
            <w:vAlign w:val="center"/>
            <w:hideMark/>
          </w:tcPr>
          <w:p w:rsidR="00676DA8" w:rsidRDefault="009E0269" w:rsidP="00676DA8">
            <w:pPr>
              <w:ind w:right="-108"/>
              <w:rPr>
                <w:sz w:val="18"/>
                <w:szCs w:val="18"/>
              </w:rPr>
            </w:pPr>
            <w:r w:rsidRPr="009E0269">
              <w:rPr>
                <w:sz w:val="18"/>
                <w:szCs w:val="18"/>
              </w:rPr>
              <w:t>Иваново, ул.</w:t>
            </w:r>
          </w:p>
          <w:p w:rsidR="009E0269" w:rsidRPr="009E0269" w:rsidRDefault="009E0269" w:rsidP="00676DA8">
            <w:pPr>
              <w:ind w:right="-108"/>
              <w:rPr>
                <w:sz w:val="18"/>
                <w:szCs w:val="18"/>
              </w:rPr>
            </w:pPr>
            <w:r w:rsidRPr="009E0269">
              <w:rPr>
                <w:sz w:val="18"/>
                <w:szCs w:val="18"/>
              </w:rPr>
              <w:t>Станкостроителей, д.1</w:t>
            </w:r>
          </w:p>
        </w:tc>
        <w:tc>
          <w:tcPr>
            <w:tcW w:w="426"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1003</w:t>
            </w:r>
          </w:p>
        </w:tc>
        <w:tc>
          <w:tcPr>
            <w:tcW w:w="422"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2021</w:t>
            </w:r>
          </w:p>
        </w:tc>
        <w:tc>
          <w:tcPr>
            <w:tcW w:w="428"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2021</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300</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Канальная</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ППУ</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4004,5</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37185,1</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16018,2</w:t>
            </w:r>
          </w:p>
        </w:tc>
        <w:tc>
          <w:tcPr>
            <w:tcW w:w="709"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57207,8</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68649,4</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4004,5</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37185,1</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16018,2</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57207,8</w:t>
            </w:r>
          </w:p>
        </w:tc>
        <w:tc>
          <w:tcPr>
            <w:tcW w:w="993"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68649,4</w:t>
            </w:r>
          </w:p>
        </w:tc>
      </w:tr>
      <w:tr w:rsidR="00676DA8" w:rsidRPr="009E0269" w:rsidTr="00676DA8">
        <w:trPr>
          <w:trHeight w:val="20"/>
        </w:trPr>
        <w:tc>
          <w:tcPr>
            <w:tcW w:w="852" w:type="dxa"/>
            <w:shd w:val="clear" w:color="auto" w:fill="auto"/>
            <w:vAlign w:val="center"/>
            <w:hideMark/>
          </w:tcPr>
          <w:p w:rsidR="009E0269" w:rsidRPr="009E0269" w:rsidRDefault="009E0269" w:rsidP="00676DA8">
            <w:pPr>
              <w:ind w:left="-108" w:right="-108"/>
              <w:jc w:val="center"/>
              <w:rPr>
                <w:color w:val="000000"/>
                <w:sz w:val="18"/>
                <w:szCs w:val="18"/>
              </w:rPr>
            </w:pPr>
            <w:r w:rsidRPr="009E0269">
              <w:rPr>
                <w:color w:val="000000"/>
                <w:sz w:val="18"/>
                <w:szCs w:val="18"/>
              </w:rPr>
              <w:lastRenderedPageBreak/>
              <w:t>ИвТЭЦ-2</w:t>
            </w:r>
          </w:p>
        </w:tc>
        <w:tc>
          <w:tcPr>
            <w:tcW w:w="1842" w:type="dxa"/>
            <w:shd w:val="clear" w:color="auto" w:fill="auto"/>
            <w:vAlign w:val="center"/>
            <w:hideMark/>
          </w:tcPr>
          <w:p w:rsidR="009E0269" w:rsidRPr="009E0269" w:rsidRDefault="009E0269" w:rsidP="009E0269">
            <w:pPr>
              <w:jc w:val="center"/>
              <w:rPr>
                <w:color w:val="000000"/>
                <w:sz w:val="18"/>
                <w:szCs w:val="18"/>
              </w:rPr>
            </w:pPr>
            <w:r w:rsidRPr="009E0269">
              <w:rPr>
                <w:color w:val="000000"/>
                <w:sz w:val="18"/>
                <w:szCs w:val="18"/>
              </w:rPr>
              <w:t>Строительство тепловой сети для подключения перспективного потребителя: пересеч ул. Рабфаковская и 2-й Энергетической с тепловой нагрузкой - 0,3 Гкал/ч</w:t>
            </w:r>
          </w:p>
        </w:tc>
        <w:tc>
          <w:tcPr>
            <w:tcW w:w="1701" w:type="dxa"/>
            <w:shd w:val="clear" w:color="auto" w:fill="auto"/>
            <w:vAlign w:val="center"/>
            <w:hideMark/>
          </w:tcPr>
          <w:p w:rsidR="00676DA8" w:rsidRDefault="009E0269" w:rsidP="009E0269">
            <w:pPr>
              <w:rPr>
                <w:sz w:val="18"/>
                <w:szCs w:val="18"/>
              </w:rPr>
            </w:pPr>
            <w:r w:rsidRPr="009E0269">
              <w:rPr>
                <w:sz w:val="18"/>
                <w:szCs w:val="18"/>
              </w:rPr>
              <w:t>пересеч</w:t>
            </w:r>
            <w:r w:rsidR="00676DA8">
              <w:rPr>
                <w:sz w:val="18"/>
                <w:szCs w:val="18"/>
              </w:rPr>
              <w:t>ение</w:t>
            </w:r>
            <w:r w:rsidRPr="009E0269">
              <w:rPr>
                <w:sz w:val="18"/>
                <w:szCs w:val="18"/>
              </w:rPr>
              <w:t xml:space="preserve"> </w:t>
            </w:r>
          </w:p>
          <w:p w:rsidR="00676DA8" w:rsidRDefault="009E0269" w:rsidP="009E0269">
            <w:pPr>
              <w:rPr>
                <w:sz w:val="18"/>
                <w:szCs w:val="18"/>
              </w:rPr>
            </w:pPr>
            <w:r w:rsidRPr="009E0269">
              <w:rPr>
                <w:sz w:val="18"/>
                <w:szCs w:val="18"/>
              </w:rPr>
              <w:t xml:space="preserve">ул. Рабфаковская и </w:t>
            </w:r>
          </w:p>
          <w:p w:rsidR="009E0269" w:rsidRPr="009E0269" w:rsidRDefault="009E0269" w:rsidP="009E0269">
            <w:pPr>
              <w:rPr>
                <w:sz w:val="18"/>
                <w:szCs w:val="18"/>
              </w:rPr>
            </w:pPr>
            <w:r w:rsidRPr="009E0269">
              <w:rPr>
                <w:sz w:val="18"/>
                <w:szCs w:val="18"/>
              </w:rPr>
              <w:t>2-й Энергетической</w:t>
            </w:r>
          </w:p>
        </w:tc>
        <w:tc>
          <w:tcPr>
            <w:tcW w:w="426"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82</w:t>
            </w:r>
          </w:p>
        </w:tc>
        <w:tc>
          <w:tcPr>
            <w:tcW w:w="422"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2023</w:t>
            </w:r>
          </w:p>
        </w:tc>
        <w:tc>
          <w:tcPr>
            <w:tcW w:w="428"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2024</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50</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Канальная</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ППУ</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133,5</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1239,5</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533,9</w:t>
            </w:r>
          </w:p>
        </w:tc>
        <w:tc>
          <w:tcPr>
            <w:tcW w:w="709"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1906,9</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2288,3</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147,9</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1440,3</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620,5</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2208,7</w:t>
            </w:r>
          </w:p>
        </w:tc>
        <w:tc>
          <w:tcPr>
            <w:tcW w:w="993"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2650,4</w:t>
            </w:r>
          </w:p>
        </w:tc>
      </w:tr>
      <w:tr w:rsidR="00676DA8" w:rsidRPr="009E0269" w:rsidTr="00676DA8">
        <w:trPr>
          <w:trHeight w:val="20"/>
        </w:trPr>
        <w:tc>
          <w:tcPr>
            <w:tcW w:w="852" w:type="dxa"/>
            <w:shd w:val="clear" w:color="auto" w:fill="auto"/>
            <w:vAlign w:val="center"/>
            <w:hideMark/>
          </w:tcPr>
          <w:p w:rsidR="009E0269" w:rsidRPr="009E0269" w:rsidRDefault="009E0269" w:rsidP="00676DA8">
            <w:pPr>
              <w:ind w:left="-108" w:right="-108"/>
              <w:jc w:val="center"/>
              <w:rPr>
                <w:color w:val="000000"/>
                <w:sz w:val="18"/>
                <w:szCs w:val="18"/>
              </w:rPr>
            </w:pPr>
            <w:r w:rsidRPr="009E0269">
              <w:rPr>
                <w:color w:val="000000"/>
                <w:sz w:val="18"/>
                <w:szCs w:val="18"/>
              </w:rPr>
              <w:t>ИвТЭЦ-2</w:t>
            </w:r>
          </w:p>
        </w:tc>
        <w:tc>
          <w:tcPr>
            <w:tcW w:w="1842" w:type="dxa"/>
            <w:shd w:val="clear" w:color="auto" w:fill="auto"/>
            <w:vAlign w:val="center"/>
            <w:hideMark/>
          </w:tcPr>
          <w:p w:rsidR="009E0269" w:rsidRPr="009E0269" w:rsidRDefault="009E0269" w:rsidP="009E0269">
            <w:pPr>
              <w:jc w:val="center"/>
              <w:rPr>
                <w:color w:val="000000"/>
                <w:sz w:val="18"/>
                <w:szCs w:val="18"/>
              </w:rPr>
            </w:pPr>
            <w:r w:rsidRPr="009E0269">
              <w:rPr>
                <w:color w:val="000000"/>
                <w:sz w:val="18"/>
                <w:szCs w:val="18"/>
              </w:rPr>
              <w:t>Строительство тепловой сети для подключения перспективного потребителя: ул. Болотная, д.12 с тепловой нагрузкой - 2,61 Гкал/ч</w:t>
            </w:r>
          </w:p>
        </w:tc>
        <w:tc>
          <w:tcPr>
            <w:tcW w:w="1701" w:type="dxa"/>
            <w:shd w:val="clear" w:color="auto" w:fill="auto"/>
            <w:vAlign w:val="center"/>
            <w:hideMark/>
          </w:tcPr>
          <w:p w:rsidR="009E0269" w:rsidRPr="009E0269" w:rsidRDefault="009E0269" w:rsidP="009E0269">
            <w:pPr>
              <w:rPr>
                <w:sz w:val="18"/>
                <w:szCs w:val="18"/>
              </w:rPr>
            </w:pPr>
            <w:r w:rsidRPr="009E0269">
              <w:rPr>
                <w:sz w:val="18"/>
                <w:szCs w:val="18"/>
              </w:rPr>
              <w:t>ул. Болотная, д.12</w:t>
            </w:r>
          </w:p>
        </w:tc>
        <w:tc>
          <w:tcPr>
            <w:tcW w:w="426"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494</w:t>
            </w:r>
          </w:p>
        </w:tc>
        <w:tc>
          <w:tcPr>
            <w:tcW w:w="422"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2023</w:t>
            </w:r>
          </w:p>
        </w:tc>
        <w:tc>
          <w:tcPr>
            <w:tcW w:w="428"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2024</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150</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Канальная</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ППУ</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1161,3</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10783,7</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4645,3</w:t>
            </w:r>
          </w:p>
        </w:tc>
        <w:tc>
          <w:tcPr>
            <w:tcW w:w="709"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16590,3</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19908,3</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1286,5</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12531,0</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5398,0</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19215,4</w:t>
            </w:r>
          </w:p>
        </w:tc>
        <w:tc>
          <w:tcPr>
            <w:tcW w:w="993"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23058,5</w:t>
            </w:r>
          </w:p>
        </w:tc>
      </w:tr>
      <w:tr w:rsidR="00676DA8" w:rsidRPr="009E0269" w:rsidTr="00676DA8">
        <w:trPr>
          <w:trHeight w:val="20"/>
        </w:trPr>
        <w:tc>
          <w:tcPr>
            <w:tcW w:w="852" w:type="dxa"/>
            <w:shd w:val="clear" w:color="auto" w:fill="auto"/>
            <w:vAlign w:val="center"/>
            <w:hideMark/>
          </w:tcPr>
          <w:p w:rsidR="009E0269" w:rsidRPr="009E0269" w:rsidRDefault="009E0269" w:rsidP="00676DA8">
            <w:pPr>
              <w:ind w:left="-108" w:right="-108"/>
              <w:jc w:val="center"/>
              <w:rPr>
                <w:color w:val="000000"/>
                <w:sz w:val="18"/>
                <w:szCs w:val="18"/>
              </w:rPr>
            </w:pPr>
            <w:r w:rsidRPr="009E0269">
              <w:rPr>
                <w:color w:val="000000"/>
                <w:sz w:val="18"/>
                <w:szCs w:val="18"/>
              </w:rPr>
              <w:t>ИвТЭЦ-2</w:t>
            </w:r>
          </w:p>
        </w:tc>
        <w:tc>
          <w:tcPr>
            <w:tcW w:w="1842" w:type="dxa"/>
            <w:shd w:val="clear" w:color="auto" w:fill="auto"/>
            <w:vAlign w:val="center"/>
            <w:hideMark/>
          </w:tcPr>
          <w:p w:rsidR="009E0269" w:rsidRPr="009E0269" w:rsidRDefault="009E0269" w:rsidP="009E0269">
            <w:pPr>
              <w:jc w:val="center"/>
              <w:rPr>
                <w:color w:val="000000"/>
                <w:sz w:val="18"/>
                <w:szCs w:val="18"/>
              </w:rPr>
            </w:pPr>
            <w:r w:rsidRPr="009E0269">
              <w:rPr>
                <w:color w:val="000000"/>
                <w:sz w:val="18"/>
                <w:szCs w:val="18"/>
              </w:rPr>
              <w:t xml:space="preserve">Строительство тепловой сети для подключения перспективного потребителя: ул. Болотная, д.2 с тепловой нагрузкой </w:t>
            </w:r>
            <w:r w:rsidRPr="009E0269">
              <w:rPr>
                <w:color w:val="000000"/>
                <w:sz w:val="18"/>
                <w:szCs w:val="18"/>
              </w:rPr>
              <w:lastRenderedPageBreak/>
              <w:t>- 2,06 Гкал/ч</w:t>
            </w:r>
          </w:p>
        </w:tc>
        <w:tc>
          <w:tcPr>
            <w:tcW w:w="1701" w:type="dxa"/>
            <w:shd w:val="clear" w:color="auto" w:fill="auto"/>
            <w:vAlign w:val="center"/>
            <w:hideMark/>
          </w:tcPr>
          <w:p w:rsidR="009E0269" w:rsidRPr="009E0269" w:rsidRDefault="009E0269" w:rsidP="009E0269">
            <w:pPr>
              <w:rPr>
                <w:sz w:val="18"/>
                <w:szCs w:val="18"/>
              </w:rPr>
            </w:pPr>
            <w:r w:rsidRPr="009E0269">
              <w:rPr>
                <w:sz w:val="18"/>
                <w:szCs w:val="18"/>
              </w:rPr>
              <w:lastRenderedPageBreak/>
              <w:t>ул. Болотная, д.2</w:t>
            </w:r>
          </w:p>
        </w:tc>
        <w:tc>
          <w:tcPr>
            <w:tcW w:w="426"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390</w:t>
            </w:r>
          </w:p>
        </w:tc>
        <w:tc>
          <w:tcPr>
            <w:tcW w:w="422"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2023</w:t>
            </w:r>
          </w:p>
        </w:tc>
        <w:tc>
          <w:tcPr>
            <w:tcW w:w="428"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2024</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150</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Канальная</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ППУ</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916,6</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8511,3</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3666,4</w:t>
            </w:r>
          </w:p>
        </w:tc>
        <w:tc>
          <w:tcPr>
            <w:tcW w:w="709"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13094,2</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15713,1</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1015,4</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9890,4</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4260,5</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15166,2</w:t>
            </w:r>
          </w:p>
        </w:tc>
        <w:tc>
          <w:tcPr>
            <w:tcW w:w="993"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18199,4</w:t>
            </w:r>
          </w:p>
        </w:tc>
      </w:tr>
      <w:tr w:rsidR="00676DA8" w:rsidRPr="009E0269" w:rsidTr="00676DA8">
        <w:trPr>
          <w:trHeight w:val="20"/>
        </w:trPr>
        <w:tc>
          <w:tcPr>
            <w:tcW w:w="852" w:type="dxa"/>
            <w:shd w:val="clear" w:color="auto" w:fill="auto"/>
            <w:vAlign w:val="center"/>
            <w:hideMark/>
          </w:tcPr>
          <w:p w:rsidR="009E0269" w:rsidRPr="009E0269" w:rsidRDefault="009E0269" w:rsidP="00676DA8">
            <w:pPr>
              <w:ind w:left="-108" w:right="-108"/>
              <w:jc w:val="center"/>
              <w:rPr>
                <w:color w:val="000000"/>
                <w:sz w:val="18"/>
                <w:szCs w:val="18"/>
              </w:rPr>
            </w:pPr>
            <w:r w:rsidRPr="009E0269">
              <w:rPr>
                <w:color w:val="000000"/>
                <w:sz w:val="18"/>
                <w:szCs w:val="18"/>
              </w:rPr>
              <w:lastRenderedPageBreak/>
              <w:t>ИвТЭЦ-3</w:t>
            </w:r>
          </w:p>
        </w:tc>
        <w:tc>
          <w:tcPr>
            <w:tcW w:w="1842" w:type="dxa"/>
            <w:shd w:val="clear" w:color="auto" w:fill="auto"/>
            <w:vAlign w:val="center"/>
            <w:hideMark/>
          </w:tcPr>
          <w:p w:rsidR="009E0269" w:rsidRPr="009E0269" w:rsidRDefault="009E0269" w:rsidP="009E0269">
            <w:pPr>
              <w:jc w:val="center"/>
              <w:rPr>
                <w:color w:val="000000"/>
                <w:sz w:val="18"/>
                <w:szCs w:val="18"/>
              </w:rPr>
            </w:pPr>
            <w:r w:rsidRPr="009E0269">
              <w:rPr>
                <w:color w:val="000000"/>
                <w:sz w:val="18"/>
                <w:szCs w:val="18"/>
              </w:rPr>
              <w:t>Строительство тепловой сети для подключения перспективного потребителя: г. Иваново, ул. Станкостроителей, д.18, Литер А1. с тепловой нагрузкой - 0,06 Гкал/ч</w:t>
            </w:r>
          </w:p>
        </w:tc>
        <w:tc>
          <w:tcPr>
            <w:tcW w:w="1701" w:type="dxa"/>
            <w:shd w:val="clear" w:color="auto" w:fill="auto"/>
            <w:vAlign w:val="center"/>
            <w:hideMark/>
          </w:tcPr>
          <w:p w:rsidR="009E0269" w:rsidRPr="009E0269" w:rsidRDefault="009E0269" w:rsidP="009E0269">
            <w:pPr>
              <w:rPr>
                <w:sz w:val="18"/>
                <w:szCs w:val="18"/>
              </w:rPr>
            </w:pPr>
            <w:r w:rsidRPr="009E0269">
              <w:rPr>
                <w:sz w:val="18"/>
                <w:szCs w:val="18"/>
              </w:rPr>
              <w:t>г. Иваново, ул. Станкостроителей, д.18, Литер А1.</w:t>
            </w:r>
          </w:p>
        </w:tc>
        <w:tc>
          <w:tcPr>
            <w:tcW w:w="426"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18</w:t>
            </w:r>
          </w:p>
        </w:tc>
        <w:tc>
          <w:tcPr>
            <w:tcW w:w="422"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2023</w:t>
            </w:r>
          </w:p>
        </w:tc>
        <w:tc>
          <w:tcPr>
            <w:tcW w:w="428"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2024</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25</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Канальная</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ППУ</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26,7</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247,9</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106,8</w:t>
            </w:r>
          </w:p>
        </w:tc>
        <w:tc>
          <w:tcPr>
            <w:tcW w:w="709"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381,4</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457,7</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29,6</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288,1</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124,1</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441,7</w:t>
            </w:r>
          </w:p>
        </w:tc>
        <w:tc>
          <w:tcPr>
            <w:tcW w:w="993"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530,1</w:t>
            </w:r>
          </w:p>
        </w:tc>
      </w:tr>
      <w:tr w:rsidR="00676DA8" w:rsidRPr="009E0269" w:rsidTr="00676DA8">
        <w:trPr>
          <w:trHeight w:val="20"/>
        </w:trPr>
        <w:tc>
          <w:tcPr>
            <w:tcW w:w="852" w:type="dxa"/>
            <w:shd w:val="clear" w:color="auto" w:fill="auto"/>
            <w:vAlign w:val="center"/>
            <w:hideMark/>
          </w:tcPr>
          <w:p w:rsidR="009E0269" w:rsidRPr="009E0269" w:rsidRDefault="009E0269" w:rsidP="00676DA8">
            <w:pPr>
              <w:ind w:left="-108" w:right="-108"/>
              <w:jc w:val="center"/>
              <w:rPr>
                <w:color w:val="000000"/>
                <w:sz w:val="18"/>
                <w:szCs w:val="18"/>
              </w:rPr>
            </w:pPr>
            <w:r w:rsidRPr="009E0269">
              <w:rPr>
                <w:color w:val="000000"/>
                <w:sz w:val="18"/>
                <w:szCs w:val="18"/>
              </w:rPr>
              <w:t>ИвТЭЦ-2</w:t>
            </w:r>
          </w:p>
        </w:tc>
        <w:tc>
          <w:tcPr>
            <w:tcW w:w="1842" w:type="dxa"/>
            <w:shd w:val="clear" w:color="auto" w:fill="auto"/>
            <w:vAlign w:val="center"/>
            <w:hideMark/>
          </w:tcPr>
          <w:p w:rsidR="009E0269" w:rsidRPr="009E0269" w:rsidRDefault="009E0269" w:rsidP="009E0269">
            <w:pPr>
              <w:jc w:val="center"/>
              <w:rPr>
                <w:color w:val="000000"/>
                <w:sz w:val="18"/>
                <w:szCs w:val="18"/>
              </w:rPr>
            </w:pPr>
            <w:r w:rsidRPr="009E0269">
              <w:rPr>
                <w:color w:val="000000"/>
                <w:sz w:val="18"/>
                <w:szCs w:val="18"/>
              </w:rPr>
              <w:t>Строительство тепловой сети для подключения перспективного потребителя: ул. 15 Проезд, 4, лит.У4 с тепловой нагрузкой - 0,12 Гкал/ч</w:t>
            </w:r>
          </w:p>
        </w:tc>
        <w:tc>
          <w:tcPr>
            <w:tcW w:w="1701" w:type="dxa"/>
            <w:shd w:val="clear" w:color="auto" w:fill="auto"/>
            <w:vAlign w:val="center"/>
            <w:hideMark/>
          </w:tcPr>
          <w:p w:rsidR="009E0269" w:rsidRPr="009E0269" w:rsidRDefault="009E0269" w:rsidP="009E0269">
            <w:pPr>
              <w:rPr>
                <w:sz w:val="18"/>
                <w:szCs w:val="18"/>
              </w:rPr>
            </w:pPr>
            <w:r w:rsidRPr="009E0269">
              <w:rPr>
                <w:sz w:val="18"/>
                <w:szCs w:val="18"/>
              </w:rPr>
              <w:t>ул. 15 Проезд, 4, лит.У4</w:t>
            </w:r>
          </w:p>
        </w:tc>
        <w:tc>
          <w:tcPr>
            <w:tcW w:w="426"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38</w:t>
            </w:r>
          </w:p>
        </w:tc>
        <w:tc>
          <w:tcPr>
            <w:tcW w:w="422"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2025</w:t>
            </w:r>
          </w:p>
        </w:tc>
        <w:tc>
          <w:tcPr>
            <w:tcW w:w="428"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2026</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32</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Канальная</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ППУ</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53,4</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495,8</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213,6</w:t>
            </w:r>
          </w:p>
        </w:tc>
        <w:tc>
          <w:tcPr>
            <w:tcW w:w="709"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762,8</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915,3</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65,0</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629,2</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271,0</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965,1</w:t>
            </w:r>
          </w:p>
        </w:tc>
        <w:tc>
          <w:tcPr>
            <w:tcW w:w="993"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1158,2</w:t>
            </w:r>
          </w:p>
        </w:tc>
      </w:tr>
      <w:tr w:rsidR="00676DA8" w:rsidRPr="009E0269" w:rsidTr="00676DA8">
        <w:trPr>
          <w:trHeight w:val="20"/>
        </w:trPr>
        <w:tc>
          <w:tcPr>
            <w:tcW w:w="852" w:type="dxa"/>
            <w:shd w:val="clear" w:color="auto" w:fill="auto"/>
            <w:vAlign w:val="center"/>
            <w:hideMark/>
          </w:tcPr>
          <w:p w:rsidR="009E0269" w:rsidRPr="009E0269" w:rsidRDefault="009E0269" w:rsidP="00676DA8">
            <w:pPr>
              <w:ind w:left="-108" w:right="-108"/>
              <w:jc w:val="center"/>
              <w:rPr>
                <w:color w:val="000000"/>
                <w:sz w:val="18"/>
                <w:szCs w:val="18"/>
              </w:rPr>
            </w:pPr>
            <w:r w:rsidRPr="009E0269">
              <w:rPr>
                <w:color w:val="000000"/>
                <w:sz w:val="18"/>
                <w:szCs w:val="18"/>
              </w:rPr>
              <w:t>ИвТЭЦ-2</w:t>
            </w:r>
          </w:p>
        </w:tc>
        <w:tc>
          <w:tcPr>
            <w:tcW w:w="1842" w:type="dxa"/>
            <w:shd w:val="clear" w:color="auto" w:fill="auto"/>
            <w:vAlign w:val="center"/>
            <w:hideMark/>
          </w:tcPr>
          <w:p w:rsidR="009E0269" w:rsidRPr="009E0269" w:rsidRDefault="009E0269" w:rsidP="009E0269">
            <w:pPr>
              <w:jc w:val="center"/>
              <w:rPr>
                <w:color w:val="000000"/>
                <w:sz w:val="18"/>
                <w:szCs w:val="18"/>
              </w:rPr>
            </w:pPr>
            <w:r w:rsidRPr="009E0269">
              <w:rPr>
                <w:color w:val="000000"/>
                <w:sz w:val="18"/>
                <w:szCs w:val="18"/>
              </w:rPr>
              <w:t xml:space="preserve">Строительство тепловой сети для подключения перспективного потребителя: пр-т Шереметьевский, </w:t>
            </w:r>
            <w:r w:rsidRPr="009E0269">
              <w:rPr>
                <w:color w:val="000000"/>
                <w:sz w:val="18"/>
                <w:szCs w:val="18"/>
              </w:rPr>
              <w:lastRenderedPageBreak/>
              <w:t>д.117 с тепловой нагрузкой - 0,01 Гкал/ч</w:t>
            </w:r>
          </w:p>
        </w:tc>
        <w:tc>
          <w:tcPr>
            <w:tcW w:w="1701" w:type="dxa"/>
            <w:shd w:val="clear" w:color="auto" w:fill="auto"/>
            <w:vAlign w:val="center"/>
            <w:hideMark/>
          </w:tcPr>
          <w:p w:rsidR="009E0269" w:rsidRPr="009E0269" w:rsidRDefault="009E0269" w:rsidP="009E0269">
            <w:pPr>
              <w:rPr>
                <w:sz w:val="18"/>
                <w:szCs w:val="18"/>
              </w:rPr>
            </w:pPr>
            <w:r w:rsidRPr="009E0269">
              <w:rPr>
                <w:sz w:val="18"/>
                <w:szCs w:val="18"/>
              </w:rPr>
              <w:lastRenderedPageBreak/>
              <w:t>пр-т Шереметьевский, д.117</w:t>
            </w:r>
          </w:p>
        </w:tc>
        <w:tc>
          <w:tcPr>
            <w:tcW w:w="426"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3</w:t>
            </w:r>
          </w:p>
        </w:tc>
        <w:tc>
          <w:tcPr>
            <w:tcW w:w="422"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2025</w:t>
            </w:r>
          </w:p>
        </w:tc>
        <w:tc>
          <w:tcPr>
            <w:tcW w:w="428"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2026</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25</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Канальная</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ППУ</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4,4</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41,3</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17,8</w:t>
            </w:r>
          </w:p>
        </w:tc>
        <w:tc>
          <w:tcPr>
            <w:tcW w:w="709"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63,6</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76,3</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5,4</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52,4</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22,6</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80,4</w:t>
            </w:r>
          </w:p>
        </w:tc>
        <w:tc>
          <w:tcPr>
            <w:tcW w:w="993"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96,5</w:t>
            </w:r>
          </w:p>
        </w:tc>
      </w:tr>
      <w:tr w:rsidR="00676DA8" w:rsidRPr="009E0269" w:rsidTr="00676DA8">
        <w:trPr>
          <w:trHeight w:val="20"/>
        </w:trPr>
        <w:tc>
          <w:tcPr>
            <w:tcW w:w="852" w:type="dxa"/>
            <w:shd w:val="clear" w:color="auto" w:fill="auto"/>
            <w:vAlign w:val="center"/>
            <w:hideMark/>
          </w:tcPr>
          <w:p w:rsidR="009E0269" w:rsidRPr="009E0269" w:rsidRDefault="009E0269" w:rsidP="00676DA8">
            <w:pPr>
              <w:ind w:left="-108" w:right="-108"/>
              <w:jc w:val="center"/>
              <w:rPr>
                <w:color w:val="000000"/>
                <w:sz w:val="18"/>
                <w:szCs w:val="18"/>
              </w:rPr>
            </w:pPr>
            <w:r w:rsidRPr="009E0269">
              <w:rPr>
                <w:color w:val="000000"/>
                <w:sz w:val="18"/>
                <w:szCs w:val="18"/>
              </w:rPr>
              <w:lastRenderedPageBreak/>
              <w:t>ИвТЭЦ-2</w:t>
            </w:r>
          </w:p>
        </w:tc>
        <w:tc>
          <w:tcPr>
            <w:tcW w:w="1842" w:type="dxa"/>
            <w:shd w:val="clear" w:color="auto" w:fill="auto"/>
            <w:vAlign w:val="center"/>
            <w:hideMark/>
          </w:tcPr>
          <w:p w:rsidR="009E0269" w:rsidRPr="009E0269" w:rsidRDefault="009E0269" w:rsidP="009E0269">
            <w:pPr>
              <w:jc w:val="center"/>
              <w:rPr>
                <w:color w:val="000000"/>
                <w:sz w:val="18"/>
                <w:szCs w:val="18"/>
              </w:rPr>
            </w:pPr>
            <w:r w:rsidRPr="009E0269">
              <w:rPr>
                <w:color w:val="000000"/>
                <w:sz w:val="18"/>
                <w:szCs w:val="18"/>
              </w:rPr>
              <w:t>Строительство тепловой сети для подключения перспективного потребителя: ул. Свободная, д. 2 с тепловой нагрузкой - 2,63 Гкал/ч</w:t>
            </w:r>
          </w:p>
        </w:tc>
        <w:tc>
          <w:tcPr>
            <w:tcW w:w="1701" w:type="dxa"/>
            <w:shd w:val="clear" w:color="auto" w:fill="auto"/>
            <w:vAlign w:val="center"/>
            <w:hideMark/>
          </w:tcPr>
          <w:p w:rsidR="009E0269" w:rsidRPr="009E0269" w:rsidRDefault="009E0269" w:rsidP="009E0269">
            <w:pPr>
              <w:rPr>
                <w:sz w:val="18"/>
                <w:szCs w:val="18"/>
              </w:rPr>
            </w:pPr>
            <w:r w:rsidRPr="009E0269">
              <w:rPr>
                <w:sz w:val="18"/>
                <w:szCs w:val="18"/>
              </w:rPr>
              <w:t>ул. Свободная, д. 2</w:t>
            </w:r>
          </w:p>
        </w:tc>
        <w:tc>
          <w:tcPr>
            <w:tcW w:w="426"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544</w:t>
            </w:r>
          </w:p>
        </w:tc>
        <w:tc>
          <w:tcPr>
            <w:tcW w:w="422"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2025</w:t>
            </w:r>
          </w:p>
        </w:tc>
        <w:tc>
          <w:tcPr>
            <w:tcW w:w="428"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2026</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150</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Канальная</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ППУ</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1170,2</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10866,3</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4680,9</w:t>
            </w:r>
          </w:p>
        </w:tc>
        <w:tc>
          <w:tcPr>
            <w:tcW w:w="709"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16717,4</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20060,9</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1423,7</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13789,0</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5939,9</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21152,6</w:t>
            </w:r>
          </w:p>
        </w:tc>
        <w:tc>
          <w:tcPr>
            <w:tcW w:w="993"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25383,1</w:t>
            </w:r>
          </w:p>
        </w:tc>
      </w:tr>
      <w:tr w:rsidR="00676DA8" w:rsidRPr="009E0269" w:rsidTr="00676DA8">
        <w:trPr>
          <w:trHeight w:val="20"/>
        </w:trPr>
        <w:tc>
          <w:tcPr>
            <w:tcW w:w="852" w:type="dxa"/>
            <w:shd w:val="clear" w:color="auto" w:fill="auto"/>
            <w:vAlign w:val="center"/>
            <w:hideMark/>
          </w:tcPr>
          <w:p w:rsidR="009E0269" w:rsidRPr="009E0269" w:rsidRDefault="009E0269" w:rsidP="00676DA8">
            <w:pPr>
              <w:ind w:left="-108" w:right="-108"/>
              <w:jc w:val="center"/>
              <w:rPr>
                <w:color w:val="000000"/>
                <w:sz w:val="18"/>
                <w:szCs w:val="18"/>
              </w:rPr>
            </w:pPr>
            <w:r w:rsidRPr="009E0269">
              <w:rPr>
                <w:color w:val="000000"/>
                <w:sz w:val="18"/>
                <w:szCs w:val="18"/>
              </w:rPr>
              <w:t>ИвТЭЦ-2</w:t>
            </w:r>
          </w:p>
        </w:tc>
        <w:tc>
          <w:tcPr>
            <w:tcW w:w="1842" w:type="dxa"/>
            <w:shd w:val="clear" w:color="auto" w:fill="auto"/>
            <w:vAlign w:val="center"/>
            <w:hideMark/>
          </w:tcPr>
          <w:p w:rsidR="009E0269" w:rsidRPr="009E0269" w:rsidRDefault="009E0269" w:rsidP="009E0269">
            <w:pPr>
              <w:jc w:val="center"/>
              <w:rPr>
                <w:color w:val="000000"/>
                <w:sz w:val="18"/>
                <w:szCs w:val="18"/>
              </w:rPr>
            </w:pPr>
            <w:r w:rsidRPr="009E0269">
              <w:rPr>
                <w:color w:val="000000"/>
                <w:sz w:val="18"/>
                <w:szCs w:val="18"/>
              </w:rPr>
              <w:t>Строительство тепловой сети для подключения перспективного потребителя: ул. Строительная, д. 5 с тепловой нагрузкой - 0,27 Гкал/ч</w:t>
            </w:r>
          </w:p>
        </w:tc>
        <w:tc>
          <w:tcPr>
            <w:tcW w:w="1701" w:type="dxa"/>
            <w:shd w:val="clear" w:color="auto" w:fill="auto"/>
            <w:vAlign w:val="center"/>
            <w:hideMark/>
          </w:tcPr>
          <w:p w:rsidR="009E0269" w:rsidRPr="009E0269" w:rsidRDefault="009E0269" w:rsidP="009E0269">
            <w:pPr>
              <w:rPr>
                <w:sz w:val="18"/>
                <w:szCs w:val="18"/>
              </w:rPr>
            </w:pPr>
            <w:r w:rsidRPr="009E0269">
              <w:rPr>
                <w:sz w:val="18"/>
                <w:szCs w:val="18"/>
              </w:rPr>
              <w:t>ул. Строительная, д. 5</w:t>
            </w:r>
          </w:p>
        </w:tc>
        <w:tc>
          <w:tcPr>
            <w:tcW w:w="426"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81</w:t>
            </w:r>
          </w:p>
        </w:tc>
        <w:tc>
          <w:tcPr>
            <w:tcW w:w="422"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2025</w:t>
            </w:r>
          </w:p>
        </w:tc>
        <w:tc>
          <w:tcPr>
            <w:tcW w:w="428"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2026</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50</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Канальная</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ППУ</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120,1</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1115,6</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480,5</w:t>
            </w:r>
          </w:p>
        </w:tc>
        <w:tc>
          <w:tcPr>
            <w:tcW w:w="709"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1716,2</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2059,5</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146,2</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1415,6</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609,8</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2171,6</w:t>
            </w:r>
          </w:p>
        </w:tc>
        <w:tc>
          <w:tcPr>
            <w:tcW w:w="993"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2605,9</w:t>
            </w:r>
          </w:p>
        </w:tc>
      </w:tr>
      <w:tr w:rsidR="00676DA8" w:rsidRPr="009E0269" w:rsidTr="00676DA8">
        <w:trPr>
          <w:trHeight w:val="20"/>
        </w:trPr>
        <w:tc>
          <w:tcPr>
            <w:tcW w:w="852" w:type="dxa"/>
            <w:shd w:val="clear" w:color="auto" w:fill="auto"/>
            <w:vAlign w:val="center"/>
            <w:hideMark/>
          </w:tcPr>
          <w:p w:rsidR="009E0269" w:rsidRPr="009E0269" w:rsidRDefault="009E0269" w:rsidP="00676DA8">
            <w:pPr>
              <w:ind w:left="-108" w:right="-108"/>
              <w:jc w:val="center"/>
              <w:rPr>
                <w:color w:val="000000"/>
                <w:sz w:val="18"/>
                <w:szCs w:val="18"/>
              </w:rPr>
            </w:pPr>
            <w:r w:rsidRPr="009E0269">
              <w:rPr>
                <w:color w:val="000000"/>
                <w:sz w:val="18"/>
                <w:szCs w:val="18"/>
              </w:rPr>
              <w:t>ИвТЭЦ-2</w:t>
            </w:r>
          </w:p>
        </w:tc>
        <w:tc>
          <w:tcPr>
            <w:tcW w:w="1842" w:type="dxa"/>
            <w:shd w:val="clear" w:color="auto" w:fill="auto"/>
            <w:vAlign w:val="center"/>
            <w:hideMark/>
          </w:tcPr>
          <w:p w:rsidR="009E0269" w:rsidRPr="009E0269" w:rsidRDefault="009E0269" w:rsidP="009E0269">
            <w:pPr>
              <w:jc w:val="center"/>
              <w:rPr>
                <w:color w:val="000000"/>
                <w:sz w:val="18"/>
                <w:szCs w:val="18"/>
              </w:rPr>
            </w:pPr>
            <w:r w:rsidRPr="009E0269">
              <w:rPr>
                <w:color w:val="000000"/>
                <w:sz w:val="18"/>
                <w:szCs w:val="18"/>
              </w:rPr>
              <w:t xml:space="preserve">Строительство тепловой сети для подключения перспективного потребителя: ул. Мякишева, д. 4Б с </w:t>
            </w:r>
            <w:r w:rsidRPr="009E0269">
              <w:rPr>
                <w:color w:val="000000"/>
                <w:sz w:val="18"/>
                <w:szCs w:val="18"/>
              </w:rPr>
              <w:lastRenderedPageBreak/>
              <w:t>тепловой нагрузкой - 0,01 Гкал/ч</w:t>
            </w:r>
          </w:p>
        </w:tc>
        <w:tc>
          <w:tcPr>
            <w:tcW w:w="1701" w:type="dxa"/>
            <w:shd w:val="clear" w:color="auto" w:fill="auto"/>
            <w:vAlign w:val="center"/>
            <w:hideMark/>
          </w:tcPr>
          <w:p w:rsidR="009E0269" w:rsidRPr="009E0269" w:rsidRDefault="009E0269" w:rsidP="009E0269">
            <w:pPr>
              <w:rPr>
                <w:sz w:val="18"/>
                <w:szCs w:val="18"/>
              </w:rPr>
            </w:pPr>
            <w:r w:rsidRPr="009E0269">
              <w:rPr>
                <w:sz w:val="18"/>
                <w:szCs w:val="18"/>
              </w:rPr>
              <w:lastRenderedPageBreak/>
              <w:t>ул. Мякишева, д. 4Б</w:t>
            </w:r>
          </w:p>
        </w:tc>
        <w:tc>
          <w:tcPr>
            <w:tcW w:w="426"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3</w:t>
            </w:r>
          </w:p>
        </w:tc>
        <w:tc>
          <w:tcPr>
            <w:tcW w:w="422"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2025</w:t>
            </w:r>
          </w:p>
        </w:tc>
        <w:tc>
          <w:tcPr>
            <w:tcW w:w="428"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2026</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25</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Канальная</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ППУ</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4,4</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41,3</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17,8</w:t>
            </w:r>
          </w:p>
        </w:tc>
        <w:tc>
          <w:tcPr>
            <w:tcW w:w="709"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63,6</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76,3</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5,4</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52,4</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22,6</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80,4</w:t>
            </w:r>
          </w:p>
        </w:tc>
        <w:tc>
          <w:tcPr>
            <w:tcW w:w="993"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96,5</w:t>
            </w:r>
          </w:p>
        </w:tc>
      </w:tr>
      <w:tr w:rsidR="00676DA8" w:rsidRPr="009E0269" w:rsidTr="00676DA8">
        <w:trPr>
          <w:trHeight w:val="20"/>
        </w:trPr>
        <w:tc>
          <w:tcPr>
            <w:tcW w:w="852" w:type="dxa"/>
            <w:shd w:val="clear" w:color="auto" w:fill="auto"/>
            <w:vAlign w:val="center"/>
            <w:hideMark/>
          </w:tcPr>
          <w:p w:rsidR="009E0269" w:rsidRPr="009E0269" w:rsidRDefault="009E0269" w:rsidP="00676DA8">
            <w:pPr>
              <w:ind w:left="-108" w:right="-108"/>
              <w:jc w:val="center"/>
              <w:rPr>
                <w:color w:val="000000"/>
                <w:sz w:val="18"/>
                <w:szCs w:val="18"/>
              </w:rPr>
            </w:pPr>
            <w:r w:rsidRPr="009E0269">
              <w:rPr>
                <w:color w:val="000000"/>
                <w:sz w:val="18"/>
                <w:szCs w:val="18"/>
              </w:rPr>
              <w:lastRenderedPageBreak/>
              <w:t>ИвТЭЦ-2</w:t>
            </w:r>
          </w:p>
        </w:tc>
        <w:tc>
          <w:tcPr>
            <w:tcW w:w="1842" w:type="dxa"/>
            <w:shd w:val="clear" w:color="auto" w:fill="auto"/>
            <w:vAlign w:val="center"/>
            <w:hideMark/>
          </w:tcPr>
          <w:p w:rsidR="009E0269" w:rsidRPr="009E0269" w:rsidRDefault="009E0269" w:rsidP="009E0269">
            <w:pPr>
              <w:jc w:val="center"/>
              <w:rPr>
                <w:color w:val="000000"/>
                <w:sz w:val="18"/>
                <w:szCs w:val="18"/>
              </w:rPr>
            </w:pPr>
            <w:r w:rsidRPr="009E0269">
              <w:rPr>
                <w:color w:val="000000"/>
                <w:sz w:val="18"/>
                <w:szCs w:val="18"/>
              </w:rPr>
              <w:t>Строительство тепловой сети для подключения перспективного потребителя: ул. Варенцовой, д. 9/18 с тепловой нагрузкой - 0,43 Гкал/ч</w:t>
            </w:r>
          </w:p>
        </w:tc>
        <w:tc>
          <w:tcPr>
            <w:tcW w:w="1701" w:type="dxa"/>
            <w:shd w:val="clear" w:color="auto" w:fill="auto"/>
            <w:vAlign w:val="center"/>
            <w:hideMark/>
          </w:tcPr>
          <w:p w:rsidR="00676DA8" w:rsidRDefault="009E0269" w:rsidP="009E0269">
            <w:pPr>
              <w:rPr>
                <w:sz w:val="18"/>
                <w:szCs w:val="18"/>
              </w:rPr>
            </w:pPr>
            <w:r w:rsidRPr="009E0269">
              <w:rPr>
                <w:sz w:val="18"/>
                <w:szCs w:val="18"/>
              </w:rPr>
              <w:t xml:space="preserve">ул. Варенцовой, </w:t>
            </w:r>
          </w:p>
          <w:p w:rsidR="009E0269" w:rsidRPr="009E0269" w:rsidRDefault="009E0269" w:rsidP="009E0269">
            <w:pPr>
              <w:rPr>
                <w:sz w:val="18"/>
                <w:szCs w:val="18"/>
              </w:rPr>
            </w:pPr>
            <w:r w:rsidRPr="009E0269">
              <w:rPr>
                <w:sz w:val="18"/>
                <w:szCs w:val="18"/>
              </w:rPr>
              <w:t>д. 9/18</w:t>
            </w:r>
          </w:p>
        </w:tc>
        <w:tc>
          <w:tcPr>
            <w:tcW w:w="426"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115</w:t>
            </w:r>
          </w:p>
        </w:tc>
        <w:tc>
          <w:tcPr>
            <w:tcW w:w="422"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2025</w:t>
            </w:r>
          </w:p>
        </w:tc>
        <w:tc>
          <w:tcPr>
            <w:tcW w:w="428"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2026</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70</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Канальная</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ППУ</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191,3</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1776,6</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765,3</w:t>
            </w:r>
          </w:p>
        </w:tc>
        <w:tc>
          <w:tcPr>
            <w:tcW w:w="709"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2733,3</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3279,9</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232,8</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2254,5</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971,2</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3458,4</w:t>
            </w:r>
          </w:p>
        </w:tc>
        <w:tc>
          <w:tcPr>
            <w:tcW w:w="993"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4150,1</w:t>
            </w:r>
          </w:p>
        </w:tc>
      </w:tr>
      <w:tr w:rsidR="00676DA8" w:rsidRPr="009E0269" w:rsidTr="00676DA8">
        <w:trPr>
          <w:trHeight w:val="20"/>
        </w:trPr>
        <w:tc>
          <w:tcPr>
            <w:tcW w:w="852" w:type="dxa"/>
            <w:shd w:val="clear" w:color="auto" w:fill="auto"/>
            <w:vAlign w:val="center"/>
            <w:hideMark/>
          </w:tcPr>
          <w:p w:rsidR="009E0269" w:rsidRPr="009E0269" w:rsidRDefault="009E0269" w:rsidP="00676DA8">
            <w:pPr>
              <w:ind w:left="-108" w:right="-108"/>
              <w:jc w:val="center"/>
              <w:rPr>
                <w:color w:val="000000"/>
                <w:sz w:val="18"/>
                <w:szCs w:val="18"/>
              </w:rPr>
            </w:pPr>
            <w:r w:rsidRPr="009E0269">
              <w:rPr>
                <w:color w:val="000000"/>
                <w:sz w:val="18"/>
                <w:szCs w:val="18"/>
              </w:rPr>
              <w:t>ИвТЭЦ-2</w:t>
            </w:r>
          </w:p>
        </w:tc>
        <w:tc>
          <w:tcPr>
            <w:tcW w:w="1842" w:type="dxa"/>
            <w:shd w:val="clear" w:color="auto" w:fill="auto"/>
            <w:vAlign w:val="center"/>
            <w:hideMark/>
          </w:tcPr>
          <w:p w:rsidR="009E0269" w:rsidRPr="009E0269" w:rsidRDefault="009E0269" w:rsidP="009E0269">
            <w:pPr>
              <w:jc w:val="center"/>
              <w:rPr>
                <w:color w:val="000000"/>
                <w:sz w:val="18"/>
                <w:szCs w:val="18"/>
              </w:rPr>
            </w:pPr>
            <w:r w:rsidRPr="009E0269">
              <w:rPr>
                <w:color w:val="000000"/>
                <w:sz w:val="18"/>
                <w:szCs w:val="18"/>
              </w:rPr>
              <w:t>Строительство тепловой сети для подключения перспективного потребителя: ул. Семенчикова с тепловой нагрузкой - 0,8 Гкал/ч</w:t>
            </w:r>
          </w:p>
        </w:tc>
        <w:tc>
          <w:tcPr>
            <w:tcW w:w="1701" w:type="dxa"/>
            <w:shd w:val="clear" w:color="auto" w:fill="auto"/>
            <w:vAlign w:val="center"/>
            <w:hideMark/>
          </w:tcPr>
          <w:p w:rsidR="009E0269" w:rsidRPr="009E0269" w:rsidRDefault="009E0269" w:rsidP="00676DA8">
            <w:pPr>
              <w:ind w:right="-108"/>
              <w:rPr>
                <w:sz w:val="18"/>
                <w:szCs w:val="18"/>
              </w:rPr>
            </w:pPr>
            <w:r w:rsidRPr="009E0269">
              <w:rPr>
                <w:sz w:val="18"/>
                <w:szCs w:val="18"/>
              </w:rPr>
              <w:t>ул. Семенчикова</w:t>
            </w:r>
          </w:p>
        </w:tc>
        <w:tc>
          <w:tcPr>
            <w:tcW w:w="426"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208</w:t>
            </w:r>
          </w:p>
        </w:tc>
        <w:tc>
          <w:tcPr>
            <w:tcW w:w="422"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2025</w:t>
            </w:r>
          </w:p>
        </w:tc>
        <w:tc>
          <w:tcPr>
            <w:tcW w:w="428"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2026</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80</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Канальная</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ППУ</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356,0</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3305,3</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1423,8</w:t>
            </w:r>
          </w:p>
        </w:tc>
        <w:tc>
          <w:tcPr>
            <w:tcW w:w="709"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5085,1</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6102,2</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433,1</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4194,4</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1806,8</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6434,2</w:t>
            </w:r>
          </w:p>
        </w:tc>
        <w:tc>
          <w:tcPr>
            <w:tcW w:w="993"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7721,1</w:t>
            </w:r>
          </w:p>
        </w:tc>
      </w:tr>
      <w:tr w:rsidR="00676DA8" w:rsidRPr="009E0269" w:rsidTr="00676DA8">
        <w:trPr>
          <w:trHeight w:val="20"/>
        </w:trPr>
        <w:tc>
          <w:tcPr>
            <w:tcW w:w="852" w:type="dxa"/>
            <w:shd w:val="clear" w:color="auto" w:fill="auto"/>
            <w:vAlign w:val="center"/>
            <w:hideMark/>
          </w:tcPr>
          <w:p w:rsidR="009E0269" w:rsidRPr="009E0269" w:rsidRDefault="009E0269" w:rsidP="00676DA8">
            <w:pPr>
              <w:ind w:left="-108" w:right="-108"/>
              <w:jc w:val="center"/>
              <w:rPr>
                <w:color w:val="000000"/>
                <w:sz w:val="18"/>
                <w:szCs w:val="18"/>
              </w:rPr>
            </w:pPr>
            <w:r w:rsidRPr="009E0269">
              <w:rPr>
                <w:color w:val="000000"/>
                <w:sz w:val="18"/>
                <w:szCs w:val="18"/>
              </w:rPr>
              <w:t>ИвТЭЦ-2</w:t>
            </w:r>
          </w:p>
        </w:tc>
        <w:tc>
          <w:tcPr>
            <w:tcW w:w="1842" w:type="dxa"/>
            <w:shd w:val="clear" w:color="auto" w:fill="auto"/>
            <w:vAlign w:val="center"/>
            <w:hideMark/>
          </w:tcPr>
          <w:p w:rsidR="009E0269" w:rsidRPr="009E0269" w:rsidRDefault="009E0269" w:rsidP="009E0269">
            <w:pPr>
              <w:jc w:val="center"/>
              <w:rPr>
                <w:color w:val="000000"/>
                <w:sz w:val="18"/>
                <w:szCs w:val="18"/>
              </w:rPr>
            </w:pPr>
            <w:r w:rsidRPr="009E0269">
              <w:rPr>
                <w:color w:val="000000"/>
                <w:sz w:val="18"/>
                <w:szCs w:val="18"/>
              </w:rPr>
              <w:t xml:space="preserve">Строительство тепловой сети для подключения перспективного потребителя: ул. Косякова, д. 37 с </w:t>
            </w:r>
            <w:r w:rsidRPr="009E0269">
              <w:rPr>
                <w:color w:val="000000"/>
                <w:sz w:val="18"/>
                <w:szCs w:val="18"/>
              </w:rPr>
              <w:lastRenderedPageBreak/>
              <w:t>тепловой нагрузкой - 1,13 Гкал/ч</w:t>
            </w:r>
          </w:p>
        </w:tc>
        <w:tc>
          <w:tcPr>
            <w:tcW w:w="1701" w:type="dxa"/>
            <w:shd w:val="clear" w:color="auto" w:fill="auto"/>
            <w:vAlign w:val="center"/>
            <w:hideMark/>
          </w:tcPr>
          <w:p w:rsidR="009E0269" w:rsidRPr="009E0269" w:rsidRDefault="009E0269" w:rsidP="009E0269">
            <w:pPr>
              <w:rPr>
                <w:sz w:val="18"/>
                <w:szCs w:val="18"/>
              </w:rPr>
            </w:pPr>
            <w:r w:rsidRPr="009E0269">
              <w:rPr>
                <w:sz w:val="18"/>
                <w:szCs w:val="18"/>
              </w:rPr>
              <w:lastRenderedPageBreak/>
              <w:t>ул. Косякова, д. 37</w:t>
            </w:r>
          </w:p>
        </w:tc>
        <w:tc>
          <w:tcPr>
            <w:tcW w:w="426"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261</w:t>
            </w:r>
          </w:p>
        </w:tc>
        <w:tc>
          <w:tcPr>
            <w:tcW w:w="422"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2025</w:t>
            </w:r>
          </w:p>
        </w:tc>
        <w:tc>
          <w:tcPr>
            <w:tcW w:w="428"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2026</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100</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Канальная</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ППУ</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502,8</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4668,8</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2011,2</w:t>
            </w:r>
          </w:p>
        </w:tc>
        <w:tc>
          <w:tcPr>
            <w:tcW w:w="709"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7182,8</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8619,3</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611,7</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5924,5</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2552,1</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9088,4</w:t>
            </w:r>
          </w:p>
        </w:tc>
        <w:tc>
          <w:tcPr>
            <w:tcW w:w="993"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10906,0</w:t>
            </w:r>
          </w:p>
        </w:tc>
      </w:tr>
      <w:tr w:rsidR="00676DA8" w:rsidRPr="009E0269" w:rsidTr="00676DA8">
        <w:trPr>
          <w:trHeight w:val="20"/>
        </w:trPr>
        <w:tc>
          <w:tcPr>
            <w:tcW w:w="852" w:type="dxa"/>
            <w:shd w:val="clear" w:color="auto" w:fill="auto"/>
            <w:vAlign w:val="center"/>
            <w:hideMark/>
          </w:tcPr>
          <w:p w:rsidR="009E0269" w:rsidRPr="009E0269" w:rsidRDefault="009E0269" w:rsidP="00676DA8">
            <w:pPr>
              <w:ind w:left="-108" w:right="-108"/>
              <w:jc w:val="center"/>
              <w:rPr>
                <w:color w:val="000000"/>
                <w:sz w:val="18"/>
                <w:szCs w:val="18"/>
              </w:rPr>
            </w:pPr>
            <w:r w:rsidRPr="009E0269">
              <w:rPr>
                <w:color w:val="000000"/>
                <w:sz w:val="18"/>
                <w:szCs w:val="18"/>
              </w:rPr>
              <w:lastRenderedPageBreak/>
              <w:t>ИвТЭЦ-2</w:t>
            </w:r>
          </w:p>
        </w:tc>
        <w:tc>
          <w:tcPr>
            <w:tcW w:w="1842" w:type="dxa"/>
            <w:shd w:val="clear" w:color="auto" w:fill="auto"/>
            <w:vAlign w:val="center"/>
            <w:hideMark/>
          </w:tcPr>
          <w:p w:rsidR="009E0269" w:rsidRPr="009E0269" w:rsidRDefault="009E0269" w:rsidP="009E0269">
            <w:pPr>
              <w:jc w:val="center"/>
              <w:rPr>
                <w:color w:val="000000"/>
                <w:sz w:val="18"/>
                <w:szCs w:val="18"/>
              </w:rPr>
            </w:pPr>
            <w:r w:rsidRPr="009E0269">
              <w:rPr>
                <w:color w:val="000000"/>
                <w:sz w:val="18"/>
                <w:szCs w:val="18"/>
              </w:rPr>
              <w:t>Строительство тепловой сети для подключения перспективного потребителя: пересечение ул. Рабфаковской и 2-й Энергетической с тепловой нагрузкой - 0,24 Гкал/ч</w:t>
            </w:r>
          </w:p>
        </w:tc>
        <w:tc>
          <w:tcPr>
            <w:tcW w:w="1701" w:type="dxa"/>
            <w:shd w:val="clear" w:color="auto" w:fill="auto"/>
            <w:vAlign w:val="center"/>
            <w:hideMark/>
          </w:tcPr>
          <w:p w:rsidR="009E0269" w:rsidRPr="009E0269" w:rsidRDefault="009E0269" w:rsidP="00676DA8">
            <w:pPr>
              <w:ind w:right="-108"/>
              <w:rPr>
                <w:sz w:val="18"/>
                <w:szCs w:val="18"/>
              </w:rPr>
            </w:pPr>
            <w:r w:rsidRPr="009E0269">
              <w:rPr>
                <w:sz w:val="18"/>
                <w:szCs w:val="18"/>
              </w:rPr>
              <w:t>пересечение ул. Рабфаковской и 2-й Энергетической</w:t>
            </w:r>
          </w:p>
        </w:tc>
        <w:tc>
          <w:tcPr>
            <w:tcW w:w="426"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72</w:t>
            </w:r>
          </w:p>
        </w:tc>
        <w:tc>
          <w:tcPr>
            <w:tcW w:w="422"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2025</w:t>
            </w:r>
          </w:p>
        </w:tc>
        <w:tc>
          <w:tcPr>
            <w:tcW w:w="428"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2026</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50</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Канальная</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ППУ</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106,8</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991,6</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427,2</w:t>
            </w:r>
          </w:p>
        </w:tc>
        <w:tc>
          <w:tcPr>
            <w:tcW w:w="709"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1525,5</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1830,7</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129,9</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1258,3</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542,0</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1930,3</w:t>
            </w:r>
          </w:p>
        </w:tc>
        <w:tc>
          <w:tcPr>
            <w:tcW w:w="993"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2316,3</w:t>
            </w:r>
          </w:p>
        </w:tc>
      </w:tr>
      <w:tr w:rsidR="00676DA8" w:rsidRPr="009E0269" w:rsidTr="00676DA8">
        <w:trPr>
          <w:trHeight w:val="20"/>
        </w:trPr>
        <w:tc>
          <w:tcPr>
            <w:tcW w:w="852" w:type="dxa"/>
            <w:shd w:val="clear" w:color="auto" w:fill="auto"/>
            <w:vAlign w:val="center"/>
            <w:hideMark/>
          </w:tcPr>
          <w:p w:rsidR="009E0269" w:rsidRPr="009E0269" w:rsidRDefault="009E0269" w:rsidP="00676DA8">
            <w:pPr>
              <w:ind w:left="-108" w:right="-108"/>
              <w:jc w:val="center"/>
              <w:rPr>
                <w:color w:val="000000"/>
                <w:sz w:val="18"/>
                <w:szCs w:val="18"/>
              </w:rPr>
            </w:pPr>
            <w:r w:rsidRPr="009E0269">
              <w:rPr>
                <w:color w:val="000000"/>
                <w:sz w:val="18"/>
                <w:szCs w:val="18"/>
              </w:rPr>
              <w:t>ИвТЭЦ-2</w:t>
            </w:r>
          </w:p>
        </w:tc>
        <w:tc>
          <w:tcPr>
            <w:tcW w:w="1842" w:type="dxa"/>
            <w:shd w:val="clear" w:color="auto" w:fill="auto"/>
            <w:vAlign w:val="center"/>
            <w:hideMark/>
          </w:tcPr>
          <w:p w:rsidR="009E0269" w:rsidRPr="009E0269" w:rsidRDefault="009E0269" w:rsidP="009E0269">
            <w:pPr>
              <w:jc w:val="center"/>
              <w:rPr>
                <w:color w:val="000000"/>
                <w:sz w:val="18"/>
                <w:szCs w:val="18"/>
              </w:rPr>
            </w:pPr>
            <w:r w:rsidRPr="009E0269">
              <w:rPr>
                <w:color w:val="000000"/>
                <w:sz w:val="18"/>
                <w:szCs w:val="18"/>
              </w:rPr>
              <w:t>Строительство тепловой сети для подключения перспективного потребителя: тупик Пограничный с тепловой нагрузкой - 0,3 Гкал/ч</w:t>
            </w:r>
          </w:p>
        </w:tc>
        <w:tc>
          <w:tcPr>
            <w:tcW w:w="1701" w:type="dxa"/>
            <w:shd w:val="clear" w:color="auto" w:fill="auto"/>
            <w:vAlign w:val="center"/>
            <w:hideMark/>
          </w:tcPr>
          <w:p w:rsidR="009E0269" w:rsidRPr="009E0269" w:rsidRDefault="009E0269" w:rsidP="009E0269">
            <w:pPr>
              <w:rPr>
                <w:sz w:val="18"/>
                <w:szCs w:val="18"/>
              </w:rPr>
            </w:pPr>
            <w:r w:rsidRPr="009E0269">
              <w:rPr>
                <w:sz w:val="18"/>
                <w:szCs w:val="18"/>
              </w:rPr>
              <w:t>тупик Пограничный</w:t>
            </w:r>
          </w:p>
        </w:tc>
        <w:tc>
          <w:tcPr>
            <w:tcW w:w="426"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90</w:t>
            </w:r>
          </w:p>
        </w:tc>
        <w:tc>
          <w:tcPr>
            <w:tcW w:w="422"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2025</w:t>
            </w:r>
          </w:p>
        </w:tc>
        <w:tc>
          <w:tcPr>
            <w:tcW w:w="428"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2026</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50</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Канальная</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ППУ</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133,5</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1239,5</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533,9</w:t>
            </w:r>
          </w:p>
        </w:tc>
        <w:tc>
          <w:tcPr>
            <w:tcW w:w="709"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1906,9</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2288,3</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162,4</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1572,9</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677,6</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2412,8</w:t>
            </w:r>
          </w:p>
        </w:tc>
        <w:tc>
          <w:tcPr>
            <w:tcW w:w="993"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2895,4</w:t>
            </w:r>
          </w:p>
        </w:tc>
      </w:tr>
      <w:tr w:rsidR="00676DA8" w:rsidRPr="009E0269" w:rsidTr="00676DA8">
        <w:trPr>
          <w:trHeight w:val="20"/>
        </w:trPr>
        <w:tc>
          <w:tcPr>
            <w:tcW w:w="852" w:type="dxa"/>
            <w:shd w:val="clear" w:color="auto" w:fill="auto"/>
            <w:vAlign w:val="center"/>
            <w:hideMark/>
          </w:tcPr>
          <w:p w:rsidR="009E0269" w:rsidRPr="009E0269" w:rsidRDefault="009E0269" w:rsidP="00676DA8">
            <w:pPr>
              <w:ind w:left="-108" w:right="-108"/>
              <w:jc w:val="center"/>
              <w:rPr>
                <w:color w:val="000000"/>
                <w:sz w:val="18"/>
                <w:szCs w:val="18"/>
              </w:rPr>
            </w:pPr>
            <w:r w:rsidRPr="009E0269">
              <w:rPr>
                <w:color w:val="000000"/>
                <w:sz w:val="18"/>
                <w:szCs w:val="18"/>
              </w:rPr>
              <w:t>ИвТЭЦ-2</w:t>
            </w:r>
          </w:p>
        </w:tc>
        <w:tc>
          <w:tcPr>
            <w:tcW w:w="1842" w:type="dxa"/>
            <w:shd w:val="clear" w:color="auto" w:fill="auto"/>
            <w:vAlign w:val="center"/>
            <w:hideMark/>
          </w:tcPr>
          <w:p w:rsidR="009E0269" w:rsidRPr="009E0269" w:rsidRDefault="009E0269" w:rsidP="009E0269">
            <w:pPr>
              <w:jc w:val="center"/>
              <w:rPr>
                <w:color w:val="000000"/>
                <w:sz w:val="18"/>
                <w:szCs w:val="18"/>
              </w:rPr>
            </w:pPr>
            <w:r w:rsidRPr="009E0269">
              <w:rPr>
                <w:color w:val="000000"/>
                <w:sz w:val="18"/>
                <w:szCs w:val="18"/>
              </w:rPr>
              <w:t xml:space="preserve">Строительство тепловой сети для подключения перспективного потребителя: ул. </w:t>
            </w:r>
            <w:r w:rsidRPr="009E0269">
              <w:rPr>
                <w:color w:val="000000"/>
                <w:sz w:val="18"/>
                <w:szCs w:val="18"/>
              </w:rPr>
              <w:lastRenderedPageBreak/>
              <w:t>Арсения, 33/16 с тепловой нагрузкой - 0,19 Гкал/ч</w:t>
            </w:r>
          </w:p>
        </w:tc>
        <w:tc>
          <w:tcPr>
            <w:tcW w:w="1701" w:type="dxa"/>
            <w:shd w:val="clear" w:color="auto" w:fill="auto"/>
            <w:vAlign w:val="center"/>
            <w:hideMark/>
          </w:tcPr>
          <w:p w:rsidR="009E0269" w:rsidRPr="009E0269" w:rsidRDefault="009E0269" w:rsidP="009E0269">
            <w:pPr>
              <w:rPr>
                <w:sz w:val="18"/>
                <w:szCs w:val="18"/>
              </w:rPr>
            </w:pPr>
            <w:r w:rsidRPr="009E0269">
              <w:rPr>
                <w:sz w:val="18"/>
                <w:szCs w:val="18"/>
              </w:rPr>
              <w:lastRenderedPageBreak/>
              <w:t>ул. Арсения, 33/16</w:t>
            </w:r>
          </w:p>
        </w:tc>
        <w:tc>
          <w:tcPr>
            <w:tcW w:w="426"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59</w:t>
            </w:r>
          </w:p>
        </w:tc>
        <w:tc>
          <w:tcPr>
            <w:tcW w:w="422"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2025</w:t>
            </w:r>
          </w:p>
        </w:tc>
        <w:tc>
          <w:tcPr>
            <w:tcW w:w="428"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2026</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40</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Канальная</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ППУ</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84,5</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785,0</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338,2</w:t>
            </w:r>
          </w:p>
        </w:tc>
        <w:tc>
          <w:tcPr>
            <w:tcW w:w="709"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1207,7</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1449,3</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102,9</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996,2</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429,1</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1528,1</w:t>
            </w:r>
          </w:p>
        </w:tc>
        <w:tc>
          <w:tcPr>
            <w:tcW w:w="993"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1833,8</w:t>
            </w:r>
          </w:p>
        </w:tc>
      </w:tr>
      <w:tr w:rsidR="00676DA8" w:rsidRPr="009E0269" w:rsidTr="00676DA8">
        <w:trPr>
          <w:trHeight w:val="20"/>
        </w:trPr>
        <w:tc>
          <w:tcPr>
            <w:tcW w:w="852" w:type="dxa"/>
            <w:shd w:val="clear" w:color="auto" w:fill="auto"/>
            <w:vAlign w:val="center"/>
            <w:hideMark/>
          </w:tcPr>
          <w:p w:rsidR="009E0269" w:rsidRPr="009E0269" w:rsidRDefault="009E0269" w:rsidP="00676DA8">
            <w:pPr>
              <w:ind w:left="-108" w:right="-108"/>
              <w:jc w:val="center"/>
              <w:rPr>
                <w:color w:val="000000"/>
                <w:sz w:val="18"/>
                <w:szCs w:val="18"/>
              </w:rPr>
            </w:pPr>
            <w:r w:rsidRPr="009E0269">
              <w:rPr>
                <w:color w:val="000000"/>
                <w:sz w:val="18"/>
                <w:szCs w:val="18"/>
              </w:rPr>
              <w:lastRenderedPageBreak/>
              <w:t>ИвТЭЦ-2</w:t>
            </w:r>
          </w:p>
        </w:tc>
        <w:tc>
          <w:tcPr>
            <w:tcW w:w="1842" w:type="dxa"/>
            <w:shd w:val="clear" w:color="auto" w:fill="auto"/>
            <w:vAlign w:val="center"/>
            <w:hideMark/>
          </w:tcPr>
          <w:p w:rsidR="009E0269" w:rsidRPr="009E0269" w:rsidRDefault="009E0269" w:rsidP="009E0269">
            <w:pPr>
              <w:jc w:val="center"/>
              <w:rPr>
                <w:color w:val="000000"/>
                <w:sz w:val="18"/>
                <w:szCs w:val="18"/>
              </w:rPr>
            </w:pPr>
            <w:r w:rsidRPr="009E0269">
              <w:rPr>
                <w:color w:val="000000"/>
                <w:sz w:val="18"/>
                <w:szCs w:val="18"/>
              </w:rPr>
              <w:t>Строительство тепловой сети для подключения перспективного потребителя: ул. Комсомольская, 17 с тепловой нагрузкой - 0,22 Гкал/ч</w:t>
            </w:r>
          </w:p>
        </w:tc>
        <w:tc>
          <w:tcPr>
            <w:tcW w:w="1701" w:type="dxa"/>
            <w:shd w:val="clear" w:color="auto" w:fill="auto"/>
            <w:vAlign w:val="center"/>
            <w:hideMark/>
          </w:tcPr>
          <w:p w:rsidR="009E0269" w:rsidRPr="009E0269" w:rsidRDefault="009E0269" w:rsidP="009E0269">
            <w:pPr>
              <w:rPr>
                <w:sz w:val="18"/>
                <w:szCs w:val="18"/>
              </w:rPr>
            </w:pPr>
            <w:r w:rsidRPr="009E0269">
              <w:rPr>
                <w:sz w:val="18"/>
                <w:szCs w:val="18"/>
              </w:rPr>
              <w:t>ул. Комсомольская, 17</w:t>
            </w:r>
          </w:p>
        </w:tc>
        <w:tc>
          <w:tcPr>
            <w:tcW w:w="426"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66</w:t>
            </w:r>
          </w:p>
        </w:tc>
        <w:tc>
          <w:tcPr>
            <w:tcW w:w="422"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2025</w:t>
            </w:r>
          </w:p>
        </w:tc>
        <w:tc>
          <w:tcPr>
            <w:tcW w:w="428"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2026</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50</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Канальная</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ППУ</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97,9</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909,0</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391,6</w:t>
            </w:r>
          </w:p>
        </w:tc>
        <w:tc>
          <w:tcPr>
            <w:tcW w:w="709"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1398,4</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1678,1</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119,1</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1153,5</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496,9</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1769,4</w:t>
            </w:r>
          </w:p>
        </w:tc>
        <w:tc>
          <w:tcPr>
            <w:tcW w:w="993"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2123,3</w:t>
            </w:r>
          </w:p>
        </w:tc>
      </w:tr>
      <w:tr w:rsidR="00676DA8" w:rsidRPr="009E0269" w:rsidTr="00676DA8">
        <w:trPr>
          <w:trHeight w:val="20"/>
        </w:trPr>
        <w:tc>
          <w:tcPr>
            <w:tcW w:w="852" w:type="dxa"/>
            <w:shd w:val="clear" w:color="auto" w:fill="auto"/>
            <w:vAlign w:val="center"/>
            <w:hideMark/>
          </w:tcPr>
          <w:p w:rsidR="009E0269" w:rsidRPr="009E0269" w:rsidRDefault="009E0269" w:rsidP="00676DA8">
            <w:pPr>
              <w:ind w:left="-108" w:right="-108"/>
              <w:jc w:val="center"/>
              <w:rPr>
                <w:color w:val="000000"/>
                <w:sz w:val="18"/>
                <w:szCs w:val="18"/>
              </w:rPr>
            </w:pPr>
            <w:r w:rsidRPr="009E0269">
              <w:rPr>
                <w:color w:val="000000"/>
                <w:sz w:val="18"/>
                <w:szCs w:val="18"/>
              </w:rPr>
              <w:t>ИвТЭЦ-2</w:t>
            </w:r>
          </w:p>
        </w:tc>
        <w:tc>
          <w:tcPr>
            <w:tcW w:w="1842" w:type="dxa"/>
            <w:shd w:val="clear" w:color="auto" w:fill="auto"/>
            <w:vAlign w:val="center"/>
            <w:hideMark/>
          </w:tcPr>
          <w:p w:rsidR="009E0269" w:rsidRPr="009E0269" w:rsidRDefault="009E0269" w:rsidP="009E0269">
            <w:pPr>
              <w:jc w:val="center"/>
              <w:rPr>
                <w:color w:val="000000"/>
                <w:sz w:val="18"/>
                <w:szCs w:val="18"/>
              </w:rPr>
            </w:pPr>
            <w:r w:rsidRPr="009E0269">
              <w:rPr>
                <w:color w:val="000000"/>
                <w:sz w:val="18"/>
                <w:szCs w:val="18"/>
              </w:rPr>
              <w:t>Строительство тепловой сети для подключения перспективного потребителя: ул. Воронина, 11 с тепловой нагрузкой - 0,1 Гкал/ч</w:t>
            </w:r>
          </w:p>
        </w:tc>
        <w:tc>
          <w:tcPr>
            <w:tcW w:w="1701" w:type="dxa"/>
            <w:shd w:val="clear" w:color="auto" w:fill="auto"/>
            <w:vAlign w:val="center"/>
            <w:hideMark/>
          </w:tcPr>
          <w:p w:rsidR="009E0269" w:rsidRPr="009E0269" w:rsidRDefault="009E0269" w:rsidP="009E0269">
            <w:pPr>
              <w:rPr>
                <w:sz w:val="18"/>
                <w:szCs w:val="18"/>
              </w:rPr>
            </w:pPr>
            <w:r w:rsidRPr="009E0269">
              <w:rPr>
                <w:sz w:val="18"/>
                <w:szCs w:val="18"/>
              </w:rPr>
              <w:t>ул. Воронина, 11</w:t>
            </w:r>
          </w:p>
        </w:tc>
        <w:tc>
          <w:tcPr>
            <w:tcW w:w="426"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32</w:t>
            </w:r>
          </w:p>
        </w:tc>
        <w:tc>
          <w:tcPr>
            <w:tcW w:w="422"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2025</w:t>
            </w:r>
          </w:p>
        </w:tc>
        <w:tc>
          <w:tcPr>
            <w:tcW w:w="428"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2026</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32</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Канальная</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ППУ</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44,5</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413,2</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178,0</w:t>
            </w:r>
          </w:p>
        </w:tc>
        <w:tc>
          <w:tcPr>
            <w:tcW w:w="709"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635,6</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762,8</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54,1</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524,3</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225,9</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804,3</w:t>
            </w:r>
          </w:p>
        </w:tc>
        <w:tc>
          <w:tcPr>
            <w:tcW w:w="993"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965,1</w:t>
            </w:r>
          </w:p>
        </w:tc>
      </w:tr>
      <w:tr w:rsidR="00676DA8" w:rsidRPr="009E0269" w:rsidTr="00676DA8">
        <w:trPr>
          <w:trHeight w:val="20"/>
        </w:trPr>
        <w:tc>
          <w:tcPr>
            <w:tcW w:w="852" w:type="dxa"/>
            <w:shd w:val="clear" w:color="auto" w:fill="auto"/>
            <w:vAlign w:val="center"/>
            <w:hideMark/>
          </w:tcPr>
          <w:p w:rsidR="009E0269" w:rsidRPr="009E0269" w:rsidRDefault="009E0269" w:rsidP="00676DA8">
            <w:pPr>
              <w:ind w:left="-108" w:right="-108"/>
              <w:jc w:val="center"/>
              <w:rPr>
                <w:color w:val="000000"/>
                <w:sz w:val="18"/>
                <w:szCs w:val="18"/>
              </w:rPr>
            </w:pPr>
            <w:r w:rsidRPr="009E0269">
              <w:rPr>
                <w:color w:val="000000"/>
                <w:sz w:val="18"/>
                <w:szCs w:val="18"/>
              </w:rPr>
              <w:t>ИвТЭЦ-2</w:t>
            </w:r>
          </w:p>
        </w:tc>
        <w:tc>
          <w:tcPr>
            <w:tcW w:w="1842" w:type="dxa"/>
            <w:shd w:val="clear" w:color="auto" w:fill="auto"/>
            <w:vAlign w:val="center"/>
            <w:hideMark/>
          </w:tcPr>
          <w:p w:rsidR="009E0269" w:rsidRPr="009E0269" w:rsidRDefault="009E0269" w:rsidP="009E0269">
            <w:pPr>
              <w:jc w:val="center"/>
              <w:rPr>
                <w:color w:val="000000"/>
                <w:sz w:val="18"/>
                <w:szCs w:val="18"/>
              </w:rPr>
            </w:pPr>
            <w:r w:rsidRPr="009E0269">
              <w:rPr>
                <w:color w:val="000000"/>
                <w:sz w:val="18"/>
                <w:szCs w:val="18"/>
              </w:rPr>
              <w:t xml:space="preserve">Строительство тепловой сети для подключения перспективного потребителя: ул. Лежневская, 117 с </w:t>
            </w:r>
            <w:r w:rsidRPr="009E0269">
              <w:rPr>
                <w:color w:val="000000"/>
                <w:sz w:val="18"/>
                <w:szCs w:val="18"/>
              </w:rPr>
              <w:lastRenderedPageBreak/>
              <w:t>тепловой нагрузкой - 0,19 Гкал/ч</w:t>
            </w:r>
          </w:p>
        </w:tc>
        <w:tc>
          <w:tcPr>
            <w:tcW w:w="1701" w:type="dxa"/>
            <w:shd w:val="clear" w:color="auto" w:fill="auto"/>
            <w:vAlign w:val="center"/>
            <w:hideMark/>
          </w:tcPr>
          <w:p w:rsidR="009E0269" w:rsidRPr="009E0269" w:rsidRDefault="009E0269" w:rsidP="009E0269">
            <w:pPr>
              <w:rPr>
                <w:sz w:val="18"/>
                <w:szCs w:val="18"/>
              </w:rPr>
            </w:pPr>
            <w:r w:rsidRPr="009E0269">
              <w:rPr>
                <w:sz w:val="18"/>
                <w:szCs w:val="18"/>
              </w:rPr>
              <w:lastRenderedPageBreak/>
              <w:t>ул. Лежневская, 117</w:t>
            </w:r>
          </w:p>
        </w:tc>
        <w:tc>
          <w:tcPr>
            <w:tcW w:w="426"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59</w:t>
            </w:r>
          </w:p>
        </w:tc>
        <w:tc>
          <w:tcPr>
            <w:tcW w:w="422"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2025</w:t>
            </w:r>
          </w:p>
        </w:tc>
        <w:tc>
          <w:tcPr>
            <w:tcW w:w="428"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2026</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40</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Канальная</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ППУ</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84,5</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785,0</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338,2</w:t>
            </w:r>
          </w:p>
        </w:tc>
        <w:tc>
          <w:tcPr>
            <w:tcW w:w="709"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1207,7</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1449,3</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102,9</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996,2</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429,1</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1528,1</w:t>
            </w:r>
          </w:p>
        </w:tc>
        <w:tc>
          <w:tcPr>
            <w:tcW w:w="993"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1833,8</w:t>
            </w:r>
          </w:p>
        </w:tc>
      </w:tr>
      <w:tr w:rsidR="00676DA8" w:rsidRPr="009E0269" w:rsidTr="00676DA8">
        <w:trPr>
          <w:trHeight w:val="20"/>
        </w:trPr>
        <w:tc>
          <w:tcPr>
            <w:tcW w:w="852" w:type="dxa"/>
            <w:shd w:val="clear" w:color="auto" w:fill="auto"/>
            <w:vAlign w:val="center"/>
            <w:hideMark/>
          </w:tcPr>
          <w:p w:rsidR="009E0269" w:rsidRPr="009E0269" w:rsidRDefault="009E0269" w:rsidP="00676DA8">
            <w:pPr>
              <w:ind w:left="-108" w:right="-108"/>
              <w:jc w:val="center"/>
              <w:rPr>
                <w:color w:val="000000"/>
                <w:sz w:val="18"/>
                <w:szCs w:val="18"/>
              </w:rPr>
            </w:pPr>
            <w:r w:rsidRPr="009E0269">
              <w:rPr>
                <w:color w:val="000000"/>
                <w:sz w:val="18"/>
                <w:szCs w:val="18"/>
              </w:rPr>
              <w:lastRenderedPageBreak/>
              <w:t>ИвТЭЦ-2</w:t>
            </w:r>
          </w:p>
        </w:tc>
        <w:tc>
          <w:tcPr>
            <w:tcW w:w="1842" w:type="dxa"/>
            <w:shd w:val="clear" w:color="auto" w:fill="auto"/>
            <w:vAlign w:val="center"/>
            <w:hideMark/>
          </w:tcPr>
          <w:p w:rsidR="009E0269" w:rsidRPr="009E0269" w:rsidRDefault="009E0269" w:rsidP="009E0269">
            <w:pPr>
              <w:jc w:val="center"/>
              <w:rPr>
                <w:color w:val="000000"/>
                <w:sz w:val="18"/>
                <w:szCs w:val="18"/>
              </w:rPr>
            </w:pPr>
            <w:r w:rsidRPr="009E0269">
              <w:rPr>
                <w:color w:val="000000"/>
                <w:sz w:val="18"/>
                <w:szCs w:val="18"/>
              </w:rPr>
              <w:t>Строительство тепловой сети для подключения перспективного потребителя: ул. Кудряшова, д. 98 с тепловой нагрузкой - 0,66 Гкал/ч</w:t>
            </w:r>
          </w:p>
        </w:tc>
        <w:tc>
          <w:tcPr>
            <w:tcW w:w="1701" w:type="dxa"/>
            <w:shd w:val="clear" w:color="auto" w:fill="auto"/>
            <w:vAlign w:val="center"/>
            <w:hideMark/>
          </w:tcPr>
          <w:p w:rsidR="009E0269" w:rsidRPr="009E0269" w:rsidRDefault="009E0269" w:rsidP="009E0269">
            <w:pPr>
              <w:rPr>
                <w:sz w:val="18"/>
                <w:szCs w:val="18"/>
              </w:rPr>
            </w:pPr>
            <w:r w:rsidRPr="009E0269">
              <w:rPr>
                <w:sz w:val="18"/>
                <w:szCs w:val="18"/>
              </w:rPr>
              <w:t>ул. Кудряшова, д. 98</w:t>
            </w:r>
          </w:p>
        </w:tc>
        <w:tc>
          <w:tcPr>
            <w:tcW w:w="426"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171</w:t>
            </w:r>
          </w:p>
        </w:tc>
        <w:tc>
          <w:tcPr>
            <w:tcW w:w="422"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2025</w:t>
            </w:r>
          </w:p>
        </w:tc>
        <w:tc>
          <w:tcPr>
            <w:tcW w:w="428"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2026</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80</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Канальная</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ППУ</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293,7</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2726,9</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1174,7</w:t>
            </w:r>
          </w:p>
        </w:tc>
        <w:tc>
          <w:tcPr>
            <w:tcW w:w="709"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4195,2</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5034,3</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357,3</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3460,4</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1490,6</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5308,3</w:t>
            </w:r>
          </w:p>
        </w:tc>
        <w:tc>
          <w:tcPr>
            <w:tcW w:w="993"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6369,9</w:t>
            </w:r>
          </w:p>
        </w:tc>
      </w:tr>
      <w:tr w:rsidR="00676DA8" w:rsidRPr="009E0269" w:rsidTr="00676DA8">
        <w:trPr>
          <w:trHeight w:val="20"/>
        </w:trPr>
        <w:tc>
          <w:tcPr>
            <w:tcW w:w="852" w:type="dxa"/>
            <w:shd w:val="clear" w:color="auto" w:fill="auto"/>
            <w:vAlign w:val="center"/>
            <w:hideMark/>
          </w:tcPr>
          <w:p w:rsidR="009E0269" w:rsidRPr="009E0269" w:rsidRDefault="009E0269" w:rsidP="00676DA8">
            <w:pPr>
              <w:ind w:left="-108" w:right="-108"/>
              <w:jc w:val="center"/>
              <w:rPr>
                <w:color w:val="000000"/>
                <w:sz w:val="18"/>
                <w:szCs w:val="18"/>
              </w:rPr>
            </w:pPr>
            <w:r w:rsidRPr="009E0269">
              <w:rPr>
                <w:color w:val="000000"/>
                <w:sz w:val="18"/>
                <w:szCs w:val="18"/>
              </w:rPr>
              <w:t>ИвТЭЦ-2</w:t>
            </w:r>
          </w:p>
        </w:tc>
        <w:tc>
          <w:tcPr>
            <w:tcW w:w="1842" w:type="dxa"/>
            <w:shd w:val="clear" w:color="auto" w:fill="auto"/>
            <w:vAlign w:val="center"/>
            <w:hideMark/>
          </w:tcPr>
          <w:p w:rsidR="009E0269" w:rsidRPr="009E0269" w:rsidRDefault="009E0269" w:rsidP="009E0269">
            <w:pPr>
              <w:jc w:val="center"/>
              <w:rPr>
                <w:color w:val="000000"/>
                <w:sz w:val="18"/>
                <w:szCs w:val="18"/>
              </w:rPr>
            </w:pPr>
            <w:r w:rsidRPr="009E0269">
              <w:rPr>
                <w:color w:val="000000"/>
                <w:sz w:val="18"/>
                <w:szCs w:val="18"/>
              </w:rPr>
              <w:t>Строительство тепловой сети для подключения перспективного потребителя: ул. Ермака, д.3 с тепловой нагрузкой - 0,6 Гкал/ч</w:t>
            </w:r>
          </w:p>
        </w:tc>
        <w:tc>
          <w:tcPr>
            <w:tcW w:w="1701" w:type="dxa"/>
            <w:shd w:val="clear" w:color="auto" w:fill="auto"/>
            <w:vAlign w:val="center"/>
            <w:hideMark/>
          </w:tcPr>
          <w:p w:rsidR="009E0269" w:rsidRPr="009E0269" w:rsidRDefault="009E0269" w:rsidP="009E0269">
            <w:pPr>
              <w:rPr>
                <w:sz w:val="18"/>
                <w:szCs w:val="18"/>
              </w:rPr>
            </w:pPr>
            <w:r w:rsidRPr="009E0269">
              <w:rPr>
                <w:sz w:val="18"/>
                <w:szCs w:val="18"/>
              </w:rPr>
              <w:t>ул. Ермака, д.3</w:t>
            </w:r>
          </w:p>
        </w:tc>
        <w:tc>
          <w:tcPr>
            <w:tcW w:w="426"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146</w:t>
            </w:r>
          </w:p>
        </w:tc>
        <w:tc>
          <w:tcPr>
            <w:tcW w:w="422"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2023</w:t>
            </w:r>
          </w:p>
        </w:tc>
        <w:tc>
          <w:tcPr>
            <w:tcW w:w="428"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2024</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70</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Канальная</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ППУ</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267,0</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2479,0</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1067,9</w:t>
            </w:r>
          </w:p>
        </w:tc>
        <w:tc>
          <w:tcPr>
            <w:tcW w:w="709"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3813,9</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4576,6</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295,7</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2880,7</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1240,9</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4417,3</w:t>
            </w:r>
          </w:p>
        </w:tc>
        <w:tc>
          <w:tcPr>
            <w:tcW w:w="993"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5300,8</w:t>
            </w:r>
          </w:p>
        </w:tc>
      </w:tr>
      <w:tr w:rsidR="00676DA8" w:rsidRPr="009E0269" w:rsidTr="00676DA8">
        <w:trPr>
          <w:trHeight w:val="20"/>
        </w:trPr>
        <w:tc>
          <w:tcPr>
            <w:tcW w:w="852" w:type="dxa"/>
            <w:shd w:val="clear" w:color="auto" w:fill="auto"/>
            <w:vAlign w:val="center"/>
            <w:hideMark/>
          </w:tcPr>
          <w:p w:rsidR="009E0269" w:rsidRPr="009E0269" w:rsidRDefault="009E0269" w:rsidP="00676DA8">
            <w:pPr>
              <w:ind w:left="-108" w:right="-108"/>
              <w:jc w:val="center"/>
              <w:rPr>
                <w:color w:val="000000"/>
                <w:sz w:val="18"/>
                <w:szCs w:val="18"/>
              </w:rPr>
            </w:pPr>
            <w:r w:rsidRPr="009E0269">
              <w:rPr>
                <w:color w:val="000000"/>
                <w:sz w:val="18"/>
                <w:szCs w:val="18"/>
              </w:rPr>
              <w:t>ИвТЭЦ-2</w:t>
            </w:r>
          </w:p>
        </w:tc>
        <w:tc>
          <w:tcPr>
            <w:tcW w:w="1842" w:type="dxa"/>
            <w:shd w:val="clear" w:color="auto" w:fill="auto"/>
            <w:vAlign w:val="center"/>
            <w:hideMark/>
          </w:tcPr>
          <w:p w:rsidR="009E0269" w:rsidRPr="009E0269" w:rsidRDefault="009E0269" w:rsidP="009E0269">
            <w:pPr>
              <w:jc w:val="center"/>
              <w:rPr>
                <w:color w:val="000000"/>
                <w:sz w:val="18"/>
                <w:szCs w:val="18"/>
              </w:rPr>
            </w:pPr>
            <w:r w:rsidRPr="009E0269">
              <w:rPr>
                <w:color w:val="000000"/>
                <w:sz w:val="18"/>
                <w:szCs w:val="18"/>
              </w:rPr>
              <w:t xml:space="preserve">Строительство тепловой сети для подключения перспективного потребителя: ул. Танкиста Александрова, у д. 9 </w:t>
            </w:r>
            <w:r w:rsidRPr="009E0269">
              <w:rPr>
                <w:color w:val="000000"/>
                <w:sz w:val="18"/>
                <w:szCs w:val="18"/>
              </w:rPr>
              <w:lastRenderedPageBreak/>
              <w:t>с тепловой нагрузкой - 2 Гкал/ч</w:t>
            </w:r>
          </w:p>
        </w:tc>
        <w:tc>
          <w:tcPr>
            <w:tcW w:w="1701" w:type="dxa"/>
            <w:shd w:val="clear" w:color="auto" w:fill="auto"/>
            <w:vAlign w:val="center"/>
            <w:hideMark/>
          </w:tcPr>
          <w:p w:rsidR="009E0269" w:rsidRPr="009E0269" w:rsidRDefault="009E0269" w:rsidP="009E0269">
            <w:pPr>
              <w:rPr>
                <w:sz w:val="18"/>
                <w:szCs w:val="18"/>
              </w:rPr>
            </w:pPr>
            <w:r w:rsidRPr="009E0269">
              <w:rPr>
                <w:sz w:val="18"/>
                <w:szCs w:val="18"/>
              </w:rPr>
              <w:lastRenderedPageBreak/>
              <w:t>ул. Танкиста Александрова, у д. 9</w:t>
            </w:r>
          </w:p>
        </w:tc>
        <w:tc>
          <w:tcPr>
            <w:tcW w:w="426"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379</w:t>
            </w:r>
          </w:p>
        </w:tc>
        <w:tc>
          <w:tcPr>
            <w:tcW w:w="422"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2023</w:t>
            </w:r>
          </w:p>
        </w:tc>
        <w:tc>
          <w:tcPr>
            <w:tcW w:w="428"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2024</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150</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Канальная</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ППУ</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889,9</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8263,4</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3559,6</w:t>
            </w:r>
          </w:p>
        </w:tc>
        <w:tc>
          <w:tcPr>
            <w:tcW w:w="709"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12712,9</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15255,4</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985,8</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9602,3</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4136,4</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14724,5</w:t>
            </w:r>
          </w:p>
        </w:tc>
        <w:tc>
          <w:tcPr>
            <w:tcW w:w="993"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17669,4</w:t>
            </w:r>
          </w:p>
        </w:tc>
      </w:tr>
      <w:tr w:rsidR="00676DA8" w:rsidRPr="009E0269" w:rsidTr="00676DA8">
        <w:trPr>
          <w:trHeight w:val="20"/>
        </w:trPr>
        <w:tc>
          <w:tcPr>
            <w:tcW w:w="852" w:type="dxa"/>
            <w:shd w:val="clear" w:color="auto" w:fill="auto"/>
            <w:vAlign w:val="center"/>
            <w:hideMark/>
          </w:tcPr>
          <w:p w:rsidR="009E0269" w:rsidRPr="009E0269" w:rsidRDefault="009E0269" w:rsidP="00676DA8">
            <w:pPr>
              <w:ind w:left="-108" w:right="-108"/>
              <w:jc w:val="center"/>
              <w:rPr>
                <w:color w:val="000000"/>
                <w:sz w:val="18"/>
                <w:szCs w:val="18"/>
              </w:rPr>
            </w:pPr>
            <w:r w:rsidRPr="009E0269">
              <w:rPr>
                <w:color w:val="000000"/>
                <w:sz w:val="18"/>
                <w:szCs w:val="18"/>
              </w:rPr>
              <w:lastRenderedPageBreak/>
              <w:t>ИвТЭЦ-2</w:t>
            </w:r>
          </w:p>
        </w:tc>
        <w:tc>
          <w:tcPr>
            <w:tcW w:w="1842" w:type="dxa"/>
            <w:shd w:val="clear" w:color="auto" w:fill="auto"/>
            <w:vAlign w:val="center"/>
            <w:hideMark/>
          </w:tcPr>
          <w:p w:rsidR="009E0269" w:rsidRPr="009E0269" w:rsidRDefault="009E0269" w:rsidP="009E0269">
            <w:pPr>
              <w:jc w:val="center"/>
              <w:rPr>
                <w:color w:val="000000"/>
                <w:sz w:val="18"/>
                <w:szCs w:val="18"/>
              </w:rPr>
            </w:pPr>
            <w:r w:rsidRPr="009E0269">
              <w:rPr>
                <w:color w:val="000000"/>
                <w:sz w:val="18"/>
                <w:szCs w:val="18"/>
              </w:rPr>
              <w:t>Строительство тепловой сети для подключения перспективного потребителя: северо-восточнее д. Дерябиха с тепловой нагрузкой - 0,89 Гкал/ч</w:t>
            </w:r>
          </w:p>
        </w:tc>
        <w:tc>
          <w:tcPr>
            <w:tcW w:w="1701" w:type="dxa"/>
            <w:shd w:val="clear" w:color="auto" w:fill="auto"/>
            <w:vAlign w:val="center"/>
            <w:hideMark/>
          </w:tcPr>
          <w:p w:rsidR="009E0269" w:rsidRPr="009E0269" w:rsidRDefault="009E0269" w:rsidP="009E0269">
            <w:pPr>
              <w:rPr>
                <w:sz w:val="18"/>
                <w:szCs w:val="18"/>
              </w:rPr>
            </w:pPr>
            <w:r w:rsidRPr="009E0269">
              <w:rPr>
                <w:sz w:val="18"/>
                <w:szCs w:val="18"/>
              </w:rPr>
              <w:t>северо-восточнее д. Дерябиха</w:t>
            </w:r>
          </w:p>
        </w:tc>
        <w:tc>
          <w:tcPr>
            <w:tcW w:w="426"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188</w:t>
            </w:r>
          </w:p>
        </w:tc>
        <w:tc>
          <w:tcPr>
            <w:tcW w:w="422"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2023</w:t>
            </w:r>
          </w:p>
        </w:tc>
        <w:tc>
          <w:tcPr>
            <w:tcW w:w="428"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2024</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100</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Канальная</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ППУ</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396,0</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3677,2</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1584,0</w:t>
            </w:r>
          </w:p>
        </w:tc>
        <w:tc>
          <w:tcPr>
            <w:tcW w:w="709"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5657,2</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6788,7</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438,7</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4273,0</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1840,7</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6552,4</w:t>
            </w:r>
          </w:p>
        </w:tc>
        <w:tc>
          <w:tcPr>
            <w:tcW w:w="993"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7862,9</w:t>
            </w:r>
          </w:p>
        </w:tc>
      </w:tr>
      <w:tr w:rsidR="00676DA8" w:rsidRPr="009E0269" w:rsidTr="00676DA8">
        <w:trPr>
          <w:trHeight w:val="20"/>
        </w:trPr>
        <w:tc>
          <w:tcPr>
            <w:tcW w:w="852" w:type="dxa"/>
            <w:shd w:val="clear" w:color="auto" w:fill="auto"/>
            <w:vAlign w:val="center"/>
            <w:hideMark/>
          </w:tcPr>
          <w:p w:rsidR="009E0269" w:rsidRPr="009E0269" w:rsidRDefault="009E0269" w:rsidP="00676DA8">
            <w:pPr>
              <w:ind w:left="-108" w:right="-108"/>
              <w:jc w:val="center"/>
              <w:rPr>
                <w:color w:val="000000"/>
                <w:sz w:val="18"/>
                <w:szCs w:val="18"/>
              </w:rPr>
            </w:pPr>
            <w:r w:rsidRPr="009E0269">
              <w:rPr>
                <w:color w:val="000000"/>
                <w:sz w:val="18"/>
                <w:szCs w:val="18"/>
              </w:rPr>
              <w:t>ИвТЭЦ-2</w:t>
            </w:r>
          </w:p>
        </w:tc>
        <w:tc>
          <w:tcPr>
            <w:tcW w:w="1842" w:type="dxa"/>
            <w:shd w:val="clear" w:color="auto" w:fill="auto"/>
            <w:vAlign w:val="center"/>
            <w:hideMark/>
          </w:tcPr>
          <w:p w:rsidR="009E0269" w:rsidRPr="009E0269" w:rsidRDefault="009E0269" w:rsidP="009E0269">
            <w:pPr>
              <w:jc w:val="center"/>
              <w:rPr>
                <w:color w:val="000000"/>
                <w:sz w:val="18"/>
                <w:szCs w:val="18"/>
              </w:rPr>
            </w:pPr>
            <w:r w:rsidRPr="009E0269">
              <w:rPr>
                <w:color w:val="000000"/>
                <w:sz w:val="18"/>
                <w:szCs w:val="18"/>
              </w:rPr>
              <w:t>Строительство тепловой сети для подключения перспективного потребителя: ул. Арсения, 41 с тепловой нагрузкой - 0,1 Гкал/ч</w:t>
            </w:r>
          </w:p>
        </w:tc>
        <w:tc>
          <w:tcPr>
            <w:tcW w:w="1701" w:type="dxa"/>
            <w:shd w:val="clear" w:color="auto" w:fill="auto"/>
            <w:vAlign w:val="center"/>
            <w:hideMark/>
          </w:tcPr>
          <w:p w:rsidR="009E0269" w:rsidRPr="009E0269" w:rsidRDefault="009E0269" w:rsidP="009E0269">
            <w:pPr>
              <w:rPr>
                <w:sz w:val="18"/>
                <w:szCs w:val="18"/>
              </w:rPr>
            </w:pPr>
            <w:r w:rsidRPr="009E0269">
              <w:rPr>
                <w:sz w:val="18"/>
                <w:szCs w:val="18"/>
              </w:rPr>
              <w:t>ул. Арсения, 41</w:t>
            </w:r>
          </w:p>
        </w:tc>
        <w:tc>
          <w:tcPr>
            <w:tcW w:w="426"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29</w:t>
            </w:r>
          </w:p>
        </w:tc>
        <w:tc>
          <w:tcPr>
            <w:tcW w:w="422"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2023</w:t>
            </w:r>
          </w:p>
        </w:tc>
        <w:tc>
          <w:tcPr>
            <w:tcW w:w="428"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2024</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32</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Канальная</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ППУ</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44,5</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413,2</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178,0</w:t>
            </w:r>
          </w:p>
        </w:tc>
        <w:tc>
          <w:tcPr>
            <w:tcW w:w="709"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635,6</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762,8</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49,3</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480,1</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206,8</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736,2</w:t>
            </w:r>
          </w:p>
        </w:tc>
        <w:tc>
          <w:tcPr>
            <w:tcW w:w="993"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883,5</w:t>
            </w:r>
          </w:p>
        </w:tc>
      </w:tr>
      <w:tr w:rsidR="00676DA8" w:rsidRPr="009E0269" w:rsidTr="00676DA8">
        <w:trPr>
          <w:trHeight w:val="20"/>
        </w:trPr>
        <w:tc>
          <w:tcPr>
            <w:tcW w:w="852" w:type="dxa"/>
            <w:shd w:val="clear" w:color="auto" w:fill="auto"/>
            <w:vAlign w:val="center"/>
            <w:hideMark/>
          </w:tcPr>
          <w:p w:rsidR="009E0269" w:rsidRPr="009E0269" w:rsidRDefault="009E0269" w:rsidP="00676DA8">
            <w:pPr>
              <w:ind w:left="-108" w:right="-108"/>
              <w:jc w:val="center"/>
              <w:rPr>
                <w:color w:val="000000"/>
                <w:sz w:val="18"/>
                <w:szCs w:val="18"/>
              </w:rPr>
            </w:pPr>
            <w:r w:rsidRPr="009E0269">
              <w:rPr>
                <w:color w:val="000000"/>
                <w:sz w:val="18"/>
                <w:szCs w:val="18"/>
              </w:rPr>
              <w:t>ИвТЭЦ-2</w:t>
            </w:r>
          </w:p>
        </w:tc>
        <w:tc>
          <w:tcPr>
            <w:tcW w:w="1842" w:type="dxa"/>
            <w:shd w:val="clear" w:color="auto" w:fill="auto"/>
            <w:vAlign w:val="center"/>
            <w:hideMark/>
          </w:tcPr>
          <w:p w:rsidR="009E0269" w:rsidRPr="009E0269" w:rsidRDefault="009E0269" w:rsidP="009E0269">
            <w:pPr>
              <w:jc w:val="center"/>
              <w:rPr>
                <w:color w:val="000000"/>
                <w:sz w:val="18"/>
                <w:szCs w:val="18"/>
              </w:rPr>
            </w:pPr>
            <w:r w:rsidRPr="009E0269">
              <w:rPr>
                <w:color w:val="000000"/>
                <w:sz w:val="18"/>
                <w:szCs w:val="18"/>
              </w:rPr>
              <w:t xml:space="preserve">Строительство тепловой сети для подключения перспективного потребителя: ул. 2-я Энергетическая, у д. </w:t>
            </w:r>
            <w:r w:rsidRPr="009E0269">
              <w:rPr>
                <w:color w:val="000000"/>
                <w:sz w:val="18"/>
                <w:szCs w:val="18"/>
              </w:rPr>
              <w:lastRenderedPageBreak/>
              <w:t>15 с тепловой нагрузкой - 0,1 Гкал/ч</w:t>
            </w:r>
          </w:p>
        </w:tc>
        <w:tc>
          <w:tcPr>
            <w:tcW w:w="1701" w:type="dxa"/>
            <w:shd w:val="clear" w:color="auto" w:fill="auto"/>
            <w:vAlign w:val="center"/>
            <w:hideMark/>
          </w:tcPr>
          <w:p w:rsidR="009E0269" w:rsidRPr="009E0269" w:rsidRDefault="009E0269" w:rsidP="009E0269">
            <w:pPr>
              <w:rPr>
                <w:sz w:val="18"/>
                <w:szCs w:val="18"/>
              </w:rPr>
            </w:pPr>
            <w:r w:rsidRPr="009E0269">
              <w:rPr>
                <w:sz w:val="18"/>
                <w:szCs w:val="18"/>
              </w:rPr>
              <w:lastRenderedPageBreak/>
              <w:t>ул. 2-я Энергетическая, у д. 15</w:t>
            </w:r>
          </w:p>
        </w:tc>
        <w:tc>
          <w:tcPr>
            <w:tcW w:w="426"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29</w:t>
            </w:r>
          </w:p>
        </w:tc>
        <w:tc>
          <w:tcPr>
            <w:tcW w:w="422"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2023</w:t>
            </w:r>
          </w:p>
        </w:tc>
        <w:tc>
          <w:tcPr>
            <w:tcW w:w="428"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2024</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32</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Канальная</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ППУ</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44,5</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413,2</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178,0</w:t>
            </w:r>
          </w:p>
        </w:tc>
        <w:tc>
          <w:tcPr>
            <w:tcW w:w="709"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635,6</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762,8</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49,3</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480,1</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206,8</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736,2</w:t>
            </w:r>
          </w:p>
        </w:tc>
        <w:tc>
          <w:tcPr>
            <w:tcW w:w="993"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883,5</w:t>
            </w:r>
          </w:p>
        </w:tc>
      </w:tr>
      <w:tr w:rsidR="00676DA8" w:rsidRPr="009E0269" w:rsidTr="00676DA8">
        <w:trPr>
          <w:trHeight w:val="20"/>
        </w:trPr>
        <w:tc>
          <w:tcPr>
            <w:tcW w:w="852" w:type="dxa"/>
            <w:shd w:val="clear" w:color="auto" w:fill="auto"/>
            <w:vAlign w:val="center"/>
            <w:hideMark/>
          </w:tcPr>
          <w:p w:rsidR="009E0269" w:rsidRPr="009E0269" w:rsidRDefault="009E0269" w:rsidP="00676DA8">
            <w:pPr>
              <w:ind w:left="-108" w:right="-108"/>
              <w:jc w:val="center"/>
              <w:rPr>
                <w:color w:val="000000"/>
                <w:sz w:val="18"/>
                <w:szCs w:val="18"/>
              </w:rPr>
            </w:pPr>
            <w:r w:rsidRPr="009E0269">
              <w:rPr>
                <w:color w:val="000000"/>
                <w:sz w:val="18"/>
                <w:szCs w:val="18"/>
              </w:rPr>
              <w:lastRenderedPageBreak/>
              <w:t>ИвТЭЦ-3</w:t>
            </w:r>
          </w:p>
        </w:tc>
        <w:tc>
          <w:tcPr>
            <w:tcW w:w="1842" w:type="dxa"/>
            <w:shd w:val="clear" w:color="auto" w:fill="auto"/>
            <w:vAlign w:val="center"/>
            <w:hideMark/>
          </w:tcPr>
          <w:p w:rsidR="009E0269" w:rsidRPr="009E0269" w:rsidRDefault="009E0269" w:rsidP="009E0269">
            <w:pPr>
              <w:jc w:val="center"/>
              <w:rPr>
                <w:color w:val="000000"/>
                <w:sz w:val="18"/>
                <w:szCs w:val="18"/>
              </w:rPr>
            </w:pPr>
            <w:r w:rsidRPr="009E0269">
              <w:rPr>
                <w:color w:val="000000"/>
                <w:sz w:val="18"/>
                <w:szCs w:val="18"/>
              </w:rPr>
              <w:t>Строительство тепловой сети для подключения перспективного потребителя: Здание под производство, ул. Станкостроителей, д.1 с тепловой нагрузкой - 9 Гкал/ч</w:t>
            </w:r>
          </w:p>
        </w:tc>
        <w:tc>
          <w:tcPr>
            <w:tcW w:w="1701" w:type="dxa"/>
            <w:shd w:val="clear" w:color="auto" w:fill="auto"/>
            <w:vAlign w:val="center"/>
            <w:hideMark/>
          </w:tcPr>
          <w:p w:rsidR="009E0269" w:rsidRPr="009E0269" w:rsidRDefault="009E0269" w:rsidP="009E0269">
            <w:pPr>
              <w:rPr>
                <w:sz w:val="18"/>
                <w:szCs w:val="18"/>
              </w:rPr>
            </w:pPr>
            <w:r w:rsidRPr="009E0269">
              <w:rPr>
                <w:sz w:val="18"/>
                <w:szCs w:val="18"/>
              </w:rPr>
              <w:t>Здание под производство, ул. Станкостроителей, д.1</w:t>
            </w:r>
          </w:p>
        </w:tc>
        <w:tc>
          <w:tcPr>
            <w:tcW w:w="426"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1162</w:t>
            </w:r>
          </w:p>
        </w:tc>
        <w:tc>
          <w:tcPr>
            <w:tcW w:w="422"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2023</w:t>
            </w:r>
          </w:p>
        </w:tc>
        <w:tc>
          <w:tcPr>
            <w:tcW w:w="428"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2024</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300</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Канальная</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ППУ</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4004,5</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37185,1</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16018,2</w:t>
            </w:r>
          </w:p>
        </w:tc>
        <w:tc>
          <w:tcPr>
            <w:tcW w:w="709"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57207,8</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68649,4</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4436,1</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43210,3</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18613,7</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66260,1</w:t>
            </w:r>
          </w:p>
        </w:tc>
        <w:tc>
          <w:tcPr>
            <w:tcW w:w="993"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79512,1</w:t>
            </w:r>
          </w:p>
        </w:tc>
      </w:tr>
      <w:tr w:rsidR="00676DA8" w:rsidRPr="009E0269" w:rsidTr="00676DA8">
        <w:trPr>
          <w:trHeight w:val="20"/>
        </w:trPr>
        <w:tc>
          <w:tcPr>
            <w:tcW w:w="852" w:type="dxa"/>
            <w:shd w:val="clear" w:color="auto" w:fill="auto"/>
            <w:vAlign w:val="center"/>
            <w:hideMark/>
          </w:tcPr>
          <w:p w:rsidR="009E0269" w:rsidRPr="009E0269" w:rsidRDefault="009E0269" w:rsidP="00676DA8">
            <w:pPr>
              <w:ind w:left="-108" w:right="-108"/>
              <w:jc w:val="center"/>
              <w:rPr>
                <w:color w:val="000000"/>
                <w:sz w:val="18"/>
                <w:szCs w:val="18"/>
              </w:rPr>
            </w:pPr>
            <w:r w:rsidRPr="009E0269">
              <w:rPr>
                <w:color w:val="000000"/>
                <w:sz w:val="18"/>
                <w:szCs w:val="18"/>
              </w:rPr>
              <w:t>ИвТЭЦ-3</w:t>
            </w:r>
          </w:p>
        </w:tc>
        <w:tc>
          <w:tcPr>
            <w:tcW w:w="1842" w:type="dxa"/>
            <w:shd w:val="clear" w:color="auto" w:fill="auto"/>
            <w:vAlign w:val="center"/>
            <w:hideMark/>
          </w:tcPr>
          <w:p w:rsidR="009E0269" w:rsidRPr="009E0269" w:rsidRDefault="009E0269" w:rsidP="009E0269">
            <w:pPr>
              <w:jc w:val="center"/>
              <w:rPr>
                <w:color w:val="000000"/>
                <w:sz w:val="18"/>
                <w:szCs w:val="18"/>
              </w:rPr>
            </w:pPr>
            <w:r w:rsidRPr="009E0269">
              <w:rPr>
                <w:color w:val="000000"/>
                <w:sz w:val="18"/>
                <w:szCs w:val="18"/>
              </w:rPr>
              <w:t>Строительство тепловой сети для подключения перспективного потребителя: Ивановская область, г. Кохма, ул. Ивановская, д. 36 с тепловой нагрузкой - 0,45 Гкал/ч</w:t>
            </w:r>
          </w:p>
        </w:tc>
        <w:tc>
          <w:tcPr>
            <w:tcW w:w="1701" w:type="dxa"/>
            <w:shd w:val="clear" w:color="auto" w:fill="auto"/>
            <w:vAlign w:val="center"/>
            <w:hideMark/>
          </w:tcPr>
          <w:p w:rsidR="009E0269" w:rsidRPr="009E0269" w:rsidRDefault="009E0269" w:rsidP="009E0269">
            <w:pPr>
              <w:rPr>
                <w:sz w:val="18"/>
                <w:szCs w:val="18"/>
              </w:rPr>
            </w:pPr>
            <w:r w:rsidRPr="009E0269">
              <w:rPr>
                <w:sz w:val="18"/>
                <w:szCs w:val="18"/>
              </w:rPr>
              <w:t>Ивановская область, г. Кохма, ул. Ивановская, д. 36</w:t>
            </w:r>
          </w:p>
        </w:tc>
        <w:tc>
          <w:tcPr>
            <w:tcW w:w="426"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115</w:t>
            </w:r>
          </w:p>
        </w:tc>
        <w:tc>
          <w:tcPr>
            <w:tcW w:w="422"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2024</w:t>
            </w:r>
          </w:p>
        </w:tc>
        <w:tc>
          <w:tcPr>
            <w:tcW w:w="428"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2025</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70</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Канальная</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ППУ</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200,2</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1859,3</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800,9</w:t>
            </w:r>
          </w:p>
        </w:tc>
        <w:tc>
          <w:tcPr>
            <w:tcW w:w="709"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2860,4</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3432,5</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232,7</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2262,1</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974,4</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3469,2</w:t>
            </w:r>
          </w:p>
        </w:tc>
        <w:tc>
          <w:tcPr>
            <w:tcW w:w="993"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4163,0</w:t>
            </w:r>
          </w:p>
        </w:tc>
      </w:tr>
      <w:tr w:rsidR="00676DA8" w:rsidRPr="009E0269" w:rsidTr="00676DA8">
        <w:trPr>
          <w:trHeight w:val="20"/>
        </w:trPr>
        <w:tc>
          <w:tcPr>
            <w:tcW w:w="852" w:type="dxa"/>
            <w:shd w:val="clear" w:color="auto" w:fill="auto"/>
            <w:vAlign w:val="center"/>
            <w:hideMark/>
          </w:tcPr>
          <w:p w:rsidR="009E0269" w:rsidRPr="009E0269" w:rsidRDefault="009E0269" w:rsidP="00676DA8">
            <w:pPr>
              <w:ind w:left="-108" w:right="-108"/>
              <w:jc w:val="center"/>
              <w:rPr>
                <w:color w:val="000000"/>
                <w:sz w:val="18"/>
                <w:szCs w:val="18"/>
              </w:rPr>
            </w:pPr>
            <w:r w:rsidRPr="009E0269">
              <w:rPr>
                <w:color w:val="000000"/>
                <w:sz w:val="18"/>
                <w:szCs w:val="18"/>
              </w:rPr>
              <w:t>ИвТЭЦ-3</w:t>
            </w:r>
          </w:p>
        </w:tc>
        <w:tc>
          <w:tcPr>
            <w:tcW w:w="1842" w:type="dxa"/>
            <w:shd w:val="clear" w:color="auto" w:fill="auto"/>
            <w:vAlign w:val="center"/>
            <w:hideMark/>
          </w:tcPr>
          <w:p w:rsidR="009E0269" w:rsidRPr="009E0269" w:rsidRDefault="009E0269" w:rsidP="009E0269">
            <w:pPr>
              <w:jc w:val="center"/>
              <w:rPr>
                <w:color w:val="000000"/>
                <w:sz w:val="18"/>
                <w:szCs w:val="18"/>
              </w:rPr>
            </w:pPr>
            <w:r w:rsidRPr="009E0269">
              <w:rPr>
                <w:color w:val="000000"/>
                <w:sz w:val="18"/>
                <w:szCs w:val="18"/>
              </w:rPr>
              <w:t xml:space="preserve">Строительство тепловой сети для </w:t>
            </w:r>
            <w:r w:rsidRPr="009E0269">
              <w:rPr>
                <w:color w:val="000000"/>
                <w:sz w:val="18"/>
                <w:szCs w:val="18"/>
              </w:rPr>
              <w:lastRenderedPageBreak/>
              <w:t>подключения перспективного потребителя: Ивановская область, г. Кохма, ул. Кочетовой, 34 с тепловой нагрузкой - 0,01 Гкал/ч</w:t>
            </w:r>
          </w:p>
        </w:tc>
        <w:tc>
          <w:tcPr>
            <w:tcW w:w="1701" w:type="dxa"/>
            <w:shd w:val="clear" w:color="auto" w:fill="auto"/>
            <w:vAlign w:val="center"/>
            <w:hideMark/>
          </w:tcPr>
          <w:p w:rsidR="009E0269" w:rsidRPr="009E0269" w:rsidRDefault="009E0269" w:rsidP="009E0269">
            <w:pPr>
              <w:rPr>
                <w:sz w:val="18"/>
                <w:szCs w:val="18"/>
              </w:rPr>
            </w:pPr>
            <w:r w:rsidRPr="009E0269">
              <w:rPr>
                <w:sz w:val="18"/>
                <w:szCs w:val="18"/>
              </w:rPr>
              <w:lastRenderedPageBreak/>
              <w:t xml:space="preserve">Ивановская область, г. Кохма, </w:t>
            </w:r>
            <w:r w:rsidRPr="009E0269">
              <w:rPr>
                <w:sz w:val="18"/>
                <w:szCs w:val="18"/>
              </w:rPr>
              <w:lastRenderedPageBreak/>
              <w:t>ул. Кочетовой, 34</w:t>
            </w:r>
          </w:p>
        </w:tc>
        <w:tc>
          <w:tcPr>
            <w:tcW w:w="426"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lastRenderedPageBreak/>
              <w:t>3</w:t>
            </w:r>
          </w:p>
        </w:tc>
        <w:tc>
          <w:tcPr>
            <w:tcW w:w="422"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2025</w:t>
            </w:r>
          </w:p>
        </w:tc>
        <w:tc>
          <w:tcPr>
            <w:tcW w:w="428"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2026</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25</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Канальная</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ППУ</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4,4</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41,3</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17,8</w:t>
            </w:r>
          </w:p>
        </w:tc>
        <w:tc>
          <w:tcPr>
            <w:tcW w:w="709"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63,6</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76,3</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5,4</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52,4</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22,6</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80,4</w:t>
            </w:r>
          </w:p>
        </w:tc>
        <w:tc>
          <w:tcPr>
            <w:tcW w:w="993"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96,5</w:t>
            </w:r>
          </w:p>
        </w:tc>
      </w:tr>
      <w:tr w:rsidR="00676DA8" w:rsidRPr="009E0269" w:rsidTr="00676DA8">
        <w:trPr>
          <w:trHeight w:val="20"/>
        </w:trPr>
        <w:tc>
          <w:tcPr>
            <w:tcW w:w="852" w:type="dxa"/>
            <w:shd w:val="clear" w:color="auto" w:fill="auto"/>
            <w:vAlign w:val="center"/>
            <w:hideMark/>
          </w:tcPr>
          <w:p w:rsidR="009E0269" w:rsidRPr="009E0269" w:rsidRDefault="009E0269" w:rsidP="00676DA8">
            <w:pPr>
              <w:ind w:left="-108" w:right="-108"/>
              <w:jc w:val="center"/>
              <w:rPr>
                <w:color w:val="000000"/>
                <w:sz w:val="18"/>
                <w:szCs w:val="18"/>
              </w:rPr>
            </w:pPr>
            <w:r w:rsidRPr="009E0269">
              <w:rPr>
                <w:color w:val="000000"/>
                <w:sz w:val="18"/>
                <w:szCs w:val="18"/>
              </w:rPr>
              <w:lastRenderedPageBreak/>
              <w:t>ИвТЭЦ-3</w:t>
            </w:r>
          </w:p>
        </w:tc>
        <w:tc>
          <w:tcPr>
            <w:tcW w:w="1842" w:type="dxa"/>
            <w:shd w:val="clear" w:color="auto" w:fill="auto"/>
            <w:vAlign w:val="center"/>
            <w:hideMark/>
          </w:tcPr>
          <w:p w:rsidR="009E0269" w:rsidRPr="009E0269" w:rsidRDefault="009E0269" w:rsidP="009E0269">
            <w:pPr>
              <w:jc w:val="center"/>
              <w:rPr>
                <w:color w:val="000000"/>
                <w:sz w:val="18"/>
                <w:szCs w:val="18"/>
              </w:rPr>
            </w:pPr>
            <w:r w:rsidRPr="009E0269">
              <w:rPr>
                <w:color w:val="000000"/>
                <w:sz w:val="18"/>
                <w:szCs w:val="18"/>
              </w:rPr>
              <w:t>Строительство тепловой сети для подключения перспективного потребителя: Ивановская область, г. Кохма, ул. Кочетовой, 61 с тепловой нагрузкой - 0,05 Гкал/ч</w:t>
            </w:r>
          </w:p>
        </w:tc>
        <w:tc>
          <w:tcPr>
            <w:tcW w:w="1701" w:type="dxa"/>
            <w:shd w:val="clear" w:color="auto" w:fill="auto"/>
            <w:vAlign w:val="center"/>
            <w:hideMark/>
          </w:tcPr>
          <w:p w:rsidR="009E0269" w:rsidRPr="009E0269" w:rsidRDefault="009E0269" w:rsidP="009E0269">
            <w:pPr>
              <w:rPr>
                <w:sz w:val="18"/>
                <w:szCs w:val="18"/>
              </w:rPr>
            </w:pPr>
            <w:r w:rsidRPr="009E0269">
              <w:rPr>
                <w:sz w:val="18"/>
                <w:szCs w:val="18"/>
              </w:rPr>
              <w:t>Ивановская область, г. Кохма, ул. Кочетовой, 61</w:t>
            </w:r>
          </w:p>
        </w:tc>
        <w:tc>
          <w:tcPr>
            <w:tcW w:w="426"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16</w:t>
            </w:r>
          </w:p>
        </w:tc>
        <w:tc>
          <w:tcPr>
            <w:tcW w:w="422"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2025</w:t>
            </w:r>
          </w:p>
        </w:tc>
        <w:tc>
          <w:tcPr>
            <w:tcW w:w="428"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2026</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25</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Канальная</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ППУ</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22,2</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206,6</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89,0</w:t>
            </w:r>
          </w:p>
        </w:tc>
        <w:tc>
          <w:tcPr>
            <w:tcW w:w="709"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317,8</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381,4</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27,1</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262,1</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112,9</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402,1</w:t>
            </w:r>
          </w:p>
        </w:tc>
        <w:tc>
          <w:tcPr>
            <w:tcW w:w="993"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482,6</w:t>
            </w:r>
          </w:p>
        </w:tc>
      </w:tr>
      <w:tr w:rsidR="00676DA8" w:rsidRPr="009E0269" w:rsidTr="00676DA8">
        <w:trPr>
          <w:trHeight w:val="20"/>
        </w:trPr>
        <w:tc>
          <w:tcPr>
            <w:tcW w:w="852" w:type="dxa"/>
            <w:shd w:val="clear" w:color="auto" w:fill="auto"/>
            <w:vAlign w:val="center"/>
            <w:hideMark/>
          </w:tcPr>
          <w:p w:rsidR="009E0269" w:rsidRPr="009E0269" w:rsidRDefault="009E0269" w:rsidP="00676DA8">
            <w:pPr>
              <w:ind w:left="-108" w:right="-108"/>
              <w:jc w:val="center"/>
              <w:rPr>
                <w:color w:val="000000"/>
                <w:sz w:val="18"/>
                <w:szCs w:val="18"/>
              </w:rPr>
            </w:pPr>
            <w:r w:rsidRPr="009E0269">
              <w:rPr>
                <w:color w:val="000000"/>
                <w:sz w:val="18"/>
                <w:szCs w:val="18"/>
              </w:rPr>
              <w:t>ИвТЭЦ-3</w:t>
            </w:r>
          </w:p>
        </w:tc>
        <w:tc>
          <w:tcPr>
            <w:tcW w:w="1842" w:type="dxa"/>
            <w:shd w:val="clear" w:color="auto" w:fill="auto"/>
            <w:vAlign w:val="center"/>
            <w:hideMark/>
          </w:tcPr>
          <w:p w:rsidR="009E0269" w:rsidRPr="009E0269" w:rsidRDefault="009E0269" w:rsidP="009E0269">
            <w:pPr>
              <w:jc w:val="center"/>
              <w:rPr>
                <w:color w:val="000000"/>
                <w:sz w:val="18"/>
                <w:szCs w:val="18"/>
              </w:rPr>
            </w:pPr>
            <w:r w:rsidRPr="009E0269">
              <w:rPr>
                <w:color w:val="000000"/>
                <w:sz w:val="18"/>
                <w:szCs w:val="18"/>
              </w:rPr>
              <w:t xml:space="preserve">Строительство тепловой сети для подключения перспективного потребителя: Многоквартирный 17-ти этажный </w:t>
            </w:r>
            <w:r w:rsidRPr="009E0269">
              <w:rPr>
                <w:color w:val="000000"/>
                <w:sz w:val="18"/>
                <w:szCs w:val="18"/>
              </w:rPr>
              <w:lastRenderedPageBreak/>
              <w:t>жилой дом литер 3 вмкрне "Рождественский" Кохомское шоссе с тепловой нагрузкой - 3,25 Гкал/ч</w:t>
            </w:r>
          </w:p>
        </w:tc>
        <w:tc>
          <w:tcPr>
            <w:tcW w:w="1701" w:type="dxa"/>
            <w:shd w:val="clear" w:color="auto" w:fill="auto"/>
            <w:vAlign w:val="center"/>
            <w:hideMark/>
          </w:tcPr>
          <w:p w:rsidR="009E0269" w:rsidRPr="009E0269" w:rsidRDefault="009E0269" w:rsidP="009E0269">
            <w:pPr>
              <w:rPr>
                <w:sz w:val="18"/>
                <w:szCs w:val="18"/>
              </w:rPr>
            </w:pPr>
            <w:r w:rsidRPr="009E0269">
              <w:rPr>
                <w:sz w:val="18"/>
                <w:szCs w:val="18"/>
              </w:rPr>
              <w:lastRenderedPageBreak/>
              <w:t>Многоквартирный 17-ти этажный жилой дом литер 3 вмкрне "Рождественский" Кохомское шоссе</w:t>
            </w:r>
          </w:p>
        </w:tc>
        <w:tc>
          <w:tcPr>
            <w:tcW w:w="426"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530</w:t>
            </w:r>
          </w:p>
        </w:tc>
        <w:tc>
          <w:tcPr>
            <w:tcW w:w="422"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2023</w:t>
            </w:r>
          </w:p>
        </w:tc>
        <w:tc>
          <w:tcPr>
            <w:tcW w:w="428"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2024</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200</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Канальная</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ППУ</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1446,1</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13428,0</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5784,3</w:t>
            </w:r>
          </w:p>
        </w:tc>
        <w:tc>
          <w:tcPr>
            <w:tcW w:w="709"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20658,4</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24790,1</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1601,9</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15603,7</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6721,6</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23927,3</w:t>
            </w:r>
          </w:p>
        </w:tc>
        <w:tc>
          <w:tcPr>
            <w:tcW w:w="993"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28712,7</w:t>
            </w:r>
          </w:p>
        </w:tc>
      </w:tr>
      <w:tr w:rsidR="00676DA8" w:rsidRPr="009E0269" w:rsidTr="00676DA8">
        <w:trPr>
          <w:trHeight w:val="20"/>
        </w:trPr>
        <w:tc>
          <w:tcPr>
            <w:tcW w:w="852" w:type="dxa"/>
            <w:shd w:val="clear" w:color="auto" w:fill="auto"/>
            <w:vAlign w:val="center"/>
            <w:hideMark/>
          </w:tcPr>
          <w:p w:rsidR="009E0269" w:rsidRPr="009E0269" w:rsidRDefault="009E0269" w:rsidP="00676DA8">
            <w:pPr>
              <w:ind w:left="-108" w:right="-108"/>
              <w:jc w:val="center"/>
              <w:rPr>
                <w:color w:val="000000"/>
                <w:sz w:val="18"/>
                <w:szCs w:val="18"/>
              </w:rPr>
            </w:pPr>
            <w:r w:rsidRPr="009E0269">
              <w:rPr>
                <w:color w:val="000000"/>
                <w:sz w:val="18"/>
                <w:szCs w:val="18"/>
              </w:rPr>
              <w:lastRenderedPageBreak/>
              <w:t>ИвТЭЦ-3</w:t>
            </w:r>
          </w:p>
        </w:tc>
        <w:tc>
          <w:tcPr>
            <w:tcW w:w="1842" w:type="dxa"/>
            <w:shd w:val="clear" w:color="auto" w:fill="auto"/>
            <w:vAlign w:val="center"/>
            <w:hideMark/>
          </w:tcPr>
          <w:p w:rsidR="009E0269" w:rsidRPr="009E0269" w:rsidRDefault="009E0269" w:rsidP="009E0269">
            <w:pPr>
              <w:jc w:val="center"/>
              <w:rPr>
                <w:color w:val="000000"/>
                <w:sz w:val="18"/>
                <w:szCs w:val="18"/>
              </w:rPr>
            </w:pPr>
            <w:r w:rsidRPr="009E0269">
              <w:rPr>
                <w:color w:val="000000"/>
                <w:sz w:val="18"/>
                <w:szCs w:val="18"/>
              </w:rPr>
              <w:t>Строительство тепловой сети для подключения перспективного потребителя: Многоквартирный 17-ти этажный жилой дом Литер 2 вмкрне "Рождественский" с тепловой нагрузкой - 3,25 Гкал/ч</w:t>
            </w:r>
          </w:p>
        </w:tc>
        <w:tc>
          <w:tcPr>
            <w:tcW w:w="1701" w:type="dxa"/>
            <w:shd w:val="clear" w:color="auto" w:fill="auto"/>
            <w:vAlign w:val="center"/>
            <w:hideMark/>
          </w:tcPr>
          <w:p w:rsidR="009E0269" w:rsidRPr="009E0269" w:rsidRDefault="009E0269" w:rsidP="009E0269">
            <w:pPr>
              <w:rPr>
                <w:sz w:val="18"/>
                <w:szCs w:val="18"/>
              </w:rPr>
            </w:pPr>
            <w:r w:rsidRPr="009E0269">
              <w:rPr>
                <w:sz w:val="18"/>
                <w:szCs w:val="18"/>
              </w:rPr>
              <w:t>Многоквартирный 17-ти этажный жилой дом Литер 2 вмкрне "Рождественский"</w:t>
            </w:r>
          </w:p>
        </w:tc>
        <w:tc>
          <w:tcPr>
            <w:tcW w:w="426"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530</w:t>
            </w:r>
          </w:p>
        </w:tc>
        <w:tc>
          <w:tcPr>
            <w:tcW w:w="422"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2023</w:t>
            </w:r>
          </w:p>
        </w:tc>
        <w:tc>
          <w:tcPr>
            <w:tcW w:w="428"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2024</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200</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Канальная</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ППУ</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1446,1</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13428,0</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5784,3</w:t>
            </w:r>
          </w:p>
        </w:tc>
        <w:tc>
          <w:tcPr>
            <w:tcW w:w="709"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20658,4</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24790,1</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1601,9</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15603,7</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6721,6</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23927,3</w:t>
            </w:r>
          </w:p>
        </w:tc>
        <w:tc>
          <w:tcPr>
            <w:tcW w:w="993"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28712,7</w:t>
            </w:r>
          </w:p>
        </w:tc>
      </w:tr>
      <w:tr w:rsidR="00676DA8" w:rsidRPr="009E0269" w:rsidTr="00676DA8">
        <w:trPr>
          <w:trHeight w:val="20"/>
        </w:trPr>
        <w:tc>
          <w:tcPr>
            <w:tcW w:w="852" w:type="dxa"/>
            <w:shd w:val="clear" w:color="auto" w:fill="auto"/>
            <w:vAlign w:val="center"/>
            <w:hideMark/>
          </w:tcPr>
          <w:p w:rsidR="009E0269" w:rsidRPr="009E0269" w:rsidRDefault="009E0269" w:rsidP="00676DA8">
            <w:pPr>
              <w:ind w:left="-108" w:right="-108"/>
              <w:jc w:val="center"/>
              <w:rPr>
                <w:color w:val="000000"/>
                <w:sz w:val="18"/>
                <w:szCs w:val="18"/>
              </w:rPr>
            </w:pPr>
            <w:r w:rsidRPr="009E0269">
              <w:rPr>
                <w:color w:val="000000"/>
                <w:sz w:val="18"/>
                <w:szCs w:val="18"/>
              </w:rPr>
              <w:t>ИвТЭЦ-2</w:t>
            </w:r>
          </w:p>
        </w:tc>
        <w:tc>
          <w:tcPr>
            <w:tcW w:w="1842" w:type="dxa"/>
            <w:shd w:val="clear" w:color="auto" w:fill="auto"/>
            <w:vAlign w:val="center"/>
            <w:hideMark/>
          </w:tcPr>
          <w:p w:rsidR="009E0269" w:rsidRPr="009E0269" w:rsidRDefault="009E0269" w:rsidP="009E0269">
            <w:pPr>
              <w:jc w:val="center"/>
              <w:rPr>
                <w:color w:val="000000"/>
                <w:sz w:val="18"/>
                <w:szCs w:val="18"/>
              </w:rPr>
            </w:pPr>
            <w:r w:rsidRPr="009E0269">
              <w:rPr>
                <w:color w:val="000000"/>
                <w:sz w:val="18"/>
                <w:szCs w:val="18"/>
              </w:rPr>
              <w:t xml:space="preserve">Строительство тепловой сети для подключения перспективного потребителя: Административное здание улица </w:t>
            </w:r>
            <w:r w:rsidRPr="009E0269">
              <w:rPr>
                <w:color w:val="000000"/>
                <w:sz w:val="18"/>
                <w:szCs w:val="18"/>
              </w:rPr>
              <w:lastRenderedPageBreak/>
              <w:t>Пушкина, 32 с тепловой нагрузкой - 0,66 Гкал/ч</w:t>
            </w:r>
          </w:p>
        </w:tc>
        <w:tc>
          <w:tcPr>
            <w:tcW w:w="1701" w:type="dxa"/>
            <w:shd w:val="clear" w:color="auto" w:fill="auto"/>
            <w:vAlign w:val="center"/>
            <w:hideMark/>
          </w:tcPr>
          <w:p w:rsidR="009E0269" w:rsidRPr="009E0269" w:rsidRDefault="009E0269" w:rsidP="009E0269">
            <w:pPr>
              <w:rPr>
                <w:sz w:val="18"/>
                <w:szCs w:val="18"/>
              </w:rPr>
            </w:pPr>
            <w:r w:rsidRPr="009E0269">
              <w:rPr>
                <w:sz w:val="18"/>
                <w:szCs w:val="18"/>
              </w:rPr>
              <w:lastRenderedPageBreak/>
              <w:t>Административное здание улица Пушкина, 32</w:t>
            </w:r>
          </w:p>
        </w:tc>
        <w:tc>
          <w:tcPr>
            <w:tcW w:w="426"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157</w:t>
            </w:r>
          </w:p>
        </w:tc>
        <w:tc>
          <w:tcPr>
            <w:tcW w:w="422"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2023</w:t>
            </w:r>
          </w:p>
        </w:tc>
        <w:tc>
          <w:tcPr>
            <w:tcW w:w="428"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2024</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80</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Канальная</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ППУ</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293,7</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2726,9</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1174,7</w:t>
            </w:r>
          </w:p>
        </w:tc>
        <w:tc>
          <w:tcPr>
            <w:tcW w:w="709"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4195,2</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5034,3</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325,3</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3168,8</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1365,0</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4859,1</w:t>
            </w:r>
          </w:p>
        </w:tc>
        <w:tc>
          <w:tcPr>
            <w:tcW w:w="993"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5830,9</w:t>
            </w:r>
          </w:p>
        </w:tc>
      </w:tr>
      <w:tr w:rsidR="00676DA8" w:rsidRPr="009E0269" w:rsidTr="00676DA8">
        <w:trPr>
          <w:trHeight w:val="20"/>
        </w:trPr>
        <w:tc>
          <w:tcPr>
            <w:tcW w:w="852" w:type="dxa"/>
            <w:shd w:val="clear" w:color="auto" w:fill="auto"/>
            <w:vAlign w:val="center"/>
            <w:hideMark/>
          </w:tcPr>
          <w:p w:rsidR="009E0269" w:rsidRPr="009E0269" w:rsidRDefault="009E0269" w:rsidP="00676DA8">
            <w:pPr>
              <w:ind w:left="-108" w:right="-108"/>
              <w:jc w:val="center"/>
              <w:rPr>
                <w:color w:val="000000"/>
                <w:sz w:val="18"/>
                <w:szCs w:val="18"/>
              </w:rPr>
            </w:pPr>
            <w:r w:rsidRPr="009E0269">
              <w:rPr>
                <w:color w:val="000000"/>
                <w:sz w:val="18"/>
                <w:szCs w:val="18"/>
              </w:rPr>
              <w:lastRenderedPageBreak/>
              <w:t>ИвТЭЦ-2</w:t>
            </w:r>
          </w:p>
        </w:tc>
        <w:tc>
          <w:tcPr>
            <w:tcW w:w="1842" w:type="dxa"/>
            <w:shd w:val="clear" w:color="auto" w:fill="auto"/>
            <w:vAlign w:val="center"/>
            <w:hideMark/>
          </w:tcPr>
          <w:p w:rsidR="009E0269" w:rsidRPr="009E0269" w:rsidRDefault="009E0269" w:rsidP="009E0269">
            <w:pPr>
              <w:jc w:val="center"/>
              <w:rPr>
                <w:color w:val="000000"/>
                <w:sz w:val="18"/>
                <w:szCs w:val="18"/>
              </w:rPr>
            </w:pPr>
            <w:r w:rsidRPr="009E0269">
              <w:rPr>
                <w:color w:val="000000"/>
                <w:sz w:val="18"/>
                <w:szCs w:val="18"/>
              </w:rPr>
              <w:t>Строительство тепловой сети для подключения перспективного потребителя: Офисное здание с сетями инженерно-технического обеспечения: водосн., водоотв., газо- и электро- пр Ленина, у дома 138  с тепловой нагрузкой - 1,96 Гкал/ч</w:t>
            </w:r>
          </w:p>
        </w:tc>
        <w:tc>
          <w:tcPr>
            <w:tcW w:w="1701" w:type="dxa"/>
            <w:shd w:val="clear" w:color="auto" w:fill="auto"/>
            <w:vAlign w:val="center"/>
            <w:hideMark/>
          </w:tcPr>
          <w:p w:rsidR="00676DA8" w:rsidRDefault="009E0269" w:rsidP="009E0269">
            <w:pPr>
              <w:rPr>
                <w:sz w:val="18"/>
                <w:szCs w:val="18"/>
              </w:rPr>
            </w:pPr>
            <w:r w:rsidRPr="009E0269">
              <w:rPr>
                <w:sz w:val="18"/>
                <w:szCs w:val="18"/>
              </w:rPr>
              <w:t xml:space="preserve">Офисное здание с сетями инженерно-технического обеспечения: водосн., водоотв., газо- и электро- </w:t>
            </w:r>
          </w:p>
          <w:p w:rsidR="009E0269" w:rsidRPr="009E0269" w:rsidRDefault="009E0269" w:rsidP="009E0269">
            <w:pPr>
              <w:rPr>
                <w:sz w:val="18"/>
                <w:szCs w:val="18"/>
              </w:rPr>
            </w:pPr>
            <w:r w:rsidRPr="009E0269">
              <w:rPr>
                <w:sz w:val="18"/>
                <w:szCs w:val="18"/>
              </w:rPr>
              <w:t xml:space="preserve">пр Ленина, у дома 138 </w:t>
            </w:r>
          </w:p>
        </w:tc>
        <w:tc>
          <w:tcPr>
            <w:tcW w:w="426"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398</w:t>
            </w:r>
          </w:p>
        </w:tc>
        <w:tc>
          <w:tcPr>
            <w:tcW w:w="422"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2023</w:t>
            </w:r>
          </w:p>
        </w:tc>
        <w:tc>
          <w:tcPr>
            <w:tcW w:w="428"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2024</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125</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Канальная</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ППУ</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872,1</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8098,1</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3488,4</w:t>
            </w:r>
          </w:p>
        </w:tc>
        <w:tc>
          <w:tcPr>
            <w:tcW w:w="709"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12458,6</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14950,3</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966,1</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9410,3</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4053,6</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14430,0</w:t>
            </w:r>
          </w:p>
        </w:tc>
        <w:tc>
          <w:tcPr>
            <w:tcW w:w="993"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17316,0</w:t>
            </w:r>
          </w:p>
        </w:tc>
      </w:tr>
      <w:tr w:rsidR="00676DA8" w:rsidRPr="009E0269" w:rsidTr="00676DA8">
        <w:trPr>
          <w:trHeight w:val="20"/>
        </w:trPr>
        <w:tc>
          <w:tcPr>
            <w:tcW w:w="852" w:type="dxa"/>
            <w:shd w:val="clear" w:color="auto" w:fill="auto"/>
            <w:vAlign w:val="center"/>
            <w:hideMark/>
          </w:tcPr>
          <w:p w:rsidR="009E0269" w:rsidRPr="009E0269" w:rsidRDefault="009E0269" w:rsidP="00676DA8">
            <w:pPr>
              <w:ind w:left="-108" w:right="-108"/>
              <w:jc w:val="center"/>
              <w:rPr>
                <w:color w:val="000000"/>
                <w:sz w:val="18"/>
                <w:szCs w:val="18"/>
              </w:rPr>
            </w:pPr>
            <w:r w:rsidRPr="009E0269">
              <w:rPr>
                <w:color w:val="000000"/>
                <w:sz w:val="18"/>
                <w:szCs w:val="18"/>
              </w:rPr>
              <w:t>ИвТЭЦ-2</w:t>
            </w:r>
          </w:p>
        </w:tc>
        <w:tc>
          <w:tcPr>
            <w:tcW w:w="1842" w:type="dxa"/>
            <w:shd w:val="clear" w:color="auto" w:fill="auto"/>
            <w:vAlign w:val="center"/>
            <w:hideMark/>
          </w:tcPr>
          <w:p w:rsidR="009E0269" w:rsidRPr="009E0269" w:rsidRDefault="009E0269" w:rsidP="009E0269">
            <w:pPr>
              <w:jc w:val="center"/>
              <w:rPr>
                <w:color w:val="000000"/>
                <w:sz w:val="18"/>
                <w:szCs w:val="18"/>
              </w:rPr>
            </w:pPr>
            <w:r w:rsidRPr="009E0269">
              <w:rPr>
                <w:color w:val="000000"/>
                <w:sz w:val="18"/>
                <w:szCs w:val="18"/>
              </w:rPr>
              <w:t xml:space="preserve">Строительство тепловой сети для подключения перспективного потребителя: Административное здание ул. </w:t>
            </w:r>
            <w:r w:rsidRPr="009E0269">
              <w:rPr>
                <w:color w:val="000000"/>
                <w:sz w:val="18"/>
                <w:szCs w:val="18"/>
              </w:rPr>
              <w:lastRenderedPageBreak/>
              <w:t>Палехская, 6 с тепловой нагрузкой - 1,35 Гкал/ч</w:t>
            </w:r>
          </w:p>
        </w:tc>
        <w:tc>
          <w:tcPr>
            <w:tcW w:w="1701" w:type="dxa"/>
            <w:shd w:val="clear" w:color="auto" w:fill="auto"/>
            <w:vAlign w:val="center"/>
            <w:hideMark/>
          </w:tcPr>
          <w:p w:rsidR="009E0269" w:rsidRPr="009E0269" w:rsidRDefault="009E0269" w:rsidP="009E0269">
            <w:pPr>
              <w:rPr>
                <w:sz w:val="18"/>
                <w:szCs w:val="18"/>
              </w:rPr>
            </w:pPr>
            <w:r w:rsidRPr="009E0269">
              <w:rPr>
                <w:sz w:val="18"/>
                <w:szCs w:val="18"/>
              </w:rPr>
              <w:lastRenderedPageBreak/>
              <w:t>Административное здание ул. Палехская, 6</w:t>
            </w:r>
          </w:p>
        </w:tc>
        <w:tc>
          <w:tcPr>
            <w:tcW w:w="426"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274</w:t>
            </w:r>
          </w:p>
        </w:tc>
        <w:tc>
          <w:tcPr>
            <w:tcW w:w="422"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2023</w:t>
            </w:r>
          </w:p>
        </w:tc>
        <w:tc>
          <w:tcPr>
            <w:tcW w:w="428"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2024</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125</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Канальная</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ППУ</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600,7</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5577,8</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2402,7</w:t>
            </w:r>
          </w:p>
        </w:tc>
        <w:tc>
          <w:tcPr>
            <w:tcW w:w="709"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8581,2</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10297,4</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665,4</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6481,6</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2792,1</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9939,0</w:t>
            </w:r>
          </w:p>
        </w:tc>
        <w:tc>
          <w:tcPr>
            <w:tcW w:w="993"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11926,8</w:t>
            </w:r>
          </w:p>
        </w:tc>
      </w:tr>
      <w:tr w:rsidR="00676DA8" w:rsidRPr="009E0269" w:rsidTr="00676DA8">
        <w:trPr>
          <w:trHeight w:val="20"/>
        </w:trPr>
        <w:tc>
          <w:tcPr>
            <w:tcW w:w="852" w:type="dxa"/>
            <w:shd w:val="clear" w:color="auto" w:fill="auto"/>
            <w:vAlign w:val="center"/>
            <w:hideMark/>
          </w:tcPr>
          <w:p w:rsidR="009E0269" w:rsidRPr="009E0269" w:rsidRDefault="009E0269" w:rsidP="00676DA8">
            <w:pPr>
              <w:ind w:left="-108" w:right="-108"/>
              <w:jc w:val="center"/>
              <w:rPr>
                <w:color w:val="000000"/>
                <w:sz w:val="18"/>
                <w:szCs w:val="18"/>
              </w:rPr>
            </w:pPr>
            <w:r w:rsidRPr="009E0269">
              <w:rPr>
                <w:color w:val="000000"/>
                <w:sz w:val="18"/>
                <w:szCs w:val="18"/>
              </w:rPr>
              <w:lastRenderedPageBreak/>
              <w:t>ИвТЭЦ-2</w:t>
            </w:r>
          </w:p>
        </w:tc>
        <w:tc>
          <w:tcPr>
            <w:tcW w:w="1842" w:type="dxa"/>
            <w:shd w:val="clear" w:color="auto" w:fill="auto"/>
            <w:vAlign w:val="center"/>
            <w:hideMark/>
          </w:tcPr>
          <w:p w:rsidR="009E0269" w:rsidRPr="009E0269" w:rsidRDefault="009E0269" w:rsidP="009E0269">
            <w:pPr>
              <w:jc w:val="center"/>
              <w:rPr>
                <w:color w:val="000000"/>
                <w:sz w:val="18"/>
                <w:szCs w:val="18"/>
              </w:rPr>
            </w:pPr>
            <w:r w:rsidRPr="009E0269">
              <w:rPr>
                <w:color w:val="000000"/>
                <w:sz w:val="18"/>
                <w:szCs w:val="18"/>
              </w:rPr>
              <w:t>Строительство тепловой сети для подключения перспективного потребителя: Торговый центр улица Кудряшова, у дома 80 с тепловой нагрузкой - 0,53 Гкал/ч</w:t>
            </w:r>
          </w:p>
        </w:tc>
        <w:tc>
          <w:tcPr>
            <w:tcW w:w="1701" w:type="dxa"/>
            <w:shd w:val="clear" w:color="auto" w:fill="auto"/>
            <w:vAlign w:val="center"/>
            <w:hideMark/>
          </w:tcPr>
          <w:p w:rsidR="009E0269" w:rsidRPr="009E0269" w:rsidRDefault="009E0269" w:rsidP="009E0269">
            <w:pPr>
              <w:rPr>
                <w:sz w:val="18"/>
                <w:szCs w:val="18"/>
              </w:rPr>
            </w:pPr>
            <w:r w:rsidRPr="009E0269">
              <w:rPr>
                <w:sz w:val="18"/>
                <w:szCs w:val="18"/>
              </w:rPr>
              <w:t>Торговый центр улица Кудряшова, у дома 80</w:t>
            </w:r>
          </w:p>
        </w:tc>
        <w:tc>
          <w:tcPr>
            <w:tcW w:w="426"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129</w:t>
            </w:r>
          </w:p>
        </w:tc>
        <w:tc>
          <w:tcPr>
            <w:tcW w:w="422"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2023</w:t>
            </w:r>
          </w:p>
        </w:tc>
        <w:tc>
          <w:tcPr>
            <w:tcW w:w="428"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2024</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70</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Канальная</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ППУ</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235,8</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2189,8</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943,3</w:t>
            </w:r>
          </w:p>
        </w:tc>
        <w:tc>
          <w:tcPr>
            <w:tcW w:w="709"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3368,9</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4042,7</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261,2</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2544,6</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1096,1</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3902,0</w:t>
            </w:r>
          </w:p>
        </w:tc>
        <w:tc>
          <w:tcPr>
            <w:tcW w:w="993"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4682,4</w:t>
            </w:r>
          </w:p>
        </w:tc>
      </w:tr>
      <w:tr w:rsidR="00676DA8" w:rsidRPr="009E0269" w:rsidTr="00676DA8">
        <w:trPr>
          <w:trHeight w:val="20"/>
        </w:trPr>
        <w:tc>
          <w:tcPr>
            <w:tcW w:w="852" w:type="dxa"/>
            <w:shd w:val="clear" w:color="auto" w:fill="auto"/>
            <w:vAlign w:val="center"/>
            <w:hideMark/>
          </w:tcPr>
          <w:p w:rsidR="009E0269" w:rsidRPr="009E0269" w:rsidRDefault="009E0269" w:rsidP="00676DA8">
            <w:pPr>
              <w:ind w:left="-108" w:right="-108"/>
              <w:jc w:val="center"/>
              <w:rPr>
                <w:color w:val="000000"/>
                <w:sz w:val="18"/>
                <w:szCs w:val="18"/>
              </w:rPr>
            </w:pPr>
            <w:r w:rsidRPr="009E0269">
              <w:rPr>
                <w:color w:val="000000"/>
                <w:sz w:val="18"/>
                <w:szCs w:val="18"/>
              </w:rPr>
              <w:t>ИвТЭЦ-2</w:t>
            </w:r>
          </w:p>
        </w:tc>
        <w:tc>
          <w:tcPr>
            <w:tcW w:w="1842" w:type="dxa"/>
            <w:shd w:val="clear" w:color="auto" w:fill="auto"/>
            <w:vAlign w:val="center"/>
            <w:hideMark/>
          </w:tcPr>
          <w:p w:rsidR="009E0269" w:rsidRPr="009E0269" w:rsidRDefault="009E0269" w:rsidP="009E0269">
            <w:pPr>
              <w:jc w:val="center"/>
              <w:rPr>
                <w:color w:val="000000"/>
                <w:sz w:val="18"/>
                <w:szCs w:val="18"/>
              </w:rPr>
            </w:pPr>
            <w:r w:rsidRPr="009E0269">
              <w:rPr>
                <w:color w:val="000000"/>
                <w:sz w:val="18"/>
                <w:szCs w:val="18"/>
              </w:rPr>
              <w:t>Строительство тепловой сети для подключения перспективного потребителя: МКД со встроенными нежилыми помещениями, г. Иваново, ул. Маяковского, д. 35 с тепловой нагрузкой - 0,33 Гкал/ч</w:t>
            </w:r>
          </w:p>
        </w:tc>
        <w:tc>
          <w:tcPr>
            <w:tcW w:w="1701" w:type="dxa"/>
            <w:shd w:val="clear" w:color="auto" w:fill="auto"/>
            <w:vAlign w:val="center"/>
            <w:hideMark/>
          </w:tcPr>
          <w:p w:rsidR="009E0269" w:rsidRPr="009E0269" w:rsidRDefault="009E0269" w:rsidP="009E0269">
            <w:pPr>
              <w:rPr>
                <w:sz w:val="18"/>
                <w:szCs w:val="18"/>
              </w:rPr>
            </w:pPr>
            <w:r w:rsidRPr="009E0269">
              <w:rPr>
                <w:sz w:val="18"/>
                <w:szCs w:val="18"/>
              </w:rPr>
              <w:t>МКД со встроенными нежилыми помещениями, г. Иваново, ул. Маяковского, д. 35</w:t>
            </w:r>
          </w:p>
        </w:tc>
        <w:tc>
          <w:tcPr>
            <w:tcW w:w="426"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88</w:t>
            </w:r>
          </w:p>
        </w:tc>
        <w:tc>
          <w:tcPr>
            <w:tcW w:w="422"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2025</w:t>
            </w:r>
          </w:p>
        </w:tc>
        <w:tc>
          <w:tcPr>
            <w:tcW w:w="428"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2026</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70</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Канальная</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ППУ</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146,8</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1363,5</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587,3</w:t>
            </w:r>
          </w:p>
        </w:tc>
        <w:tc>
          <w:tcPr>
            <w:tcW w:w="709"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2097,6</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2517,1</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178,6</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1730,2</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745,3</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2654,1</w:t>
            </w:r>
          </w:p>
        </w:tc>
        <w:tc>
          <w:tcPr>
            <w:tcW w:w="993"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3185,0</w:t>
            </w:r>
          </w:p>
        </w:tc>
      </w:tr>
      <w:tr w:rsidR="00676DA8" w:rsidRPr="009E0269" w:rsidTr="00676DA8">
        <w:trPr>
          <w:trHeight w:val="20"/>
        </w:trPr>
        <w:tc>
          <w:tcPr>
            <w:tcW w:w="852" w:type="dxa"/>
            <w:shd w:val="clear" w:color="auto" w:fill="auto"/>
            <w:vAlign w:val="center"/>
            <w:hideMark/>
          </w:tcPr>
          <w:p w:rsidR="009E0269" w:rsidRPr="009E0269" w:rsidRDefault="009E0269" w:rsidP="00676DA8">
            <w:pPr>
              <w:ind w:left="-108" w:right="-108"/>
              <w:jc w:val="center"/>
              <w:rPr>
                <w:color w:val="000000"/>
                <w:sz w:val="18"/>
                <w:szCs w:val="18"/>
              </w:rPr>
            </w:pPr>
            <w:r w:rsidRPr="009E0269">
              <w:rPr>
                <w:color w:val="000000"/>
                <w:sz w:val="18"/>
                <w:szCs w:val="18"/>
              </w:rPr>
              <w:lastRenderedPageBreak/>
              <w:t>ИвТЭЦ-2</w:t>
            </w:r>
          </w:p>
        </w:tc>
        <w:tc>
          <w:tcPr>
            <w:tcW w:w="1842" w:type="dxa"/>
            <w:shd w:val="clear" w:color="auto" w:fill="auto"/>
            <w:vAlign w:val="center"/>
            <w:hideMark/>
          </w:tcPr>
          <w:p w:rsidR="009E0269" w:rsidRPr="009E0269" w:rsidRDefault="009E0269" w:rsidP="009E0269">
            <w:pPr>
              <w:jc w:val="center"/>
              <w:rPr>
                <w:color w:val="000000"/>
                <w:sz w:val="18"/>
                <w:szCs w:val="18"/>
              </w:rPr>
            </w:pPr>
            <w:r w:rsidRPr="009E0269">
              <w:rPr>
                <w:color w:val="000000"/>
                <w:sz w:val="18"/>
                <w:szCs w:val="18"/>
              </w:rPr>
              <w:t>Строительство тепловой сети для подключения перспективного потребителя: 14-ти этажный жилой дом, 153006, г. Иваново, улица 11-й Проезд, дом 2/1 с тепловой нагрузкой - 4,29 Гкал/ч</w:t>
            </w:r>
          </w:p>
        </w:tc>
        <w:tc>
          <w:tcPr>
            <w:tcW w:w="1701" w:type="dxa"/>
            <w:shd w:val="clear" w:color="auto" w:fill="auto"/>
            <w:vAlign w:val="center"/>
            <w:hideMark/>
          </w:tcPr>
          <w:p w:rsidR="009E0269" w:rsidRPr="009E0269" w:rsidRDefault="009E0269" w:rsidP="009E0269">
            <w:pPr>
              <w:rPr>
                <w:sz w:val="18"/>
                <w:szCs w:val="18"/>
              </w:rPr>
            </w:pPr>
            <w:r w:rsidRPr="009E0269">
              <w:rPr>
                <w:sz w:val="18"/>
                <w:szCs w:val="18"/>
              </w:rPr>
              <w:t>14-ти этажный жилой дом, 153006, г. Иваново, улица 11-й Проезд, дом 2/1</w:t>
            </w:r>
          </w:p>
        </w:tc>
        <w:tc>
          <w:tcPr>
            <w:tcW w:w="426"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733</w:t>
            </w:r>
          </w:p>
        </w:tc>
        <w:tc>
          <w:tcPr>
            <w:tcW w:w="422"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2024</w:t>
            </w:r>
          </w:p>
        </w:tc>
        <w:tc>
          <w:tcPr>
            <w:tcW w:w="428"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2025</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200</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Канальная</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ППУ</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1908,8</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17724,9</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7635,3</w:t>
            </w:r>
          </w:p>
        </w:tc>
        <w:tc>
          <w:tcPr>
            <w:tcW w:w="709"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27269,1</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32722,9</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2218,1</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21565,0</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9289,5</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33072,7</w:t>
            </w:r>
          </w:p>
        </w:tc>
        <w:tc>
          <w:tcPr>
            <w:tcW w:w="993"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39687,2</w:t>
            </w:r>
          </w:p>
        </w:tc>
      </w:tr>
      <w:tr w:rsidR="00676DA8" w:rsidRPr="009E0269" w:rsidTr="00676DA8">
        <w:trPr>
          <w:trHeight w:val="20"/>
        </w:trPr>
        <w:tc>
          <w:tcPr>
            <w:tcW w:w="852" w:type="dxa"/>
            <w:shd w:val="clear" w:color="auto" w:fill="auto"/>
            <w:vAlign w:val="center"/>
            <w:hideMark/>
          </w:tcPr>
          <w:p w:rsidR="009E0269" w:rsidRPr="009E0269" w:rsidRDefault="009E0269" w:rsidP="00676DA8">
            <w:pPr>
              <w:ind w:left="-108" w:right="-108"/>
              <w:jc w:val="center"/>
              <w:rPr>
                <w:color w:val="000000"/>
                <w:sz w:val="18"/>
                <w:szCs w:val="18"/>
              </w:rPr>
            </w:pPr>
            <w:r w:rsidRPr="009E0269">
              <w:rPr>
                <w:color w:val="000000"/>
                <w:sz w:val="18"/>
                <w:szCs w:val="18"/>
              </w:rPr>
              <w:t>ИвТЭЦ-2</w:t>
            </w:r>
          </w:p>
        </w:tc>
        <w:tc>
          <w:tcPr>
            <w:tcW w:w="1842" w:type="dxa"/>
            <w:shd w:val="clear" w:color="auto" w:fill="auto"/>
            <w:vAlign w:val="center"/>
            <w:hideMark/>
          </w:tcPr>
          <w:p w:rsidR="009E0269" w:rsidRPr="009E0269" w:rsidRDefault="009E0269" w:rsidP="009E0269">
            <w:pPr>
              <w:jc w:val="center"/>
              <w:rPr>
                <w:color w:val="000000"/>
                <w:sz w:val="18"/>
                <w:szCs w:val="18"/>
              </w:rPr>
            </w:pPr>
            <w:r w:rsidRPr="009E0269">
              <w:rPr>
                <w:color w:val="000000"/>
                <w:sz w:val="18"/>
                <w:szCs w:val="18"/>
              </w:rPr>
              <w:t>Строительство тепловой сети для подключения перспективного потребителя: 14-ти этажный жилой дом со встроенными гаражными боксами, г. Иваново, улица 2-я Лежневская с тепловой нагрузкой - 4,29 Гкал/ч</w:t>
            </w:r>
          </w:p>
        </w:tc>
        <w:tc>
          <w:tcPr>
            <w:tcW w:w="1701" w:type="dxa"/>
            <w:shd w:val="clear" w:color="auto" w:fill="auto"/>
            <w:vAlign w:val="center"/>
            <w:hideMark/>
          </w:tcPr>
          <w:p w:rsidR="009E0269" w:rsidRPr="009E0269" w:rsidRDefault="009E0269" w:rsidP="009E0269">
            <w:pPr>
              <w:rPr>
                <w:sz w:val="18"/>
                <w:szCs w:val="18"/>
              </w:rPr>
            </w:pPr>
            <w:r w:rsidRPr="009E0269">
              <w:rPr>
                <w:sz w:val="18"/>
                <w:szCs w:val="18"/>
              </w:rPr>
              <w:t>14-ти этажный жилой дом со встроенными гаражными боксами, г. Иваново, улица 2-я Лежневская</w:t>
            </w:r>
          </w:p>
        </w:tc>
        <w:tc>
          <w:tcPr>
            <w:tcW w:w="426"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700</w:t>
            </w:r>
          </w:p>
        </w:tc>
        <w:tc>
          <w:tcPr>
            <w:tcW w:w="422"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2023</w:t>
            </w:r>
          </w:p>
        </w:tc>
        <w:tc>
          <w:tcPr>
            <w:tcW w:w="428"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2024</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200</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Канальная</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ППУ</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1908,8</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17724,9</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7635,3</w:t>
            </w:r>
          </w:p>
        </w:tc>
        <w:tc>
          <w:tcPr>
            <w:tcW w:w="709"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27269,1</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32722,9</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2114,5</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20596,9</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8872,5</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31584,0</w:t>
            </w:r>
          </w:p>
        </w:tc>
        <w:tc>
          <w:tcPr>
            <w:tcW w:w="993"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37900,8</w:t>
            </w:r>
          </w:p>
        </w:tc>
      </w:tr>
      <w:tr w:rsidR="00676DA8" w:rsidRPr="009E0269" w:rsidTr="00676DA8">
        <w:trPr>
          <w:trHeight w:val="20"/>
        </w:trPr>
        <w:tc>
          <w:tcPr>
            <w:tcW w:w="852" w:type="dxa"/>
            <w:shd w:val="clear" w:color="auto" w:fill="auto"/>
            <w:vAlign w:val="center"/>
            <w:hideMark/>
          </w:tcPr>
          <w:p w:rsidR="009E0269" w:rsidRPr="009E0269" w:rsidRDefault="009E0269" w:rsidP="00676DA8">
            <w:pPr>
              <w:ind w:left="-108" w:right="-108"/>
              <w:jc w:val="center"/>
              <w:rPr>
                <w:color w:val="000000"/>
                <w:sz w:val="18"/>
                <w:szCs w:val="18"/>
              </w:rPr>
            </w:pPr>
            <w:r w:rsidRPr="009E0269">
              <w:rPr>
                <w:color w:val="000000"/>
                <w:sz w:val="18"/>
                <w:szCs w:val="18"/>
              </w:rPr>
              <w:t>ИвТЭЦ-2</w:t>
            </w:r>
          </w:p>
        </w:tc>
        <w:tc>
          <w:tcPr>
            <w:tcW w:w="1842" w:type="dxa"/>
            <w:shd w:val="clear" w:color="auto" w:fill="auto"/>
            <w:vAlign w:val="center"/>
            <w:hideMark/>
          </w:tcPr>
          <w:p w:rsidR="009E0269" w:rsidRPr="009E0269" w:rsidRDefault="009E0269" w:rsidP="009E0269">
            <w:pPr>
              <w:jc w:val="center"/>
              <w:rPr>
                <w:color w:val="000000"/>
                <w:sz w:val="18"/>
                <w:szCs w:val="18"/>
              </w:rPr>
            </w:pPr>
            <w:r w:rsidRPr="009E0269">
              <w:rPr>
                <w:color w:val="000000"/>
                <w:sz w:val="18"/>
                <w:szCs w:val="18"/>
              </w:rPr>
              <w:t xml:space="preserve">Строительство тепловой сети для </w:t>
            </w:r>
            <w:r w:rsidRPr="009E0269">
              <w:rPr>
                <w:color w:val="000000"/>
                <w:sz w:val="18"/>
                <w:szCs w:val="18"/>
              </w:rPr>
              <w:lastRenderedPageBreak/>
              <w:t>подключения перспективного потребителя: 9-ти этажный жилой дом, Ивановская область, г. Иваново, улица Семенчикова с тепловой нагрузкой - 2,73 Гкал/ч</w:t>
            </w:r>
          </w:p>
        </w:tc>
        <w:tc>
          <w:tcPr>
            <w:tcW w:w="1701" w:type="dxa"/>
            <w:shd w:val="clear" w:color="auto" w:fill="auto"/>
            <w:vAlign w:val="center"/>
            <w:hideMark/>
          </w:tcPr>
          <w:p w:rsidR="009E0269" w:rsidRPr="009E0269" w:rsidRDefault="009E0269" w:rsidP="009E0269">
            <w:pPr>
              <w:rPr>
                <w:sz w:val="18"/>
                <w:szCs w:val="18"/>
              </w:rPr>
            </w:pPr>
            <w:r w:rsidRPr="009E0269">
              <w:rPr>
                <w:sz w:val="18"/>
                <w:szCs w:val="18"/>
              </w:rPr>
              <w:lastRenderedPageBreak/>
              <w:t xml:space="preserve">9-ти этажный жилой дом, </w:t>
            </w:r>
            <w:r w:rsidRPr="009E0269">
              <w:rPr>
                <w:sz w:val="18"/>
                <w:szCs w:val="18"/>
              </w:rPr>
              <w:lastRenderedPageBreak/>
              <w:t>Ивановская область, г. Иваново, улица Семенчикова</w:t>
            </w:r>
          </w:p>
        </w:tc>
        <w:tc>
          <w:tcPr>
            <w:tcW w:w="426"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lastRenderedPageBreak/>
              <w:t>542</w:t>
            </w:r>
          </w:p>
        </w:tc>
        <w:tc>
          <w:tcPr>
            <w:tcW w:w="422"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2024</w:t>
            </w:r>
          </w:p>
        </w:tc>
        <w:tc>
          <w:tcPr>
            <w:tcW w:w="428"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2025</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150</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Канальная</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ППУ</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1214,7</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11279,5</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4858,9</w:t>
            </w:r>
          </w:p>
        </w:tc>
        <w:tc>
          <w:tcPr>
            <w:tcW w:w="709"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17353,0</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20823,7</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1411,5</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13723,2</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5911,5</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21046,2</w:t>
            </w:r>
          </w:p>
        </w:tc>
        <w:tc>
          <w:tcPr>
            <w:tcW w:w="993"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25255,5</w:t>
            </w:r>
          </w:p>
        </w:tc>
      </w:tr>
      <w:tr w:rsidR="00676DA8" w:rsidRPr="009E0269" w:rsidTr="00676DA8">
        <w:trPr>
          <w:trHeight w:val="20"/>
        </w:trPr>
        <w:tc>
          <w:tcPr>
            <w:tcW w:w="852" w:type="dxa"/>
            <w:shd w:val="clear" w:color="auto" w:fill="auto"/>
            <w:vAlign w:val="center"/>
            <w:hideMark/>
          </w:tcPr>
          <w:p w:rsidR="009E0269" w:rsidRPr="009E0269" w:rsidRDefault="009E0269" w:rsidP="00676DA8">
            <w:pPr>
              <w:ind w:left="-108" w:right="-108"/>
              <w:jc w:val="center"/>
              <w:rPr>
                <w:color w:val="000000"/>
                <w:sz w:val="18"/>
                <w:szCs w:val="18"/>
              </w:rPr>
            </w:pPr>
            <w:r w:rsidRPr="009E0269">
              <w:rPr>
                <w:color w:val="000000"/>
                <w:sz w:val="18"/>
                <w:szCs w:val="18"/>
              </w:rPr>
              <w:lastRenderedPageBreak/>
              <w:t>ИвТЭЦ-2</w:t>
            </w:r>
          </w:p>
        </w:tc>
        <w:tc>
          <w:tcPr>
            <w:tcW w:w="1842" w:type="dxa"/>
            <w:shd w:val="clear" w:color="auto" w:fill="auto"/>
            <w:vAlign w:val="center"/>
            <w:hideMark/>
          </w:tcPr>
          <w:p w:rsidR="009E0269" w:rsidRPr="009E0269" w:rsidRDefault="009E0269" w:rsidP="009E0269">
            <w:pPr>
              <w:jc w:val="center"/>
              <w:rPr>
                <w:color w:val="000000"/>
                <w:sz w:val="18"/>
                <w:szCs w:val="18"/>
              </w:rPr>
            </w:pPr>
            <w:r w:rsidRPr="009E0269">
              <w:rPr>
                <w:color w:val="000000"/>
                <w:sz w:val="18"/>
                <w:szCs w:val="18"/>
              </w:rPr>
              <w:t>Строительство тепловой сети для подключения перспективного потребителя: 5-ти этажный жилой, Ивановская область, г. Иваново, переулок Пограничный с тепловой нагрузкой - 1,04 Гкал/ч</w:t>
            </w:r>
          </w:p>
        </w:tc>
        <w:tc>
          <w:tcPr>
            <w:tcW w:w="1701" w:type="dxa"/>
            <w:shd w:val="clear" w:color="auto" w:fill="auto"/>
            <w:vAlign w:val="center"/>
            <w:hideMark/>
          </w:tcPr>
          <w:p w:rsidR="009E0269" w:rsidRPr="009E0269" w:rsidRDefault="009E0269" w:rsidP="009E0269">
            <w:pPr>
              <w:rPr>
                <w:sz w:val="18"/>
                <w:szCs w:val="18"/>
              </w:rPr>
            </w:pPr>
            <w:r w:rsidRPr="009E0269">
              <w:rPr>
                <w:sz w:val="18"/>
                <w:szCs w:val="18"/>
              </w:rPr>
              <w:t>5-ти этажный жилой, Ивановская область, г. Иваново, переулок Пограничный</w:t>
            </w:r>
          </w:p>
        </w:tc>
        <w:tc>
          <w:tcPr>
            <w:tcW w:w="426"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230</w:t>
            </w:r>
          </w:p>
        </w:tc>
        <w:tc>
          <w:tcPr>
            <w:tcW w:w="422"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2024</w:t>
            </w:r>
          </w:p>
        </w:tc>
        <w:tc>
          <w:tcPr>
            <w:tcW w:w="428"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2025</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100</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Канальная</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ППУ</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462,7</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4296,9</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1851,0</w:t>
            </w:r>
          </w:p>
        </w:tc>
        <w:tc>
          <w:tcPr>
            <w:tcW w:w="709"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6610,7</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7932,8</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537,7</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5227,9</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2252,0</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8017,6</w:t>
            </w:r>
          </w:p>
        </w:tc>
        <w:tc>
          <w:tcPr>
            <w:tcW w:w="993"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9621,1</w:t>
            </w:r>
          </w:p>
        </w:tc>
      </w:tr>
      <w:tr w:rsidR="00676DA8" w:rsidRPr="009E0269" w:rsidTr="00676DA8">
        <w:trPr>
          <w:trHeight w:val="20"/>
        </w:trPr>
        <w:tc>
          <w:tcPr>
            <w:tcW w:w="852" w:type="dxa"/>
            <w:shd w:val="clear" w:color="auto" w:fill="auto"/>
            <w:vAlign w:val="center"/>
            <w:hideMark/>
          </w:tcPr>
          <w:p w:rsidR="009E0269" w:rsidRPr="009E0269" w:rsidRDefault="009E0269" w:rsidP="00676DA8">
            <w:pPr>
              <w:ind w:left="-108" w:right="-108"/>
              <w:jc w:val="center"/>
              <w:rPr>
                <w:color w:val="000000"/>
                <w:sz w:val="18"/>
                <w:szCs w:val="18"/>
              </w:rPr>
            </w:pPr>
            <w:r w:rsidRPr="009E0269">
              <w:rPr>
                <w:color w:val="000000"/>
                <w:sz w:val="18"/>
                <w:szCs w:val="18"/>
              </w:rPr>
              <w:t>ИвТЭЦ-2</w:t>
            </w:r>
          </w:p>
        </w:tc>
        <w:tc>
          <w:tcPr>
            <w:tcW w:w="1842" w:type="dxa"/>
            <w:shd w:val="clear" w:color="auto" w:fill="auto"/>
            <w:vAlign w:val="center"/>
            <w:hideMark/>
          </w:tcPr>
          <w:p w:rsidR="009E0269" w:rsidRPr="009E0269" w:rsidRDefault="009E0269" w:rsidP="009E0269">
            <w:pPr>
              <w:jc w:val="center"/>
              <w:rPr>
                <w:color w:val="000000"/>
                <w:sz w:val="18"/>
                <w:szCs w:val="18"/>
              </w:rPr>
            </w:pPr>
            <w:r w:rsidRPr="009E0269">
              <w:rPr>
                <w:color w:val="000000"/>
                <w:sz w:val="18"/>
                <w:szCs w:val="18"/>
              </w:rPr>
              <w:t xml:space="preserve">Строительство тепловой сети для подключения перспективного потребителя: </w:t>
            </w:r>
            <w:r w:rsidRPr="009E0269">
              <w:rPr>
                <w:color w:val="000000"/>
                <w:sz w:val="18"/>
                <w:szCs w:val="18"/>
              </w:rPr>
              <w:lastRenderedPageBreak/>
              <w:t>Административное здание, по адресу: Ивановская область, г. Иваново, улица Пророкова, дом 6 с тепловой нагрузкой - 0,61 Гкал/ч</w:t>
            </w:r>
          </w:p>
        </w:tc>
        <w:tc>
          <w:tcPr>
            <w:tcW w:w="1701" w:type="dxa"/>
            <w:shd w:val="clear" w:color="auto" w:fill="auto"/>
            <w:vAlign w:val="center"/>
            <w:hideMark/>
          </w:tcPr>
          <w:p w:rsidR="009E0269" w:rsidRPr="009E0269" w:rsidRDefault="009E0269" w:rsidP="009E0269">
            <w:pPr>
              <w:rPr>
                <w:sz w:val="18"/>
                <w:szCs w:val="18"/>
              </w:rPr>
            </w:pPr>
            <w:r w:rsidRPr="009E0269">
              <w:rPr>
                <w:sz w:val="18"/>
                <w:szCs w:val="18"/>
              </w:rPr>
              <w:lastRenderedPageBreak/>
              <w:t xml:space="preserve">Административное здание, по адресу: Ивановская область, г. Иваново, улица </w:t>
            </w:r>
            <w:r w:rsidRPr="009E0269">
              <w:rPr>
                <w:sz w:val="18"/>
                <w:szCs w:val="18"/>
              </w:rPr>
              <w:lastRenderedPageBreak/>
              <w:t>Пророкова, дом 6</w:t>
            </w:r>
          </w:p>
        </w:tc>
        <w:tc>
          <w:tcPr>
            <w:tcW w:w="426"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lastRenderedPageBreak/>
              <w:t>149</w:t>
            </w:r>
          </w:p>
        </w:tc>
        <w:tc>
          <w:tcPr>
            <w:tcW w:w="422"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2023</w:t>
            </w:r>
          </w:p>
        </w:tc>
        <w:tc>
          <w:tcPr>
            <w:tcW w:w="428"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2024</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70</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Канальная</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ППУ</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271,4</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2520,3</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1085,7</w:t>
            </w:r>
          </w:p>
        </w:tc>
        <w:tc>
          <w:tcPr>
            <w:tcW w:w="709"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3877,4</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4652,9</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300,7</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2928,7</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1261,6</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4491,0</w:t>
            </w:r>
          </w:p>
        </w:tc>
        <w:tc>
          <w:tcPr>
            <w:tcW w:w="993"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5389,2</w:t>
            </w:r>
          </w:p>
        </w:tc>
      </w:tr>
      <w:tr w:rsidR="00676DA8" w:rsidRPr="009E0269" w:rsidTr="00676DA8">
        <w:trPr>
          <w:trHeight w:val="20"/>
        </w:trPr>
        <w:tc>
          <w:tcPr>
            <w:tcW w:w="852" w:type="dxa"/>
            <w:shd w:val="clear" w:color="auto" w:fill="auto"/>
            <w:vAlign w:val="center"/>
            <w:hideMark/>
          </w:tcPr>
          <w:p w:rsidR="009E0269" w:rsidRPr="009E0269" w:rsidRDefault="009E0269" w:rsidP="00676DA8">
            <w:pPr>
              <w:ind w:left="-108" w:right="-108"/>
              <w:jc w:val="center"/>
              <w:rPr>
                <w:color w:val="000000"/>
                <w:sz w:val="18"/>
                <w:szCs w:val="18"/>
              </w:rPr>
            </w:pPr>
            <w:r w:rsidRPr="009E0269">
              <w:rPr>
                <w:color w:val="000000"/>
                <w:sz w:val="18"/>
                <w:szCs w:val="18"/>
              </w:rPr>
              <w:lastRenderedPageBreak/>
              <w:t>ИвТЭЦ-3</w:t>
            </w:r>
          </w:p>
        </w:tc>
        <w:tc>
          <w:tcPr>
            <w:tcW w:w="1842" w:type="dxa"/>
            <w:shd w:val="clear" w:color="auto" w:fill="auto"/>
            <w:vAlign w:val="center"/>
            <w:hideMark/>
          </w:tcPr>
          <w:p w:rsidR="009E0269" w:rsidRPr="009E0269" w:rsidRDefault="009E0269" w:rsidP="009E0269">
            <w:pPr>
              <w:jc w:val="center"/>
              <w:rPr>
                <w:color w:val="000000"/>
                <w:sz w:val="18"/>
                <w:szCs w:val="18"/>
              </w:rPr>
            </w:pPr>
            <w:r w:rsidRPr="009E0269">
              <w:rPr>
                <w:color w:val="000000"/>
                <w:sz w:val="18"/>
                <w:szCs w:val="18"/>
              </w:rPr>
              <w:t>Строительство тепловой сети для подключения перспективного потребителя: Реконструкция нежилого здания под магазин площадью до 5000 кв.м, г. Иваново, проспект Текстильщиков, дом, 3Б с тепловой нагрузкой - 0,1 Гкал/ч</w:t>
            </w:r>
          </w:p>
        </w:tc>
        <w:tc>
          <w:tcPr>
            <w:tcW w:w="1701" w:type="dxa"/>
            <w:shd w:val="clear" w:color="auto" w:fill="auto"/>
            <w:vAlign w:val="center"/>
            <w:hideMark/>
          </w:tcPr>
          <w:p w:rsidR="009E0269" w:rsidRPr="009E0269" w:rsidRDefault="009E0269" w:rsidP="009E0269">
            <w:pPr>
              <w:rPr>
                <w:sz w:val="18"/>
                <w:szCs w:val="18"/>
              </w:rPr>
            </w:pPr>
            <w:r w:rsidRPr="009E0269">
              <w:rPr>
                <w:sz w:val="18"/>
                <w:szCs w:val="18"/>
              </w:rPr>
              <w:t>Реконструкция нежилого здания под магазин площадью до 5000 кв.м, г. Иваново, проспект Текстильщиков, дом, 3Б</w:t>
            </w:r>
          </w:p>
        </w:tc>
        <w:tc>
          <w:tcPr>
            <w:tcW w:w="426"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30</w:t>
            </w:r>
          </w:p>
        </w:tc>
        <w:tc>
          <w:tcPr>
            <w:tcW w:w="422"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2024</w:t>
            </w:r>
          </w:p>
        </w:tc>
        <w:tc>
          <w:tcPr>
            <w:tcW w:w="428"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2025</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32</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Канальная</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ППУ</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44,5</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413,2</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178,0</w:t>
            </w:r>
          </w:p>
        </w:tc>
        <w:tc>
          <w:tcPr>
            <w:tcW w:w="709"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635,6</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762,8</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51,7</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502,7</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216,5</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770,9</w:t>
            </w:r>
          </w:p>
        </w:tc>
        <w:tc>
          <w:tcPr>
            <w:tcW w:w="993"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925,1</w:t>
            </w:r>
          </w:p>
        </w:tc>
      </w:tr>
      <w:tr w:rsidR="00676DA8" w:rsidRPr="009E0269" w:rsidTr="00676DA8">
        <w:trPr>
          <w:trHeight w:val="20"/>
        </w:trPr>
        <w:tc>
          <w:tcPr>
            <w:tcW w:w="852" w:type="dxa"/>
            <w:shd w:val="clear" w:color="auto" w:fill="auto"/>
            <w:vAlign w:val="center"/>
            <w:hideMark/>
          </w:tcPr>
          <w:p w:rsidR="009E0269" w:rsidRPr="009E0269" w:rsidRDefault="009E0269" w:rsidP="00676DA8">
            <w:pPr>
              <w:ind w:left="-108" w:right="-108"/>
              <w:jc w:val="center"/>
              <w:rPr>
                <w:color w:val="000000"/>
                <w:sz w:val="18"/>
                <w:szCs w:val="18"/>
              </w:rPr>
            </w:pPr>
            <w:r w:rsidRPr="009E0269">
              <w:rPr>
                <w:color w:val="000000"/>
                <w:sz w:val="18"/>
                <w:szCs w:val="18"/>
              </w:rPr>
              <w:t>ИвТЭЦ-3</w:t>
            </w:r>
          </w:p>
        </w:tc>
        <w:tc>
          <w:tcPr>
            <w:tcW w:w="1842" w:type="dxa"/>
            <w:shd w:val="clear" w:color="auto" w:fill="auto"/>
            <w:vAlign w:val="center"/>
            <w:hideMark/>
          </w:tcPr>
          <w:p w:rsidR="009E0269" w:rsidRPr="009E0269" w:rsidRDefault="009E0269" w:rsidP="009E0269">
            <w:pPr>
              <w:jc w:val="center"/>
              <w:rPr>
                <w:color w:val="000000"/>
                <w:sz w:val="18"/>
                <w:szCs w:val="18"/>
              </w:rPr>
            </w:pPr>
            <w:r w:rsidRPr="009E0269">
              <w:rPr>
                <w:color w:val="000000"/>
                <w:sz w:val="18"/>
                <w:szCs w:val="18"/>
              </w:rPr>
              <w:t xml:space="preserve">Строительство тепловой сети для подключения </w:t>
            </w:r>
            <w:r w:rsidRPr="009E0269">
              <w:rPr>
                <w:color w:val="000000"/>
                <w:sz w:val="18"/>
                <w:szCs w:val="18"/>
              </w:rPr>
              <w:lastRenderedPageBreak/>
              <w:t>перспективного потребителя: Реконструкция административного здания под МКД Ивановская область, г. Иваново, пр. Текстильщиков, д. 56Б с тепловой нагрузкой - 0,21 Гкал/ч</w:t>
            </w:r>
          </w:p>
        </w:tc>
        <w:tc>
          <w:tcPr>
            <w:tcW w:w="1701" w:type="dxa"/>
            <w:shd w:val="clear" w:color="auto" w:fill="auto"/>
            <w:vAlign w:val="center"/>
            <w:hideMark/>
          </w:tcPr>
          <w:p w:rsidR="00676DA8" w:rsidRDefault="009E0269" w:rsidP="009E0269">
            <w:pPr>
              <w:rPr>
                <w:sz w:val="18"/>
                <w:szCs w:val="18"/>
              </w:rPr>
            </w:pPr>
            <w:r w:rsidRPr="009E0269">
              <w:rPr>
                <w:sz w:val="18"/>
                <w:szCs w:val="18"/>
              </w:rPr>
              <w:lastRenderedPageBreak/>
              <w:t xml:space="preserve">Реконструкция административного здания под МКД </w:t>
            </w:r>
            <w:r w:rsidRPr="009E0269">
              <w:rPr>
                <w:sz w:val="18"/>
                <w:szCs w:val="18"/>
              </w:rPr>
              <w:lastRenderedPageBreak/>
              <w:t xml:space="preserve">Ивановская область, г. Иваново, пр. Текстильщиков, </w:t>
            </w:r>
          </w:p>
          <w:p w:rsidR="009E0269" w:rsidRPr="009E0269" w:rsidRDefault="009E0269" w:rsidP="009E0269">
            <w:pPr>
              <w:rPr>
                <w:sz w:val="18"/>
                <w:szCs w:val="18"/>
              </w:rPr>
            </w:pPr>
            <w:r w:rsidRPr="009E0269">
              <w:rPr>
                <w:sz w:val="18"/>
                <w:szCs w:val="18"/>
              </w:rPr>
              <w:t>д. 56Б</w:t>
            </w:r>
          </w:p>
        </w:tc>
        <w:tc>
          <w:tcPr>
            <w:tcW w:w="426"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lastRenderedPageBreak/>
              <w:t>57</w:t>
            </w:r>
          </w:p>
        </w:tc>
        <w:tc>
          <w:tcPr>
            <w:tcW w:w="422"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2023</w:t>
            </w:r>
          </w:p>
        </w:tc>
        <w:tc>
          <w:tcPr>
            <w:tcW w:w="428"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2024</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50</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Канальная</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ППУ</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93,4</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867,7</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373,8</w:t>
            </w:r>
          </w:p>
        </w:tc>
        <w:tc>
          <w:tcPr>
            <w:tcW w:w="709"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1334,8</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1601,8</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103,5</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1008,2</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434,3</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1546,1</w:t>
            </w:r>
          </w:p>
        </w:tc>
        <w:tc>
          <w:tcPr>
            <w:tcW w:w="993"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1855,3</w:t>
            </w:r>
          </w:p>
        </w:tc>
      </w:tr>
      <w:tr w:rsidR="00676DA8" w:rsidRPr="009E0269" w:rsidTr="00676DA8">
        <w:trPr>
          <w:trHeight w:val="20"/>
        </w:trPr>
        <w:tc>
          <w:tcPr>
            <w:tcW w:w="852" w:type="dxa"/>
            <w:shd w:val="clear" w:color="auto" w:fill="auto"/>
            <w:vAlign w:val="center"/>
            <w:hideMark/>
          </w:tcPr>
          <w:p w:rsidR="009E0269" w:rsidRPr="009E0269" w:rsidRDefault="009E0269" w:rsidP="00676DA8">
            <w:pPr>
              <w:ind w:left="-108" w:right="-108"/>
              <w:jc w:val="center"/>
              <w:rPr>
                <w:color w:val="000000"/>
                <w:sz w:val="18"/>
                <w:szCs w:val="18"/>
              </w:rPr>
            </w:pPr>
            <w:r w:rsidRPr="009E0269">
              <w:rPr>
                <w:color w:val="000000"/>
                <w:sz w:val="18"/>
                <w:szCs w:val="18"/>
              </w:rPr>
              <w:lastRenderedPageBreak/>
              <w:t>ИвТЭЦ-2</w:t>
            </w:r>
          </w:p>
        </w:tc>
        <w:tc>
          <w:tcPr>
            <w:tcW w:w="1842" w:type="dxa"/>
            <w:shd w:val="clear" w:color="auto" w:fill="auto"/>
            <w:vAlign w:val="center"/>
            <w:hideMark/>
          </w:tcPr>
          <w:p w:rsidR="009E0269" w:rsidRPr="009E0269" w:rsidRDefault="009E0269" w:rsidP="009E0269">
            <w:pPr>
              <w:jc w:val="center"/>
              <w:rPr>
                <w:color w:val="000000"/>
                <w:sz w:val="18"/>
                <w:szCs w:val="18"/>
              </w:rPr>
            </w:pPr>
            <w:r w:rsidRPr="009E0269">
              <w:rPr>
                <w:color w:val="000000"/>
                <w:sz w:val="18"/>
                <w:szCs w:val="18"/>
              </w:rPr>
              <w:t xml:space="preserve">Строительство тепловой сети для подключения перспективного потребителя: Реконструкция административного здания под жилой многоквартирный дом, расположенного по адресу: Ивановская область, г. Иваново, улица Садовая, 41 с </w:t>
            </w:r>
            <w:r w:rsidRPr="009E0269">
              <w:rPr>
                <w:color w:val="000000"/>
                <w:sz w:val="18"/>
                <w:szCs w:val="18"/>
              </w:rPr>
              <w:lastRenderedPageBreak/>
              <w:t>тепловой нагрузкой - 0,12 Гкал/ч</w:t>
            </w:r>
          </w:p>
        </w:tc>
        <w:tc>
          <w:tcPr>
            <w:tcW w:w="1701" w:type="dxa"/>
            <w:shd w:val="clear" w:color="auto" w:fill="auto"/>
            <w:vAlign w:val="center"/>
            <w:hideMark/>
          </w:tcPr>
          <w:p w:rsidR="009E0269" w:rsidRPr="009E0269" w:rsidRDefault="009E0269" w:rsidP="00676DA8">
            <w:pPr>
              <w:ind w:right="-108"/>
              <w:rPr>
                <w:sz w:val="18"/>
                <w:szCs w:val="18"/>
              </w:rPr>
            </w:pPr>
            <w:r w:rsidRPr="009E0269">
              <w:rPr>
                <w:sz w:val="18"/>
                <w:szCs w:val="18"/>
              </w:rPr>
              <w:lastRenderedPageBreak/>
              <w:t>Реконструкция административного здания под жилой многоквартирный дом, расположенного по адресу: Ивановская область, г. Иваново, улица Садовая, 41</w:t>
            </w:r>
          </w:p>
        </w:tc>
        <w:tc>
          <w:tcPr>
            <w:tcW w:w="426"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35</w:t>
            </w:r>
          </w:p>
        </w:tc>
        <w:tc>
          <w:tcPr>
            <w:tcW w:w="422"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2023</w:t>
            </w:r>
          </w:p>
        </w:tc>
        <w:tc>
          <w:tcPr>
            <w:tcW w:w="428"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2024</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32</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Канальная</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ППУ</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53,4</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495,8</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213,6</w:t>
            </w:r>
          </w:p>
        </w:tc>
        <w:tc>
          <w:tcPr>
            <w:tcW w:w="709"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762,8</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915,3</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59,1</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576,1</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248,2</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883,5</w:t>
            </w:r>
          </w:p>
        </w:tc>
        <w:tc>
          <w:tcPr>
            <w:tcW w:w="993"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1060,2</w:t>
            </w:r>
          </w:p>
        </w:tc>
      </w:tr>
      <w:tr w:rsidR="00676DA8" w:rsidRPr="009E0269" w:rsidTr="00676DA8">
        <w:trPr>
          <w:trHeight w:val="20"/>
        </w:trPr>
        <w:tc>
          <w:tcPr>
            <w:tcW w:w="852" w:type="dxa"/>
            <w:shd w:val="clear" w:color="auto" w:fill="auto"/>
            <w:vAlign w:val="center"/>
            <w:hideMark/>
          </w:tcPr>
          <w:p w:rsidR="009E0269" w:rsidRPr="009E0269" w:rsidRDefault="009E0269" w:rsidP="00676DA8">
            <w:pPr>
              <w:ind w:left="-108" w:right="-108"/>
              <w:jc w:val="center"/>
              <w:rPr>
                <w:color w:val="000000"/>
                <w:sz w:val="18"/>
                <w:szCs w:val="18"/>
              </w:rPr>
            </w:pPr>
            <w:r w:rsidRPr="009E0269">
              <w:rPr>
                <w:color w:val="000000"/>
                <w:sz w:val="18"/>
                <w:szCs w:val="18"/>
              </w:rPr>
              <w:lastRenderedPageBreak/>
              <w:t>ИвТЭЦ-3</w:t>
            </w:r>
          </w:p>
        </w:tc>
        <w:tc>
          <w:tcPr>
            <w:tcW w:w="1842" w:type="dxa"/>
            <w:shd w:val="clear" w:color="auto" w:fill="auto"/>
            <w:vAlign w:val="center"/>
            <w:hideMark/>
          </w:tcPr>
          <w:p w:rsidR="009E0269" w:rsidRPr="009E0269" w:rsidRDefault="009E0269" w:rsidP="009E0269">
            <w:pPr>
              <w:jc w:val="center"/>
              <w:rPr>
                <w:color w:val="000000"/>
                <w:sz w:val="18"/>
                <w:szCs w:val="18"/>
              </w:rPr>
            </w:pPr>
            <w:r w:rsidRPr="009E0269">
              <w:rPr>
                <w:color w:val="000000"/>
                <w:sz w:val="18"/>
                <w:szCs w:val="18"/>
              </w:rPr>
              <w:t xml:space="preserve">Строительство тепловой сети для подключения перспективного потребителя: Дом интернат для лиц пожилого возраста в г. Иваново по адресу: Ивановская область, Ивановский район, д. Бухарово, ул. Профессиональная, дом 5А», «Здание котельной с пристроенным помещением для хранения инвентаря и техники» Ивановская область, Ивановский район, д. Бухарово, дом 5А (2 этап - интернат) с </w:t>
            </w:r>
            <w:r w:rsidRPr="009E0269">
              <w:rPr>
                <w:color w:val="000000"/>
                <w:sz w:val="18"/>
                <w:szCs w:val="18"/>
              </w:rPr>
              <w:lastRenderedPageBreak/>
              <w:t>тепловой нагрузкой - 0,87 Гкал/ч</w:t>
            </w:r>
          </w:p>
        </w:tc>
        <w:tc>
          <w:tcPr>
            <w:tcW w:w="1701" w:type="dxa"/>
            <w:shd w:val="clear" w:color="auto" w:fill="auto"/>
            <w:vAlign w:val="center"/>
            <w:hideMark/>
          </w:tcPr>
          <w:p w:rsidR="009E0269" w:rsidRPr="009E0269" w:rsidRDefault="009E0269" w:rsidP="00676DA8">
            <w:pPr>
              <w:ind w:right="-108"/>
              <w:rPr>
                <w:sz w:val="18"/>
                <w:szCs w:val="18"/>
              </w:rPr>
            </w:pPr>
            <w:r w:rsidRPr="009E0269">
              <w:rPr>
                <w:sz w:val="18"/>
                <w:szCs w:val="18"/>
              </w:rPr>
              <w:lastRenderedPageBreak/>
              <w:t>Дом интернат для лиц пожилого возраста в г. Иваново по адресу: Ивановская область, Ивановский район, д. Бухарово, ул. Профессиональная, дом 5А», «Здание котельной с пристроенным помещением для хранения инвентаря и техники» Ивановская область, Ивановский район, д. Бухарово, дом 5А (2 этап - интернат)</w:t>
            </w:r>
          </w:p>
        </w:tc>
        <w:tc>
          <w:tcPr>
            <w:tcW w:w="426"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184</w:t>
            </w:r>
          </w:p>
        </w:tc>
        <w:tc>
          <w:tcPr>
            <w:tcW w:w="422"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2023</w:t>
            </w:r>
          </w:p>
        </w:tc>
        <w:tc>
          <w:tcPr>
            <w:tcW w:w="428"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2024</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100</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Канальная</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ППУ</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387,1</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3594,6</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1548,4</w:t>
            </w:r>
          </w:p>
        </w:tc>
        <w:tc>
          <w:tcPr>
            <w:tcW w:w="709"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5530,1</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6636,1</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428,8</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4177,0</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1799,3</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6405,1</w:t>
            </w:r>
          </w:p>
        </w:tc>
        <w:tc>
          <w:tcPr>
            <w:tcW w:w="993"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7686,2</w:t>
            </w:r>
          </w:p>
        </w:tc>
      </w:tr>
      <w:tr w:rsidR="00676DA8" w:rsidRPr="009E0269" w:rsidTr="00676DA8">
        <w:trPr>
          <w:trHeight w:val="20"/>
        </w:trPr>
        <w:tc>
          <w:tcPr>
            <w:tcW w:w="852" w:type="dxa"/>
            <w:shd w:val="clear" w:color="auto" w:fill="auto"/>
            <w:vAlign w:val="center"/>
            <w:hideMark/>
          </w:tcPr>
          <w:p w:rsidR="009E0269" w:rsidRPr="009E0269" w:rsidRDefault="009E0269" w:rsidP="00676DA8">
            <w:pPr>
              <w:ind w:left="-108" w:right="-108"/>
              <w:jc w:val="center"/>
              <w:rPr>
                <w:color w:val="000000"/>
                <w:sz w:val="18"/>
                <w:szCs w:val="18"/>
              </w:rPr>
            </w:pPr>
            <w:r w:rsidRPr="009E0269">
              <w:rPr>
                <w:color w:val="000000"/>
                <w:sz w:val="18"/>
                <w:szCs w:val="18"/>
              </w:rPr>
              <w:lastRenderedPageBreak/>
              <w:t>ИвТЭЦ-2</w:t>
            </w:r>
          </w:p>
        </w:tc>
        <w:tc>
          <w:tcPr>
            <w:tcW w:w="1842" w:type="dxa"/>
            <w:shd w:val="clear" w:color="auto" w:fill="auto"/>
            <w:vAlign w:val="center"/>
            <w:hideMark/>
          </w:tcPr>
          <w:p w:rsidR="009E0269" w:rsidRPr="009E0269" w:rsidRDefault="009E0269" w:rsidP="009E0269">
            <w:pPr>
              <w:jc w:val="center"/>
              <w:rPr>
                <w:color w:val="000000"/>
                <w:sz w:val="18"/>
                <w:szCs w:val="18"/>
              </w:rPr>
            </w:pPr>
            <w:r w:rsidRPr="009E0269">
              <w:rPr>
                <w:color w:val="000000"/>
                <w:sz w:val="18"/>
                <w:szCs w:val="18"/>
              </w:rPr>
              <w:t>Строительство тепловой сети для подключения перспективного потребителя: Пристройка на 57 мест в МБДОУ «Детский сад № 152»  с тепловой нагрузкой - 0,1 Гкал/ч</w:t>
            </w:r>
          </w:p>
        </w:tc>
        <w:tc>
          <w:tcPr>
            <w:tcW w:w="1701" w:type="dxa"/>
            <w:shd w:val="clear" w:color="auto" w:fill="auto"/>
            <w:vAlign w:val="center"/>
            <w:hideMark/>
          </w:tcPr>
          <w:p w:rsidR="009E0269" w:rsidRPr="009E0269" w:rsidRDefault="009E0269" w:rsidP="009E0269">
            <w:pPr>
              <w:rPr>
                <w:sz w:val="18"/>
                <w:szCs w:val="18"/>
              </w:rPr>
            </w:pPr>
            <w:r w:rsidRPr="009E0269">
              <w:rPr>
                <w:sz w:val="18"/>
                <w:szCs w:val="18"/>
              </w:rPr>
              <w:t xml:space="preserve">Пристройка на 57 мест в МБДОУ «Детский сад № 152» </w:t>
            </w:r>
          </w:p>
        </w:tc>
        <w:tc>
          <w:tcPr>
            <w:tcW w:w="426"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29</w:t>
            </w:r>
          </w:p>
        </w:tc>
        <w:tc>
          <w:tcPr>
            <w:tcW w:w="422"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2023</w:t>
            </w:r>
          </w:p>
        </w:tc>
        <w:tc>
          <w:tcPr>
            <w:tcW w:w="428"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2024</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32</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Канальная</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ППУ</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44,5</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413,2</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178,0</w:t>
            </w:r>
          </w:p>
        </w:tc>
        <w:tc>
          <w:tcPr>
            <w:tcW w:w="709"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635,6</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762,8</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49,3</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480,1</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206,8</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736,2</w:t>
            </w:r>
          </w:p>
        </w:tc>
        <w:tc>
          <w:tcPr>
            <w:tcW w:w="993"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883,5</w:t>
            </w:r>
          </w:p>
        </w:tc>
      </w:tr>
      <w:tr w:rsidR="00676DA8" w:rsidRPr="009E0269" w:rsidTr="00676DA8">
        <w:trPr>
          <w:trHeight w:val="20"/>
        </w:trPr>
        <w:tc>
          <w:tcPr>
            <w:tcW w:w="852" w:type="dxa"/>
            <w:shd w:val="clear" w:color="auto" w:fill="auto"/>
            <w:vAlign w:val="center"/>
            <w:hideMark/>
          </w:tcPr>
          <w:p w:rsidR="009E0269" w:rsidRPr="009E0269" w:rsidRDefault="009E0269" w:rsidP="00676DA8">
            <w:pPr>
              <w:ind w:left="-108" w:right="-108"/>
              <w:jc w:val="center"/>
              <w:rPr>
                <w:color w:val="000000"/>
                <w:sz w:val="18"/>
                <w:szCs w:val="18"/>
              </w:rPr>
            </w:pPr>
            <w:r w:rsidRPr="009E0269">
              <w:rPr>
                <w:color w:val="000000"/>
                <w:sz w:val="18"/>
                <w:szCs w:val="18"/>
              </w:rPr>
              <w:t>ИвТЭЦ-3</w:t>
            </w:r>
          </w:p>
        </w:tc>
        <w:tc>
          <w:tcPr>
            <w:tcW w:w="1842" w:type="dxa"/>
            <w:shd w:val="clear" w:color="auto" w:fill="auto"/>
            <w:vAlign w:val="center"/>
            <w:hideMark/>
          </w:tcPr>
          <w:p w:rsidR="009E0269" w:rsidRPr="009E0269" w:rsidRDefault="009E0269" w:rsidP="009E0269">
            <w:pPr>
              <w:jc w:val="center"/>
              <w:rPr>
                <w:color w:val="000000"/>
                <w:sz w:val="18"/>
                <w:szCs w:val="18"/>
              </w:rPr>
            </w:pPr>
            <w:r w:rsidRPr="009E0269">
              <w:rPr>
                <w:color w:val="000000"/>
                <w:sz w:val="18"/>
                <w:szCs w:val="18"/>
              </w:rPr>
              <w:t xml:space="preserve">Строительство тепловой сети для подключения перспективного потребителя: Комплекс многоквартирных жилых домов — (Литер 1, Литер 2, Литер 3, Литер 4) — 3 этап строительства, г. </w:t>
            </w:r>
            <w:r w:rsidRPr="009E0269">
              <w:rPr>
                <w:color w:val="000000"/>
                <w:sz w:val="18"/>
                <w:szCs w:val="18"/>
              </w:rPr>
              <w:lastRenderedPageBreak/>
              <w:t>Иваново, ул. 2-я Полевая с тепловой нагрузкой - 2,45 Гкал/ч</w:t>
            </w:r>
          </w:p>
        </w:tc>
        <w:tc>
          <w:tcPr>
            <w:tcW w:w="1701" w:type="dxa"/>
            <w:shd w:val="clear" w:color="auto" w:fill="auto"/>
            <w:vAlign w:val="center"/>
            <w:hideMark/>
          </w:tcPr>
          <w:p w:rsidR="009E0269" w:rsidRPr="009E0269" w:rsidRDefault="009E0269" w:rsidP="009E0269">
            <w:pPr>
              <w:rPr>
                <w:sz w:val="18"/>
                <w:szCs w:val="18"/>
              </w:rPr>
            </w:pPr>
            <w:r w:rsidRPr="009E0269">
              <w:rPr>
                <w:sz w:val="18"/>
                <w:szCs w:val="18"/>
              </w:rPr>
              <w:lastRenderedPageBreak/>
              <w:t>Комплекс многоквартирных жилых домов — (Литер 1, Литер 2, Литер 3, Литер 4) — 3 этап строительства, г. Иваново, ул. 2-я Полевая</w:t>
            </w:r>
          </w:p>
        </w:tc>
        <w:tc>
          <w:tcPr>
            <w:tcW w:w="426"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486</w:t>
            </w:r>
          </w:p>
        </w:tc>
        <w:tc>
          <w:tcPr>
            <w:tcW w:w="422"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2024</w:t>
            </w:r>
          </w:p>
        </w:tc>
        <w:tc>
          <w:tcPr>
            <w:tcW w:w="428"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2025</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150</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Канальная</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ППУ</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1090,1</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10122,6</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4360,5</w:t>
            </w:r>
          </w:p>
        </w:tc>
        <w:tc>
          <w:tcPr>
            <w:tcW w:w="709"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15573,2</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18687,9</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1266,8</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12315,7</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5305,2</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18887,6</w:t>
            </w:r>
          </w:p>
        </w:tc>
        <w:tc>
          <w:tcPr>
            <w:tcW w:w="993"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22665,2</w:t>
            </w:r>
          </w:p>
        </w:tc>
      </w:tr>
      <w:tr w:rsidR="00676DA8" w:rsidRPr="009E0269" w:rsidTr="00676DA8">
        <w:trPr>
          <w:trHeight w:val="20"/>
        </w:trPr>
        <w:tc>
          <w:tcPr>
            <w:tcW w:w="852" w:type="dxa"/>
            <w:shd w:val="clear" w:color="auto" w:fill="auto"/>
            <w:vAlign w:val="center"/>
            <w:hideMark/>
          </w:tcPr>
          <w:p w:rsidR="009E0269" w:rsidRPr="009E0269" w:rsidRDefault="009E0269" w:rsidP="00676DA8">
            <w:pPr>
              <w:ind w:left="-108" w:right="-108"/>
              <w:jc w:val="center"/>
              <w:rPr>
                <w:color w:val="000000"/>
                <w:sz w:val="18"/>
                <w:szCs w:val="18"/>
              </w:rPr>
            </w:pPr>
            <w:r w:rsidRPr="009E0269">
              <w:rPr>
                <w:color w:val="000000"/>
                <w:sz w:val="18"/>
                <w:szCs w:val="18"/>
              </w:rPr>
              <w:lastRenderedPageBreak/>
              <w:t>ИвТЭЦ-3</w:t>
            </w:r>
          </w:p>
        </w:tc>
        <w:tc>
          <w:tcPr>
            <w:tcW w:w="1842" w:type="dxa"/>
            <w:shd w:val="clear" w:color="auto" w:fill="auto"/>
            <w:vAlign w:val="center"/>
            <w:hideMark/>
          </w:tcPr>
          <w:p w:rsidR="009E0269" w:rsidRPr="009E0269" w:rsidRDefault="009E0269" w:rsidP="009E0269">
            <w:pPr>
              <w:jc w:val="center"/>
              <w:rPr>
                <w:color w:val="000000"/>
                <w:sz w:val="18"/>
                <w:szCs w:val="18"/>
              </w:rPr>
            </w:pPr>
            <w:r w:rsidRPr="009E0269">
              <w:rPr>
                <w:color w:val="000000"/>
                <w:sz w:val="18"/>
                <w:szCs w:val="18"/>
              </w:rPr>
              <w:t>Строительство тепловой сети для подключения перспективного потребителя: Многоэтажный жилой дом, расположенный по адресу: Ивановский район, Ивановская область, южнее пересечения улиц 5-я Коляновская и ул. Василевского  с тепловой нагрузкой - 2,46 Гкал/ч</w:t>
            </w:r>
          </w:p>
        </w:tc>
        <w:tc>
          <w:tcPr>
            <w:tcW w:w="1701" w:type="dxa"/>
            <w:shd w:val="clear" w:color="auto" w:fill="auto"/>
            <w:vAlign w:val="center"/>
            <w:hideMark/>
          </w:tcPr>
          <w:p w:rsidR="009E0269" w:rsidRPr="009E0269" w:rsidRDefault="009E0269" w:rsidP="009E0269">
            <w:pPr>
              <w:rPr>
                <w:sz w:val="18"/>
                <w:szCs w:val="18"/>
              </w:rPr>
            </w:pPr>
            <w:r w:rsidRPr="009E0269">
              <w:rPr>
                <w:sz w:val="18"/>
                <w:szCs w:val="18"/>
              </w:rPr>
              <w:t xml:space="preserve">Многоэтажный жилой дом, расположенный по адресу: Ивановский район, Ивановская область, южнее пересечения улиц 5-я Коляновская и ул. Василевского </w:t>
            </w:r>
          </w:p>
        </w:tc>
        <w:tc>
          <w:tcPr>
            <w:tcW w:w="426"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488</w:t>
            </w:r>
          </w:p>
        </w:tc>
        <w:tc>
          <w:tcPr>
            <w:tcW w:w="422"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2024</w:t>
            </w:r>
          </w:p>
        </w:tc>
        <w:tc>
          <w:tcPr>
            <w:tcW w:w="428"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2025</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150</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Канальная</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ППУ</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1094,6</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10163,9</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4378,3</w:t>
            </w:r>
          </w:p>
        </w:tc>
        <w:tc>
          <w:tcPr>
            <w:tcW w:w="709"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15636,8</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18764,2</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1271,9</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12365,9</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5326,9</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18964,7</w:t>
            </w:r>
          </w:p>
        </w:tc>
        <w:tc>
          <w:tcPr>
            <w:tcW w:w="993"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22757,7</w:t>
            </w:r>
          </w:p>
        </w:tc>
      </w:tr>
      <w:tr w:rsidR="00676DA8" w:rsidRPr="009E0269" w:rsidTr="00676DA8">
        <w:trPr>
          <w:trHeight w:val="20"/>
        </w:trPr>
        <w:tc>
          <w:tcPr>
            <w:tcW w:w="852" w:type="dxa"/>
            <w:shd w:val="clear" w:color="auto" w:fill="auto"/>
            <w:vAlign w:val="center"/>
            <w:hideMark/>
          </w:tcPr>
          <w:p w:rsidR="009E0269" w:rsidRPr="009E0269" w:rsidRDefault="009E0269" w:rsidP="00676DA8">
            <w:pPr>
              <w:ind w:left="-108" w:right="-108"/>
              <w:jc w:val="center"/>
              <w:rPr>
                <w:color w:val="000000"/>
                <w:sz w:val="18"/>
                <w:szCs w:val="18"/>
              </w:rPr>
            </w:pPr>
            <w:r w:rsidRPr="009E0269">
              <w:rPr>
                <w:color w:val="000000"/>
                <w:sz w:val="18"/>
                <w:szCs w:val="18"/>
              </w:rPr>
              <w:t>ИвТЭЦ-2</w:t>
            </w:r>
          </w:p>
        </w:tc>
        <w:tc>
          <w:tcPr>
            <w:tcW w:w="1842" w:type="dxa"/>
            <w:shd w:val="clear" w:color="auto" w:fill="auto"/>
            <w:vAlign w:val="center"/>
            <w:hideMark/>
          </w:tcPr>
          <w:p w:rsidR="009E0269" w:rsidRPr="009E0269" w:rsidRDefault="009E0269" w:rsidP="009E0269">
            <w:pPr>
              <w:jc w:val="center"/>
              <w:rPr>
                <w:color w:val="000000"/>
                <w:sz w:val="18"/>
                <w:szCs w:val="18"/>
              </w:rPr>
            </w:pPr>
            <w:r w:rsidRPr="009E0269">
              <w:rPr>
                <w:color w:val="000000"/>
                <w:sz w:val="18"/>
                <w:szCs w:val="18"/>
              </w:rPr>
              <w:t xml:space="preserve">Строительство тепловой сети для подключения перспективного потребителя: МКД с </w:t>
            </w:r>
            <w:r w:rsidRPr="009E0269">
              <w:rPr>
                <w:color w:val="000000"/>
                <w:sz w:val="18"/>
                <w:szCs w:val="18"/>
              </w:rPr>
              <w:lastRenderedPageBreak/>
              <w:t>размещением на 1-ом этаже офисных помещений, г. Иваново, 12-й Проезд, дом 25 с тепловой нагрузкой - 1,83 Гкал/ч</w:t>
            </w:r>
          </w:p>
        </w:tc>
        <w:tc>
          <w:tcPr>
            <w:tcW w:w="1701" w:type="dxa"/>
            <w:shd w:val="clear" w:color="auto" w:fill="auto"/>
            <w:vAlign w:val="center"/>
            <w:hideMark/>
          </w:tcPr>
          <w:p w:rsidR="00676DA8" w:rsidRDefault="009E0269" w:rsidP="009E0269">
            <w:pPr>
              <w:rPr>
                <w:sz w:val="18"/>
                <w:szCs w:val="18"/>
              </w:rPr>
            </w:pPr>
            <w:r w:rsidRPr="009E0269">
              <w:rPr>
                <w:sz w:val="18"/>
                <w:szCs w:val="18"/>
              </w:rPr>
              <w:lastRenderedPageBreak/>
              <w:t xml:space="preserve">МКД с размещением на </w:t>
            </w:r>
          </w:p>
          <w:p w:rsidR="00676DA8" w:rsidRDefault="009E0269" w:rsidP="009E0269">
            <w:pPr>
              <w:rPr>
                <w:sz w:val="18"/>
                <w:szCs w:val="18"/>
              </w:rPr>
            </w:pPr>
            <w:r w:rsidRPr="009E0269">
              <w:rPr>
                <w:sz w:val="18"/>
                <w:szCs w:val="18"/>
              </w:rPr>
              <w:t xml:space="preserve">1-ом этаже офисных помещений, </w:t>
            </w:r>
          </w:p>
          <w:p w:rsidR="009E0269" w:rsidRPr="009E0269" w:rsidRDefault="009E0269" w:rsidP="009E0269">
            <w:pPr>
              <w:rPr>
                <w:sz w:val="18"/>
                <w:szCs w:val="18"/>
              </w:rPr>
            </w:pPr>
            <w:r w:rsidRPr="009E0269">
              <w:rPr>
                <w:sz w:val="18"/>
                <w:szCs w:val="18"/>
              </w:rPr>
              <w:lastRenderedPageBreak/>
              <w:t>г. Иваново, 12-й Проезд, дом 25</w:t>
            </w:r>
          </w:p>
        </w:tc>
        <w:tc>
          <w:tcPr>
            <w:tcW w:w="426"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lastRenderedPageBreak/>
              <w:t>371</w:t>
            </w:r>
          </w:p>
        </w:tc>
        <w:tc>
          <w:tcPr>
            <w:tcW w:w="422"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2023</w:t>
            </w:r>
          </w:p>
        </w:tc>
        <w:tc>
          <w:tcPr>
            <w:tcW w:w="428"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2024</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125</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Канальная</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ППУ</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814,3</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7561,0</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3257,0</w:t>
            </w:r>
          </w:p>
        </w:tc>
        <w:tc>
          <w:tcPr>
            <w:tcW w:w="709"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11632,3</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13958,7</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902,0</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8786,1</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3784,8</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13472,9</w:t>
            </w:r>
          </w:p>
        </w:tc>
        <w:tc>
          <w:tcPr>
            <w:tcW w:w="993"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16167,5</w:t>
            </w:r>
          </w:p>
        </w:tc>
      </w:tr>
      <w:tr w:rsidR="00676DA8" w:rsidRPr="009E0269" w:rsidTr="00676DA8">
        <w:trPr>
          <w:trHeight w:val="20"/>
        </w:trPr>
        <w:tc>
          <w:tcPr>
            <w:tcW w:w="852" w:type="dxa"/>
            <w:shd w:val="clear" w:color="auto" w:fill="auto"/>
            <w:vAlign w:val="center"/>
            <w:hideMark/>
          </w:tcPr>
          <w:p w:rsidR="009E0269" w:rsidRPr="009E0269" w:rsidRDefault="009E0269" w:rsidP="00676DA8">
            <w:pPr>
              <w:ind w:left="-108" w:right="-108"/>
              <w:jc w:val="center"/>
              <w:rPr>
                <w:color w:val="000000"/>
                <w:sz w:val="18"/>
                <w:szCs w:val="18"/>
              </w:rPr>
            </w:pPr>
            <w:r w:rsidRPr="009E0269">
              <w:rPr>
                <w:color w:val="000000"/>
                <w:sz w:val="18"/>
                <w:szCs w:val="18"/>
              </w:rPr>
              <w:lastRenderedPageBreak/>
              <w:t>ИвТЭЦ-2</w:t>
            </w:r>
          </w:p>
        </w:tc>
        <w:tc>
          <w:tcPr>
            <w:tcW w:w="1842" w:type="dxa"/>
            <w:shd w:val="clear" w:color="auto" w:fill="auto"/>
            <w:vAlign w:val="center"/>
            <w:hideMark/>
          </w:tcPr>
          <w:p w:rsidR="009E0269" w:rsidRPr="009E0269" w:rsidRDefault="009E0269" w:rsidP="009E0269">
            <w:pPr>
              <w:jc w:val="center"/>
              <w:rPr>
                <w:color w:val="000000"/>
                <w:sz w:val="18"/>
                <w:szCs w:val="18"/>
              </w:rPr>
            </w:pPr>
            <w:r w:rsidRPr="009E0269">
              <w:rPr>
                <w:color w:val="000000"/>
                <w:sz w:val="18"/>
                <w:szCs w:val="18"/>
              </w:rPr>
              <w:t>Строительство тепловой сети для подключения перспективного потребителя: МКД г. Иваново, ул. Сарментовой с тепловой нагрузкой - 2,09 Гкал/ч</w:t>
            </w:r>
          </w:p>
        </w:tc>
        <w:tc>
          <w:tcPr>
            <w:tcW w:w="1701" w:type="dxa"/>
            <w:shd w:val="clear" w:color="auto" w:fill="auto"/>
            <w:vAlign w:val="center"/>
            <w:hideMark/>
          </w:tcPr>
          <w:p w:rsidR="009E0269" w:rsidRPr="009E0269" w:rsidRDefault="009E0269" w:rsidP="009E0269">
            <w:pPr>
              <w:rPr>
                <w:sz w:val="18"/>
                <w:szCs w:val="18"/>
              </w:rPr>
            </w:pPr>
            <w:r w:rsidRPr="009E0269">
              <w:rPr>
                <w:sz w:val="18"/>
                <w:szCs w:val="18"/>
              </w:rPr>
              <w:t>МКД г. Иваново, ул. Сарментовой</w:t>
            </w:r>
          </w:p>
        </w:tc>
        <w:tc>
          <w:tcPr>
            <w:tcW w:w="426"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433</w:t>
            </w:r>
          </w:p>
        </w:tc>
        <w:tc>
          <w:tcPr>
            <w:tcW w:w="422"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2025</w:t>
            </w:r>
          </w:p>
        </w:tc>
        <w:tc>
          <w:tcPr>
            <w:tcW w:w="428"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2026</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150</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Канальная</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ППУ</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929,9</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8635,2</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3719,8</w:t>
            </w:r>
          </w:p>
        </w:tc>
        <w:tc>
          <w:tcPr>
            <w:tcW w:w="709"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13284,9</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15941,9</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1131,4</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10957,8</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4720,3</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16809,5</w:t>
            </w:r>
          </w:p>
        </w:tc>
        <w:tc>
          <w:tcPr>
            <w:tcW w:w="993"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20171,4</w:t>
            </w:r>
          </w:p>
        </w:tc>
      </w:tr>
      <w:tr w:rsidR="00676DA8" w:rsidRPr="009E0269" w:rsidTr="00676DA8">
        <w:trPr>
          <w:trHeight w:val="20"/>
        </w:trPr>
        <w:tc>
          <w:tcPr>
            <w:tcW w:w="852" w:type="dxa"/>
            <w:shd w:val="clear" w:color="auto" w:fill="auto"/>
            <w:vAlign w:val="center"/>
            <w:hideMark/>
          </w:tcPr>
          <w:p w:rsidR="009E0269" w:rsidRPr="009E0269" w:rsidRDefault="009E0269" w:rsidP="00676DA8">
            <w:pPr>
              <w:ind w:left="-108" w:right="-108"/>
              <w:jc w:val="center"/>
              <w:rPr>
                <w:color w:val="000000"/>
                <w:sz w:val="18"/>
                <w:szCs w:val="18"/>
              </w:rPr>
            </w:pPr>
            <w:r w:rsidRPr="009E0269">
              <w:rPr>
                <w:color w:val="000000"/>
                <w:sz w:val="18"/>
                <w:szCs w:val="18"/>
              </w:rPr>
              <w:t>ИвТЭЦ-2</w:t>
            </w:r>
          </w:p>
        </w:tc>
        <w:tc>
          <w:tcPr>
            <w:tcW w:w="1842" w:type="dxa"/>
            <w:shd w:val="clear" w:color="auto" w:fill="auto"/>
            <w:vAlign w:val="center"/>
            <w:hideMark/>
          </w:tcPr>
          <w:p w:rsidR="009E0269" w:rsidRPr="009E0269" w:rsidRDefault="009E0269" w:rsidP="009E0269">
            <w:pPr>
              <w:jc w:val="center"/>
              <w:rPr>
                <w:color w:val="000000"/>
                <w:sz w:val="18"/>
                <w:szCs w:val="18"/>
              </w:rPr>
            </w:pPr>
            <w:r w:rsidRPr="009E0269">
              <w:rPr>
                <w:color w:val="000000"/>
                <w:sz w:val="18"/>
                <w:szCs w:val="18"/>
              </w:rPr>
              <w:t xml:space="preserve">Строительство тепловой сети для подключения перспективного потребителя: МКД со встроено-пристроенными помещениями общественного </w:t>
            </w:r>
            <w:r w:rsidRPr="009E0269">
              <w:rPr>
                <w:color w:val="000000"/>
                <w:sz w:val="18"/>
                <w:szCs w:val="18"/>
              </w:rPr>
              <w:lastRenderedPageBreak/>
              <w:t>назначения, в том числе закрытой автостоянкой и гаражами, Литер 1, г. Иваново, улица Профсоюзная с тепловой нагрузкой - 1,74 Гкал/ч</w:t>
            </w:r>
          </w:p>
        </w:tc>
        <w:tc>
          <w:tcPr>
            <w:tcW w:w="1701" w:type="dxa"/>
            <w:shd w:val="clear" w:color="auto" w:fill="auto"/>
            <w:vAlign w:val="center"/>
            <w:hideMark/>
          </w:tcPr>
          <w:p w:rsidR="009E0269" w:rsidRPr="009E0269" w:rsidRDefault="009E0269" w:rsidP="009E0269">
            <w:pPr>
              <w:rPr>
                <w:sz w:val="18"/>
                <w:szCs w:val="18"/>
              </w:rPr>
            </w:pPr>
            <w:r w:rsidRPr="009E0269">
              <w:rPr>
                <w:sz w:val="18"/>
                <w:szCs w:val="18"/>
              </w:rPr>
              <w:lastRenderedPageBreak/>
              <w:t xml:space="preserve">МКД со встроено-пристроенными помещениями общественного назначения, в том числе закрытой автостоянкой и гаражами, Литер 1, г. Иваново, улица </w:t>
            </w:r>
            <w:r w:rsidRPr="009E0269">
              <w:rPr>
                <w:sz w:val="18"/>
                <w:szCs w:val="18"/>
              </w:rPr>
              <w:lastRenderedPageBreak/>
              <w:t>Профсоюзная</w:t>
            </w:r>
          </w:p>
        </w:tc>
        <w:tc>
          <w:tcPr>
            <w:tcW w:w="426"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lastRenderedPageBreak/>
              <w:t>370</w:t>
            </w:r>
          </w:p>
        </w:tc>
        <w:tc>
          <w:tcPr>
            <w:tcW w:w="422"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2024</w:t>
            </w:r>
          </w:p>
        </w:tc>
        <w:tc>
          <w:tcPr>
            <w:tcW w:w="428"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2025</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125</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Канальная</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ППУ</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774,2</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7189,1</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3096,9</w:t>
            </w:r>
          </w:p>
        </w:tc>
        <w:tc>
          <w:tcPr>
            <w:tcW w:w="709"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11060,2</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13272,2</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899,7</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8746,6</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3767,8</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13414,1</w:t>
            </w:r>
          </w:p>
        </w:tc>
        <w:tc>
          <w:tcPr>
            <w:tcW w:w="993"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16096,9</w:t>
            </w:r>
          </w:p>
        </w:tc>
      </w:tr>
      <w:tr w:rsidR="00676DA8" w:rsidRPr="009E0269" w:rsidTr="00676DA8">
        <w:trPr>
          <w:trHeight w:val="20"/>
        </w:trPr>
        <w:tc>
          <w:tcPr>
            <w:tcW w:w="852" w:type="dxa"/>
            <w:shd w:val="clear" w:color="auto" w:fill="auto"/>
            <w:vAlign w:val="center"/>
            <w:hideMark/>
          </w:tcPr>
          <w:p w:rsidR="009E0269" w:rsidRPr="009E0269" w:rsidRDefault="009E0269" w:rsidP="00676DA8">
            <w:pPr>
              <w:ind w:left="-108" w:right="-108"/>
              <w:jc w:val="center"/>
              <w:rPr>
                <w:color w:val="000000"/>
                <w:sz w:val="18"/>
                <w:szCs w:val="18"/>
              </w:rPr>
            </w:pPr>
            <w:r w:rsidRPr="009E0269">
              <w:rPr>
                <w:color w:val="000000"/>
                <w:sz w:val="18"/>
                <w:szCs w:val="18"/>
              </w:rPr>
              <w:lastRenderedPageBreak/>
              <w:t>ИвТЭЦ-2</w:t>
            </w:r>
          </w:p>
        </w:tc>
        <w:tc>
          <w:tcPr>
            <w:tcW w:w="1842" w:type="dxa"/>
            <w:shd w:val="clear" w:color="auto" w:fill="auto"/>
            <w:vAlign w:val="center"/>
            <w:hideMark/>
          </w:tcPr>
          <w:p w:rsidR="009E0269" w:rsidRPr="009E0269" w:rsidRDefault="009E0269" w:rsidP="009E0269">
            <w:pPr>
              <w:jc w:val="center"/>
              <w:rPr>
                <w:color w:val="000000"/>
                <w:sz w:val="18"/>
                <w:szCs w:val="18"/>
              </w:rPr>
            </w:pPr>
            <w:r w:rsidRPr="009E0269">
              <w:rPr>
                <w:color w:val="000000"/>
                <w:sz w:val="18"/>
                <w:szCs w:val="18"/>
              </w:rPr>
              <w:t>Строительство тепловой сети для подключения перспективного потребителя: II этап строительства. Закрытая автостоянка, г. Иваново ул. Профсоюзная д. 4 с тепловой нагрузкой - 0,47 Гкал/ч</w:t>
            </w:r>
          </w:p>
        </w:tc>
        <w:tc>
          <w:tcPr>
            <w:tcW w:w="1701" w:type="dxa"/>
            <w:shd w:val="clear" w:color="auto" w:fill="auto"/>
            <w:vAlign w:val="center"/>
            <w:hideMark/>
          </w:tcPr>
          <w:p w:rsidR="009E0269" w:rsidRPr="009E0269" w:rsidRDefault="009E0269" w:rsidP="009E0269">
            <w:pPr>
              <w:rPr>
                <w:sz w:val="18"/>
                <w:szCs w:val="18"/>
              </w:rPr>
            </w:pPr>
            <w:r w:rsidRPr="009E0269">
              <w:rPr>
                <w:sz w:val="18"/>
                <w:szCs w:val="18"/>
              </w:rPr>
              <w:t>II этап строительства. Закрытая автостоянка, г. Иваново ул. Профсоюзная д. 4</w:t>
            </w:r>
          </w:p>
        </w:tc>
        <w:tc>
          <w:tcPr>
            <w:tcW w:w="426"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115</w:t>
            </w:r>
          </w:p>
        </w:tc>
        <w:tc>
          <w:tcPr>
            <w:tcW w:w="422"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2023</w:t>
            </w:r>
          </w:p>
        </w:tc>
        <w:tc>
          <w:tcPr>
            <w:tcW w:w="428"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2024</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70</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Канальная</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ППУ</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209,1</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1941,9</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836,5</w:t>
            </w:r>
          </w:p>
        </w:tc>
        <w:tc>
          <w:tcPr>
            <w:tcW w:w="709"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2987,5</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3585,0</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231,7</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2256,5</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972,0</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3460,2</w:t>
            </w:r>
          </w:p>
        </w:tc>
        <w:tc>
          <w:tcPr>
            <w:tcW w:w="993"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4152,3</w:t>
            </w:r>
          </w:p>
        </w:tc>
      </w:tr>
      <w:tr w:rsidR="00676DA8" w:rsidRPr="009E0269" w:rsidTr="00676DA8">
        <w:trPr>
          <w:trHeight w:val="20"/>
        </w:trPr>
        <w:tc>
          <w:tcPr>
            <w:tcW w:w="852" w:type="dxa"/>
            <w:shd w:val="clear" w:color="auto" w:fill="auto"/>
            <w:vAlign w:val="center"/>
            <w:hideMark/>
          </w:tcPr>
          <w:p w:rsidR="009E0269" w:rsidRPr="009E0269" w:rsidRDefault="009E0269" w:rsidP="00676DA8">
            <w:pPr>
              <w:ind w:left="-108" w:right="-108"/>
              <w:jc w:val="center"/>
              <w:rPr>
                <w:color w:val="000000"/>
                <w:sz w:val="18"/>
                <w:szCs w:val="18"/>
              </w:rPr>
            </w:pPr>
            <w:r w:rsidRPr="009E0269">
              <w:rPr>
                <w:color w:val="000000"/>
                <w:sz w:val="18"/>
                <w:szCs w:val="18"/>
              </w:rPr>
              <w:t>ИвТЭЦ-2</w:t>
            </w:r>
          </w:p>
        </w:tc>
        <w:tc>
          <w:tcPr>
            <w:tcW w:w="1842" w:type="dxa"/>
            <w:shd w:val="clear" w:color="auto" w:fill="auto"/>
            <w:vAlign w:val="center"/>
            <w:hideMark/>
          </w:tcPr>
          <w:p w:rsidR="009E0269" w:rsidRPr="009E0269" w:rsidRDefault="009E0269" w:rsidP="009E0269">
            <w:pPr>
              <w:jc w:val="center"/>
              <w:rPr>
                <w:color w:val="000000"/>
                <w:sz w:val="18"/>
                <w:szCs w:val="18"/>
              </w:rPr>
            </w:pPr>
            <w:r w:rsidRPr="009E0269">
              <w:rPr>
                <w:color w:val="000000"/>
                <w:sz w:val="18"/>
                <w:szCs w:val="18"/>
              </w:rPr>
              <w:t xml:space="preserve">Строительство тепловой сети для подключения перспективного потребителя: </w:t>
            </w:r>
            <w:r w:rsidRPr="009E0269">
              <w:rPr>
                <w:color w:val="000000"/>
                <w:sz w:val="18"/>
                <w:szCs w:val="18"/>
              </w:rPr>
              <w:lastRenderedPageBreak/>
              <w:t>Ресторанно-развлекательный центр, г. Иваново, пр-т Шереметьевский с тепловой нагрузкой - 1,74 Гкал/ч</w:t>
            </w:r>
          </w:p>
        </w:tc>
        <w:tc>
          <w:tcPr>
            <w:tcW w:w="1701" w:type="dxa"/>
            <w:shd w:val="clear" w:color="auto" w:fill="auto"/>
            <w:vAlign w:val="center"/>
            <w:hideMark/>
          </w:tcPr>
          <w:p w:rsidR="009E0269" w:rsidRPr="009E0269" w:rsidRDefault="009E0269" w:rsidP="009E0269">
            <w:pPr>
              <w:rPr>
                <w:sz w:val="18"/>
                <w:szCs w:val="18"/>
              </w:rPr>
            </w:pPr>
            <w:r w:rsidRPr="009E0269">
              <w:rPr>
                <w:sz w:val="18"/>
                <w:szCs w:val="18"/>
              </w:rPr>
              <w:lastRenderedPageBreak/>
              <w:t>Ресторанно-развлекательный центр, г. Иваново, пр-т Шереметьевский</w:t>
            </w:r>
          </w:p>
        </w:tc>
        <w:tc>
          <w:tcPr>
            <w:tcW w:w="426"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370</w:t>
            </w:r>
          </w:p>
        </w:tc>
        <w:tc>
          <w:tcPr>
            <w:tcW w:w="422"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2024</w:t>
            </w:r>
          </w:p>
        </w:tc>
        <w:tc>
          <w:tcPr>
            <w:tcW w:w="428"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2025</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125</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Канальная</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ППУ</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774,2</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7189,1</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3096,9</w:t>
            </w:r>
          </w:p>
        </w:tc>
        <w:tc>
          <w:tcPr>
            <w:tcW w:w="709"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11060,2</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13272,2</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899,7</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8746,6</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3767,8</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13414,1</w:t>
            </w:r>
          </w:p>
        </w:tc>
        <w:tc>
          <w:tcPr>
            <w:tcW w:w="993"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16096,9</w:t>
            </w:r>
          </w:p>
        </w:tc>
      </w:tr>
      <w:tr w:rsidR="00676DA8" w:rsidRPr="009E0269" w:rsidTr="00676DA8">
        <w:trPr>
          <w:trHeight w:val="20"/>
        </w:trPr>
        <w:tc>
          <w:tcPr>
            <w:tcW w:w="852" w:type="dxa"/>
            <w:shd w:val="clear" w:color="auto" w:fill="auto"/>
            <w:vAlign w:val="center"/>
            <w:hideMark/>
          </w:tcPr>
          <w:p w:rsidR="009E0269" w:rsidRPr="009E0269" w:rsidRDefault="009E0269" w:rsidP="00676DA8">
            <w:pPr>
              <w:ind w:left="-108" w:right="-108"/>
              <w:jc w:val="center"/>
              <w:rPr>
                <w:color w:val="000000"/>
                <w:sz w:val="18"/>
                <w:szCs w:val="18"/>
              </w:rPr>
            </w:pPr>
            <w:r w:rsidRPr="009E0269">
              <w:rPr>
                <w:color w:val="000000"/>
                <w:sz w:val="18"/>
                <w:szCs w:val="18"/>
              </w:rPr>
              <w:lastRenderedPageBreak/>
              <w:t>ИвТЭЦ-3</w:t>
            </w:r>
          </w:p>
        </w:tc>
        <w:tc>
          <w:tcPr>
            <w:tcW w:w="1842" w:type="dxa"/>
            <w:shd w:val="clear" w:color="auto" w:fill="auto"/>
            <w:vAlign w:val="center"/>
            <w:hideMark/>
          </w:tcPr>
          <w:p w:rsidR="009E0269" w:rsidRPr="009E0269" w:rsidRDefault="009E0269" w:rsidP="009E0269">
            <w:pPr>
              <w:jc w:val="center"/>
              <w:rPr>
                <w:color w:val="000000"/>
                <w:sz w:val="18"/>
                <w:szCs w:val="18"/>
              </w:rPr>
            </w:pPr>
            <w:r w:rsidRPr="009E0269">
              <w:rPr>
                <w:color w:val="000000"/>
                <w:sz w:val="18"/>
                <w:szCs w:val="18"/>
              </w:rPr>
              <w:t>Строительство тепловой сети для подключения перспективного потребителя: Административное здание с переходом, г. Иваново, улица Воронина, дом 3А с тепловой нагрузкой - 0,89 Гкал/ч</w:t>
            </w:r>
          </w:p>
        </w:tc>
        <w:tc>
          <w:tcPr>
            <w:tcW w:w="1701" w:type="dxa"/>
            <w:shd w:val="clear" w:color="auto" w:fill="auto"/>
            <w:vAlign w:val="center"/>
            <w:hideMark/>
          </w:tcPr>
          <w:p w:rsidR="009E0269" w:rsidRPr="009E0269" w:rsidRDefault="009E0269" w:rsidP="009E0269">
            <w:pPr>
              <w:rPr>
                <w:sz w:val="18"/>
                <w:szCs w:val="18"/>
              </w:rPr>
            </w:pPr>
            <w:r w:rsidRPr="009E0269">
              <w:rPr>
                <w:sz w:val="18"/>
                <w:szCs w:val="18"/>
              </w:rPr>
              <w:t>Административное здание с переходом, г. Иваново, улица Воронина, дом 3А</w:t>
            </w:r>
          </w:p>
        </w:tc>
        <w:tc>
          <w:tcPr>
            <w:tcW w:w="426"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188</w:t>
            </w:r>
          </w:p>
        </w:tc>
        <w:tc>
          <w:tcPr>
            <w:tcW w:w="422"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2023</w:t>
            </w:r>
          </w:p>
        </w:tc>
        <w:tc>
          <w:tcPr>
            <w:tcW w:w="428"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2024</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100</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Канальная</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ППУ</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396,0</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3677,2</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1584,0</w:t>
            </w:r>
          </w:p>
        </w:tc>
        <w:tc>
          <w:tcPr>
            <w:tcW w:w="709"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5657,2</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6788,7</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438,7</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4273,0</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1840,7</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6552,4</w:t>
            </w:r>
          </w:p>
        </w:tc>
        <w:tc>
          <w:tcPr>
            <w:tcW w:w="993"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7862,9</w:t>
            </w:r>
          </w:p>
        </w:tc>
      </w:tr>
      <w:tr w:rsidR="00676DA8" w:rsidRPr="009E0269" w:rsidTr="00676DA8">
        <w:trPr>
          <w:trHeight w:val="20"/>
        </w:trPr>
        <w:tc>
          <w:tcPr>
            <w:tcW w:w="852" w:type="dxa"/>
            <w:shd w:val="clear" w:color="auto" w:fill="auto"/>
            <w:vAlign w:val="center"/>
            <w:hideMark/>
          </w:tcPr>
          <w:p w:rsidR="009E0269" w:rsidRPr="009E0269" w:rsidRDefault="009E0269" w:rsidP="00676DA8">
            <w:pPr>
              <w:ind w:left="-108" w:right="-108"/>
              <w:jc w:val="center"/>
              <w:rPr>
                <w:color w:val="000000"/>
                <w:sz w:val="18"/>
                <w:szCs w:val="18"/>
              </w:rPr>
            </w:pPr>
            <w:r w:rsidRPr="009E0269">
              <w:rPr>
                <w:color w:val="000000"/>
                <w:sz w:val="18"/>
                <w:szCs w:val="18"/>
              </w:rPr>
              <w:t>ИвТЭЦ-2</w:t>
            </w:r>
          </w:p>
        </w:tc>
        <w:tc>
          <w:tcPr>
            <w:tcW w:w="1842" w:type="dxa"/>
            <w:shd w:val="clear" w:color="auto" w:fill="auto"/>
            <w:vAlign w:val="center"/>
            <w:hideMark/>
          </w:tcPr>
          <w:p w:rsidR="009E0269" w:rsidRPr="009E0269" w:rsidRDefault="009E0269" w:rsidP="009E0269">
            <w:pPr>
              <w:jc w:val="center"/>
              <w:rPr>
                <w:color w:val="000000"/>
                <w:sz w:val="18"/>
                <w:szCs w:val="18"/>
              </w:rPr>
            </w:pPr>
            <w:r w:rsidRPr="009E0269">
              <w:rPr>
                <w:color w:val="000000"/>
                <w:sz w:val="18"/>
                <w:szCs w:val="18"/>
              </w:rPr>
              <w:t xml:space="preserve">Строительство тепловой сети для подключения перспективного потребителя: МКД с подземным гаражом и размещением </w:t>
            </w:r>
            <w:r w:rsidRPr="009E0269">
              <w:rPr>
                <w:color w:val="000000"/>
                <w:sz w:val="18"/>
                <w:szCs w:val="18"/>
              </w:rPr>
              <w:lastRenderedPageBreak/>
              <w:t>объектов обслуживания жилой застройки во встроенных помещениях многоквартирного дома по адресу: 153012 г. Иваново, ул. Запрудная, дом 22. с тепловой нагрузкой - 1,74 Гкал/ч</w:t>
            </w:r>
          </w:p>
        </w:tc>
        <w:tc>
          <w:tcPr>
            <w:tcW w:w="1701" w:type="dxa"/>
            <w:shd w:val="clear" w:color="auto" w:fill="auto"/>
            <w:vAlign w:val="center"/>
            <w:hideMark/>
          </w:tcPr>
          <w:p w:rsidR="009E0269" w:rsidRPr="009E0269" w:rsidRDefault="009E0269" w:rsidP="009E0269">
            <w:pPr>
              <w:rPr>
                <w:sz w:val="18"/>
                <w:szCs w:val="18"/>
              </w:rPr>
            </w:pPr>
            <w:r w:rsidRPr="009E0269">
              <w:rPr>
                <w:sz w:val="18"/>
                <w:szCs w:val="18"/>
              </w:rPr>
              <w:lastRenderedPageBreak/>
              <w:t xml:space="preserve">МКД с подземным гаражом и размещением объектов обслуживания жилой застройки во встроенных </w:t>
            </w:r>
            <w:r w:rsidRPr="009E0269">
              <w:rPr>
                <w:sz w:val="18"/>
                <w:szCs w:val="18"/>
              </w:rPr>
              <w:lastRenderedPageBreak/>
              <w:t>помещениях многоквартирного дома по адресу: 153012 г. Иваново, ул. Запрудная, дом 22.</w:t>
            </w:r>
          </w:p>
        </w:tc>
        <w:tc>
          <w:tcPr>
            <w:tcW w:w="426"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lastRenderedPageBreak/>
              <w:t>370</w:t>
            </w:r>
          </w:p>
        </w:tc>
        <w:tc>
          <w:tcPr>
            <w:tcW w:w="422"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2024</w:t>
            </w:r>
          </w:p>
        </w:tc>
        <w:tc>
          <w:tcPr>
            <w:tcW w:w="428"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2025</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125</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Канальная</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ППУ</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774,2</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7189,1</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3096,9</w:t>
            </w:r>
          </w:p>
        </w:tc>
        <w:tc>
          <w:tcPr>
            <w:tcW w:w="709"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11060,2</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13272,2</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899,7</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8746,6</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3767,8</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13414,1</w:t>
            </w:r>
          </w:p>
        </w:tc>
        <w:tc>
          <w:tcPr>
            <w:tcW w:w="993"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16096,9</w:t>
            </w:r>
          </w:p>
        </w:tc>
      </w:tr>
      <w:tr w:rsidR="00676DA8" w:rsidRPr="009E0269" w:rsidTr="00676DA8">
        <w:trPr>
          <w:trHeight w:val="20"/>
        </w:trPr>
        <w:tc>
          <w:tcPr>
            <w:tcW w:w="852" w:type="dxa"/>
            <w:shd w:val="clear" w:color="auto" w:fill="auto"/>
            <w:vAlign w:val="center"/>
            <w:hideMark/>
          </w:tcPr>
          <w:p w:rsidR="009E0269" w:rsidRPr="009E0269" w:rsidRDefault="009E0269" w:rsidP="00676DA8">
            <w:pPr>
              <w:ind w:left="-108" w:right="-108"/>
              <w:jc w:val="center"/>
              <w:rPr>
                <w:color w:val="000000"/>
                <w:sz w:val="18"/>
                <w:szCs w:val="18"/>
              </w:rPr>
            </w:pPr>
            <w:r w:rsidRPr="009E0269">
              <w:rPr>
                <w:color w:val="000000"/>
                <w:sz w:val="18"/>
                <w:szCs w:val="18"/>
              </w:rPr>
              <w:lastRenderedPageBreak/>
              <w:t>Котельная РЖД (Северная дирекция по тепловодоснабжению)</w:t>
            </w:r>
          </w:p>
        </w:tc>
        <w:tc>
          <w:tcPr>
            <w:tcW w:w="1842" w:type="dxa"/>
            <w:shd w:val="clear" w:color="auto" w:fill="auto"/>
            <w:vAlign w:val="center"/>
            <w:hideMark/>
          </w:tcPr>
          <w:p w:rsidR="009E0269" w:rsidRPr="009E0269" w:rsidRDefault="009E0269" w:rsidP="009E0269">
            <w:pPr>
              <w:jc w:val="center"/>
              <w:rPr>
                <w:color w:val="000000"/>
                <w:sz w:val="18"/>
                <w:szCs w:val="18"/>
              </w:rPr>
            </w:pPr>
            <w:r w:rsidRPr="009E0269">
              <w:rPr>
                <w:color w:val="000000"/>
                <w:sz w:val="18"/>
                <w:szCs w:val="18"/>
              </w:rPr>
              <w:t>Строительство тепловой сети для подключения перспективного потребителя: 8-этажный жилой дом по адресу: г. Иваново, ул. 2 Чайковского. с тепловой нагрузкой - 3,21 Гкал/ч</w:t>
            </w:r>
          </w:p>
        </w:tc>
        <w:tc>
          <w:tcPr>
            <w:tcW w:w="1701" w:type="dxa"/>
            <w:shd w:val="clear" w:color="auto" w:fill="auto"/>
            <w:vAlign w:val="center"/>
            <w:hideMark/>
          </w:tcPr>
          <w:p w:rsidR="009E0269" w:rsidRPr="009E0269" w:rsidRDefault="009E0269" w:rsidP="009E0269">
            <w:pPr>
              <w:rPr>
                <w:sz w:val="18"/>
                <w:szCs w:val="18"/>
              </w:rPr>
            </w:pPr>
            <w:r w:rsidRPr="009E0269">
              <w:rPr>
                <w:sz w:val="18"/>
                <w:szCs w:val="18"/>
              </w:rPr>
              <w:t>8-этажный жилой дом по адресу: г. Иваново, ул. 2 Чайковского.</w:t>
            </w:r>
          </w:p>
        </w:tc>
        <w:tc>
          <w:tcPr>
            <w:tcW w:w="426"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548</w:t>
            </w:r>
          </w:p>
        </w:tc>
        <w:tc>
          <w:tcPr>
            <w:tcW w:w="422"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2024</w:t>
            </w:r>
          </w:p>
        </w:tc>
        <w:tc>
          <w:tcPr>
            <w:tcW w:w="428"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2025</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200</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Канальная</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ППУ</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1428,3</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13262,7</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5713,2</w:t>
            </w:r>
          </w:p>
        </w:tc>
        <w:tc>
          <w:tcPr>
            <w:tcW w:w="709"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20404,1</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24485,0</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1659,7</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16136,0</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6950,9</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24746,7</w:t>
            </w:r>
          </w:p>
        </w:tc>
        <w:tc>
          <w:tcPr>
            <w:tcW w:w="993"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29696,0</w:t>
            </w:r>
          </w:p>
        </w:tc>
      </w:tr>
      <w:tr w:rsidR="00676DA8" w:rsidRPr="009E0269" w:rsidTr="00676DA8">
        <w:trPr>
          <w:trHeight w:val="20"/>
        </w:trPr>
        <w:tc>
          <w:tcPr>
            <w:tcW w:w="852" w:type="dxa"/>
            <w:shd w:val="clear" w:color="auto" w:fill="auto"/>
            <w:vAlign w:val="center"/>
            <w:hideMark/>
          </w:tcPr>
          <w:p w:rsidR="009E0269" w:rsidRPr="009E0269" w:rsidRDefault="009E0269" w:rsidP="00676DA8">
            <w:pPr>
              <w:ind w:left="-108" w:right="-108"/>
              <w:jc w:val="center"/>
              <w:rPr>
                <w:color w:val="000000"/>
                <w:sz w:val="18"/>
                <w:szCs w:val="18"/>
              </w:rPr>
            </w:pPr>
            <w:r w:rsidRPr="009E0269">
              <w:rPr>
                <w:color w:val="000000"/>
                <w:sz w:val="18"/>
                <w:szCs w:val="18"/>
              </w:rPr>
              <w:t>ИвТЭЦ-3</w:t>
            </w:r>
          </w:p>
        </w:tc>
        <w:tc>
          <w:tcPr>
            <w:tcW w:w="1842" w:type="dxa"/>
            <w:shd w:val="clear" w:color="auto" w:fill="auto"/>
            <w:vAlign w:val="center"/>
            <w:hideMark/>
          </w:tcPr>
          <w:p w:rsidR="009E0269" w:rsidRPr="009E0269" w:rsidRDefault="009E0269" w:rsidP="009E0269">
            <w:pPr>
              <w:jc w:val="center"/>
              <w:rPr>
                <w:color w:val="000000"/>
                <w:sz w:val="18"/>
                <w:szCs w:val="18"/>
              </w:rPr>
            </w:pPr>
            <w:r w:rsidRPr="009E0269">
              <w:rPr>
                <w:color w:val="000000"/>
                <w:sz w:val="18"/>
                <w:szCs w:val="18"/>
              </w:rPr>
              <w:t xml:space="preserve">Строительство тепловой сети для </w:t>
            </w:r>
            <w:r w:rsidRPr="009E0269">
              <w:rPr>
                <w:color w:val="000000"/>
                <w:sz w:val="18"/>
                <w:szCs w:val="18"/>
              </w:rPr>
              <w:lastRenderedPageBreak/>
              <w:t>подключения перспективного потребителя: Дошкольное образовательное учреждение на 240 мест по адресу: г. Иваново, ул. 1-я Камвольная с тепловой нагрузкой - 0,96 Гкал/ч</w:t>
            </w:r>
          </w:p>
        </w:tc>
        <w:tc>
          <w:tcPr>
            <w:tcW w:w="1701" w:type="dxa"/>
            <w:shd w:val="clear" w:color="auto" w:fill="auto"/>
            <w:vAlign w:val="center"/>
            <w:hideMark/>
          </w:tcPr>
          <w:p w:rsidR="009E0269" w:rsidRPr="009E0269" w:rsidRDefault="009E0269" w:rsidP="009E0269">
            <w:pPr>
              <w:rPr>
                <w:sz w:val="18"/>
                <w:szCs w:val="18"/>
              </w:rPr>
            </w:pPr>
            <w:r w:rsidRPr="009E0269">
              <w:rPr>
                <w:sz w:val="18"/>
                <w:szCs w:val="18"/>
              </w:rPr>
              <w:lastRenderedPageBreak/>
              <w:t xml:space="preserve">Дошкольное образовательное </w:t>
            </w:r>
            <w:r w:rsidRPr="009E0269">
              <w:rPr>
                <w:sz w:val="18"/>
                <w:szCs w:val="18"/>
              </w:rPr>
              <w:lastRenderedPageBreak/>
              <w:t>учреждение на 240 мест по адресу: г. Иваново, ул. 1-я Камвольная</w:t>
            </w:r>
          </w:p>
        </w:tc>
        <w:tc>
          <w:tcPr>
            <w:tcW w:w="426"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lastRenderedPageBreak/>
              <w:t>203</w:t>
            </w:r>
          </w:p>
        </w:tc>
        <w:tc>
          <w:tcPr>
            <w:tcW w:w="422"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2023</w:t>
            </w:r>
          </w:p>
        </w:tc>
        <w:tc>
          <w:tcPr>
            <w:tcW w:w="428"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2024</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100</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Канальная</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ППУ</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427,2</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3966,4</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1708,6</w:t>
            </w:r>
          </w:p>
        </w:tc>
        <w:tc>
          <w:tcPr>
            <w:tcW w:w="709"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6102,2</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7322,6</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473,2</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4609,1</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1985,5</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7067,7</w:t>
            </w:r>
          </w:p>
        </w:tc>
        <w:tc>
          <w:tcPr>
            <w:tcW w:w="993"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8481,3</w:t>
            </w:r>
          </w:p>
        </w:tc>
      </w:tr>
      <w:tr w:rsidR="00676DA8" w:rsidRPr="009E0269" w:rsidTr="00676DA8">
        <w:trPr>
          <w:trHeight w:val="20"/>
        </w:trPr>
        <w:tc>
          <w:tcPr>
            <w:tcW w:w="852" w:type="dxa"/>
            <w:shd w:val="clear" w:color="auto" w:fill="auto"/>
            <w:vAlign w:val="center"/>
            <w:hideMark/>
          </w:tcPr>
          <w:p w:rsidR="009E0269" w:rsidRPr="009E0269" w:rsidRDefault="009E0269" w:rsidP="00676DA8">
            <w:pPr>
              <w:ind w:left="-108" w:right="-108"/>
              <w:jc w:val="center"/>
              <w:rPr>
                <w:color w:val="000000"/>
                <w:sz w:val="18"/>
                <w:szCs w:val="18"/>
              </w:rPr>
            </w:pPr>
            <w:r w:rsidRPr="009E0269">
              <w:rPr>
                <w:color w:val="000000"/>
                <w:sz w:val="18"/>
                <w:szCs w:val="18"/>
              </w:rPr>
              <w:lastRenderedPageBreak/>
              <w:t>ИвТЭЦ-3</w:t>
            </w:r>
          </w:p>
        </w:tc>
        <w:tc>
          <w:tcPr>
            <w:tcW w:w="1842" w:type="dxa"/>
            <w:shd w:val="clear" w:color="auto" w:fill="auto"/>
            <w:vAlign w:val="center"/>
            <w:hideMark/>
          </w:tcPr>
          <w:p w:rsidR="009E0269" w:rsidRPr="009E0269" w:rsidRDefault="009E0269" w:rsidP="009E0269">
            <w:pPr>
              <w:jc w:val="center"/>
              <w:rPr>
                <w:color w:val="000000"/>
                <w:sz w:val="18"/>
                <w:szCs w:val="18"/>
              </w:rPr>
            </w:pPr>
            <w:r w:rsidRPr="009E0269">
              <w:rPr>
                <w:color w:val="000000"/>
                <w:sz w:val="18"/>
                <w:szCs w:val="18"/>
              </w:rPr>
              <w:t>Строительство тепловой сети для подключения перспективного потребителя: Физкультурно-оздоровительный комплекс с бассейном и катком по адресу: г. Иваново, улица 2-я Камвольная с тепловой нагрузкой - 1,08 Гкал/ч</w:t>
            </w:r>
          </w:p>
        </w:tc>
        <w:tc>
          <w:tcPr>
            <w:tcW w:w="1701" w:type="dxa"/>
            <w:shd w:val="clear" w:color="auto" w:fill="auto"/>
            <w:vAlign w:val="center"/>
            <w:hideMark/>
          </w:tcPr>
          <w:p w:rsidR="009E0269" w:rsidRPr="009E0269" w:rsidRDefault="009E0269" w:rsidP="009E0269">
            <w:pPr>
              <w:rPr>
                <w:sz w:val="18"/>
                <w:szCs w:val="18"/>
              </w:rPr>
            </w:pPr>
            <w:r w:rsidRPr="009E0269">
              <w:rPr>
                <w:sz w:val="18"/>
                <w:szCs w:val="18"/>
              </w:rPr>
              <w:t>Физкультурно-оздоровительный комплекс с бассейном и катком по адресу: г. Иваново, улица 2-я Камвольная</w:t>
            </w:r>
          </w:p>
        </w:tc>
        <w:tc>
          <w:tcPr>
            <w:tcW w:w="426"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239</w:t>
            </w:r>
          </w:p>
        </w:tc>
        <w:tc>
          <w:tcPr>
            <w:tcW w:w="422"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2024</w:t>
            </w:r>
          </w:p>
        </w:tc>
        <w:tc>
          <w:tcPr>
            <w:tcW w:w="428"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2025</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100</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Канальная</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ППУ</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480,5</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4462,2</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1922,2</w:t>
            </w:r>
          </w:p>
        </w:tc>
        <w:tc>
          <w:tcPr>
            <w:tcW w:w="709"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6864,9</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8237,9</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558,4</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5428,9</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2338,6</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8326,0</w:t>
            </w:r>
          </w:p>
        </w:tc>
        <w:tc>
          <w:tcPr>
            <w:tcW w:w="993"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9991,2</w:t>
            </w:r>
          </w:p>
        </w:tc>
      </w:tr>
      <w:tr w:rsidR="00676DA8" w:rsidRPr="009E0269" w:rsidTr="00676DA8">
        <w:trPr>
          <w:trHeight w:val="20"/>
        </w:trPr>
        <w:tc>
          <w:tcPr>
            <w:tcW w:w="852" w:type="dxa"/>
            <w:shd w:val="clear" w:color="auto" w:fill="auto"/>
            <w:vAlign w:val="center"/>
            <w:hideMark/>
          </w:tcPr>
          <w:p w:rsidR="009E0269" w:rsidRPr="009E0269" w:rsidRDefault="009E0269" w:rsidP="00676DA8">
            <w:pPr>
              <w:ind w:left="-108" w:right="-108"/>
              <w:jc w:val="center"/>
              <w:rPr>
                <w:color w:val="000000"/>
                <w:sz w:val="18"/>
                <w:szCs w:val="18"/>
              </w:rPr>
            </w:pPr>
            <w:r w:rsidRPr="009E0269">
              <w:rPr>
                <w:color w:val="000000"/>
                <w:sz w:val="18"/>
                <w:szCs w:val="18"/>
              </w:rPr>
              <w:lastRenderedPageBreak/>
              <w:t>Котельная РЖД (Северная дирекция по тепловодоснабжению)</w:t>
            </w:r>
          </w:p>
        </w:tc>
        <w:tc>
          <w:tcPr>
            <w:tcW w:w="1842" w:type="dxa"/>
            <w:shd w:val="clear" w:color="auto" w:fill="auto"/>
            <w:vAlign w:val="center"/>
            <w:hideMark/>
          </w:tcPr>
          <w:p w:rsidR="009E0269" w:rsidRPr="009E0269" w:rsidRDefault="009E0269" w:rsidP="009E0269">
            <w:pPr>
              <w:jc w:val="center"/>
              <w:rPr>
                <w:color w:val="000000"/>
                <w:sz w:val="18"/>
                <w:szCs w:val="18"/>
              </w:rPr>
            </w:pPr>
            <w:r w:rsidRPr="009E0269">
              <w:rPr>
                <w:color w:val="000000"/>
                <w:sz w:val="18"/>
                <w:szCs w:val="18"/>
              </w:rPr>
              <w:t>Строительство тепловой сети для подключения перспективного потребителя: Здание складского назначения по адресу: г. Иваново, ул. Сортировочная, 1Б. с тепловой нагрузкой - 0,56 Гкал/ч</w:t>
            </w:r>
          </w:p>
        </w:tc>
        <w:tc>
          <w:tcPr>
            <w:tcW w:w="1701" w:type="dxa"/>
            <w:shd w:val="clear" w:color="auto" w:fill="auto"/>
            <w:vAlign w:val="center"/>
            <w:hideMark/>
          </w:tcPr>
          <w:p w:rsidR="009E0269" w:rsidRPr="009E0269" w:rsidRDefault="009E0269" w:rsidP="009E0269">
            <w:pPr>
              <w:rPr>
                <w:sz w:val="18"/>
                <w:szCs w:val="18"/>
              </w:rPr>
            </w:pPr>
            <w:r w:rsidRPr="009E0269">
              <w:rPr>
                <w:sz w:val="18"/>
                <w:szCs w:val="18"/>
              </w:rPr>
              <w:t>Здание складского назначения по адресу: г. Иваново, ул. Сортировочная, 1Б.</w:t>
            </w:r>
          </w:p>
        </w:tc>
        <w:tc>
          <w:tcPr>
            <w:tcW w:w="426"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143</w:t>
            </w:r>
          </w:p>
        </w:tc>
        <w:tc>
          <w:tcPr>
            <w:tcW w:w="422"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2024</w:t>
            </w:r>
          </w:p>
        </w:tc>
        <w:tc>
          <w:tcPr>
            <w:tcW w:w="428"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2025</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70</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Канальная</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ППУ</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249,2</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2313,7</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996,7</w:t>
            </w:r>
          </w:p>
        </w:tc>
        <w:tc>
          <w:tcPr>
            <w:tcW w:w="709"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3559,6</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4271,5</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289,5</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2815,0</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1212,6</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4317,2</w:t>
            </w:r>
          </w:p>
        </w:tc>
        <w:tc>
          <w:tcPr>
            <w:tcW w:w="993"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5180,6</w:t>
            </w:r>
          </w:p>
        </w:tc>
      </w:tr>
      <w:tr w:rsidR="00676DA8" w:rsidRPr="009E0269" w:rsidTr="00676DA8">
        <w:trPr>
          <w:trHeight w:val="20"/>
        </w:trPr>
        <w:tc>
          <w:tcPr>
            <w:tcW w:w="852" w:type="dxa"/>
            <w:shd w:val="clear" w:color="auto" w:fill="auto"/>
            <w:vAlign w:val="center"/>
            <w:hideMark/>
          </w:tcPr>
          <w:p w:rsidR="009E0269" w:rsidRPr="009E0269" w:rsidRDefault="009E0269" w:rsidP="00676DA8">
            <w:pPr>
              <w:ind w:left="-108" w:right="-108"/>
              <w:jc w:val="center"/>
              <w:rPr>
                <w:color w:val="000000"/>
                <w:sz w:val="18"/>
                <w:szCs w:val="18"/>
              </w:rPr>
            </w:pPr>
            <w:r w:rsidRPr="009E0269">
              <w:rPr>
                <w:color w:val="000000"/>
                <w:sz w:val="18"/>
                <w:szCs w:val="18"/>
              </w:rPr>
              <w:t>ИвТЭЦ-3</w:t>
            </w:r>
          </w:p>
        </w:tc>
        <w:tc>
          <w:tcPr>
            <w:tcW w:w="1842" w:type="dxa"/>
            <w:shd w:val="clear" w:color="auto" w:fill="auto"/>
            <w:vAlign w:val="center"/>
            <w:hideMark/>
          </w:tcPr>
          <w:p w:rsidR="009E0269" w:rsidRPr="009E0269" w:rsidRDefault="009E0269" w:rsidP="009E0269">
            <w:pPr>
              <w:jc w:val="center"/>
              <w:rPr>
                <w:color w:val="000000"/>
                <w:sz w:val="18"/>
                <w:szCs w:val="18"/>
              </w:rPr>
            </w:pPr>
            <w:r w:rsidRPr="009E0269">
              <w:rPr>
                <w:color w:val="000000"/>
                <w:sz w:val="18"/>
                <w:szCs w:val="18"/>
              </w:rPr>
              <w:t xml:space="preserve">Строительство тепловой сети для подключения перспективного потребителя: МКД с размещением встроенных объектов общественного назначения на нижних этажах – 2-я очередь строительства (2-й </w:t>
            </w:r>
            <w:r w:rsidRPr="009E0269">
              <w:rPr>
                <w:color w:val="000000"/>
                <w:sz w:val="18"/>
                <w:szCs w:val="18"/>
              </w:rPr>
              <w:lastRenderedPageBreak/>
              <w:t>пусковой комплекс) г. Иваново, ул. Лежневская с тепловой нагрузкой - 2,9 Гкал/ч</w:t>
            </w:r>
          </w:p>
        </w:tc>
        <w:tc>
          <w:tcPr>
            <w:tcW w:w="1701" w:type="dxa"/>
            <w:shd w:val="clear" w:color="auto" w:fill="auto"/>
            <w:vAlign w:val="center"/>
            <w:hideMark/>
          </w:tcPr>
          <w:p w:rsidR="009E0269" w:rsidRPr="009E0269" w:rsidRDefault="009E0269" w:rsidP="009E0269">
            <w:pPr>
              <w:rPr>
                <w:sz w:val="18"/>
                <w:szCs w:val="18"/>
              </w:rPr>
            </w:pPr>
            <w:r w:rsidRPr="009E0269">
              <w:rPr>
                <w:sz w:val="18"/>
                <w:szCs w:val="18"/>
              </w:rPr>
              <w:lastRenderedPageBreak/>
              <w:t>МКД с размещением встроенных объектов общественного назначения на нижних этажах – 2-я очередь строительства (2-й пусковой комплекс) г. Иваново, ул. Лежневская</w:t>
            </w:r>
          </w:p>
        </w:tc>
        <w:tc>
          <w:tcPr>
            <w:tcW w:w="426"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473</w:t>
            </w:r>
          </w:p>
        </w:tc>
        <w:tc>
          <w:tcPr>
            <w:tcW w:w="422"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2023</w:t>
            </w:r>
          </w:p>
        </w:tc>
        <w:tc>
          <w:tcPr>
            <w:tcW w:w="428"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2024</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200</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Канальная</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ППУ</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1290,4</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11981,9</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5161,4</w:t>
            </w:r>
          </w:p>
        </w:tc>
        <w:tc>
          <w:tcPr>
            <w:tcW w:w="709"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18433,6</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22120,4</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1429,4</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13923,3</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5997,7</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21350,5</w:t>
            </w:r>
          </w:p>
        </w:tc>
        <w:tc>
          <w:tcPr>
            <w:tcW w:w="993"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25620,6</w:t>
            </w:r>
          </w:p>
        </w:tc>
      </w:tr>
      <w:tr w:rsidR="00676DA8" w:rsidRPr="009E0269" w:rsidTr="00676DA8">
        <w:trPr>
          <w:trHeight w:val="20"/>
        </w:trPr>
        <w:tc>
          <w:tcPr>
            <w:tcW w:w="852" w:type="dxa"/>
            <w:shd w:val="clear" w:color="auto" w:fill="auto"/>
            <w:vAlign w:val="center"/>
            <w:hideMark/>
          </w:tcPr>
          <w:p w:rsidR="009E0269" w:rsidRPr="009E0269" w:rsidRDefault="009E0269" w:rsidP="00676DA8">
            <w:pPr>
              <w:ind w:left="-108" w:right="-108"/>
              <w:jc w:val="center"/>
              <w:rPr>
                <w:color w:val="000000"/>
                <w:sz w:val="18"/>
                <w:szCs w:val="18"/>
              </w:rPr>
            </w:pPr>
            <w:r w:rsidRPr="009E0269">
              <w:rPr>
                <w:color w:val="000000"/>
                <w:sz w:val="18"/>
                <w:szCs w:val="18"/>
              </w:rPr>
              <w:lastRenderedPageBreak/>
              <w:t>ИвТЭЦ-2</w:t>
            </w:r>
          </w:p>
        </w:tc>
        <w:tc>
          <w:tcPr>
            <w:tcW w:w="1842" w:type="dxa"/>
            <w:shd w:val="clear" w:color="auto" w:fill="auto"/>
            <w:vAlign w:val="center"/>
            <w:hideMark/>
          </w:tcPr>
          <w:p w:rsidR="009E0269" w:rsidRPr="009E0269" w:rsidRDefault="009E0269" w:rsidP="009E0269">
            <w:pPr>
              <w:jc w:val="center"/>
              <w:rPr>
                <w:color w:val="000000"/>
                <w:sz w:val="18"/>
                <w:szCs w:val="18"/>
              </w:rPr>
            </w:pPr>
            <w:r w:rsidRPr="009E0269">
              <w:rPr>
                <w:color w:val="000000"/>
                <w:sz w:val="18"/>
                <w:szCs w:val="18"/>
              </w:rPr>
              <w:t>Строительство тепловой сети для подключения перспективного потребителя: 14-ти этажный жилой дом по адресу: г. Иваново, ул. 4-я Первомайская, 6,8 с тепловой нагрузкой - 4,43 Гкал/ч</w:t>
            </w:r>
          </w:p>
        </w:tc>
        <w:tc>
          <w:tcPr>
            <w:tcW w:w="1701" w:type="dxa"/>
            <w:shd w:val="clear" w:color="auto" w:fill="auto"/>
            <w:vAlign w:val="center"/>
            <w:hideMark/>
          </w:tcPr>
          <w:p w:rsidR="009E0269" w:rsidRPr="009E0269" w:rsidRDefault="009E0269" w:rsidP="009E0269">
            <w:pPr>
              <w:rPr>
                <w:sz w:val="18"/>
                <w:szCs w:val="18"/>
              </w:rPr>
            </w:pPr>
            <w:r w:rsidRPr="009E0269">
              <w:rPr>
                <w:sz w:val="18"/>
                <w:szCs w:val="18"/>
              </w:rPr>
              <w:t>14-ти этажный жилой дом по адресу: г. Иваново, ул. 4-я Первомайская, 6,8</w:t>
            </w:r>
          </w:p>
        </w:tc>
        <w:tc>
          <w:tcPr>
            <w:tcW w:w="426"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790</w:t>
            </w:r>
          </w:p>
        </w:tc>
        <w:tc>
          <w:tcPr>
            <w:tcW w:w="422"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2025</w:t>
            </w:r>
          </w:p>
        </w:tc>
        <w:tc>
          <w:tcPr>
            <w:tcW w:w="428"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2026</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200</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Канальная</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ППУ</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1971,1</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18303,3</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7884,5</w:t>
            </w:r>
          </w:p>
        </w:tc>
        <w:tc>
          <w:tcPr>
            <w:tcW w:w="709"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28159,0</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33790,8</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2398,2</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23226,3</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10005,2</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35629,6</w:t>
            </w:r>
          </w:p>
        </w:tc>
        <w:tc>
          <w:tcPr>
            <w:tcW w:w="993"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42755,6</w:t>
            </w:r>
          </w:p>
        </w:tc>
      </w:tr>
      <w:tr w:rsidR="00676DA8" w:rsidRPr="009E0269" w:rsidTr="00676DA8">
        <w:trPr>
          <w:trHeight w:val="20"/>
        </w:trPr>
        <w:tc>
          <w:tcPr>
            <w:tcW w:w="852" w:type="dxa"/>
            <w:shd w:val="clear" w:color="auto" w:fill="auto"/>
            <w:vAlign w:val="center"/>
            <w:hideMark/>
          </w:tcPr>
          <w:p w:rsidR="009E0269" w:rsidRPr="009E0269" w:rsidRDefault="009E0269" w:rsidP="00676DA8">
            <w:pPr>
              <w:ind w:left="-108" w:right="-108"/>
              <w:jc w:val="center"/>
              <w:rPr>
                <w:color w:val="000000"/>
                <w:sz w:val="18"/>
                <w:szCs w:val="18"/>
              </w:rPr>
            </w:pPr>
            <w:r w:rsidRPr="009E0269">
              <w:rPr>
                <w:color w:val="000000"/>
                <w:sz w:val="18"/>
                <w:szCs w:val="18"/>
              </w:rPr>
              <w:t>ИвТЭЦ-3</w:t>
            </w:r>
          </w:p>
        </w:tc>
        <w:tc>
          <w:tcPr>
            <w:tcW w:w="1842" w:type="dxa"/>
            <w:shd w:val="clear" w:color="auto" w:fill="auto"/>
            <w:vAlign w:val="center"/>
            <w:hideMark/>
          </w:tcPr>
          <w:p w:rsidR="009E0269" w:rsidRPr="009E0269" w:rsidRDefault="009E0269" w:rsidP="009E0269">
            <w:pPr>
              <w:jc w:val="center"/>
              <w:rPr>
                <w:color w:val="000000"/>
                <w:sz w:val="18"/>
                <w:szCs w:val="18"/>
              </w:rPr>
            </w:pPr>
            <w:r w:rsidRPr="009E0269">
              <w:rPr>
                <w:color w:val="000000"/>
                <w:sz w:val="18"/>
                <w:szCs w:val="18"/>
              </w:rPr>
              <w:t xml:space="preserve">Строительство тепловой сети для подключения перспективного потребителя: Пристройка на 350 мест к зданию МБОУ Гимназия № 44, г. Иваново, </w:t>
            </w:r>
            <w:r w:rsidRPr="009E0269">
              <w:rPr>
                <w:color w:val="000000"/>
                <w:sz w:val="18"/>
                <w:szCs w:val="18"/>
              </w:rPr>
              <w:lastRenderedPageBreak/>
              <w:t>Кохомское шоссе, дом 29 с тепловой нагрузкой - 0,11 Гкал/ч</w:t>
            </w:r>
          </w:p>
        </w:tc>
        <w:tc>
          <w:tcPr>
            <w:tcW w:w="1701" w:type="dxa"/>
            <w:shd w:val="clear" w:color="auto" w:fill="auto"/>
            <w:vAlign w:val="center"/>
            <w:hideMark/>
          </w:tcPr>
          <w:p w:rsidR="009E0269" w:rsidRPr="009E0269" w:rsidRDefault="009E0269" w:rsidP="009E0269">
            <w:pPr>
              <w:rPr>
                <w:sz w:val="18"/>
                <w:szCs w:val="18"/>
              </w:rPr>
            </w:pPr>
            <w:r w:rsidRPr="009E0269">
              <w:rPr>
                <w:sz w:val="18"/>
                <w:szCs w:val="18"/>
              </w:rPr>
              <w:lastRenderedPageBreak/>
              <w:t>Пристройка на 350 мест к зданию МБОУ Гимназия № 44, г. Иваново, Кохомское шоссе, дом 29</w:t>
            </w:r>
          </w:p>
        </w:tc>
        <w:tc>
          <w:tcPr>
            <w:tcW w:w="426"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32</w:t>
            </w:r>
          </w:p>
        </w:tc>
        <w:tc>
          <w:tcPr>
            <w:tcW w:w="422"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2023</w:t>
            </w:r>
          </w:p>
        </w:tc>
        <w:tc>
          <w:tcPr>
            <w:tcW w:w="428"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2024</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32</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Канальная</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ППУ</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48,9</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454,5</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195,8</w:t>
            </w:r>
          </w:p>
        </w:tc>
        <w:tc>
          <w:tcPr>
            <w:tcW w:w="709"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699,2</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839,0</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54,2</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528,1</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227,5</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809,8</w:t>
            </w:r>
          </w:p>
        </w:tc>
        <w:tc>
          <w:tcPr>
            <w:tcW w:w="993"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971,8</w:t>
            </w:r>
          </w:p>
        </w:tc>
      </w:tr>
      <w:tr w:rsidR="00676DA8" w:rsidRPr="009E0269" w:rsidTr="00676DA8">
        <w:trPr>
          <w:trHeight w:val="20"/>
        </w:trPr>
        <w:tc>
          <w:tcPr>
            <w:tcW w:w="852" w:type="dxa"/>
            <w:shd w:val="clear" w:color="auto" w:fill="auto"/>
            <w:vAlign w:val="center"/>
            <w:hideMark/>
          </w:tcPr>
          <w:p w:rsidR="009E0269" w:rsidRPr="009E0269" w:rsidRDefault="009E0269" w:rsidP="00676DA8">
            <w:pPr>
              <w:ind w:left="-108" w:right="-108"/>
              <w:jc w:val="center"/>
              <w:rPr>
                <w:color w:val="000000"/>
                <w:sz w:val="18"/>
                <w:szCs w:val="18"/>
              </w:rPr>
            </w:pPr>
            <w:r w:rsidRPr="009E0269">
              <w:rPr>
                <w:color w:val="000000"/>
                <w:sz w:val="18"/>
                <w:szCs w:val="18"/>
              </w:rPr>
              <w:lastRenderedPageBreak/>
              <w:t>ИвТЭЦ-3</w:t>
            </w:r>
          </w:p>
        </w:tc>
        <w:tc>
          <w:tcPr>
            <w:tcW w:w="1842" w:type="dxa"/>
            <w:shd w:val="clear" w:color="auto" w:fill="auto"/>
            <w:vAlign w:val="center"/>
            <w:hideMark/>
          </w:tcPr>
          <w:p w:rsidR="009E0269" w:rsidRPr="009E0269" w:rsidRDefault="009E0269" w:rsidP="009E0269">
            <w:pPr>
              <w:jc w:val="center"/>
              <w:rPr>
                <w:color w:val="000000"/>
                <w:sz w:val="18"/>
                <w:szCs w:val="18"/>
              </w:rPr>
            </w:pPr>
            <w:r w:rsidRPr="009E0269">
              <w:rPr>
                <w:color w:val="000000"/>
                <w:sz w:val="18"/>
                <w:szCs w:val="18"/>
              </w:rPr>
              <w:t>Строительство тепловой сети для подключения перспективного потребителя: Общеобразовательная школа на 350 мест. г. Иваново,мкрн "Рождественский" с тепловой нагрузкой - 0,97 Гкал/ч</w:t>
            </w:r>
          </w:p>
        </w:tc>
        <w:tc>
          <w:tcPr>
            <w:tcW w:w="1701" w:type="dxa"/>
            <w:shd w:val="clear" w:color="auto" w:fill="auto"/>
            <w:vAlign w:val="center"/>
            <w:hideMark/>
          </w:tcPr>
          <w:p w:rsidR="009E0269" w:rsidRPr="009E0269" w:rsidRDefault="009E0269" w:rsidP="009E0269">
            <w:pPr>
              <w:rPr>
                <w:sz w:val="18"/>
                <w:szCs w:val="18"/>
              </w:rPr>
            </w:pPr>
            <w:r w:rsidRPr="009E0269">
              <w:rPr>
                <w:sz w:val="18"/>
                <w:szCs w:val="18"/>
              </w:rPr>
              <w:t>Общеобразовательная школа на 350 мест. г. Иваново,мкрн "Рождественский"</w:t>
            </w:r>
          </w:p>
        </w:tc>
        <w:tc>
          <w:tcPr>
            <w:tcW w:w="426"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205</w:t>
            </w:r>
          </w:p>
        </w:tc>
        <w:tc>
          <w:tcPr>
            <w:tcW w:w="422"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2023</w:t>
            </w:r>
          </w:p>
        </w:tc>
        <w:tc>
          <w:tcPr>
            <w:tcW w:w="428"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2024</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100</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Канальная</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ППУ</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431,6</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4007,7</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1726,4</w:t>
            </w:r>
          </w:p>
        </w:tc>
        <w:tc>
          <w:tcPr>
            <w:tcW w:w="709"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6165,7</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7398,9</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478,1</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4657,1</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2006,1</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7141,4</w:t>
            </w:r>
          </w:p>
        </w:tc>
        <w:tc>
          <w:tcPr>
            <w:tcW w:w="993"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8569,6</w:t>
            </w:r>
          </w:p>
        </w:tc>
      </w:tr>
      <w:tr w:rsidR="00676DA8" w:rsidRPr="009E0269" w:rsidTr="00676DA8">
        <w:trPr>
          <w:trHeight w:val="20"/>
        </w:trPr>
        <w:tc>
          <w:tcPr>
            <w:tcW w:w="852" w:type="dxa"/>
            <w:shd w:val="clear" w:color="auto" w:fill="auto"/>
            <w:vAlign w:val="center"/>
            <w:hideMark/>
          </w:tcPr>
          <w:p w:rsidR="009E0269" w:rsidRPr="009E0269" w:rsidRDefault="009E0269" w:rsidP="00676DA8">
            <w:pPr>
              <w:ind w:left="-108" w:right="-108"/>
              <w:jc w:val="center"/>
              <w:rPr>
                <w:color w:val="000000"/>
                <w:sz w:val="18"/>
                <w:szCs w:val="18"/>
              </w:rPr>
            </w:pPr>
            <w:r w:rsidRPr="009E0269">
              <w:rPr>
                <w:color w:val="000000"/>
                <w:sz w:val="18"/>
                <w:szCs w:val="18"/>
              </w:rPr>
              <w:t>ИвТЭЦ-3</w:t>
            </w:r>
          </w:p>
        </w:tc>
        <w:tc>
          <w:tcPr>
            <w:tcW w:w="1842" w:type="dxa"/>
            <w:shd w:val="clear" w:color="auto" w:fill="auto"/>
            <w:vAlign w:val="center"/>
            <w:hideMark/>
          </w:tcPr>
          <w:p w:rsidR="009E0269" w:rsidRPr="009E0269" w:rsidRDefault="009E0269" w:rsidP="009E0269">
            <w:pPr>
              <w:jc w:val="center"/>
              <w:rPr>
                <w:color w:val="000000"/>
                <w:sz w:val="18"/>
                <w:szCs w:val="18"/>
              </w:rPr>
            </w:pPr>
            <w:r w:rsidRPr="009E0269">
              <w:rPr>
                <w:color w:val="000000"/>
                <w:sz w:val="18"/>
                <w:szCs w:val="18"/>
              </w:rPr>
              <w:t xml:space="preserve">Строительство тепловой сети для подключения перспективного потребителя: Производственное здание. г. Иваново, ул. Лежневская, д.183 с тепловой нагрузкой - 1,3 </w:t>
            </w:r>
            <w:r w:rsidRPr="009E0269">
              <w:rPr>
                <w:color w:val="000000"/>
                <w:sz w:val="18"/>
                <w:szCs w:val="18"/>
              </w:rPr>
              <w:lastRenderedPageBreak/>
              <w:t>Гкал/ч</w:t>
            </w:r>
          </w:p>
        </w:tc>
        <w:tc>
          <w:tcPr>
            <w:tcW w:w="1701" w:type="dxa"/>
            <w:shd w:val="clear" w:color="auto" w:fill="auto"/>
            <w:vAlign w:val="center"/>
            <w:hideMark/>
          </w:tcPr>
          <w:p w:rsidR="009E0269" w:rsidRPr="009E0269" w:rsidRDefault="009E0269" w:rsidP="009E0269">
            <w:pPr>
              <w:rPr>
                <w:sz w:val="18"/>
                <w:szCs w:val="18"/>
              </w:rPr>
            </w:pPr>
            <w:r w:rsidRPr="009E0269">
              <w:rPr>
                <w:sz w:val="18"/>
                <w:szCs w:val="18"/>
              </w:rPr>
              <w:lastRenderedPageBreak/>
              <w:t>Производственное здание. г. Иваново, ул. Лежневская, д.183</w:t>
            </w:r>
          </w:p>
        </w:tc>
        <w:tc>
          <w:tcPr>
            <w:tcW w:w="426"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276</w:t>
            </w:r>
          </w:p>
        </w:tc>
        <w:tc>
          <w:tcPr>
            <w:tcW w:w="422"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2024</w:t>
            </w:r>
          </w:p>
        </w:tc>
        <w:tc>
          <w:tcPr>
            <w:tcW w:w="428"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2025</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125</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Канальная</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ППУ</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578,4</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5371,2</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2313,7</w:t>
            </w:r>
          </w:p>
        </w:tc>
        <w:tc>
          <w:tcPr>
            <w:tcW w:w="709"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8263,4</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9916,0</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672,2</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6534,8</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2815,0</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10022,0</w:t>
            </w:r>
          </w:p>
        </w:tc>
        <w:tc>
          <w:tcPr>
            <w:tcW w:w="993"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12026,4</w:t>
            </w:r>
          </w:p>
        </w:tc>
      </w:tr>
      <w:tr w:rsidR="00676DA8" w:rsidRPr="009E0269" w:rsidTr="00676DA8">
        <w:trPr>
          <w:trHeight w:val="20"/>
        </w:trPr>
        <w:tc>
          <w:tcPr>
            <w:tcW w:w="852" w:type="dxa"/>
            <w:shd w:val="clear" w:color="auto" w:fill="auto"/>
            <w:vAlign w:val="center"/>
            <w:hideMark/>
          </w:tcPr>
          <w:p w:rsidR="009E0269" w:rsidRPr="009E0269" w:rsidRDefault="009E0269" w:rsidP="00676DA8">
            <w:pPr>
              <w:ind w:left="-108" w:right="-108"/>
              <w:jc w:val="center"/>
              <w:rPr>
                <w:color w:val="000000"/>
                <w:sz w:val="18"/>
                <w:szCs w:val="18"/>
              </w:rPr>
            </w:pPr>
            <w:r w:rsidRPr="009E0269">
              <w:rPr>
                <w:color w:val="000000"/>
                <w:sz w:val="18"/>
                <w:szCs w:val="18"/>
              </w:rPr>
              <w:lastRenderedPageBreak/>
              <w:t>ИвТЭЦ-2</w:t>
            </w:r>
          </w:p>
        </w:tc>
        <w:tc>
          <w:tcPr>
            <w:tcW w:w="1842" w:type="dxa"/>
            <w:shd w:val="clear" w:color="auto" w:fill="auto"/>
            <w:vAlign w:val="center"/>
            <w:hideMark/>
          </w:tcPr>
          <w:p w:rsidR="009E0269" w:rsidRPr="009E0269" w:rsidRDefault="009E0269" w:rsidP="009E0269">
            <w:pPr>
              <w:jc w:val="center"/>
              <w:rPr>
                <w:color w:val="000000"/>
                <w:sz w:val="18"/>
                <w:szCs w:val="18"/>
              </w:rPr>
            </w:pPr>
            <w:r w:rsidRPr="009E0269">
              <w:rPr>
                <w:color w:val="000000"/>
                <w:sz w:val="18"/>
                <w:szCs w:val="18"/>
              </w:rPr>
              <w:t>Строительство тепловой сети для подключения перспективного потребителя: Автотехцентр. г. Иваново, ул. Спартака, 13 с тепловой нагрузкой - 0,68 Гкал/ч</w:t>
            </w:r>
          </w:p>
        </w:tc>
        <w:tc>
          <w:tcPr>
            <w:tcW w:w="1701" w:type="dxa"/>
            <w:shd w:val="clear" w:color="auto" w:fill="auto"/>
            <w:vAlign w:val="center"/>
            <w:hideMark/>
          </w:tcPr>
          <w:p w:rsidR="009E0269" w:rsidRPr="009E0269" w:rsidRDefault="009E0269" w:rsidP="009E0269">
            <w:pPr>
              <w:rPr>
                <w:sz w:val="18"/>
                <w:szCs w:val="18"/>
              </w:rPr>
            </w:pPr>
            <w:r w:rsidRPr="009E0269">
              <w:rPr>
                <w:sz w:val="18"/>
                <w:szCs w:val="18"/>
              </w:rPr>
              <w:t>Автотехцентр. г. Иваново, ул. Спартака, 13</w:t>
            </w:r>
          </w:p>
        </w:tc>
        <w:tc>
          <w:tcPr>
            <w:tcW w:w="426"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169</w:t>
            </w:r>
          </w:p>
        </w:tc>
        <w:tc>
          <w:tcPr>
            <w:tcW w:w="422"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2024</w:t>
            </w:r>
          </w:p>
        </w:tc>
        <w:tc>
          <w:tcPr>
            <w:tcW w:w="428"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2025</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80</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Канальная</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ППУ</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302,6</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2809,5</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1210,3</w:t>
            </w:r>
          </w:p>
        </w:tc>
        <w:tc>
          <w:tcPr>
            <w:tcW w:w="709"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4322,4</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5186,8</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351,6</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3418,2</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1472,5</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5242,3</w:t>
            </w:r>
          </w:p>
        </w:tc>
        <w:tc>
          <w:tcPr>
            <w:tcW w:w="993"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6290,7</w:t>
            </w:r>
          </w:p>
        </w:tc>
      </w:tr>
      <w:tr w:rsidR="00676DA8" w:rsidRPr="009E0269" w:rsidTr="00676DA8">
        <w:trPr>
          <w:trHeight w:val="20"/>
        </w:trPr>
        <w:tc>
          <w:tcPr>
            <w:tcW w:w="852" w:type="dxa"/>
            <w:shd w:val="clear" w:color="auto" w:fill="auto"/>
            <w:vAlign w:val="center"/>
            <w:hideMark/>
          </w:tcPr>
          <w:p w:rsidR="009E0269" w:rsidRPr="009E0269" w:rsidRDefault="009E0269" w:rsidP="00676DA8">
            <w:pPr>
              <w:ind w:left="-108" w:right="-108"/>
              <w:jc w:val="center"/>
              <w:rPr>
                <w:color w:val="000000"/>
                <w:sz w:val="18"/>
                <w:szCs w:val="18"/>
              </w:rPr>
            </w:pPr>
            <w:r w:rsidRPr="009E0269">
              <w:rPr>
                <w:color w:val="000000"/>
                <w:sz w:val="18"/>
                <w:szCs w:val="18"/>
              </w:rPr>
              <w:t>ИвТЭЦ-2</w:t>
            </w:r>
          </w:p>
        </w:tc>
        <w:tc>
          <w:tcPr>
            <w:tcW w:w="1842" w:type="dxa"/>
            <w:shd w:val="clear" w:color="auto" w:fill="auto"/>
            <w:vAlign w:val="center"/>
            <w:hideMark/>
          </w:tcPr>
          <w:p w:rsidR="009E0269" w:rsidRPr="009E0269" w:rsidRDefault="009E0269" w:rsidP="009E0269">
            <w:pPr>
              <w:jc w:val="center"/>
              <w:rPr>
                <w:color w:val="000000"/>
                <w:sz w:val="18"/>
                <w:szCs w:val="18"/>
              </w:rPr>
            </w:pPr>
            <w:r w:rsidRPr="009E0269">
              <w:rPr>
                <w:color w:val="000000"/>
                <w:sz w:val="18"/>
                <w:szCs w:val="18"/>
              </w:rPr>
              <w:t xml:space="preserve">Строительство тепловой сети для подключения перспективного потребителя: Мнгоквартирный жилой дом со встроеннными нежилыми помещениями по ул. 2-я Камвольнаяв г. Иваново, Литер "Д", "Е". ( Литер "Д"- 1 этап, Литер "Е" - 2 </w:t>
            </w:r>
            <w:r w:rsidRPr="009E0269">
              <w:rPr>
                <w:color w:val="000000"/>
                <w:sz w:val="18"/>
                <w:szCs w:val="18"/>
              </w:rPr>
              <w:lastRenderedPageBreak/>
              <w:t>этап ) Литер "Д " - 1 этап по адресу: г. Иваново, ул. 2-я Камвольная с тепловой нагрузкой - 1,89 Гкал/ч</w:t>
            </w:r>
          </w:p>
        </w:tc>
        <w:tc>
          <w:tcPr>
            <w:tcW w:w="1701" w:type="dxa"/>
            <w:shd w:val="clear" w:color="auto" w:fill="auto"/>
            <w:vAlign w:val="center"/>
            <w:hideMark/>
          </w:tcPr>
          <w:p w:rsidR="009E0269" w:rsidRPr="009E0269" w:rsidRDefault="009E0269" w:rsidP="009E0269">
            <w:pPr>
              <w:rPr>
                <w:sz w:val="18"/>
                <w:szCs w:val="18"/>
              </w:rPr>
            </w:pPr>
            <w:r w:rsidRPr="009E0269">
              <w:rPr>
                <w:sz w:val="18"/>
                <w:szCs w:val="18"/>
              </w:rPr>
              <w:lastRenderedPageBreak/>
              <w:t>Мнгоквартирный жилой дом со встроеннными нежилыми помещениями по ул. 2-я Камвольная</w:t>
            </w:r>
            <w:r w:rsidR="00676DA8">
              <w:rPr>
                <w:sz w:val="18"/>
                <w:szCs w:val="18"/>
              </w:rPr>
              <w:t>в г. Иваново, Литер "Д", "Е". (</w:t>
            </w:r>
            <w:r w:rsidRPr="009E0269">
              <w:rPr>
                <w:sz w:val="18"/>
                <w:szCs w:val="18"/>
              </w:rPr>
              <w:t xml:space="preserve">Литер </w:t>
            </w:r>
            <w:r w:rsidR="00676DA8">
              <w:rPr>
                <w:sz w:val="18"/>
                <w:szCs w:val="18"/>
              </w:rPr>
              <w:t>"Д"- 1 этап, Литер "Е" - 2 этап</w:t>
            </w:r>
            <w:r w:rsidRPr="009E0269">
              <w:rPr>
                <w:sz w:val="18"/>
                <w:szCs w:val="18"/>
              </w:rPr>
              <w:t>) Литер "Д " - 1 этап по адресу: г. Иваново, ул. 2-я Камвольная</w:t>
            </w:r>
          </w:p>
        </w:tc>
        <w:tc>
          <w:tcPr>
            <w:tcW w:w="426"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384</w:t>
            </w:r>
          </w:p>
        </w:tc>
        <w:tc>
          <w:tcPr>
            <w:tcW w:w="422"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2023</w:t>
            </w:r>
          </w:p>
        </w:tc>
        <w:tc>
          <w:tcPr>
            <w:tcW w:w="428"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2024</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125</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Канальная</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ППУ</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841,0</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7808,9</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3363,8</w:t>
            </w:r>
          </w:p>
        </w:tc>
        <w:tc>
          <w:tcPr>
            <w:tcW w:w="709"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12013,6</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14416,4</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931,6</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9074,2</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3908,9</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13914,6</w:t>
            </w:r>
          </w:p>
        </w:tc>
        <w:tc>
          <w:tcPr>
            <w:tcW w:w="993"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16697,5</w:t>
            </w:r>
          </w:p>
        </w:tc>
      </w:tr>
      <w:tr w:rsidR="00676DA8" w:rsidRPr="009E0269" w:rsidTr="00676DA8">
        <w:trPr>
          <w:trHeight w:val="20"/>
        </w:trPr>
        <w:tc>
          <w:tcPr>
            <w:tcW w:w="852" w:type="dxa"/>
            <w:shd w:val="clear" w:color="auto" w:fill="auto"/>
            <w:vAlign w:val="center"/>
            <w:hideMark/>
          </w:tcPr>
          <w:p w:rsidR="009E0269" w:rsidRPr="009E0269" w:rsidRDefault="009E0269" w:rsidP="00676DA8">
            <w:pPr>
              <w:ind w:left="-108" w:right="-108"/>
              <w:jc w:val="center"/>
              <w:rPr>
                <w:color w:val="000000"/>
                <w:sz w:val="18"/>
                <w:szCs w:val="18"/>
              </w:rPr>
            </w:pPr>
            <w:r w:rsidRPr="009E0269">
              <w:rPr>
                <w:color w:val="000000"/>
                <w:sz w:val="18"/>
                <w:szCs w:val="18"/>
              </w:rPr>
              <w:lastRenderedPageBreak/>
              <w:t>ИвТЭЦ-2</w:t>
            </w:r>
          </w:p>
        </w:tc>
        <w:tc>
          <w:tcPr>
            <w:tcW w:w="1842" w:type="dxa"/>
            <w:shd w:val="clear" w:color="auto" w:fill="auto"/>
            <w:vAlign w:val="center"/>
            <w:hideMark/>
          </w:tcPr>
          <w:p w:rsidR="009E0269" w:rsidRPr="009E0269" w:rsidRDefault="009E0269" w:rsidP="009E0269">
            <w:pPr>
              <w:jc w:val="center"/>
              <w:rPr>
                <w:color w:val="000000"/>
                <w:sz w:val="18"/>
                <w:szCs w:val="18"/>
              </w:rPr>
            </w:pPr>
            <w:r w:rsidRPr="009E0269">
              <w:rPr>
                <w:color w:val="000000"/>
                <w:sz w:val="18"/>
                <w:szCs w:val="18"/>
              </w:rPr>
              <w:t>Строительство тепловой сети для подключения перспективного потребителя: МКД, 2 этап строительства по адресу : г. Иваново, ул. 3-я Первомайская с тепловой нагрузкой - 1,7 Гкал/ч</w:t>
            </w:r>
          </w:p>
        </w:tc>
        <w:tc>
          <w:tcPr>
            <w:tcW w:w="1701" w:type="dxa"/>
            <w:shd w:val="clear" w:color="auto" w:fill="auto"/>
            <w:vAlign w:val="center"/>
            <w:hideMark/>
          </w:tcPr>
          <w:p w:rsidR="009E0269" w:rsidRPr="009E0269" w:rsidRDefault="009E0269" w:rsidP="009E0269">
            <w:pPr>
              <w:rPr>
                <w:sz w:val="18"/>
                <w:szCs w:val="18"/>
              </w:rPr>
            </w:pPr>
            <w:r w:rsidRPr="009E0269">
              <w:rPr>
                <w:sz w:val="18"/>
                <w:szCs w:val="18"/>
              </w:rPr>
              <w:t>МКД,</w:t>
            </w:r>
            <w:r w:rsidR="00676DA8">
              <w:rPr>
                <w:sz w:val="18"/>
                <w:szCs w:val="18"/>
              </w:rPr>
              <w:t xml:space="preserve"> 2 этап строительства по адресу</w:t>
            </w:r>
            <w:r w:rsidRPr="009E0269">
              <w:rPr>
                <w:sz w:val="18"/>
                <w:szCs w:val="18"/>
              </w:rPr>
              <w:t>: г. Иваново, ул. 3-я Первомайская</w:t>
            </w:r>
          </w:p>
        </w:tc>
        <w:tc>
          <w:tcPr>
            <w:tcW w:w="426"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361</w:t>
            </w:r>
          </w:p>
        </w:tc>
        <w:tc>
          <w:tcPr>
            <w:tcW w:w="422"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2024</w:t>
            </w:r>
          </w:p>
        </w:tc>
        <w:tc>
          <w:tcPr>
            <w:tcW w:w="428"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2025</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125</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Канальная</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ППУ</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756,4</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7023,9</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3025,7</w:t>
            </w:r>
          </w:p>
        </w:tc>
        <w:tc>
          <w:tcPr>
            <w:tcW w:w="709"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10805,9</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12967,1</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879,0</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8545,6</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3681,2</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13105,7</w:t>
            </w:r>
          </w:p>
        </w:tc>
        <w:tc>
          <w:tcPr>
            <w:tcW w:w="993"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15726,9</w:t>
            </w:r>
          </w:p>
        </w:tc>
      </w:tr>
      <w:tr w:rsidR="00676DA8" w:rsidRPr="009E0269" w:rsidTr="00676DA8">
        <w:trPr>
          <w:trHeight w:val="20"/>
        </w:trPr>
        <w:tc>
          <w:tcPr>
            <w:tcW w:w="852" w:type="dxa"/>
            <w:shd w:val="clear" w:color="auto" w:fill="auto"/>
            <w:vAlign w:val="center"/>
            <w:hideMark/>
          </w:tcPr>
          <w:p w:rsidR="009E0269" w:rsidRPr="009E0269" w:rsidRDefault="009E0269" w:rsidP="00676DA8">
            <w:pPr>
              <w:ind w:left="-108" w:right="-108"/>
              <w:jc w:val="center"/>
              <w:rPr>
                <w:color w:val="000000"/>
                <w:sz w:val="18"/>
                <w:szCs w:val="18"/>
              </w:rPr>
            </w:pPr>
            <w:r w:rsidRPr="009E0269">
              <w:rPr>
                <w:color w:val="000000"/>
                <w:sz w:val="18"/>
                <w:szCs w:val="18"/>
              </w:rPr>
              <w:t>ИвТЭЦ-2</w:t>
            </w:r>
          </w:p>
        </w:tc>
        <w:tc>
          <w:tcPr>
            <w:tcW w:w="1842" w:type="dxa"/>
            <w:shd w:val="clear" w:color="auto" w:fill="auto"/>
            <w:vAlign w:val="center"/>
            <w:hideMark/>
          </w:tcPr>
          <w:p w:rsidR="009E0269" w:rsidRPr="009E0269" w:rsidRDefault="009E0269" w:rsidP="009E0269">
            <w:pPr>
              <w:jc w:val="center"/>
              <w:rPr>
                <w:color w:val="000000"/>
                <w:sz w:val="18"/>
                <w:szCs w:val="18"/>
              </w:rPr>
            </w:pPr>
            <w:r w:rsidRPr="009E0269">
              <w:rPr>
                <w:color w:val="000000"/>
                <w:sz w:val="18"/>
                <w:szCs w:val="18"/>
              </w:rPr>
              <w:t xml:space="preserve">Строительство тепловой сети для подключения перспективного потребителя: Строительство пристройки на 90 мест в МБДОУ </w:t>
            </w:r>
            <w:r w:rsidRPr="009E0269">
              <w:rPr>
                <w:color w:val="000000"/>
                <w:sz w:val="18"/>
                <w:szCs w:val="18"/>
              </w:rPr>
              <w:lastRenderedPageBreak/>
              <w:t>"Детский сад № 75", г. Иваново, ул. Павленко, д. 28 с тепловой нагрузкой - 0,1 Гкал/ч</w:t>
            </w:r>
          </w:p>
        </w:tc>
        <w:tc>
          <w:tcPr>
            <w:tcW w:w="1701" w:type="dxa"/>
            <w:shd w:val="clear" w:color="auto" w:fill="auto"/>
            <w:vAlign w:val="center"/>
            <w:hideMark/>
          </w:tcPr>
          <w:p w:rsidR="009E0269" w:rsidRPr="009E0269" w:rsidRDefault="009E0269" w:rsidP="009E0269">
            <w:pPr>
              <w:rPr>
                <w:sz w:val="18"/>
                <w:szCs w:val="18"/>
              </w:rPr>
            </w:pPr>
            <w:r w:rsidRPr="009E0269">
              <w:rPr>
                <w:sz w:val="18"/>
                <w:szCs w:val="18"/>
              </w:rPr>
              <w:lastRenderedPageBreak/>
              <w:t>Строительство пристройки на 90 мест в МБДОУ "Детский сад № 75", г. Иваново, ул. Павленко, д. 28</w:t>
            </w:r>
          </w:p>
        </w:tc>
        <w:tc>
          <w:tcPr>
            <w:tcW w:w="426"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29</w:t>
            </w:r>
          </w:p>
        </w:tc>
        <w:tc>
          <w:tcPr>
            <w:tcW w:w="422"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2023</w:t>
            </w:r>
          </w:p>
        </w:tc>
        <w:tc>
          <w:tcPr>
            <w:tcW w:w="428"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2024</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32</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Канальная</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ППУ</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44,5</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413,2</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178,0</w:t>
            </w:r>
          </w:p>
        </w:tc>
        <w:tc>
          <w:tcPr>
            <w:tcW w:w="709"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635,6</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762,8</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49,3</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480,1</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206,8</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736,2</w:t>
            </w:r>
          </w:p>
        </w:tc>
        <w:tc>
          <w:tcPr>
            <w:tcW w:w="993"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883,5</w:t>
            </w:r>
          </w:p>
        </w:tc>
      </w:tr>
      <w:tr w:rsidR="00676DA8" w:rsidRPr="009E0269" w:rsidTr="00676DA8">
        <w:trPr>
          <w:trHeight w:val="20"/>
        </w:trPr>
        <w:tc>
          <w:tcPr>
            <w:tcW w:w="852" w:type="dxa"/>
            <w:shd w:val="clear" w:color="auto" w:fill="auto"/>
            <w:vAlign w:val="center"/>
            <w:hideMark/>
          </w:tcPr>
          <w:p w:rsidR="009E0269" w:rsidRPr="009E0269" w:rsidRDefault="009E0269" w:rsidP="00676DA8">
            <w:pPr>
              <w:ind w:left="-108" w:right="-108"/>
              <w:jc w:val="center"/>
              <w:rPr>
                <w:color w:val="000000"/>
                <w:sz w:val="18"/>
                <w:szCs w:val="18"/>
              </w:rPr>
            </w:pPr>
            <w:r w:rsidRPr="009E0269">
              <w:rPr>
                <w:color w:val="000000"/>
                <w:sz w:val="18"/>
                <w:szCs w:val="18"/>
              </w:rPr>
              <w:lastRenderedPageBreak/>
              <w:t>ИвТЭЦ-2</w:t>
            </w:r>
          </w:p>
        </w:tc>
        <w:tc>
          <w:tcPr>
            <w:tcW w:w="1842" w:type="dxa"/>
            <w:shd w:val="clear" w:color="auto" w:fill="auto"/>
            <w:vAlign w:val="center"/>
            <w:hideMark/>
          </w:tcPr>
          <w:p w:rsidR="009E0269" w:rsidRPr="009E0269" w:rsidRDefault="009E0269" w:rsidP="009E0269">
            <w:pPr>
              <w:jc w:val="center"/>
              <w:rPr>
                <w:color w:val="000000"/>
                <w:sz w:val="18"/>
                <w:szCs w:val="18"/>
              </w:rPr>
            </w:pPr>
            <w:r w:rsidRPr="009E0269">
              <w:rPr>
                <w:color w:val="000000"/>
                <w:sz w:val="18"/>
                <w:szCs w:val="18"/>
              </w:rPr>
              <w:t>Строительство тепловой сети для подключения перспективного потребителя: Многоквартирная жилая застройка с тепловой нагрузкой - 3,35 Гкал/ч</w:t>
            </w:r>
          </w:p>
        </w:tc>
        <w:tc>
          <w:tcPr>
            <w:tcW w:w="1701" w:type="dxa"/>
            <w:shd w:val="clear" w:color="auto" w:fill="auto"/>
            <w:vAlign w:val="center"/>
            <w:hideMark/>
          </w:tcPr>
          <w:p w:rsidR="009E0269" w:rsidRPr="009E0269" w:rsidRDefault="009E0269" w:rsidP="009E0269">
            <w:pPr>
              <w:rPr>
                <w:sz w:val="18"/>
                <w:szCs w:val="18"/>
              </w:rPr>
            </w:pPr>
            <w:r w:rsidRPr="009E0269">
              <w:rPr>
                <w:sz w:val="18"/>
                <w:szCs w:val="18"/>
              </w:rPr>
              <w:t>Многоквартирная жилая застройка</w:t>
            </w:r>
          </w:p>
        </w:tc>
        <w:tc>
          <w:tcPr>
            <w:tcW w:w="426"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622</w:t>
            </w:r>
          </w:p>
        </w:tc>
        <w:tc>
          <w:tcPr>
            <w:tcW w:w="422"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2026</w:t>
            </w:r>
          </w:p>
        </w:tc>
        <w:tc>
          <w:tcPr>
            <w:tcW w:w="428"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2027</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200</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Канальная</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ППУ</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1490,6</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13841,1</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5962,3</w:t>
            </w:r>
          </w:p>
        </w:tc>
        <w:tc>
          <w:tcPr>
            <w:tcW w:w="709"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21294,0</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25552,8</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1891,5</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18301,6</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7883,8</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28076,8</w:t>
            </w:r>
          </w:p>
        </w:tc>
        <w:tc>
          <w:tcPr>
            <w:tcW w:w="993"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33692,2</w:t>
            </w:r>
          </w:p>
        </w:tc>
      </w:tr>
      <w:tr w:rsidR="00676DA8" w:rsidRPr="009E0269" w:rsidTr="00676DA8">
        <w:trPr>
          <w:trHeight w:val="20"/>
        </w:trPr>
        <w:tc>
          <w:tcPr>
            <w:tcW w:w="852" w:type="dxa"/>
            <w:shd w:val="clear" w:color="auto" w:fill="auto"/>
            <w:vAlign w:val="center"/>
            <w:hideMark/>
          </w:tcPr>
          <w:p w:rsidR="009E0269" w:rsidRPr="009E0269" w:rsidRDefault="009E0269" w:rsidP="00676DA8">
            <w:pPr>
              <w:ind w:left="-108" w:right="-108"/>
              <w:jc w:val="center"/>
              <w:rPr>
                <w:color w:val="000000"/>
                <w:sz w:val="18"/>
                <w:szCs w:val="18"/>
              </w:rPr>
            </w:pPr>
            <w:r w:rsidRPr="009E0269">
              <w:rPr>
                <w:color w:val="000000"/>
                <w:sz w:val="18"/>
                <w:szCs w:val="18"/>
              </w:rPr>
              <w:t>ИвТЭЦ-2</w:t>
            </w:r>
          </w:p>
        </w:tc>
        <w:tc>
          <w:tcPr>
            <w:tcW w:w="1842" w:type="dxa"/>
            <w:shd w:val="clear" w:color="auto" w:fill="auto"/>
            <w:vAlign w:val="center"/>
            <w:hideMark/>
          </w:tcPr>
          <w:p w:rsidR="009E0269" w:rsidRPr="009E0269" w:rsidRDefault="009E0269" w:rsidP="009E0269">
            <w:pPr>
              <w:jc w:val="center"/>
              <w:rPr>
                <w:color w:val="000000"/>
                <w:sz w:val="18"/>
                <w:szCs w:val="18"/>
              </w:rPr>
            </w:pPr>
            <w:r w:rsidRPr="009E0269">
              <w:rPr>
                <w:color w:val="000000"/>
                <w:sz w:val="18"/>
                <w:szCs w:val="18"/>
              </w:rPr>
              <w:t>Строительство тепловой сети для подключения перспективного потребителя: Многоквартирная жилая застройка с тепловой нагрузкой - 2,82 Гкал/ч</w:t>
            </w:r>
          </w:p>
        </w:tc>
        <w:tc>
          <w:tcPr>
            <w:tcW w:w="1701" w:type="dxa"/>
            <w:shd w:val="clear" w:color="auto" w:fill="auto"/>
            <w:vAlign w:val="center"/>
            <w:hideMark/>
          </w:tcPr>
          <w:p w:rsidR="009E0269" w:rsidRPr="009E0269" w:rsidRDefault="009E0269" w:rsidP="009E0269">
            <w:pPr>
              <w:rPr>
                <w:sz w:val="18"/>
                <w:szCs w:val="18"/>
              </w:rPr>
            </w:pPr>
            <w:r w:rsidRPr="009E0269">
              <w:rPr>
                <w:sz w:val="18"/>
                <w:szCs w:val="18"/>
              </w:rPr>
              <w:t>Многоквартирная жилая застройка</w:t>
            </w:r>
          </w:p>
        </w:tc>
        <w:tc>
          <w:tcPr>
            <w:tcW w:w="426"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633</w:t>
            </w:r>
          </w:p>
        </w:tc>
        <w:tc>
          <w:tcPr>
            <w:tcW w:w="422"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2027</w:t>
            </w:r>
          </w:p>
        </w:tc>
        <w:tc>
          <w:tcPr>
            <w:tcW w:w="428"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2028</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150</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Канальная</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ППУ</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1254,8</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11651,3</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5019,0</w:t>
            </w:r>
          </w:p>
        </w:tc>
        <w:tc>
          <w:tcPr>
            <w:tcW w:w="709"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17925,1</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21510,1</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1659,1</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16037,8</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6908,6</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24605,5</w:t>
            </w:r>
          </w:p>
        </w:tc>
        <w:tc>
          <w:tcPr>
            <w:tcW w:w="993"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29526,5</w:t>
            </w:r>
          </w:p>
        </w:tc>
      </w:tr>
      <w:tr w:rsidR="00676DA8" w:rsidRPr="009E0269" w:rsidTr="00676DA8">
        <w:trPr>
          <w:trHeight w:val="20"/>
        </w:trPr>
        <w:tc>
          <w:tcPr>
            <w:tcW w:w="852" w:type="dxa"/>
            <w:shd w:val="clear" w:color="auto" w:fill="auto"/>
            <w:vAlign w:val="center"/>
            <w:hideMark/>
          </w:tcPr>
          <w:p w:rsidR="009E0269" w:rsidRPr="009E0269" w:rsidRDefault="009E0269" w:rsidP="00676DA8">
            <w:pPr>
              <w:ind w:left="-108" w:right="-108"/>
              <w:jc w:val="center"/>
              <w:rPr>
                <w:color w:val="000000"/>
                <w:sz w:val="18"/>
                <w:szCs w:val="18"/>
              </w:rPr>
            </w:pPr>
            <w:r w:rsidRPr="009E0269">
              <w:rPr>
                <w:color w:val="000000"/>
                <w:sz w:val="18"/>
                <w:szCs w:val="18"/>
              </w:rPr>
              <w:t>ИвТЭЦ-2</w:t>
            </w:r>
          </w:p>
        </w:tc>
        <w:tc>
          <w:tcPr>
            <w:tcW w:w="1842" w:type="dxa"/>
            <w:shd w:val="clear" w:color="auto" w:fill="auto"/>
            <w:vAlign w:val="center"/>
            <w:hideMark/>
          </w:tcPr>
          <w:p w:rsidR="009E0269" w:rsidRPr="009E0269" w:rsidRDefault="009E0269" w:rsidP="009E0269">
            <w:pPr>
              <w:jc w:val="center"/>
              <w:rPr>
                <w:color w:val="000000"/>
                <w:sz w:val="18"/>
                <w:szCs w:val="18"/>
              </w:rPr>
            </w:pPr>
            <w:r w:rsidRPr="009E0269">
              <w:rPr>
                <w:color w:val="000000"/>
                <w:sz w:val="18"/>
                <w:szCs w:val="18"/>
              </w:rPr>
              <w:t xml:space="preserve">Строительство тепловой сети для </w:t>
            </w:r>
            <w:r w:rsidRPr="009E0269">
              <w:rPr>
                <w:color w:val="000000"/>
                <w:sz w:val="18"/>
                <w:szCs w:val="18"/>
              </w:rPr>
              <w:lastRenderedPageBreak/>
              <w:t>подключения перспективного потребителя: Многоквартирная жилая застройка с тепловой нагрузкой - 2,35 Гкал/ч</w:t>
            </w:r>
          </w:p>
        </w:tc>
        <w:tc>
          <w:tcPr>
            <w:tcW w:w="1701" w:type="dxa"/>
            <w:shd w:val="clear" w:color="auto" w:fill="auto"/>
            <w:vAlign w:val="center"/>
            <w:hideMark/>
          </w:tcPr>
          <w:p w:rsidR="009E0269" w:rsidRPr="009E0269" w:rsidRDefault="009E0269" w:rsidP="009E0269">
            <w:pPr>
              <w:rPr>
                <w:sz w:val="18"/>
                <w:szCs w:val="18"/>
              </w:rPr>
            </w:pPr>
            <w:r w:rsidRPr="009E0269">
              <w:rPr>
                <w:sz w:val="18"/>
                <w:szCs w:val="18"/>
              </w:rPr>
              <w:lastRenderedPageBreak/>
              <w:t>Многоквартирная жилая застройка</w:t>
            </w:r>
          </w:p>
        </w:tc>
        <w:tc>
          <w:tcPr>
            <w:tcW w:w="426"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549</w:t>
            </w:r>
          </w:p>
        </w:tc>
        <w:tc>
          <w:tcPr>
            <w:tcW w:w="422"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2028</w:t>
            </w:r>
          </w:p>
        </w:tc>
        <w:tc>
          <w:tcPr>
            <w:tcW w:w="428"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2029</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150</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Канальная</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ППУ</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1045,6</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9709,4</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4182,5</w:t>
            </w:r>
          </w:p>
        </w:tc>
        <w:tc>
          <w:tcPr>
            <w:tcW w:w="709"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14937,6</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17925,1</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1439,3</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13899,4</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5987,4</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21326,1</w:t>
            </w:r>
          </w:p>
        </w:tc>
        <w:tc>
          <w:tcPr>
            <w:tcW w:w="993"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25591,3</w:t>
            </w:r>
          </w:p>
        </w:tc>
      </w:tr>
      <w:tr w:rsidR="00676DA8" w:rsidRPr="009E0269" w:rsidTr="00676DA8">
        <w:trPr>
          <w:trHeight w:val="20"/>
        </w:trPr>
        <w:tc>
          <w:tcPr>
            <w:tcW w:w="852" w:type="dxa"/>
            <w:shd w:val="clear" w:color="auto" w:fill="auto"/>
            <w:vAlign w:val="center"/>
            <w:hideMark/>
          </w:tcPr>
          <w:p w:rsidR="009E0269" w:rsidRPr="009E0269" w:rsidRDefault="009E0269" w:rsidP="00676DA8">
            <w:pPr>
              <w:ind w:left="-108" w:right="-108"/>
              <w:jc w:val="center"/>
              <w:rPr>
                <w:color w:val="000000"/>
                <w:sz w:val="18"/>
                <w:szCs w:val="18"/>
              </w:rPr>
            </w:pPr>
            <w:r w:rsidRPr="009E0269">
              <w:rPr>
                <w:color w:val="000000"/>
                <w:sz w:val="18"/>
                <w:szCs w:val="18"/>
              </w:rPr>
              <w:lastRenderedPageBreak/>
              <w:t>ИвТЭЦ-2</w:t>
            </w:r>
          </w:p>
        </w:tc>
        <w:tc>
          <w:tcPr>
            <w:tcW w:w="1842" w:type="dxa"/>
            <w:shd w:val="clear" w:color="auto" w:fill="auto"/>
            <w:vAlign w:val="center"/>
            <w:hideMark/>
          </w:tcPr>
          <w:p w:rsidR="009E0269" w:rsidRPr="009E0269" w:rsidRDefault="009E0269" w:rsidP="009E0269">
            <w:pPr>
              <w:jc w:val="center"/>
              <w:rPr>
                <w:color w:val="000000"/>
                <w:sz w:val="18"/>
                <w:szCs w:val="18"/>
              </w:rPr>
            </w:pPr>
            <w:r w:rsidRPr="009E0269">
              <w:rPr>
                <w:color w:val="000000"/>
                <w:sz w:val="18"/>
                <w:szCs w:val="18"/>
              </w:rPr>
              <w:t>Строительство тепловой сети для подключения перспективного потребителя: Многоквартирная жилая застройка с тепловой нагрузкой - 2,41 Гкал/ч</w:t>
            </w:r>
          </w:p>
        </w:tc>
        <w:tc>
          <w:tcPr>
            <w:tcW w:w="1701" w:type="dxa"/>
            <w:shd w:val="clear" w:color="auto" w:fill="auto"/>
            <w:vAlign w:val="center"/>
            <w:hideMark/>
          </w:tcPr>
          <w:p w:rsidR="009E0269" w:rsidRPr="009E0269" w:rsidRDefault="009E0269" w:rsidP="009E0269">
            <w:pPr>
              <w:rPr>
                <w:sz w:val="18"/>
                <w:szCs w:val="18"/>
              </w:rPr>
            </w:pPr>
            <w:r w:rsidRPr="009E0269">
              <w:rPr>
                <w:sz w:val="18"/>
                <w:szCs w:val="18"/>
              </w:rPr>
              <w:t>Многоквартирная жилая застройка</w:t>
            </w:r>
          </w:p>
        </w:tc>
        <w:tc>
          <w:tcPr>
            <w:tcW w:w="426"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585</w:t>
            </w:r>
          </w:p>
        </w:tc>
        <w:tc>
          <w:tcPr>
            <w:tcW w:w="422"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2029</w:t>
            </w:r>
          </w:p>
        </w:tc>
        <w:tc>
          <w:tcPr>
            <w:tcW w:w="428"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2030</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150</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Канальная</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ППУ</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1072,3</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9957,3</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4289,3</w:t>
            </w:r>
          </w:p>
        </w:tc>
        <w:tc>
          <w:tcPr>
            <w:tcW w:w="709"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15319,0</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18382,8</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1535,1</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14824,4</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6385,9</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22745,4</w:t>
            </w:r>
          </w:p>
        </w:tc>
        <w:tc>
          <w:tcPr>
            <w:tcW w:w="993"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27294,5</w:t>
            </w:r>
          </w:p>
        </w:tc>
      </w:tr>
      <w:tr w:rsidR="00676DA8" w:rsidRPr="009E0269" w:rsidTr="00676DA8">
        <w:trPr>
          <w:trHeight w:val="20"/>
        </w:trPr>
        <w:tc>
          <w:tcPr>
            <w:tcW w:w="852" w:type="dxa"/>
            <w:shd w:val="clear" w:color="auto" w:fill="auto"/>
            <w:vAlign w:val="center"/>
            <w:hideMark/>
          </w:tcPr>
          <w:p w:rsidR="009E0269" w:rsidRPr="009E0269" w:rsidRDefault="009E0269" w:rsidP="00676DA8">
            <w:pPr>
              <w:ind w:left="-108" w:right="-108"/>
              <w:jc w:val="center"/>
              <w:rPr>
                <w:color w:val="000000"/>
                <w:sz w:val="18"/>
                <w:szCs w:val="18"/>
              </w:rPr>
            </w:pPr>
            <w:r w:rsidRPr="009E0269">
              <w:rPr>
                <w:color w:val="000000"/>
                <w:sz w:val="18"/>
                <w:szCs w:val="18"/>
              </w:rPr>
              <w:t>ИвТЭЦ-2</w:t>
            </w:r>
          </w:p>
        </w:tc>
        <w:tc>
          <w:tcPr>
            <w:tcW w:w="1842" w:type="dxa"/>
            <w:shd w:val="clear" w:color="auto" w:fill="auto"/>
            <w:vAlign w:val="center"/>
            <w:hideMark/>
          </w:tcPr>
          <w:p w:rsidR="009E0269" w:rsidRPr="009E0269" w:rsidRDefault="009E0269" w:rsidP="009E0269">
            <w:pPr>
              <w:jc w:val="center"/>
              <w:rPr>
                <w:color w:val="000000"/>
                <w:sz w:val="18"/>
                <w:szCs w:val="18"/>
              </w:rPr>
            </w:pPr>
            <w:r w:rsidRPr="009E0269">
              <w:rPr>
                <w:color w:val="000000"/>
                <w:sz w:val="18"/>
                <w:szCs w:val="18"/>
              </w:rPr>
              <w:t>Строительство тепловой сети для подключения перспективного потребителя: Многоквартирная жилая застройка с тепловой нагрузкой - 2,73 Гкал/ч</w:t>
            </w:r>
          </w:p>
        </w:tc>
        <w:tc>
          <w:tcPr>
            <w:tcW w:w="1701" w:type="dxa"/>
            <w:shd w:val="clear" w:color="auto" w:fill="auto"/>
            <w:vAlign w:val="center"/>
            <w:hideMark/>
          </w:tcPr>
          <w:p w:rsidR="009E0269" w:rsidRPr="009E0269" w:rsidRDefault="009E0269" w:rsidP="009E0269">
            <w:pPr>
              <w:rPr>
                <w:sz w:val="18"/>
                <w:szCs w:val="18"/>
              </w:rPr>
            </w:pPr>
            <w:r w:rsidRPr="009E0269">
              <w:rPr>
                <w:sz w:val="18"/>
                <w:szCs w:val="18"/>
              </w:rPr>
              <w:t>Многоквартирная жилая застройка</w:t>
            </w:r>
          </w:p>
        </w:tc>
        <w:tc>
          <w:tcPr>
            <w:tcW w:w="426"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690</w:t>
            </w:r>
          </w:p>
        </w:tc>
        <w:tc>
          <w:tcPr>
            <w:tcW w:w="422"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2030</w:t>
            </w:r>
          </w:p>
        </w:tc>
        <w:tc>
          <w:tcPr>
            <w:tcW w:w="428"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2031</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150</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Канальная</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ППУ</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1214,7</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11279,5</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4858,9</w:t>
            </w:r>
          </w:p>
        </w:tc>
        <w:tc>
          <w:tcPr>
            <w:tcW w:w="709"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17353,0</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20823,7</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1808,5</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17464,5</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7523,2</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26796,2</w:t>
            </w:r>
          </w:p>
        </w:tc>
        <w:tc>
          <w:tcPr>
            <w:tcW w:w="993"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32155,4</w:t>
            </w:r>
          </w:p>
        </w:tc>
      </w:tr>
      <w:tr w:rsidR="00676DA8" w:rsidRPr="009E0269" w:rsidTr="00676DA8">
        <w:trPr>
          <w:trHeight w:val="20"/>
        </w:trPr>
        <w:tc>
          <w:tcPr>
            <w:tcW w:w="852" w:type="dxa"/>
            <w:shd w:val="clear" w:color="auto" w:fill="auto"/>
            <w:vAlign w:val="center"/>
            <w:hideMark/>
          </w:tcPr>
          <w:p w:rsidR="009E0269" w:rsidRPr="009E0269" w:rsidRDefault="009E0269" w:rsidP="00676DA8">
            <w:pPr>
              <w:ind w:left="-108" w:right="-108"/>
              <w:jc w:val="center"/>
              <w:rPr>
                <w:color w:val="000000"/>
                <w:sz w:val="18"/>
                <w:szCs w:val="18"/>
              </w:rPr>
            </w:pPr>
            <w:r w:rsidRPr="009E0269">
              <w:rPr>
                <w:color w:val="000000"/>
                <w:sz w:val="18"/>
                <w:szCs w:val="18"/>
              </w:rPr>
              <w:lastRenderedPageBreak/>
              <w:t>ИвТЭЦ-2</w:t>
            </w:r>
          </w:p>
        </w:tc>
        <w:tc>
          <w:tcPr>
            <w:tcW w:w="1842" w:type="dxa"/>
            <w:shd w:val="clear" w:color="auto" w:fill="auto"/>
            <w:vAlign w:val="center"/>
            <w:hideMark/>
          </w:tcPr>
          <w:p w:rsidR="009E0269" w:rsidRPr="009E0269" w:rsidRDefault="009E0269" w:rsidP="009E0269">
            <w:pPr>
              <w:jc w:val="center"/>
              <w:rPr>
                <w:color w:val="000000"/>
                <w:sz w:val="18"/>
                <w:szCs w:val="18"/>
              </w:rPr>
            </w:pPr>
            <w:r w:rsidRPr="009E0269">
              <w:rPr>
                <w:color w:val="000000"/>
                <w:sz w:val="18"/>
                <w:szCs w:val="18"/>
              </w:rPr>
              <w:t>Строительство тепловой сети для подключения перспективного потребителя: Многоквартирная жилая застройка с тепловой нагрузкой - 2,93 Гкал/ч</w:t>
            </w:r>
          </w:p>
        </w:tc>
        <w:tc>
          <w:tcPr>
            <w:tcW w:w="1701" w:type="dxa"/>
            <w:shd w:val="clear" w:color="auto" w:fill="auto"/>
            <w:vAlign w:val="center"/>
            <w:hideMark/>
          </w:tcPr>
          <w:p w:rsidR="009E0269" w:rsidRPr="009E0269" w:rsidRDefault="009E0269" w:rsidP="009E0269">
            <w:pPr>
              <w:rPr>
                <w:sz w:val="18"/>
                <w:szCs w:val="18"/>
              </w:rPr>
            </w:pPr>
            <w:r w:rsidRPr="009E0269">
              <w:rPr>
                <w:sz w:val="18"/>
                <w:szCs w:val="18"/>
              </w:rPr>
              <w:t>Многоквартирная жилая застройка</w:t>
            </w:r>
          </w:p>
        </w:tc>
        <w:tc>
          <w:tcPr>
            <w:tcW w:w="426"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663</w:t>
            </w:r>
          </w:p>
        </w:tc>
        <w:tc>
          <w:tcPr>
            <w:tcW w:w="422"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2031</w:t>
            </w:r>
          </w:p>
        </w:tc>
        <w:tc>
          <w:tcPr>
            <w:tcW w:w="428"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2032</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200</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Канальная</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ППУ</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1303,7</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12105,8</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5214,8</w:t>
            </w:r>
          </w:p>
        </w:tc>
        <w:tc>
          <w:tcPr>
            <w:tcW w:w="709"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18624,3</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22349,2</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2018,6</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19493,8</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8397,3</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29909,7</w:t>
            </w:r>
          </w:p>
        </w:tc>
        <w:tc>
          <w:tcPr>
            <w:tcW w:w="993"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35891,6</w:t>
            </w:r>
          </w:p>
        </w:tc>
      </w:tr>
      <w:tr w:rsidR="00676DA8" w:rsidRPr="009E0269" w:rsidTr="00676DA8">
        <w:trPr>
          <w:trHeight w:val="20"/>
        </w:trPr>
        <w:tc>
          <w:tcPr>
            <w:tcW w:w="852" w:type="dxa"/>
            <w:shd w:val="clear" w:color="auto" w:fill="auto"/>
            <w:vAlign w:val="center"/>
            <w:hideMark/>
          </w:tcPr>
          <w:p w:rsidR="009E0269" w:rsidRPr="009E0269" w:rsidRDefault="009E0269" w:rsidP="00676DA8">
            <w:pPr>
              <w:ind w:left="-108" w:right="-108"/>
              <w:jc w:val="center"/>
              <w:rPr>
                <w:color w:val="000000"/>
                <w:sz w:val="18"/>
                <w:szCs w:val="18"/>
              </w:rPr>
            </w:pPr>
            <w:r w:rsidRPr="009E0269">
              <w:rPr>
                <w:color w:val="000000"/>
                <w:sz w:val="18"/>
                <w:szCs w:val="18"/>
              </w:rPr>
              <w:t>ИвТЭЦ-2</w:t>
            </w:r>
          </w:p>
        </w:tc>
        <w:tc>
          <w:tcPr>
            <w:tcW w:w="1842" w:type="dxa"/>
            <w:shd w:val="clear" w:color="auto" w:fill="auto"/>
            <w:vAlign w:val="center"/>
            <w:hideMark/>
          </w:tcPr>
          <w:p w:rsidR="009E0269" w:rsidRPr="009E0269" w:rsidRDefault="009E0269" w:rsidP="009E0269">
            <w:pPr>
              <w:jc w:val="center"/>
              <w:rPr>
                <w:color w:val="000000"/>
                <w:sz w:val="18"/>
                <w:szCs w:val="18"/>
              </w:rPr>
            </w:pPr>
            <w:r w:rsidRPr="009E0269">
              <w:rPr>
                <w:color w:val="000000"/>
                <w:sz w:val="18"/>
                <w:szCs w:val="18"/>
              </w:rPr>
              <w:t>Строительство тепловой сети для подключения перспективного потребителя: Многоквартирная жилая застройка с тепловой нагрузкой - 3,29 Гкал/ч</w:t>
            </w:r>
          </w:p>
        </w:tc>
        <w:tc>
          <w:tcPr>
            <w:tcW w:w="1701" w:type="dxa"/>
            <w:shd w:val="clear" w:color="auto" w:fill="auto"/>
            <w:vAlign w:val="center"/>
            <w:hideMark/>
          </w:tcPr>
          <w:p w:rsidR="009E0269" w:rsidRPr="009E0269" w:rsidRDefault="009E0269" w:rsidP="009E0269">
            <w:pPr>
              <w:rPr>
                <w:sz w:val="18"/>
                <w:szCs w:val="18"/>
              </w:rPr>
            </w:pPr>
            <w:r w:rsidRPr="009E0269">
              <w:rPr>
                <w:sz w:val="18"/>
                <w:szCs w:val="18"/>
              </w:rPr>
              <w:t>Многоквартирная жилая застройка</w:t>
            </w:r>
          </w:p>
        </w:tc>
        <w:tc>
          <w:tcPr>
            <w:tcW w:w="426"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774</w:t>
            </w:r>
          </w:p>
        </w:tc>
        <w:tc>
          <w:tcPr>
            <w:tcW w:w="422"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2032</w:t>
            </w:r>
          </w:p>
        </w:tc>
        <w:tc>
          <w:tcPr>
            <w:tcW w:w="428"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2033</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200</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Канальная</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ППУ</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1463,9</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13593,2</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5855,5</w:t>
            </w:r>
          </w:p>
        </w:tc>
        <w:tc>
          <w:tcPr>
            <w:tcW w:w="709"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20912,6</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25095,2</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2357,3</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22764,5</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9806,2</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34927,9</w:t>
            </w:r>
          </w:p>
        </w:tc>
        <w:tc>
          <w:tcPr>
            <w:tcW w:w="993"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41913,5</w:t>
            </w:r>
          </w:p>
        </w:tc>
      </w:tr>
      <w:tr w:rsidR="00676DA8" w:rsidRPr="009E0269" w:rsidTr="00676DA8">
        <w:trPr>
          <w:trHeight w:val="20"/>
        </w:trPr>
        <w:tc>
          <w:tcPr>
            <w:tcW w:w="852" w:type="dxa"/>
            <w:shd w:val="clear" w:color="auto" w:fill="auto"/>
            <w:vAlign w:val="center"/>
            <w:hideMark/>
          </w:tcPr>
          <w:p w:rsidR="009E0269" w:rsidRPr="009E0269" w:rsidRDefault="009E0269" w:rsidP="00676DA8">
            <w:pPr>
              <w:ind w:left="-108" w:right="-108"/>
              <w:jc w:val="center"/>
              <w:rPr>
                <w:color w:val="000000"/>
                <w:sz w:val="18"/>
                <w:szCs w:val="18"/>
              </w:rPr>
            </w:pPr>
            <w:r w:rsidRPr="009E0269">
              <w:rPr>
                <w:color w:val="000000"/>
                <w:sz w:val="18"/>
                <w:szCs w:val="18"/>
              </w:rPr>
              <w:t>ИвТЭЦ-2</w:t>
            </w:r>
          </w:p>
        </w:tc>
        <w:tc>
          <w:tcPr>
            <w:tcW w:w="1842" w:type="dxa"/>
            <w:shd w:val="clear" w:color="auto" w:fill="auto"/>
            <w:vAlign w:val="center"/>
            <w:hideMark/>
          </w:tcPr>
          <w:p w:rsidR="009E0269" w:rsidRPr="009E0269" w:rsidRDefault="009E0269" w:rsidP="009E0269">
            <w:pPr>
              <w:jc w:val="center"/>
              <w:rPr>
                <w:color w:val="000000"/>
                <w:sz w:val="18"/>
                <w:szCs w:val="18"/>
              </w:rPr>
            </w:pPr>
            <w:r w:rsidRPr="009E0269">
              <w:rPr>
                <w:color w:val="000000"/>
                <w:sz w:val="18"/>
                <w:szCs w:val="18"/>
              </w:rPr>
              <w:t xml:space="preserve">Строительство тепловой сети для подключения перспективного потребителя: Многоквартирная жилая застройка с </w:t>
            </w:r>
            <w:r w:rsidRPr="009E0269">
              <w:rPr>
                <w:color w:val="000000"/>
                <w:sz w:val="18"/>
                <w:szCs w:val="18"/>
              </w:rPr>
              <w:lastRenderedPageBreak/>
              <w:t>тепловой нагрузкой - 2,91 Гкал/ч</w:t>
            </w:r>
          </w:p>
        </w:tc>
        <w:tc>
          <w:tcPr>
            <w:tcW w:w="1701" w:type="dxa"/>
            <w:shd w:val="clear" w:color="auto" w:fill="auto"/>
            <w:vAlign w:val="center"/>
            <w:hideMark/>
          </w:tcPr>
          <w:p w:rsidR="009E0269" w:rsidRPr="009E0269" w:rsidRDefault="009E0269" w:rsidP="009E0269">
            <w:pPr>
              <w:rPr>
                <w:sz w:val="18"/>
                <w:szCs w:val="18"/>
              </w:rPr>
            </w:pPr>
            <w:r w:rsidRPr="009E0269">
              <w:rPr>
                <w:sz w:val="18"/>
                <w:szCs w:val="18"/>
              </w:rPr>
              <w:lastRenderedPageBreak/>
              <w:t>Многоквартирная жилая застройка</w:t>
            </w:r>
          </w:p>
        </w:tc>
        <w:tc>
          <w:tcPr>
            <w:tcW w:w="426"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712</w:t>
            </w:r>
          </w:p>
        </w:tc>
        <w:tc>
          <w:tcPr>
            <w:tcW w:w="422"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2033</w:t>
            </w:r>
          </w:p>
        </w:tc>
        <w:tc>
          <w:tcPr>
            <w:tcW w:w="428"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2034</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200</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Канальная</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ППУ</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1294,8</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12023,2</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5179,2</w:t>
            </w:r>
          </w:p>
        </w:tc>
        <w:tc>
          <w:tcPr>
            <w:tcW w:w="709"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18497,2</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22196,6</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2168,4</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20940,5</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9020,5</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32129,5</w:t>
            </w:r>
          </w:p>
        </w:tc>
        <w:tc>
          <w:tcPr>
            <w:tcW w:w="993"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38555,4</w:t>
            </w:r>
          </w:p>
        </w:tc>
      </w:tr>
      <w:tr w:rsidR="00676DA8" w:rsidRPr="009E0269" w:rsidTr="00676DA8">
        <w:trPr>
          <w:trHeight w:val="20"/>
        </w:trPr>
        <w:tc>
          <w:tcPr>
            <w:tcW w:w="852" w:type="dxa"/>
            <w:shd w:val="clear" w:color="auto" w:fill="auto"/>
            <w:vAlign w:val="center"/>
            <w:hideMark/>
          </w:tcPr>
          <w:p w:rsidR="009E0269" w:rsidRPr="009E0269" w:rsidRDefault="009E0269" w:rsidP="00676DA8">
            <w:pPr>
              <w:ind w:left="-108" w:right="-108"/>
              <w:jc w:val="center"/>
              <w:rPr>
                <w:color w:val="000000"/>
                <w:sz w:val="18"/>
                <w:szCs w:val="18"/>
              </w:rPr>
            </w:pPr>
            <w:r w:rsidRPr="009E0269">
              <w:rPr>
                <w:color w:val="000000"/>
                <w:sz w:val="18"/>
                <w:szCs w:val="18"/>
              </w:rPr>
              <w:lastRenderedPageBreak/>
              <w:t>ИвТЭЦ-2</w:t>
            </w:r>
          </w:p>
        </w:tc>
        <w:tc>
          <w:tcPr>
            <w:tcW w:w="1842" w:type="dxa"/>
            <w:shd w:val="clear" w:color="auto" w:fill="auto"/>
            <w:vAlign w:val="center"/>
            <w:hideMark/>
          </w:tcPr>
          <w:p w:rsidR="009E0269" w:rsidRPr="009E0269" w:rsidRDefault="009E0269" w:rsidP="009E0269">
            <w:pPr>
              <w:jc w:val="center"/>
              <w:rPr>
                <w:color w:val="000000"/>
                <w:sz w:val="18"/>
                <w:szCs w:val="18"/>
              </w:rPr>
            </w:pPr>
            <w:r w:rsidRPr="009E0269">
              <w:rPr>
                <w:color w:val="000000"/>
                <w:sz w:val="18"/>
                <w:szCs w:val="18"/>
              </w:rPr>
              <w:t>Строительство тепловой сети для подключения перспективного потребителя: Многоквартирная жилая застройка с тепловой нагрузкой - 2,25 Гкал/ч</w:t>
            </w:r>
          </w:p>
        </w:tc>
        <w:tc>
          <w:tcPr>
            <w:tcW w:w="1701" w:type="dxa"/>
            <w:shd w:val="clear" w:color="auto" w:fill="auto"/>
            <w:vAlign w:val="center"/>
            <w:hideMark/>
          </w:tcPr>
          <w:p w:rsidR="009E0269" w:rsidRPr="009E0269" w:rsidRDefault="009E0269" w:rsidP="009E0269">
            <w:pPr>
              <w:rPr>
                <w:sz w:val="18"/>
                <w:szCs w:val="18"/>
              </w:rPr>
            </w:pPr>
            <w:r w:rsidRPr="009E0269">
              <w:rPr>
                <w:sz w:val="18"/>
                <w:szCs w:val="18"/>
              </w:rPr>
              <w:t>Многоквартирная жилая застройка</w:t>
            </w:r>
          </w:p>
        </w:tc>
        <w:tc>
          <w:tcPr>
            <w:tcW w:w="426"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665</w:t>
            </w:r>
          </w:p>
        </w:tc>
        <w:tc>
          <w:tcPr>
            <w:tcW w:w="422"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2034</w:t>
            </w:r>
          </w:p>
        </w:tc>
        <w:tc>
          <w:tcPr>
            <w:tcW w:w="428"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2035</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150</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Канальная</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ППУ</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1001,1</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9296,3</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4004,5</w:t>
            </w:r>
          </w:p>
        </w:tc>
        <w:tc>
          <w:tcPr>
            <w:tcW w:w="709"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14302,0</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17162,4</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1743,7</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16838,8</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7253,6</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25836,1</w:t>
            </w:r>
          </w:p>
        </w:tc>
        <w:tc>
          <w:tcPr>
            <w:tcW w:w="993"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31003,3</w:t>
            </w:r>
          </w:p>
        </w:tc>
      </w:tr>
      <w:tr w:rsidR="00676DA8" w:rsidRPr="009E0269" w:rsidTr="00676DA8">
        <w:trPr>
          <w:trHeight w:val="20"/>
        </w:trPr>
        <w:tc>
          <w:tcPr>
            <w:tcW w:w="852" w:type="dxa"/>
            <w:shd w:val="clear" w:color="auto" w:fill="auto"/>
            <w:vAlign w:val="center"/>
            <w:hideMark/>
          </w:tcPr>
          <w:p w:rsidR="009E0269" w:rsidRPr="009E0269" w:rsidRDefault="009E0269" w:rsidP="00676DA8">
            <w:pPr>
              <w:ind w:left="-108" w:right="-108"/>
              <w:jc w:val="center"/>
              <w:rPr>
                <w:color w:val="000000"/>
                <w:sz w:val="18"/>
                <w:szCs w:val="18"/>
              </w:rPr>
            </w:pPr>
            <w:r w:rsidRPr="009E0269">
              <w:rPr>
                <w:color w:val="000000"/>
                <w:sz w:val="18"/>
                <w:szCs w:val="18"/>
              </w:rPr>
              <w:t>ИвТЭЦ-3</w:t>
            </w:r>
          </w:p>
        </w:tc>
        <w:tc>
          <w:tcPr>
            <w:tcW w:w="1842" w:type="dxa"/>
            <w:shd w:val="clear" w:color="auto" w:fill="auto"/>
            <w:vAlign w:val="center"/>
            <w:hideMark/>
          </w:tcPr>
          <w:p w:rsidR="009E0269" w:rsidRPr="009E0269" w:rsidRDefault="009E0269" w:rsidP="009E0269">
            <w:pPr>
              <w:jc w:val="center"/>
              <w:rPr>
                <w:color w:val="000000"/>
                <w:sz w:val="18"/>
                <w:szCs w:val="18"/>
              </w:rPr>
            </w:pPr>
            <w:r w:rsidRPr="009E0269">
              <w:rPr>
                <w:color w:val="000000"/>
                <w:sz w:val="18"/>
                <w:szCs w:val="18"/>
              </w:rPr>
              <w:t>Строительство тепловой сети для подключения перспективного потребителя: Многоквартирная жилая застройка с тепловой нагрузкой - 2,94 Гкал/ч</w:t>
            </w:r>
          </w:p>
        </w:tc>
        <w:tc>
          <w:tcPr>
            <w:tcW w:w="1701" w:type="dxa"/>
            <w:shd w:val="clear" w:color="auto" w:fill="auto"/>
            <w:vAlign w:val="center"/>
            <w:hideMark/>
          </w:tcPr>
          <w:p w:rsidR="009E0269" w:rsidRPr="009E0269" w:rsidRDefault="009E0269" w:rsidP="009E0269">
            <w:pPr>
              <w:rPr>
                <w:sz w:val="18"/>
                <w:szCs w:val="18"/>
              </w:rPr>
            </w:pPr>
            <w:r w:rsidRPr="009E0269">
              <w:rPr>
                <w:sz w:val="18"/>
                <w:szCs w:val="18"/>
              </w:rPr>
              <w:t>Многоквартирная жилая застройка</w:t>
            </w:r>
          </w:p>
        </w:tc>
        <w:tc>
          <w:tcPr>
            <w:tcW w:w="426"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546</w:t>
            </w:r>
          </w:p>
        </w:tc>
        <w:tc>
          <w:tcPr>
            <w:tcW w:w="422"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2026</w:t>
            </w:r>
          </w:p>
        </w:tc>
        <w:tc>
          <w:tcPr>
            <w:tcW w:w="428"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2027</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200</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Канальная</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ППУ</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1308,2</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12147,1</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5232,6</w:t>
            </w:r>
          </w:p>
        </w:tc>
        <w:tc>
          <w:tcPr>
            <w:tcW w:w="709"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18687,9</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22425,5</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1660,0</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16061,7</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6918,9</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24640,6</w:t>
            </w:r>
          </w:p>
        </w:tc>
        <w:tc>
          <w:tcPr>
            <w:tcW w:w="993"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29568,7</w:t>
            </w:r>
          </w:p>
        </w:tc>
      </w:tr>
      <w:tr w:rsidR="00676DA8" w:rsidRPr="009E0269" w:rsidTr="00676DA8">
        <w:trPr>
          <w:trHeight w:val="20"/>
        </w:trPr>
        <w:tc>
          <w:tcPr>
            <w:tcW w:w="852" w:type="dxa"/>
            <w:shd w:val="clear" w:color="auto" w:fill="auto"/>
            <w:vAlign w:val="center"/>
            <w:hideMark/>
          </w:tcPr>
          <w:p w:rsidR="009E0269" w:rsidRPr="009E0269" w:rsidRDefault="009E0269" w:rsidP="00676DA8">
            <w:pPr>
              <w:ind w:left="-108" w:right="-108"/>
              <w:jc w:val="center"/>
              <w:rPr>
                <w:color w:val="000000"/>
                <w:sz w:val="18"/>
                <w:szCs w:val="18"/>
              </w:rPr>
            </w:pPr>
            <w:r w:rsidRPr="009E0269">
              <w:rPr>
                <w:color w:val="000000"/>
                <w:sz w:val="18"/>
                <w:szCs w:val="18"/>
              </w:rPr>
              <w:t>ИвТЭЦ-3</w:t>
            </w:r>
          </w:p>
        </w:tc>
        <w:tc>
          <w:tcPr>
            <w:tcW w:w="1842" w:type="dxa"/>
            <w:shd w:val="clear" w:color="auto" w:fill="auto"/>
            <w:vAlign w:val="center"/>
            <w:hideMark/>
          </w:tcPr>
          <w:p w:rsidR="009E0269" w:rsidRPr="009E0269" w:rsidRDefault="009E0269" w:rsidP="009E0269">
            <w:pPr>
              <w:jc w:val="center"/>
              <w:rPr>
                <w:color w:val="000000"/>
                <w:sz w:val="18"/>
                <w:szCs w:val="18"/>
              </w:rPr>
            </w:pPr>
            <w:r w:rsidRPr="009E0269">
              <w:rPr>
                <w:color w:val="000000"/>
                <w:sz w:val="18"/>
                <w:szCs w:val="18"/>
              </w:rPr>
              <w:t xml:space="preserve">Строительство тепловой сети для подключения перспективного потребителя: </w:t>
            </w:r>
            <w:r w:rsidRPr="009E0269">
              <w:rPr>
                <w:color w:val="000000"/>
                <w:sz w:val="18"/>
                <w:szCs w:val="18"/>
              </w:rPr>
              <w:lastRenderedPageBreak/>
              <w:t>Многоквартирная жилая застройка с тепловой нагрузкой - 2,76 Гкал/ч</w:t>
            </w:r>
          </w:p>
        </w:tc>
        <w:tc>
          <w:tcPr>
            <w:tcW w:w="1701" w:type="dxa"/>
            <w:shd w:val="clear" w:color="auto" w:fill="auto"/>
            <w:vAlign w:val="center"/>
            <w:hideMark/>
          </w:tcPr>
          <w:p w:rsidR="009E0269" w:rsidRPr="009E0269" w:rsidRDefault="009E0269" w:rsidP="009E0269">
            <w:pPr>
              <w:rPr>
                <w:sz w:val="18"/>
                <w:szCs w:val="18"/>
              </w:rPr>
            </w:pPr>
            <w:r w:rsidRPr="009E0269">
              <w:rPr>
                <w:sz w:val="18"/>
                <w:szCs w:val="18"/>
              </w:rPr>
              <w:lastRenderedPageBreak/>
              <w:t>Многоквартирная жилая застройка</w:t>
            </w:r>
          </w:p>
        </w:tc>
        <w:tc>
          <w:tcPr>
            <w:tcW w:w="426"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620</w:t>
            </w:r>
          </w:p>
        </w:tc>
        <w:tc>
          <w:tcPr>
            <w:tcW w:w="422"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2027</w:t>
            </w:r>
          </w:p>
        </w:tc>
        <w:tc>
          <w:tcPr>
            <w:tcW w:w="428"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2028</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150</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Канальная</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ППУ</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1228,1</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11403,4</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4912,2</w:t>
            </w:r>
          </w:p>
        </w:tc>
        <w:tc>
          <w:tcPr>
            <w:tcW w:w="709"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17543,7</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21052,5</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1623,8</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15696,5</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6761,6</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24081,9</w:t>
            </w:r>
          </w:p>
        </w:tc>
        <w:tc>
          <w:tcPr>
            <w:tcW w:w="993"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28898,3</w:t>
            </w:r>
          </w:p>
        </w:tc>
      </w:tr>
      <w:tr w:rsidR="00676DA8" w:rsidRPr="009E0269" w:rsidTr="00676DA8">
        <w:trPr>
          <w:trHeight w:val="20"/>
        </w:trPr>
        <w:tc>
          <w:tcPr>
            <w:tcW w:w="852" w:type="dxa"/>
            <w:shd w:val="clear" w:color="auto" w:fill="auto"/>
            <w:vAlign w:val="center"/>
            <w:hideMark/>
          </w:tcPr>
          <w:p w:rsidR="009E0269" w:rsidRPr="009E0269" w:rsidRDefault="009E0269" w:rsidP="00676DA8">
            <w:pPr>
              <w:ind w:left="-108" w:right="-108"/>
              <w:jc w:val="center"/>
              <w:rPr>
                <w:color w:val="000000"/>
                <w:sz w:val="18"/>
                <w:szCs w:val="18"/>
              </w:rPr>
            </w:pPr>
            <w:r w:rsidRPr="009E0269">
              <w:rPr>
                <w:color w:val="000000"/>
                <w:sz w:val="18"/>
                <w:szCs w:val="18"/>
              </w:rPr>
              <w:lastRenderedPageBreak/>
              <w:t>ИвТЭЦ-3</w:t>
            </w:r>
          </w:p>
        </w:tc>
        <w:tc>
          <w:tcPr>
            <w:tcW w:w="1842" w:type="dxa"/>
            <w:shd w:val="clear" w:color="auto" w:fill="auto"/>
            <w:vAlign w:val="center"/>
            <w:hideMark/>
          </w:tcPr>
          <w:p w:rsidR="009E0269" w:rsidRPr="009E0269" w:rsidRDefault="009E0269" w:rsidP="009E0269">
            <w:pPr>
              <w:jc w:val="center"/>
              <w:rPr>
                <w:color w:val="000000"/>
                <w:sz w:val="18"/>
                <w:szCs w:val="18"/>
              </w:rPr>
            </w:pPr>
            <w:r w:rsidRPr="009E0269">
              <w:rPr>
                <w:color w:val="000000"/>
                <w:sz w:val="18"/>
                <w:szCs w:val="18"/>
              </w:rPr>
              <w:t>Строительство тепловой сети для подключения перспективного потребителя: Многоквартирная жилая застройка с тепловой нагрузкой - 2,07 Гкал/ч</w:t>
            </w:r>
          </w:p>
        </w:tc>
        <w:tc>
          <w:tcPr>
            <w:tcW w:w="1701" w:type="dxa"/>
            <w:shd w:val="clear" w:color="auto" w:fill="auto"/>
            <w:vAlign w:val="center"/>
            <w:hideMark/>
          </w:tcPr>
          <w:p w:rsidR="009E0269" w:rsidRPr="009E0269" w:rsidRDefault="009E0269" w:rsidP="009E0269">
            <w:pPr>
              <w:rPr>
                <w:sz w:val="18"/>
                <w:szCs w:val="18"/>
              </w:rPr>
            </w:pPr>
            <w:r w:rsidRPr="009E0269">
              <w:rPr>
                <w:sz w:val="18"/>
                <w:szCs w:val="18"/>
              </w:rPr>
              <w:t>Многоквартирная жилая застройка</w:t>
            </w:r>
          </w:p>
        </w:tc>
        <w:tc>
          <w:tcPr>
            <w:tcW w:w="426"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483</w:t>
            </w:r>
          </w:p>
        </w:tc>
        <w:tc>
          <w:tcPr>
            <w:tcW w:w="422"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2028</w:t>
            </w:r>
          </w:p>
        </w:tc>
        <w:tc>
          <w:tcPr>
            <w:tcW w:w="428"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2029</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150</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Канальная</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ППУ</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921,0</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8552,6</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3684,2</w:t>
            </w:r>
          </w:p>
        </w:tc>
        <w:tc>
          <w:tcPr>
            <w:tcW w:w="709"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13157,8</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15789,4</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1267,8</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12243,3</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5274,0</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18785,1</w:t>
            </w:r>
          </w:p>
        </w:tc>
        <w:tc>
          <w:tcPr>
            <w:tcW w:w="993"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22542,2</w:t>
            </w:r>
          </w:p>
        </w:tc>
      </w:tr>
      <w:tr w:rsidR="00676DA8" w:rsidRPr="009E0269" w:rsidTr="00676DA8">
        <w:trPr>
          <w:trHeight w:val="20"/>
        </w:trPr>
        <w:tc>
          <w:tcPr>
            <w:tcW w:w="852" w:type="dxa"/>
            <w:shd w:val="clear" w:color="auto" w:fill="auto"/>
            <w:vAlign w:val="center"/>
            <w:hideMark/>
          </w:tcPr>
          <w:p w:rsidR="009E0269" w:rsidRPr="009E0269" w:rsidRDefault="009E0269" w:rsidP="00676DA8">
            <w:pPr>
              <w:ind w:left="-108" w:right="-108"/>
              <w:jc w:val="center"/>
              <w:rPr>
                <w:color w:val="000000"/>
                <w:sz w:val="18"/>
                <w:szCs w:val="18"/>
              </w:rPr>
            </w:pPr>
            <w:r w:rsidRPr="009E0269">
              <w:rPr>
                <w:color w:val="000000"/>
                <w:sz w:val="18"/>
                <w:szCs w:val="18"/>
              </w:rPr>
              <w:t>ИвТЭЦ-3</w:t>
            </w:r>
          </w:p>
        </w:tc>
        <w:tc>
          <w:tcPr>
            <w:tcW w:w="1842" w:type="dxa"/>
            <w:shd w:val="clear" w:color="auto" w:fill="auto"/>
            <w:vAlign w:val="center"/>
            <w:hideMark/>
          </w:tcPr>
          <w:p w:rsidR="009E0269" w:rsidRPr="009E0269" w:rsidRDefault="009E0269" w:rsidP="009E0269">
            <w:pPr>
              <w:jc w:val="center"/>
              <w:rPr>
                <w:color w:val="000000"/>
                <w:sz w:val="18"/>
                <w:szCs w:val="18"/>
              </w:rPr>
            </w:pPr>
            <w:r w:rsidRPr="009E0269">
              <w:rPr>
                <w:color w:val="000000"/>
                <w:sz w:val="18"/>
                <w:szCs w:val="18"/>
              </w:rPr>
              <w:t>Строительство тепловой сети для подключения перспективного потребителя: Многоквартирная жилая застройка с тепловой нагрузкой - 2,54 Гкал/ч</w:t>
            </w:r>
          </w:p>
        </w:tc>
        <w:tc>
          <w:tcPr>
            <w:tcW w:w="1701" w:type="dxa"/>
            <w:shd w:val="clear" w:color="auto" w:fill="auto"/>
            <w:vAlign w:val="center"/>
            <w:hideMark/>
          </w:tcPr>
          <w:p w:rsidR="009E0269" w:rsidRPr="009E0269" w:rsidRDefault="009E0269" w:rsidP="009E0269">
            <w:pPr>
              <w:rPr>
                <w:sz w:val="18"/>
                <w:szCs w:val="18"/>
              </w:rPr>
            </w:pPr>
            <w:r w:rsidRPr="009E0269">
              <w:rPr>
                <w:sz w:val="18"/>
                <w:szCs w:val="18"/>
              </w:rPr>
              <w:t>Многоквартирная жилая застройка</w:t>
            </w:r>
          </w:p>
        </w:tc>
        <w:tc>
          <w:tcPr>
            <w:tcW w:w="426"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617</w:t>
            </w:r>
          </w:p>
        </w:tc>
        <w:tc>
          <w:tcPr>
            <w:tcW w:w="422"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2029</w:t>
            </w:r>
          </w:p>
        </w:tc>
        <w:tc>
          <w:tcPr>
            <w:tcW w:w="428"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2030</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150</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Канальная</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ППУ</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1130,2</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10494,5</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4520,7</w:t>
            </w:r>
          </w:p>
        </w:tc>
        <w:tc>
          <w:tcPr>
            <w:tcW w:w="709"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16145,3</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19374,4</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1617,9</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15624,1</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6730,4</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23972,4</w:t>
            </w:r>
          </w:p>
        </w:tc>
        <w:tc>
          <w:tcPr>
            <w:tcW w:w="993"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28766,8</w:t>
            </w:r>
          </w:p>
        </w:tc>
      </w:tr>
      <w:tr w:rsidR="00676DA8" w:rsidRPr="009E0269" w:rsidTr="00676DA8">
        <w:trPr>
          <w:trHeight w:val="20"/>
        </w:trPr>
        <w:tc>
          <w:tcPr>
            <w:tcW w:w="852" w:type="dxa"/>
            <w:shd w:val="clear" w:color="auto" w:fill="auto"/>
            <w:vAlign w:val="center"/>
            <w:hideMark/>
          </w:tcPr>
          <w:p w:rsidR="009E0269" w:rsidRPr="009E0269" w:rsidRDefault="009E0269" w:rsidP="00676DA8">
            <w:pPr>
              <w:ind w:left="-108" w:right="-108"/>
              <w:jc w:val="center"/>
              <w:rPr>
                <w:color w:val="000000"/>
                <w:sz w:val="18"/>
                <w:szCs w:val="18"/>
              </w:rPr>
            </w:pPr>
            <w:r w:rsidRPr="009E0269">
              <w:rPr>
                <w:color w:val="000000"/>
                <w:sz w:val="18"/>
                <w:szCs w:val="18"/>
              </w:rPr>
              <w:t>ИвТЭЦ-3</w:t>
            </w:r>
          </w:p>
        </w:tc>
        <w:tc>
          <w:tcPr>
            <w:tcW w:w="1842" w:type="dxa"/>
            <w:shd w:val="clear" w:color="auto" w:fill="auto"/>
            <w:vAlign w:val="center"/>
            <w:hideMark/>
          </w:tcPr>
          <w:p w:rsidR="009E0269" w:rsidRPr="009E0269" w:rsidRDefault="009E0269" w:rsidP="009E0269">
            <w:pPr>
              <w:jc w:val="center"/>
              <w:rPr>
                <w:color w:val="000000"/>
                <w:sz w:val="18"/>
                <w:szCs w:val="18"/>
              </w:rPr>
            </w:pPr>
            <w:r w:rsidRPr="009E0269">
              <w:rPr>
                <w:color w:val="000000"/>
                <w:sz w:val="18"/>
                <w:szCs w:val="18"/>
              </w:rPr>
              <w:t xml:space="preserve">Строительство тепловой сети для подключения </w:t>
            </w:r>
            <w:r w:rsidRPr="009E0269">
              <w:rPr>
                <w:color w:val="000000"/>
                <w:sz w:val="18"/>
                <w:szCs w:val="18"/>
              </w:rPr>
              <w:lastRenderedPageBreak/>
              <w:t>перспективного потребителя: Многоквартирная жилая застройка с тепловой нагрузкой - 2,81 Гкал/ч</w:t>
            </w:r>
          </w:p>
        </w:tc>
        <w:tc>
          <w:tcPr>
            <w:tcW w:w="1701" w:type="dxa"/>
            <w:shd w:val="clear" w:color="auto" w:fill="auto"/>
            <w:vAlign w:val="center"/>
            <w:hideMark/>
          </w:tcPr>
          <w:p w:rsidR="009E0269" w:rsidRPr="009E0269" w:rsidRDefault="009E0269" w:rsidP="009E0269">
            <w:pPr>
              <w:rPr>
                <w:sz w:val="18"/>
                <w:szCs w:val="18"/>
              </w:rPr>
            </w:pPr>
            <w:r w:rsidRPr="009E0269">
              <w:rPr>
                <w:sz w:val="18"/>
                <w:szCs w:val="18"/>
              </w:rPr>
              <w:lastRenderedPageBreak/>
              <w:t>Многоквартирная жилая застройка</w:t>
            </w:r>
          </w:p>
        </w:tc>
        <w:tc>
          <w:tcPr>
            <w:tcW w:w="426"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710</w:t>
            </w:r>
          </w:p>
        </w:tc>
        <w:tc>
          <w:tcPr>
            <w:tcW w:w="422"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2030</w:t>
            </w:r>
          </w:p>
        </w:tc>
        <w:tc>
          <w:tcPr>
            <w:tcW w:w="428"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2031</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150</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Канальная</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ППУ</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1250,3</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11610,0</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5001,2</w:t>
            </w:r>
          </w:p>
        </w:tc>
        <w:tc>
          <w:tcPr>
            <w:tcW w:w="709"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17861,6</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21433,9</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1861,5</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17976,3</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7743,6</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27581,4</w:t>
            </w:r>
          </w:p>
        </w:tc>
        <w:tc>
          <w:tcPr>
            <w:tcW w:w="993"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33097,7</w:t>
            </w:r>
          </w:p>
        </w:tc>
      </w:tr>
      <w:tr w:rsidR="00676DA8" w:rsidRPr="009E0269" w:rsidTr="00676DA8">
        <w:trPr>
          <w:trHeight w:val="20"/>
        </w:trPr>
        <w:tc>
          <w:tcPr>
            <w:tcW w:w="852" w:type="dxa"/>
            <w:shd w:val="clear" w:color="auto" w:fill="auto"/>
            <w:vAlign w:val="center"/>
            <w:hideMark/>
          </w:tcPr>
          <w:p w:rsidR="009E0269" w:rsidRPr="009E0269" w:rsidRDefault="009E0269" w:rsidP="00676DA8">
            <w:pPr>
              <w:ind w:left="-108" w:right="-108"/>
              <w:jc w:val="center"/>
              <w:rPr>
                <w:color w:val="000000"/>
                <w:sz w:val="18"/>
                <w:szCs w:val="18"/>
              </w:rPr>
            </w:pPr>
            <w:r w:rsidRPr="009E0269">
              <w:rPr>
                <w:color w:val="000000"/>
                <w:sz w:val="18"/>
                <w:szCs w:val="18"/>
              </w:rPr>
              <w:lastRenderedPageBreak/>
              <w:t>ИвТЭЦ-3</w:t>
            </w:r>
          </w:p>
        </w:tc>
        <w:tc>
          <w:tcPr>
            <w:tcW w:w="1842" w:type="dxa"/>
            <w:shd w:val="clear" w:color="auto" w:fill="auto"/>
            <w:vAlign w:val="center"/>
            <w:hideMark/>
          </w:tcPr>
          <w:p w:rsidR="009E0269" w:rsidRPr="009E0269" w:rsidRDefault="009E0269" w:rsidP="009E0269">
            <w:pPr>
              <w:jc w:val="center"/>
              <w:rPr>
                <w:color w:val="000000"/>
                <w:sz w:val="18"/>
                <w:szCs w:val="18"/>
              </w:rPr>
            </w:pPr>
            <w:r w:rsidRPr="009E0269">
              <w:rPr>
                <w:color w:val="000000"/>
                <w:sz w:val="18"/>
                <w:szCs w:val="18"/>
              </w:rPr>
              <w:t>Строительство тепловой сети для подключения перспективного потребителя: Многоквартирная жилая застройка с тепловой нагрузкой - 1,98 Гкал/ч</w:t>
            </w:r>
          </w:p>
        </w:tc>
        <w:tc>
          <w:tcPr>
            <w:tcW w:w="1701" w:type="dxa"/>
            <w:shd w:val="clear" w:color="auto" w:fill="auto"/>
            <w:vAlign w:val="center"/>
            <w:hideMark/>
          </w:tcPr>
          <w:p w:rsidR="009E0269" w:rsidRPr="009E0269" w:rsidRDefault="009E0269" w:rsidP="009E0269">
            <w:pPr>
              <w:rPr>
                <w:sz w:val="18"/>
                <w:szCs w:val="18"/>
              </w:rPr>
            </w:pPr>
            <w:r w:rsidRPr="009E0269">
              <w:rPr>
                <w:sz w:val="18"/>
                <w:szCs w:val="18"/>
              </w:rPr>
              <w:t>Многоквартирная жилая застройка</w:t>
            </w:r>
          </w:p>
        </w:tc>
        <w:tc>
          <w:tcPr>
            <w:tcW w:w="426"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557</w:t>
            </w:r>
          </w:p>
        </w:tc>
        <w:tc>
          <w:tcPr>
            <w:tcW w:w="422"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2031</w:t>
            </w:r>
          </w:p>
        </w:tc>
        <w:tc>
          <w:tcPr>
            <w:tcW w:w="428"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2032</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125</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Канальная</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ППУ</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881,0</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8180,7</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3524,0</w:t>
            </w:r>
          </w:p>
        </w:tc>
        <w:tc>
          <w:tcPr>
            <w:tcW w:w="709"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12585,7</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15102,9</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1364,1</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13173,3</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5674,6</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20212,0</w:t>
            </w:r>
          </w:p>
        </w:tc>
        <w:tc>
          <w:tcPr>
            <w:tcW w:w="993"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24254,4</w:t>
            </w:r>
          </w:p>
        </w:tc>
      </w:tr>
      <w:tr w:rsidR="00676DA8" w:rsidRPr="009E0269" w:rsidTr="00676DA8">
        <w:trPr>
          <w:trHeight w:val="20"/>
        </w:trPr>
        <w:tc>
          <w:tcPr>
            <w:tcW w:w="852" w:type="dxa"/>
            <w:shd w:val="clear" w:color="auto" w:fill="auto"/>
            <w:vAlign w:val="center"/>
            <w:hideMark/>
          </w:tcPr>
          <w:p w:rsidR="009E0269" w:rsidRPr="009E0269" w:rsidRDefault="009E0269" w:rsidP="00676DA8">
            <w:pPr>
              <w:ind w:left="-108" w:right="-108"/>
              <w:jc w:val="center"/>
              <w:rPr>
                <w:color w:val="000000"/>
                <w:sz w:val="18"/>
                <w:szCs w:val="18"/>
              </w:rPr>
            </w:pPr>
            <w:r w:rsidRPr="009E0269">
              <w:rPr>
                <w:color w:val="000000"/>
                <w:sz w:val="18"/>
                <w:szCs w:val="18"/>
              </w:rPr>
              <w:t>ИвТЭЦ-3</w:t>
            </w:r>
          </w:p>
        </w:tc>
        <w:tc>
          <w:tcPr>
            <w:tcW w:w="1842" w:type="dxa"/>
            <w:shd w:val="clear" w:color="auto" w:fill="auto"/>
            <w:vAlign w:val="center"/>
            <w:hideMark/>
          </w:tcPr>
          <w:p w:rsidR="009E0269" w:rsidRPr="009E0269" w:rsidRDefault="009E0269" w:rsidP="009E0269">
            <w:pPr>
              <w:jc w:val="center"/>
              <w:rPr>
                <w:color w:val="000000"/>
                <w:sz w:val="18"/>
                <w:szCs w:val="18"/>
              </w:rPr>
            </w:pPr>
            <w:r w:rsidRPr="009E0269">
              <w:rPr>
                <w:color w:val="000000"/>
                <w:sz w:val="18"/>
                <w:szCs w:val="18"/>
              </w:rPr>
              <w:t>Строительство тепловой сети для подключения перспективного потребителя: Многоквартирная жилая застройка с тепловой нагрузкой - 3,08 Гкал/ч</w:t>
            </w:r>
          </w:p>
        </w:tc>
        <w:tc>
          <w:tcPr>
            <w:tcW w:w="1701" w:type="dxa"/>
            <w:shd w:val="clear" w:color="auto" w:fill="auto"/>
            <w:vAlign w:val="center"/>
            <w:hideMark/>
          </w:tcPr>
          <w:p w:rsidR="009E0269" w:rsidRPr="009E0269" w:rsidRDefault="009E0269" w:rsidP="009E0269">
            <w:pPr>
              <w:rPr>
                <w:sz w:val="18"/>
                <w:szCs w:val="18"/>
              </w:rPr>
            </w:pPr>
            <w:r w:rsidRPr="009E0269">
              <w:rPr>
                <w:sz w:val="18"/>
                <w:szCs w:val="18"/>
              </w:rPr>
              <w:t>Многоквартирная жилая застройка</w:t>
            </w:r>
          </w:p>
        </w:tc>
        <w:tc>
          <w:tcPr>
            <w:tcW w:w="426"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725</w:t>
            </w:r>
          </w:p>
        </w:tc>
        <w:tc>
          <w:tcPr>
            <w:tcW w:w="422"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2032</w:t>
            </w:r>
          </w:p>
        </w:tc>
        <w:tc>
          <w:tcPr>
            <w:tcW w:w="428"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2033</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200</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Канальная</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ППУ</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1370,4</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12725,6</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5481,8</w:t>
            </w:r>
          </w:p>
        </w:tc>
        <w:tc>
          <w:tcPr>
            <w:tcW w:w="709"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19577,8</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23493,4</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2206,8</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21311,4</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9180,3</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32698,5</w:t>
            </w:r>
          </w:p>
        </w:tc>
        <w:tc>
          <w:tcPr>
            <w:tcW w:w="993"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39238,2</w:t>
            </w:r>
          </w:p>
        </w:tc>
      </w:tr>
      <w:tr w:rsidR="00676DA8" w:rsidRPr="009E0269" w:rsidTr="00676DA8">
        <w:trPr>
          <w:trHeight w:val="20"/>
        </w:trPr>
        <w:tc>
          <w:tcPr>
            <w:tcW w:w="852" w:type="dxa"/>
            <w:shd w:val="clear" w:color="auto" w:fill="auto"/>
            <w:vAlign w:val="center"/>
            <w:hideMark/>
          </w:tcPr>
          <w:p w:rsidR="009E0269" w:rsidRPr="009E0269" w:rsidRDefault="009E0269" w:rsidP="00676DA8">
            <w:pPr>
              <w:ind w:left="-108" w:right="-108"/>
              <w:jc w:val="center"/>
              <w:rPr>
                <w:color w:val="000000"/>
                <w:sz w:val="18"/>
                <w:szCs w:val="18"/>
              </w:rPr>
            </w:pPr>
            <w:r w:rsidRPr="009E0269">
              <w:rPr>
                <w:color w:val="000000"/>
                <w:sz w:val="18"/>
                <w:szCs w:val="18"/>
              </w:rPr>
              <w:t>ИвТЭЦ-3</w:t>
            </w:r>
          </w:p>
        </w:tc>
        <w:tc>
          <w:tcPr>
            <w:tcW w:w="1842" w:type="dxa"/>
            <w:shd w:val="clear" w:color="auto" w:fill="auto"/>
            <w:vAlign w:val="center"/>
            <w:hideMark/>
          </w:tcPr>
          <w:p w:rsidR="009E0269" w:rsidRPr="009E0269" w:rsidRDefault="009E0269" w:rsidP="009E0269">
            <w:pPr>
              <w:jc w:val="center"/>
              <w:rPr>
                <w:color w:val="000000"/>
                <w:sz w:val="18"/>
                <w:szCs w:val="18"/>
              </w:rPr>
            </w:pPr>
            <w:r w:rsidRPr="009E0269">
              <w:rPr>
                <w:color w:val="000000"/>
                <w:sz w:val="18"/>
                <w:szCs w:val="18"/>
              </w:rPr>
              <w:t xml:space="preserve">Строительство </w:t>
            </w:r>
            <w:r w:rsidRPr="009E0269">
              <w:rPr>
                <w:color w:val="000000"/>
                <w:sz w:val="18"/>
                <w:szCs w:val="18"/>
              </w:rPr>
              <w:lastRenderedPageBreak/>
              <w:t>тепловой сети для подключения перспективного потребителя: Многоквартирная жилая застройка с тепловой нагрузкой - 2,41 Гкал/ч</w:t>
            </w:r>
          </w:p>
        </w:tc>
        <w:tc>
          <w:tcPr>
            <w:tcW w:w="1701" w:type="dxa"/>
            <w:shd w:val="clear" w:color="auto" w:fill="auto"/>
            <w:vAlign w:val="center"/>
            <w:hideMark/>
          </w:tcPr>
          <w:p w:rsidR="009E0269" w:rsidRPr="009E0269" w:rsidRDefault="009E0269" w:rsidP="009E0269">
            <w:pPr>
              <w:rPr>
                <w:sz w:val="18"/>
                <w:szCs w:val="18"/>
              </w:rPr>
            </w:pPr>
            <w:r w:rsidRPr="009E0269">
              <w:rPr>
                <w:sz w:val="18"/>
                <w:szCs w:val="18"/>
              </w:rPr>
              <w:lastRenderedPageBreak/>
              <w:t xml:space="preserve">Многоквартирная </w:t>
            </w:r>
            <w:r w:rsidRPr="009E0269">
              <w:rPr>
                <w:sz w:val="18"/>
                <w:szCs w:val="18"/>
              </w:rPr>
              <w:lastRenderedPageBreak/>
              <w:t>жилая застройка</w:t>
            </w:r>
          </w:p>
        </w:tc>
        <w:tc>
          <w:tcPr>
            <w:tcW w:w="426"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lastRenderedPageBreak/>
              <w:t>685</w:t>
            </w:r>
          </w:p>
        </w:tc>
        <w:tc>
          <w:tcPr>
            <w:tcW w:w="422"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2033</w:t>
            </w:r>
          </w:p>
        </w:tc>
        <w:tc>
          <w:tcPr>
            <w:tcW w:w="428"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2034</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150</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Канальная</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ППУ</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1072,3</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9957,3</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4289,3</w:t>
            </w:r>
          </w:p>
        </w:tc>
        <w:tc>
          <w:tcPr>
            <w:tcW w:w="709"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15319,0</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18382,8</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1795,8</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17342,5</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7470,6</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26608,9</w:t>
            </w:r>
          </w:p>
        </w:tc>
        <w:tc>
          <w:tcPr>
            <w:tcW w:w="993"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31930,7</w:t>
            </w:r>
          </w:p>
        </w:tc>
      </w:tr>
      <w:tr w:rsidR="00676DA8" w:rsidRPr="009E0269" w:rsidTr="00676DA8">
        <w:trPr>
          <w:trHeight w:val="20"/>
        </w:trPr>
        <w:tc>
          <w:tcPr>
            <w:tcW w:w="852" w:type="dxa"/>
            <w:shd w:val="clear" w:color="auto" w:fill="auto"/>
            <w:vAlign w:val="center"/>
            <w:hideMark/>
          </w:tcPr>
          <w:p w:rsidR="009E0269" w:rsidRPr="009E0269" w:rsidRDefault="009E0269" w:rsidP="00676DA8">
            <w:pPr>
              <w:ind w:left="-108" w:right="-108"/>
              <w:jc w:val="center"/>
              <w:rPr>
                <w:color w:val="000000"/>
                <w:sz w:val="18"/>
                <w:szCs w:val="18"/>
              </w:rPr>
            </w:pPr>
            <w:r w:rsidRPr="009E0269">
              <w:rPr>
                <w:color w:val="000000"/>
                <w:sz w:val="18"/>
                <w:szCs w:val="18"/>
              </w:rPr>
              <w:lastRenderedPageBreak/>
              <w:t>ИвТЭЦ-3</w:t>
            </w:r>
          </w:p>
        </w:tc>
        <w:tc>
          <w:tcPr>
            <w:tcW w:w="1842" w:type="dxa"/>
            <w:shd w:val="clear" w:color="auto" w:fill="auto"/>
            <w:vAlign w:val="center"/>
            <w:hideMark/>
          </w:tcPr>
          <w:p w:rsidR="009E0269" w:rsidRPr="009E0269" w:rsidRDefault="009E0269" w:rsidP="009E0269">
            <w:pPr>
              <w:jc w:val="center"/>
              <w:rPr>
                <w:color w:val="000000"/>
                <w:sz w:val="18"/>
                <w:szCs w:val="18"/>
              </w:rPr>
            </w:pPr>
            <w:r w:rsidRPr="009E0269">
              <w:rPr>
                <w:color w:val="000000"/>
                <w:sz w:val="18"/>
                <w:szCs w:val="18"/>
              </w:rPr>
              <w:t>Строительство тепловой сети для подключения перспективного потребителя: Многоквартирная жилая застройка с тепловой нагрузкой - 3,13 Гкал/ч</w:t>
            </w:r>
          </w:p>
        </w:tc>
        <w:tc>
          <w:tcPr>
            <w:tcW w:w="1701" w:type="dxa"/>
            <w:shd w:val="clear" w:color="auto" w:fill="auto"/>
            <w:vAlign w:val="center"/>
            <w:hideMark/>
          </w:tcPr>
          <w:p w:rsidR="009E0269" w:rsidRPr="009E0269" w:rsidRDefault="009E0269" w:rsidP="009E0269">
            <w:pPr>
              <w:rPr>
                <w:sz w:val="18"/>
                <w:szCs w:val="18"/>
              </w:rPr>
            </w:pPr>
            <w:r w:rsidRPr="009E0269">
              <w:rPr>
                <w:sz w:val="18"/>
                <w:szCs w:val="18"/>
              </w:rPr>
              <w:t>Многоквартирная жилая застройка</w:t>
            </w:r>
          </w:p>
        </w:tc>
        <w:tc>
          <w:tcPr>
            <w:tcW w:w="426"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796</w:t>
            </w:r>
          </w:p>
        </w:tc>
        <w:tc>
          <w:tcPr>
            <w:tcW w:w="422"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2034</w:t>
            </w:r>
          </w:p>
        </w:tc>
        <w:tc>
          <w:tcPr>
            <w:tcW w:w="428"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2035</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200</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Канальная</w:t>
            </w:r>
          </w:p>
        </w:tc>
        <w:tc>
          <w:tcPr>
            <w:tcW w:w="425"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ППУ</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1392,7</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12932,2</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5570,8</w:t>
            </w:r>
          </w:p>
        </w:tc>
        <w:tc>
          <w:tcPr>
            <w:tcW w:w="709"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19895,6</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23874,7</w:t>
            </w:r>
          </w:p>
        </w:tc>
        <w:tc>
          <w:tcPr>
            <w:tcW w:w="709"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2425,6</w:t>
            </w:r>
          </w:p>
        </w:tc>
        <w:tc>
          <w:tcPr>
            <w:tcW w:w="850"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23424,6</w:t>
            </w:r>
          </w:p>
        </w:tc>
        <w:tc>
          <w:tcPr>
            <w:tcW w:w="851" w:type="dxa"/>
            <w:shd w:val="clear" w:color="auto" w:fill="auto"/>
            <w:vAlign w:val="center"/>
            <w:hideMark/>
          </w:tcPr>
          <w:p w:rsidR="009E0269" w:rsidRPr="009E0269" w:rsidRDefault="009E0269" w:rsidP="00D3772B">
            <w:pPr>
              <w:ind w:left="-128" w:right="-180"/>
              <w:jc w:val="center"/>
              <w:rPr>
                <w:color w:val="000000"/>
                <w:sz w:val="18"/>
                <w:szCs w:val="18"/>
              </w:rPr>
            </w:pPr>
            <w:r w:rsidRPr="009E0269">
              <w:rPr>
                <w:color w:val="000000"/>
                <w:sz w:val="18"/>
                <w:szCs w:val="18"/>
              </w:rPr>
              <w:t>10090,6</w:t>
            </w:r>
          </w:p>
        </w:tc>
        <w:tc>
          <w:tcPr>
            <w:tcW w:w="850"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35940,8</w:t>
            </w:r>
          </w:p>
        </w:tc>
        <w:tc>
          <w:tcPr>
            <w:tcW w:w="993" w:type="dxa"/>
            <w:shd w:val="clear" w:color="auto" w:fill="auto"/>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43129,0</w:t>
            </w:r>
          </w:p>
        </w:tc>
      </w:tr>
      <w:tr w:rsidR="00676DA8" w:rsidRPr="009E0269" w:rsidTr="00676DA8">
        <w:trPr>
          <w:trHeight w:val="20"/>
        </w:trPr>
        <w:tc>
          <w:tcPr>
            <w:tcW w:w="4395" w:type="dxa"/>
            <w:gridSpan w:val="3"/>
            <w:shd w:val="clear" w:color="000000" w:fill="D9D9D9"/>
            <w:vAlign w:val="center"/>
            <w:hideMark/>
          </w:tcPr>
          <w:p w:rsidR="009E0269" w:rsidRPr="009E0269" w:rsidRDefault="009E0269" w:rsidP="00676DA8">
            <w:pPr>
              <w:ind w:left="-108" w:right="-108"/>
              <w:jc w:val="right"/>
              <w:rPr>
                <w:b/>
                <w:bCs/>
                <w:color w:val="000000"/>
                <w:sz w:val="18"/>
                <w:szCs w:val="18"/>
              </w:rPr>
            </w:pPr>
            <w:r w:rsidRPr="009E0269">
              <w:rPr>
                <w:b/>
                <w:bCs/>
                <w:color w:val="000000"/>
                <w:sz w:val="18"/>
                <w:szCs w:val="18"/>
              </w:rPr>
              <w:t>Итого по ЕТО №01</w:t>
            </w:r>
          </w:p>
        </w:tc>
        <w:tc>
          <w:tcPr>
            <w:tcW w:w="426" w:type="dxa"/>
            <w:shd w:val="clear" w:color="000000" w:fill="D9D9D9"/>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30553</w:t>
            </w:r>
          </w:p>
        </w:tc>
        <w:tc>
          <w:tcPr>
            <w:tcW w:w="422" w:type="dxa"/>
            <w:shd w:val="clear" w:color="000000" w:fill="D9D9D9"/>
            <w:vAlign w:val="center"/>
            <w:hideMark/>
          </w:tcPr>
          <w:p w:rsidR="009E0269" w:rsidRPr="009E0269" w:rsidRDefault="009E0269" w:rsidP="00D3772B">
            <w:pPr>
              <w:ind w:left="-128" w:right="-180"/>
              <w:jc w:val="center"/>
              <w:rPr>
                <w:b/>
                <w:bCs/>
                <w:color w:val="000000"/>
                <w:sz w:val="18"/>
                <w:szCs w:val="18"/>
              </w:rPr>
            </w:pPr>
          </w:p>
        </w:tc>
        <w:tc>
          <w:tcPr>
            <w:tcW w:w="428" w:type="dxa"/>
            <w:shd w:val="clear" w:color="000000" w:fill="D9D9D9"/>
            <w:vAlign w:val="center"/>
            <w:hideMark/>
          </w:tcPr>
          <w:p w:rsidR="009E0269" w:rsidRPr="009E0269" w:rsidRDefault="009E0269" w:rsidP="00D3772B">
            <w:pPr>
              <w:ind w:left="-128" w:right="-180"/>
              <w:jc w:val="center"/>
              <w:rPr>
                <w:color w:val="000000"/>
                <w:sz w:val="18"/>
                <w:szCs w:val="18"/>
              </w:rPr>
            </w:pPr>
          </w:p>
        </w:tc>
        <w:tc>
          <w:tcPr>
            <w:tcW w:w="425" w:type="dxa"/>
            <w:shd w:val="clear" w:color="000000" w:fill="D9D9D9"/>
            <w:vAlign w:val="center"/>
            <w:hideMark/>
          </w:tcPr>
          <w:p w:rsidR="009E0269" w:rsidRPr="009E0269" w:rsidRDefault="009E0269" w:rsidP="00D3772B">
            <w:pPr>
              <w:ind w:left="-128" w:right="-180"/>
              <w:jc w:val="center"/>
              <w:rPr>
                <w:color w:val="000000"/>
                <w:sz w:val="18"/>
                <w:szCs w:val="18"/>
              </w:rPr>
            </w:pPr>
          </w:p>
        </w:tc>
        <w:tc>
          <w:tcPr>
            <w:tcW w:w="851" w:type="dxa"/>
            <w:shd w:val="clear" w:color="000000" w:fill="D9D9D9"/>
            <w:vAlign w:val="center"/>
            <w:hideMark/>
          </w:tcPr>
          <w:p w:rsidR="009E0269" w:rsidRPr="009E0269" w:rsidRDefault="009E0269" w:rsidP="00D3772B">
            <w:pPr>
              <w:ind w:left="-128" w:right="-180"/>
              <w:jc w:val="center"/>
              <w:rPr>
                <w:color w:val="000000"/>
                <w:sz w:val="18"/>
                <w:szCs w:val="18"/>
              </w:rPr>
            </w:pPr>
          </w:p>
        </w:tc>
        <w:tc>
          <w:tcPr>
            <w:tcW w:w="425" w:type="dxa"/>
            <w:shd w:val="clear" w:color="000000" w:fill="D9D9D9"/>
            <w:vAlign w:val="center"/>
            <w:hideMark/>
          </w:tcPr>
          <w:p w:rsidR="009E0269" w:rsidRPr="009E0269" w:rsidRDefault="009E0269" w:rsidP="00D3772B">
            <w:pPr>
              <w:ind w:left="-128" w:right="-180"/>
              <w:jc w:val="center"/>
              <w:rPr>
                <w:color w:val="000000"/>
                <w:sz w:val="18"/>
                <w:szCs w:val="18"/>
              </w:rPr>
            </w:pPr>
          </w:p>
        </w:tc>
        <w:tc>
          <w:tcPr>
            <w:tcW w:w="709" w:type="dxa"/>
            <w:shd w:val="clear" w:color="000000" w:fill="D9D9D9"/>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67116,2</w:t>
            </w:r>
          </w:p>
        </w:tc>
        <w:tc>
          <w:tcPr>
            <w:tcW w:w="850" w:type="dxa"/>
            <w:shd w:val="clear" w:color="000000" w:fill="D9D9D9"/>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623222,2</w:t>
            </w:r>
          </w:p>
        </w:tc>
        <w:tc>
          <w:tcPr>
            <w:tcW w:w="851" w:type="dxa"/>
            <w:shd w:val="clear" w:color="000000" w:fill="D9D9D9"/>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268465,0</w:t>
            </w:r>
          </w:p>
        </w:tc>
        <w:tc>
          <w:tcPr>
            <w:tcW w:w="709" w:type="dxa"/>
            <w:shd w:val="clear" w:color="000000" w:fill="D9D9D9"/>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958803,4</w:t>
            </w:r>
          </w:p>
        </w:tc>
        <w:tc>
          <w:tcPr>
            <w:tcW w:w="850" w:type="dxa"/>
            <w:shd w:val="clear" w:color="000000" w:fill="D9D9D9"/>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1150564,1</w:t>
            </w:r>
          </w:p>
        </w:tc>
        <w:tc>
          <w:tcPr>
            <w:tcW w:w="709" w:type="dxa"/>
            <w:shd w:val="clear" w:color="000000" w:fill="D9D9D9"/>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83360,5</w:t>
            </w:r>
          </w:p>
        </w:tc>
        <w:tc>
          <w:tcPr>
            <w:tcW w:w="850" w:type="dxa"/>
            <w:shd w:val="clear" w:color="000000" w:fill="D9D9D9"/>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806527,9</w:t>
            </w:r>
          </w:p>
        </w:tc>
        <w:tc>
          <w:tcPr>
            <w:tcW w:w="851" w:type="dxa"/>
            <w:shd w:val="clear" w:color="000000" w:fill="D9D9D9"/>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347427,4</w:t>
            </w:r>
          </w:p>
        </w:tc>
        <w:tc>
          <w:tcPr>
            <w:tcW w:w="850" w:type="dxa"/>
            <w:shd w:val="clear" w:color="000000" w:fill="D9D9D9"/>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1237315,7</w:t>
            </w:r>
          </w:p>
        </w:tc>
        <w:tc>
          <w:tcPr>
            <w:tcW w:w="993" w:type="dxa"/>
            <w:shd w:val="clear" w:color="000000" w:fill="D9D9D9"/>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1484778,9</w:t>
            </w:r>
          </w:p>
        </w:tc>
      </w:tr>
      <w:tr w:rsidR="00676DA8" w:rsidRPr="009E0269" w:rsidTr="00676DA8">
        <w:trPr>
          <w:trHeight w:val="20"/>
        </w:trPr>
        <w:tc>
          <w:tcPr>
            <w:tcW w:w="4395" w:type="dxa"/>
            <w:gridSpan w:val="3"/>
            <w:shd w:val="clear" w:color="000000" w:fill="BFBFBF"/>
            <w:vAlign w:val="center"/>
            <w:hideMark/>
          </w:tcPr>
          <w:p w:rsidR="009E0269" w:rsidRPr="009E0269" w:rsidRDefault="009E0269" w:rsidP="00676DA8">
            <w:pPr>
              <w:ind w:left="-108" w:right="-108"/>
              <w:jc w:val="right"/>
              <w:rPr>
                <w:b/>
                <w:bCs/>
                <w:color w:val="000000"/>
                <w:sz w:val="18"/>
                <w:szCs w:val="18"/>
              </w:rPr>
            </w:pPr>
            <w:r w:rsidRPr="009E0269">
              <w:rPr>
                <w:b/>
                <w:bCs/>
                <w:color w:val="000000"/>
                <w:sz w:val="18"/>
                <w:szCs w:val="18"/>
              </w:rPr>
              <w:t>Итого по г. Иваново</w:t>
            </w:r>
          </w:p>
        </w:tc>
        <w:tc>
          <w:tcPr>
            <w:tcW w:w="426" w:type="dxa"/>
            <w:shd w:val="clear" w:color="000000" w:fill="BFBFBF"/>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30553</w:t>
            </w:r>
          </w:p>
        </w:tc>
        <w:tc>
          <w:tcPr>
            <w:tcW w:w="422" w:type="dxa"/>
            <w:shd w:val="clear" w:color="000000" w:fill="BFBFBF"/>
            <w:vAlign w:val="center"/>
            <w:hideMark/>
          </w:tcPr>
          <w:p w:rsidR="009E0269" w:rsidRPr="009E0269" w:rsidRDefault="009E0269" w:rsidP="00D3772B">
            <w:pPr>
              <w:ind w:left="-128" w:right="-180"/>
              <w:jc w:val="center"/>
              <w:rPr>
                <w:b/>
                <w:bCs/>
                <w:color w:val="000000"/>
                <w:sz w:val="18"/>
                <w:szCs w:val="18"/>
              </w:rPr>
            </w:pPr>
          </w:p>
        </w:tc>
        <w:tc>
          <w:tcPr>
            <w:tcW w:w="428" w:type="dxa"/>
            <w:shd w:val="clear" w:color="000000" w:fill="BFBFBF"/>
            <w:vAlign w:val="center"/>
            <w:hideMark/>
          </w:tcPr>
          <w:p w:rsidR="009E0269" w:rsidRPr="009E0269" w:rsidRDefault="009E0269" w:rsidP="00D3772B">
            <w:pPr>
              <w:ind w:left="-128" w:right="-180"/>
              <w:jc w:val="center"/>
              <w:rPr>
                <w:b/>
                <w:bCs/>
                <w:color w:val="000000"/>
                <w:sz w:val="18"/>
                <w:szCs w:val="18"/>
              </w:rPr>
            </w:pPr>
          </w:p>
        </w:tc>
        <w:tc>
          <w:tcPr>
            <w:tcW w:w="425" w:type="dxa"/>
            <w:shd w:val="clear" w:color="000000" w:fill="BFBFBF"/>
            <w:vAlign w:val="center"/>
            <w:hideMark/>
          </w:tcPr>
          <w:p w:rsidR="009E0269" w:rsidRPr="009E0269" w:rsidRDefault="009E0269" w:rsidP="00D3772B">
            <w:pPr>
              <w:ind w:left="-128" w:right="-180"/>
              <w:jc w:val="center"/>
              <w:rPr>
                <w:b/>
                <w:bCs/>
                <w:color w:val="000000"/>
                <w:sz w:val="18"/>
                <w:szCs w:val="18"/>
              </w:rPr>
            </w:pPr>
          </w:p>
        </w:tc>
        <w:tc>
          <w:tcPr>
            <w:tcW w:w="851" w:type="dxa"/>
            <w:shd w:val="clear" w:color="000000" w:fill="BFBFBF"/>
            <w:vAlign w:val="center"/>
            <w:hideMark/>
          </w:tcPr>
          <w:p w:rsidR="009E0269" w:rsidRPr="009E0269" w:rsidRDefault="009E0269" w:rsidP="00D3772B">
            <w:pPr>
              <w:ind w:left="-128" w:right="-180"/>
              <w:jc w:val="center"/>
              <w:rPr>
                <w:b/>
                <w:bCs/>
                <w:color w:val="000000"/>
                <w:sz w:val="18"/>
                <w:szCs w:val="18"/>
              </w:rPr>
            </w:pPr>
          </w:p>
        </w:tc>
        <w:tc>
          <w:tcPr>
            <w:tcW w:w="425" w:type="dxa"/>
            <w:shd w:val="clear" w:color="000000" w:fill="BFBFBF"/>
            <w:vAlign w:val="center"/>
            <w:hideMark/>
          </w:tcPr>
          <w:p w:rsidR="009E0269" w:rsidRPr="009E0269" w:rsidRDefault="009E0269" w:rsidP="00D3772B">
            <w:pPr>
              <w:ind w:left="-128" w:right="-180"/>
              <w:jc w:val="center"/>
              <w:rPr>
                <w:b/>
                <w:bCs/>
                <w:color w:val="000000"/>
                <w:sz w:val="18"/>
                <w:szCs w:val="18"/>
              </w:rPr>
            </w:pPr>
          </w:p>
        </w:tc>
        <w:tc>
          <w:tcPr>
            <w:tcW w:w="709" w:type="dxa"/>
            <w:shd w:val="clear" w:color="000000" w:fill="BFBFBF"/>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67116,2</w:t>
            </w:r>
          </w:p>
        </w:tc>
        <w:tc>
          <w:tcPr>
            <w:tcW w:w="850" w:type="dxa"/>
            <w:shd w:val="clear" w:color="000000" w:fill="BFBFBF"/>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623222,2</w:t>
            </w:r>
          </w:p>
        </w:tc>
        <w:tc>
          <w:tcPr>
            <w:tcW w:w="851" w:type="dxa"/>
            <w:shd w:val="clear" w:color="000000" w:fill="BFBFBF"/>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268465,0</w:t>
            </w:r>
          </w:p>
        </w:tc>
        <w:tc>
          <w:tcPr>
            <w:tcW w:w="709" w:type="dxa"/>
            <w:shd w:val="clear" w:color="000000" w:fill="BFBFBF"/>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958803,4</w:t>
            </w:r>
          </w:p>
        </w:tc>
        <w:tc>
          <w:tcPr>
            <w:tcW w:w="850" w:type="dxa"/>
            <w:shd w:val="clear" w:color="000000" w:fill="BFBFBF"/>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1150564,1</w:t>
            </w:r>
          </w:p>
        </w:tc>
        <w:tc>
          <w:tcPr>
            <w:tcW w:w="709" w:type="dxa"/>
            <w:shd w:val="clear" w:color="000000" w:fill="BFBFBF"/>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83360,5</w:t>
            </w:r>
          </w:p>
        </w:tc>
        <w:tc>
          <w:tcPr>
            <w:tcW w:w="850" w:type="dxa"/>
            <w:shd w:val="clear" w:color="000000" w:fill="BFBFBF"/>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806527,9</w:t>
            </w:r>
          </w:p>
        </w:tc>
        <w:tc>
          <w:tcPr>
            <w:tcW w:w="851" w:type="dxa"/>
            <w:shd w:val="clear" w:color="000000" w:fill="BFBFBF"/>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347427,4</w:t>
            </w:r>
          </w:p>
        </w:tc>
        <w:tc>
          <w:tcPr>
            <w:tcW w:w="850" w:type="dxa"/>
            <w:shd w:val="clear" w:color="000000" w:fill="BFBFBF"/>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1237315,7</w:t>
            </w:r>
          </w:p>
        </w:tc>
        <w:tc>
          <w:tcPr>
            <w:tcW w:w="993" w:type="dxa"/>
            <w:shd w:val="clear" w:color="000000" w:fill="BFBFBF"/>
            <w:vAlign w:val="center"/>
            <w:hideMark/>
          </w:tcPr>
          <w:p w:rsidR="009E0269" w:rsidRPr="009E0269" w:rsidRDefault="009E0269" w:rsidP="00D3772B">
            <w:pPr>
              <w:ind w:left="-128" w:right="-180"/>
              <w:jc w:val="center"/>
              <w:rPr>
                <w:b/>
                <w:bCs/>
                <w:color w:val="000000"/>
                <w:sz w:val="18"/>
                <w:szCs w:val="18"/>
              </w:rPr>
            </w:pPr>
            <w:r w:rsidRPr="009E0269">
              <w:rPr>
                <w:b/>
                <w:bCs/>
                <w:color w:val="000000"/>
                <w:sz w:val="18"/>
                <w:szCs w:val="18"/>
              </w:rPr>
              <w:t>1484778,9</w:t>
            </w:r>
          </w:p>
        </w:tc>
      </w:tr>
    </w:tbl>
    <w:p w:rsidR="004744C3" w:rsidRDefault="004744C3" w:rsidP="004744C3">
      <w:pPr>
        <w:spacing w:line="360" w:lineRule="auto"/>
        <w:contextualSpacing/>
        <w:jc w:val="both"/>
        <w:rPr>
          <w:rFonts w:eastAsia="Calibri"/>
          <w:lang w:eastAsia="en-US"/>
        </w:rPr>
        <w:sectPr w:rsidR="004744C3" w:rsidSect="009A4DE5">
          <w:footnotePr>
            <w:numFmt w:val="chicago"/>
            <w:numRestart w:val="eachPage"/>
          </w:footnotePr>
          <w:pgSz w:w="16840" w:h="11907" w:orient="landscape" w:code="9"/>
          <w:pgMar w:top="1418" w:right="1134" w:bottom="851" w:left="1134" w:header="709" w:footer="709" w:gutter="0"/>
          <w:cols w:space="708"/>
          <w:docGrid w:linePitch="360"/>
        </w:sectPr>
      </w:pPr>
    </w:p>
    <w:p w:rsidR="004744C3" w:rsidRPr="00225E4B" w:rsidRDefault="004744C3" w:rsidP="00676DA8">
      <w:pPr>
        <w:pStyle w:val="1d"/>
        <w:keepNext w:val="0"/>
        <w:keepLines w:val="0"/>
        <w:pageBreakBefore/>
        <w:numPr>
          <w:ilvl w:val="0"/>
          <w:numId w:val="1"/>
        </w:numPr>
        <w:suppressAutoHyphens/>
        <w:spacing w:before="120" w:after="240"/>
        <w:ind w:left="0" w:firstLine="709"/>
        <w:contextualSpacing/>
        <w:jc w:val="center"/>
        <w:rPr>
          <w:rFonts w:ascii="Times New Roman" w:eastAsiaTheme="majorEastAsia" w:hAnsi="Times New Roman" w:cs="Times New Roman"/>
          <w:b/>
          <w:smallCaps/>
          <w:spacing w:val="5"/>
          <w:szCs w:val="36"/>
          <w:lang w:bidi="en-US"/>
        </w:rPr>
      </w:pPr>
      <w:bookmarkStart w:id="20" w:name="_Toc68608533"/>
      <w:bookmarkStart w:id="21" w:name="_Toc88029129"/>
      <w:r>
        <w:rPr>
          <w:rFonts w:ascii="Times New Roman" w:eastAsiaTheme="majorEastAsia" w:hAnsi="Times New Roman" w:cs="Times New Roman"/>
          <w:b/>
          <w:smallCaps/>
          <w:spacing w:val="5"/>
          <w:szCs w:val="36"/>
          <w:lang w:bidi="en-US"/>
        </w:rPr>
        <w:lastRenderedPageBreak/>
        <w:t>П</w:t>
      </w:r>
      <w:r w:rsidRPr="00225E4B">
        <w:rPr>
          <w:rFonts w:ascii="Times New Roman" w:eastAsiaTheme="majorEastAsia" w:hAnsi="Times New Roman" w:cs="Times New Roman"/>
          <w:b/>
          <w:smallCaps/>
          <w:spacing w:val="5"/>
          <w:szCs w:val="36"/>
          <w:lang w:bidi="en-US"/>
        </w:rPr>
        <w:t>редложени</w:t>
      </w:r>
      <w:r>
        <w:rPr>
          <w:rFonts w:ascii="Times New Roman" w:eastAsiaTheme="majorEastAsia" w:hAnsi="Times New Roman" w:cs="Times New Roman"/>
          <w:b/>
          <w:smallCaps/>
          <w:spacing w:val="5"/>
          <w:szCs w:val="36"/>
          <w:lang w:bidi="en-US"/>
        </w:rPr>
        <w:t>я</w:t>
      </w:r>
      <w:r w:rsidRPr="00225E4B">
        <w:rPr>
          <w:rFonts w:ascii="Times New Roman" w:eastAsiaTheme="majorEastAsia" w:hAnsi="Times New Roman" w:cs="Times New Roman"/>
          <w:b/>
          <w:smallCaps/>
          <w:spacing w:val="5"/>
          <w:szCs w:val="36"/>
          <w:lang w:bidi="en-US"/>
        </w:rPr>
        <w:t xml:space="preserve">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20"/>
      <w:bookmarkEnd w:id="21"/>
    </w:p>
    <w:p w:rsidR="00A94261" w:rsidRPr="00A94261" w:rsidRDefault="00A94261" w:rsidP="00676DA8">
      <w:pPr>
        <w:spacing w:line="360" w:lineRule="auto"/>
        <w:ind w:firstLine="709"/>
        <w:jc w:val="both"/>
      </w:pPr>
      <w:bookmarkStart w:id="22" w:name="OLE_LINK28"/>
      <w:bookmarkStart w:id="23" w:name="OLE_LINK29"/>
      <w:r w:rsidRPr="00FA7BA8">
        <w:t xml:space="preserve">Схемой теплоснабжения не предусматривается </w:t>
      </w:r>
      <w:r w:rsidRPr="00A94261">
        <w:t>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t>.</w:t>
      </w:r>
    </w:p>
    <w:p w:rsidR="00A94261" w:rsidRPr="00247C50" w:rsidRDefault="00A94261" w:rsidP="004744C3">
      <w:pPr>
        <w:widowControl w:val="0"/>
        <w:spacing w:before="240" w:line="276" w:lineRule="auto"/>
        <w:ind w:left="40" w:right="20" w:hanging="40"/>
        <w:jc w:val="both"/>
        <w:rPr>
          <w:lang w:eastAsia="en-US"/>
        </w:rPr>
        <w:sectPr w:rsidR="00A94261" w:rsidRPr="00247C50" w:rsidSect="00676DA8">
          <w:footerReference w:type="default" r:id="rId24"/>
          <w:pgSz w:w="11906" w:h="16838" w:code="9"/>
          <w:pgMar w:top="1134" w:right="851" w:bottom="6804" w:left="1701" w:header="284" w:footer="284" w:gutter="0"/>
          <w:cols w:space="720"/>
          <w:docGrid w:linePitch="381"/>
        </w:sectPr>
      </w:pPr>
    </w:p>
    <w:p w:rsidR="004744C3" w:rsidRPr="004B1203" w:rsidRDefault="004744C3" w:rsidP="004744C3">
      <w:pPr>
        <w:pStyle w:val="1d"/>
        <w:keepNext w:val="0"/>
        <w:keepLines w:val="0"/>
        <w:pageBreakBefore/>
        <w:numPr>
          <w:ilvl w:val="0"/>
          <w:numId w:val="1"/>
        </w:numPr>
        <w:suppressAutoHyphens/>
        <w:spacing w:before="120" w:after="240"/>
        <w:ind w:left="0" w:firstLine="0"/>
        <w:contextualSpacing/>
        <w:jc w:val="center"/>
        <w:rPr>
          <w:rFonts w:ascii="Times New Roman" w:eastAsiaTheme="majorEastAsia" w:hAnsi="Times New Roman" w:cs="Times New Roman"/>
          <w:b/>
          <w:smallCaps/>
          <w:spacing w:val="5"/>
          <w:szCs w:val="36"/>
          <w:lang w:bidi="en-US"/>
        </w:rPr>
      </w:pPr>
      <w:bookmarkStart w:id="24" w:name="_Toc68608534"/>
      <w:bookmarkStart w:id="25" w:name="_Toc88029130"/>
      <w:bookmarkEnd w:id="22"/>
      <w:bookmarkEnd w:id="23"/>
      <w:r>
        <w:rPr>
          <w:rFonts w:ascii="Times New Roman" w:eastAsiaTheme="majorEastAsia" w:hAnsi="Times New Roman" w:cs="Times New Roman"/>
          <w:b/>
          <w:smallCaps/>
          <w:spacing w:val="5"/>
          <w:szCs w:val="36"/>
          <w:lang w:bidi="en-US"/>
        </w:rPr>
        <w:lastRenderedPageBreak/>
        <w:t>П</w:t>
      </w:r>
      <w:r w:rsidRPr="004B1203">
        <w:rPr>
          <w:rFonts w:ascii="Times New Roman" w:eastAsiaTheme="majorEastAsia" w:hAnsi="Times New Roman" w:cs="Times New Roman"/>
          <w:b/>
          <w:smallCaps/>
          <w:spacing w:val="5"/>
          <w:szCs w:val="36"/>
          <w:lang w:bidi="en-US"/>
        </w:rPr>
        <w:t>редложений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24"/>
      <w:bookmarkEnd w:id="25"/>
    </w:p>
    <w:p w:rsidR="004744C3" w:rsidRDefault="004744C3" w:rsidP="00C72024">
      <w:pPr>
        <w:spacing w:line="360" w:lineRule="auto"/>
        <w:ind w:firstLine="567"/>
        <w:jc w:val="both"/>
        <w:rPr>
          <w:rFonts w:eastAsia="Arial Unicode MS"/>
          <w:lang w:eastAsia="en-US"/>
        </w:rPr>
      </w:pPr>
      <w:r w:rsidRPr="000A0A8D">
        <w:rPr>
          <w:rFonts w:eastAsia="Arial Unicode MS"/>
          <w:lang w:eastAsia="en-US"/>
        </w:rPr>
        <w:t xml:space="preserve">В данном разделе рассматриваются мероприятия по </w:t>
      </w:r>
      <w:r w:rsidRPr="00695C1A">
        <w:rPr>
          <w:rFonts w:eastAsia="Arial Unicode MS"/>
          <w:lang w:eastAsia="en-US"/>
        </w:rPr>
        <w:t>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Pr="000A0A8D">
        <w:rPr>
          <w:rFonts w:eastAsia="Arial Unicode MS"/>
          <w:lang w:eastAsia="en-US"/>
        </w:rPr>
        <w:t>.</w:t>
      </w:r>
    </w:p>
    <w:p w:rsidR="008203B7" w:rsidRPr="008203B7" w:rsidRDefault="00676DA8" w:rsidP="0090247D">
      <w:pPr>
        <w:pStyle w:val="23"/>
        <w:numPr>
          <w:ilvl w:val="1"/>
          <w:numId w:val="93"/>
        </w:numPr>
        <w:jc w:val="center"/>
        <w:rPr>
          <w:rFonts w:ascii="Times New Roman" w:eastAsia="Times New Roman" w:hAnsi="Times New Roman" w:cs="Times New Roman"/>
          <w:b/>
          <w:iCs/>
          <w:sz w:val="28"/>
          <w:szCs w:val="28"/>
          <w:lang w:bidi="en-US"/>
        </w:rPr>
      </w:pPr>
      <w:bookmarkStart w:id="26" w:name="_Toc81815465"/>
      <w:bookmarkStart w:id="27" w:name="_Toc88029131"/>
      <w:r>
        <w:rPr>
          <w:rFonts w:ascii="Times New Roman" w:eastAsia="Times New Roman" w:hAnsi="Times New Roman" w:cs="Times New Roman"/>
          <w:b/>
          <w:iCs/>
          <w:sz w:val="28"/>
          <w:szCs w:val="28"/>
          <w:lang w:bidi="en-US"/>
        </w:rPr>
        <w:t xml:space="preserve"> </w:t>
      </w:r>
      <w:r w:rsidR="008203B7" w:rsidRPr="008203B7">
        <w:rPr>
          <w:rFonts w:ascii="Times New Roman" w:eastAsia="Times New Roman" w:hAnsi="Times New Roman" w:cs="Times New Roman"/>
          <w:b/>
          <w:iCs/>
          <w:sz w:val="28"/>
          <w:szCs w:val="28"/>
          <w:lang w:bidi="en-US"/>
        </w:rPr>
        <w:t>Переключение части зоны ИвТЭЦ-2 на ИвТЭЦ-3 на границе зон теплоснабжения</w:t>
      </w:r>
      <w:bookmarkEnd w:id="26"/>
      <w:bookmarkEnd w:id="27"/>
    </w:p>
    <w:p w:rsidR="00C72024" w:rsidRDefault="00C72024" w:rsidP="00C72024">
      <w:pPr>
        <w:spacing w:line="360" w:lineRule="auto"/>
        <w:ind w:firstLine="680"/>
        <w:jc w:val="both"/>
        <w:rPr>
          <w:szCs w:val="22"/>
          <w:lang w:eastAsia="en-US" w:bidi="en-US"/>
        </w:rPr>
      </w:pPr>
    </w:p>
    <w:p w:rsidR="004744C3" w:rsidRDefault="008B588F" w:rsidP="00C72024">
      <w:pPr>
        <w:spacing w:line="360" w:lineRule="auto"/>
        <w:ind w:firstLine="680"/>
        <w:jc w:val="both"/>
        <w:rPr>
          <w:b/>
          <w:szCs w:val="22"/>
          <w:lang w:eastAsia="en-US" w:bidi="en-US"/>
        </w:rPr>
      </w:pPr>
      <w:r w:rsidRPr="008B588F">
        <w:rPr>
          <w:szCs w:val="22"/>
          <w:lang w:eastAsia="en-US" w:bidi="en-US"/>
        </w:rPr>
        <w:t xml:space="preserve">Филиал «Владимирский» ПАО «Т Плюс» </w:t>
      </w:r>
      <w:r>
        <w:rPr>
          <w:szCs w:val="22"/>
          <w:lang w:eastAsia="en-US" w:bidi="en-US"/>
        </w:rPr>
        <w:t>планирует вывести из эксплуатации Ивановскую ТЭЦ-2</w:t>
      </w:r>
      <w:r w:rsidR="00B86827">
        <w:rPr>
          <w:szCs w:val="22"/>
          <w:lang w:eastAsia="en-US" w:bidi="en-US"/>
        </w:rPr>
        <w:t xml:space="preserve">. В мастер-плане настоящего проекта актуализации рассмотрено 3 варианта вывода ИвТЭЦ-2. </w:t>
      </w:r>
      <w:r w:rsidR="003E29E1">
        <w:rPr>
          <w:szCs w:val="22"/>
          <w:lang w:eastAsia="en-US" w:bidi="en-US"/>
        </w:rPr>
        <w:t xml:space="preserve">Рекомендуемым вариантом является вариант 1 - </w:t>
      </w:r>
      <w:r w:rsidR="005644CE" w:rsidRPr="005644CE">
        <w:rPr>
          <w:b/>
          <w:szCs w:val="22"/>
          <w:lang w:eastAsia="en-US" w:bidi="en-US"/>
        </w:rPr>
        <w:t>Строительство котельной на территории ИвТЭЦ-2 на полную расчетную нагрузку существующей зоны ИвТЭЦ -2, за исключением нагрузки, передаваемой на ИвТЭЦ-3 на границе между зонами ИвТЭЦ-2 и ИвТЭЦ-3 и с учетом нагрузки перспективной застройки</w:t>
      </w:r>
      <w:r w:rsidR="003D4DB5">
        <w:rPr>
          <w:b/>
          <w:szCs w:val="22"/>
          <w:lang w:eastAsia="en-US" w:bidi="en-US"/>
        </w:rPr>
        <w:t>.</w:t>
      </w:r>
    </w:p>
    <w:p w:rsidR="002E6603" w:rsidRPr="00676DA8" w:rsidRDefault="002E6603" w:rsidP="004277EA">
      <w:pPr>
        <w:spacing w:line="360" w:lineRule="auto"/>
        <w:ind w:firstLine="567"/>
        <w:jc w:val="both"/>
        <w:rPr>
          <w:rFonts w:eastAsia="Calibri"/>
          <w:color w:val="000000" w:themeColor="text1"/>
          <w:shd w:val="clear" w:color="auto" w:fill="FFFFFF"/>
          <w:lang w:eastAsia="en-US"/>
        </w:rPr>
      </w:pPr>
      <w:r w:rsidRPr="00676DA8">
        <w:rPr>
          <w:rFonts w:eastAsia="Calibri"/>
          <w:color w:val="000000" w:themeColor="text1"/>
          <w:shd w:val="clear" w:color="auto" w:fill="FFFFFF"/>
          <w:lang w:eastAsia="en-US"/>
        </w:rPr>
        <w:t>Существующие зоны действия источников тепловой энергии ИвТЭЦ-2 и ИвТЭЦ-3 приведены на рисунке ниже.</w:t>
      </w:r>
    </w:p>
    <w:p w:rsidR="002E6603" w:rsidRPr="002E6603" w:rsidRDefault="002E6603" w:rsidP="002E6603">
      <w:pPr>
        <w:spacing w:before="240" w:line="360" w:lineRule="auto"/>
        <w:ind w:firstLine="567"/>
        <w:jc w:val="both"/>
        <w:rPr>
          <w:rFonts w:eastAsia="Calibri"/>
          <w:color w:val="444444"/>
          <w:shd w:val="clear" w:color="auto" w:fill="FFFFFF"/>
          <w:lang w:eastAsia="en-US"/>
        </w:rPr>
        <w:sectPr w:rsidR="002E6603" w:rsidRPr="002E6603">
          <w:pgSz w:w="11906" w:h="16838"/>
          <w:pgMar w:top="1134" w:right="850" w:bottom="1134" w:left="1701" w:header="708" w:footer="708" w:gutter="0"/>
          <w:cols w:space="708"/>
          <w:docGrid w:linePitch="360"/>
        </w:sectPr>
      </w:pPr>
    </w:p>
    <w:p w:rsidR="002E6603" w:rsidRPr="002E6603" w:rsidRDefault="002E6603" w:rsidP="002E6603">
      <w:pPr>
        <w:spacing w:line="360" w:lineRule="auto"/>
        <w:ind w:firstLine="567"/>
        <w:jc w:val="center"/>
        <w:rPr>
          <w:rFonts w:eastAsia="Calibri"/>
          <w:color w:val="444444"/>
          <w:shd w:val="clear" w:color="auto" w:fill="FFFFFF"/>
          <w:lang w:eastAsia="en-US"/>
        </w:rPr>
      </w:pPr>
      <w:r w:rsidRPr="002E6603">
        <w:rPr>
          <w:rFonts w:eastAsia="Calibri"/>
          <w:noProof/>
          <w:color w:val="444444"/>
          <w:shd w:val="clear" w:color="auto" w:fill="FFFFFF"/>
        </w:rPr>
        <w:lastRenderedPageBreak/>
        <w:drawing>
          <wp:inline distT="0" distB="0" distL="0" distR="0" wp14:anchorId="10112504" wp14:editId="7CC5C9FD">
            <wp:extent cx="7444607" cy="5179171"/>
            <wp:effectExtent l="0" t="0" r="4445" b="2540"/>
            <wp:docPr id="12" name="Рисунок 12" descr="Изображение выглядит как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исунок 12" descr="Изображение выглядит как карта&#10;&#10;Автоматически созданное описание"/>
                    <pic:cNvPicPr/>
                  </pic:nvPicPr>
                  <pic:blipFill>
                    <a:blip r:embed="rId25">
                      <a:extLst>
                        <a:ext uri="{28A0092B-C50C-407E-A947-70E740481C1C}">
                          <a14:useLocalDpi xmlns:a14="http://schemas.microsoft.com/office/drawing/2010/main" val="0"/>
                        </a:ext>
                      </a:extLst>
                    </a:blip>
                    <a:stretch>
                      <a:fillRect/>
                    </a:stretch>
                  </pic:blipFill>
                  <pic:spPr>
                    <a:xfrm>
                      <a:off x="0" y="0"/>
                      <a:ext cx="7481861" cy="5205088"/>
                    </a:xfrm>
                    <a:prstGeom prst="rect">
                      <a:avLst/>
                    </a:prstGeom>
                  </pic:spPr>
                </pic:pic>
              </a:graphicData>
            </a:graphic>
          </wp:inline>
        </w:drawing>
      </w:r>
    </w:p>
    <w:p w:rsidR="002E6603" w:rsidRPr="002E6603" w:rsidRDefault="002E6603" w:rsidP="002E6603">
      <w:pPr>
        <w:ind w:firstLine="567"/>
        <w:jc w:val="center"/>
        <w:rPr>
          <w:rFonts w:eastAsia="Calibri"/>
          <w:color w:val="444444"/>
          <w:shd w:val="clear" w:color="auto" w:fill="FFFFFF"/>
          <w:lang w:eastAsia="en-US"/>
        </w:rPr>
        <w:sectPr w:rsidR="002E6603" w:rsidRPr="002E6603" w:rsidSect="00B029CE">
          <w:pgSz w:w="16838" w:h="11906" w:orient="landscape"/>
          <w:pgMar w:top="1701" w:right="1134" w:bottom="850" w:left="1134" w:header="708" w:footer="708" w:gutter="0"/>
          <w:cols w:space="708"/>
          <w:docGrid w:linePitch="360"/>
        </w:sectPr>
      </w:pPr>
      <w:bookmarkStart w:id="28" w:name="_Toc81815805"/>
      <w:bookmarkStart w:id="29" w:name="_Toc89884309"/>
      <w:r w:rsidRPr="002E6603">
        <w:rPr>
          <w:rFonts w:eastAsia="Calibri"/>
          <w:b/>
          <w:bCs/>
          <w:color w:val="444444"/>
          <w:shd w:val="clear" w:color="auto" w:fill="FFFFFF"/>
          <w:lang w:eastAsia="en-US"/>
        </w:rPr>
        <w:t xml:space="preserve">Рисунок </w:t>
      </w:r>
      <w:r w:rsidRPr="002E6603">
        <w:rPr>
          <w:rFonts w:eastAsia="Calibri"/>
          <w:b/>
          <w:bCs/>
          <w:color w:val="444444"/>
          <w:shd w:val="clear" w:color="auto" w:fill="FFFFFF"/>
          <w:lang w:eastAsia="en-US" w:bidi="en-US"/>
        </w:rPr>
        <w:fldChar w:fldCharType="begin"/>
      </w:r>
      <w:r w:rsidRPr="002E6603">
        <w:rPr>
          <w:rFonts w:eastAsia="Calibri"/>
          <w:b/>
          <w:bCs/>
          <w:color w:val="444444"/>
          <w:shd w:val="clear" w:color="auto" w:fill="FFFFFF"/>
          <w:lang w:eastAsia="en-US"/>
        </w:rPr>
        <w:instrText xml:space="preserve"> </w:instrText>
      </w:r>
      <w:r w:rsidRPr="002E6603">
        <w:rPr>
          <w:rFonts w:eastAsia="Calibri"/>
          <w:b/>
          <w:bCs/>
          <w:color w:val="444444"/>
          <w:shd w:val="clear" w:color="auto" w:fill="FFFFFF"/>
          <w:lang w:eastAsia="en-US" w:bidi="en-US"/>
        </w:rPr>
        <w:instrText>STYLEREF</w:instrText>
      </w:r>
      <w:r w:rsidRPr="002E6603">
        <w:rPr>
          <w:rFonts w:eastAsia="Calibri"/>
          <w:b/>
          <w:bCs/>
          <w:color w:val="444444"/>
          <w:shd w:val="clear" w:color="auto" w:fill="FFFFFF"/>
          <w:lang w:eastAsia="en-US"/>
        </w:rPr>
        <w:instrText xml:space="preserve"> 1 \</w:instrText>
      </w:r>
      <w:r w:rsidRPr="002E6603">
        <w:rPr>
          <w:rFonts w:eastAsia="Calibri"/>
          <w:b/>
          <w:bCs/>
          <w:color w:val="444444"/>
          <w:shd w:val="clear" w:color="auto" w:fill="FFFFFF"/>
          <w:lang w:eastAsia="en-US" w:bidi="en-US"/>
        </w:rPr>
        <w:instrText>s</w:instrText>
      </w:r>
      <w:r w:rsidRPr="002E6603">
        <w:rPr>
          <w:rFonts w:eastAsia="Calibri"/>
          <w:b/>
          <w:bCs/>
          <w:color w:val="444444"/>
          <w:shd w:val="clear" w:color="auto" w:fill="FFFFFF"/>
          <w:lang w:eastAsia="en-US"/>
        </w:rPr>
        <w:instrText xml:space="preserve"> </w:instrText>
      </w:r>
      <w:r w:rsidRPr="002E6603">
        <w:rPr>
          <w:rFonts w:eastAsia="Calibri"/>
          <w:b/>
          <w:bCs/>
          <w:color w:val="444444"/>
          <w:shd w:val="clear" w:color="auto" w:fill="FFFFFF"/>
          <w:lang w:eastAsia="en-US" w:bidi="en-US"/>
        </w:rPr>
        <w:fldChar w:fldCharType="separate"/>
      </w:r>
      <w:r w:rsidR="009A2BF8">
        <w:rPr>
          <w:rFonts w:eastAsia="Calibri"/>
          <w:b/>
          <w:bCs/>
          <w:noProof/>
          <w:color w:val="444444"/>
          <w:shd w:val="clear" w:color="auto" w:fill="FFFFFF"/>
          <w:lang w:eastAsia="en-US" w:bidi="en-US"/>
        </w:rPr>
        <w:t>6</w:t>
      </w:r>
      <w:r w:rsidRPr="002E6603">
        <w:rPr>
          <w:rFonts w:eastAsia="Calibri"/>
          <w:b/>
          <w:bCs/>
          <w:color w:val="444444"/>
          <w:shd w:val="clear" w:color="auto" w:fill="FFFFFF"/>
          <w:lang w:eastAsia="en-US"/>
        </w:rPr>
        <w:fldChar w:fldCharType="end"/>
      </w:r>
      <w:r w:rsidRPr="002E6603">
        <w:rPr>
          <w:rFonts w:eastAsia="Calibri"/>
          <w:b/>
          <w:bCs/>
          <w:color w:val="444444"/>
          <w:shd w:val="clear" w:color="auto" w:fill="FFFFFF"/>
          <w:lang w:eastAsia="en-US"/>
        </w:rPr>
        <w:t>.</w:t>
      </w:r>
      <w:r w:rsidRPr="002E6603">
        <w:rPr>
          <w:rFonts w:eastAsia="Calibri"/>
          <w:b/>
          <w:bCs/>
          <w:color w:val="444444"/>
          <w:shd w:val="clear" w:color="auto" w:fill="FFFFFF"/>
          <w:lang w:eastAsia="en-US" w:bidi="en-US"/>
        </w:rPr>
        <w:fldChar w:fldCharType="begin"/>
      </w:r>
      <w:r w:rsidRPr="002E6603">
        <w:rPr>
          <w:rFonts w:eastAsia="Calibri"/>
          <w:b/>
          <w:bCs/>
          <w:color w:val="444444"/>
          <w:shd w:val="clear" w:color="auto" w:fill="FFFFFF"/>
          <w:lang w:eastAsia="en-US"/>
        </w:rPr>
        <w:instrText xml:space="preserve"> </w:instrText>
      </w:r>
      <w:r w:rsidRPr="002E6603">
        <w:rPr>
          <w:rFonts w:eastAsia="Calibri"/>
          <w:b/>
          <w:bCs/>
          <w:color w:val="444444"/>
          <w:shd w:val="clear" w:color="auto" w:fill="FFFFFF"/>
          <w:lang w:eastAsia="en-US" w:bidi="en-US"/>
        </w:rPr>
        <w:instrText>SEQ</w:instrText>
      </w:r>
      <w:r w:rsidRPr="002E6603">
        <w:rPr>
          <w:rFonts w:eastAsia="Calibri"/>
          <w:b/>
          <w:bCs/>
          <w:color w:val="444444"/>
          <w:shd w:val="clear" w:color="auto" w:fill="FFFFFF"/>
          <w:lang w:eastAsia="en-US"/>
        </w:rPr>
        <w:instrText xml:space="preserve"> Рисунок \* </w:instrText>
      </w:r>
      <w:r w:rsidRPr="002E6603">
        <w:rPr>
          <w:rFonts w:eastAsia="Calibri"/>
          <w:b/>
          <w:bCs/>
          <w:color w:val="444444"/>
          <w:shd w:val="clear" w:color="auto" w:fill="FFFFFF"/>
          <w:lang w:eastAsia="en-US" w:bidi="en-US"/>
        </w:rPr>
        <w:instrText>ARABIC</w:instrText>
      </w:r>
      <w:r w:rsidRPr="002E6603">
        <w:rPr>
          <w:rFonts w:eastAsia="Calibri"/>
          <w:b/>
          <w:bCs/>
          <w:color w:val="444444"/>
          <w:shd w:val="clear" w:color="auto" w:fill="FFFFFF"/>
          <w:lang w:eastAsia="en-US"/>
        </w:rPr>
        <w:instrText xml:space="preserve"> \</w:instrText>
      </w:r>
      <w:r w:rsidRPr="002E6603">
        <w:rPr>
          <w:rFonts w:eastAsia="Calibri"/>
          <w:b/>
          <w:bCs/>
          <w:color w:val="444444"/>
          <w:shd w:val="clear" w:color="auto" w:fill="FFFFFF"/>
          <w:lang w:eastAsia="en-US" w:bidi="en-US"/>
        </w:rPr>
        <w:instrText>s</w:instrText>
      </w:r>
      <w:r w:rsidRPr="002E6603">
        <w:rPr>
          <w:rFonts w:eastAsia="Calibri"/>
          <w:b/>
          <w:bCs/>
          <w:color w:val="444444"/>
          <w:shd w:val="clear" w:color="auto" w:fill="FFFFFF"/>
          <w:lang w:eastAsia="en-US"/>
        </w:rPr>
        <w:instrText xml:space="preserve"> 1 </w:instrText>
      </w:r>
      <w:r w:rsidRPr="002E6603">
        <w:rPr>
          <w:rFonts w:eastAsia="Calibri"/>
          <w:b/>
          <w:bCs/>
          <w:color w:val="444444"/>
          <w:shd w:val="clear" w:color="auto" w:fill="FFFFFF"/>
          <w:lang w:eastAsia="en-US" w:bidi="en-US"/>
        </w:rPr>
        <w:fldChar w:fldCharType="separate"/>
      </w:r>
      <w:r w:rsidR="009A2BF8">
        <w:rPr>
          <w:rFonts w:eastAsia="Calibri"/>
          <w:b/>
          <w:bCs/>
          <w:noProof/>
          <w:color w:val="444444"/>
          <w:shd w:val="clear" w:color="auto" w:fill="FFFFFF"/>
          <w:lang w:eastAsia="en-US" w:bidi="en-US"/>
        </w:rPr>
        <w:t>1</w:t>
      </w:r>
      <w:r w:rsidRPr="002E6603">
        <w:rPr>
          <w:rFonts w:eastAsia="Calibri"/>
          <w:b/>
          <w:bCs/>
          <w:color w:val="444444"/>
          <w:shd w:val="clear" w:color="auto" w:fill="FFFFFF"/>
          <w:lang w:eastAsia="en-US"/>
        </w:rPr>
        <w:fldChar w:fldCharType="end"/>
      </w:r>
      <w:r w:rsidRPr="002E6603">
        <w:rPr>
          <w:rFonts w:eastAsia="Calibri"/>
          <w:b/>
          <w:bCs/>
          <w:color w:val="444444"/>
          <w:shd w:val="clear" w:color="auto" w:fill="FFFFFF"/>
          <w:lang w:eastAsia="en-US"/>
        </w:rPr>
        <w:t xml:space="preserve"> – Существующие зоны действия источников тепловой энергии ИвТЭЦ-2 и ИвТЭЦ-3</w:t>
      </w:r>
      <w:bookmarkEnd w:id="28"/>
      <w:bookmarkEnd w:id="29"/>
    </w:p>
    <w:p w:rsidR="002E6603" w:rsidRPr="00676DA8" w:rsidRDefault="002E6603" w:rsidP="00676DA8">
      <w:pPr>
        <w:spacing w:line="360" w:lineRule="auto"/>
        <w:ind w:firstLine="709"/>
        <w:jc w:val="both"/>
        <w:rPr>
          <w:rFonts w:eastAsia="Calibri"/>
          <w:color w:val="000000" w:themeColor="text1"/>
          <w:shd w:val="clear" w:color="auto" w:fill="FFFFFF"/>
          <w:lang w:eastAsia="en-US"/>
        </w:rPr>
      </w:pPr>
      <w:r w:rsidRPr="00676DA8">
        <w:rPr>
          <w:rFonts w:eastAsia="Calibri"/>
          <w:color w:val="000000" w:themeColor="text1"/>
          <w:shd w:val="clear" w:color="auto" w:fill="FFFFFF"/>
          <w:lang w:eastAsia="en-US"/>
        </w:rPr>
        <w:lastRenderedPageBreak/>
        <w:t xml:space="preserve">Для снижения установленной мощности планируемой к строительству котельной, замещающей ИвТЭЦ-2 существует возможность переключения части нагрузки от ИвТЭЦ-2 в зону ИвТЭЦ-3 без проведения реконструкций на тепловых сетях. </w:t>
      </w:r>
    </w:p>
    <w:p w:rsidR="002E6603" w:rsidRPr="00676DA8" w:rsidRDefault="002E6603" w:rsidP="00676DA8">
      <w:pPr>
        <w:spacing w:line="360" w:lineRule="auto"/>
        <w:ind w:firstLine="709"/>
        <w:jc w:val="both"/>
        <w:rPr>
          <w:rFonts w:eastAsia="Calibri"/>
          <w:color w:val="000000" w:themeColor="text1"/>
          <w:shd w:val="clear" w:color="auto" w:fill="FFFFFF"/>
          <w:lang w:eastAsia="en-US"/>
        </w:rPr>
      </w:pPr>
      <w:r w:rsidRPr="00676DA8">
        <w:rPr>
          <w:rFonts w:eastAsia="Calibri"/>
          <w:color w:val="000000" w:themeColor="text1"/>
          <w:shd w:val="clear" w:color="auto" w:fill="FFFFFF"/>
          <w:lang w:eastAsia="en-US"/>
        </w:rPr>
        <w:t>Переключаемые зоны теплоснабжения от ИвТЭЦ-2 на ИвТЭЦ-3 приведены ниже на рисунке.</w:t>
      </w:r>
    </w:p>
    <w:p w:rsidR="002E6603" w:rsidRPr="00676DA8" w:rsidRDefault="002E6603" w:rsidP="00676DA8">
      <w:pPr>
        <w:spacing w:line="360" w:lineRule="auto"/>
        <w:ind w:firstLine="709"/>
        <w:jc w:val="both"/>
        <w:rPr>
          <w:rFonts w:eastAsia="Calibri"/>
          <w:color w:val="000000" w:themeColor="text1"/>
          <w:shd w:val="clear" w:color="auto" w:fill="FFFFFF"/>
          <w:lang w:eastAsia="en-US"/>
        </w:rPr>
      </w:pPr>
      <w:r w:rsidRPr="00676DA8">
        <w:rPr>
          <w:rFonts w:eastAsia="Calibri"/>
          <w:color w:val="000000" w:themeColor="text1"/>
          <w:shd w:val="clear" w:color="auto" w:fill="FFFFFF"/>
          <w:lang w:eastAsia="en-US"/>
        </w:rPr>
        <w:t xml:space="preserve">Результаты гидравлического расчета после переключения указанной зоны для источника ИвТЭЦ-3, на который переключается тепловая нагрузка приведены на пьезометрических графиках ниже. </w:t>
      </w:r>
    </w:p>
    <w:p w:rsidR="002E6603" w:rsidRPr="00676DA8" w:rsidRDefault="002E6603" w:rsidP="00676DA8">
      <w:pPr>
        <w:spacing w:line="360" w:lineRule="auto"/>
        <w:ind w:firstLine="709"/>
        <w:jc w:val="both"/>
        <w:rPr>
          <w:rFonts w:eastAsia="Calibri"/>
          <w:color w:val="000000" w:themeColor="text1"/>
          <w:shd w:val="clear" w:color="auto" w:fill="FFFFFF"/>
          <w:lang w:eastAsia="en-US"/>
        </w:rPr>
      </w:pPr>
      <w:r w:rsidRPr="00676DA8">
        <w:rPr>
          <w:rFonts w:eastAsia="Calibri"/>
          <w:color w:val="000000" w:themeColor="text1"/>
          <w:shd w:val="clear" w:color="auto" w:fill="FFFFFF"/>
          <w:lang w:eastAsia="en-US"/>
        </w:rPr>
        <w:t>В результате перераспределения зон действия источников между ИвТЭЦ-2 и ИвТЭЦ-3 путем переключений на тепловых сетях на ИвТЭЦ-3 возможно переключить 20,07 Гкал/ч</w:t>
      </w:r>
      <w:r w:rsidR="008C2348" w:rsidRPr="00676DA8">
        <w:rPr>
          <w:rFonts w:eastAsia="Calibri"/>
          <w:color w:val="000000" w:themeColor="text1"/>
          <w:shd w:val="clear" w:color="auto" w:fill="FFFFFF"/>
          <w:lang w:eastAsia="en-US"/>
        </w:rPr>
        <w:t xml:space="preserve"> договорной тепловой нагрузки</w:t>
      </w:r>
      <w:r w:rsidRPr="00676DA8">
        <w:rPr>
          <w:rFonts w:eastAsia="Calibri"/>
          <w:color w:val="000000" w:themeColor="text1"/>
          <w:shd w:val="clear" w:color="auto" w:fill="FFFFFF"/>
          <w:lang w:eastAsia="en-US"/>
        </w:rPr>
        <w:t>.</w:t>
      </w:r>
      <w:r w:rsidRPr="00676DA8">
        <w:rPr>
          <w:rFonts w:ascii="Calibri" w:eastAsia="Calibri" w:hAnsi="Calibri"/>
          <w:color w:val="000000" w:themeColor="text1"/>
          <w:sz w:val="22"/>
          <w:szCs w:val="22"/>
          <w:lang w:eastAsia="en-US"/>
        </w:rPr>
        <w:t xml:space="preserve"> </w:t>
      </w:r>
      <w:r w:rsidRPr="00676DA8">
        <w:rPr>
          <w:rFonts w:eastAsia="Calibri"/>
          <w:color w:val="000000" w:themeColor="text1"/>
          <w:shd w:val="clear" w:color="auto" w:fill="FFFFFF"/>
          <w:lang w:eastAsia="en-US"/>
        </w:rPr>
        <w:t>Фактическая (расчетная) нагрузка переключаемых зон оценена в 14,6 Гкал/ч (в т.ч. 13,5 Гкал/ч нагрузка ОВ и 1,1 Гкал/ч  нагрузка ГВС).</w:t>
      </w:r>
    </w:p>
    <w:p w:rsidR="002E6603" w:rsidRPr="002E6603" w:rsidRDefault="002E6603" w:rsidP="002E6603">
      <w:pPr>
        <w:spacing w:line="360" w:lineRule="auto"/>
        <w:ind w:firstLine="567"/>
        <w:jc w:val="both"/>
        <w:rPr>
          <w:rFonts w:eastAsia="Calibri"/>
          <w:color w:val="444444"/>
          <w:shd w:val="clear" w:color="auto" w:fill="FFFFFF"/>
          <w:lang w:eastAsia="en-US"/>
        </w:rPr>
      </w:pPr>
    </w:p>
    <w:p w:rsidR="002E6603" w:rsidRPr="002E6603" w:rsidRDefault="002E6603" w:rsidP="002E6603">
      <w:pPr>
        <w:spacing w:line="360" w:lineRule="auto"/>
        <w:ind w:firstLine="567"/>
        <w:jc w:val="both"/>
        <w:rPr>
          <w:rFonts w:eastAsia="Calibri"/>
          <w:color w:val="444444"/>
          <w:shd w:val="clear" w:color="auto" w:fill="FFFFFF"/>
          <w:lang w:eastAsia="en-US"/>
        </w:rPr>
        <w:sectPr w:rsidR="002E6603" w:rsidRPr="002E6603">
          <w:pgSz w:w="11906" w:h="16838"/>
          <w:pgMar w:top="1134" w:right="850" w:bottom="1134" w:left="1701" w:header="708" w:footer="708" w:gutter="0"/>
          <w:cols w:space="708"/>
          <w:docGrid w:linePitch="360"/>
        </w:sectPr>
      </w:pPr>
    </w:p>
    <w:p w:rsidR="002E6603" w:rsidRPr="002E6603" w:rsidRDefault="003345CF" w:rsidP="002E6603">
      <w:pPr>
        <w:spacing w:line="360" w:lineRule="auto"/>
        <w:ind w:firstLine="567"/>
        <w:jc w:val="distribute"/>
        <w:rPr>
          <w:rFonts w:eastAsia="Calibri"/>
          <w:color w:val="444444"/>
          <w:shd w:val="clear" w:color="auto" w:fill="FFFFFF"/>
          <w:lang w:eastAsia="en-US"/>
        </w:rPr>
      </w:pPr>
      <w:r>
        <w:rPr>
          <w:rFonts w:eastAsia="Calibri"/>
          <w:noProof/>
          <w:color w:val="444444"/>
          <w:shd w:val="clear" w:color="auto" w:fill="FFFFFF"/>
        </w:rPr>
        <w:lastRenderedPageBreak/>
        <w:drawing>
          <wp:inline distT="0" distB="0" distL="0" distR="0" wp14:anchorId="646DA470" wp14:editId="28B2C866">
            <wp:extent cx="8242300" cy="5194300"/>
            <wp:effectExtent l="0" t="0" r="6350" b="635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8242300" cy="5194300"/>
                    </a:xfrm>
                    <a:prstGeom prst="rect">
                      <a:avLst/>
                    </a:prstGeom>
                    <a:noFill/>
                  </pic:spPr>
                </pic:pic>
              </a:graphicData>
            </a:graphic>
          </wp:inline>
        </w:drawing>
      </w:r>
    </w:p>
    <w:p w:rsidR="002E6603" w:rsidRPr="002E6603" w:rsidRDefault="002E6603" w:rsidP="002E6603">
      <w:pPr>
        <w:spacing w:line="360" w:lineRule="auto"/>
        <w:ind w:firstLine="567"/>
        <w:jc w:val="center"/>
        <w:rPr>
          <w:rFonts w:eastAsia="Calibri"/>
          <w:b/>
          <w:bCs/>
          <w:color w:val="444444"/>
          <w:shd w:val="clear" w:color="auto" w:fill="FFFFFF"/>
          <w:lang w:eastAsia="en-US"/>
        </w:rPr>
      </w:pPr>
      <w:bookmarkStart w:id="30" w:name="_Toc81815806"/>
      <w:bookmarkStart w:id="31" w:name="_Toc89884310"/>
      <w:r w:rsidRPr="002E6603">
        <w:rPr>
          <w:rFonts w:eastAsia="Calibri"/>
          <w:b/>
          <w:bCs/>
          <w:color w:val="444444"/>
          <w:shd w:val="clear" w:color="auto" w:fill="FFFFFF"/>
          <w:lang w:eastAsia="en-US"/>
        </w:rPr>
        <w:t xml:space="preserve">Рисунок </w:t>
      </w:r>
      <w:r w:rsidRPr="002E6603">
        <w:rPr>
          <w:rFonts w:eastAsia="Calibri"/>
          <w:b/>
          <w:bCs/>
          <w:color w:val="444444"/>
          <w:shd w:val="clear" w:color="auto" w:fill="FFFFFF"/>
          <w:lang w:eastAsia="en-US"/>
        </w:rPr>
        <w:fldChar w:fldCharType="begin"/>
      </w:r>
      <w:r w:rsidRPr="002E6603">
        <w:rPr>
          <w:rFonts w:eastAsia="Calibri"/>
          <w:b/>
          <w:bCs/>
          <w:color w:val="444444"/>
          <w:shd w:val="clear" w:color="auto" w:fill="FFFFFF"/>
          <w:lang w:eastAsia="en-US"/>
        </w:rPr>
        <w:instrText xml:space="preserve"> STYLEREF 1 \s </w:instrText>
      </w:r>
      <w:r w:rsidRPr="002E6603">
        <w:rPr>
          <w:rFonts w:eastAsia="Calibri"/>
          <w:b/>
          <w:bCs/>
          <w:color w:val="444444"/>
          <w:shd w:val="clear" w:color="auto" w:fill="FFFFFF"/>
          <w:lang w:eastAsia="en-US"/>
        </w:rPr>
        <w:fldChar w:fldCharType="separate"/>
      </w:r>
      <w:r w:rsidR="009A2BF8">
        <w:rPr>
          <w:rFonts w:eastAsia="Calibri"/>
          <w:b/>
          <w:bCs/>
          <w:noProof/>
          <w:color w:val="444444"/>
          <w:shd w:val="clear" w:color="auto" w:fill="FFFFFF"/>
          <w:lang w:eastAsia="en-US"/>
        </w:rPr>
        <w:t>6</w:t>
      </w:r>
      <w:r w:rsidRPr="002E6603">
        <w:rPr>
          <w:rFonts w:eastAsia="Calibri"/>
          <w:color w:val="444444"/>
          <w:shd w:val="clear" w:color="auto" w:fill="FFFFFF"/>
          <w:lang w:eastAsia="en-US"/>
        </w:rPr>
        <w:fldChar w:fldCharType="end"/>
      </w:r>
      <w:r w:rsidRPr="002E6603">
        <w:rPr>
          <w:rFonts w:eastAsia="Calibri"/>
          <w:b/>
          <w:bCs/>
          <w:color w:val="444444"/>
          <w:shd w:val="clear" w:color="auto" w:fill="FFFFFF"/>
          <w:lang w:eastAsia="en-US"/>
        </w:rPr>
        <w:t>.</w:t>
      </w:r>
      <w:r w:rsidRPr="002E6603">
        <w:rPr>
          <w:rFonts w:eastAsia="Calibri"/>
          <w:b/>
          <w:bCs/>
          <w:color w:val="444444"/>
          <w:shd w:val="clear" w:color="auto" w:fill="FFFFFF"/>
          <w:lang w:eastAsia="en-US"/>
        </w:rPr>
        <w:fldChar w:fldCharType="begin"/>
      </w:r>
      <w:r w:rsidRPr="002E6603">
        <w:rPr>
          <w:rFonts w:eastAsia="Calibri"/>
          <w:b/>
          <w:bCs/>
          <w:color w:val="444444"/>
          <w:shd w:val="clear" w:color="auto" w:fill="FFFFFF"/>
          <w:lang w:eastAsia="en-US"/>
        </w:rPr>
        <w:instrText xml:space="preserve"> SEQ Рисунок \* ARABIC \s 1 </w:instrText>
      </w:r>
      <w:r w:rsidRPr="002E6603">
        <w:rPr>
          <w:rFonts w:eastAsia="Calibri"/>
          <w:b/>
          <w:bCs/>
          <w:color w:val="444444"/>
          <w:shd w:val="clear" w:color="auto" w:fill="FFFFFF"/>
          <w:lang w:eastAsia="en-US"/>
        </w:rPr>
        <w:fldChar w:fldCharType="separate"/>
      </w:r>
      <w:r w:rsidR="009A2BF8">
        <w:rPr>
          <w:rFonts w:eastAsia="Calibri"/>
          <w:b/>
          <w:bCs/>
          <w:noProof/>
          <w:color w:val="444444"/>
          <w:shd w:val="clear" w:color="auto" w:fill="FFFFFF"/>
          <w:lang w:eastAsia="en-US"/>
        </w:rPr>
        <w:t>2</w:t>
      </w:r>
      <w:r w:rsidRPr="002E6603">
        <w:rPr>
          <w:rFonts w:eastAsia="Calibri"/>
          <w:color w:val="444444"/>
          <w:shd w:val="clear" w:color="auto" w:fill="FFFFFF"/>
          <w:lang w:eastAsia="en-US"/>
        </w:rPr>
        <w:fldChar w:fldCharType="end"/>
      </w:r>
      <w:r w:rsidRPr="002E6603">
        <w:rPr>
          <w:rFonts w:eastAsia="Calibri"/>
          <w:b/>
          <w:bCs/>
          <w:color w:val="444444"/>
          <w:shd w:val="clear" w:color="auto" w:fill="FFFFFF"/>
          <w:lang w:eastAsia="en-US"/>
        </w:rPr>
        <w:t xml:space="preserve"> – Переключаемые зоны теплоснабжения от ИвТЭЦ-2 на ИвТЭЦ-3</w:t>
      </w:r>
      <w:bookmarkEnd w:id="30"/>
      <w:bookmarkEnd w:id="31"/>
    </w:p>
    <w:p w:rsidR="002E6603" w:rsidRPr="002E6603" w:rsidRDefault="002E6603" w:rsidP="002E6603">
      <w:pPr>
        <w:spacing w:line="360" w:lineRule="auto"/>
        <w:ind w:firstLine="567"/>
        <w:jc w:val="center"/>
        <w:rPr>
          <w:rFonts w:eastAsia="Calibri"/>
          <w:color w:val="444444"/>
          <w:shd w:val="clear" w:color="auto" w:fill="FFFFFF"/>
          <w:lang w:eastAsia="en-US"/>
        </w:rPr>
      </w:pPr>
      <w:r w:rsidRPr="002E6603">
        <w:rPr>
          <w:rFonts w:eastAsia="Calibri"/>
          <w:noProof/>
          <w:color w:val="444444"/>
          <w:shd w:val="clear" w:color="auto" w:fill="FFFFFF"/>
        </w:rPr>
        <w:lastRenderedPageBreak/>
        <w:drawing>
          <wp:inline distT="0" distB="0" distL="0" distR="0" wp14:anchorId="089731C5" wp14:editId="2B5CFC74">
            <wp:extent cx="8879811" cy="5299852"/>
            <wp:effectExtent l="0" t="0" r="0" b="0"/>
            <wp:docPr id="20" name="Рисунок 20" descr="Изображение выглядит как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Рисунок 20" descr="Изображение выглядит как карта&#10;&#10;Автоматически созданное описание"/>
                    <pic:cNvPicPr/>
                  </pic:nvPicPr>
                  <pic:blipFill>
                    <a:blip r:embed="rId27">
                      <a:extLst>
                        <a:ext uri="{28A0092B-C50C-407E-A947-70E740481C1C}">
                          <a14:useLocalDpi xmlns:a14="http://schemas.microsoft.com/office/drawing/2010/main" val="0"/>
                        </a:ext>
                      </a:extLst>
                    </a:blip>
                    <a:stretch>
                      <a:fillRect/>
                    </a:stretch>
                  </pic:blipFill>
                  <pic:spPr>
                    <a:xfrm>
                      <a:off x="0" y="0"/>
                      <a:ext cx="8882704" cy="5301579"/>
                    </a:xfrm>
                    <a:prstGeom prst="rect">
                      <a:avLst/>
                    </a:prstGeom>
                  </pic:spPr>
                </pic:pic>
              </a:graphicData>
            </a:graphic>
          </wp:inline>
        </w:drawing>
      </w:r>
    </w:p>
    <w:p w:rsidR="002E6603" w:rsidRPr="002E6603" w:rsidRDefault="002E6603" w:rsidP="002E6603">
      <w:pPr>
        <w:spacing w:line="360" w:lineRule="auto"/>
        <w:ind w:firstLine="567"/>
        <w:jc w:val="center"/>
        <w:rPr>
          <w:rFonts w:eastAsia="Calibri"/>
          <w:b/>
          <w:bCs/>
          <w:color w:val="444444"/>
          <w:shd w:val="clear" w:color="auto" w:fill="FFFFFF"/>
          <w:lang w:eastAsia="en-US"/>
        </w:rPr>
        <w:sectPr w:rsidR="002E6603" w:rsidRPr="002E6603" w:rsidSect="00B029CE">
          <w:pgSz w:w="16838" w:h="11906" w:orient="landscape"/>
          <w:pgMar w:top="1701" w:right="1134" w:bottom="850" w:left="1134" w:header="708" w:footer="708" w:gutter="0"/>
          <w:cols w:space="708"/>
          <w:docGrid w:linePitch="360"/>
        </w:sectPr>
      </w:pPr>
      <w:bookmarkStart w:id="32" w:name="_Toc81815807"/>
      <w:bookmarkStart w:id="33" w:name="_Toc89884311"/>
      <w:r w:rsidRPr="002E6603">
        <w:rPr>
          <w:rFonts w:eastAsia="Calibri"/>
          <w:b/>
          <w:bCs/>
          <w:color w:val="444444"/>
          <w:shd w:val="clear" w:color="auto" w:fill="FFFFFF"/>
          <w:lang w:eastAsia="en-US"/>
        </w:rPr>
        <w:t xml:space="preserve">Рисунок </w:t>
      </w:r>
      <w:r w:rsidRPr="002E6603">
        <w:rPr>
          <w:rFonts w:eastAsia="Calibri"/>
          <w:b/>
          <w:bCs/>
          <w:color w:val="444444"/>
          <w:shd w:val="clear" w:color="auto" w:fill="FFFFFF"/>
          <w:lang w:eastAsia="en-US"/>
        </w:rPr>
        <w:fldChar w:fldCharType="begin"/>
      </w:r>
      <w:r w:rsidRPr="002E6603">
        <w:rPr>
          <w:rFonts w:eastAsia="Calibri"/>
          <w:b/>
          <w:bCs/>
          <w:color w:val="444444"/>
          <w:shd w:val="clear" w:color="auto" w:fill="FFFFFF"/>
          <w:lang w:eastAsia="en-US"/>
        </w:rPr>
        <w:instrText xml:space="preserve"> STYLEREF 1 \s </w:instrText>
      </w:r>
      <w:r w:rsidRPr="002E6603">
        <w:rPr>
          <w:rFonts w:eastAsia="Calibri"/>
          <w:b/>
          <w:bCs/>
          <w:color w:val="444444"/>
          <w:shd w:val="clear" w:color="auto" w:fill="FFFFFF"/>
          <w:lang w:eastAsia="en-US"/>
        </w:rPr>
        <w:fldChar w:fldCharType="separate"/>
      </w:r>
      <w:r w:rsidR="009A2BF8">
        <w:rPr>
          <w:rFonts w:eastAsia="Calibri"/>
          <w:b/>
          <w:bCs/>
          <w:noProof/>
          <w:color w:val="444444"/>
          <w:shd w:val="clear" w:color="auto" w:fill="FFFFFF"/>
          <w:lang w:eastAsia="en-US"/>
        </w:rPr>
        <w:t>6</w:t>
      </w:r>
      <w:r w:rsidRPr="002E6603">
        <w:rPr>
          <w:rFonts w:eastAsia="Calibri"/>
          <w:color w:val="444444"/>
          <w:shd w:val="clear" w:color="auto" w:fill="FFFFFF"/>
          <w:lang w:eastAsia="en-US"/>
        </w:rPr>
        <w:fldChar w:fldCharType="end"/>
      </w:r>
      <w:r w:rsidRPr="002E6603">
        <w:rPr>
          <w:rFonts w:eastAsia="Calibri"/>
          <w:b/>
          <w:bCs/>
          <w:color w:val="444444"/>
          <w:shd w:val="clear" w:color="auto" w:fill="FFFFFF"/>
          <w:lang w:eastAsia="en-US"/>
        </w:rPr>
        <w:t>.</w:t>
      </w:r>
      <w:r w:rsidRPr="002E6603">
        <w:rPr>
          <w:rFonts w:eastAsia="Calibri"/>
          <w:b/>
          <w:bCs/>
          <w:color w:val="444444"/>
          <w:shd w:val="clear" w:color="auto" w:fill="FFFFFF"/>
          <w:lang w:eastAsia="en-US"/>
        </w:rPr>
        <w:fldChar w:fldCharType="begin"/>
      </w:r>
      <w:r w:rsidRPr="002E6603">
        <w:rPr>
          <w:rFonts w:eastAsia="Calibri"/>
          <w:b/>
          <w:bCs/>
          <w:color w:val="444444"/>
          <w:shd w:val="clear" w:color="auto" w:fill="FFFFFF"/>
          <w:lang w:eastAsia="en-US"/>
        </w:rPr>
        <w:instrText xml:space="preserve"> SEQ Рисунок \* ARABIC \s 1 </w:instrText>
      </w:r>
      <w:r w:rsidRPr="002E6603">
        <w:rPr>
          <w:rFonts w:eastAsia="Calibri"/>
          <w:b/>
          <w:bCs/>
          <w:color w:val="444444"/>
          <w:shd w:val="clear" w:color="auto" w:fill="FFFFFF"/>
          <w:lang w:eastAsia="en-US"/>
        </w:rPr>
        <w:fldChar w:fldCharType="separate"/>
      </w:r>
      <w:r w:rsidR="009A2BF8">
        <w:rPr>
          <w:rFonts w:eastAsia="Calibri"/>
          <w:b/>
          <w:bCs/>
          <w:noProof/>
          <w:color w:val="444444"/>
          <w:shd w:val="clear" w:color="auto" w:fill="FFFFFF"/>
          <w:lang w:eastAsia="en-US"/>
        </w:rPr>
        <w:t>3</w:t>
      </w:r>
      <w:r w:rsidRPr="002E6603">
        <w:rPr>
          <w:rFonts w:eastAsia="Calibri"/>
          <w:color w:val="444444"/>
          <w:shd w:val="clear" w:color="auto" w:fill="FFFFFF"/>
          <w:lang w:eastAsia="en-US"/>
        </w:rPr>
        <w:fldChar w:fldCharType="end"/>
      </w:r>
      <w:r w:rsidRPr="002E6603">
        <w:rPr>
          <w:rFonts w:eastAsia="Calibri"/>
          <w:b/>
          <w:bCs/>
          <w:color w:val="444444"/>
          <w:shd w:val="clear" w:color="auto" w:fill="FFFFFF"/>
          <w:lang w:eastAsia="en-US"/>
        </w:rPr>
        <w:t xml:space="preserve"> – Путь для построения пьезометрического графика участка от ИвТЭЦ-3 до переключаемой зоны</w:t>
      </w:r>
      <w:bookmarkEnd w:id="32"/>
      <w:bookmarkEnd w:id="33"/>
    </w:p>
    <w:p w:rsidR="002E6603" w:rsidRPr="002E6603" w:rsidRDefault="00B029CE" w:rsidP="002E6603">
      <w:pPr>
        <w:spacing w:line="360" w:lineRule="auto"/>
        <w:ind w:firstLine="567"/>
        <w:jc w:val="center"/>
        <w:rPr>
          <w:rFonts w:eastAsia="Calibri"/>
          <w:b/>
          <w:bCs/>
          <w:color w:val="444444"/>
          <w:shd w:val="clear" w:color="auto" w:fill="FFFFFF"/>
          <w:lang w:eastAsia="en-US"/>
        </w:rPr>
      </w:pPr>
      <w:r>
        <w:rPr>
          <w:rFonts w:eastAsia="Calibri"/>
          <w:b/>
          <w:bCs/>
          <w:noProof/>
          <w:color w:val="444444"/>
          <w:shd w:val="clear" w:color="auto" w:fill="FFFFFF"/>
        </w:rPr>
        <w:lastRenderedPageBreak/>
        <w:drawing>
          <wp:inline distT="0" distB="0" distL="0" distR="0" wp14:anchorId="7321918E" wp14:editId="4D174D95">
            <wp:extent cx="8978900" cy="4718050"/>
            <wp:effectExtent l="0" t="0" r="0" b="635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20 Гкал_page-0001.jpg"/>
                    <pic:cNvPicPr/>
                  </pic:nvPicPr>
                  <pic:blipFill>
                    <a:blip r:embed="rId28">
                      <a:extLst>
                        <a:ext uri="{28A0092B-C50C-407E-A947-70E740481C1C}">
                          <a14:useLocalDpi xmlns:a14="http://schemas.microsoft.com/office/drawing/2010/main" val="0"/>
                        </a:ext>
                      </a:extLst>
                    </a:blip>
                    <a:stretch>
                      <a:fillRect/>
                    </a:stretch>
                  </pic:blipFill>
                  <pic:spPr>
                    <a:xfrm>
                      <a:off x="0" y="0"/>
                      <a:ext cx="8985561" cy="4721550"/>
                    </a:xfrm>
                    <a:prstGeom prst="rect">
                      <a:avLst/>
                    </a:prstGeom>
                  </pic:spPr>
                </pic:pic>
              </a:graphicData>
            </a:graphic>
          </wp:inline>
        </w:drawing>
      </w:r>
    </w:p>
    <w:p w:rsidR="002E6603" w:rsidRPr="002E6603" w:rsidRDefault="002E6603" w:rsidP="00B029CE">
      <w:pPr>
        <w:spacing w:line="360" w:lineRule="auto"/>
        <w:ind w:firstLine="567"/>
        <w:jc w:val="center"/>
        <w:rPr>
          <w:rFonts w:eastAsia="Calibri"/>
          <w:b/>
          <w:bCs/>
          <w:color w:val="444444"/>
          <w:shd w:val="clear" w:color="auto" w:fill="FFFFFF"/>
          <w:lang w:eastAsia="en-US"/>
        </w:rPr>
      </w:pPr>
      <w:bookmarkStart w:id="34" w:name="_Toc81815808"/>
      <w:bookmarkStart w:id="35" w:name="_Toc89884312"/>
      <w:r w:rsidRPr="002E6603">
        <w:rPr>
          <w:rFonts w:eastAsia="Calibri"/>
          <w:b/>
          <w:bCs/>
          <w:color w:val="444444"/>
          <w:shd w:val="clear" w:color="auto" w:fill="FFFFFF"/>
          <w:lang w:eastAsia="en-US"/>
        </w:rPr>
        <w:t xml:space="preserve">Рисунок </w:t>
      </w:r>
      <w:r w:rsidRPr="002E6603">
        <w:rPr>
          <w:rFonts w:eastAsia="Calibri"/>
          <w:b/>
          <w:bCs/>
          <w:color w:val="444444"/>
          <w:shd w:val="clear" w:color="auto" w:fill="FFFFFF"/>
          <w:lang w:eastAsia="en-US"/>
        </w:rPr>
        <w:fldChar w:fldCharType="begin"/>
      </w:r>
      <w:r w:rsidRPr="002E6603">
        <w:rPr>
          <w:rFonts w:eastAsia="Calibri"/>
          <w:b/>
          <w:bCs/>
          <w:color w:val="444444"/>
          <w:shd w:val="clear" w:color="auto" w:fill="FFFFFF"/>
          <w:lang w:eastAsia="en-US"/>
        </w:rPr>
        <w:instrText xml:space="preserve"> STYLEREF 1 \s </w:instrText>
      </w:r>
      <w:r w:rsidRPr="002E6603">
        <w:rPr>
          <w:rFonts w:eastAsia="Calibri"/>
          <w:b/>
          <w:bCs/>
          <w:color w:val="444444"/>
          <w:shd w:val="clear" w:color="auto" w:fill="FFFFFF"/>
          <w:lang w:eastAsia="en-US"/>
        </w:rPr>
        <w:fldChar w:fldCharType="separate"/>
      </w:r>
      <w:r w:rsidR="009A2BF8">
        <w:rPr>
          <w:rFonts w:eastAsia="Calibri"/>
          <w:b/>
          <w:bCs/>
          <w:noProof/>
          <w:color w:val="444444"/>
          <w:shd w:val="clear" w:color="auto" w:fill="FFFFFF"/>
          <w:lang w:eastAsia="en-US"/>
        </w:rPr>
        <w:t>6</w:t>
      </w:r>
      <w:r w:rsidRPr="002E6603">
        <w:rPr>
          <w:rFonts w:eastAsia="Calibri"/>
          <w:color w:val="444444"/>
          <w:shd w:val="clear" w:color="auto" w:fill="FFFFFF"/>
          <w:lang w:eastAsia="en-US"/>
        </w:rPr>
        <w:fldChar w:fldCharType="end"/>
      </w:r>
      <w:r w:rsidRPr="002E6603">
        <w:rPr>
          <w:rFonts w:eastAsia="Calibri"/>
          <w:b/>
          <w:bCs/>
          <w:color w:val="444444"/>
          <w:shd w:val="clear" w:color="auto" w:fill="FFFFFF"/>
          <w:lang w:eastAsia="en-US"/>
        </w:rPr>
        <w:t>.</w:t>
      </w:r>
      <w:r w:rsidRPr="002E6603">
        <w:rPr>
          <w:rFonts w:eastAsia="Calibri"/>
          <w:b/>
          <w:bCs/>
          <w:color w:val="444444"/>
          <w:shd w:val="clear" w:color="auto" w:fill="FFFFFF"/>
          <w:lang w:eastAsia="en-US"/>
        </w:rPr>
        <w:fldChar w:fldCharType="begin"/>
      </w:r>
      <w:r w:rsidRPr="002E6603">
        <w:rPr>
          <w:rFonts w:eastAsia="Calibri"/>
          <w:b/>
          <w:bCs/>
          <w:color w:val="444444"/>
          <w:shd w:val="clear" w:color="auto" w:fill="FFFFFF"/>
          <w:lang w:eastAsia="en-US"/>
        </w:rPr>
        <w:instrText xml:space="preserve"> SEQ Рисунок \* ARABIC \s 1 </w:instrText>
      </w:r>
      <w:r w:rsidRPr="002E6603">
        <w:rPr>
          <w:rFonts w:eastAsia="Calibri"/>
          <w:b/>
          <w:bCs/>
          <w:color w:val="444444"/>
          <w:shd w:val="clear" w:color="auto" w:fill="FFFFFF"/>
          <w:lang w:eastAsia="en-US"/>
        </w:rPr>
        <w:fldChar w:fldCharType="separate"/>
      </w:r>
      <w:r w:rsidR="009A2BF8">
        <w:rPr>
          <w:rFonts w:eastAsia="Calibri"/>
          <w:b/>
          <w:bCs/>
          <w:noProof/>
          <w:color w:val="444444"/>
          <w:shd w:val="clear" w:color="auto" w:fill="FFFFFF"/>
          <w:lang w:eastAsia="en-US"/>
        </w:rPr>
        <w:t>4</w:t>
      </w:r>
      <w:r w:rsidRPr="002E6603">
        <w:rPr>
          <w:rFonts w:eastAsia="Calibri"/>
          <w:color w:val="444444"/>
          <w:shd w:val="clear" w:color="auto" w:fill="FFFFFF"/>
          <w:lang w:eastAsia="en-US"/>
        </w:rPr>
        <w:fldChar w:fldCharType="end"/>
      </w:r>
      <w:r w:rsidRPr="002E6603">
        <w:rPr>
          <w:rFonts w:eastAsia="Calibri"/>
          <w:b/>
          <w:bCs/>
          <w:color w:val="444444"/>
          <w:shd w:val="clear" w:color="auto" w:fill="FFFFFF"/>
          <w:lang w:eastAsia="en-US"/>
        </w:rPr>
        <w:t xml:space="preserve"> – Пьезометрический график участка от ИвТЭЦ-3 до переключаемой зоны</w:t>
      </w:r>
      <w:bookmarkEnd w:id="34"/>
      <w:bookmarkEnd w:id="35"/>
    </w:p>
    <w:p w:rsidR="002E6603" w:rsidRPr="002E6603" w:rsidRDefault="002E6603" w:rsidP="002E6603">
      <w:pPr>
        <w:spacing w:line="360" w:lineRule="auto"/>
        <w:ind w:firstLine="567"/>
        <w:jc w:val="center"/>
        <w:rPr>
          <w:rFonts w:eastAsia="Calibri"/>
          <w:color w:val="444444"/>
          <w:shd w:val="clear" w:color="auto" w:fill="FFFFFF"/>
          <w:lang w:eastAsia="en-US"/>
        </w:rPr>
        <w:sectPr w:rsidR="002E6603" w:rsidRPr="002E6603" w:rsidSect="00676DA8">
          <w:pgSz w:w="16840" w:h="11907" w:orient="landscape" w:code="9"/>
          <w:pgMar w:top="1701" w:right="1134" w:bottom="851" w:left="1134" w:header="709" w:footer="709" w:gutter="0"/>
          <w:cols w:space="708"/>
          <w:docGrid w:linePitch="360"/>
        </w:sectPr>
      </w:pPr>
    </w:p>
    <w:p w:rsidR="002E6603" w:rsidRPr="00203283" w:rsidRDefault="002E6603" w:rsidP="00203283">
      <w:pPr>
        <w:spacing w:line="360" w:lineRule="auto"/>
        <w:ind w:firstLine="709"/>
        <w:jc w:val="both"/>
        <w:rPr>
          <w:rFonts w:eastAsia="Calibri"/>
          <w:color w:val="000000" w:themeColor="text1"/>
          <w:shd w:val="clear" w:color="auto" w:fill="FFFFFF"/>
          <w:lang w:eastAsia="en-US"/>
        </w:rPr>
      </w:pPr>
      <w:r w:rsidRPr="00203283">
        <w:rPr>
          <w:rFonts w:eastAsia="Calibri"/>
          <w:color w:val="000000" w:themeColor="text1"/>
          <w:shd w:val="clear" w:color="auto" w:fill="FFFFFF"/>
          <w:lang w:eastAsia="en-US"/>
        </w:rPr>
        <w:lastRenderedPageBreak/>
        <w:t>В качестве индикаторных точек приведем значения в узлах по улице Ташкентская в зоне ИвТЭЦ-3 после переключения. Наиболее характерной точкой является тепловая камера B-131, которая находится на границе зон ИвТЭЦ-2 и ИвТЭЦ-3. Значение располагаемого напора в данной точке не должно быть меньше 32  для корректной работы элеваторов в системах теплопотребления. Значение в данной точке после переключения составляет 31,997 м, что соответствует заданному значению.</w:t>
      </w:r>
    </w:p>
    <w:p w:rsidR="002E6603" w:rsidRPr="002E6603" w:rsidRDefault="002E6603" w:rsidP="002E6603">
      <w:pPr>
        <w:spacing w:line="360" w:lineRule="auto"/>
        <w:jc w:val="both"/>
        <w:rPr>
          <w:rFonts w:eastAsia="Calibri"/>
          <w:color w:val="444444"/>
          <w:shd w:val="clear" w:color="auto" w:fill="FFFFFF"/>
          <w:lang w:eastAsia="en-US"/>
        </w:rPr>
      </w:pPr>
      <w:r w:rsidRPr="002E6603">
        <w:rPr>
          <w:rFonts w:eastAsia="Calibri"/>
          <w:noProof/>
          <w:color w:val="444444"/>
          <w:shd w:val="clear" w:color="auto" w:fill="FFFFFF"/>
        </w:rPr>
        <w:drawing>
          <wp:inline distT="0" distB="0" distL="0" distR="0" wp14:anchorId="57FD08CF" wp14:editId="2147C0E5">
            <wp:extent cx="5932805" cy="4965700"/>
            <wp:effectExtent l="0" t="0" r="0" b="635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32805" cy="4965700"/>
                    </a:xfrm>
                    <a:prstGeom prst="rect">
                      <a:avLst/>
                    </a:prstGeom>
                    <a:noFill/>
                    <a:ln>
                      <a:noFill/>
                    </a:ln>
                  </pic:spPr>
                </pic:pic>
              </a:graphicData>
            </a:graphic>
          </wp:inline>
        </w:drawing>
      </w:r>
    </w:p>
    <w:p w:rsidR="002E6603" w:rsidRPr="002E6603" w:rsidRDefault="002E6603" w:rsidP="002E6603">
      <w:pPr>
        <w:jc w:val="center"/>
        <w:rPr>
          <w:rFonts w:eastAsia="Calibri"/>
          <w:b/>
          <w:bCs/>
          <w:color w:val="444444"/>
          <w:shd w:val="clear" w:color="auto" w:fill="FFFFFF"/>
          <w:lang w:eastAsia="en-US"/>
        </w:rPr>
      </w:pPr>
      <w:bookmarkStart w:id="36" w:name="_Toc81815814"/>
      <w:bookmarkStart w:id="37" w:name="_Toc89884313"/>
      <w:r w:rsidRPr="002E6603">
        <w:rPr>
          <w:rFonts w:eastAsia="Calibri"/>
          <w:b/>
          <w:bCs/>
          <w:color w:val="444444"/>
          <w:shd w:val="clear" w:color="auto" w:fill="FFFFFF"/>
          <w:lang w:eastAsia="en-US"/>
        </w:rPr>
        <w:t xml:space="preserve">Рисунок </w:t>
      </w:r>
      <w:r w:rsidRPr="002E6603">
        <w:rPr>
          <w:rFonts w:eastAsia="Calibri"/>
          <w:b/>
          <w:bCs/>
          <w:color w:val="444444"/>
          <w:shd w:val="clear" w:color="auto" w:fill="FFFFFF"/>
          <w:lang w:eastAsia="en-US"/>
        </w:rPr>
        <w:fldChar w:fldCharType="begin"/>
      </w:r>
      <w:r w:rsidRPr="002E6603">
        <w:rPr>
          <w:rFonts w:eastAsia="Calibri"/>
          <w:b/>
          <w:bCs/>
          <w:color w:val="444444"/>
          <w:shd w:val="clear" w:color="auto" w:fill="FFFFFF"/>
          <w:lang w:eastAsia="en-US"/>
        </w:rPr>
        <w:instrText xml:space="preserve"> STYLEREF 1 \s </w:instrText>
      </w:r>
      <w:r w:rsidRPr="002E6603">
        <w:rPr>
          <w:rFonts w:eastAsia="Calibri"/>
          <w:b/>
          <w:bCs/>
          <w:color w:val="444444"/>
          <w:shd w:val="clear" w:color="auto" w:fill="FFFFFF"/>
          <w:lang w:eastAsia="en-US"/>
        </w:rPr>
        <w:fldChar w:fldCharType="separate"/>
      </w:r>
      <w:r w:rsidR="009A2BF8">
        <w:rPr>
          <w:rFonts w:eastAsia="Calibri"/>
          <w:b/>
          <w:bCs/>
          <w:noProof/>
          <w:color w:val="444444"/>
          <w:shd w:val="clear" w:color="auto" w:fill="FFFFFF"/>
          <w:lang w:eastAsia="en-US"/>
        </w:rPr>
        <w:t>6</w:t>
      </w:r>
      <w:r w:rsidRPr="002E6603">
        <w:rPr>
          <w:rFonts w:eastAsia="Calibri"/>
          <w:color w:val="444444"/>
          <w:shd w:val="clear" w:color="auto" w:fill="FFFFFF"/>
          <w:lang w:eastAsia="en-US"/>
        </w:rPr>
        <w:fldChar w:fldCharType="end"/>
      </w:r>
      <w:r w:rsidRPr="002E6603">
        <w:rPr>
          <w:rFonts w:eastAsia="Calibri"/>
          <w:b/>
          <w:bCs/>
          <w:color w:val="444444"/>
          <w:shd w:val="clear" w:color="auto" w:fill="FFFFFF"/>
          <w:lang w:eastAsia="en-US"/>
        </w:rPr>
        <w:t>.</w:t>
      </w:r>
      <w:r w:rsidRPr="002E6603">
        <w:rPr>
          <w:rFonts w:eastAsia="Calibri"/>
          <w:b/>
          <w:bCs/>
          <w:color w:val="444444"/>
          <w:shd w:val="clear" w:color="auto" w:fill="FFFFFF"/>
          <w:lang w:eastAsia="en-US"/>
        </w:rPr>
        <w:fldChar w:fldCharType="begin"/>
      </w:r>
      <w:r w:rsidRPr="002E6603">
        <w:rPr>
          <w:rFonts w:eastAsia="Calibri"/>
          <w:b/>
          <w:bCs/>
          <w:color w:val="444444"/>
          <w:shd w:val="clear" w:color="auto" w:fill="FFFFFF"/>
          <w:lang w:eastAsia="en-US"/>
        </w:rPr>
        <w:instrText xml:space="preserve"> SEQ Рисунок \* ARABIC \s 1 </w:instrText>
      </w:r>
      <w:r w:rsidRPr="002E6603">
        <w:rPr>
          <w:rFonts w:eastAsia="Calibri"/>
          <w:b/>
          <w:bCs/>
          <w:color w:val="444444"/>
          <w:shd w:val="clear" w:color="auto" w:fill="FFFFFF"/>
          <w:lang w:eastAsia="en-US"/>
        </w:rPr>
        <w:fldChar w:fldCharType="separate"/>
      </w:r>
      <w:r w:rsidR="009A2BF8">
        <w:rPr>
          <w:rFonts w:eastAsia="Calibri"/>
          <w:b/>
          <w:bCs/>
          <w:noProof/>
          <w:color w:val="444444"/>
          <w:shd w:val="clear" w:color="auto" w:fill="FFFFFF"/>
          <w:lang w:eastAsia="en-US"/>
        </w:rPr>
        <w:t>5</w:t>
      </w:r>
      <w:r w:rsidRPr="002E6603">
        <w:rPr>
          <w:rFonts w:eastAsia="Calibri"/>
          <w:color w:val="444444"/>
          <w:shd w:val="clear" w:color="auto" w:fill="FFFFFF"/>
          <w:lang w:eastAsia="en-US"/>
        </w:rPr>
        <w:fldChar w:fldCharType="end"/>
      </w:r>
      <w:r w:rsidRPr="002E6603">
        <w:rPr>
          <w:rFonts w:eastAsia="Calibri"/>
          <w:b/>
          <w:bCs/>
          <w:color w:val="444444"/>
          <w:shd w:val="clear" w:color="auto" w:fill="FFFFFF"/>
          <w:lang w:eastAsia="en-US"/>
        </w:rPr>
        <w:t xml:space="preserve"> – </w:t>
      </w:r>
      <w:r w:rsidR="000A586D">
        <w:rPr>
          <w:rFonts w:eastAsia="Calibri"/>
          <w:b/>
          <w:bCs/>
          <w:color w:val="444444"/>
          <w:shd w:val="clear" w:color="auto" w:fill="FFFFFF"/>
          <w:lang w:eastAsia="en-US"/>
        </w:rPr>
        <w:t>Участок</w:t>
      </w:r>
      <w:r w:rsidRPr="002E6603">
        <w:rPr>
          <w:rFonts w:eastAsia="Calibri"/>
          <w:b/>
          <w:bCs/>
          <w:color w:val="444444"/>
          <w:shd w:val="clear" w:color="auto" w:fill="FFFFFF"/>
          <w:lang w:eastAsia="en-US"/>
        </w:rPr>
        <w:t xml:space="preserve"> от ИвТЭЦ-3 до переключаемой зоны</w:t>
      </w:r>
      <w:bookmarkEnd w:id="36"/>
      <w:bookmarkEnd w:id="37"/>
    </w:p>
    <w:p w:rsidR="002E6603" w:rsidRPr="002E6603" w:rsidRDefault="002E6603" w:rsidP="002E6603">
      <w:pPr>
        <w:jc w:val="both"/>
        <w:rPr>
          <w:rFonts w:eastAsia="Calibri"/>
          <w:color w:val="444444"/>
          <w:shd w:val="clear" w:color="auto" w:fill="FFFFFF"/>
          <w:lang w:eastAsia="en-US"/>
        </w:rPr>
      </w:pPr>
    </w:p>
    <w:p w:rsidR="002E6603" w:rsidRPr="002E6603" w:rsidRDefault="002E6603" w:rsidP="002E6603">
      <w:pPr>
        <w:jc w:val="both"/>
        <w:rPr>
          <w:rFonts w:eastAsia="Calibri"/>
          <w:b/>
          <w:bCs/>
          <w:color w:val="444444"/>
          <w:shd w:val="clear" w:color="auto" w:fill="FFFFFF"/>
          <w:lang w:eastAsia="en-US"/>
        </w:rPr>
      </w:pPr>
      <w:bookmarkStart w:id="38" w:name="_Toc81816090"/>
      <w:bookmarkStart w:id="39" w:name="_Toc90550849"/>
      <w:r w:rsidRPr="002E6603">
        <w:rPr>
          <w:rFonts w:eastAsia="Calibri"/>
          <w:b/>
          <w:bCs/>
          <w:iCs/>
          <w:color w:val="444444"/>
          <w:shd w:val="clear" w:color="auto" w:fill="FFFFFF"/>
          <w:lang w:eastAsia="en-US"/>
        </w:rPr>
        <w:t xml:space="preserve">Таблица </w:t>
      </w:r>
      <w:r w:rsidRPr="002E6603">
        <w:rPr>
          <w:rFonts w:eastAsia="Calibri"/>
          <w:b/>
          <w:bCs/>
          <w:iCs/>
          <w:color w:val="444444"/>
          <w:shd w:val="clear" w:color="auto" w:fill="FFFFFF"/>
          <w:lang w:eastAsia="en-US"/>
        </w:rPr>
        <w:fldChar w:fldCharType="begin"/>
      </w:r>
      <w:r w:rsidRPr="002E6603">
        <w:rPr>
          <w:rFonts w:eastAsia="Calibri"/>
          <w:b/>
          <w:bCs/>
          <w:iCs/>
          <w:color w:val="444444"/>
          <w:shd w:val="clear" w:color="auto" w:fill="FFFFFF"/>
          <w:lang w:eastAsia="en-US"/>
        </w:rPr>
        <w:instrText xml:space="preserve"> STYLEREF 1 \s </w:instrText>
      </w:r>
      <w:r w:rsidRPr="002E6603">
        <w:rPr>
          <w:rFonts w:eastAsia="Calibri"/>
          <w:b/>
          <w:bCs/>
          <w:iCs/>
          <w:color w:val="444444"/>
          <w:shd w:val="clear" w:color="auto" w:fill="FFFFFF"/>
          <w:lang w:eastAsia="en-US"/>
        </w:rPr>
        <w:fldChar w:fldCharType="separate"/>
      </w:r>
      <w:r w:rsidR="009A2BF8">
        <w:rPr>
          <w:rFonts w:eastAsia="Calibri"/>
          <w:b/>
          <w:bCs/>
          <w:iCs/>
          <w:noProof/>
          <w:color w:val="444444"/>
          <w:shd w:val="clear" w:color="auto" w:fill="FFFFFF"/>
          <w:lang w:eastAsia="en-US"/>
        </w:rPr>
        <w:t>6</w:t>
      </w:r>
      <w:r w:rsidRPr="002E6603">
        <w:rPr>
          <w:rFonts w:eastAsia="Calibri"/>
          <w:color w:val="444444"/>
          <w:shd w:val="clear" w:color="auto" w:fill="FFFFFF"/>
          <w:lang w:eastAsia="en-US"/>
        </w:rPr>
        <w:fldChar w:fldCharType="end"/>
      </w:r>
      <w:r w:rsidRPr="002E6603">
        <w:rPr>
          <w:rFonts w:eastAsia="Calibri"/>
          <w:b/>
          <w:bCs/>
          <w:iCs/>
          <w:color w:val="444444"/>
          <w:shd w:val="clear" w:color="auto" w:fill="FFFFFF"/>
          <w:lang w:eastAsia="en-US"/>
        </w:rPr>
        <w:noBreakHyphen/>
      </w:r>
      <w:r w:rsidRPr="002E6603">
        <w:rPr>
          <w:rFonts w:eastAsia="Calibri"/>
          <w:b/>
          <w:bCs/>
          <w:iCs/>
          <w:color w:val="444444"/>
          <w:shd w:val="clear" w:color="auto" w:fill="FFFFFF"/>
          <w:lang w:eastAsia="en-US"/>
        </w:rPr>
        <w:fldChar w:fldCharType="begin"/>
      </w:r>
      <w:r w:rsidRPr="002E6603">
        <w:rPr>
          <w:rFonts w:eastAsia="Calibri"/>
          <w:b/>
          <w:bCs/>
          <w:iCs/>
          <w:color w:val="444444"/>
          <w:shd w:val="clear" w:color="auto" w:fill="FFFFFF"/>
          <w:lang w:eastAsia="en-US"/>
        </w:rPr>
        <w:instrText xml:space="preserve"> SEQ Таблица \* ARABIC \s 1 </w:instrText>
      </w:r>
      <w:r w:rsidRPr="002E6603">
        <w:rPr>
          <w:rFonts w:eastAsia="Calibri"/>
          <w:b/>
          <w:bCs/>
          <w:iCs/>
          <w:color w:val="444444"/>
          <w:shd w:val="clear" w:color="auto" w:fill="FFFFFF"/>
          <w:lang w:eastAsia="en-US"/>
        </w:rPr>
        <w:fldChar w:fldCharType="separate"/>
      </w:r>
      <w:r w:rsidR="009A2BF8">
        <w:rPr>
          <w:rFonts w:eastAsia="Calibri"/>
          <w:b/>
          <w:bCs/>
          <w:iCs/>
          <w:noProof/>
          <w:color w:val="444444"/>
          <w:shd w:val="clear" w:color="auto" w:fill="FFFFFF"/>
          <w:lang w:eastAsia="en-US"/>
        </w:rPr>
        <w:t>1</w:t>
      </w:r>
      <w:r w:rsidRPr="002E6603">
        <w:rPr>
          <w:rFonts w:eastAsia="Calibri"/>
          <w:color w:val="444444"/>
          <w:shd w:val="clear" w:color="auto" w:fill="FFFFFF"/>
          <w:lang w:eastAsia="en-US"/>
        </w:rPr>
        <w:fldChar w:fldCharType="end"/>
      </w:r>
      <w:r w:rsidRPr="002E6603">
        <w:rPr>
          <w:rFonts w:eastAsia="Calibri"/>
          <w:b/>
          <w:bCs/>
          <w:iCs/>
          <w:color w:val="444444"/>
          <w:shd w:val="clear" w:color="auto" w:fill="FFFFFF"/>
          <w:lang w:eastAsia="en-US"/>
        </w:rPr>
        <w:t xml:space="preserve"> – </w:t>
      </w:r>
      <w:r w:rsidRPr="002E6603">
        <w:rPr>
          <w:rFonts w:eastAsia="Calibri"/>
          <w:b/>
          <w:bCs/>
          <w:color w:val="444444"/>
          <w:shd w:val="clear" w:color="auto" w:fill="FFFFFF"/>
          <w:lang w:eastAsia="en-US"/>
        </w:rPr>
        <w:t>Гидравлический режим зоны ИвТЭЦ-3 после переключения части зоны ИвТЭЦ-2</w:t>
      </w:r>
      <w:bookmarkEnd w:id="38"/>
      <w:bookmarkEnd w:id="39"/>
    </w:p>
    <w:tbl>
      <w:tblPr>
        <w:tblW w:w="5000" w:type="pct"/>
        <w:tblLayout w:type="fixed"/>
        <w:tblLook w:val="04A0" w:firstRow="1" w:lastRow="0" w:firstColumn="1" w:lastColumn="0" w:noHBand="0" w:noVBand="1"/>
      </w:tblPr>
      <w:tblGrid>
        <w:gridCol w:w="835"/>
        <w:gridCol w:w="972"/>
        <w:gridCol w:w="995"/>
        <w:gridCol w:w="1135"/>
        <w:gridCol w:w="1133"/>
        <w:gridCol w:w="1275"/>
        <w:gridCol w:w="1225"/>
        <w:gridCol w:w="1043"/>
        <w:gridCol w:w="957"/>
      </w:tblGrid>
      <w:tr w:rsidR="00203283" w:rsidRPr="00203283" w:rsidTr="00203283">
        <w:trPr>
          <w:trHeight w:val="20"/>
          <w:tblHeader/>
        </w:trPr>
        <w:tc>
          <w:tcPr>
            <w:tcW w:w="436"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2E6603" w:rsidRPr="00203283" w:rsidRDefault="002E6603" w:rsidP="002E6603">
            <w:pPr>
              <w:jc w:val="center"/>
              <w:rPr>
                <w:b/>
                <w:bCs/>
                <w:color w:val="000000"/>
                <w:sz w:val="18"/>
                <w:szCs w:val="18"/>
              </w:rPr>
            </w:pPr>
            <w:r w:rsidRPr="00203283">
              <w:rPr>
                <w:b/>
                <w:bCs/>
                <w:color w:val="000000"/>
                <w:sz w:val="18"/>
                <w:szCs w:val="18"/>
              </w:rPr>
              <w:t>Номер источника</w:t>
            </w:r>
          </w:p>
        </w:tc>
        <w:tc>
          <w:tcPr>
            <w:tcW w:w="508" w:type="pct"/>
            <w:tcBorders>
              <w:top w:val="single" w:sz="4" w:space="0" w:color="000000"/>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b/>
                <w:bCs/>
                <w:color w:val="000000"/>
                <w:sz w:val="18"/>
                <w:szCs w:val="18"/>
              </w:rPr>
            </w:pPr>
            <w:r w:rsidRPr="00203283">
              <w:rPr>
                <w:b/>
                <w:bCs/>
                <w:color w:val="000000"/>
                <w:sz w:val="18"/>
                <w:szCs w:val="18"/>
              </w:rPr>
              <w:t>Наименование тепловой камеры</w:t>
            </w:r>
          </w:p>
        </w:tc>
        <w:tc>
          <w:tcPr>
            <w:tcW w:w="520" w:type="pct"/>
            <w:tcBorders>
              <w:top w:val="single" w:sz="4" w:space="0" w:color="000000"/>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b/>
                <w:bCs/>
                <w:color w:val="000000"/>
                <w:sz w:val="18"/>
                <w:szCs w:val="18"/>
              </w:rPr>
            </w:pPr>
            <w:r w:rsidRPr="00203283">
              <w:rPr>
                <w:b/>
                <w:bCs/>
                <w:color w:val="000000"/>
                <w:sz w:val="18"/>
                <w:szCs w:val="18"/>
              </w:rPr>
              <w:t>Геодезическая отметка, м</w:t>
            </w:r>
          </w:p>
        </w:tc>
        <w:tc>
          <w:tcPr>
            <w:tcW w:w="593" w:type="pct"/>
            <w:tcBorders>
              <w:top w:val="single" w:sz="4" w:space="0" w:color="000000"/>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b/>
                <w:bCs/>
                <w:color w:val="000000"/>
                <w:sz w:val="18"/>
                <w:szCs w:val="18"/>
              </w:rPr>
            </w:pPr>
            <w:r w:rsidRPr="00203283">
              <w:rPr>
                <w:b/>
                <w:bCs/>
                <w:color w:val="000000"/>
                <w:sz w:val="18"/>
                <w:szCs w:val="18"/>
              </w:rPr>
              <w:t>Располагаемый напор (</w:t>
            </w:r>
            <w:r w:rsidRPr="00203283">
              <w:rPr>
                <w:b/>
                <w:bCs/>
                <w:color w:val="000000"/>
                <w:sz w:val="18"/>
                <w:szCs w:val="18"/>
                <w:u w:val="single"/>
              </w:rPr>
              <w:t>не менее</w:t>
            </w:r>
            <w:r w:rsidRPr="00203283">
              <w:rPr>
                <w:b/>
                <w:bCs/>
                <w:color w:val="000000"/>
                <w:sz w:val="18"/>
                <w:szCs w:val="18"/>
              </w:rPr>
              <w:t>) ФАКТ, м</w:t>
            </w:r>
          </w:p>
        </w:tc>
        <w:tc>
          <w:tcPr>
            <w:tcW w:w="592" w:type="pct"/>
            <w:tcBorders>
              <w:top w:val="single" w:sz="4" w:space="0" w:color="000000"/>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b/>
                <w:bCs/>
                <w:color w:val="000000"/>
                <w:sz w:val="18"/>
                <w:szCs w:val="18"/>
              </w:rPr>
            </w:pPr>
            <w:r w:rsidRPr="00203283">
              <w:rPr>
                <w:b/>
                <w:bCs/>
                <w:color w:val="000000"/>
                <w:sz w:val="18"/>
                <w:szCs w:val="18"/>
              </w:rPr>
              <w:t>Располагаемый напоp (КАЛИБРОВКА), м</w:t>
            </w:r>
          </w:p>
        </w:tc>
        <w:tc>
          <w:tcPr>
            <w:tcW w:w="666" w:type="pct"/>
            <w:tcBorders>
              <w:top w:val="single" w:sz="4" w:space="0" w:color="000000"/>
              <w:left w:val="nil"/>
              <w:bottom w:val="single" w:sz="4" w:space="0" w:color="000000"/>
              <w:right w:val="single" w:sz="4" w:space="0" w:color="000000"/>
            </w:tcBorders>
            <w:shd w:val="clear" w:color="auto" w:fill="auto"/>
            <w:vAlign w:val="center"/>
            <w:hideMark/>
          </w:tcPr>
          <w:p w:rsidR="002E6603" w:rsidRPr="00203283" w:rsidRDefault="002E6603" w:rsidP="00203283">
            <w:pPr>
              <w:ind w:left="-60"/>
              <w:jc w:val="center"/>
              <w:rPr>
                <w:b/>
                <w:bCs/>
                <w:color w:val="000000"/>
                <w:sz w:val="18"/>
                <w:szCs w:val="18"/>
              </w:rPr>
            </w:pPr>
            <w:r w:rsidRPr="00203283">
              <w:rPr>
                <w:b/>
                <w:bCs/>
                <w:color w:val="000000"/>
                <w:sz w:val="18"/>
                <w:szCs w:val="18"/>
              </w:rPr>
              <w:t>Отклонение располагаемого напора от уставки, м</w:t>
            </w:r>
          </w:p>
        </w:tc>
        <w:tc>
          <w:tcPr>
            <w:tcW w:w="640" w:type="pct"/>
            <w:tcBorders>
              <w:top w:val="single" w:sz="4" w:space="0" w:color="000000"/>
              <w:left w:val="nil"/>
              <w:bottom w:val="single" w:sz="4" w:space="0" w:color="000000"/>
              <w:right w:val="single" w:sz="4" w:space="0" w:color="000000"/>
            </w:tcBorders>
            <w:shd w:val="clear" w:color="auto" w:fill="auto"/>
            <w:vAlign w:val="center"/>
            <w:hideMark/>
          </w:tcPr>
          <w:p w:rsidR="002E6603" w:rsidRPr="00203283" w:rsidRDefault="002E6603" w:rsidP="00203283">
            <w:pPr>
              <w:ind w:left="-60"/>
              <w:jc w:val="center"/>
              <w:rPr>
                <w:b/>
                <w:bCs/>
                <w:color w:val="000000"/>
                <w:sz w:val="18"/>
                <w:szCs w:val="18"/>
              </w:rPr>
            </w:pPr>
            <w:r w:rsidRPr="00203283">
              <w:rPr>
                <w:b/>
                <w:bCs/>
                <w:color w:val="000000"/>
                <w:sz w:val="18"/>
                <w:szCs w:val="18"/>
              </w:rPr>
              <w:t>Отклонение располагаемого напора от уставки, %</w:t>
            </w:r>
          </w:p>
        </w:tc>
        <w:tc>
          <w:tcPr>
            <w:tcW w:w="545" w:type="pct"/>
            <w:tcBorders>
              <w:top w:val="single" w:sz="4" w:space="0" w:color="000000"/>
              <w:left w:val="nil"/>
              <w:bottom w:val="single" w:sz="4" w:space="0" w:color="000000"/>
              <w:right w:val="single" w:sz="4" w:space="0" w:color="000000"/>
            </w:tcBorders>
            <w:shd w:val="clear" w:color="auto" w:fill="auto"/>
            <w:vAlign w:val="center"/>
            <w:hideMark/>
          </w:tcPr>
          <w:p w:rsidR="002E6603" w:rsidRPr="00203283" w:rsidRDefault="002E6603" w:rsidP="00203283">
            <w:pPr>
              <w:ind w:left="-60"/>
              <w:jc w:val="center"/>
              <w:rPr>
                <w:b/>
                <w:bCs/>
                <w:color w:val="000000"/>
                <w:sz w:val="18"/>
                <w:szCs w:val="18"/>
              </w:rPr>
            </w:pPr>
            <w:r w:rsidRPr="00203283">
              <w:rPr>
                <w:b/>
                <w:bCs/>
                <w:color w:val="000000"/>
                <w:sz w:val="18"/>
                <w:szCs w:val="18"/>
              </w:rPr>
              <w:t>Давление в подающем трубопроводе, м</w:t>
            </w:r>
          </w:p>
        </w:tc>
        <w:tc>
          <w:tcPr>
            <w:tcW w:w="500" w:type="pct"/>
            <w:tcBorders>
              <w:top w:val="single" w:sz="4" w:space="0" w:color="000000"/>
              <w:left w:val="nil"/>
              <w:bottom w:val="single" w:sz="4" w:space="0" w:color="000000"/>
              <w:right w:val="single" w:sz="4" w:space="0" w:color="000000"/>
            </w:tcBorders>
            <w:shd w:val="clear" w:color="auto" w:fill="auto"/>
            <w:vAlign w:val="center"/>
            <w:hideMark/>
          </w:tcPr>
          <w:p w:rsidR="002E6603" w:rsidRPr="00203283" w:rsidRDefault="002E6603" w:rsidP="00203283">
            <w:pPr>
              <w:ind w:left="-60"/>
              <w:jc w:val="center"/>
              <w:rPr>
                <w:b/>
                <w:bCs/>
                <w:color w:val="000000"/>
                <w:sz w:val="18"/>
                <w:szCs w:val="18"/>
              </w:rPr>
            </w:pPr>
            <w:r w:rsidRPr="00203283">
              <w:rPr>
                <w:b/>
                <w:bCs/>
                <w:color w:val="000000"/>
                <w:sz w:val="18"/>
                <w:szCs w:val="18"/>
              </w:rPr>
              <w:t>Давление в обратном трубопроводе, м</w:t>
            </w:r>
          </w:p>
        </w:tc>
      </w:tr>
      <w:tr w:rsidR="00203283" w:rsidRPr="00203283" w:rsidTr="00203283">
        <w:trPr>
          <w:trHeight w:val="20"/>
        </w:trPr>
        <w:tc>
          <w:tcPr>
            <w:tcW w:w="436" w:type="pct"/>
            <w:tcBorders>
              <w:top w:val="nil"/>
              <w:left w:val="single" w:sz="4" w:space="0" w:color="000000"/>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ТЭЦ-3</w:t>
            </w:r>
          </w:p>
        </w:tc>
        <w:tc>
          <w:tcPr>
            <w:tcW w:w="508"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B-131.</w:t>
            </w:r>
          </w:p>
        </w:tc>
        <w:tc>
          <w:tcPr>
            <w:tcW w:w="520"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118</w:t>
            </w:r>
          </w:p>
        </w:tc>
        <w:tc>
          <w:tcPr>
            <w:tcW w:w="593"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32</w:t>
            </w:r>
          </w:p>
        </w:tc>
        <w:tc>
          <w:tcPr>
            <w:tcW w:w="592"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31,997</w:t>
            </w:r>
          </w:p>
        </w:tc>
        <w:tc>
          <w:tcPr>
            <w:tcW w:w="666"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-0,003</w:t>
            </w:r>
          </w:p>
        </w:tc>
        <w:tc>
          <w:tcPr>
            <w:tcW w:w="640"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0%</w:t>
            </w:r>
          </w:p>
        </w:tc>
        <w:tc>
          <w:tcPr>
            <w:tcW w:w="545"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75,893</w:t>
            </w:r>
          </w:p>
        </w:tc>
        <w:tc>
          <w:tcPr>
            <w:tcW w:w="500"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43,896</w:t>
            </w:r>
          </w:p>
        </w:tc>
      </w:tr>
      <w:tr w:rsidR="00203283" w:rsidRPr="00203283" w:rsidTr="00203283">
        <w:trPr>
          <w:trHeight w:val="20"/>
        </w:trPr>
        <w:tc>
          <w:tcPr>
            <w:tcW w:w="436" w:type="pct"/>
            <w:tcBorders>
              <w:top w:val="nil"/>
              <w:left w:val="single" w:sz="4" w:space="0" w:color="000000"/>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ТЭЦ-3</w:t>
            </w:r>
          </w:p>
        </w:tc>
        <w:tc>
          <w:tcPr>
            <w:tcW w:w="508"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B-132.</w:t>
            </w:r>
          </w:p>
        </w:tc>
        <w:tc>
          <w:tcPr>
            <w:tcW w:w="520"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118</w:t>
            </w:r>
          </w:p>
        </w:tc>
        <w:tc>
          <w:tcPr>
            <w:tcW w:w="593"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30</w:t>
            </w:r>
          </w:p>
        </w:tc>
        <w:tc>
          <w:tcPr>
            <w:tcW w:w="592"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31,993</w:t>
            </w:r>
          </w:p>
        </w:tc>
        <w:tc>
          <w:tcPr>
            <w:tcW w:w="666"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1,993</w:t>
            </w:r>
          </w:p>
        </w:tc>
        <w:tc>
          <w:tcPr>
            <w:tcW w:w="640"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7%</w:t>
            </w:r>
          </w:p>
        </w:tc>
        <w:tc>
          <w:tcPr>
            <w:tcW w:w="545"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75,892</w:t>
            </w:r>
          </w:p>
        </w:tc>
        <w:tc>
          <w:tcPr>
            <w:tcW w:w="500"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43,899</w:t>
            </w:r>
          </w:p>
        </w:tc>
      </w:tr>
      <w:tr w:rsidR="00203283" w:rsidRPr="00203283" w:rsidTr="00203283">
        <w:trPr>
          <w:trHeight w:val="20"/>
        </w:trPr>
        <w:tc>
          <w:tcPr>
            <w:tcW w:w="436" w:type="pct"/>
            <w:tcBorders>
              <w:top w:val="nil"/>
              <w:left w:val="single" w:sz="4" w:space="0" w:color="000000"/>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ТЭЦ-3</w:t>
            </w:r>
          </w:p>
        </w:tc>
        <w:tc>
          <w:tcPr>
            <w:tcW w:w="508"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B-134.</w:t>
            </w:r>
          </w:p>
        </w:tc>
        <w:tc>
          <w:tcPr>
            <w:tcW w:w="520"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118</w:t>
            </w:r>
          </w:p>
        </w:tc>
        <w:tc>
          <w:tcPr>
            <w:tcW w:w="593"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30</w:t>
            </w:r>
          </w:p>
        </w:tc>
        <w:tc>
          <w:tcPr>
            <w:tcW w:w="592"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31,995</w:t>
            </w:r>
          </w:p>
        </w:tc>
        <w:tc>
          <w:tcPr>
            <w:tcW w:w="666"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1,995</w:t>
            </w:r>
          </w:p>
        </w:tc>
        <w:tc>
          <w:tcPr>
            <w:tcW w:w="640"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7%</w:t>
            </w:r>
          </w:p>
        </w:tc>
        <w:tc>
          <w:tcPr>
            <w:tcW w:w="545"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75,893</w:t>
            </w:r>
          </w:p>
        </w:tc>
        <w:tc>
          <w:tcPr>
            <w:tcW w:w="500"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43,898</w:t>
            </w:r>
          </w:p>
        </w:tc>
      </w:tr>
      <w:tr w:rsidR="00203283" w:rsidRPr="00203283" w:rsidTr="00203283">
        <w:trPr>
          <w:trHeight w:val="20"/>
        </w:trPr>
        <w:tc>
          <w:tcPr>
            <w:tcW w:w="436" w:type="pct"/>
            <w:tcBorders>
              <w:top w:val="nil"/>
              <w:left w:val="single" w:sz="4" w:space="0" w:color="000000"/>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ТЭЦ-3</w:t>
            </w:r>
          </w:p>
        </w:tc>
        <w:tc>
          <w:tcPr>
            <w:tcW w:w="508"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B-135.</w:t>
            </w:r>
          </w:p>
        </w:tc>
        <w:tc>
          <w:tcPr>
            <w:tcW w:w="520"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118</w:t>
            </w:r>
          </w:p>
        </w:tc>
        <w:tc>
          <w:tcPr>
            <w:tcW w:w="593"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w:t>
            </w:r>
          </w:p>
        </w:tc>
        <w:tc>
          <w:tcPr>
            <w:tcW w:w="592"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32,094</w:t>
            </w:r>
          </w:p>
        </w:tc>
        <w:tc>
          <w:tcPr>
            <w:tcW w:w="666"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w:t>
            </w:r>
          </w:p>
        </w:tc>
        <w:tc>
          <w:tcPr>
            <w:tcW w:w="640"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w:t>
            </w:r>
          </w:p>
        </w:tc>
        <w:tc>
          <w:tcPr>
            <w:tcW w:w="545"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75,949</w:t>
            </w:r>
          </w:p>
        </w:tc>
        <w:tc>
          <w:tcPr>
            <w:tcW w:w="500"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43,855</w:t>
            </w:r>
          </w:p>
        </w:tc>
      </w:tr>
      <w:tr w:rsidR="00203283" w:rsidRPr="00203283" w:rsidTr="00203283">
        <w:trPr>
          <w:trHeight w:val="20"/>
        </w:trPr>
        <w:tc>
          <w:tcPr>
            <w:tcW w:w="436" w:type="pct"/>
            <w:tcBorders>
              <w:top w:val="nil"/>
              <w:left w:val="single" w:sz="4" w:space="0" w:color="000000"/>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ТЭЦ-3</w:t>
            </w:r>
          </w:p>
        </w:tc>
        <w:tc>
          <w:tcPr>
            <w:tcW w:w="508"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B-136.</w:t>
            </w:r>
          </w:p>
        </w:tc>
        <w:tc>
          <w:tcPr>
            <w:tcW w:w="520"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118</w:t>
            </w:r>
          </w:p>
        </w:tc>
        <w:tc>
          <w:tcPr>
            <w:tcW w:w="593"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33</w:t>
            </w:r>
          </w:p>
        </w:tc>
        <w:tc>
          <w:tcPr>
            <w:tcW w:w="592"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32,117</w:t>
            </w:r>
          </w:p>
        </w:tc>
        <w:tc>
          <w:tcPr>
            <w:tcW w:w="666"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-0,883</w:t>
            </w:r>
          </w:p>
        </w:tc>
        <w:tc>
          <w:tcPr>
            <w:tcW w:w="640"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-3%</w:t>
            </w:r>
          </w:p>
        </w:tc>
        <w:tc>
          <w:tcPr>
            <w:tcW w:w="545"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75,962</w:t>
            </w:r>
          </w:p>
        </w:tc>
        <w:tc>
          <w:tcPr>
            <w:tcW w:w="500"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43,845</w:t>
            </w:r>
          </w:p>
        </w:tc>
      </w:tr>
      <w:tr w:rsidR="00203283" w:rsidRPr="00203283" w:rsidTr="00203283">
        <w:trPr>
          <w:trHeight w:val="20"/>
        </w:trPr>
        <w:tc>
          <w:tcPr>
            <w:tcW w:w="436" w:type="pct"/>
            <w:tcBorders>
              <w:top w:val="nil"/>
              <w:left w:val="single" w:sz="4" w:space="0" w:color="000000"/>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ТЭЦ-3</w:t>
            </w:r>
          </w:p>
        </w:tc>
        <w:tc>
          <w:tcPr>
            <w:tcW w:w="508"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D- 68.</w:t>
            </w:r>
          </w:p>
        </w:tc>
        <w:tc>
          <w:tcPr>
            <w:tcW w:w="520"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118</w:t>
            </w:r>
          </w:p>
        </w:tc>
        <w:tc>
          <w:tcPr>
            <w:tcW w:w="593"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29</w:t>
            </w:r>
          </w:p>
        </w:tc>
        <w:tc>
          <w:tcPr>
            <w:tcW w:w="592"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32,344</w:t>
            </w:r>
          </w:p>
        </w:tc>
        <w:tc>
          <w:tcPr>
            <w:tcW w:w="666"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3,344</w:t>
            </w:r>
          </w:p>
        </w:tc>
        <w:tc>
          <w:tcPr>
            <w:tcW w:w="640"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12%</w:t>
            </w:r>
          </w:p>
        </w:tc>
        <w:tc>
          <w:tcPr>
            <w:tcW w:w="545"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76,089</w:t>
            </w:r>
          </w:p>
        </w:tc>
        <w:tc>
          <w:tcPr>
            <w:tcW w:w="500"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43,745</w:t>
            </w:r>
          </w:p>
        </w:tc>
      </w:tr>
      <w:tr w:rsidR="00203283" w:rsidRPr="00203283" w:rsidTr="00203283">
        <w:trPr>
          <w:trHeight w:val="20"/>
        </w:trPr>
        <w:tc>
          <w:tcPr>
            <w:tcW w:w="436" w:type="pct"/>
            <w:tcBorders>
              <w:top w:val="nil"/>
              <w:left w:val="single" w:sz="4" w:space="0" w:color="000000"/>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ТЭЦ-3</w:t>
            </w:r>
          </w:p>
        </w:tc>
        <w:tc>
          <w:tcPr>
            <w:tcW w:w="508"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D- 67.</w:t>
            </w:r>
          </w:p>
        </w:tc>
        <w:tc>
          <w:tcPr>
            <w:tcW w:w="520"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118</w:t>
            </w:r>
          </w:p>
        </w:tc>
        <w:tc>
          <w:tcPr>
            <w:tcW w:w="593"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29</w:t>
            </w:r>
          </w:p>
        </w:tc>
        <w:tc>
          <w:tcPr>
            <w:tcW w:w="592"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32,465</w:t>
            </w:r>
          </w:p>
        </w:tc>
        <w:tc>
          <w:tcPr>
            <w:tcW w:w="666"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3,465</w:t>
            </w:r>
          </w:p>
        </w:tc>
        <w:tc>
          <w:tcPr>
            <w:tcW w:w="640"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12%</w:t>
            </w:r>
          </w:p>
        </w:tc>
        <w:tc>
          <w:tcPr>
            <w:tcW w:w="545"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76,156</w:t>
            </w:r>
          </w:p>
        </w:tc>
        <w:tc>
          <w:tcPr>
            <w:tcW w:w="500"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43,691</w:t>
            </w:r>
          </w:p>
        </w:tc>
      </w:tr>
      <w:tr w:rsidR="00203283" w:rsidRPr="00203283" w:rsidTr="00203283">
        <w:trPr>
          <w:trHeight w:val="20"/>
        </w:trPr>
        <w:tc>
          <w:tcPr>
            <w:tcW w:w="436" w:type="pct"/>
            <w:tcBorders>
              <w:top w:val="nil"/>
              <w:left w:val="single" w:sz="4" w:space="0" w:color="000000"/>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lastRenderedPageBreak/>
              <w:t>ТЭЦ-3</w:t>
            </w:r>
          </w:p>
        </w:tc>
        <w:tc>
          <w:tcPr>
            <w:tcW w:w="508"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D- 66.</w:t>
            </w:r>
          </w:p>
        </w:tc>
        <w:tc>
          <w:tcPr>
            <w:tcW w:w="520"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118</w:t>
            </w:r>
          </w:p>
        </w:tc>
        <w:tc>
          <w:tcPr>
            <w:tcW w:w="593"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31</w:t>
            </w:r>
          </w:p>
        </w:tc>
        <w:tc>
          <w:tcPr>
            <w:tcW w:w="592"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32,584</w:t>
            </w:r>
          </w:p>
        </w:tc>
        <w:tc>
          <w:tcPr>
            <w:tcW w:w="666"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1,584</w:t>
            </w:r>
          </w:p>
        </w:tc>
        <w:tc>
          <w:tcPr>
            <w:tcW w:w="640"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5%</w:t>
            </w:r>
          </w:p>
        </w:tc>
        <w:tc>
          <w:tcPr>
            <w:tcW w:w="545"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76,222</w:t>
            </w:r>
          </w:p>
        </w:tc>
        <w:tc>
          <w:tcPr>
            <w:tcW w:w="500"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43,638</w:t>
            </w:r>
          </w:p>
        </w:tc>
      </w:tr>
      <w:tr w:rsidR="00203283" w:rsidRPr="00203283" w:rsidTr="00203283">
        <w:trPr>
          <w:trHeight w:val="20"/>
        </w:trPr>
        <w:tc>
          <w:tcPr>
            <w:tcW w:w="436" w:type="pct"/>
            <w:tcBorders>
              <w:top w:val="nil"/>
              <w:left w:val="single" w:sz="4" w:space="0" w:color="000000"/>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ТЭЦ-3</w:t>
            </w:r>
          </w:p>
        </w:tc>
        <w:tc>
          <w:tcPr>
            <w:tcW w:w="508"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D- 65.</w:t>
            </w:r>
          </w:p>
        </w:tc>
        <w:tc>
          <w:tcPr>
            <w:tcW w:w="520"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118</w:t>
            </w:r>
          </w:p>
        </w:tc>
        <w:tc>
          <w:tcPr>
            <w:tcW w:w="593"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30</w:t>
            </w:r>
          </w:p>
        </w:tc>
        <w:tc>
          <w:tcPr>
            <w:tcW w:w="592"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32,776</w:t>
            </w:r>
          </w:p>
        </w:tc>
        <w:tc>
          <w:tcPr>
            <w:tcW w:w="666"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2,776</w:t>
            </w:r>
          </w:p>
        </w:tc>
        <w:tc>
          <w:tcPr>
            <w:tcW w:w="640"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9%</w:t>
            </w:r>
          </w:p>
        </w:tc>
        <w:tc>
          <w:tcPr>
            <w:tcW w:w="545"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76,327</w:t>
            </w:r>
          </w:p>
        </w:tc>
        <w:tc>
          <w:tcPr>
            <w:tcW w:w="500"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43,551</w:t>
            </w:r>
          </w:p>
        </w:tc>
      </w:tr>
      <w:tr w:rsidR="00203283" w:rsidRPr="00203283" w:rsidTr="00203283">
        <w:trPr>
          <w:trHeight w:val="20"/>
        </w:trPr>
        <w:tc>
          <w:tcPr>
            <w:tcW w:w="436" w:type="pct"/>
            <w:tcBorders>
              <w:top w:val="nil"/>
              <w:left w:val="single" w:sz="4" w:space="0" w:color="000000"/>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ТЭЦ-3</w:t>
            </w:r>
          </w:p>
        </w:tc>
        <w:tc>
          <w:tcPr>
            <w:tcW w:w="508"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D- 63.</w:t>
            </w:r>
          </w:p>
        </w:tc>
        <w:tc>
          <w:tcPr>
            <w:tcW w:w="520"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119</w:t>
            </w:r>
          </w:p>
        </w:tc>
        <w:tc>
          <w:tcPr>
            <w:tcW w:w="593"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30</w:t>
            </w:r>
          </w:p>
        </w:tc>
        <w:tc>
          <w:tcPr>
            <w:tcW w:w="592"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33,115</w:t>
            </w:r>
          </w:p>
        </w:tc>
        <w:tc>
          <w:tcPr>
            <w:tcW w:w="666"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3,115</w:t>
            </w:r>
          </w:p>
        </w:tc>
        <w:tc>
          <w:tcPr>
            <w:tcW w:w="640"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10%</w:t>
            </w:r>
          </w:p>
        </w:tc>
        <w:tc>
          <w:tcPr>
            <w:tcW w:w="545"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75,513</w:t>
            </w:r>
          </w:p>
        </w:tc>
        <w:tc>
          <w:tcPr>
            <w:tcW w:w="500"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42,398</w:t>
            </w:r>
          </w:p>
        </w:tc>
      </w:tr>
      <w:tr w:rsidR="00203283" w:rsidRPr="00203283" w:rsidTr="00203283">
        <w:trPr>
          <w:trHeight w:val="20"/>
        </w:trPr>
        <w:tc>
          <w:tcPr>
            <w:tcW w:w="436" w:type="pct"/>
            <w:tcBorders>
              <w:top w:val="nil"/>
              <w:left w:val="single" w:sz="4" w:space="0" w:color="000000"/>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ТЭЦ-3</w:t>
            </w:r>
          </w:p>
        </w:tc>
        <w:tc>
          <w:tcPr>
            <w:tcW w:w="508"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D- 69.</w:t>
            </w:r>
          </w:p>
        </w:tc>
        <w:tc>
          <w:tcPr>
            <w:tcW w:w="520"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118</w:t>
            </w:r>
          </w:p>
        </w:tc>
        <w:tc>
          <w:tcPr>
            <w:tcW w:w="593"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w:t>
            </w:r>
          </w:p>
        </w:tc>
        <w:tc>
          <w:tcPr>
            <w:tcW w:w="592"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32,205</w:t>
            </w:r>
          </w:p>
        </w:tc>
        <w:tc>
          <w:tcPr>
            <w:tcW w:w="666"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w:t>
            </w:r>
          </w:p>
        </w:tc>
        <w:tc>
          <w:tcPr>
            <w:tcW w:w="640"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w:t>
            </w:r>
          </w:p>
        </w:tc>
        <w:tc>
          <w:tcPr>
            <w:tcW w:w="545"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76,011</w:t>
            </w:r>
          </w:p>
        </w:tc>
        <w:tc>
          <w:tcPr>
            <w:tcW w:w="500"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43,806</w:t>
            </w:r>
          </w:p>
        </w:tc>
      </w:tr>
      <w:tr w:rsidR="00203283" w:rsidRPr="00203283" w:rsidTr="00203283">
        <w:trPr>
          <w:trHeight w:val="20"/>
        </w:trPr>
        <w:tc>
          <w:tcPr>
            <w:tcW w:w="436" w:type="pct"/>
            <w:tcBorders>
              <w:top w:val="nil"/>
              <w:left w:val="single" w:sz="4" w:space="0" w:color="000000"/>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ТЭЦ-3</w:t>
            </w:r>
          </w:p>
        </w:tc>
        <w:tc>
          <w:tcPr>
            <w:tcW w:w="508"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B-128.</w:t>
            </w:r>
          </w:p>
        </w:tc>
        <w:tc>
          <w:tcPr>
            <w:tcW w:w="520"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116</w:t>
            </w:r>
          </w:p>
        </w:tc>
        <w:tc>
          <w:tcPr>
            <w:tcW w:w="593"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w:t>
            </w:r>
          </w:p>
        </w:tc>
        <w:tc>
          <w:tcPr>
            <w:tcW w:w="592"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32,268</w:t>
            </w:r>
          </w:p>
        </w:tc>
        <w:tc>
          <w:tcPr>
            <w:tcW w:w="666"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w:t>
            </w:r>
          </w:p>
        </w:tc>
        <w:tc>
          <w:tcPr>
            <w:tcW w:w="640"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w:t>
            </w:r>
          </w:p>
        </w:tc>
        <w:tc>
          <w:tcPr>
            <w:tcW w:w="545"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78,027</w:t>
            </w:r>
          </w:p>
        </w:tc>
        <w:tc>
          <w:tcPr>
            <w:tcW w:w="500"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45,759</w:t>
            </w:r>
          </w:p>
        </w:tc>
      </w:tr>
      <w:tr w:rsidR="00203283" w:rsidRPr="00203283" w:rsidTr="00203283">
        <w:trPr>
          <w:trHeight w:val="20"/>
        </w:trPr>
        <w:tc>
          <w:tcPr>
            <w:tcW w:w="436" w:type="pct"/>
            <w:tcBorders>
              <w:top w:val="nil"/>
              <w:left w:val="single" w:sz="4" w:space="0" w:color="000000"/>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ТЭЦ-3</w:t>
            </w:r>
          </w:p>
        </w:tc>
        <w:tc>
          <w:tcPr>
            <w:tcW w:w="508"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B-127/1</w:t>
            </w:r>
          </w:p>
        </w:tc>
        <w:tc>
          <w:tcPr>
            <w:tcW w:w="520"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116,6</w:t>
            </w:r>
          </w:p>
        </w:tc>
        <w:tc>
          <w:tcPr>
            <w:tcW w:w="593"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29</w:t>
            </w:r>
          </w:p>
        </w:tc>
        <w:tc>
          <w:tcPr>
            <w:tcW w:w="592"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32,262</w:t>
            </w:r>
          </w:p>
        </w:tc>
        <w:tc>
          <w:tcPr>
            <w:tcW w:w="666"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3,262</w:t>
            </w:r>
          </w:p>
        </w:tc>
        <w:tc>
          <w:tcPr>
            <w:tcW w:w="640"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11%</w:t>
            </w:r>
          </w:p>
        </w:tc>
        <w:tc>
          <w:tcPr>
            <w:tcW w:w="545"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77,424</w:t>
            </w:r>
          </w:p>
        </w:tc>
        <w:tc>
          <w:tcPr>
            <w:tcW w:w="500"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45,162</w:t>
            </w:r>
          </w:p>
        </w:tc>
      </w:tr>
      <w:tr w:rsidR="00203283" w:rsidRPr="00203283" w:rsidTr="00203283">
        <w:trPr>
          <w:trHeight w:val="20"/>
        </w:trPr>
        <w:tc>
          <w:tcPr>
            <w:tcW w:w="436" w:type="pct"/>
            <w:tcBorders>
              <w:top w:val="nil"/>
              <w:left w:val="single" w:sz="4" w:space="0" w:color="000000"/>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ТЭЦ-3</w:t>
            </w:r>
          </w:p>
        </w:tc>
        <w:tc>
          <w:tcPr>
            <w:tcW w:w="508"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B-130.  1</w:t>
            </w:r>
          </w:p>
        </w:tc>
        <w:tc>
          <w:tcPr>
            <w:tcW w:w="520"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118</w:t>
            </w:r>
          </w:p>
        </w:tc>
        <w:tc>
          <w:tcPr>
            <w:tcW w:w="593"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w:t>
            </w:r>
          </w:p>
        </w:tc>
        <w:tc>
          <w:tcPr>
            <w:tcW w:w="592"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32,069</w:t>
            </w:r>
          </w:p>
        </w:tc>
        <w:tc>
          <w:tcPr>
            <w:tcW w:w="666"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w:t>
            </w:r>
          </w:p>
        </w:tc>
        <w:tc>
          <w:tcPr>
            <w:tcW w:w="640"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w:t>
            </w:r>
          </w:p>
        </w:tc>
        <w:tc>
          <w:tcPr>
            <w:tcW w:w="545"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75,931</w:t>
            </w:r>
          </w:p>
        </w:tc>
        <w:tc>
          <w:tcPr>
            <w:tcW w:w="500"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43,862</w:t>
            </w:r>
          </w:p>
        </w:tc>
      </w:tr>
      <w:tr w:rsidR="00203283" w:rsidRPr="00203283" w:rsidTr="00203283">
        <w:trPr>
          <w:trHeight w:val="20"/>
        </w:trPr>
        <w:tc>
          <w:tcPr>
            <w:tcW w:w="436" w:type="pct"/>
            <w:tcBorders>
              <w:top w:val="nil"/>
              <w:left w:val="single" w:sz="4" w:space="0" w:color="000000"/>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ТЭЦ-3</w:t>
            </w:r>
          </w:p>
        </w:tc>
        <w:tc>
          <w:tcPr>
            <w:tcW w:w="508"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B-130.</w:t>
            </w:r>
          </w:p>
        </w:tc>
        <w:tc>
          <w:tcPr>
            <w:tcW w:w="520"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117,3</w:t>
            </w:r>
          </w:p>
        </w:tc>
        <w:tc>
          <w:tcPr>
            <w:tcW w:w="593"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29</w:t>
            </w:r>
          </w:p>
        </w:tc>
        <w:tc>
          <w:tcPr>
            <w:tcW w:w="592"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32,121</w:t>
            </w:r>
          </w:p>
        </w:tc>
        <w:tc>
          <w:tcPr>
            <w:tcW w:w="666"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3,121</w:t>
            </w:r>
          </w:p>
        </w:tc>
        <w:tc>
          <w:tcPr>
            <w:tcW w:w="640"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11%</w:t>
            </w:r>
          </w:p>
        </w:tc>
        <w:tc>
          <w:tcPr>
            <w:tcW w:w="545"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76,658</w:t>
            </w:r>
          </w:p>
        </w:tc>
        <w:tc>
          <w:tcPr>
            <w:tcW w:w="500"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44,538</w:t>
            </w:r>
          </w:p>
        </w:tc>
      </w:tr>
      <w:tr w:rsidR="00203283" w:rsidRPr="00203283" w:rsidTr="00203283">
        <w:trPr>
          <w:trHeight w:val="20"/>
        </w:trPr>
        <w:tc>
          <w:tcPr>
            <w:tcW w:w="436" w:type="pct"/>
            <w:tcBorders>
              <w:top w:val="nil"/>
              <w:left w:val="single" w:sz="4" w:space="0" w:color="000000"/>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ТЭЦ-3</w:t>
            </w:r>
          </w:p>
        </w:tc>
        <w:tc>
          <w:tcPr>
            <w:tcW w:w="508"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B-129.</w:t>
            </w:r>
          </w:p>
        </w:tc>
        <w:tc>
          <w:tcPr>
            <w:tcW w:w="520"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116,5</w:t>
            </w:r>
          </w:p>
        </w:tc>
        <w:tc>
          <w:tcPr>
            <w:tcW w:w="593"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29</w:t>
            </w:r>
          </w:p>
        </w:tc>
        <w:tc>
          <w:tcPr>
            <w:tcW w:w="592"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32,202</w:t>
            </w:r>
          </w:p>
        </w:tc>
        <w:tc>
          <w:tcPr>
            <w:tcW w:w="666"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3,202</w:t>
            </w:r>
          </w:p>
        </w:tc>
        <w:tc>
          <w:tcPr>
            <w:tcW w:w="640"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11%</w:t>
            </w:r>
          </w:p>
        </w:tc>
        <w:tc>
          <w:tcPr>
            <w:tcW w:w="545"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77,492</w:t>
            </w:r>
          </w:p>
        </w:tc>
        <w:tc>
          <w:tcPr>
            <w:tcW w:w="500"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45,29</w:t>
            </w:r>
          </w:p>
        </w:tc>
      </w:tr>
      <w:tr w:rsidR="00203283" w:rsidRPr="00203283" w:rsidTr="00203283">
        <w:trPr>
          <w:trHeight w:val="20"/>
        </w:trPr>
        <w:tc>
          <w:tcPr>
            <w:tcW w:w="436" w:type="pct"/>
            <w:tcBorders>
              <w:top w:val="nil"/>
              <w:left w:val="single" w:sz="4" w:space="0" w:color="000000"/>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ТЭЦ-3</w:t>
            </w:r>
          </w:p>
        </w:tc>
        <w:tc>
          <w:tcPr>
            <w:tcW w:w="508"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B-126.</w:t>
            </w:r>
          </w:p>
        </w:tc>
        <w:tc>
          <w:tcPr>
            <w:tcW w:w="520"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116,6</w:t>
            </w:r>
          </w:p>
        </w:tc>
        <w:tc>
          <w:tcPr>
            <w:tcW w:w="593"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w:t>
            </w:r>
          </w:p>
        </w:tc>
        <w:tc>
          <w:tcPr>
            <w:tcW w:w="592"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32,259</w:t>
            </w:r>
          </w:p>
        </w:tc>
        <w:tc>
          <w:tcPr>
            <w:tcW w:w="666"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w:t>
            </w:r>
          </w:p>
        </w:tc>
        <w:tc>
          <w:tcPr>
            <w:tcW w:w="640"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w:t>
            </w:r>
          </w:p>
        </w:tc>
        <w:tc>
          <w:tcPr>
            <w:tcW w:w="545"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77,422</w:t>
            </w:r>
          </w:p>
        </w:tc>
        <w:tc>
          <w:tcPr>
            <w:tcW w:w="500"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45,163</w:t>
            </w:r>
          </w:p>
        </w:tc>
      </w:tr>
      <w:tr w:rsidR="00203283" w:rsidRPr="00203283" w:rsidTr="00203283">
        <w:trPr>
          <w:trHeight w:val="20"/>
        </w:trPr>
        <w:tc>
          <w:tcPr>
            <w:tcW w:w="436" w:type="pct"/>
            <w:tcBorders>
              <w:top w:val="nil"/>
              <w:left w:val="single" w:sz="4" w:space="0" w:color="000000"/>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ТЭЦ-3</w:t>
            </w:r>
          </w:p>
        </w:tc>
        <w:tc>
          <w:tcPr>
            <w:tcW w:w="508"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B-125.</w:t>
            </w:r>
          </w:p>
        </w:tc>
        <w:tc>
          <w:tcPr>
            <w:tcW w:w="520"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116,6</w:t>
            </w:r>
          </w:p>
        </w:tc>
        <w:tc>
          <w:tcPr>
            <w:tcW w:w="593"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29</w:t>
            </w:r>
          </w:p>
        </w:tc>
        <w:tc>
          <w:tcPr>
            <w:tcW w:w="592"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32,258</w:t>
            </w:r>
          </w:p>
        </w:tc>
        <w:tc>
          <w:tcPr>
            <w:tcW w:w="666"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3,258</w:t>
            </w:r>
          </w:p>
        </w:tc>
        <w:tc>
          <w:tcPr>
            <w:tcW w:w="640"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11%</w:t>
            </w:r>
          </w:p>
        </w:tc>
        <w:tc>
          <w:tcPr>
            <w:tcW w:w="545"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77,422</w:t>
            </w:r>
          </w:p>
        </w:tc>
        <w:tc>
          <w:tcPr>
            <w:tcW w:w="500"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45,164</w:t>
            </w:r>
          </w:p>
        </w:tc>
      </w:tr>
      <w:tr w:rsidR="00203283" w:rsidRPr="00203283" w:rsidTr="00203283">
        <w:trPr>
          <w:trHeight w:val="20"/>
        </w:trPr>
        <w:tc>
          <w:tcPr>
            <w:tcW w:w="436" w:type="pct"/>
            <w:tcBorders>
              <w:top w:val="nil"/>
              <w:left w:val="single" w:sz="4" w:space="0" w:color="000000"/>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ТЭЦ-3</w:t>
            </w:r>
          </w:p>
        </w:tc>
        <w:tc>
          <w:tcPr>
            <w:tcW w:w="508"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D- 62.</w:t>
            </w:r>
          </w:p>
        </w:tc>
        <w:tc>
          <w:tcPr>
            <w:tcW w:w="520"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118</w:t>
            </w:r>
          </w:p>
        </w:tc>
        <w:tc>
          <w:tcPr>
            <w:tcW w:w="593"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w:t>
            </w:r>
          </w:p>
        </w:tc>
        <w:tc>
          <w:tcPr>
            <w:tcW w:w="592"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33,308</w:t>
            </w:r>
          </w:p>
        </w:tc>
        <w:tc>
          <w:tcPr>
            <w:tcW w:w="666"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w:t>
            </w:r>
          </w:p>
        </w:tc>
        <w:tc>
          <w:tcPr>
            <w:tcW w:w="640"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w:t>
            </w:r>
          </w:p>
        </w:tc>
        <w:tc>
          <w:tcPr>
            <w:tcW w:w="545"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76,618</w:t>
            </w:r>
          </w:p>
        </w:tc>
        <w:tc>
          <w:tcPr>
            <w:tcW w:w="500"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43,31</w:t>
            </w:r>
          </w:p>
        </w:tc>
      </w:tr>
      <w:tr w:rsidR="00203283" w:rsidRPr="00203283" w:rsidTr="00203283">
        <w:trPr>
          <w:trHeight w:val="20"/>
        </w:trPr>
        <w:tc>
          <w:tcPr>
            <w:tcW w:w="436" w:type="pct"/>
            <w:tcBorders>
              <w:top w:val="nil"/>
              <w:left w:val="single" w:sz="4" w:space="0" w:color="000000"/>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ТЭЦ-3</w:t>
            </w:r>
          </w:p>
        </w:tc>
        <w:tc>
          <w:tcPr>
            <w:tcW w:w="508"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B-137.</w:t>
            </w:r>
          </w:p>
        </w:tc>
        <w:tc>
          <w:tcPr>
            <w:tcW w:w="520"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129,75</w:t>
            </w:r>
          </w:p>
        </w:tc>
        <w:tc>
          <w:tcPr>
            <w:tcW w:w="593"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w:t>
            </w:r>
          </w:p>
        </w:tc>
        <w:tc>
          <w:tcPr>
            <w:tcW w:w="592"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32,155</w:t>
            </w:r>
          </w:p>
        </w:tc>
        <w:tc>
          <w:tcPr>
            <w:tcW w:w="666"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w:t>
            </w:r>
          </w:p>
        </w:tc>
        <w:tc>
          <w:tcPr>
            <w:tcW w:w="640"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w:t>
            </w:r>
          </w:p>
        </w:tc>
        <w:tc>
          <w:tcPr>
            <w:tcW w:w="545"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64,233</w:t>
            </w:r>
          </w:p>
        </w:tc>
        <w:tc>
          <w:tcPr>
            <w:tcW w:w="500"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32,078</w:t>
            </w:r>
          </w:p>
        </w:tc>
      </w:tr>
      <w:tr w:rsidR="00203283" w:rsidRPr="00203283" w:rsidTr="00203283">
        <w:trPr>
          <w:trHeight w:val="20"/>
        </w:trPr>
        <w:tc>
          <w:tcPr>
            <w:tcW w:w="436" w:type="pct"/>
            <w:tcBorders>
              <w:top w:val="nil"/>
              <w:left w:val="single" w:sz="4" w:space="0" w:color="000000"/>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ТЭЦ-3</w:t>
            </w:r>
          </w:p>
        </w:tc>
        <w:tc>
          <w:tcPr>
            <w:tcW w:w="508"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B-127.</w:t>
            </w:r>
          </w:p>
        </w:tc>
        <w:tc>
          <w:tcPr>
            <w:tcW w:w="520"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116,6</w:t>
            </w:r>
          </w:p>
        </w:tc>
        <w:tc>
          <w:tcPr>
            <w:tcW w:w="593"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w:t>
            </w:r>
          </w:p>
        </w:tc>
        <w:tc>
          <w:tcPr>
            <w:tcW w:w="592"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32,26</w:t>
            </w:r>
          </w:p>
        </w:tc>
        <w:tc>
          <w:tcPr>
            <w:tcW w:w="666"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w:t>
            </w:r>
          </w:p>
        </w:tc>
        <w:tc>
          <w:tcPr>
            <w:tcW w:w="640"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w:t>
            </w:r>
          </w:p>
        </w:tc>
        <w:tc>
          <w:tcPr>
            <w:tcW w:w="545"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77,423</w:t>
            </w:r>
          </w:p>
        </w:tc>
        <w:tc>
          <w:tcPr>
            <w:tcW w:w="500"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45,163</w:t>
            </w:r>
          </w:p>
        </w:tc>
      </w:tr>
      <w:tr w:rsidR="00203283" w:rsidRPr="00203283" w:rsidTr="00203283">
        <w:trPr>
          <w:trHeight w:val="20"/>
        </w:trPr>
        <w:tc>
          <w:tcPr>
            <w:tcW w:w="436" w:type="pct"/>
            <w:tcBorders>
              <w:top w:val="nil"/>
              <w:left w:val="single" w:sz="4" w:space="0" w:color="000000"/>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ТЭЦ-3</w:t>
            </w:r>
          </w:p>
        </w:tc>
        <w:tc>
          <w:tcPr>
            <w:tcW w:w="508"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p>
        </w:tc>
        <w:tc>
          <w:tcPr>
            <w:tcW w:w="520"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116,5</w:t>
            </w:r>
          </w:p>
        </w:tc>
        <w:tc>
          <w:tcPr>
            <w:tcW w:w="593"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w:t>
            </w:r>
          </w:p>
        </w:tc>
        <w:tc>
          <w:tcPr>
            <w:tcW w:w="592"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32,166</w:t>
            </w:r>
          </w:p>
        </w:tc>
        <w:tc>
          <w:tcPr>
            <w:tcW w:w="666"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w:t>
            </w:r>
          </w:p>
        </w:tc>
        <w:tc>
          <w:tcPr>
            <w:tcW w:w="640"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w:t>
            </w:r>
          </w:p>
        </w:tc>
        <w:tc>
          <w:tcPr>
            <w:tcW w:w="545"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77,473</w:t>
            </w:r>
          </w:p>
        </w:tc>
        <w:tc>
          <w:tcPr>
            <w:tcW w:w="500"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45,307</w:t>
            </w:r>
          </w:p>
        </w:tc>
      </w:tr>
      <w:tr w:rsidR="00203283" w:rsidRPr="00203283" w:rsidTr="00203283">
        <w:trPr>
          <w:trHeight w:val="20"/>
        </w:trPr>
        <w:tc>
          <w:tcPr>
            <w:tcW w:w="436" w:type="pct"/>
            <w:tcBorders>
              <w:top w:val="nil"/>
              <w:left w:val="single" w:sz="4" w:space="0" w:color="000000"/>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ТЭЦ-3</w:t>
            </w:r>
          </w:p>
        </w:tc>
        <w:tc>
          <w:tcPr>
            <w:tcW w:w="508"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B-133.</w:t>
            </w:r>
          </w:p>
        </w:tc>
        <w:tc>
          <w:tcPr>
            <w:tcW w:w="520"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127,01</w:t>
            </w:r>
          </w:p>
        </w:tc>
        <w:tc>
          <w:tcPr>
            <w:tcW w:w="593"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w:t>
            </w:r>
          </w:p>
        </w:tc>
        <w:tc>
          <w:tcPr>
            <w:tcW w:w="592"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31,994</w:t>
            </w:r>
          </w:p>
        </w:tc>
        <w:tc>
          <w:tcPr>
            <w:tcW w:w="666"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w:t>
            </w:r>
          </w:p>
        </w:tc>
        <w:tc>
          <w:tcPr>
            <w:tcW w:w="640"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w:t>
            </w:r>
          </w:p>
        </w:tc>
        <w:tc>
          <w:tcPr>
            <w:tcW w:w="545"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66,883</w:t>
            </w:r>
          </w:p>
        </w:tc>
        <w:tc>
          <w:tcPr>
            <w:tcW w:w="500"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34,888</w:t>
            </w:r>
          </w:p>
        </w:tc>
      </w:tr>
      <w:tr w:rsidR="00203283" w:rsidRPr="00203283" w:rsidTr="00203283">
        <w:trPr>
          <w:trHeight w:val="20"/>
        </w:trPr>
        <w:tc>
          <w:tcPr>
            <w:tcW w:w="436" w:type="pct"/>
            <w:tcBorders>
              <w:top w:val="nil"/>
              <w:left w:val="single" w:sz="4" w:space="0" w:color="000000"/>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ТЭЦ-3</w:t>
            </w:r>
          </w:p>
        </w:tc>
        <w:tc>
          <w:tcPr>
            <w:tcW w:w="508"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D- 64.</w:t>
            </w:r>
          </w:p>
        </w:tc>
        <w:tc>
          <w:tcPr>
            <w:tcW w:w="520"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118</w:t>
            </w:r>
          </w:p>
        </w:tc>
        <w:tc>
          <w:tcPr>
            <w:tcW w:w="593"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w:t>
            </w:r>
          </w:p>
        </w:tc>
        <w:tc>
          <w:tcPr>
            <w:tcW w:w="592"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32,947</w:t>
            </w:r>
          </w:p>
        </w:tc>
        <w:tc>
          <w:tcPr>
            <w:tcW w:w="666"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w:t>
            </w:r>
          </w:p>
        </w:tc>
        <w:tc>
          <w:tcPr>
            <w:tcW w:w="640"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w:t>
            </w:r>
          </w:p>
        </w:tc>
        <w:tc>
          <w:tcPr>
            <w:tcW w:w="545"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76,421</w:t>
            </w:r>
          </w:p>
        </w:tc>
        <w:tc>
          <w:tcPr>
            <w:tcW w:w="500"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43,474</w:t>
            </w:r>
          </w:p>
        </w:tc>
      </w:tr>
      <w:tr w:rsidR="00203283" w:rsidRPr="00203283" w:rsidTr="00203283">
        <w:trPr>
          <w:trHeight w:val="20"/>
        </w:trPr>
        <w:tc>
          <w:tcPr>
            <w:tcW w:w="436" w:type="pct"/>
            <w:tcBorders>
              <w:top w:val="nil"/>
              <w:left w:val="single" w:sz="4" w:space="0" w:color="000000"/>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ТЭЦ-3</w:t>
            </w:r>
          </w:p>
        </w:tc>
        <w:tc>
          <w:tcPr>
            <w:tcW w:w="508"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D- 60. 12</w:t>
            </w:r>
          </w:p>
        </w:tc>
        <w:tc>
          <w:tcPr>
            <w:tcW w:w="520"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118</w:t>
            </w:r>
          </w:p>
        </w:tc>
        <w:tc>
          <w:tcPr>
            <w:tcW w:w="593"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w:t>
            </w:r>
          </w:p>
        </w:tc>
        <w:tc>
          <w:tcPr>
            <w:tcW w:w="592"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33,962</w:t>
            </w:r>
          </w:p>
        </w:tc>
        <w:tc>
          <w:tcPr>
            <w:tcW w:w="666"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w:t>
            </w:r>
          </w:p>
        </w:tc>
        <w:tc>
          <w:tcPr>
            <w:tcW w:w="640"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w:t>
            </w:r>
          </w:p>
        </w:tc>
        <w:tc>
          <w:tcPr>
            <w:tcW w:w="545"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76,975</w:t>
            </w:r>
          </w:p>
        </w:tc>
        <w:tc>
          <w:tcPr>
            <w:tcW w:w="500"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43,013</w:t>
            </w:r>
          </w:p>
        </w:tc>
      </w:tr>
      <w:tr w:rsidR="00203283" w:rsidRPr="00203283" w:rsidTr="00203283">
        <w:trPr>
          <w:trHeight w:val="20"/>
        </w:trPr>
        <w:tc>
          <w:tcPr>
            <w:tcW w:w="436" w:type="pct"/>
            <w:tcBorders>
              <w:top w:val="nil"/>
              <w:left w:val="single" w:sz="4" w:space="0" w:color="000000"/>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ТЭЦ-3</w:t>
            </w:r>
          </w:p>
        </w:tc>
        <w:tc>
          <w:tcPr>
            <w:tcW w:w="508"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D- 62/2</w:t>
            </w:r>
          </w:p>
        </w:tc>
        <w:tc>
          <w:tcPr>
            <w:tcW w:w="520"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118</w:t>
            </w:r>
          </w:p>
        </w:tc>
        <w:tc>
          <w:tcPr>
            <w:tcW w:w="593"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w:t>
            </w:r>
          </w:p>
        </w:tc>
        <w:tc>
          <w:tcPr>
            <w:tcW w:w="592"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33,769</w:t>
            </w:r>
          </w:p>
        </w:tc>
        <w:tc>
          <w:tcPr>
            <w:tcW w:w="666"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w:t>
            </w:r>
          </w:p>
        </w:tc>
        <w:tc>
          <w:tcPr>
            <w:tcW w:w="640"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w:t>
            </w:r>
          </w:p>
        </w:tc>
        <w:tc>
          <w:tcPr>
            <w:tcW w:w="545"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76,87</w:t>
            </w:r>
          </w:p>
        </w:tc>
        <w:tc>
          <w:tcPr>
            <w:tcW w:w="500"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43,101</w:t>
            </w:r>
          </w:p>
        </w:tc>
      </w:tr>
      <w:tr w:rsidR="00203283" w:rsidRPr="00203283" w:rsidTr="00203283">
        <w:trPr>
          <w:trHeight w:val="20"/>
        </w:trPr>
        <w:tc>
          <w:tcPr>
            <w:tcW w:w="436" w:type="pct"/>
            <w:tcBorders>
              <w:top w:val="nil"/>
              <w:left w:val="single" w:sz="4" w:space="0" w:color="000000"/>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ТЭЦ-3</w:t>
            </w:r>
          </w:p>
        </w:tc>
        <w:tc>
          <w:tcPr>
            <w:tcW w:w="508"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B-135/1.</w:t>
            </w:r>
          </w:p>
        </w:tc>
        <w:tc>
          <w:tcPr>
            <w:tcW w:w="520"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127,54</w:t>
            </w:r>
          </w:p>
        </w:tc>
        <w:tc>
          <w:tcPr>
            <w:tcW w:w="593"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w:t>
            </w:r>
          </w:p>
        </w:tc>
        <w:tc>
          <w:tcPr>
            <w:tcW w:w="592"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32,061</w:t>
            </w:r>
          </w:p>
        </w:tc>
        <w:tc>
          <w:tcPr>
            <w:tcW w:w="666"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w:t>
            </w:r>
          </w:p>
        </w:tc>
        <w:tc>
          <w:tcPr>
            <w:tcW w:w="640"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w:t>
            </w:r>
          </w:p>
        </w:tc>
        <w:tc>
          <w:tcPr>
            <w:tcW w:w="545"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66,39</w:t>
            </w:r>
          </w:p>
        </w:tc>
        <w:tc>
          <w:tcPr>
            <w:tcW w:w="500"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34,33</w:t>
            </w:r>
          </w:p>
        </w:tc>
      </w:tr>
      <w:tr w:rsidR="00203283" w:rsidRPr="00203283" w:rsidTr="00203283">
        <w:trPr>
          <w:trHeight w:val="20"/>
        </w:trPr>
        <w:tc>
          <w:tcPr>
            <w:tcW w:w="436" w:type="pct"/>
            <w:tcBorders>
              <w:top w:val="nil"/>
              <w:left w:val="single" w:sz="4" w:space="0" w:color="000000"/>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ТЭЦ-3</w:t>
            </w:r>
          </w:p>
        </w:tc>
        <w:tc>
          <w:tcPr>
            <w:tcW w:w="508"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w:t>
            </w:r>
          </w:p>
        </w:tc>
        <w:tc>
          <w:tcPr>
            <w:tcW w:w="520"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129,22</w:t>
            </w:r>
          </w:p>
        </w:tc>
        <w:tc>
          <w:tcPr>
            <w:tcW w:w="593"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w:t>
            </w:r>
          </w:p>
        </w:tc>
        <w:tc>
          <w:tcPr>
            <w:tcW w:w="592"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32,261</w:t>
            </w:r>
          </w:p>
        </w:tc>
        <w:tc>
          <w:tcPr>
            <w:tcW w:w="666"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w:t>
            </w:r>
          </w:p>
        </w:tc>
        <w:tc>
          <w:tcPr>
            <w:tcW w:w="640"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w:t>
            </w:r>
          </w:p>
        </w:tc>
        <w:tc>
          <w:tcPr>
            <w:tcW w:w="545"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64,822</w:t>
            </w:r>
          </w:p>
        </w:tc>
        <w:tc>
          <w:tcPr>
            <w:tcW w:w="500"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32,562</w:t>
            </w:r>
          </w:p>
        </w:tc>
      </w:tr>
      <w:tr w:rsidR="00203283" w:rsidRPr="00203283" w:rsidTr="00203283">
        <w:trPr>
          <w:trHeight w:val="20"/>
        </w:trPr>
        <w:tc>
          <w:tcPr>
            <w:tcW w:w="436" w:type="pct"/>
            <w:tcBorders>
              <w:top w:val="nil"/>
              <w:left w:val="single" w:sz="4" w:space="0" w:color="000000"/>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ТЭЦ-3</w:t>
            </w:r>
          </w:p>
        </w:tc>
        <w:tc>
          <w:tcPr>
            <w:tcW w:w="508"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D-67/1.</w:t>
            </w:r>
          </w:p>
        </w:tc>
        <w:tc>
          <w:tcPr>
            <w:tcW w:w="520"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128,07</w:t>
            </w:r>
          </w:p>
        </w:tc>
        <w:tc>
          <w:tcPr>
            <w:tcW w:w="593"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w:t>
            </w:r>
          </w:p>
        </w:tc>
        <w:tc>
          <w:tcPr>
            <w:tcW w:w="592"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32,379</w:t>
            </w:r>
          </w:p>
        </w:tc>
        <w:tc>
          <w:tcPr>
            <w:tcW w:w="666"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w:t>
            </w:r>
          </w:p>
        </w:tc>
        <w:tc>
          <w:tcPr>
            <w:tcW w:w="640"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w:t>
            </w:r>
          </w:p>
        </w:tc>
        <w:tc>
          <w:tcPr>
            <w:tcW w:w="545"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66,038</w:t>
            </w:r>
          </w:p>
        </w:tc>
        <w:tc>
          <w:tcPr>
            <w:tcW w:w="500"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33,659</w:t>
            </w:r>
          </w:p>
        </w:tc>
      </w:tr>
      <w:tr w:rsidR="00203283" w:rsidRPr="00203283" w:rsidTr="00203283">
        <w:trPr>
          <w:trHeight w:val="20"/>
        </w:trPr>
        <w:tc>
          <w:tcPr>
            <w:tcW w:w="436" w:type="pct"/>
            <w:tcBorders>
              <w:top w:val="nil"/>
              <w:left w:val="single" w:sz="4" w:space="0" w:color="000000"/>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ТЭЦ-3</w:t>
            </w:r>
          </w:p>
        </w:tc>
        <w:tc>
          <w:tcPr>
            <w:tcW w:w="508"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D- 62/1</w:t>
            </w:r>
          </w:p>
        </w:tc>
        <w:tc>
          <w:tcPr>
            <w:tcW w:w="520"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118</w:t>
            </w:r>
          </w:p>
        </w:tc>
        <w:tc>
          <w:tcPr>
            <w:tcW w:w="593"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w:t>
            </w:r>
          </w:p>
        </w:tc>
        <w:tc>
          <w:tcPr>
            <w:tcW w:w="592"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33,547</w:t>
            </w:r>
          </w:p>
        </w:tc>
        <w:tc>
          <w:tcPr>
            <w:tcW w:w="666"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w:t>
            </w:r>
          </w:p>
        </w:tc>
        <w:tc>
          <w:tcPr>
            <w:tcW w:w="640"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w:t>
            </w:r>
          </w:p>
        </w:tc>
        <w:tc>
          <w:tcPr>
            <w:tcW w:w="545"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76,749</w:t>
            </w:r>
          </w:p>
        </w:tc>
        <w:tc>
          <w:tcPr>
            <w:tcW w:w="500"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43,202</w:t>
            </w:r>
          </w:p>
        </w:tc>
      </w:tr>
      <w:tr w:rsidR="00203283" w:rsidRPr="00203283" w:rsidTr="00203283">
        <w:trPr>
          <w:trHeight w:val="20"/>
        </w:trPr>
        <w:tc>
          <w:tcPr>
            <w:tcW w:w="436" w:type="pct"/>
            <w:tcBorders>
              <w:top w:val="nil"/>
              <w:left w:val="single" w:sz="4" w:space="0" w:color="000000"/>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ТЭЦ-3</w:t>
            </w:r>
          </w:p>
        </w:tc>
        <w:tc>
          <w:tcPr>
            <w:tcW w:w="508"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Опуск у D- 62/2</w:t>
            </w:r>
          </w:p>
        </w:tc>
        <w:tc>
          <w:tcPr>
            <w:tcW w:w="520"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118</w:t>
            </w:r>
          </w:p>
        </w:tc>
        <w:tc>
          <w:tcPr>
            <w:tcW w:w="593"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w:t>
            </w:r>
          </w:p>
        </w:tc>
        <w:tc>
          <w:tcPr>
            <w:tcW w:w="592"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33,68</w:t>
            </w:r>
          </w:p>
        </w:tc>
        <w:tc>
          <w:tcPr>
            <w:tcW w:w="666"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w:t>
            </w:r>
          </w:p>
        </w:tc>
        <w:tc>
          <w:tcPr>
            <w:tcW w:w="640"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w:t>
            </w:r>
          </w:p>
        </w:tc>
        <w:tc>
          <w:tcPr>
            <w:tcW w:w="545"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76,822</w:t>
            </w:r>
          </w:p>
        </w:tc>
        <w:tc>
          <w:tcPr>
            <w:tcW w:w="500" w:type="pct"/>
            <w:tcBorders>
              <w:top w:val="nil"/>
              <w:left w:val="nil"/>
              <w:bottom w:val="single" w:sz="4" w:space="0" w:color="000000"/>
              <w:right w:val="single" w:sz="4" w:space="0" w:color="000000"/>
            </w:tcBorders>
            <w:shd w:val="clear" w:color="auto" w:fill="auto"/>
            <w:vAlign w:val="center"/>
            <w:hideMark/>
          </w:tcPr>
          <w:p w:rsidR="002E6603" w:rsidRPr="00203283" w:rsidRDefault="002E6603" w:rsidP="002E6603">
            <w:pPr>
              <w:jc w:val="center"/>
              <w:rPr>
                <w:color w:val="000000"/>
                <w:sz w:val="18"/>
                <w:szCs w:val="18"/>
              </w:rPr>
            </w:pPr>
            <w:r w:rsidRPr="00203283">
              <w:rPr>
                <w:color w:val="000000"/>
                <w:sz w:val="18"/>
                <w:szCs w:val="18"/>
              </w:rPr>
              <w:t>43,141</w:t>
            </w:r>
          </w:p>
        </w:tc>
      </w:tr>
    </w:tbl>
    <w:p w:rsidR="002E6603" w:rsidRPr="00203283" w:rsidRDefault="002E6603" w:rsidP="00203283">
      <w:pPr>
        <w:spacing w:before="240" w:line="360" w:lineRule="auto"/>
        <w:ind w:firstLine="709"/>
        <w:jc w:val="both"/>
        <w:rPr>
          <w:rFonts w:eastAsia="Calibri"/>
          <w:color w:val="000000" w:themeColor="text1"/>
          <w:shd w:val="clear" w:color="auto" w:fill="FFFFFF"/>
          <w:lang w:eastAsia="en-US"/>
        </w:rPr>
      </w:pPr>
      <w:r w:rsidRPr="00203283">
        <w:rPr>
          <w:rFonts w:eastAsia="Calibri"/>
          <w:color w:val="000000" w:themeColor="text1"/>
          <w:shd w:val="clear" w:color="auto" w:fill="FFFFFF"/>
          <w:lang w:eastAsia="en-US"/>
        </w:rPr>
        <w:t>Необходимо отметить, что для возможности переключения тепловой нагрузки с ИвТЭЦ-2 на ИвТЭЦ-3 в размере</w:t>
      </w:r>
      <w:r w:rsidR="008C2348" w:rsidRPr="00203283">
        <w:rPr>
          <w:rFonts w:eastAsia="Calibri"/>
          <w:color w:val="000000" w:themeColor="text1"/>
          <w:shd w:val="clear" w:color="auto" w:fill="FFFFFF"/>
          <w:lang w:eastAsia="en-US"/>
        </w:rPr>
        <w:t xml:space="preserve"> 20,07 Гкал/ч договорной тепловой нагрузки</w:t>
      </w:r>
      <w:r w:rsidRPr="00203283">
        <w:rPr>
          <w:rFonts w:eastAsia="Calibri"/>
          <w:color w:val="000000" w:themeColor="text1"/>
          <w:shd w:val="clear" w:color="auto" w:fill="FFFFFF"/>
          <w:lang w:eastAsia="en-US"/>
        </w:rPr>
        <w:t xml:space="preserve"> </w:t>
      </w:r>
      <w:r w:rsidR="008C2348" w:rsidRPr="00203283">
        <w:rPr>
          <w:rFonts w:eastAsia="Calibri"/>
          <w:color w:val="000000" w:themeColor="text1"/>
          <w:shd w:val="clear" w:color="auto" w:fill="FFFFFF"/>
          <w:lang w:eastAsia="en-US"/>
        </w:rPr>
        <w:t>(</w:t>
      </w:r>
      <w:r w:rsidRPr="00203283">
        <w:rPr>
          <w:rFonts w:eastAsia="Calibri"/>
          <w:color w:val="000000" w:themeColor="text1"/>
          <w:shd w:val="clear" w:color="auto" w:fill="FFFFFF"/>
          <w:lang w:eastAsia="en-US"/>
        </w:rPr>
        <w:t>14,6 Гкал/ч расчетн</w:t>
      </w:r>
      <w:r w:rsidR="008C2348" w:rsidRPr="00203283">
        <w:rPr>
          <w:rFonts w:eastAsia="Calibri"/>
          <w:color w:val="000000" w:themeColor="text1"/>
          <w:shd w:val="clear" w:color="auto" w:fill="FFFFFF"/>
          <w:lang w:eastAsia="en-US"/>
        </w:rPr>
        <w:t>ой</w:t>
      </w:r>
      <w:r w:rsidRPr="00203283">
        <w:rPr>
          <w:rFonts w:eastAsia="Calibri"/>
          <w:color w:val="000000" w:themeColor="text1"/>
          <w:shd w:val="clear" w:color="auto" w:fill="FFFFFF"/>
          <w:lang w:eastAsia="en-US"/>
        </w:rPr>
        <w:t xml:space="preserve"> нагрузк</w:t>
      </w:r>
      <w:r w:rsidR="008C2348" w:rsidRPr="00203283">
        <w:rPr>
          <w:rFonts w:eastAsia="Calibri"/>
          <w:color w:val="000000" w:themeColor="text1"/>
          <w:shd w:val="clear" w:color="auto" w:fill="FFFFFF"/>
          <w:lang w:eastAsia="en-US"/>
        </w:rPr>
        <w:t>и</w:t>
      </w:r>
      <w:r w:rsidRPr="00203283">
        <w:rPr>
          <w:rFonts w:eastAsia="Calibri"/>
          <w:color w:val="000000" w:themeColor="text1"/>
          <w:shd w:val="clear" w:color="auto" w:fill="FFFFFF"/>
          <w:lang w:eastAsia="en-US"/>
        </w:rPr>
        <w:t>) без проведения мероприятий на тепловых сетях по реконструкции с увеличением диаметров необходимо поднять давление в подающем трубопроводе на ИвТЭЦ-3 до 105 м, а также поднять давление на выходе с ПНС-7 до 11,7 м. Учитывая предельные значения параметров давления на выходе с источника и насосной станции, дальнейшее переключение нагрузок на ИвТЭЦ-3 неизбежно приведет к перекладкам тепловых сетей с увеличением диаметров, а также к реконструкции повысительных насосных станций.</w:t>
      </w:r>
    </w:p>
    <w:p w:rsidR="002E6603" w:rsidRPr="00203283" w:rsidRDefault="00044A26" w:rsidP="00203283">
      <w:pPr>
        <w:spacing w:before="240" w:line="360" w:lineRule="auto"/>
        <w:ind w:firstLine="709"/>
        <w:jc w:val="both"/>
        <w:rPr>
          <w:rFonts w:eastAsia="Calibri"/>
          <w:color w:val="000000" w:themeColor="text1"/>
          <w:shd w:val="clear" w:color="auto" w:fill="FFFFFF"/>
          <w:lang w:eastAsia="en-US"/>
        </w:rPr>
      </w:pPr>
      <w:r w:rsidRPr="00203283">
        <w:rPr>
          <w:rFonts w:eastAsia="Calibri"/>
          <w:color w:val="000000" w:themeColor="text1"/>
          <w:shd w:val="clear" w:color="auto" w:fill="FFFFFF"/>
          <w:lang w:eastAsia="en-US"/>
        </w:rPr>
        <w:t>В связи с</w:t>
      </w:r>
      <w:r w:rsidR="002E6603" w:rsidRPr="00203283">
        <w:rPr>
          <w:rFonts w:eastAsia="Calibri"/>
          <w:color w:val="000000" w:themeColor="text1"/>
          <w:shd w:val="clear" w:color="auto" w:fill="FFFFFF"/>
          <w:lang w:eastAsia="en-US"/>
        </w:rPr>
        <w:t xml:space="preserve"> отсутстви</w:t>
      </w:r>
      <w:r w:rsidRPr="00203283">
        <w:rPr>
          <w:rFonts w:eastAsia="Calibri"/>
          <w:color w:val="000000" w:themeColor="text1"/>
          <w:shd w:val="clear" w:color="auto" w:fill="FFFFFF"/>
          <w:lang w:eastAsia="en-US"/>
        </w:rPr>
        <w:t>ем необходимости</w:t>
      </w:r>
      <w:r w:rsidR="00F25DED" w:rsidRPr="00203283">
        <w:rPr>
          <w:rFonts w:eastAsia="Calibri"/>
          <w:color w:val="000000" w:themeColor="text1"/>
          <w:shd w:val="clear" w:color="auto" w:fill="FFFFFF"/>
          <w:lang w:eastAsia="en-US"/>
        </w:rPr>
        <w:t xml:space="preserve"> в</w:t>
      </w:r>
      <w:r w:rsidR="002E6603" w:rsidRPr="00203283">
        <w:rPr>
          <w:rFonts w:eastAsia="Calibri"/>
          <w:color w:val="000000" w:themeColor="text1"/>
          <w:shd w:val="clear" w:color="auto" w:fill="FFFFFF"/>
          <w:lang w:eastAsia="en-US"/>
        </w:rPr>
        <w:t xml:space="preserve"> капитальных затрат</w:t>
      </w:r>
      <w:r w:rsidR="00F25DED" w:rsidRPr="00203283">
        <w:rPr>
          <w:rFonts w:eastAsia="Calibri"/>
          <w:color w:val="000000" w:themeColor="text1"/>
          <w:shd w:val="clear" w:color="auto" w:fill="FFFFFF"/>
          <w:lang w:eastAsia="en-US"/>
        </w:rPr>
        <w:t>ах</w:t>
      </w:r>
      <w:r w:rsidR="000F2B68" w:rsidRPr="00203283">
        <w:rPr>
          <w:rFonts w:eastAsia="Calibri"/>
          <w:color w:val="000000" w:themeColor="text1"/>
          <w:shd w:val="clear" w:color="auto" w:fill="FFFFFF"/>
          <w:lang w:eastAsia="en-US"/>
        </w:rPr>
        <w:t xml:space="preserve"> на реализацию</w:t>
      </w:r>
      <w:r w:rsidR="002E6603" w:rsidRPr="00203283">
        <w:rPr>
          <w:rFonts w:eastAsia="Calibri"/>
          <w:color w:val="000000" w:themeColor="text1"/>
          <w:shd w:val="clear" w:color="auto" w:fill="FFFFFF"/>
          <w:lang w:eastAsia="en-US"/>
        </w:rPr>
        <w:t xml:space="preserve"> рассмотренно</w:t>
      </w:r>
      <w:r w:rsidR="00F25DED" w:rsidRPr="00203283">
        <w:rPr>
          <w:rFonts w:eastAsia="Calibri"/>
          <w:color w:val="000000" w:themeColor="text1"/>
          <w:shd w:val="clear" w:color="auto" w:fill="FFFFFF"/>
          <w:lang w:eastAsia="en-US"/>
        </w:rPr>
        <w:t>го</w:t>
      </w:r>
      <w:r w:rsidR="002E6603" w:rsidRPr="00203283">
        <w:rPr>
          <w:rFonts w:eastAsia="Calibri"/>
          <w:color w:val="000000" w:themeColor="text1"/>
          <w:shd w:val="clear" w:color="auto" w:fill="FFFFFF"/>
          <w:lang w:eastAsia="en-US"/>
        </w:rPr>
        <w:t xml:space="preserve"> переключения оно </w:t>
      </w:r>
      <w:r w:rsidR="002E6603" w:rsidRPr="00203283">
        <w:rPr>
          <w:rFonts w:eastAsia="Calibri"/>
          <w:b/>
          <w:color w:val="000000" w:themeColor="text1"/>
          <w:shd w:val="clear" w:color="auto" w:fill="FFFFFF"/>
          <w:lang w:eastAsia="en-US"/>
        </w:rPr>
        <w:t>принято в качестве безальтернативного</w:t>
      </w:r>
      <w:r w:rsidR="002E6603" w:rsidRPr="00203283">
        <w:rPr>
          <w:rFonts w:eastAsia="Calibri"/>
          <w:color w:val="000000" w:themeColor="text1"/>
          <w:shd w:val="clear" w:color="auto" w:fill="FFFFFF"/>
          <w:lang w:eastAsia="en-US"/>
        </w:rPr>
        <w:t xml:space="preserve"> для всех анализируемых далее вариантов развития системы централизованного теплоснабжения г. Иваново.</w:t>
      </w:r>
    </w:p>
    <w:p w:rsidR="004744C3" w:rsidRPr="00203283" w:rsidRDefault="004744C3" w:rsidP="00203283">
      <w:pPr>
        <w:spacing w:line="360" w:lineRule="auto"/>
        <w:ind w:firstLine="709"/>
        <w:jc w:val="both"/>
        <w:rPr>
          <w:color w:val="000000" w:themeColor="text1"/>
          <w:szCs w:val="22"/>
          <w:lang w:eastAsia="en-US" w:bidi="en-US"/>
        </w:rPr>
      </w:pPr>
      <w:r w:rsidRPr="00203283">
        <w:rPr>
          <w:color w:val="000000" w:themeColor="text1"/>
          <w:szCs w:val="22"/>
          <w:lang w:eastAsia="en-US" w:bidi="en-US"/>
        </w:rPr>
        <w:t>Мероприятия по строительству и реконструкции тепловых сетей включаются в подгруппу проектов 02-02 «Строительство новых тепловых сетей для повышения эффективности функционирования системы теплоснабжения за счет ликвидации» и приведены в ниже в таблице.</w:t>
      </w:r>
    </w:p>
    <w:p w:rsidR="004277EA" w:rsidRPr="008203B7" w:rsidRDefault="00203283" w:rsidP="0090247D">
      <w:pPr>
        <w:pStyle w:val="23"/>
        <w:numPr>
          <w:ilvl w:val="1"/>
          <w:numId w:val="93"/>
        </w:numPr>
        <w:jc w:val="center"/>
        <w:rPr>
          <w:rFonts w:ascii="Times New Roman" w:eastAsia="Times New Roman" w:hAnsi="Times New Roman" w:cs="Times New Roman"/>
          <w:b/>
          <w:iCs/>
          <w:sz w:val="28"/>
          <w:szCs w:val="28"/>
          <w:lang w:bidi="en-US"/>
        </w:rPr>
      </w:pPr>
      <w:bookmarkStart w:id="40" w:name="_Toc88029132"/>
      <w:r>
        <w:rPr>
          <w:rFonts w:ascii="Times New Roman" w:eastAsia="Times New Roman" w:hAnsi="Times New Roman" w:cs="Times New Roman"/>
          <w:b/>
          <w:iCs/>
          <w:sz w:val="28"/>
          <w:szCs w:val="28"/>
          <w:lang w:bidi="en-US"/>
        </w:rPr>
        <w:lastRenderedPageBreak/>
        <w:t xml:space="preserve"> </w:t>
      </w:r>
      <w:r w:rsidR="00EC6959">
        <w:rPr>
          <w:rFonts w:ascii="Times New Roman" w:eastAsia="Times New Roman" w:hAnsi="Times New Roman" w:cs="Times New Roman"/>
          <w:b/>
          <w:iCs/>
          <w:sz w:val="28"/>
          <w:szCs w:val="28"/>
          <w:lang w:bidi="en-US"/>
        </w:rPr>
        <w:t>П</w:t>
      </w:r>
      <w:r w:rsidR="00EC6959" w:rsidRPr="00EC6959">
        <w:rPr>
          <w:rFonts w:ascii="Times New Roman" w:eastAsia="Times New Roman" w:hAnsi="Times New Roman" w:cs="Times New Roman"/>
          <w:b/>
          <w:iCs/>
          <w:sz w:val="28"/>
          <w:szCs w:val="28"/>
          <w:lang w:bidi="en-US"/>
        </w:rPr>
        <w:t>ереключени</w:t>
      </w:r>
      <w:r w:rsidR="00EC6959">
        <w:rPr>
          <w:rFonts w:ascii="Times New Roman" w:eastAsia="Times New Roman" w:hAnsi="Times New Roman" w:cs="Times New Roman"/>
          <w:b/>
          <w:iCs/>
          <w:sz w:val="28"/>
          <w:szCs w:val="28"/>
          <w:lang w:bidi="en-US"/>
        </w:rPr>
        <w:t>е</w:t>
      </w:r>
      <w:r w:rsidR="00EC6959" w:rsidRPr="00EC6959">
        <w:rPr>
          <w:rFonts w:ascii="Times New Roman" w:eastAsia="Times New Roman" w:hAnsi="Times New Roman" w:cs="Times New Roman"/>
          <w:b/>
          <w:iCs/>
          <w:sz w:val="28"/>
          <w:szCs w:val="28"/>
          <w:lang w:bidi="en-US"/>
        </w:rPr>
        <w:t xml:space="preserve"> потребителей котельн</w:t>
      </w:r>
      <w:r w:rsidR="00161409">
        <w:rPr>
          <w:rFonts w:ascii="Times New Roman" w:eastAsia="Times New Roman" w:hAnsi="Times New Roman" w:cs="Times New Roman"/>
          <w:b/>
          <w:iCs/>
          <w:sz w:val="28"/>
          <w:szCs w:val="28"/>
          <w:lang w:bidi="en-US"/>
        </w:rPr>
        <w:t>ых</w:t>
      </w:r>
      <w:r w:rsidR="00EC6959" w:rsidRPr="00EC6959">
        <w:rPr>
          <w:rFonts w:ascii="Times New Roman" w:eastAsia="Times New Roman" w:hAnsi="Times New Roman" w:cs="Times New Roman"/>
          <w:b/>
          <w:iCs/>
          <w:sz w:val="28"/>
          <w:szCs w:val="28"/>
          <w:lang w:bidi="en-US"/>
        </w:rPr>
        <w:t xml:space="preserve"> ИБХР ФКУ «ЦОУМТС МВД России»</w:t>
      </w:r>
      <w:r w:rsidR="00EC6959">
        <w:rPr>
          <w:rFonts w:ascii="Times New Roman" w:eastAsia="Times New Roman" w:hAnsi="Times New Roman" w:cs="Times New Roman"/>
          <w:b/>
          <w:iCs/>
          <w:sz w:val="28"/>
          <w:szCs w:val="28"/>
          <w:lang w:bidi="en-US"/>
        </w:rPr>
        <w:t xml:space="preserve"> </w:t>
      </w:r>
      <w:r w:rsidR="00161409">
        <w:rPr>
          <w:rFonts w:ascii="Times New Roman" w:eastAsia="Times New Roman" w:hAnsi="Times New Roman" w:cs="Times New Roman"/>
          <w:b/>
          <w:iCs/>
          <w:sz w:val="28"/>
          <w:szCs w:val="28"/>
          <w:lang w:bidi="en-US"/>
        </w:rPr>
        <w:t>и</w:t>
      </w:r>
      <w:r w:rsidR="00EC6959" w:rsidRPr="00EC6959">
        <w:rPr>
          <w:rFonts w:ascii="Times New Roman" w:eastAsia="Times New Roman" w:hAnsi="Times New Roman" w:cs="Times New Roman"/>
          <w:b/>
          <w:iCs/>
          <w:sz w:val="28"/>
          <w:szCs w:val="28"/>
          <w:lang w:bidi="en-US"/>
        </w:rPr>
        <w:t xml:space="preserve"> ООО «Теплоснаб-2010»</w:t>
      </w:r>
      <w:r w:rsidR="0096330D">
        <w:rPr>
          <w:rFonts w:ascii="Times New Roman" w:eastAsia="Times New Roman" w:hAnsi="Times New Roman" w:cs="Times New Roman"/>
          <w:b/>
          <w:iCs/>
          <w:sz w:val="28"/>
          <w:szCs w:val="28"/>
          <w:lang w:bidi="en-US"/>
        </w:rPr>
        <w:t xml:space="preserve"> на ИвТЭЦ-2</w:t>
      </w:r>
      <w:bookmarkEnd w:id="40"/>
    </w:p>
    <w:p w:rsidR="004277EA" w:rsidRDefault="004277EA" w:rsidP="004277EA">
      <w:pPr>
        <w:spacing w:line="360" w:lineRule="auto"/>
        <w:ind w:firstLine="680"/>
        <w:jc w:val="both"/>
        <w:rPr>
          <w:szCs w:val="22"/>
          <w:lang w:eastAsia="en-US" w:bidi="en-US"/>
        </w:rPr>
      </w:pPr>
    </w:p>
    <w:p w:rsidR="004277EA" w:rsidRDefault="001353CB" w:rsidP="002E6603">
      <w:pPr>
        <w:spacing w:line="360" w:lineRule="auto"/>
        <w:ind w:firstLine="680"/>
        <w:jc w:val="both"/>
        <w:rPr>
          <w:bCs/>
          <w:iCs/>
          <w:szCs w:val="22"/>
          <w:lang w:eastAsia="en-US" w:bidi="en-US"/>
        </w:rPr>
      </w:pPr>
      <w:r w:rsidRPr="001353CB">
        <w:rPr>
          <w:bCs/>
          <w:iCs/>
          <w:szCs w:val="22"/>
          <w:lang w:eastAsia="en-US" w:bidi="en-US"/>
        </w:rPr>
        <w:t xml:space="preserve">В </w:t>
      </w:r>
      <w:r>
        <w:rPr>
          <w:bCs/>
          <w:iCs/>
          <w:szCs w:val="22"/>
          <w:lang w:eastAsia="en-US" w:bidi="en-US"/>
        </w:rPr>
        <w:t>201</w:t>
      </w:r>
      <w:r w:rsidR="00126DCB">
        <w:rPr>
          <w:bCs/>
          <w:iCs/>
          <w:szCs w:val="22"/>
          <w:lang w:eastAsia="en-US" w:bidi="en-US"/>
        </w:rPr>
        <w:t>8</w:t>
      </w:r>
      <w:r w:rsidRPr="001353CB">
        <w:rPr>
          <w:bCs/>
          <w:iCs/>
          <w:szCs w:val="22"/>
          <w:lang w:eastAsia="en-US" w:bidi="en-US"/>
        </w:rPr>
        <w:t xml:space="preserve"> год</w:t>
      </w:r>
      <w:r>
        <w:rPr>
          <w:bCs/>
          <w:iCs/>
          <w:szCs w:val="22"/>
          <w:lang w:eastAsia="en-US" w:bidi="en-US"/>
        </w:rPr>
        <w:t>у</w:t>
      </w:r>
      <w:r w:rsidRPr="001353CB">
        <w:rPr>
          <w:bCs/>
          <w:iCs/>
          <w:szCs w:val="22"/>
          <w:lang w:eastAsia="en-US" w:bidi="en-US"/>
        </w:rPr>
        <w:t xml:space="preserve"> ИБХР ФКУ «ЦОУМТС МВД России» направило в адрес Администрации </w:t>
      </w:r>
      <w:r>
        <w:rPr>
          <w:bCs/>
          <w:iCs/>
          <w:szCs w:val="22"/>
          <w:lang w:eastAsia="en-US" w:bidi="en-US"/>
        </w:rPr>
        <w:t>г. Иваново</w:t>
      </w:r>
      <w:r w:rsidRPr="001353CB">
        <w:rPr>
          <w:bCs/>
          <w:iCs/>
          <w:szCs w:val="22"/>
          <w:lang w:eastAsia="en-US" w:bidi="en-US"/>
        </w:rPr>
        <w:t xml:space="preserve"> уведомление о выводе из эксплуатации собственной котельной в связи с экономической нецелесообразностью ее использования</w:t>
      </w:r>
      <w:r>
        <w:rPr>
          <w:bCs/>
          <w:iCs/>
          <w:szCs w:val="22"/>
          <w:lang w:eastAsia="en-US" w:bidi="en-US"/>
        </w:rPr>
        <w:t xml:space="preserve">. </w:t>
      </w:r>
      <w:r w:rsidR="00126DCB">
        <w:rPr>
          <w:bCs/>
          <w:iCs/>
          <w:szCs w:val="22"/>
          <w:lang w:eastAsia="en-US" w:bidi="en-US"/>
        </w:rPr>
        <w:t xml:space="preserve">Проектом актуализации схемы теплоснабжения </w:t>
      </w:r>
      <w:r w:rsidR="009A76C5">
        <w:rPr>
          <w:bCs/>
          <w:iCs/>
          <w:szCs w:val="22"/>
          <w:lang w:eastAsia="en-US" w:bidi="en-US"/>
        </w:rPr>
        <w:t>предложено переключение</w:t>
      </w:r>
      <w:r w:rsidR="000D63C0">
        <w:rPr>
          <w:bCs/>
          <w:iCs/>
          <w:szCs w:val="22"/>
          <w:lang w:eastAsia="en-US" w:bidi="en-US"/>
        </w:rPr>
        <w:t xml:space="preserve"> котельных </w:t>
      </w:r>
      <w:r w:rsidR="000D63C0" w:rsidRPr="000D63C0">
        <w:rPr>
          <w:bCs/>
          <w:iCs/>
          <w:szCs w:val="22"/>
          <w:lang w:eastAsia="en-US" w:bidi="en-US"/>
        </w:rPr>
        <w:t>ИБХР ФКУ «ЦОУМТС МВД России» и ООО «Теплоснаб-2010» на ИвТЭЦ-2</w:t>
      </w:r>
      <w:r w:rsidR="00DD07C4">
        <w:rPr>
          <w:bCs/>
          <w:iCs/>
          <w:szCs w:val="22"/>
          <w:lang w:eastAsia="en-US" w:bidi="en-US"/>
        </w:rPr>
        <w:t xml:space="preserve"> путем строительства двух участков тепловой сети, а также строительство ЦТП</w:t>
      </w:r>
      <w:r w:rsidR="003D3765">
        <w:rPr>
          <w:bCs/>
          <w:iCs/>
          <w:szCs w:val="22"/>
          <w:lang w:eastAsia="en-US" w:bidi="en-US"/>
        </w:rPr>
        <w:t>, в связи с тем, что на ИвТЭЦ-2 применен температурный график 150/70, а потребители от котельных</w:t>
      </w:r>
      <w:r w:rsidR="004D35DA">
        <w:rPr>
          <w:bCs/>
          <w:iCs/>
          <w:szCs w:val="22"/>
          <w:lang w:eastAsia="en-US" w:bidi="en-US"/>
        </w:rPr>
        <w:t xml:space="preserve"> с графиком – 95/70.</w:t>
      </w:r>
    </w:p>
    <w:p w:rsidR="004D35DA" w:rsidRDefault="004D35DA" w:rsidP="002E6603">
      <w:pPr>
        <w:spacing w:line="360" w:lineRule="auto"/>
        <w:ind w:firstLine="680"/>
        <w:jc w:val="both"/>
        <w:rPr>
          <w:bCs/>
          <w:iCs/>
          <w:szCs w:val="22"/>
          <w:lang w:eastAsia="en-US" w:bidi="en-US"/>
        </w:rPr>
      </w:pPr>
      <w:r>
        <w:rPr>
          <w:bCs/>
          <w:iCs/>
          <w:szCs w:val="22"/>
          <w:lang w:eastAsia="en-US" w:bidi="en-US"/>
        </w:rPr>
        <w:t xml:space="preserve">Для переключения требуется выполнение следующих </w:t>
      </w:r>
      <w:r w:rsidR="00B346F5">
        <w:rPr>
          <w:bCs/>
          <w:iCs/>
          <w:szCs w:val="22"/>
          <w:lang w:eastAsia="en-US" w:bidi="en-US"/>
        </w:rPr>
        <w:t>мероприятий:</w:t>
      </w:r>
    </w:p>
    <w:p w:rsidR="00B346F5" w:rsidRDefault="00180D94" w:rsidP="002E6603">
      <w:pPr>
        <w:spacing w:line="360" w:lineRule="auto"/>
        <w:ind w:firstLine="680"/>
        <w:jc w:val="both"/>
        <w:rPr>
          <w:bCs/>
          <w:iCs/>
          <w:szCs w:val="22"/>
          <w:lang w:eastAsia="en-US" w:bidi="en-US"/>
        </w:rPr>
      </w:pPr>
      <w:r>
        <w:rPr>
          <w:bCs/>
          <w:iCs/>
          <w:szCs w:val="22"/>
          <w:lang w:eastAsia="en-US" w:bidi="en-US"/>
        </w:rPr>
        <w:t xml:space="preserve">- </w:t>
      </w:r>
      <w:r w:rsidRPr="00180D94">
        <w:rPr>
          <w:bCs/>
          <w:iCs/>
          <w:szCs w:val="22"/>
          <w:lang w:eastAsia="en-US" w:bidi="en-US"/>
        </w:rPr>
        <w:t>Строительство участка тепловой сети 2Ду 150 мм протяженностью 150 м для переключения потребителей котельной ИБХР ФКУ «ЦОУМТС МВД России»</w:t>
      </w:r>
      <w:r>
        <w:rPr>
          <w:bCs/>
          <w:iCs/>
          <w:szCs w:val="22"/>
          <w:lang w:eastAsia="en-US" w:bidi="en-US"/>
        </w:rPr>
        <w:t xml:space="preserve"> и </w:t>
      </w:r>
      <w:r w:rsidRPr="00180D94">
        <w:rPr>
          <w:bCs/>
          <w:iCs/>
          <w:szCs w:val="22"/>
          <w:lang w:eastAsia="en-US" w:bidi="en-US"/>
        </w:rPr>
        <w:t>котельной ООО «Теплоснаб-2010» на ИвТЭЦ-2</w:t>
      </w:r>
      <w:r>
        <w:rPr>
          <w:bCs/>
          <w:iCs/>
          <w:szCs w:val="22"/>
          <w:lang w:eastAsia="en-US" w:bidi="en-US"/>
        </w:rPr>
        <w:t>;</w:t>
      </w:r>
    </w:p>
    <w:p w:rsidR="00180D94" w:rsidRDefault="00180D94" w:rsidP="002E6603">
      <w:pPr>
        <w:spacing w:line="360" w:lineRule="auto"/>
        <w:ind w:firstLine="680"/>
        <w:jc w:val="both"/>
        <w:rPr>
          <w:bCs/>
          <w:iCs/>
          <w:szCs w:val="22"/>
          <w:lang w:eastAsia="en-US" w:bidi="en-US"/>
        </w:rPr>
      </w:pPr>
      <w:r>
        <w:rPr>
          <w:bCs/>
          <w:iCs/>
          <w:szCs w:val="22"/>
          <w:lang w:eastAsia="en-US" w:bidi="en-US"/>
        </w:rPr>
        <w:t xml:space="preserve">- </w:t>
      </w:r>
      <w:r w:rsidRPr="00180D94">
        <w:rPr>
          <w:bCs/>
          <w:iCs/>
          <w:szCs w:val="22"/>
          <w:lang w:eastAsia="en-US" w:bidi="en-US"/>
        </w:rPr>
        <w:t xml:space="preserve">Строительство участка тепловой сети 2Ду 200 мм протяженностью </w:t>
      </w:r>
      <w:r w:rsidR="008F6BC4">
        <w:rPr>
          <w:bCs/>
          <w:iCs/>
          <w:szCs w:val="22"/>
          <w:lang w:eastAsia="en-US" w:bidi="en-US"/>
        </w:rPr>
        <w:t>110</w:t>
      </w:r>
      <w:r w:rsidRPr="00180D94">
        <w:rPr>
          <w:bCs/>
          <w:iCs/>
          <w:szCs w:val="22"/>
          <w:lang w:eastAsia="en-US" w:bidi="en-US"/>
        </w:rPr>
        <w:t>0 м для переключения потребителей котельной ООО «Теплоснаб-2010» на ИвТЭЦ-2</w:t>
      </w:r>
      <w:r>
        <w:rPr>
          <w:bCs/>
          <w:iCs/>
          <w:szCs w:val="22"/>
          <w:lang w:eastAsia="en-US" w:bidi="en-US"/>
        </w:rPr>
        <w:t>;</w:t>
      </w:r>
    </w:p>
    <w:p w:rsidR="008F6BC4" w:rsidRDefault="008F6BC4" w:rsidP="002E6603">
      <w:pPr>
        <w:spacing w:line="360" w:lineRule="auto"/>
        <w:ind w:firstLine="680"/>
        <w:jc w:val="both"/>
        <w:rPr>
          <w:bCs/>
          <w:iCs/>
          <w:szCs w:val="22"/>
          <w:lang w:eastAsia="en-US" w:bidi="en-US"/>
        </w:rPr>
      </w:pPr>
      <w:r>
        <w:rPr>
          <w:bCs/>
          <w:iCs/>
          <w:szCs w:val="22"/>
          <w:lang w:eastAsia="en-US" w:bidi="en-US"/>
        </w:rPr>
        <w:t xml:space="preserve">- </w:t>
      </w:r>
      <w:r w:rsidRPr="008F6BC4">
        <w:rPr>
          <w:bCs/>
          <w:iCs/>
          <w:szCs w:val="22"/>
          <w:lang w:eastAsia="en-US" w:bidi="en-US"/>
        </w:rPr>
        <w:t>Реконструкция участка тепловой сети</w:t>
      </w:r>
      <w:r>
        <w:rPr>
          <w:bCs/>
          <w:iCs/>
          <w:szCs w:val="22"/>
          <w:lang w:eastAsia="en-US" w:bidi="en-US"/>
        </w:rPr>
        <w:t xml:space="preserve"> от К-1 до С-31</w:t>
      </w:r>
      <w:r w:rsidRPr="008F6BC4">
        <w:rPr>
          <w:bCs/>
          <w:iCs/>
          <w:szCs w:val="22"/>
          <w:lang w:eastAsia="en-US" w:bidi="en-US"/>
        </w:rPr>
        <w:t xml:space="preserve"> с увеличением диаметра с 2Ду 300 на 2Ду 400 протяженностью 880 м</w:t>
      </w:r>
      <w:r>
        <w:rPr>
          <w:bCs/>
          <w:iCs/>
          <w:szCs w:val="22"/>
          <w:lang w:eastAsia="en-US" w:bidi="en-US"/>
        </w:rPr>
        <w:t>.</w:t>
      </w:r>
    </w:p>
    <w:p w:rsidR="00180D94" w:rsidRDefault="00180D94" w:rsidP="002E6603">
      <w:pPr>
        <w:spacing w:line="360" w:lineRule="auto"/>
        <w:ind w:firstLine="680"/>
        <w:jc w:val="both"/>
        <w:rPr>
          <w:bCs/>
          <w:iCs/>
          <w:szCs w:val="22"/>
          <w:lang w:eastAsia="en-US" w:bidi="en-US"/>
        </w:rPr>
      </w:pPr>
      <w:r>
        <w:rPr>
          <w:bCs/>
          <w:iCs/>
          <w:szCs w:val="22"/>
          <w:lang w:eastAsia="en-US" w:bidi="en-US"/>
        </w:rPr>
        <w:t>- Строительство ЦТП</w:t>
      </w:r>
      <w:r w:rsidR="002D5EFA">
        <w:rPr>
          <w:bCs/>
          <w:iCs/>
          <w:szCs w:val="22"/>
          <w:lang w:eastAsia="en-US" w:bidi="en-US"/>
        </w:rPr>
        <w:t xml:space="preserve"> с понижением температурного графика </w:t>
      </w:r>
      <w:r w:rsidR="002D5EFA" w:rsidRPr="002D5EFA">
        <w:rPr>
          <w:bCs/>
          <w:iCs/>
          <w:szCs w:val="22"/>
          <w:lang w:eastAsia="en-US" w:bidi="en-US"/>
        </w:rPr>
        <w:t>для переключения потребителей котельной ИБХР ФКУ «ЦОУМТС МВД России» и котельной ООО «Теплоснаб-2010» на ИвТЭЦ-2</w:t>
      </w:r>
      <w:r w:rsidR="002D5EFA">
        <w:rPr>
          <w:bCs/>
          <w:iCs/>
          <w:szCs w:val="22"/>
          <w:lang w:eastAsia="en-US" w:bidi="en-US"/>
        </w:rPr>
        <w:t>.</w:t>
      </w:r>
      <w:r w:rsidR="00E541E0">
        <w:rPr>
          <w:bCs/>
          <w:iCs/>
          <w:szCs w:val="22"/>
          <w:lang w:eastAsia="en-US" w:bidi="en-US"/>
        </w:rPr>
        <w:t xml:space="preserve"> </w:t>
      </w:r>
    </w:p>
    <w:p w:rsidR="008F6BC4" w:rsidRDefault="00E541E0" w:rsidP="00E541E0">
      <w:pPr>
        <w:spacing w:after="240" w:line="360" w:lineRule="auto"/>
        <w:ind w:firstLine="680"/>
        <w:jc w:val="both"/>
        <w:rPr>
          <w:bCs/>
          <w:iCs/>
          <w:szCs w:val="22"/>
          <w:lang w:eastAsia="en-US" w:bidi="en-US"/>
        </w:rPr>
      </w:pPr>
      <w:r>
        <w:rPr>
          <w:bCs/>
          <w:iCs/>
          <w:szCs w:val="22"/>
          <w:lang w:eastAsia="en-US" w:bidi="en-US"/>
        </w:rPr>
        <w:t>В графическом виде мероприятия приведены ниже</w:t>
      </w:r>
      <w:r w:rsidR="00203283">
        <w:rPr>
          <w:bCs/>
          <w:iCs/>
          <w:szCs w:val="22"/>
          <w:lang w:eastAsia="en-US" w:bidi="en-US"/>
        </w:rPr>
        <w:t>.</w:t>
      </w:r>
    </w:p>
    <w:p w:rsidR="00203283" w:rsidRDefault="00203283" w:rsidP="00E541E0">
      <w:pPr>
        <w:spacing w:after="240" w:line="360" w:lineRule="auto"/>
        <w:ind w:firstLine="680"/>
        <w:jc w:val="both"/>
        <w:rPr>
          <w:bCs/>
          <w:iCs/>
          <w:szCs w:val="22"/>
          <w:lang w:eastAsia="en-US" w:bidi="en-US"/>
        </w:rPr>
        <w:sectPr w:rsidR="00203283" w:rsidSect="00203283">
          <w:pgSz w:w="11906" w:h="16838" w:code="9"/>
          <w:pgMar w:top="1134" w:right="851" w:bottom="1134" w:left="1701" w:header="709" w:footer="289" w:gutter="0"/>
          <w:cols w:space="708"/>
          <w:docGrid w:linePitch="360"/>
        </w:sectPr>
      </w:pPr>
    </w:p>
    <w:p w:rsidR="008F6BC4" w:rsidRDefault="008F6BC4" w:rsidP="008F6BC4">
      <w:pPr>
        <w:spacing w:line="360" w:lineRule="auto"/>
        <w:jc w:val="center"/>
        <w:rPr>
          <w:bCs/>
          <w:iCs/>
          <w:szCs w:val="22"/>
          <w:lang w:eastAsia="en-US" w:bidi="en-US"/>
        </w:rPr>
      </w:pPr>
      <w:r>
        <w:rPr>
          <w:bCs/>
          <w:iCs/>
          <w:noProof/>
          <w:szCs w:val="22"/>
        </w:rPr>
        <w:lastRenderedPageBreak/>
        <w:drawing>
          <wp:inline distT="0" distB="0" distL="0" distR="0" wp14:anchorId="42E4FF16" wp14:editId="19969BB2">
            <wp:extent cx="8781415" cy="5401152"/>
            <wp:effectExtent l="0" t="0" r="635"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ИБХР.png"/>
                    <pic:cNvPicPr/>
                  </pic:nvPicPr>
                  <pic:blipFill>
                    <a:blip r:embed="rId30">
                      <a:extLst>
                        <a:ext uri="{28A0092B-C50C-407E-A947-70E740481C1C}">
                          <a14:useLocalDpi xmlns:a14="http://schemas.microsoft.com/office/drawing/2010/main" val="0"/>
                        </a:ext>
                      </a:extLst>
                    </a:blip>
                    <a:stretch>
                      <a:fillRect/>
                    </a:stretch>
                  </pic:blipFill>
                  <pic:spPr>
                    <a:xfrm>
                      <a:off x="0" y="0"/>
                      <a:ext cx="8790451" cy="5406709"/>
                    </a:xfrm>
                    <a:prstGeom prst="rect">
                      <a:avLst/>
                    </a:prstGeom>
                  </pic:spPr>
                </pic:pic>
              </a:graphicData>
            </a:graphic>
          </wp:inline>
        </w:drawing>
      </w:r>
    </w:p>
    <w:p w:rsidR="008F6BC4" w:rsidRPr="000D63C0" w:rsidRDefault="008F6BC4" w:rsidP="008F6BC4">
      <w:pPr>
        <w:jc w:val="center"/>
        <w:rPr>
          <w:bCs/>
          <w:iCs/>
          <w:szCs w:val="22"/>
          <w:lang w:eastAsia="en-US" w:bidi="en-US"/>
        </w:rPr>
      </w:pPr>
      <w:bookmarkStart w:id="41" w:name="_Toc89884314"/>
      <w:r w:rsidRPr="002E6603">
        <w:rPr>
          <w:b/>
          <w:bCs/>
          <w:iCs/>
          <w:szCs w:val="22"/>
          <w:lang w:eastAsia="en-US" w:bidi="en-US"/>
        </w:rPr>
        <w:t xml:space="preserve">Рисунок </w:t>
      </w:r>
      <w:r w:rsidRPr="002E6603">
        <w:rPr>
          <w:b/>
          <w:bCs/>
          <w:iCs/>
          <w:szCs w:val="22"/>
          <w:lang w:eastAsia="en-US" w:bidi="en-US"/>
        </w:rPr>
        <w:fldChar w:fldCharType="begin"/>
      </w:r>
      <w:r w:rsidRPr="002E6603">
        <w:rPr>
          <w:b/>
          <w:bCs/>
          <w:iCs/>
          <w:szCs w:val="22"/>
          <w:lang w:eastAsia="en-US" w:bidi="en-US"/>
        </w:rPr>
        <w:instrText xml:space="preserve"> STYLEREF 1 \s </w:instrText>
      </w:r>
      <w:r w:rsidRPr="002E6603">
        <w:rPr>
          <w:b/>
          <w:bCs/>
          <w:iCs/>
          <w:szCs w:val="22"/>
          <w:lang w:eastAsia="en-US" w:bidi="en-US"/>
        </w:rPr>
        <w:fldChar w:fldCharType="separate"/>
      </w:r>
      <w:r w:rsidR="009A2BF8">
        <w:rPr>
          <w:b/>
          <w:bCs/>
          <w:iCs/>
          <w:noProof/>
          <w:szCs w:val="22"/>
          <w:lang w:eastAsia="en-US" w:bidi="en-US"/>
        </w:rPr>
        <w:t>6</w:t>
      </w:r>
      <w:r w:rsidRPr="002E6603">
        <w:rPr>
          <w:bCs/>
          <w:iCs/>
          <w:szCs w:val="22"/>
          <w:lang w:eastAsia="en-US" w:bidi="en-US"/>
        </w:rPr>
        <w:fldChar w:fldCharType="end"/>
      </w:r>
      <w:r w:rsidRPr="002E6603">
        <w:rPr>
          <w:b/>
          <w:bCs/>
          <w:iCs/>
          <w:szCs w:val="22"/>
          <w:lang w:eastAsia="en-US" w:bidi="en-US"/>
        </w:rPr>
        <w:t>.</w:t>
      </w:r>
      <w:r w:rsidRPr="002E6603">
        <w:rPr>
          <w:b/>
          <w:bCs/>
          <w:iCs/>
          <w:szCs w:val="22"/>
          <w:lang w:eastAsia="en-US" w:bidi="en-US"/>
        </w:rPr>
        <w:fldChar w:fldCharType="begin"/>
      </w:r>
      <w:r w:rsidRPr="002E6603">
        <w:rPr>
          <w:b/>
          <w:bCs/>
          <w:iCs/>
          <w:szCs w:val="22"/>
          <w:lang w:eastAsia="en-US" w:bidi="en-US"/>
        </w:rPr>
        <w:instrText xml:space="preserve"> SEQ Рисунок \* ARABIC \s 1 </w:instrText>
      </w:r>
      <w:r w:rsidRPr="002E6603">
        <w:rPr>
          <w:b/>
          <w:bCs/>
          <w:iCs/>
          <w:szCs w:val="22"/>
          <w:lang w:eastAsia="en-US" w:bidi="en-US"/>
        </w:rPr>
        <w:fldChar w:fldCharType="separate"/>
      </w:r>
      <w:r w:rsidR="009A2BF8">
        <w:rPr>
          <w:b/>
          <w:bCs/>
          <w:iCs/>
          <w:noProof/>
          <w:szCs w:val="22"/>
          <w:lang w:eastAsia="en-US" w:bidi="en-US"/>
        </w:rPr>
        <w:t>6</w:t>
      </w:r>
      <w:r w:rsidRPr="002E6603">
        <w:rPr>
          <w:bCs/>
          <w:iCs/>
          <w:szCs w:val="22"/>
          <w:lang w:eastAsia="en-US" w:bidi="en-US"/>
        </w:rPr>
        <w:fldChar w:fldCharType="end"/>
      </w:r>
      <w:r w:rsidRPr="002E6603">
        <w:rPr>
          <w:b/>
          <w:bCs/>
          <w:iCs/>
          <w:szCs w:val="22"/>
          <w:lang w:eastAsia="en-US" w:bidi="en-US"/>
        </w:rPr>
        <w:t xml:space="preserve"> – </w:t>
      </w:r>
      <w:r>
        <w:rPr>
          <w:b/>
          <w:bCs/>
          <w:iCs/>
          <w:szCs w:val="22"/>
          <w:lang w:eastAsia="en-US" w:bidi="en-US"/>
        </w:rPr>
        <w:t xml:space="preserve">Мероприятия </w:t>
      </w:r>
      <w:r w:rsidRPr="008E3E35">
        <w:rPr>
          <w:b/>
          <w:bCs/>
          <w:iCs/>
          <w:szCs w:val="22"/>
          <w:lang w:eastAsia="en-US" w:bidi="en-US"/>
        </w:rPr>
        <w:t>переключения потребителей котельной ИБХР ФКУ «ЦОУМТС МВД России» и котельной ООО «Теплоснаб-2010» на ИвТЭЦ-</w:t>
      </w:r>
      <w:r>
        <w:rPr>
          <w:b/>
          <w:bCs/>
          <w:iCs/>
          <w:szCs w:val="22"/>
          <w:lang w:eastAsia="en-US" w:bidi="en-US"/>
        </w:rPr>
        <w:t>2</w:t>
      </w:r>
      <w:bookmarkEnd w:id="41"/>
    </w:p>
    <w:p w:rsidR="008F6BC4" w:rsidRDefault="008F6BC4" w:rsidP="00E541E0">
      <w:pPr>
        <w:spacing w:after="240" w:line="360" w:lineRule="auto"/>
        <w:ind w:firstLine="680"/>
        <w:jc w:val="both"/>
        <w:rPr>
          <w:bCs/>
          <w:iCs/>
          <w:szCs w:val="22"/>
          <w:lang w:eastAsia="en-US" w:bidi="en-US"/>
        </w:rPr>
        <w:sectPr w:rsidR="008F6BC4" w:rsidSect="008F6BC4">
          <w:pgSz w:w="16838" w:h="11906" w:orient="landscape" w:code="9"/>
          <w:pgMar w:top="1134" w:right="567" w:bottom="851" w:left="567" w:header="709" w:footer="289" w:gutter="0"/>
          <w:cols w:space="708"/>
          <w:docGrid w:linePitch="360"/>
        </w:sectPr>
      </w:pPr>
    </w:p>
    <w:p w:rsidR="00161409" w:rsidRDefault="008E3E35" w:rsidP="008E3E35">
      <w:pPr>
        <w:spacing w:line="360" w:lineRule="auto"/>
        <w:jc w:val="center"/>
        <w:rPr>
          <w:szCs w:val="22"/>
          <w:lang w:eastAsia="en-US" w:bidi="en-US"/>
        </w:rPr>
      </w:pPr>
      <w:r>
        <w:rPr>
          <w:noProof/>
          <w:szCs w:val="22"/>
        </w:rPr>
        <w:lastRenderedPageBreak/>
        <w:drawing>
          <wp:inline distT="0" distB="0" distL="0" distR="0" wp14:anchorId="35C50BFF" wp14:editId="3F8E33AB">
            <wp:extent cx="6457163" cy="4248150"/>
            <wp:effectExtent l="0" t="0" r="1270" b="0"/>
            <wp:docPr id="19" name="Рисунок 19" descr="Изображение выглядит как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Рисунок 19" descr="Изображение выглядит как карта&#10;&#10;Автоматически созданное описание"/>
                    <pic:cNvPicPr/>
                  </pic:nvPicPr>
                  <pic:blipFill>
                    <a:blip r:embed="rId31">
                      <a:extLst>
                        <a:ext uri="{28A0092B-C50C-407E-A947-70E740481C1C}">
                          <a14:useLocalDpi xmlns:a14="http://schemas.microsoft.com/office/drawing/2010/main" val="0"/>
                        </a:ext>
                      </a:extLst>
                    </a:blip>
                    <a:stretch>
                      <a:fillRect/>
                    </a:stretch>
                  </pic:blipFill>
                  <pic:spPr>
                    <a:xfrm>
                      <a:off x="0" y="0"/>
                      <a:ext cx="6482288" cy="4264680"/>
                    </a:xfrm>
                    <a:prstGeom prst="rect">
                      <a:avLst/>
                    </a:prstGeom>
                  </pic:spPr>
                </pic:pic>
              </a:graphicData>
            </a:graphic>
          </wp:inline>
        </w:drawing>
      </w:r>
    </w:p>
    <w:p w:rsidR="008E3E35" w:rsidRPr="008E3E35" w:rsidRDefault="008E3E35" w:rsidP="008E3E35">
      <w:pPr>
        <w:ind w:firstLine="680"/>
        <w:jc w:val="both"/>
        <w:rPr>
          <w:bCs/>
          <w:iCs/>
          <w:szCs w:val="22"/>
          <w:lang w:eastAsia="en-US" w:bidi="en-US"/>
        </w:rPr>
      </w:pPr>
      <w:bookmarkStart w:id="42" w:name="_Toc89884315"/>
      <w:r w:rsidRPr="008E3E35">
        <w:rPr>
          <w:b/>
          <w:bCs/>
          <w:iCs/>
          <w:szCs w:val="22"/>
          <w:lang w:eastAsia="en-US" w:bidi="en-US"/>
        </w:rPr>
        <w:t xml:space="preserve">Рисунок </w:t>
      </w:r>
      <w:r w:rsidRPr="008E3E35">
        <w:rPr>
          <w:b/>
          <w:bCs/>
          <w:iCs/>
          <w:szCs w:val="22"/>
          <w:lang w:eastAsia="en-US" w:bidi="en-US"/>
        </w:rPr>
        <w:fldChar w:fldCharType="begin"/>
      </w:r>
      <w:r w:rsidRPr="008E3E35">
        <w:rPr>
          <w:b/>
          <w:bCs/>
          <w:iCs/>
          <w:szCs w:val="22"/>
          <w:lang w:eastAsia="en-US" w:bidi="en-US"/>
        </w:rPr>
        <w:instrText xml:space="preserve"> STYLEREF 1 \s </w:instrText>
      </w:r>
      <w:r w:rsidRPr="008E3E35">
        <w:rPr>
          <w:b/>
          <w:bCs/>
          <w:iCs/>
          <w:szCs w:val="22"/>
          <w:lang w:eastAsia="en-US" w:bidi="en-US"/>
        </w:rPr>
        <w:fldChar w:fldCharType="separate"/>
      </w:r>
      <w:r w:rsidR="009A2BF8">
        <w:rPr>
          <w:b/>
          <w:bCs/>
          <w:iCs/>
          <w:noProof/>
          <w:szCs w:val="22"/>
          <w:lang w:eastAsia="en-US" w:bidi="en-US"/>
        </w:rPr>
        <w:t>6</w:t>
      </w:r>
      <w:r w:rsidRPr="008E3E35">
        <w:rPr>
          <w:szCs w:val="22"/>
          <w:lang w:eastAsia="en-US" w:bidi="en-US"/>
        </w:rPr>
        <w:fldChar w:fldCharType="end"/>
      </w:r>
      <w:r w:rsidRPr="008E3E35">
        <w:rPr>
          <w:b/>
          <w:bCs/>
          <w:iCs/>
          <w:szCs w:val="22"/>
          <w:lang w:eastAsia="en-US" w:bidi="en-US"/>
        </w:rPr>
        <w:t>.</w:t>
      </w:r>
      <w:r w:rsidRPr="008E3E35">
        <w:rPr>
          <w:b/>
          <w:bCs/>
          <w:iCs/>
          <w:szCs w:val="22"/>
          <w:lang w:eastAsia="en-US" w:bidi="en-US"/>
        </w:rPr>
        <w:fldChar w:fldCharType="begin"/>
      </w:r>
      <w:r w:rsidRPr="008E3E35">
        <w:rPr>
          <w:b/>
          <w:bCs/>
          <w:iCs/>
          <w:szCs w:val="22"/>
          <w:lang w:eastAsia="en-US" w:bidi="en-US"/>
        </w:rPr>
        <w:instrText xml:space="preserve"> SEQ Рисунок \* ARABIC \s 1 </w:instrText>
      </w:r>
      <w:r w:rsidRPr="008E3E35">
        <w:rPr>
          <w:b/>
          <w:bCs/>
          <w:iCs/>
          <w:szCs w:val="22"/>
          <w:lang w:eastAsia="en-US" w:bidi="en-US"/>
        </w:rPr>
        <w:fldChar w:fldCharType="separate"/>
      </w:r>
      <w:r w:rsidR="009A2BF8">
        <w:rPr>
          <w:b/>
          <w:bCs/>
          <w:iCs/>
          <w:noProof/>
          <w:szCs w:val="22"/>
          <w:lang w:eastAsia="en-US" w:bidi="en-US"/>
        </w:rPr>
        <w:t>7</w:t>
      </w:r>
      <w:r w:rsidRPr="008E3E35">
        <w:rPr>
          <w:szCs w:val="22"/>
          <w:lang w:eastAsia="en-US" w:bidi="en-US"/>
        </w:rPr>
        <w:fldChar w:fldCharType="end"/>
      </w:r>
      <w:r w:rsidRPr="008E3E35">
        <w:rPr>
          <w:b/>
          <w:bCs/>
          <w:iCs/>
          <w:szCs w:val="22"/>
          <w:lang w:eastAsia="en-US" w:bidi="en-US"/>
        </w:rPr>
        <w:t xml:space="preserve"> – </w:t>
      </w:r>
      <w:r w:rsidR="00703703">
        <w:rPr>
          <w:b/>
          <w:bCs/>
          <w:iCs/>
          <w:szCs w:val="22"/>
          <w:lang w:eastAsia="en-US" w:bidi="en-US"/>
        </w:rPr>
        <w:t>Путь для построения пьезометрического графика</w:t>
      </w:r>
      <w:r w:rsidR="00B6357F">
        <w:rPr>
          <w:b/>
          <w:bCs/>
          <w:iCs/>
          <w:szCs w:val="22"/>
          <w:lang w:eastAsia="en-US" w:bidi="en-US"/>
        </w:rPr>
        <w:tab/>
      </w:r>
      <w:r w:rsidR="00703703">
        <w:rPr>
          <w:b/>
          <w:bCs/>
          <w:iCs/>
          <w:szCs w:val="22"/>
          <w:lang w:eastAsia="en-US" w:bidi="en-US"/>
        </w:rPr>
        <w:t xml:space="preserve">участка тепловой сети от ИвТЭЦ-2 в зону действия котельной </w:t>
      </w:r>
      <w:r w:rsidR="00703703" w:rsidRPr="00703703">
        <w:rPr>
          <w:b/>
          <w:bCs/>
          <w:iCs/>
          <w:szCs w:val="22"/>
          <w:lang w:eastAsia="en-US" w:bidi="en-US"/>
        </w:rPr>
        <w:t>ИБХР ФКУ «ЦОУМТС МВД России»</w:t>
      </w:r>
      <w:bookmarkEnd w:id="42"/>
    </w:p>
    <w:p w:rsidR="008E3E35" w:rsidRDefault="008E3E35" w:rsidP="002E6603">
      <w:pPr>
        <w:spacing w:line="360" w:lineRule="auto"/>
        <w:ind w:firstLine="680"/>
        <w:jc w:val="both"/>
        <w:rPr>
          <w:szCs w:val="22"/>
          <w:lang w:eastAsia="en-US" w:bidi="en-US"/>
        </w:rPr>
        <w:sectPr w:rsidR="008E3E35" w:rsidSect="002C21F9">
          <w:pgSz w:w="11906" w:h="16838" w:code="9"/>
          <w:pgMar w:top="567" w:right="851" w:bottom="567" w:left="1134" w:header="709" w:footer="289" w:gutter="0"/>
          <w:cols w:space="708"/>
          <w:docGrid w:linePitch="360"/>
        </w:sectPr>
      </w:pPr>
    </w:p>
    <w:p w:rsidR="008E3E35" w:rsidRDefault="008E3E35" w:rsidP="008E3E35">
      <w:pPr>
        <w:spacing w:line="360" w:lineRule="auto"/>
        <w:jc w:val="both"/>
        <w:rPr>
          <w:szCs w:val="22"/>
          <w:lang w:eastAsia="en-US" w:bidi="en-US"/>
        </w:rPr>
      </w:pPr>
      <w:r>
        <w:rPr>
          <w:noProof/>
          <w:szCs w:val="22"/>
        </w:rPr>
        <w:lastRenderedPageBreak/>
        <w:drawing>
          <wp:inline distT="0" distB="0" distL="0" distR="0" wp14:anchorId="57A6DA09" wp14:editId="4531D231">
            <wp:extent cx="9613900" cy="4380863"/>
            <wp:effectExtent l="0" t="0" r="6350" b="127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Рисунок 22"/>
                    <pic:cNvPicPr/>
                  </pic:nvPicPr>
                  <pic:blipFill>
                    <a:blip r:embed="rId32">
                      <a:extLst>
                        <a:ext uri="{28A0092B-C50C-407E-A947-70E740481C1C}">
                          <a14:useLocalDpi xmlns:a14="http://schemas.microsoft.com/office/drawing/2010/main" val="0"/>
                        </a:ext>
                      </a:extLst>
                    </a:blip>
                    <a:stretch>
                      <a:fillRect/>
                    </a:stretch>
                  </pic:blipFill>
                  <pic:spPr>
                    <a:xfrm>
                      <a:off x="0" y="0"/>
                      <a:ext cx="9635838" cy="4390860"/>
                    </a:xfrm>
                    <a:prstGeom prst="rect">
                      <a:avLst/>
                    </a:prstGeom>
                  </pic:spPr>
                </pic:pic>
              </a:graphicData>
            </a:graphic>
          </wp:inline>
        </w:drawing>
      </w:r>
    </w:p>
    <w:p w:rsidR="00703703" w:rsidRPr="00703703" w:rsidRDefault="00703703" w:rsidP="00703703">
      <w:pPr>
        <w:jc w:val="center"/>
        <w:rPr>
          <w:bCs/>
          <w:iCs/>
          <w:szCs w:val="22"/>
          <w:lang w:eastAsia="en-US" w:bidi="en-US"/>
        </w:rPr>
      </w:pPr>
      <w:bookmarkStart w:id="43" w:name="_Toc89884316"/>
      <w:r w:rsidRPr="00703703">
        <w:rPr>
          <w:b/>
          <w:bCs/>
          <w:iCs/>
          <w:szCs w:val="22"/>
          <w:lang w:eastAsia="en-US" w:bidi="en-US"/>
        </w:rPr>
        <w:t xml:space="preserve">Рисунок </w:t>
      </w:r>
      <w:r w:rsidRPr="00703703">
        <w:rPr>
          <w:b/>
          <w:bCs/>
          <w:iCs/>
          <w:szCs w:val="22"/>
          <w:lang w:eastAsia="en-US" w:bidi="en-US"/>
        </w:rPr>
        <w:fldChar w:fldCharType="begin"/>
      </w:r>
      <w:r w:rsidRPr="00703703">
        <w:rPr>
          <w:b/>
          <w:bCs/>
          <w:iCs/>
          <w:szCs w:val="22"/>
          <w:lang w:eastAsia="en-US" w:bidi="en-US"/>
        </w:rPr>
        <w:instrText xml:space="preserve"> STYLEREF 1 \s </w:instrText>
      </w:r>
      <w:r w:rsidRPr="00703703">
        <w:rPr>
          <w:b/>
          <w:bCs/>
          <w:iCs/>
          <w:szCs w:val="22"/>
          <w:lang w:eastAsia="en-US" w:bidi="en-US"/>
        </w:rPr>
        <w:fldChar w:fldCharType="separate"/>
      </w:r>
      <w:r w:rsidR="009A2BF8">
        <w:rPr>
          <w:b/>
          <w:bCs/>
          <w:iCs/>
          <w:noProof/>
          <w:szCs w:val="22"/>
          <w:lang w:eastAsia="en-US" w:bidi="en-US"/>
        </w:rPr>
        <w:t>6</w:t>
      </w:r>
      <w:r w:rsidRPr="00703703">
        <w:rPr>
          <w:szCs w:val="22"/>
          <w:lang w:eastAsia="en-US" w:bidi="en-US"/>
        </w:rPr>
        <w:fldChar w:fldCharType="end"/>
      </w:r>
      <w:r w:rsidRPr="00703703">
        <w:rPr>
          <w:b/>
          <w:bCs/>
          <w:iCs/>
          <w:szCs w:val="22"/>
          <w:lang w:eastAsia="en-US" w:bidi="en-US"/>
        </w:rPr>
        <w:t>.</w:t>
      </w:r>
      <w:r w:rsidRPr="00703703">
        <w:rPr>
          <w:b/>
          <w:bCs/>
          <w:iCs/>
          <w:szCs w:val="22"/>
          <w:lang w:eastAsia="en-US" w:bidi="en-US"/>
        </w:rPr>
        <w:fldChar w:fldCharType="begin"/>
      </w:r>
      <w:r w:rsidRPr="00703703">
        <w:rPr>
          <w:b/>
          <w:bCs/>
          <w:iCs/>
          <w:szCs w:val="22"/>
          <w:lang w:eastAsia="en-US" w:bidi="en-US"/>
        </w:rPr>
        <w:instrText xml:space="preserve"> SEQ Рисунок \* ARABIC \s 1 </w:instrText>
      </w:r>
      <w:r w:rsidRPr="00703703">
        <w:rPr>
          <w:b/>
          <w:bCs/>
          <w:iCs/>
          <w:szCs w:val="22"/>
          <w:lang w:eastAsia="en-US" w:bidi="en-US"/>
        </w:rPr>
        <w:fldChar w:fldCharType="separate"/>
      </w:r>
      <w:r w:rsidR="009A2BF8">
        <w:rPr>
          <w:b/>
          <w:bCs/>
          <w:iCs/>
          <w:noProof/>
          <w:szCs w:val="22"/>
          <w:lang w:eastAsia="en-US" w:bidi="en-US"/>
        </w:rPr>
        <w:t>8</w:t>
      </w:r>
      <w:r w:rsidRPr="00703703">
        <w:rPr>
          <w:szCs w:val="22"/>
          <w:lang w:eastAsia="en-US" w:bidi="en-US"/>
        </w:rPr>
        <w:fldChar w:fldCharType="end"/>
      </w:r>
      <w:r w:rsidRPr="00703703">
        <w:rPr>
          <w:b/>
          <w:bCs/>
          <w:iCs/>
          <w:szCs w:val="22"/>
          <w:lang w:eastAsia="en-US" w:bidi="en-US"/>
        </w:rPr>
        <w:t xml:space="preserve"> – </w:t>
      </w:r>
      <w:r>
        <w:rPr>
          <w:b/>
          <w:bCs/>
          <w:iCs/>
          <w:szCs w:val="22"/>
          <w:lang w:eastAsia="en-US" w:bidi="en-US"/>
        </w:rPr>
        <w:t>П</w:t>
      </w:r>
      <w:r w:rsidRPr="00703703">
        <w:rPr>
          <w:b/>
          <w:bCs/>
          <w:iCs/>
          <w:szCs w:val="22"/>
          <w:lang w:eastAsia="en-US" w:bidi="en-US"/>
        </w:rPr>
        <w:t>ьезометрическ</w:t>
      </w:r>
      <w:r>
        <w:rPr>
          <w:b/>
          <w:bCs/>
          <w:iCs/>
          <w:szCs w:val="22"/>
          <w:lang w:eastAsia="en-US" w:bidi="en-US"/>
        </w:rPr>
        <w:t xml:space="preserve">ий </w:t>
      </w:r>
      <w:r w:rsidRPr="00703703">
        <w:rPr>
          <w:b/>
          <w:bCs/>
          <w:iCs/>
          <w:szCs w:val="22"/>
          <w:lang w:eastAsia="en-US" w:bidi="en-US"/>
        </w:rPr>
        <w:t>график</w:t>
      </w:r>
      <w:r>
        <w:rPr>
          <w:b/>
          <w:bCs/>
          <w:iCs/>
          <w:szCs w:val="22"/>
          <w:lang w:eastAsia="en-US" w:bidi="en-US"/>
        </w:rPr>
        <w:t xml:space="preserve"> </w:t>
      </w:r>
      <w:r w:rsidRPr="00703703">
        <w:rPr>
          <w:b/>
          <w:bCs/>
          <w:iCs/>
          <w:szCs w:val="22"/>
          <w:lang w:eastAsia="en-US" w:bidi="en-US"/>
        </w:rPr>
        <w:t>участка тепловой сети от ИвТЭЦ-2 в зону действия котельной ИБХР ФКУ «ЦОУМТС МВД России»</w:t>
      </w:r>
      <w:bookmarkEnd w:id="43"/>
    </w:p>
    <w:p w:rsidR="00703703" w:rsidRDefault="00703703" w:rsidP="008E3E35">
      <w:pPr>
        <w:spacing w:line="360" w:lineRule="auto"/>
        <w:jc w:val="both"/>
        <w:rPr>
          <w:szCs w:val="22"/>
          <w:lang w:eastAsia="en-US" w:bidi="en-US"/>
        </w:rPr>
      </w:pPr>
    </w:p>
    <w:p w:rsidR="00987EA4" w:rsidRDefault="00987EA4" w:rsidP="008E3E35">
      <w:pPr>
        <w:spacing w:line="360" w:lineRule="auto"/>
        <w:jc w:val="both"/>
        <w:rPr>
          <w:szCs w:val="22"/>
          <w:lang w:eastAsia="en-US" w:bidi="en-US"/>
        </w:rPr>
        <w:sectPr w:rsidR="00987EA4" w:rsidSect="008E3E35">
          <w:pgSz w:w="16838" w:h="11906" w:orient="landscape" w:code="9"/>
          <w:pgMar w:top="1134" w:right="567" w:bottom="851" w:left="567" w:header="709" w:footer="289" w:gutter="0"/>
          <w:cols w:space="708"/>
          <w:docGrid w:linePitch="360"/>
        </w:sectPr>
      </w:pPr>
    </w:p>
    <w:p w:rsidR="00987EA4" w:rsidRDefault="00987EA4" w:rsidP="00987EA4">
      <w:pPr>
        <w:spacing w:line="360" w:lineRule="auto"/>
        <w:ind w:firstLine="680"/>
        <w:jc w:val="both"/>
        <w:rPr>
          <w:szCs w:val="22"/>
          <w:lang w:eastAsia="en-US" w:bidi="en-US"/>
        </w:rPr>
      </w:pPr>
      <w:bookmarkStart w:id="44" w:name="_Toc90550850"/>
      <w:r w:rsidRPr="00DF2EEE">
        <w:rPr>
          <w:b/>
          <w:iCs/>
        </w:rPr>
        <w:lastRenderedPageBreak/>
        <w:t xml:space="preserve">Таблица </w:t>
      </w:r>
      <w:r w:rsidRPr="00DF2EEE">
        <w:rPr>
          <w:b/>
          <w:iCs/>
        </w:rPr>
        <w:fldChar w:fldCharType="begin"/>
      </w:r>
      <w:r w:rsidRPr="00DF2EEE">
        <w:rPr>
          <w:b/>
          <w:iCs/>
        </w:rPr>
        <w:instrText xml:space="preserve"> STYLEREF 1 \s </w:instrText>
      </w:r>
      <w:r w:rsidRPr="00DF2EEE">
        <w:rPr>
          <w:b/>
          <w:iCs/>
        </w:rPr>
        <w:fldChar w:fldCharType="separate"/>
      </w:r>
      <w:r w:rsidR="009A2BF8">
        <w:rPr>
          <w:b/>
          <w:iCs/>
          <w:noProof/>
        </w:rPr>
        <w:t>6</w:t>
      </w:r>
      <w:r w:rsidRPr="00DF2EEE">
        <w:rPr>
          <w:b/>
        </w:rPr>
        <w:fldChar w:fldCharType="end"/>
      </w:r>
      <w:r w:rsidRPr="00DF2EEE">
        <w:rPr>
          <w:b/>
          <w:iCs/>
        </w:rPr>
        <w:t>.</w:t>
      </w:r>
      <w:r w:rsidRPr="00DF2EEE">
        <w:rPr>
          <w:b/>
          <w:iCs/>
        </w:rPr>
        <w:fldChar w:fldCharType="begin"/>
      </w:r>
      <w:r w:rsidRPr="00DF2EEE">
        <w:rPr>
          <w:b/>
          <w:iCs/>
        </w:rPr>
        <w:instrText xml:space="preserve"> SEQ Таблица \* ARABIC \s 1 </w:instrText>
      </w:r>
      <w:r w:rsidRPr="00DF2EEE">
        <w:rPr>
          <w:b/>
          <w:iCs/>
        </w:rPr>
        <w:fldChar w:fldCharType="separate"/>
      </w:r>
      <w:r w:rsidR="009A2BF8">
        <w:rPr>
          <w:b/>
          <w:iCs/>
          <w:noProof/>
        </w:rPr>
        <w:t>2</w:t>
      </w:r>
      <w:r w:rsidRPr="00DF2EEE">
        <w:rPr>
          <w:b/>
        </w:rPr>
        <w:fldChar w:fldCharType="end"/>
      </w:r>
      <w:r w:rsidRPr="00DF2EEE">
        <w:rPr>
          <w:b/>
          <w:iCs/>
        </w:rPr>
        <w:t xml:space="preserve"> - </w:t>
      </w:r>
      <w:r>
        <w:rPr>
          <w:b/>
        </w:rPr>
        <w:t>Объемы строительства тепловых сетей в зоне деятельности ЕТО д</w:t>
      </w:r>
      <w:r w:rsidRPr="00F25F40">
        <w:rPr>
          <w:b/>
        </w:rPr>
        <w:t>ля повышения эффективности функционирования системы теплоснабжения</w:t>
      </w:r>
      <w:r>
        <w:rPr>
          <w:b/>
        </w:rPr>
        <w:t xml:space="preserve"> (П43.4 МУ)</w:t>
      </w:r>
      <w:bookmarkEnd w:id="44"/>
    </w:p>
    <w:tbl>
      <w:tblPr>
        <w:tblW w:w="5000" w:type="pct"/>
        <w:tblLook w:val="04A0" w:firstRow="1" w:lastRow="0" w:firstColumn="1" w:lastColumn="0" w:noHBand="0" w:noVBand="1"/>
      </w:tblPr>
      <w:tblGrid>
        <w:gridCol w:w="955"/>
        <w:gridCol w:w="2254"/>
        <w:gridCol w:w="656"/>
        <w:gridCol w:w="536"/>
        <w:gridCol w:w="536"/>
        <w:gridCol w:w="456"/>
        <w:gridCol w:w="456"/>
        <w:gridCol w:w="950"/>
        <w:gridCol w:w="561"/>
        <w:gridCol w:w="656"/>
        <w:gridCol w:w="736"/>
        <w:gridCol w:w="736"/>
        <w:gridCol w:w="736"/>
        <w:gridCol w:w="816"/>
        <w:gridCol w:w="657"/>
        <w:gridCol w:w="736"/>
        <w:gridCol w:w="736"/>
        <w:gridCol w:w="817"/>
        <w:gridCol w:w="1085"/>
      </w:tblGrid>
      <w:tr w:rsidR="00987EA4" w:rsidRPr="00203283" w:rsidTr="00203283">
        <w:trPr>
          <w:trHeight w:val="999"/>
        </w:trPr>
        <w:tc>
          <w:tcPr>
            <w:tcW w:w="317" w:type="pct"/>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987EA4" w:rsidRPr="00203283" w:rsidRDefault="00987EA4" w:rsidP="00203283">
            <w:pPr>
              <w:jc w:val="center"/>
              <w:rPr>
                <w:color w:val="000000"/>
                <w:sz w:val="16"/>
                <w:szCs w:val="16"/>
              </w:rPr>
            </w:pPr>
            <w:r w:rsidRPr="00203283">
              <w:rPr>
                <w:color w:val="000000"/>
                <w:sz w:val="16"/>
                <w:szCs w:val="16"/>
              </w:rPr>
              <w:t>Источник</w:t>
            </w:r>
          </w:p>
        </w:tc>
        <w:tc>
          <w:tcPr>
            <w:tcW w:w="748" w:type="pct"/>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987EA4" w:rsidRPr="00203283" w:rsidRDefault="00987EA4" w:rsidP="00987EA4">
            <w:pPr>
              <w:ind w:left="113" w:right="113"/>
              <w:jc w:val="center"/>
              <w:rPr>
                <w:color w:val="000000"/>
                <w:sz w:val="16"/>
                <w:szCs w:val="16"/>
              </w:rPr>
            </w:pPr>
            <w:r w:rsidRPr="00203283">
              <w:rPr>
                <w:color w:val="000000"/>
                <w:sz w:val="16"/>
                <w:szCs w:val="16"/>
              </w:rPr>
              <w:t>Наименование участка</w:t>
            </w:r>
          </w:p>
        </w:tc>
        <w:tc>
          <w:tcPr>
            <w:tcW w:w="218" w:type="pct"/>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987EA4" w:rsidRPr="00203283" w:rsidRDefault="00987EA4" w:rsidP="00987EA4">
            <w:pPr>
              <w:ind w:left="113" w:right="113"/>
              <w:jc w:val="center"/>
              <w:rPr>
                <w:color w:val="000000"/>
                <w:sz w:val="16"/>
                <w:szCs w:val="16"/>
              </w:rPr>
            </w:pPr>
            <w:r w:rsidRPr="00203283">
              <w:rPr>
                <w:color w:val="000000"/>
                <w:sz w:val="16"/>
                <w:szCs w:val="16"/>
              </w:rPr>
              <w:t>Длина участка, м</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987EA4" w:rsidRPr="00203283" w:rsidRDefault="00987EA4" w:rsidP="00987EA4">
            <w:pPr>
              <w:ind w:left="113" w:right="113"/>
              <w:jc w:val="center"/>
              <w:rPr>
                <w:color w:val="000000"/>
                <w:sz w:val="16"/>
                <w:szCs w:val="16"/>
              </w:rPr>
            </w:pPr>
            <w:r w:rsidRPr="00203283">
              <w:rPr>
                <w:color w:val="000000"/>
                <w:sz w:val="16"/>
                <w:szCs w:val="16"/>
              </w:rPr>
              <w:t>Год реализации ПИР и ПСД</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987EA4" w:rsidRPr="00203283" w:rsidRDefault="00987EA4" w:rsidP="00987EA4">
            <w:pPr>
              <w:ind w:left="113" w:right="113"/>
              <w:jc w:val="center"/>
              <w:rPr>
                <w:color w:val="000000"/>
                <w:sz w:val="16"/>
                <w:szCs w:val="16"/>
              </w:rPr>
            </w:pPr>
            <w:r w:rsidRPr="00203283">
              <w:rPr>
                <w:color w:val="000000"/>
                <w:sz w:val="16"/>
                <w:szCs w:val="16"/>
              </w:rPr>
              <w:t>Год строительства/ реконструкции</w:t>
            </w:r>
          </w:p>
        </w:tc>
        <w:tc>
          <w:tcPr>
            <w:tcW w:w="151" w:type="pct"/>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987EA4" w:rsidRPr="00203283" w:rsidRDefault="00987EA4" w:rsidP="00987EA4">
            <w:pPr>
              <w:ind w:left="113" w:right="113"/>
              <w:jc w:val="center"/>
              <w:rPr>
                <w:color w:val="000000"/>
                <w:sz w:val="16"/>
                <w:szCs w:val="16"/>
              </w:rPr>
            </w:pPr>
            <w:r w:rsidRPr="00203283">
              <w:rPr>
                <w:color w:val="000000"/>
                <w:sz w:val="16"/>
                <w:szCs w:val="16"/>
              </w:rPr>
              <w:t>Существующий условный диаметр, мм</w:t>
            </w:r>
          </w:p>
        </w:tc>
        <w:tc>
          <w:tcPr>
            <w:tcW w:w="151" w:type="pct"/>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987EA4" w:rsidRPr="00203283" w:rsidRDefault="00987EA4" w:rsidP="00987EA4">
            <w:pPr>
              <w:ind w:left="113" w:right="113"/>
              <w:jc w:val="center"/>
              <w:rPr>
                <w:color w:val="000000"/>
                <w:sz w:val="16"/>
                <w:szCs w:val="16"/>
              </w:rPr>
            </w:pPr>
            <w:r w:rsidRPr="00203283">
              <w:rPr>
                <w:color w:val="000000"/>
                <w:sz w:val="16"/>
                <w:szCs w:val="16"/>
              </w:rPr>
              <w:t>Перспективный условный диаметр, мм</w:t>
            </w:r>
          </w:p>
        </w:tc>
        <w:tc>
          <w:tcPr>
            <w:tcW w:w="315" w:type="pct"/>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987EA4" w:rsidRPr="00203283" w:rsidRDefault="00987EA4" w:rsidP="00987EA4">
            <w:pPr>
              <w:ind w:left="113" w:right="113"/>
              <w:jc w:val="center"/>
              <w:rPr>
                <w:color w:val="000000"/>
                <w:sz w:val="16"/>
                <w:szCs w:val="16"/>
              </w:rPr>
            </w:pPr>
            <w:r w:rsidRPr="00203283">
              <w:rPr>
                <w:color w:val="000000"/>
                <w:sz w:val="16"/>
                <w:szCs w:val="16"/>
              </w:rPr>
              <w:t>Вид прокладки тепловой сети</w:t>
            </w:r>
          </w:p>
        </w:tc>
        <w:tc>
          <w:tcPr>
            <w:tcW w:w="186" w:type="pct"/>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987EA4" w:rsidRPr="00203283" w:rsidRDefault="00987EA4" w:rsidP="00987EA4">
            <w:pPr>
              <w:ind w:left="113" w:right="113"/>
              <w:jc w:val="center"/>
              <w:rPr>
                <w:color w:val="000000"/>
                <w:sz w:val="16"/>
                <w:szCs w:val="16"/>
              </w:rPr>
            </w:pPr>
            <w:r w:rsidRPr="00203283">
              <w:rPr>
                <w:color w:val="000000"/>
                <w:sz w:val="16"/>
                <w:szCs w:val="16"/>
              </w:rPr>
              <w:t>Теплоизоляционный материал</w:t>
            </w:r>
          </w:p>
        </w:tc>
        <w:tc>
          <w:tcPr>
            <w:tcW w:w="950" w:type="pct"/>
            <w:gridSpan w:val="4"/>
            <w:tcBorders>
              <w:top w:val="single" w:sz="4" w:space="0" w:color="auto"/>
              <w:left w:val="nil"/>
              <w:bottom w:val="single" w:sz="4" w:space="0" w:color="auto"/>
              <w:right w:val="single" w:sz="4" w:space="0" w:color="auto"/>
            </w:tcBorders>
            <w:shd w:val="clear" w:color="auto" w:fill="auto"/>
            <w:vAlign w:val="center"/>
            <w:hideMark/>
          </w:tcPr>
          <w:p w:rsidR="00987EA4" w:rsidRPr="00203283" w:rsidRDefault="00987EA4" w:rsidP="00987EA4">
            <w:pPr>
              <w:jc w:val="center"/>
              <w:rPr>
                <w:color w:val="000000"/>
                <w:sz w:val="16"/>
                <w:szCs w:val="16"/>
              </w:rPr>
            </w:pPr>
            <w:r w:rsidRPr="00203283">
              <w:rPr>
                <w:color w:val="000000"/>
                <w:sz w:val="16"/>
                <w:szCs w:val="16"/>
              </w:rPr>
              <w:t xml:space="preserve">Затраты </w:t>
            </w:r>
            <w:r w:rsidRPr="00203283">
              <w:rPr>
                <w:b/>
                <w:bCs/>
                <w:color w:val="000000"/>
                <w:sz w:val="16"/>
                <w:szCs w:val="16"/>
              </w:rPr>
              <w:t>в ценах 2021 года</w:t>
            </w:r>
            <w:r w:rsidRPr="00203283">
              <w:rPr>
                <w:color w:val="000000"/>
                <w:sz w:val="16"/>
                <w:szCs w:val="16"/>
              </w:rPr>
              <w:t xml:space="preserve">, </w:t>
            </w:r>
            <w:r w:rsidRPr="00203283">
              <w:rPr>
                <w:color w:val="000000"/>
                <w:sz w:val="16"/>
                <w:szCs w:val="16"/>
                <w:u w:val="single"/>
              </w:rPr>
              <w:t>без НДС</w:t>
            </w:r>
            <w:r w:rsidRPr="00203283">
              <w:rPr>
                <w:color w:val="000000"/>
                <w:sz w:val="16"/>
                <w:szCs w:val="16"/>
              </w:rPr>
              <w:t>, тыс. руб.</w:t>
            </w:r>
          </w:p>
        </w:tc>
        <w:tc>
          <w:tcPr>
            <w:tcW w:w="271" w:type="pct"/>
            <w:tcBorders>
              <w:top w:val="single" w:sz="4" w:space="0" w:color="auto"/>
              <w:left w:val="nil"/>
              <w:bottom w:val="single" w:sz="4" w:space="0" w:color="auto"/>
              <w:right w:val="single" w:sz="4" w:space="0" w:color="auto"/>
            </w:tcBorders>
            <w:shd w:val="clear" w:color="auto" w:fill="auto"/>
            <w:vAlign w:val="center"/>
            <w:hideMark/>
          </w:tcPr>
          <w:p w:rsidR="00987EA4" w:rsidRPr="00203283" w:rsidRDefault="00987EA4" w:rsidP="00203283">
            <w:pPr>
              <w:jc w:val="center"/>
              <w:rPr>
                <w:color w:val="000000"/>
                <w:sz w:val="16"/>
                <w:szCs w:val="16"/>
              </w:rPr>
            </w:pPr>
            <w:r w:rsidRPr="00203283">
              <w:rPr>
                <w:color w:val="000000"/>
                <w:sz w:val="16"/>
                <w:szCs w:val="16"/>
              </w:rPr>
              <w:t xml:space="preserve">Затраты </w:t>
            </w:r>
            <w:r w:rsidRPr="00203283">
              <w:rPr>
                <w:b/>
                <w:bCs/>
                <w:color w:val="000000"/>
                <w:sz w:val="16"/>
                <w:szCs w:val="16"/>
              </w:rPr>
              <w:t>в ценах 2021 года</w:t>
            </w:r>
            <w:r w:rsidRPr="00203283">
              <w:rPr>
                <w:color w:val="000000"/>
                <w:sz w:val="16"/>
                <w:szCs w:val="16"/>
              </w:rPr>
              <w:t xml:space="preserve">, </w:t>
            </w:r>
            <w:r w:rsidRPr="00203283">
              <w:rPr>
                <w:color w:val="000000"/>
                <w:sz w:val="16"/>
                <w:szCs w:val="16"/>
                <w:u w:val="single"/>
              </w:rPr>
              <w:t>с НДС</w:t>
            </w:r>
            <w:r w:rsidRPr="00203283">
              <w:rPr>
                <w:color w:val="000000"/>
                <w:sz w:val="16"/>
                <w:szCs w:val="16"/>
              </w:rPr>
              <w:t>, тыс.руб.</w:t>
            </w:r>
          </w:p>
        </w:tc>
        <w:tc>
          <w:tcPr>
            <w:tcW w:w="977" w:type="pct"/>
            <w:gridSpan w:val="4"/>
            <w:tcBorders>
              <w:top w:val="single" w:sz="4" w:space="0" w:color="auto"/>
              <w:left w:val="nil"/>
              <w:bottom w:val="single" w:sz="4" w:space="0" w:color="auto"/>
              <w:right w:val="single" w:sz="4" w:space="0" w:color="auto"/>
            </w:tcBorders>
            <w:shd w:val="clear" w:color="auto" w:fill="auto"/>
            <w:vAlign w:val="center"/>
            <w:hideMark/>
          </w:tcPr>
          <w:p w:rsidR="00987EA4" w:rsidRPr="00203283" w:rsidRDefault="00987EA4" w:rsidP="00987EA4">
            <w:pPr>
              <w:jc w:val="center"/>
              <w:rPr>
                <w:color w:val="000000"/>
                <w:sz w:val="16"/>
                <w:szCs w:val="16"/>
              </w:rPr>
            </w:pPr>
            <w:r w:rsidRPr="00203283">
              <w:rPr>
                <w:color w:val="000000"/>
                <w:sz w:val="16"/>
                <w:szCs w:val="16"/>
              </w:rPr>
              <w:t xml:space="preserve">Затраты </w:t>
            </w:r>
            <w:r w:rsidRPr="00203283">
              <w:rPr>
                <w:b/>
                <w:bCs/>
                <w:color w:val="000000"/>
                <w:sz w:val="16"/>
                <w:szCs w:val="16"/>
              </w:rPr>
              <w:t>в прогнозных ценах</w:t>
            </w:r>
            <w:r w:rsidRPr="00203283">
              <w:rPr>
                <w:color w:val="000000"/>
                <w:sz w:val="16"/>
                <w:szCs w:val="16"/>
              </w:rPr>
              <w:t>,</w:t>
            </w:r>
            <w:r w:rsidRPr="00203283">
              <w:rPr>
                <w:color w:val="000000"/>
                <w:sz w:val="16"/>
                <w:szCs w:val="16"/>
                <w:u w:val="single"/>
              </w:rPr>
              <w:t xml:space="preserve"> без НДС</w:t>
            </w:r>
            <w:r w:rsidRPr="00203283">
              <w:rPr>
                <w:color w:val="000000"/>
                <w:sz w:val="16"/>
                <w:szCs w:val="16"/>
              </w:rPr>
              <w:t>, тыс. руб.</w:t>
            </w:r>
          </w:p>
        </w:tc>
        <w:tc>
          <w:tcPr>
            <w:tcW w:w="360" w:type="pct"/>
            <w:tcBorders>
              <w:top w:val="single" w:sz="4" w:space="0" w:color="auto"/>
              <w:left w:val="nil"/>
              <w:bottom w:val="single" w:sz="4" w:space="0" w:color="auto"/>
              <w:right w:val="single" w:sz="4" w:space="0" w:color="auto"/>
            </w:tcBorders>
            <w:shd w:val="clear" w:color="auto" w:fill="auto"/>
            <w:vAlign w:val="center"/>
            <w:hideMark/>
          </w:tcPr>
          <w:p w:rsidR="00987EA4" w:rsidRPr="00203283" w:rsidRDefault="00987EA4" w:rsidP="00987EA4">
            <w:pPr>
              <w:jc w:val="center"/>
              <w:rPr>
                <w:color w:val="000000"/>
                <w:sz w:val="16"/>
                <w:szCs w:val="16"/>
              </w:rPr>
            </w:pPr>
            <w:r w:rsidRPr="00203283">
              <w:rPr>
                <w:color w:val="000000"/>
                <w:sz w:val="16"/>
                <w:szCs w:val="16"/>
              </w:rPr>
              <w:t xml:space="preserve">Затраты </w:t>
            </w:r>
            <w:r w:rsidRPr="00203283">
              <w:rPr>
                <w:b/>
                <w:bCs/>
                <w:color w:val="000000"/>
                <w:sz w:val="16"/>
                <w:szCs w:val="16"/>
              </w:rPr>
              <w:t>в прогнозных ценах</w:t>
            </w:r>
            <w:r w:rsidRPr="00203283">
              <w:rPr>
                <w:color w:val="000000"/>
                <w:sz w:val="16"/>
                <w:szCs w:val="16"/>
              </w:rPr>
              <w:t xml:space="preserve">, </w:t>
            </w:r>
            <w:r w:rsidRPr="00203283">
              <w:rPr>
                <w:color w:val="000000"/>
                <w:sz w:val="16"/>
                <w:szCs w:val="16"/>
                <w:u w:val="single"/>
              </w:rPr>
              <w:t>с НДС</w:t>
            </w:r>
            <w:r w:rsidRPr="00203283">
              <w:rPr>
                <w:color w:val="000000"/>
                <w:sz w:val="16"/>
                <w:szCs w:val="16"/>
              </w:rPr>
              <w:t>, тыс. руб.</w:t>
            </w:r>
          </w:p>
        </w:tc>
      </w:tr>
      <w:tr w:rsidR="00987EA4" w:rsidRPr="00203283" w:rsidTr="00203283">
        <w:trPr>
          <w:trHeight w:val="2202"/>
        </w:trPr>
        <w:tc>
          <w:tcPr>
            <w:tcW w:w="317" w:type="pct"/>
            <w:vMerge/>
            <w:tcBorders>
              <w:top w:val="single" w:sz="4" w:space="0" w:color="auto"/>
              <w:left w:val="single" w:sz="4" w:space="0" w:color="auto"/>
              <w:bottom w:val="single" w:sz="4" w:space="0" w:color="auto"/>
              <w:right w:val="single" w:sz="4" w:space="0" w:color="auto"/>
            </w:tcBorders>
            <w:vAlign w:val="center"/>
            <w:hideMark/>
          </w:tcPr>
          <w:p w:rsidR="00987EA4" w:rsidRPr="00203283" w:rsidRDefault="00987EA4" w:rsidP="00203283">
            <w:pPr>
              <w:rPr>
                <w:color w:val="000000"/>
                <w:sz w:val="16"/>
                <w:szCs w:val="16"/>
              </w:rPr>
            </w:pPr>
          </w:p>
        </w:tc>
        <w:tc>
          <w:tcPr>
            <w:tcW w:w="748" w:type="pct"/>
            <w:vMerge/>
            <w:tcBorders>
              <w:top w:val="single" w:sz="4" w:space="0" w:color="auto"/>
              <w:left w:val="single" w:sz="4" w:space="0" w:color="auto"/>
              <w:bottom w:val="single" w:sz="4" w:space="0" w:color="auto"/>
              <w:right w:val="single" w:sz="4" w:space="0" w:color="auto"/>
            </w:tcBorders>
            <w:vAlign w:val="center"/>
            <w:hideMark/>
          </w:tcPr>
          <w:p w:rsidR="00987EA4" w:rsidRPr="00203283" w:rsidRDefault="00987EA4" w:rsidP="00987EA4">
            <w:pPr>
              <w:rPr>
                <w:color w:val="000000"/>
                <w:sz w:val="16"/>
                <w:szCs w:val="16"/>
              </w:rPr>
            </w:pPr>
          </w:p>
        </w:tc>
        <w:tc>
          <w:tcPr>
            <w:tcW w:w="218" w:type="pct"/>
            <w:vMerge/>
            <w:tcBorders>
              <w:top w:val="single" w:sz="4" w:space="0" w:color="auto"/>
              <w:left w:val="single" w:sz="4" w:space="0" w:color="auto"/>
              <w:bottom w:val="single" w:sz="4" w:space="0" w:color="auto"/>
              <w:right w:val="single" w:sz="4" w:space="0" w:color="auto"/>
            </w:tcBorders>
            <w:vAlign w:val="center"/>
            <w:hideMark/>
          </w:tcPr>
          <w:p w:rsidR="00987EA4" w:rsidRPr="00203283" w:rsidRDefault="00987EA4" w:rsidP="00987EA4">
            <w:pPr>
              <w:rPr>
                <w:color w:val="000000"/>
                <w:sz w:val="16"/>
                <w:szCs w:val="16"/>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rsidR="00987EA4" w:rsidRPr="00203283" w:rsidRDefault="00987EA4" w:rsidP="00987EA4">
            <w:pPr>
              <w:rPr>
                <w:color w:val="000000"/>
                <w:sz w:val="16"/>
                <w:szCs w:val="16"/>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rsidR="00987EA4" w:rsidRPr="00203283" w:rsidRDefault="00987EA4" w:rsidP="00987EA4">
            <w:pPr>
              <w:rPr>
                <w:color w:val="000000"/>
                <w:sz w:val="16"/>
                <w:szCs w:val="16"/>
              </w:rPr>
            </w:pPr>
          </w:p>
        </w:tc>
        <w:tc>
          <w:tcPr>
            <w:tcW w:w="151" w:type="pct"/>
            <w:vMerge/>
            <w:tcBorders>
              <w:top w:val="single" w:sz="4" w:space="0" w:color="auto"/>
              <w:left w:val="single" w:sz="4" w:space="0" w:color="auto"/>
              <w:bottom w:val="single" w:sz="4" w:space="0" w:color="auto"/>
              <w:right w:val="single" w:sz="4" w:space="0" w:color="auto"/>
            </w:tcBorders>
            <w:vAlign w:val="center"/>
            <w:hideMark/>
          </w:tcPr>
          <w:p w:rsidR="00987EA4" w:rsidRPr="00203283" w:rsidRDefault="00987EA4" w:rsidP="00987EA4">
            <w:pPr>
              <w:rPr>
                <w:color w:val="000000"/>
                <w:sz w:val="16"/>
                <w:szCs w:val="16"/>
              </w:rPr>
            </w:pPr>
          </w:p>
        </w:tc>
        <w:tc>
          <w:tcPr>
            <w:tcW w:w="151" w:type="pct"/>
            <w:vMerge/>
            <w:tcBorders>
              <w:top w:val="single" w:sz="4" w:space="0" w:color="auto"/>
              <w:left w:val="single" w:sz="4" w:space="0" w:color="auto"/>
              <w:bottom w:val="single" w:sz="4" w:space="0" w:color="auto"/>
              <w:right w:val="single" w:sz="4" w:space="0" w:color="auto"/>
            </w:tcBorders>
            <w:vAlign w:val="center"/>
            <w:hideMark/>
          </w:tcPr>
          <w:p w:rsidR="00987EA4" w:rsidRPr="00203283" w:rsidRDefault="00987EA4" w:rsidP="00987EA4">
            <w:pPr>
              <w:rPr>
                <w:color w:val="000000"/>
                <w:sz w:val="16"/>
                <w:szCs w:val="16"/>
              </w:rPr>
            </w:pPr>
          </w:p>
        </w:tc>
        <w:tc>
          <w:tcPr>
            <w:tcW w:w="315" w:type="pct"/>
            <w:vMerge/>
            <w:tcBorders>
              <w:top w:val="single" w:sz="4" w:space="0" w:color="auto"/>
              <w:left w:val="single" w:sz="4" w:space="0" w:color="auto"/>
              <w:bottom w:val="single" w:sz="4" w:space="0" w:color="auto"/>
              <w:right w:val="single" w:sz="4" w:space="0" w:color="auto"/>
            </w:tcBorders>
            <w:vAlign w:val="center"/>
            <w:hideMark/>
          </w:tcPr>
          <w:p w:rsidR="00987EA4" w:rsidRPr="00203283" w:rsidRDefault="00987EA4" w:rsidP="00987EA4">
            <w:pPr>
              <w:rPr>
                <w:color w:val="000000"/>
                <w:sz w:val="16"/>
                <w:szCs w:val="16"/>
              </w:rPr>
            </w:pPr>
          </w:p>
        </w:tc>
        <w:tc>
          <w:tcPr>
            <w:tcW w:w="186" w:type="pct"/>
            <w:vMerge/>
            <w:tcBorders>
              <w:top w:val="single" w:sz="4" w:space="0" w:color="auto"/>
              <w:left w:val="single" w:sz="4" w:space="0" w:color="auto"/>
              <w:bottom w:val="single" w:sz="4" w:space="0" w:color="auto"/>
              <w:right w:val="single" w:sz="4" w:space="0" w:color="auto"/>
            </w:tcBorders>
            <w:vAlign w:val="center"/>
            <w:hideMark/>
          </w:tcPr>
          <w:p w:rsidR="00987EA4" w:rsidRPr="00203283" w:rsidRDefault="00987EA4" w:rsidP="00987EA4">
            <w:pPr>
              <w:rPr>
                <w:color w:val="000000"/>
                <w:sz w:val="16"/>
                <w:szCs w:val="16"/>
              </w:rPr>
            </w:pPr>
          </w:p>
        </w:tc>
        <w:tc>
          <w:tcPr>
            <w:tcW w:w="218" w:type="pct"/>
            <w:tcBorders>
              <w:top w:val="nil"/>
              <w:left w:val="nil"/>
              <w:bottom w:val="single" w:sz="4" w:space="0" w:color="auto"/>
              <w:right w:val="single" w:sz="4" w:space="0" w:color="auto"/>
            </w:tcBorders>
            <w:shd w:val="clear" w:color="auto" w:fill="auto"/>
            <w:textDirection w:val="btLr"/>
            <w:vAlign w:val="center"/>
            <w:hideMark/>
          </w:tcPr>
          <w:p w:rsidR="00987EA4" w:rsidRPr="00203283" w:rsidRDefault="00987EA4" w:rsidP="00987EA4">
            <w:pPr>
              <w:jc w:val="center"/>
              <w:rPr>
                <w:color w:val="000000"/>
                <w:sz w:val="16"/>
                <w:szCs w:val="16"/>
              </w:rPr>
            </w:pPr>
            <w:r w:rsidRPr="00203283">
              <w:rPr>
                <w:color w:val="000000"/>
                <w:sz w:val="16"/>
                <w:szCs w:val="16"/>
              </w:rPr>
              <w:t>Стоимость ПИР и ПСД в ценах 2021 года, тыс. руб.</w:t>
            </w:r>
          </w:p>
        </w:tc>
        <w:tc>
          <w:tcPr>
            <w:tcW w:w="244" w:type="pct"/>
            <w:tcBorders>
              <w:top w:val="nil"/>
              <w:left w:val="nil"/>
              <w:bottom w:val="single" w:sz="4" w:space="0" w:color="auto"/>
              <w:right w:val="single" w:sz="4" w:space="0" w:color="auto"/>
            </w:tcBorders>
            <w:shd w:val="clear" w:color="auto" w:fill="auto"/>
            <w:textDirection w:val="btLr"/>
            <w:vAlign w:val="center"/>
            <w:hideMark/>
          </w:tcPr>
          <w:p w:rsidR="00987EA4" w:rsidRPr="00203283" w:rsidRDefault="00987EA4" w:rsidP="00987EA4">
            <w:pPr>
              <w:jc w:val="center"/>
              <w:rPr>
                <w:color w:val="000000"/>
                <w:sz w:val="16"/>
                <w:szCs w:val="16"/>
              </w:rPr>
            </w:pPr>
            <w:r w:rsidRPr="00203283">
              <w:rPr>
                <w:color w:val="000000"/>
                <w:sz w:val="16"/>
                <w:szCs w:val="16"/>
              </w:rPr>
              <w:t>Стоимость оборудования в ценах 2021 года, тыс. руб.</w:t>
            </w:r>
          </w:p>
        </w:tc>
        <w:tc>
          <w:tcPr>
            <w:tcW w:w="244" w:type="pct"/>
            <w:tcBorders>
              <w:top w:val="nil"/>
              <w:left w:val="nil"/>
              <w:bottom w:val="single" w:sz="4" w:space="0" w:color="auto"/>
              <w:right w:val="single" w:sz="4" w:space="0" w:color="auto"/>
            </w:tcBorders>
            <w:shd w:val="clear" w:color="auto" w:fill="auto"/>
            <w:textDirection w:val="btLr"/>
            <w:vAlign w:val="center"/>
            <w:hideMark/>
          </w:tcPr>
          <w:p w:rsidR="00987EA4" w:rsidRPr="00203283" w:rsidRDefault="00987EA4" w:rsidP="00987EA4">
            <w:pPr>
              <w:jc w:val="center"/>
              <w:rPr>
                <w:color w:val="000000"/>
                <w:sz w:val="16"/>
                <w:szCs w:val="16"/>
              </w:rPr>
            </w:pPr>
            <w:r w:rsidRPr="00203283">
              <w:rPr>
                <w:color w:val="000000"/>
                <w:sz w:val="16"/>
                <w:szCs w:val="16"/>
              </w:rPr>
              <w:t>Стоимость СМР в ценах 2021 года, тыс. руб.</w:t>
            </w:r>
          </w:p>
        </w:tc>
        <w:tc>
          <w:tcPr>
            <w:tcW w:w="244" w:type="pct"/>
            <w:tcBorders>
              <w:top w:val="nil"/>
              <w:left w:val="nil"/>
              <w:bottom w:val="single" w:sz="4" w:space="0" w:color="auto"/>
              <w:right w:val="single" w:sz="4" w:space="0" w:color="auto"/>
            </w:tcBorders>
            <w:shd w:val="clear" w:color="auto" w:fill="auto"/>
            <w:textDirection w:val="btLr"/>
            <w:vAlign w:val="center"/>
            <w:hideMark/>
          </w:tcPr>
          <w:p w:rsidR="00987EA4" w:rsidRPr="00203283" w:rsidRDefault="00987EA4" w:rsidP="00987EA4">
            <w:pPr>
              <w:jc w:val="center"/>
              <w:rPr>
                <w:color w:val="000000"/>
                <w:sz w:val="16"/>
                <w:szCs w:val="16"/>
              </w:rPr>
            </w:pPr>
            <w:r w:rsidRPr="00203283">
              <w:rPr>
                <w:color w:val="000000"/>
                <w:sz w:val="16"/>
                <w:szCs w:val="16"/>
              </w:rPr>
              <w:t>ВСЕГО Стоимость в ценах 2021 года, тыс. руб.</w:t>
            </w:r>
          </w:p>
        </w:tc>
        <w:tc>
          <w:tcPr>
            <w:tcW w:w="271" w:type="pct"/>
            <w:tcBorders>
              <w:top w:val="nil"/>
              <w:left w:val="nil"/>
              <w:bottom w:val="single" w:sz="4" w:space="0" w:color="auto"/>
              <w:right w:val="single" w:sz="4" w:space="0" w:color="auto"/>
            </w:tcBorders>
            <w:shd w:val="clear" w:color="auto" w:fill="auto"/>
            <w:textDirection w:val="btLr"/>
            <w:vAlign w:val="center"/>
            <w:hideMark/>
          </w:tcPr>
          <w:p w:rsidR="00987EA4" w:rsidRPr="00203283" w:rsidRDefault="00987EA4" w:rsidP="00987EA4">
            <w:pPr>
              <w:jc w:val="center"/>
              <w:rPr>
                <w:color w:val="000000"/>
                <w:sz w:val="16"/>
                <w:szCs w:val="16"/>
              </w:rPr>
            </w:pPr>
            <w:r w:rsidRPr="00203283">
              <w:rPr>
                <w:color w:val="000000"/>
                <w:sz w:val="16"/>
                <w:szCs w:val="16"/>
              </w:rPr>
              <w:t>ВСЕГО Стоимость в ценах 2021 года, тыс. руб.</w:t>
            </w:r>
          </w:p>
        </w:tc>
        <w:tc>
          <w:tcPr>
            <w:tcW w:w="218" w:type="pct"/>
            <w:tcBorders>
              <w:top w:val="nil"/>
              <w:left w:val="nil"/>
              <w:bottom w:val="single" w:sz="4" w:space="0" w:color="auto"/>
              <w:right w:val="single" w:sz="4" w:space="0" w:color="auto"/>
            </w:tcBorders>
            <w:shd w:val="clear" w:color="auto" w:fill="auto"/>
            <w:textDirection w:val="btLr"/>
            <w:vAlign w:val="center"/>
            <w:hideMark/>
          </w:tcPr>
          <w:p w:rsidR="00987EA4" w:rsidRPr="00203283" w:rsidRDefault="00987EA4" w:rsidP="00987EA4">
            <w:pPr>
              <w:jc w:val="center"/>
              <w:rPr>
                <w:color w:val="000000"/>
                <w:sz w:val="16"/>
                <w:szCs w:val="16"/>
              </w:rPr>
            </w:pPr>
            <w:r w:rsidRPr="00203283">
              <w:rPr>
                <w:color w:val="000000"/>
                <w:sz w:val="16"/>
                <w:szCs w:val="16"/>
              </w:rPr>
              <w:t>Стоимость ПИР и ПСД на дату реализации, тыс. руб.</w:t>
            </w:r>
          </w:p>
        </w:tc>
        <w:tc>
          <w:tcPr>
            <w:tcW w:w="244" w:type="pct"/>
            <w:tcBorders>
              <w:top w:val="nil"/>
              <w:left w:val="nil"/>
              <w:bottom w:val="single" w:sz="4" w:space="0" w:color="auto"/>
              <w:right w:val="single" w:sz="4" w:space="0" w:color="auto"/>
            </w:tcBorders>
            <w:shd w:val="clear" w:color="auto" w:fill="auto"/>
            <w:textDirection w:val="btLr"/>
            <w:vAlign w:val="center"/>
            <w:hideMark/>
          </w:tcPr>
          <w:p w:rsidR="00987EA4" w:rsidRPr="00203283" w:rsidRDefault="00987EA4" w:rsidP="00987EA4">
            <w:pPr>
              <w:jc w:val="center"/>
              <w:rPr>
                <w:color w:val="000000"/>
                <w:sz w:val="16"/>
                <w:szCs w:val="16"/>
              </w:rPr>
            </w:pPr>
            <w:r w:rsidRPr="00203283">
              <w:rPr>
                <w:color w:val="000000"/>
                <w:sz w:val="16"/>
                <w:szCs w:val="16"/>
              </w:rPr>
              <w:t>Стоимость оборудования на дату реализации, тыс. руб.</w:t>
            </w:r>
          </w:p>
        </w:tc>
        <w:tc>
          <w:tcPr>
            <w:tcW w:w="244" w:type="pct"/>
            <w:tcBorders>
              <w:top w:val="nil"/>
              <w:left w:val="nil"/>
              <w:bottom w:val="single" w:sz="4" w:space="0" w:color="auto"/>
              <w:right w:val="single" w:sz="4" w:space="0" w:color="auto"/>
            </w:tcBorders>
            <w:shd w:val="clear" w:color="auto" w:fill="auto"/>
            <w:textDirection w:val="btLr"/>
            <w:vAlign w:val="center"/>
            <w:hideMark/>
          </w:tcPr>
          <w:p w:rsidR="00987EA4" w:rsidRPr="00203283" w:rsidRDefault="00987EA4" w:rsidP="00987EA4">
            <w:pPr>
              <w:jc w:val="center"/>
              <w:rPr>
                <w:color w:val="000000"/>
                <w:sz w:val="16"/>
                <w:szCs w:val="16"/>
              </w:rPr>
            </w:pPr>
            <w:r w:rsidRPr="00203283">
              <w:rPr>
                <w:color w:val="000000"/>
                <w:sz w:val="16"/>
                <w:szCs w:val="16"/>
              </w:rPr>
              <w:t>Стоимость СМР на дату реализации, тыс. руб.</w:t>
            </w:r>
          </w:p>
        </w:tc>
        <w:tc>
          <w:tcPr>
            <w:tcW w:w="271" w:type="pct"/>
            <w:tcBorders>
              <w:top w:val="nil"/>
              <w:left w:val="nil"/>
              <w:bottom w:val="single" w:sz="4" w:space="0" w:color="auto"/>
              <w:right w:val="single" w:sz="4" w:space="0" w:color="auto"/>
            </w:tcBorders>
            <w:shd w:val="clear" w:color="auto" w:fill="auto"/>
            <w:textDirection w:val="btLr"/>
            <w:vAlign w:val="center"/>
            <w:hideMark/>
          </w:tcPr>
          <w:p w:rsidR="00987EA4" w:rsidRPr="00203283" w:rsidRDefault="00987EA4" w:rsidP="00987EA4">
            <w:pPr>
              <w:jc w:val="center"/>
              <w:rPr>
                <w:color w:val="000000"/>
                <w:sz w:val="16"/>
                <w:szCs w:val="16"/>
              </w:rPr>
            </w:pPr>
            <w:r w:rsidRPr="00203283">
              <w:rPr>
                <w:color w:val="000000"/>
                <w:sz w:val="16"/>
                <w:szCs w:val="16"/>
              </w:rPr>
              <w:t>ВСЕГО Стоимость на дату реализации, тыс. руб.</w:t>
            </w:r>
          </w:p>
        </w:tc>
        <w:tc>
          <w:tcPr>
            <w:tcW w:w="360" w:type="pct"/>
            <w:tcBorders>
              <w:top w:val="nil"/>
              <w:left w:val="nil"/>
              <w:bottom w:val="single" w:sz="4" w:space="0" w:color="auto"/>
              <w:right w:val="single" w:sz="4" w:space="0" w:color="auto"/>
            </w:tcBorders>
            <w:shd w:val="clear" w:color="auto" w:fill="auto"/>
            <w:textDirection w:val="btLr"/>
            <w:vAlign w:val="center"/>
            <w:hideMark/>
          </w:tcPr>
          <w:p w:rsidR="00987EA4" w:rsidRPr="00203283" w:rsidRDefault="00987EA4" w:rsidP="00987EA4">
            <w:pPr>
              <w:jc w:val="center"/>
              <w:rPr>
                <w:color w:val="000000"/>
                <w:sz w:val="16"/>
                <w:szCs w:val="16"/>
              </w:rPr>
            </w:pPr>
            <w:r w:rsidRPr="00203283">
              <w:rPr>
                <w:color w:val="000000"/>
                <w:sz w:val="16"/>
                <w:szCs w:val="16"/>
              </w:rPr>
              <w:t>ВСЕГО Стоимость на дату реализации, тыс. руб.</w:t>
            </w:r>
          </w:p>
        </w:tc>
      </w:tr>
      <w:tr w:rsidR="00987EA4" w:rsidRPr="00203283" w:rsidTr="00987EA4">
        <w:trPr>
          <w:trHeight w:val="20"/>
        </w:trPr>
        <w:tc>
          <w:tcPr>
            <w:tcW w:w="5000" w:type="pct"/>
            <w:gridSpan w:val="19"/>
            <w:tcBorders>
              <w:top w:val="single" w:sz="4" w:space="0" w:color="auto"/>
              <w:left w:val="single" w:sz="4" w:space="0" w:color="auto"/>
              <w:bottom w:val="single" w:sz="4" w:space="0" w:color="auto"/>
              <w:right w:val="single" w:sz="4" w:space="0" w:color="auto"/>
            </w:tcBorders>
            <w:shd w:val="clear" w:color="auto" w:fill="auto"/>
            <w:vAlign w:val="center"/>
            <w:hideMark/>
          </w:tcPr>
          <w:p w:rsidR="00987EA4" w:rsidRPr="00203283" w:rsidRDefault="00987EA4" w:rsidP="00203283">
            <w:pPr>
              <w:jc w:val="center"/>
              <w:rPr>
                <w:b/>
                <w:bCs/>
                <w:color w:val="000000"/>
                <w:sz w:val="16"/>
                <w:szCs w:val="16"/>
              </w:rPr>
            </w:pPr>
            <w:r w:rsidRPr="00203283">
              <w:rPr>
                <w:b/>
                <w:bCs/>
                <w:color w:val="000000"/>
                <w:sz w:val="16"/>
                <w:szCs w:val="16"/>
              </w:rPr>
              <w:t>ЕТО №01 (Филиал «Владимирский» ПАО «Т Плюс»)</w:t>
            </w:r>
          </w:p>
        </w:tc>
      </w:tr>
      <w:tr w:rsidR="007F06CC" w:rsidRPr="00203283" w:rsidTr="00987EA4">
        <w:trPr>
          <w:trHeight w:val="20"/>
        </w:trPr>
        <w:tc>
          <w:tcPr>
            <w:tcW w:w="5000" w:type="pct"/>
            <w:gridSpan w:val="19"/>
            <w:tcBorders>
              <w:top w:val="single" w:sz="4" w:space="0" w:color="auto"/>
              <w:left w:val="single" w:sz="4" w:space="0" w:color="auto"/>
              <w:bottom w:val="single" w:sz="4" w:space="0" w:color="auto"/>
              <w:right w:val="single" w:sz="4" w:space="0" w:color="auto"/>
            </w:tcBorders>
            <w:shd w:val="clear" w:color="auto" w:fill="auto"/>
            <w:vAlign w:val="center"/>
          </w:tcPr>
          <w:p w:rsidR="007F06CC" w:rsidRPr="00203283" w:rsidRDefault="007F06CC" w:rsidP="00203283">
            <w:pPr>
              <w:jc w:val="center"/>
              <w:rPr>
                <w:b/>
                <w:bCs/>
                <w:color w:val="000000"/>
                <w:sz w:val="16"/>
                <w:szCs w:val="16"/>
              </w:rPr>
            </w:pPr>
            <w:r w:rsidRPr="00203283">
              <w:rPr>
                <w:b/>
                <w:bCs/>
                <w:color w:val="000000"/>
                <w:sz w:val="16"/>
                <w:szCs w:val="16"/>
              </w:rPr>
              <w:t>ТСО: Филиал «Владимирский» ПАО «Т Плюс»)</w:t>
            </w:r>
          </w:p>
        </w:tc>
      </w:tr>
      <w:tr w:rsidR="00987EA4" w:rsidRPr="00203283" w:rsidTr="00203283">
        <w:trPr>
          <w:trHeight w:val="20"/>
        </w:trPr>
        <w:tc>
          <w:tcPr>
            <w:tcW w:w="317" w:type="pct"/>
            <w:tcBorders>
              <w:top w:val="nil"/>
              <w:left w:val="single" w:sz="4" w:space="0" w:color="auto"/>
              <w:bottom w:val="single" w:sz="4" w:space="0" w:color="auto"/>
              <w:right w:val="single" w:sz="4" w:space="0" w:color="auto"/>
            </w:tcBorders>
            <w:shd w:val="clear" w:color="auto" w:fill="auto"/>
            <w:vAlign w:val="center"/>
            <w:hideMark/>
          </w:tcPr>
          <w:p w:rsidR="00987EA4" w:rsidRPr="00203283" w:rsidRDefault="00987EA4" w:rsidP="00203283">
            <w:pPr>
              <w:jc w:val="center"/>
              <w:rPr>
                <w:color w:val="000000"/>
                <w:sz w:val="16"/>
                <w:szCs w:val="16"/>
              </w:rPr>
            </w:pPr>
            <w:r w:rsidRPr="00203283">
              <w:rPr>
                <w:color w:val="000000"/>
                <w:sz w:val="16"/>
                <w:szCs w:val="16"/>
              </w:rPr>
              <w:t>ИвТЭЦ-2</w:t>
            </w:r>
          </w:p>
        </w:tc>
        <w:tc>
          <w:tcPr>
            <w:tcW w:w="748" w:type="pct"/>
            <w:tcBorders>
              <w:top w:val="nil"/>
              <w:left w:val="nil"/>
              <w:bottom w:val="single" w:sz="4" w:space="0" w:color="auto"/>
              <w:right w:val="single" w:sz="4" w:space="0" w:color="auto"/>
            </w:tcBorders>
            <w:shd w:val="clear" w:color="auto" w:fill="auto"/>
            <w:vAlign w:val="center"/>
            <w:hideMark/>
          </w:tcPr>
          <w:p w:rsidR="00987EA4" w:rsidRPr="00203283" w:rsidRDefault="00987EA4" w:rsidP="00987EA4">
            <w:pPr>
              <w:jc w:val="center"/>
              <w:rPr>
                <w:color w:val="000000"/>
                <w:sz w:val="16"/>
                <w:szCs w:val="16"/>
              </w:rPr>
            </w:pPr>
            <w:r w:rsidRPr="00203283">
              <w:rPr>
                <w:color w:val="000000"/>
                <w:sz w:val="16"/>
                <w:szCs w:val="16"/>
              </w:rPr>
              <w:t>Строительство участка тепловой сети 2Ду 150 мм протяженностью 150 м для переключения потребителей котельной ИБХР ФКУ «ЦОУМТС МВД России» и котельной ООО «Теплоснаб-2010» на ИвТЭЦ-2</w:t>
            </w:r>
          </w:p>
        </w:tc>
        <w:tc>
          <w:tcPr>
            <w:tcW w:w="218" w:type="pct"/>
            <w:tcBorders>
              <w:top w:val="nil"/>
              <w:left w:val="nil"/>
              <w:bottom w:val="single" w:sz="4" w:space="0" w:color="auto"/>
              <w:right w:val="single" w:sz="4" w:space="0" w:color="auto"/>
            </w:tcBorders>
            <w:shd w:val="clear" w:color="auto" w:fill="auto"/>
            <w:vAlign w:val="center"/>
            <w:hideMark/>
          </w:tcPr>
          <w:p w:rsidR="00987EA4" w:rsidRPr="00203283" w:rsidRDefault="00987EA4" w:rsidP="00987EA4">
            <w:pPr>
              <w:jc w:val="center"/>
              <w:rPr>
                <w:color w:val="000000"/>
                <w:sz w:val="16"/>
                <w:szCs w:val="16"/>
              </w:rPr>
            </w:pPr>
            <w:r w:rsidRPr="00203283">
              <w:rPr>
                <w:color w:val="000000"/>
                <w:sz w:val="16"/>
                <w:szCs w:val="16"/>
              </w:rPr>
              <w:t>150</w:t>
            </w:r>
          </w:p>
        </w:tc>
        <w:tc>
          <w:tcPr>
            <w:tcW w:w="178" w:type="pct"/>
            <w:tcBorders>
              <w:top w:val="nil"/>
              <w:left w:val="nil"/>
              <w:bottom w:val="single" w:sz="4" w:space="0" w:color="auto"/>
              <w:right w:val="single" w:sz="4" w:space="0" w:color="auto"/>
            </w:tcBorders>
            <w:shd w:val="clear" w:color="auto" w:fill="auto"/>
            <w:vAlign w:val="center"/>
            <w:hideMark/>
          </w:tcPr>
          <w:p w:rsidR="00987EA4" w:rsidRPr="00203283" w:rsidRDefault="00987EA4" w:rsidP="00987EA4">
            <w:pPr>
              <w:jc w:val="center"/>
              <w:rPr>
                <w:color w:val="000000"/>
                <w:sz w:val="16"/>
                <w:szCs w:val="16"/>
              </w:rPr>
            </w:pPr>
            <w:r w:rsidRPr="00203283">
              <w:rPr>
                <w:color w:val="000000"/>
                <w:sz w:val="16"/>
                <w:szCs w:val="16"/>
              </w:rPr>
              <w:t>2023</w:t>
            </w:r>
          </w:p>
        </w:tc>
        <w:tc>
          <w:tcPr>
            <w:tcW w:w="178" w:type="pct"/>
            <w:tcBorders>
              <w:top w:val="nil"/>
              <w:left w:val="nil"/>
              <w:bottom w:val="single" w:sz="4" w:space="0" w:color="auto"/>
              <w:right w:val="single" w:sz="4" w:space="0" w:color="auto"/>
            </w:tcBorders>
            <w:shd w:val="clear" w:color="auto" w:fill="auto"/>
            <w:vAlign w:val="center"/>
            <w:hideMark/>
          </w:tcPr>
          <w:p w:rsidR="00987EA4" w:rsidRPr="00203283" w:rsidRDefault="00987EA4" w:rsidP="00987EA4">
            <w:pPr>
              <w:jc w:val="center"/>
              <w:rPr>
                <w:color w:val="000000"/>
                <w:sz w:val="16"/>
                <w:szCs w:val="16"/>
              </w:rPr>
            </w:pPr>
            <w:r w:rsidRPr="00203283">
              <w:rPr>
                <w:color w:val="000000"/>
                <w:sz w:val="16"/>
                <w:szCs w:val="16"/>
              </w:rPr>
              <w:t>2024</w:t>
            </w:r>
          </w:p>
        </w:tc>
        <w:tc>
          <w:tcPr>
            <w:tcW w:w="151" w:type="pct"/>
            <w:tcBorders>
              <w:top w:val="nil"/>
              <w:left w:val="nil"/>
              <w:bottom w:val="single" w:sz="4" w:space="0" w:color="auto"/>
              <w:right w:val="single" w:sz="4" w:space="0" w:color="auto"/>
            </w:tcBorders>
            <w:shd w:val="clear" w:color="auto" w:fill="auto"/>
            <w:vAlign w:val="center"/>
            <w:hideMark/>
          </w:tcPr>
          <w:p w:rsidR="00987EA4" w:rsidRPr="00203283" w:rsidRDefault="00987EA4" w:rsidP="00987EA4">
            <w:pPr>
              <w:jc w:val="center"/>
              <w:rPr>
                <w:color w:val="000000"/>
                <w:sz w:val="16"/>
                <w:szCs w:val="16"/>
              </w:rPr>
            </w:pPr>
            <w:r w:rsidRPr="00203283">
              <w:rPr>
                <w:color w:val="000000"/>
                <w:sz w:val="16"/>
                <w:szCs w:val="16"/>
              </w:rPr>
              <w:t> </w:t>
            </w:r>
          </w:p>
        </w:tc>
        <w:tc>
          <w:tcPr>
            <w:tcW w:w="151" w:type="pct"/>
            <w:tcBorders>
              <w:top w:val="nil"/>
              <w:left w:val="nil"/>
              <w:bottom w:val="single" w:sz="4" w:space="0" w:color="auto"/>
              <w:right w:val="single" w:sz="4" w:space="0" w:color="auto"/>
            </w:tcBorders>
            <w:shd w:val="clear" w:color="auto" w:fill="auto"/>
            <w:vAlign w:val="center"/>
            <w:hideMark/>
          </w:tcPr>
          <w:p w:rsidR="00987EA4" w:rsidRPr="00203283" w:rsidRDefault="00987EA4" w:rsidP="00987EA4">
            <w:pPr>
              <w:jc w:val="center"/>
              <w:rPr>
                <w:color w:val="000000"/>
                <w:sz w:val="16"/>
                <w:szCs w:val="16"/>
              </w:rPr>
            </w:pPr>
            <w:r w:rsidRPr="00203283">
              <w:rPr>
                <w:color w:val="000000"/>
                <w:sz w:val="16"/>
                <w:szCs w:val="16"/>
              </w:rPr>
              <w:t>150</w:t>
            </w:r>
          </w:p>
        </w:tc>
        <w:tc>
          <w:tcPr>
            <w:tcW w:w="315" w:type="pct"/>
            <w:tcBorders>
              <w:top w:val="nil"/>
              <w:left w:val="nil"/>
              <w:bottom w:val="single" w:sz="4" w:space="0" w:color="auto"/>
              <w:right w:val="single" w:sz="4" w:space="0" w:color="auto"/>
            </w:tcBorders>
            <w:shd w:val="clear" w:color="auto" w:fill="auto"/>
            <w:vAlign w:val="center"/>
            <w:hideMark/>
          </w:tcPr>
          <w:p w:rsidR="00987EA4" w:rsidRPr="00203283" w:rsidRDefault="00987EA4" w:rsidP="00987EA4">
            <w:pPr>
              <w:jc w:val="center"/>
              <w:rPr>
                <w:color w:val="000000"/>
                <w:sz w:val="16"/>
                <w:szCs w:val="16"/>
              </w:rPr>
            </w:pPr>
            <w:r w:rsidRPr="00203283">
              <w:rPr>
                <w:color w:val="000000"/>
                <w:sz w:val="16"/>
                <w:szCs w:val="16"/>
              </w:rPr>
              <w:t>Канальная</w:t>
            </w:r>
          </w:p>
        </w:tc>
        <w:tc>
          <w:tcPr>
            <w:tcW w:w="186" w:type="pct"/>
            <w:tcBorders>
              <w:top w:val="nil"/>
              <w:left w:val="nil"/>
              <w:bottom w:val="single" w:sz="4" w:space="0" w:color="auto"/>
              <w:right w:val="single" w:sz="4" w:space="0" w:color="auto"/>
            </w:tcBorders>
            <w:shd w:val="clear" w:color="auto" w:fill="auto"/>
            <w:vAlign w:val="center"/>
            <w:hideMark/>
          </w:tcPr>
          <w:p w:rsidR="00987EA4" w:rsidRPr="00203283" w:rsidRDefault="00987EA4" w:rsidP="00987EA4">
            <w:pPr>
              <w:jc w:val="center"/>
              <w:rPr>
                <w:color w:val="000000"/>
                <w:sz w:val="16"/>
                <w:szCs w:val="16"/>
              </w:rPr>
            </w:pPr>
            <w:r w:rsidRPr="00203283">
              <w:rPr>
                <w:color w:val="000000"/>
                <w:sz w:val="16"/>
                <w:szCs w:val="16"/>
              </w:rPr>
              <w:t>ППУ</w:t>
            </w:r>
          </w:p>
        </w:tc>
        <w:tc>
          <w:tcPr>
            <w:tcW w:w="218" w:type="pct"/>
            <w:tcBorders>
              <w:top w:val="nil"/>
              <w:left w:val="nil"/>
              <w:bottom w:val="single" w:sz="4" w:space="0" w:color="auto"/>
              <w:right w:val="single" w:sz="4" w:space="0" w:color="auto"/>
            </w:tcBorders>
            <w:shd w:val="clear" w:color="auto" w:fill="auto"/>
            <w:vAlign w:val="center"/>
            <w:hideMark/>
          </w:tcPr>
          <w:p w:rsidR="00987EA4" w:rsidRPr="00203283" w:rsidRDefault="00987EA4" w:rsidP="00987EA4">
            <w:pPr>
              <w:jc w:val="center"/>
              <w:rPr>
                <w:color w:val="000000"/>
                <w:sz w:val="16"/>
                <w:szCs w:val="16"/>
              </w:rPr>
            </w:pPr>
            <w:r w:rsidRPr="00203283">
              <w:rPr>
                <w:color w:val="000000"/>
                <w:sz w:val="16"/>
                <w:szCs w:val="16"/>
              </w:rPr>
              <w:t>448,9</w:t>
            </w:r>
          </w:p>
        </w:tc>
        <w:tc>
          <w:tcPr>
            <w:tcW w:w="244" w:type="pct"/>
            <w:tcBorders>
              <w:top w:val="nil"/>
              <w:left w:val="nil"/>
              <w:bottom w:val="single" w:sz="4" w:space="0" w:color="auto"/>
              <w:right w:val="single" w:sz="4" w:space="0" w:color="auto"/>
            </w:tcBorders>
            <w:shd w:val="clear" w:color="auto" w:fill="auto"/>
            <w:vAlign w:val="center"/>
            <w:hideMark/>
          </w:tcPr>
          <w:p w:rsidR="00987EA4" w:rsidRPr="00203283" w:rsidRDefault="00987EA4" w:rsidP="00987EA4">
            <w:pPr>
              <w:jc w:val="center"/>
              <w:rPr>
                <w:color w:val="000000"/>
                <w:sz w:val="16"/>
                <w:szCs w:val="16"/>
              </w:rPr>
            </w:pPr>
            <w:r w:rsidRPr="00203283">
              <w:rPr>
                <w:color w:val="000000"/>
                <w:sz w:val="16"/>
                <w:szCs w:val="16"/>
              </w:rPr>
              <w:t>4168,0</w:t>
            </w:r>
          </w:p>
        </w:tc>
        <w:tc>
          <w:tcPr>
            <w:tcW w:w="244" w:type="pct"/>
            <w:tcBorders>
              <w:top w:val="nil"/>
              <w:left w:val="nil"/>
              <w:bottom w:val="single" w:sz="4" w:space="0" w:color="auto"/>
              <w:right w:val="single" w:sz="4" w:space="0" w:color="auto"/>
            </w:tcBorders>
            <w:shd w:val="clear" w:color="auto" w:fill="auto"/>
            <w:vAlign w:val="center"/>
            <w:hideMark/>
          </w:tcPr>
          <w:p w:rsidR="00987EA4" w:rsidRPr="00203283" w:rsidRDefault="00987EA4" w:rsidP="00987EA4">
            <w:pPr>
              <w:jc w:val="center"/>
              <w:rPr>
                <w:color w:val="000000"/>
                <w:sz w:val="16"/>
                <w:szCs w:val="16"/>
              </w:rPr>
            </w:pPr>
            <w:r w:rsidRPr="00203283">
              <w:rPr>
                <w:color w:val="000000"/>
                <w:sz w:val="16"/>
                <w:szCs w:val="16"/>
              </w:rPr>
              <w:t>1795,4</w:t>
            </w:r>
          </w:p>
        </w:tc>
        <w:tc>
          <w:tcPr>
            <w:tcW w:w="244" w:type="pct"/>
            <w:tcBorders>
              <w:top w:val="nil"/>
              <w:left w:val="nil"/>
              <w:bottom w:val="single" w:sz="4" w:space="0" w:color="auto"/>
              <w:right w:val="single" w:sz="4" w:space="0" w:color="auto"/>
            </w:tcBorders>
            <w:shd w:val="clear" w:color="auto" w:fill="auto"/>
            <w:vAlign w:val="center"/>
            <w:hideMark/>
          </w:tcPr>
          <w:p w:rsidR="00987EA4" w:rsidRPr="00203283" w:rsidRDefault="00987EA4" w:rsidP="00987EA4">
            <w:pPr>
              <w:jc w:val="center"/>
              <w:rPr>
                <w:b/>
                <w:bCs/>
                <w:color w:val="000000"/>
                <w:sz w:val="16"/>
                <w:szCs w:val="16"/>
              </w:rPr>
            </w:pPr>
            <w:r w:rsidRPr="00203283">
              <w:rPr>
                <w:b/>
                <w:bCs/>
                <w:color w:val="000000"/>
                <w:sz w:val="16"/>
                <w:szCs w:val="16"/>
              </w:rPr>
              <w:t>6412,3</w:t>
            </w:r>
          </w:p>
        </w:tc>
        <w:tc>
          <w:tcPr>
            <w:tcW w:w="271" w:type="pct"/>
            <w:tcBorders>
              <w:top w:val="nil"/>
              <w:left w:val="nil"/>
              <w:bottom w:val="single" w:sz="4" w:space="0" w:color="auto"/>
              <w:right w:val="single" w:sz="4" w:space="0" w:color="auto"/>
            </w:tcBorders>
            <w:shd w:val="clear" w:color="auto" w:fill="auto"/>
            <w:vAlign w:val="center"/>
            <w:hideMark/>
          </w:tcPr>
          <w:p w:rsidR="00987EA4" w:rsidRPr="00203283" w:rsidRDefault="00987EA4" w:rsidP="00987EA4">
            <w:pPr>
              <w:jc w:val="center"/>
              <w:rPr>
                <w:b/>
                <w:bCs/>
                <w:color w:val="000000"/>
                <w:sz w:val="16"/>
                <w:szCs w:val="16"/>
              </w:rPr>
            </w:pPr>
            <w:r w:rsidRPr="00203283">
              <w:rPr>
                <w:b/>
                <w:bCs/>
                <w:color w:val="000000"/>
                <w:sz w:val="16"/>
                <w:szCs w:val="16"/>
              </w:rPr>
              <w:t>7694,7</w:t>
            </w:r>
          </w:p>
        </w:tc>
        <w:tc>
          <w:tcPr>
            <w:tcW w:w="218" w:type="pct"/>
            <w:tcBorders>
              <w:top w:val="nil"/>
              <w:left w:val="nil"/>
              <w:bottom w:val="single" w:sz="4" w:space="0" w:color="auto"/>
              <w:right w:val="single" w:sz="4" w:space="0" w:color="auto"/>
            </w:tcBorders>
            <w:shd w:val="clear" w:color="auto" w:fill="auto"/>
            <w:vAlign w:val="center"/>
            <w:hideMark/>
          </w:tcPr>
          <w:p w:rsidR="00987EA4" w:rsidRPr="00203283" w:rsidRDefault="00987EA4" w:rsidP="00987EA4">
            <w:pPr>
              <w:jc w:val="center"/>
              <w:rPr>
                <w:color w:val="000000"/>
                <w:sz w:val="16"/>
                <w:szCs w:val="16"/>
              </w:rPr>
            </w:pPr>
            <w:r w:rsidRPr="00203283">
              <w:rPr>
                <w:color w:val="000000"/>
                <w:sz w:val="16"/>
                <w:szCs w:val="16"/>
              </w:rPr>
              <w:t>497,2</w:t>
            </w:r>
          </w:p>
        </w:tc>
        <w:tc>
          <w:tcPr>
            <w:tcW w:w="244" w:type="pct"/>
            <w:tcBorders>
              <w:top w:val="nil"/>
              <w:left w:val="nil"/>
              <w:bottom w:val="single" w:sz="4" w:space="0" w:color="auto"/>
              <w:right w:val="single" w:sz="4" w:space="0" w:color="auto"/>
            </w:tcBorders>
            <w:shd w:val="clear" w:color="auto" w:fill="auto"/>
            <w:vAlign w:val="center"/>
            <w:hideMark/>
          </w:tcPr>
          <w:p w:rsidR="00987EA4" w:rsidRPr="00203283" w:rsidRDefault="00987EA4" w:rsidP="00987EA4">
            <w:pPr>
              <w:jc w:val="center"/>
              <w:rPr>
                <w:color w:val="000000"/>
                <w:sz w:val="16"/>
                <w:szCs w:val="16"/>
              </w:rPr>
            </w:pPr>
            <w:r w:rsidRPr="00203283">
              <w:rPr>
                <w:color w:val="000000"/>
                <w:sz w:val="16"/>
                <w:szCs w:val="16"/>
              </w:rPr>
              <w:t>4843,3</w:t>
            </w:r>
          </w:p>
        </w:tc>
        <w:tc>
          <w:tcPr>
            <w:tcW w:w="244" w:type="pct"/>
            <w:tcBorders>
              <w:top w:val="nil"/>
              <w:left w:val="nil"/>
              <w:bottom w:val="single" w:sz="4" w:space="0" w:color="auto"/>
              <w:right w:val="single" w:sz="4" w:space="0" w:color="auto"/>
            </w:tcBorders>
            <w:shd w:val="clear" w:color="auto" w:fill="auto"/>
            <w:vAlign w:val="center"/>
            <w:hideMark/>
          </w:tcPr>
          <w:p w:rsidR="00987EA4" w:rsidRPr="00203283" w:rsidRDefault="00987EA4" w:rsidP="00987EA4">
            <w:pPr>
              <w:jc w:val="center"/>
              <w:rPr>
                <w:color w:val="000000"/>
                <w:sz w:val="16"/>
                <w:szCs w:val="16"/>
              </w:rPr>
            </w:pPr>
            <w:r w:rsidRPr="00203283">
              <w:rPr>
                <w:color w:val="000000"/>
                <w:sz w:val="16"/>
                <w:szCs w:val="16"/>
              </w:rPr>
              <w:t>2086,4</w:t>
            </w:r>
          </w:p>
        </w:tc>
        <w:tc>
          <w:tcPr>
            <w:tcW w:w="271" w:type="pct"/>
            <w:tcBorders>
              <w:top w:val="nil"/>
              <w:left w:val="nil"/>
              <w:bottom w:val="single" w:sz="4" w:space="0" w:color="auto"/>
              <w:right w:val="single" w:sz="4" w:space="0" w:color="auto"/>
            </w:tcBorders>
            <w:shd w:val="clear" w:color="auto" w:fill="auto"/>
            <w:vAlign w:val="center"/>
            <w:hideMark/>
          </w:tcPr>
          <w:p w:rsidR="00987EA4" w:rsidRPr="00203283" w:rsidRDefault="00987EA4" w:rsidP="00987EA4">
            <w:pPr>
              <w:jc w:val="center"/>
              <w:rPr>
                <w:b/>
                <w:bCs/>
                <w:color w:val="000000"/>
                <w:sz w:val="16"/>
                <w:szCs w:val="16"/>
              </w:rPr>
            </w:pPr>
            <w:r w:rsidRPr="00203283">
              <w:rPr>
                <w:b/>
                <w:bCs/>
                <w:color w:val="000000"/>
                <w:sz w:val="16"/>
                <w:szCs w:val="16"/>
              </w:rPr>
              <w:t>7426,9</w:t>
            </w:r>
          </w:p>
        </w:tc>
        <w:tc>
          <w:tcPr>
            <w:tcW w:w="360" w:type="pct"/>
            <w:tcBorders>
              <w:top w:val="nil"/>
              <w:left w:val="nil"/>
              <w:bottom w:val="single" w:sz="4" w:space="0" w:color="auto"/>
              <w:right w:val="single" w:sz="4" w:space="0" w:color="auto"/>
            </w:tcBorders>
            <w:shd w:val="clear" w:color="auto" w:fill="auto"/>
            <w:vAlign w:val="center"/>
            <w:hideMark/>
          </w:tcPr>
          <w:p w:rsidR="00987EA4" w:rsidRPr="00203283" w:rsidRDefault="00987EA4" w:rsidP="00987EA4">
            <w:pPr>
              <w:jc w:val="center"/>
              <w:rPr>
                <w:b/>
                <w:bCs/>
                <w:color w:val="000000"/>
                <w:sz w:val="16"/>
                <w:szCs w:val="16"/>
              </w:rPr>
            </w:pPr>
            <w:r w:rsidRPr="00203283">
              <w:rPr>
                <w:b/>
                <w:bCs/>
                <w:color w:val="000000"/>
                <w:sz w:val="16"/>
                <w:szCs w:val="16"/>
              </w:rPr>
              <w:t>8912,3</w:t>
            </w:r>
          </w:p>
        </w:tc>
      </w:tr>
      <w:tr w:rsidR="00987EA4" w:rsidRPr="00203283" w:rsidTr="00203283">
        <w:trPr>
          <w:trHeight w:val="20"/>
        </w:trPr>
        <w:tc>
          <w:tcPr>
            <w:tcW w:w="317" w:type="pct"/>
            <w:tcBorders>
              <w:top w:val="nil"/>
              <w:left w:val="single" w:sz="4" w:space="0" w:color="auto"/>
              <w:bottom w:val="single" w:sz="4" w:space="0" w:color="auto"/>
              <w:right w:val="single" w:sz="4" w:space="0" w:color="auto"/>
            </w:tcBorders>
            <w:shd w:val="clear" w:color="auto" w:fill="auto"/>
            <w:vAlign w:val="center"/>
            <w:hideMark/>
          </w:tcPr>
          <w:p w:rsidR="00987EA4" w:rsidRPr="00203283" w:rsidRDefault="00987EA4" w:rsidP="00203283">
            <w:pPr>
              <w:jc w:val="center"/>
              <w:rPr>
                <w:color w:val="000000"/>
                <w:sz w:val="16"/>
                <w:szCs w:val="16"/>
              </w:rPr>
            </w:pPr>
            <w:r w:rsidRPr="00203283">
              <w:rPr>
                <w:color w:val="000000"/>
                <w:sz w:val="16"/>
                <w:szCs w:val="16"/>
              </w:rPr>
              <w:t>ИвТЭЦ-2</w:t>
            </w:r>
          </w:p>
        </w:tc>
        <w:tc>
          <w:tcPr>
            <w:tcW w:w="748" w:type="pct"/>
            <w:tcBorders>
              <w:top w:val="nil"/>
              <w:left w:val="nil"/>
              <w:bottom w:val="single" w:sz="4" w:space="0" w:color="auto"/>
              <w:right w:val="single" w:sz="4" w:space="0" w:color="auto"/>
            </w:tcBorders>
            <w:shd w:val="clear" w:color="auto" w:fill="auto"/>
            <w:vAlign w:val="center"/>
            <w:hideMark/>
          </w:tcPr>
          <w:p w:rsidR="00987EA4" w:rsidRPr="00203283" w:rsidRDefault="00987EA4" w:rsidP="00987EA4">
            <w:pPr>
              <w:jc w:val="center"/>
              <w:rPr>
                <w:color w:val="000000"/>
                <w:sz w:val="16"/>
                <w:szCs w:val="16"/>
              </w:rPr>
            </w:pPr>
            <w:r w:rsidRPr="00203283">
              <w:rPr>
                <w:color w:val="000000"/>
                <w:sz w:val="16"/>
                <w:szCs w:val="16"/>
              </w:rPr>
              <w:t>Строительство участка тепловой сети 2Ду 200 мм протяженностью 650 м для переключения потребителей котельной ООО «Теплоснаб-2010» на ИвТЭЦ-2</w:t>
            </w:r>
          </w:p>
        </w:tc>
        <w:tc>
          <w:tcPr>
            <w:tcW w:w="218" w:type="pct"/>
            <w:tcBorders>
              <w:top w:val="nil"/>
              <w:left w:val="nil"/>
              <w:bottom w:val="single" w:sz="4" w:space="0" w:color="auto"/>
              <w:right w:val="single" w:sz="4" w:space="0" w:color="auto"/>
            </w:tcBorders>
            <w:shd w:val="clear" w:color="auto" w:fill="auto"/>
            <w:vAlign w:val="center"/>
            <w:hideMark/>
          </w:tcPr>
          <w:p w:rsidR="00987EA4" w:rsidRPr="00203283" w:rsidRDefault="00987EA4" w:rsidP="00987EA4">
            <w:pPr>
              <w:jc w:val="center"/>
              <w:rPr>
                <w:color w:val="000000"/>
                <w:sz w:val="16"/>
                <w:szCs w:val="16"/>
              </w:rPr>
            </w:pPr>
            <w:r w:rsidRPr="00203283">
              <w:rPr>
                <w:color w:val="000000"/>
                <w:sz w:val="16"/>
                <w:szCs w:val="16"/>
              </w:rPr>
              <w:t>1100</w:t>
            </w:r>
          </w:p>
        </w:tc>
        <w:tc>
          <w:tcPr>
            <w:tcW w:w="178" w:type="pct"/>
            <w:tcBorders>
              <w:top w:val="nil"/>
              <w:left w:val="nil"/>
              <w:bottom w:val="single" w:sz="4" w:space="0" w:color="auto"/>
              <w:right w:val="single" w:sz="4" w:space="0" w:color="auto"/>
            </w:tcBorders>
            <w:shd w:val="clear" w:color="auto" w:fill="auto"/>
            <w:vAlign w:val="center"/>
            <w:hideMark/>
          </w:tcPr>
          <w:p w:rsidR="00987EA4" w:rsidRPr="00203283" w:rsidRDefault="00987EA4" w:rsidP="00987EA4">
            <w:pPr>
              <w:jc w:val="center"/>
              <w:rPr>
                <w:color w:val="000000"/>
                <w:sz w:val="16"/>
                <w:szCs w:val="16"/>
              </w:rPr>
            </w:pPr>
            <w:r w:rsidRPr="00203283">
              <w:rPr>
                <w:color w:val="000000"/>
                <w:sz w:val="16"/>
                <w:szCs w:val="16"/>
              </w:rPr>
              <w:t>2023</w:t>
            </w:r>
          </w:p>
        </w:tc>
        <w:tc>
          <w:tcPr>
            <w:tcW w:w="178" w:type="pct"/>
            <w:tcBorders>
              <w:top w:val="nil"/>
              <w:left w:val="nil"/>
              <w:bottom w:val="single" w:sz="4" w:space="0" w:color="auto"/>
              <w:right w:val="single" w:sz="4" w:space="0" w:color="auto"/>
            </w:tcBorders>
            <w:shd w:val="clear" w:color="auto" w:fill="auto"/>
            <w:vAlign w:val="center"/>
            <w:hideMark/>
          </w:tcPr>
          <w:p w:rsidR="00987EA4" w:rsidRPr="00203283" w:rsidRDefault="00987EA4" w:rsidP="00987EA4">
            <w:pPr>
              <w:jc w:val="center"/>
              <w:rPr>
                <w:color w:val="000000"/>
                <w:sz w:val="16"/>
                <w:szCs w:val="16"/>
              </w:rPr>
            </w:pPr>
            <w:r w:rsidRPr="00203283">
              <w:rPr>
                <w:color w:val="000000"/>
                <w:sz w:val="16"/>
                <w:szCs w:val="16"/>
              </w:rPr>
              <w:t>2024</w:t>
            </w:r>
          </w:p>
        </w:tc>
        <w:tc>
          <w:tcPr>
            <w:tcW w:w="151" w:type="pct"/>
            <w:tcBorders>
              <w:top w:val="nil"/>
              <w:left w:val="nil"/>
              <w:bottom w:val="single" w:sz="4" w:space="0" w:color="auto"/>
              <w:right w:val="single" w:sz="4" w:space="0" w:color="auto"/>
            </w:tcBorders>
            <w:shd w:val="clear" w:color="auto" w:fill="auto"/>
            <w:vAlign w:val="center"/>
            <w:hideMark/>
          </w:tcPr>
          <w:p w:rsidR="00987EA4" w:rsidRPr="00203283" w:rsidRDefault="00987EA4" w:rsidP="00987EA4">
            <w:pPr>
              <w:jc w:val="center"/>
              <w:rPr>
                <w:color w:val="000000"/>
                <w:sz w:val="16"/>
                <w:szCs w:val="16"/>
              </w:rPr>
            </w:pPr>
            <w:r w:rsidRPr="00203283">
              <w:rPr>
                <w:color w:val="000000"/>
                <w:sz w:val="16"/>
                <w:szCs w:val="16"/>
              </w:rPr>
              <w:t> </w:t>
            </w:r>
          </w:p>
        </w:tc>
        <w:tc>
          <w:tcPr>
            <w:tcW w:w="151" w:type="pct"/>
            <w:tcBorders>
              <w:top w:val="nil"/>
              <w:left w:val="nil"/>
              <w:bottom w:val="single" w:sz="4" w:space="0" w:color="auto"/>
              <w:right w:val="single" w:sz="4" w:space="0" w:color="auto"/>
            </w:tcBorders>
            <w:shd w:val="clear" w:color="auto" w:fill="auto"/>
            <w:vAlign w:val="center"/>
            <w:hideMark/>
          </w:tcPr>
          <w:p w:rsidR="00987EA4" w:rsidRPr="00203283" w:rsidRDefault="00987EA4" w:rsidP="00987EA4">
            <w:pPr>
              <w:jc w:val="center"/>
              <w:rPr>
                <w:color w:val="000000"/>
                <w:sz w:val="16"/>
                <w:szCs w:val="16"/>
              </w:rPr>
            </w:pPr>
            <w:r w:rsidRPr="00203283">
              <w:rPr>
                <w:color w:val="000000"/>
                <w:sz w:val="16"/>
                <w:szCs w:val="16"/>
              </w:rPr>
              <w:t>200</w:t>
            </w:r>
          </w:p>
        </w:tc>
        <w:tc>
          <w:tcPr>
            <w:tcW w:w="315" w:type="pct"/>
            <w:tcBorders>
              <w:top w:val="nil"/>
              <w:left w:val="nil"/>
              <w:bottom w:val="single" w:sz="4" w:space="0" w:color="auto"/>
              <w:right w:val="single" w:sz="4" w:space="0" w:color="auto"/>
            </w:tcBorders>
            <w:shd w:val="clear" w:color="auto" w:fill="auto"/>
            <w:vAlign w:val="center"/>
            <w:hideMark/>
          </w:tcPr>
          <w:p w:rsidR="00987EA4" w:rsidRPr="00203283" w:rsidRDefault="00987EA4" w:rsidP="00987EA4">
            <w:pPr>
              <w:jc w:val="center"/>
              <w:rPr>
                <w:color w:val="000000"/>
                <w:sz w:val="16"/>
                <w:szCs w:val="16"/>
              </w:rPr>
            </w:pPr>
            <w:r w:rsidRPr="00203283">
              <w:rPr>
                <w:color w:val="000000"/>
                <w:sz w:val="16"/>
                <w:szCs w:val="16"/>
              </w:rPr>
              <w:t>Канальная</w:t>
            </w:r>
          </w:p>
        </w:tc>
        <w:tc>
          <w:tcPr>
            <w:tcW w:w="186" w:type="pct"/>
            <w:tcBorders>
              <w:top w:val="nil"/>
              <w:left w:val="nil"/>
              <w:bottom w:val="single" w:sz="4" w:space="0" w:color="auto"/>
              <w:right w:val="single" w:sz="4" w:space="0" w:color="auto"/>
            </w:tcBorders>
            <w:shd w:val="clear" w:color="auto" w:fill="auto"/>
            <w:vAlign w:val="center"/>
            <w:hideMark/>
          </w:tcPr>
          <w:p w:rsidR="00987EA4" w:rsidRPr="00203283" w:rsidRDefault="00987EA4" w:rsidP="00987EA4">
            <w:pPr>
              <w:jc w:val="center"/>
              <w:rPr>
                <w:color w:val="000000"/>
                <w:sz w:val="16"/>
                <w:szCs w:val="16"/>
              </w:rPr>
            </w:pPr>
            <w:r w:rsidRPr="00203283">
              <w:rPr>
                <w:color w:val="000000"/>
                <w:sz w:val="16"/>
                <w:szCs w:val="16"/>
              </w:rPr>
              <w:t>ППУ</w:t>
            </w:r>
          </w:p>
        </w:tc>
        <w:tc>
          <w:tcPr>
            <w:tcW w:w="218" w:type="pct"/>
            <w:tcBorders>
              <w:top w:val="nil"/>
              <w:left w:val="nil"/>
              <w:bottom w:val="single" w:sz="4" w:space="0" w:color="auto"/>
              <w:right w:val="single" w:sz="4" w:space="0" w:color="auto"/>
            </w:tcBorders>
            <w:shd w:val="clear" w:color="auto" w:fill="auto"/>
            <w:vAlign w:val="center"/>
            <w:hideMark/>
          </w:tcPr>
          <w:p w:rsidR="00987EA4" w:rsidRPr="00203283" w:rsidRDefault="00987EA4" w:rsidP="00987EA4">
            <w:pPr>
              <w:jc w:val="center"/>
              <w:rPr>
                <w:color w:val="000000"/>
                <w:sz w:val="16"/>
                <w:szCs w:val="16"/>
              </w:rPr>
            </w:pPr>
            <w:r w:rsidRPr="00203283">
              <w:rPr>
                <w:color w:val="000000"/>
                <w:sz w:val="16"/>
                <w:szCs w:val="16"/>
              </w:rPr>
              <w:t>3822,2</w:t>
            </w:r>
          </w:p>
        </w:tc>
        <w:tc>
          <w:tcPr>
            <w:tcW w:w="244" w:type="pct"/>
            <w:tcBorders>
              <w:top w:val="nil"/>
              <w:left w:val="nil"/>
              <w:bottom w:val="single" w:sz="4" w:space="0" w:color="auto"/>
              <w:right w:val="single" w:sz="4" w:space="0" w:color="auto"/>
            </w:tcBorders>
            <w:shd w:val="clear" w:color="auto" w:fill="auto"/>
            <w:vAlign w:val="center"/>
            <w:hideMark/>
          </w:tcPr>
          <w:p w:rsidR="00987EA4" w:rsidRPr="00203283" w:rsidRDefault="00987EA4" w:rsidP="00987EA4">
            <w:pPr>
              <w:jc w:val="center"/>
              <w:rPr>
                <w:color w:val="000000"/>
                <w:sz w:val="16"/>
                <w:szCs w:val="16"/>
              </w:rPr>
            </w:pPr>
            <w:r w:rsidRPr="00203283">
              <w:rPr>
                <w:color w:val="000000"/>
                <w:sz w:val="16"/>
                <w:szCs w:val="16"/>
              </w:rPr>
              <w:t>35491,7</w:t>
            </w:r>
          </w:p>
        </w:tc>
        <w:tc>
          <w:tcPr>
            <w:tcW w:w="244" w:type="pct"/>
            <w:tcBorders>
              <w:top w:val="nil"/>
              <w:left w:val="nil"/>
              <w:bottom w:val="single" w:sz="4" w:space="0" w:color="auto"/>
              <w:right w:val="single" w:sz="4" w:space="0" w:color="auto"/>
            </w:tcBorders>
            <w:shd w:val="clear" w:color="auto" w:fill="auto"/>
            <w:vAlign w:val="center"/>
            <w:hideMark/>
          </w:tcPr>
          <w:p w:rsidR="00987EA4" w:rsidRPr="00203283" w:rsidRDefault="00987EA4" w:rsidP="00987EA4">
            <w:pPr>
              <w:jc w:val="center"/>
              <w:rPr>
                <w:color w:val="000000"/>
                <w:sz w:val="16"/>
                <w:szCs w:val="16"/>
              </w:rPr>
            </w:pPr>
            <w:r w:rsidRPr="00203283">
              <w:rPr>
                <w:color w:val="000000"/>
                <w:sz w:val="16"/>
                <w:szCs w:val="16"/>
              </w:rPr>
              <w:t>15288,7</w:t>
            </w:r>
          </w:p>
        </w:tc>
        <w:tc>
          <w:tcPr>
            <w:tcW w:w="244" w:type="pct"/>
            <w:tcBorders>
              <w:top w:val="nil"/>
              <w:left w:val="nil"/>
              <w:bottom w:val="single" w:sz="4" w:space="0" w:color="auto"/>
              <w:right w:val="single" w:sz="4" w:space="0" w:color="auto"/>
            </w:tcBorders>
            <w:shd w:val="clear" w:color="auto" w:fill="auto"/>
            <w:vAlign w:val="center"/>
            <w:hideMark/>
          </w:tcPr>
          <w:p w:rsidR="00987EA4" w:rsidRPr="00203283" w:rsidRDefault="00987EA4" w:rsidP="00987EA4">
            <w:pPr>
              <w:jc w:val="center"/>
              <w:rPr>
                <w:b/>
                <w:bCs/>
                <w:color w:val="000000"/>
                <w:sz w:val="16"/>
                <w:szCs w:val="16"/>
              </w:rPr>
            </w:pPr>
            <w:r w:rsidRPr="00203283">
              <w:rPr>
                <w:b/>
                <w:bCs/>
                <w:color w:val="000000"/>
                <w:sz w:val="16"/>
                <w:szCs w:val="16"/>
              </w:rPr>
              <w:t>54602,6</w:t>
            </w:r>
          </w:p>
        </w:tc>
        <w:tc>
          <w:tcPr>
            <w:tcW w:w="271" w:type="pct"/>
            <w:tcBorders>
              <w:top w:val="nil"/>
              <w:left w:val="nil"/>
              <w:bottom w:val="single" w:sz="4" w:space="0" w:color="auto"/>
              <w:right w:val="single" w:sz="4" w:space="0" w:color="auto"/>
            </w:tcBorders>
            <w:shd w:val="clear" w:color="auto" w:fill="auto"/>
            <w:vAlign w:val="center"/>
            <w:hideMark/>
          </w:tcPr>
          <w:p w:rsidR="00987EA4" w:rsidRPr="00203283" w:rsidRDefault="00987EA4" w:rsidP="00987EA4">
            <w:pPr>
              <w:jc w:val="center"/>
              <w:rPr>
                <w:b/>
                <w:bCs/>
                <w:color w:val="000000"/>
                <w:sz w:val="16"/>
                <w:szCs w:val="16"/>
              </w:rPr>
            </w:pPr>
            <w:r w:rsidRPr="00203283">
              <w:rPr>
                <w:b/>
                <w:bCs/>
                <w:color w:val="000000"/>
                <w:sz w:val="16"/>
                <w:szCs w:val="16"/>
              </w:rPr>
              <w:t>65523,1</w:t>
            </w:r>
          </w:p>
        </w:tc>
        <w:tc>
          <w:tcPr>
            <w:tcW w:w="218" w:type="pct"/>
            <w:tcBorders>
              <w:top w:val="nil"/>
              <w:left w:val="nil"/>
              <w:bottom w:val="single" w:sz="4" w:space="0" w:color="auto"/>
              <w:right w:val="single" w:sz="4" w:space="0" w:color="auto"/>
            </w:tcBorders>
            <w:shd w:val="clear" w:color="auto" w:fill="auto"/>
            <w:vAlign w:val="center"/>
            <w:hideMark/>
          </w:tcPr>
          <w:p w:rsidR="00987EA4" w:rsidRPr="00203283" w:rsidRDefault="00987EA4" w:rsidP="00987EA4">
            <w:pPr>
              <w:jc w:val="center"/>
              <w:rPr>
                <w:color w:val="000000"/>
                <w:sz w:val="16"/>
                <w:szCs w:val="16"/>
              </w:rPr>
            </w:pPr>
            <w:r w:rsidRPr="00203283">
              <w:rPr>
                <w:color w:val="000000"/>
                <w:sz w:val="16"/>
                <w:szCs w:val="16"/>
              </w:rPr>
              <w:t>4234,0</w:t>
            </w:r>
          </w:p>
        </w:tc>
        <w:tc>
          <w:tcPr>
            <w:tcW w:w="244" w:type="pct"/>
            <w:tcBorders>
              <w:top w:val="nil"/>
              <w:left w:val="nil"/>
              <w:bottom w:val="single" w:sz="4" w:space="0" w:color="auto"/>
              <w:right w:val="single" w:sz="4" w:space="0" w:color="auto"/>
            </w:tcBorders>
            <w:shd w:val="clear" w:color="auto" w:fill="auto"/>
            <w:vAlign w:val="center"/>
            <w:hideMark/>
          </w:tcPr>
          <w:p w:rsidR="00987EA4" w:rsidRPr="00203283" w:rsidRDefault="00987EA4" w:rsidP="00987EA4">
            <w:pPr>
              <w:jc w:val="center"/>
              <w:rPr>
                <w:color w:val="000000"/>
                <w:sz w:val="16"/>
                <w:szCs w:val="16"/>
              </w:rPr>
            </w:pPr>
            <w:r w:rsidRPr="00203283">
              <w:rPr>
                <w:color w:val="000000"/>
                <w:sz w:val="16"/>
                <w:szCs w:val="16"/>
              </w:rPr>
              <w:t>41242,5</w:t>
            </w:r>
          </w:p>
        </w:tc>
        <w:tc>
          <w:tcPr>
            <w:tcW w:w="244" w:type="pct"/>
            <w:tcBorders>
              <w:top w:val="nil"/>
              <w:left w:val="nil"/>
              <w:bottom w:val="single" w:sz="4" w:space="0" w:color="auto"/>
              <w:right w:val="single" w:sz="4" w:space="0" w:color="auto"/>
            </w:tcBorders>
            <w:shd w:val="clear" w:color="auto" w:fill="auto"/>
            <w:vAlign w:val="center"/>
            <w:hideMark/>
          </w:tcPr>
          <w:p w:rsidR="00987EA4" w:rsidRPr="00203283" w:rsidRDefault="00987EA4" w:rsidP="00987EA4">
            <w:pPr>
              <w:jc w:val="center"/>
              <w:rPr>
                <w:color w:val="000000"/>
                <w:sz w:val="16"/>
                <w:szCs w:val="16"/>
              </w:rPr>
            </w:pPr>
            <w:r w:rsidRPr="00203283">
              <w:rPr>
                <w:color w:val="000000"/>
                <w:sz w:val="16"/>
                <w:szCs w:val="16"/>
              </w:rPr>
              <w:t>17766,0</w:t>
            </w:r>
          </w:p>
        </w:tc>
        <w:tc>
          <w:tcPr>
            <w:tcW w:w="271" w:type="pct"/>
            <w:tcBorders>
              <w:top w:val="nil"/>
              <w:left w:val="nil"/>
              <w:bottom w:val="single" w:sz="4" w:space="0" w:color="auto"/>
              <w:right w:val="single" w:sz="4" w:space="0" w:color="auto"/>
            </w:tcBorders>
            <w:shd w:val="clear" w:color="auto" w:fill="auto"/>
            <w:vAlign w:val="center"/>
            <w:hideMark/>
          </w:tcPr>
          <w:p w:rsidR="00987EA4" w:rsidRPr="00203283" w:rsidRDefault="00987EA4" w:rsidP="00987EA4">
            <w:pPr>
              <w:jc w:val="center"/>
              <w:rPr>
                <w:b/>
                <w:bCs/>
                <w:color w:val="000000"/>
                <w:sz w:val="16"/>
                <w:szCs w:val="16"/>
              </w:rPr>
            </w:pPr>
            <w:r w:rsidRPr="00203283">
              <w:rPr>
                <w:b/>
                <w:bCs/>
                <w:color w:val="000000"/>
                <w:sz w:val="16"/>
                <w:szCs w:val="16"/>
              </w:rPr>
              <w:t>63242,6</w:t>
            </w:r>
          </w:p>
        </w:tc>
        <w:tc>
          <w:tcPr>
            <w:tcW w:w="360" w:type="pct"/>
            <w:tcBorders>
              <w:top w:val="nil"/>
              <w:left w:val="nil"/>
              <w:bottom w:val="single" w:sz="4" w:space="0" w:color="auto"/>
              <w:right w:val="single" w:sz="4" w:space="0" w:color="auto"/>
            </w:tcBorders>
            <w:shd w:val="clear" w:color="auto" w:fill="auto"/>
            <w:vAlign w:val="center"/>
            <w:hideMark/>
          </w:tcPr>
          <w:p w:rsidR="00987EA4" w:rsidRPr="00203283" w:rsidRDefault="00987EA4" w:rsidP="00987EA4">
            <w:pPr>
              <w:jc w:val="center"/>
              <w:rPr>
                <w:b/>
                <w:bCs/>
                <w:color w:val="000000"/>
                <w:sz w:val="16"/>
                <w:szCs w:val="16"/>
              </w:rPr>
            </w:pPr>
            <w:r w:rsidRPr="00203283">
              <w:rPr>
                <w:b/>
                <w:bCs/>
                <w:color w:val="000000"/>
                <w:sz w:val="16"/>
                <w:szCs w:val="16"/>
              </w:rPr>
              <w:t>75891,1</w:t>
            </w:r>
          </w:p>
        </w:tc>
      </w:tr>
      <w:tr w:rsidR="00987EA4" w:rsidRPr="00203283" w:rsidTr="00203283">
        <w:trPr>
          <w:trHeight w:val="20"/>
        </w:trPr>
        <w:tc>
          <w:tcPr>
            <w:tcW w:w="317" w:type="pct"/>
            <w:tcBorders>
              <w:top w:val="nil"/>
              <w:left w:val="single" w:sz="4" w:space="0" w:color="auto"/>
              <w:bottom w:val="single" w:sz="4" w:space="0" w:color="auto"/>
              <w:right w:val="single" w:sz="4" w:space="0" w:color="auto"/>
            </w:tcBorders>
            <w:shd w:val="clear" w:color="auto" w:fill="auto"/>
            <w:vAlign w:val="center"/>
            <w:hideMark/>
          </w:tcPr>
          <w:p w:rsidR="00987EA4" w:rsidRPr="00203283" w:rsidRDefault="00987EA4" w:rsidP="00203283">
            <w:pPr>
              <w:jc w:val="center"/>
              <w:rPr>
                <w:color w:val="000000"/>
                <w:sz w:val="16"/>
                <w:szCs w:val="16"/>
              </w:rPr>
            </w:pPr>
            <w:r w:rsidRPr="00203283">
              <w:rPr>
                <w:color w:val="000000"/>
                <w:sz w:val="16"/>
                <w:szCs w:val="16"/>
              </w:rPr>
              <w:t>ИвТЭЦ-2</w:t>
            </w:r>
          </w:p>
        </w:tc>
        <w:tc>
          <w:tcPr>
            <w:tcW w:w="748" w:type="pct"/>
            <w:tcBorders>
              <w:top w:val="nil"/>
              <w:left w:val="nil"/>
              <w:bottom w:val="single" w:sz="4" w:space="0" w:color="auto"/>
              <w:right w:val="single" w:sz="4" w:space="0" w:color="auto"/>
            </w:tcBorders>
            <w:shd w:val="clear" w:color="auto" w:fill="auto"/>
            <w:vAlign w:val="center"/>
            <w:hideMark/>
          </w:tcPr>
          <w:p w:rsidR="00987EA4" w:rsidRPr="00203283" w:rsidRDefault="00987EA4" w:rsidP="00987EA4">
            <w:pPr>
              <w:jc w:val="center"/>
              <w:rPr>
                <w:color w:val="000000"/>
                <w:sz w:val="16"/>
                <w:szCs w:val="16"/>
              </w:rPr>
            </w:pPr>
            <w:r w:rsidRPr="00203283">
              <w:rPr>
                <w:color w:val="000000"/>
                <w:sz w:val="16"/>
                <w:szCs w:val="16"/>
              </w:rPr>
              <w:t>Реконструкция участка тепловой сети с увеличением диаметра с 2Ду 300 на 2Ду 400 протяженностью 880 м</w:t>
            </w:r>
          </w:p>
        </w:tc>
        <w:tc>
          <w:tcPr>
            <w:tcW w:w="218" w:type="pct"/>
            <w:tcBorders>
              <w:top w:val="nil"/>
              <w:left w:val="nil"/>
              <w:bottom w:val="single" w:sz="4" w:space="0" w:color="auto"/>
              <w:right w:val="single" w:sz="4" w:space="0" w:color="auto"/>
            </w:tcBorders>
            <w:shd w:val="clear" w:color="auto" w:fill="auto"/>
            <w:vAlign w:val="center"/>
            <w:hideMark/>
          </w:tcPr>
          <w:p w:rsidR="00987EA4" w:rsidRPr="00203283" w:rsidRDefault="00987EA4" w:rsidP="00987EA4">
            <w:pPr>
              <w:jc w:val="center"/>
              <w:rPr>
                <w:color w:val="000000"/>
                <w:sz w:val="16"/>
                <w:szCs w:val="16"/>
              </w:rPr>
            </w:pPr>
            <w:r w:rsidRPr="00203283">
              <w:rPr>
                <w:color w:val="000000"/>
                <w:sz w:val="16"/>
                <w:szCs w:val="16"/>
              </w:rPr>
              <w:t>880</w:t>
            </w:r>
          </w:p>
        </w:tc>
        <w:tc>
          <w:tcPr>
            <w:tcW w:w="178" w:type="pct"/>
            <w:tcBorders>
              <w:top w:val="nil"/>
              <w:left w:val="nil"/>
              <w:bottom w:val="single" w:sz="4" w:space="0" w:color="auto"/>
              <w:right w:val="single" w:sz="4" w:space="0" w:color="auto"/>
            </w:tcBorders>
            <w:shd w:val="clear" w:color="auto" w:fill="auto"/>
            <w:vAlign w:val="center"/>
            <w:hideMark/>
          </w:tcPr>
          <w:p w:rsidR="00987EA4" w:rsidRPr="00203283" w:rsidRDefault="00987EA4" w:rsidP="00987EA4">
            <w:pPr>
              <w:jc w:val="center"/>
              <w:rPr>
                <w:color w:val="000000"/>
                <w:sz w:val="16"/>
                <w:szCs w:val="16"/>
              </w:rPr>
            </w:pPr>
            <w:r w:rsidRPr="00203283">
              <w:rPr>
                <w:color w:val="000000"/>
                <w:sz w:val="16"/>
                <w:szCs w:val="16"/>
              </w:rPr>
              <w:t>2023</w:t>
            </w:r>
          </w:p>
        </w:tc>
        <w:tc>
          <w:tcPr>
            <w:tcW w:w="178" w:type="pct"/>
            <w:tcBorders>
              <w:top w:val="nil"/>
              <w:left w:val="nil"/>
              <w:bottom w:val="single" w:sz="4" w:space="0" w:color="auto"/>
              <w:right w:val="single" w:sz="4" w:space="0" w:color="auto"/>
            </w:tcBorders>
            <w:shd w:val="clear" w:color="auto" w:fill="auto"/>
            <w:vAlign w:val="center"/>
            <w:hideMark/>
          </w:tcPr>
          <w:p w:rsidR="00987EA4" w:rsidRPr="00203283" w:rsidRDefault="00987EA4" w:rsidP="00987EA4">
            <w:pPr>
              <w:jc w:val="center"/>
              <w:rPr>
                <w:color w:val="000000"/>
                <w:sz w:val="16"/>
                <w:szCs w:val="16"/>
              </w:rPr>
            </w:pPr>
            <w:r w:rsidRPr="00203283">
              <w:rPr>
                <w:color w:val="000000"/>
                <w:sz w:val="16"/>
                <w:szCs w:val="16"/>
              </w:rPr>
              <w:t>2024</w:t>
            </w:r>
          </w:p>
        </w:tc>
        <w:tc>
          <w:tcPr>
            <w:tcW w:w="151" w:type="pct"/>
            <w:tcBorders>
              <w:top w:val="nil"/>
              <w:left w:val="nil"/>
              <w:bottom w:val="single" w:sz="4" w:space="0" w:color="auto"/>
              <w:right w:val="single" w:sz="4" w:space="0" w:color="auto"/>
            </w:tcBorders>
            <w:shd w:val="clear" w:color="auto" w:fill="auto"/>
            <w:vAlign w:val="center"/>
            <w:hideMark/>
          </w:tcPr>
          <w:p w:rsidR="00987EA4" w:rsidRPr="00203283" w:rsidRDefault="00987EA4" w:rsidP="00987EA4">
            <w:pPr>
              <w:jc w:val="center"/>
              <w:rPr>
                <w:color w:val="000000"/>
                <w:sz w:val="16"/>
                <w:szCs w:val="16"/>
              </w:rPr>
            </w:pPr>
            <w:r w:rsidRPr="00203283">
              <w:rPr>
                <w:color w:val="000000"/>
                <w:sz w:val="16"/>
                <w:szCs w:val="16"/>
              </w:rPr>
              <w:t>300</w:t>
            </w:r>
          </w:p>
        </w:tc>
        <w:tc>
          <w:tcPr>
            <w:tcW w:w="151" w:type="pct"/>
            <w:tcBorders>
              <w:top w:val="nil"/>
              <w:left w:val="nil"/>
              <w:bottom w:val="single" w:sz="4" w:space="0" w:color="auto"/>
              <w:right w:val="single" w:sz="4" w:space="0" w:color="auto"/>
            </w:tcBorders>
            <w:shd w:val="clear" w:color="auto" w:fill="auto"/>
            <w:vAlign w:val="center"/>
            <w:hideMark/>
          </w:tcPr>
          <w:p w:rsidR="00987EA4" w:rsidRPr="00203283" w:rsidRDefault="00987EA4" w:rsidP="00987EA4">
            <w:pPr>
              <w:jc w:val="center"/>
              <w:rPr>
                <w:color w:val="000000"/>
                <w:sz w:val="16"/>
                <w:szCs w:val="16"/>
              </w:rPr>
            </w:pPr>
            <w:r w:rsidRPr="00203283">
              <w:rPr>
                <w:color w:val="000000"/>
                <w:sz w:val="16"/>
                <w:szCs w:val="16"/>
              </w:rPr>
              <w:t>400</w:t>
            </w:r>
          </w:p>
        </w:tc>
        <w:tc>
          <w:tcPr>
            <w:tcW w:w="315" w:type="pct"/>
            <w:tcBorders>
              <w:top w:val="nil"/>
              <w:left w:val="nil"/>
              <w:bottom w:val="single" w:sz="4" w:space="0" w:color="auto"/>
              <w:right w:val="single" w:sz="4" w:space="0" w:color="auto"/>
            </w:tcBorders>
            <w:shd w:val="clear" w:color="auto" w:fill="auto"/>
            <w:vAlign w:val="center"/>
            <w:hideMark/>
          </w:tcPr>
          <w:p w:rsidR="00987EA4" w:rsidRPr="00203283" w:rsidRDefault="00987EA4" w:rsidP="00987EA4">
            <w:pPr>
              <w:jc w:val="center"/>
              <w:rPr>
                <w:color w:val="000000"/>
                <w:sz w:val="16"/>
                <w:szCs w:val="16"/>
              </w:rPr>
            </w:pPr>
            <w:r w:rsidRPr="00203283">
              <w:rPr>
                <w:color w:val="000000"/>
                <w:sz w:val="16"/>
                <w:szCs w:val="16"/>
              </w:rPr>
              <w:t>Надземная</w:t>
            </w:r>
          </w:p>
        </w:tc>
        <w:tc>
          <w:tcPr>
            <w:tcW w:w="186" w:type="pct"/>
            <w:tcBorders>
              <w:top w:val="nil"/>
              <w:left w:val="nil"/>
              <w:bottom w:val="single" w:sz="4" w:space="0" w:color="auto"/>
              <w:right w:val="single" w:sz="4" w:space="0" w:color="auto"/>
            </w:tcBorders>
            <w:shd w:val="clear" w:color="auto" w:fill="auto"/>
            <w:vAlign w:val="center"/>
            <w:hideMark/>
          </w:tcPr>
          <w:p w:rsidR="00987EA4" w:rsidRPr="00203283" w:rsidRDefault="00987EA4" w:rsidP="00987EA4">
            <w:pPr>
              <w:jc w:val="center"/>
              <w:rPr>
                <w:color w:val="000000"/>
                <w:sz w:val="16"/>
                <w:szCs w:val="16"/>
              </w:rPr>
            </w:pPr>
            <w:r w:rsidRPr="00203283">
              <w:rPr>
                <w:color w:val="000000"/>
                <w:sz w:val="16"/>
                <w:szCs w:val="16"/>
              </w:rPr>
              <w:t>ППУ</w:t>
            </w:r>
          </w:p>
        </w:tc>
        <w:tc>
          <w:tcPr>
            <w:tcW w:w="218" w:type="pct"/>
            <w:tcBorders>
              <w:top w:val="nil"/>
              <w:left w:val="nil"/>
              <w:bottom w:val="single" w:sz="4" w:space="0" w:color="auto"/>
              <w:right w:val="single" w:sz="4" w:space="0" w:color="auto"/>
            </w:tcBorders>
            <w:shd w:val="clear" w:color="auto" w:fill="auto"/>
            <w:vAlign w:val="center"/>
            <w:hideMark/>
          </w:tcPr>
          <w:p w:rsidR="00987EA4" w:rsidRPr="00203283" w:rsidRDefault="00987EA4" w:rsidP="00987EA4">
            <w:pPr>
              <w:jc w:val="center"/>
              <w:rPr>
                <w:color w:val="000000"/>
                <w:sz w:val="16"/>
                <w:szCs w:val="16"/>
              </w:rPr>
            </w:pPr>
            <w:r w:rsidRPr="00203283">
              <w:rPr>
                <w:color w:val="000000"/>
                <w:sz w:val="16"/>
                <w:szCs w:val="16"/>
              </w:rPr>
              <w:t>2420,2</w:t>
            </w:r>
          </w:p>
        </w:tc>
        <w:tc>
          <w:tcPr>
            <w:tcW w:w="244" w:type="pct"/>
            <w:tcBorders>
              <w:top w:val="nil"/>
              <w:left w:val="nil"/>
              <w:bottom w:val="single" w:sz="4" w:space="0" w:color="auto"/>
              <w:right w:val="single" w:sz="4" w:space="0" w:color="auto"/>
            </w:tcBorders>
            <w:shd w:val="clear" w:color="auto" w:fill="auto"/>
            <w:vAlign w:val="center"/>
            <w:hideMark/>
          </w:tcPr>
          <w:p w:rsidR="00987EA4" w:rsidRPr="00203283" w:rsidRDefault="00987EA4" w:rsidP="00987EA4">
            <w:pPr>
              <w:jc w:val="center"/>
              <w:rPr>
                <w:color w:val="000000"/>
                <w:sz w:val="16"/>
                <w:szCs w:val="16"/>
              </w:rPr>
            </w:pPr>
            <w:r w:rsidRPr="00203283">
              <w:rPr>
                <w:color w:val="000000"/>
                <w:sz w:val="16"/>
                <w:szCs w:val="16"/>
              </w:rPr>
              <w:t>22472,9</w:t>
            </w:r>
          </w:p>
        </w:tc>
        <w:tc>
          <w:tcPr>
            <w:tcW w:w="244" w:type="pct"/>
            <w:tcBorders>
              <w:top w:val="nil"/>
              <w:left w:val="nil"/>
              <w:bottom w:val="single" w:sz="4" w:space="0" w:color="auto"/>
              <w:right w:val="single" w:sz="4" w:space="0" w:color="auto"/>
            </w:tcBorders>
            <w:shd w:val="clear" w:color="auto" w:fill="auto"/>
            <w:vAlign w:val="center"/>
            <w:hideMark/>
          </w:tcPr>
          <w:p w:rsidR="00987EA4" w:rsidRPr="00203283" w:rsidRDefault="00987EA4" w:rsidP="00987EA4">
            <w:pPr>
              <w:jc w:val="center"/>
              <w:rPr>
                <w:color w:val="000000"/>
                <w:sz w:val="16"/>
                <w:szCs w:val="16"/>
              </w:rPr>
            </w:pPr>
            <w:r w:rsidRPr="00203283">
              <w:rPr>
                <w:color w:val="000000"/>
                <w:sz w:val="16"/>
                <w:szCs w:val="16"/>
              </w:rPr>
              <w:t>9680,6</w:t>
            </w:r>
          </w:p>
        </w:tc>
        <w:tc>
          <w:tcPr>
            <w:tcW w:w="244" w:type="pct"/>
            <w:tcBorders>
              <w:top w:val="nil"/>
              <w:left w:val="nil"/>
              <w:bottom w:val="single" w:sz="4" w:space="0" w:color="auto"/>
              <w:right w:val="single" w:sz="4" w:space="0" w:color="auto"/>
            </w:tcBorders>
            <w:shd w:val="clear" w:color="auto" w:fill="auto"/>
            <w:vAlign w:val="center"/>
            <w:hideMark/>
          </w:tcPr>
          <w:p w:rsidR="00987EA4" w:rsidRPr="00203283" w:rsidRDefault="00987EA4" w:rsidP="00987EA4">
            <w:pPr>
              <w:jc w:val="center"/>
              <w:rPr>
                <w:b/>
                <w:bCs/>
                <w:color w:val="000000"/>
                <w:sz w:val="16"/>
                <w:szCs w:val="16"/>
              </w:rPr>
            </w:pPr>
            <w:r w:rsidRPr="00203283">
              <w:rPr>
                <w:b/>
                <w:bCs/>
                <w:color w:val="000000"/>
                <w:sz w:val="16"/>
                <w:szCs w:val="16"/>
              </w:rPr>
              <w:t>34573,6</w:t>
            </w:r>
          </w:p>
        </w:tc>
        <w:tc>
          <w:tcPr>
            <w:tcW w:w="271" w:type="pct"/>
            <w:tcBorders>
              <w:top w:val="nil"/>
              <w:left w:val="nil"/>
              <w:bottom w:val="single" w:sz="4" w:space="0" w:color="auto"/>
              <w:right w:val="single" w:sz="4" w:space="0" w:color="auto"/>
            </w:tcBorders>
            <w:shd w:val="clear" w:color="auto" w:fill="auto"/>
            <w:vAlign w:val="center"/>
            <w:hideMark/>
          </w:tcPr>
          <w:p w:rsidR="00987EA4" w:rsidRPr="00203283" w:rsidRDefault="00987EA4" w:rsidP="00987EA4">
            <w:pPr>
              <w:jc w:val="center"/>
              <w:rPr>
                <w:b/>
                <w:bCs/>
                <w:color w:val="000000"/>
                <w:sz w:val="16"/>
                <w:szCs w:val="16"/>
              </w:rPr>
            </w:pPr>
            <w:r w:rsidRPr="00203283">
              <w:rPr>
                <w:b/>
                <w:bCs/>
                <w:color w:val="000000"/>
                <w:sz w:val="16"/>
                <w:szCs w:val="16"/>
              </w:rPr>
              <w:t>41488,4</w:t>
            </w:r>
          </w:p>
        </w:tc>
        <w:tc>
          <w:tcPr>
            <w:tcW w:w="218" w:type="pct"/>
            <w:tcBorders>
              <w:top w:val="nil"/>
              <w:left w:val="nil"/>
              <w:bottom w:val="single" w:sz="4" w:space="0" w:color="auto"/>
              <w:right w:val="single" w:sz="4" w:space="0" w:color="auto"/>
            </w:tcBorders>
            <w:shd w:val="clear" w:color="auto" w:fill="auto"/>
            <w:vAlign w:val="center"/>
            <w:hideMark/>
          </w:tcPr>
          <w:p w:rsidR="00987EA4" w:rsidRPr="00203283" w:rsidRDefault="00987EA4" w:rsidP="00987EA4">
            <w:pPr>
              <w:jc w:val="center"/>
              <w:rPr>
                <w:color w:val="000000"/>
                <w:sz w:val="16"/>
                <w:szCs w:val="16"/>
              </w:rPr>
            </w:pPr>
            <w:r w:rsidRPr="00203283">
              <w:rPr>
                <w:color w:val="000000"/>
                <w:sz w:val="16"/>
                <w:szCs w:val="16"/>
              </w:rPr>
              <w:t>2680,9</w:t>
            </w:r>
          </w:p>
        </w:tc>
        <w:tc>
          <w:tcPr>
            <w:tcW w:w="244" w:type="pct"/>
            <w:tcBorders>
              <w:top w:val="nil"/>
              <w:left w:val="nil"/>
              <w:bottom w:val="single" w:sz="4" w:space="0" w:color="auto"/>
              <w:right w:val="single" w:sz="4" w:space="0" w:color="auto"/>
            </w:tcBorders>
            <w:shd w:val="clear" w:color="auto" w:fill="auto"/>
            <w:vAlign w:val="center"/>
            <w:hideMark/>
          </w:tcPr>
          <w:p w:rsidR="00987EA4" w:rsidRPr="00203283" w:rsidRDefault="00987EA4" w:rsidP="00987EA4">
            <w:pPr>
              <w:jc w:val="center"/>
              <w:rPr>
                <w:color w:val="000000"/>
                <w:sz w:val="16"/>
                <w:szCs w:val="16"/>
              </w:rPr>
            </w:pPr>
            <w:r w:rsidRPr="00203283">
              <w:rPr>
                <w:color w:val="000000"/>
                <w:sz w:val="16"/>
                <w:szCs w:val="16"/>
              </w:rPr>
              <w:t>26114,2</w:t>
            </w:r>
          </w:p>
        </w:tc>
        <w:tc>
          <w:tcPr>
            <w:tcW w:w="244" w:type="pct"/>
            <w:tcBorders>
              <w:top w:val="nil"/>
              <w:left w:val="nil"/>
              <w:bottom w:val="single" w:sz="4" w:space="0" w:color="auto"/>
              <w:right w:val="single" w:sz="4" w:space="0" w:color="auto"/>
            </w:tcBorders>
            <w:shd w:val="clear" w:color="auto" w:fill="auto"/>
            <w:vAlign w:val="center"/>
            <w:hideMark/>
          </w:tcPr>
          <w:p w:rsidR="00987EA4" w:rsidRPr="00203283" w:rsidRDefault="00987EA4" w:rsidP="00987EA4">
            <w:pPr>
              <w:jc w:val="center"/>
              <w:rPr>
                <w:color w:val="000000"/>
                <w:sz w:val="16"/>
                <w:szCs w:val="16"/>
              </w:rPr>
            </w:pPr>
            <w:r w:rsidRPr="00203283">
              <w:rPr>
                <w:color w:val="000000"/>
                <w:sz w:val="16"/>
                <w:szCs w:val="16"/>
              </w:rPr>
              <w:t>11249,2</w:t>
            </w:r>
          </w:p>
        </w:tc>
        <w:tc>
          <w:tcPr>
            <w:tcW w:w="271" w:type="pct"/>
            <w:tcBorders>
              <w:top w:val="nil"/>
              <w:left w:val="nil"/>
              <w:bottom w:val="single" w:sz="4" w:space="0" w:color="auto"/>
              <w:right w:val="single" w:sz="4" w:space="0" w:color="auto"/>
            </w:tcBorders>
            <w:shd w:val="clear" w:color="auto" w:fill="auto"/>
            <w:vAlign w:val="center"/>
            <w:hideMark/>
          </w:tcPr>
          <w:p w:rsidR="00987EA4" w:rsidRPr="00203283" w:rsidRDefault="00987EA4" w:rsidP="00987EA4">
            <w:pPr>
              <w:jc w:val="center"/>
              <w:rPr>
                <w:b/>
                <w:bCs/>
                <w:color w:val="000000"/>
                <w:sz w:val="16"/>
                <w:szCs w:val="16"/>
              </w:rPr>
            </w:pPr>
            <w:r w:rsidRPr="00203283">
              <w:rPr>
                <w:b/>
                <w:bCs/>
                <w:color w:val="000000"/>
                <w:sz w:val="16"/>
                <w:szCs w:val="16"/>
              </w:rPr>
              <w:t>40044,4</w:t>
            </w:r>
          </w:p>
        </w:tc>
        <w:tc>
          <w:tcPr>
            <w:tcW w:w="360" w:type="pct"/>
            <w:tcBorders>
              <w:top w:val="nil"/>
              <w:left w:val="nil"/>
              <w:bottom w:val="single" w:sz="4" w:space="0" w:color="auto"/>
              <w:right w:val="single" w:sz="4" w:space="0" w:color="auto"/>
            </w:tcBorders>
            <w:shd w:val="clear" w:color="auto" w:fill="auto"/>
            <w:vAlign w:val="center"/>
            <w:hideMark/>
          </w:tcPr>
          <w:p w:rsidR="00987EA4" w:rsidRPr="00203283" w:rsidRDefault="00987EA4" w:rsidP="00987EA4">
            <w:pPr>
              <w:jc w:val="center"/>
              <w:rPr>
                <w:b/>
                <w:bCs/>
                <w:color w:val="000000"/>
                <w:sz w:val="16"/>
                <w:szCs w:val="16"/>
              </w:rPr>
            </w:pPr>
            <w:r w:rsidRPr="00203283">
              <w:rPr>
                <w:b/>
                <w:bCs/>
                <w:color w:val="000000"/>
                <w:sz w:val="16"/>
                <w:szCs w:val="16"/>
              </w:rPr>
              <w:t>48053,2</w:t>
            </w:r>
          </w:p>
        </w:tc>
      </w:tr>
      <w:tr w:rsidR="00987EA4" w:rsidRPr="00203283" w:rsidTr="00203283">
        <w:trPr>
          <w:trHeight w:val="20"/>
        </w:trPr>
        <w:tc>
          <w:tcPr>
            <w:tcW w:w="1065" w:type="pct"/>
            <w:gridSpan w:val="2"/>
            <w:tcBorders>
              <w:top w:val="single" w:sz="4" w:space="0" w:color="auto"/>
              <w:left w:val="single" w:sz="4" w:space="0" w:color="auto"/>
              <w:bottom w:val="single" w:sz="4" w:space="0" w:color="auto"/>
              <w:right w:val="single" w:sz="4" w:space="0" w:color="000000"/>
            </w:tcBorders>
            <w:shd w:val="clear" w:color="000000" w:fill="D9D9D9"/>
            <w:vAlign w:val="center"/>
            <w:hideMark/>
          </w:tcPr>
          <w:p w:rsidR="00987EA4" w:rsidRPr="00203283" w:rsidRDefault="00987EA4" w:rsidP="00203283">
            <w:pPr>
              <w:jc w:val="center"/>
              <w:rPr>
                <w:b/>
                <w:bCs/>
                <w:color w:val="000000"/>
                <w:sz w:val="16"/>
                <w:szCs w:val="16"/>
              </w:rPr>
            </w:pPr>
            <w:r w:rsidRPr="00203283">
              <w:rPr>
                <w:b/>
                <w:bCs/>
                <w:color w:val="000000"/>
                <w:sz w:val="16"/>
                <w:szCs w:val="16"/>
              </w:rPr>
              <w:t>Итого по ЕТО №01</w:t>
            </w:r>
          </w:p>
        </w:tc>
        <w:tc>
          <w:tcPr>
            <w:tcW w:w="218" w:type="pct"/>
            <w:tcBorders>
              <w:top w:val="nil"/>
              <w:left w:val="nil"/>
              <w:bottom w:val="single" w:sz="4" w:space="0" w:color="auto"/>
              <w:right w:val="single" w:sz="4" w:space="0" w:color="auto"/>
            </w:tcBorders>
            <w:shd w:val="clear" w:color="000000" w:fill="D9D9D9"/>
            <w:vAlign w:val="center"/>
            <w:hideMark/>
          </w:tcPr>
          <w:p w:rsidR="00987EA4" w:rsidRPr="00203283" w:rsidRDefault="00987EA4" w:rsidP="00987EA4">
            <w:pPr>
              <w:jc w:val="center"/>
              <w:rPr>
                <w:b/>
                <w:bCs/>
                <w:color w:val="000000"/>
                <w:sz w:val="16"/>
                <w:szCs w:val="16"/>
              </w:rPr>
            </w:pPr>
            <w:r w:rsidRPr="00203283">
              <w:rPr>
                <w:b/>
                <w:bCs/>
                <w:color w:val="000000"/>
                <w:sz w:val="16"/>
                <w:szCs w:val="16"/>
              </w:rPr>
              <w:t>2130,0</w:t>
            </w:r>
          </w:p>
        </w:tc>
        <w:tc>
          <w:tcPr>
            <w:tcW w:w="178" w:type="pct"/>
            <w:tcBorders>
              <w:top w:val="nil"/>
              <w:left w:val="nil"/>
              <w:bottom w:val="single" w:sz="4" w:space="0" w:color="auto"/>
              <w:right w:val="single" w:sz="4" w:space="0" w:color="auto"/>
            </w:tcBorders>
            <w:shd w:val="clear" w:color="000000" w:fill="D9D9D9"/>
            <w:vAlign w:val="center"/>
            <w:hideMark/>
          </w:tcPr>
          <w:p w:rsidR="00987EA4" w:rsidRPr="00203283" w:rsidRDefault="00987EA4" w:rsidP="00987EA4">
            <w:pPr>
              <w:jc w:val="center"/>
              <w:rPr>
                <w:b/>
                <w:bCs/>
                <w:color w:val="000000"/>
                <w:sz w:val="16"/>
                <w:szCs w:val="16"/>
              </w:rPr>
            </w:pPr>
            <w:r w:rsidRPr="00203283">
              <w:rPr>
                <w:b/>
                <w:bCs/>
                <w:color w:val="000000"/>
                <w:sz w:val="16"/>
                <w:szCs w:val="16"/>
              </w:rPr>
              <w:t> </w:t>
            </w:r>
          </w:p>
        </w:tc>
        <w:tc>
          <w:tcPr>
            <w:tcW w:w="178" w:type="pct"/>
            <w:tcBorders>
              <w:top w:val="nil"/>
              <w:left w:val="nil"/>
              <w:bottom w:val="single" w:sz="4" w:space="0" w:color="auto"/>
              <w:right w:val="single" w:sz="4" w:space="0" w:color="auto"/>
            </w:tcBorders>
            <w:shd w:val="clear" w:color="000000" w:fill="D9D9D9"/>
            <w:vAlign w:val="center"/>
            <w:hideMark/>
          </w:tcPr>
          <w:p w:rsidR="00987EA4" w:rsidRPr="00203283" w:rsidRDefault="00987EA4" w:rsidP="00987EA4">
            <w:pPr>
              <w:jc w:val="center"/>
              <w:rPr>
                <w:b/>
                <w:bCs/>
                <w:color w:val="000000"/>
                <w:sz w:val="16"/>
                <w:szCs w:val="16"/>
              </w:rPr>
            </w:pPr>
            <w:r w:rsidRPr="00203283">
              <w:rPr>
                <w:b/>
                <w:bCs/>
                <w:color w:val="000000"/>
                <w:sz w:val="16"/>
                <w:szCs w:val="16"/>
              </w:rPr>
              <w:t> </w:t>
            </w:r>
          </w:p>
        </w:tc>
        <w:tc>
          <w:tcPr>
            <w:tcW w:w="151" w:type="pct"/>
            <w:tcBorders>
              <w:top w:val="nil"/>
              <w:left w:val="nil"/>
              <w:bottom w:val="single" w:sz="4" w:space="0" w:color="auto"/>
              <w:right w:val="single" w:sz="4" w:space="0" w:color="auto"/>
            </w:tcBorders>
            <w:shd w:val="clear" w:color="000000" w:fill="D9D9D9"/>
            <w:vAlign w:val="center"/>
            <w:hideMark/>
          </w:tcPr>
          <w:p w:rsidR="00987EA4" w:rsidRPr="00203283" w:rsidRDefault="00987EA4" w:rsidP="00987EA4">
            <w:pPr>
              <w:jc w:val="center"/>
              <w:rPr>
                <w:b/>
                <w:bCs/>
                <w:color w:val="000000"/>
                <w:sz w:val="16"/>
                <w:szCs w:val="16"/>
              </w:rPr>
            </w:pPr>
            <w:r w:rsidRPr="00203283">
              <w:rPr>
                <w:b/>
                <w:bCs/>
                <w:color w:val="000000"/>
                <w:sz w:val="16"/>
                <w:szCs w:val="16"/>
              </w:rPr>
              <w:t> </w:t>
            </w:r>
          </w:p>
        </w:tc>
        <w:tc>
          <w:tcPr>
            <w:tcW w:w="151" w:type="pct"/>
            <w:tcBorders>
              <w:top w:val="nil"/>
              <w:left w:val="nil"/>
              <w:bottom w:val="single" w:sz="4" w:space="0" w:color="auto"/>
              <w:right w:val="single" w:sz="4" w:space="0" w:color="auto"/>
            </w:tcBorders>
            <w:shd w:val="clear" w:color="000000" w:fill="D9D9D9"/>
            <w:vAlign w:val="center"/>
            <w:hideMark/>
          </w:tcPr>
          <w:p w:rsidR="00987EA4" w:rsidRPr="00203283" w:rsidRDefault="00987EA4" w:rsidP="00987EA4">
            <w:pPr>
              <w:jc w:val="center"/>
              <w:rPr>
                <w:b/>
                <w:bCs/>
                <w:color w:val="000000"/>
                <w:sz w:val="16"/>
                <w:szCs w:val="16"/>
              </w:rPr>
            </w:pPr>
            <w:r w:rsidRPr="00203283">
              <w:rPr>
                <w:b/>
                <w:bCs/>
                <w:color w:val="000000"/>
                <w:sz w:val="16"/>
                <w:szCs w:val="16"/>
              </w:rPr>
              <w:t> </w:t>
            </w:r>
          </w:p>
        </w:tc>
        <w:tc>
          <w:tcPr>
            <w:tcW w:w="315" w:type="pct"/>
            <w:tcBorders>
              <w:top w:val="nil"/>
              <w:left w:val="nil"/>
              <w:bottom w:val="single" w:sz="4" w:space="0" w:color="auto"/>
              <w:right w:val="single" w:sz="4" w:space="0" w:color="auto"/>
            </w:tcBorders>
            <w:shd w:val="clear" w:color="000000" w:fill="D9D9D9"/>
            <w:vAlign w:val="center"/>
            <w:hideMark/>
          </w:tcPr>
          <w:p w:rsidR="00987EA4" w:rsidRPr="00203283" w:rsidRDefault="00987EA4" w:rsidP="00987EA4">
            <w:pPr>
              <w:jc w:val="center"/>
              <w:rPr>
                <w:b/>
                <w:bCs/>
                <w:color w:val="000000"/>
                <w:sz w:val="16"/>
                <w:szCs w:val="16"/>
              </w:rPr>
            </w:pPr>
            <w:r w:rsidRPr="00203283">
              <w:rPr>
                <w:b/>
                <w:bCs/>
                <w:color w:val="000000"/>
                <w:sz w:val="16"/>
                <w:szCs w:val="16"/>
              </w:rPr>
              <w:t> </w:t>
            </w:r>
          </w:p>
        </w:tc>
        <w:tc>
          <w:tcPr>
            <w:tcW w:w="186" w:type="pct"/>
            <w:tcBorders>
              <w:top w:val="nil"/>
              <w:left w:val="nil"/>
              <w:bottom w:val="single" w:sz="4" w:space="0" w:color="auto"/>
              <w:right w:val="single" w:sz="4" w:space="0" w:color="auto"/>
            </w:tcBorders>
            <w:shd w:val="clear" w:color="000000" w:fill="D9D9D9"/>
            <w:vAlign w:val="center"/>
            <w:hideMark/>
          </w:tcPr>
          <w:p w:rsidR="00987EA4" w:rsidRPr="00203283" w:rsidRDefault="00987EA4" w:rsidP="00987EA4">
            <w:pPr>
              <w:jc w:val="center"/>
              <w:rPr>
                <w:b/>
                <w:bCs/>
                <w:color w:val="000000"/>
                <w:sz w:val="16"/>
                <w:szCs w:val="16"/>
              </w:rPr>
            </w:pPr>
            <w:r w:rsidRPr="00203283">
              <w:rPr>
                <w:b/>
                <w:bCs/>
                <w:color w:val="000000"/>
                <w:sz w:val="16"/>
                <w:szCs w:val="16"/>
              </w:rPr>
              <w:t> </w:t>
            </w:r>
          </w:p>
        </w:tc>
        <w:tc>
          <w:tcPr>
            <w:tcW w:w="218" w:type="pct"/>
            <w:tcBorders>
              <w:top w:val="nil"/>
              <w:left w:val="nil"/>
              <w:bottom w:val="single" w:sz="4" w:space="0" w:color="auto"/>
              <w:right w:val="single" w:sz="4" w:space="0" w:color="auto"/>
            </w:tcBorders>
            <w:shd w:val="clear" w:color="000000" w:fill="D9D9D9"/>
            <w:vAlign w:val="center"/>
            <w:hideMark/>
          </w:tcPr>
          <w:p w:rsidR="00987EA4" w:rsidRPr="00203283" w:rsidRDefault="00987EA4" w:rsidP="00987EA4">
            <w:pPr>
              <w:jc w:val="center"/>
              <w:rPr>
                <w:b/>
                <w:bCs/>
                <w:color w:val="000000"/>
                <w:sz w:val="16"/>
                <w:szCs w:val="16"/>
              </w:rPr>
            </w:pPr>
            <w:r w:rsidRPr="00203283">
              <w:rPr>
                <w:b/>
                <w:bCs/>
                <w:color w:val="000000"/>
                <w:sz w:val="16"/>
                <w:szCs w:val="16"/>
              </w:rPr>
              <w:t>6691,2</w:t>
            </w:r>
          </w:p>
        </w:tc>
        <w:tc>
          <w:tcPr>
            <w:tcW w:w="244" w:type="pct"/>
            <w:tcBorders>
              <w:top w:val="nil"/>
              <w:left w:val="nil"/>
              <w:bottom w:val="single" w:sz="4" w:space="0" w:color="auto"/>
              <w:right w:val="single" w:sz="4" w:space="0" w:color="auto"/>
            </w:tcBorders>
            <w:shd w:val="clear" w:color="000000" w:fill="D9D9D9"/>
            <w:vAlign w:val="center"/>
            <w:hideMark/>
          </w:tcPr>
          <w:p w:rsidR="00987EA4" w:rsidRPr="00203283" w:rsidRDefault="00987EA4" w:rsidP="00987EA4">
            <w:pPr>
              <w:jc w:val="center"/>
              <w:rPr>
                <w:b/>
                <w:bCs/>
                <w:color w:val="000000"/>
                <w:sz w:val="16"/>
                <w:szCs w:val="16"/>
              </w:rPr>
            </w:pPr>
            <w:r w:rsidRPr="00203283">
              <w:rPr>
                <w:b/>
                <w:bCs/>
                <w:color w:val="000000"/>
                <w:sz w:val="16"/>
                <w:szCs w:val="16"/>
              </w:rPr>
              <w:t>62132,5</w:t>
            </w:r>
          </w:p>
        </w:tc>
        <w:tc>
          <w:tcPr>
            <w:tcW w:w="244" w:type="pct"/>
            <w:tcBorders>
              <w:top w:val="nil"/>
              <w:left w:val="nil"/>
              <w:bottom w:val="single" w:sz="4" w:space="0" w:color="auto"/>
              <w:right w:val="single" w:sz="4" w:space="0" w:color="auto"/>
            </w:tcBorders>
            <w:shd w:val="clear" w:color="000000" w:fill="D9D9D9"/>
            <w:vAlign w:val="center"/>
            <w:hideMark/>
          </w:tcPr>
          <w:p w:rsidR="00987EA4" w:rsidRPr="00203283" w:rsidRDefault="00987EA4" w:rsidP="00987EA4">
            <w:pPr>
              <w:jc w:val="center"/>
              <w:rPr>
                <w:b/>
                <w:bCs/>
                <w:color w:val="000000"/>
                <w:sz w:val="16"/>
                <w:szCs w:val="16"/>
              </w:rPr>
            </w:pPr>
            <w:r w:rsidRPr="00203283">
              <w:rPr>
                <w:b/>
                <w:bCs/>
                <w:color w:val="000000"/>
                <w:sz w:val="16"/>
                <w:szCs w:val="16"/>
              </w:rPr>
              <w:t>26764,8</w:t>
            </w:r>
          </w:p>
        </w:tc>
        <w:tc>
          <w:tcPr>
            <w:tcW w:w="244" w:type="pct"/>
            <w:tcBorders>
              <w:top w:val="nil"/>
              <w:left w:val="nil"/>
              <w:bottom w:val="single" w:sz="4" w:space="0" w:color="auto"/>
              <w:right w:val="single" w:sz="4" w:space="0" w:color="auto"/>
            </w:tcBorders>
            <w:shd w:val="clear" w:color="000000" w:fill="D9D9D9"/>
            <w:vAlign w:val="center"/>
            <w:hideMark/>
          </w:tcPr>
          <w:p w:rsidR="00987EA4" w:rsidRPr="00203283" w:rsidRDefault="00987EA4" w:rsidP="00987EA4">
            <w:pPr>
              <w:jc w:val="center"/>
              <w:rPr>
                <w:b/>
                <w:bCs/>
                <w:color w:val="000000"/>
                <w:sz w:val="16"/>
                <w:szCs w:val="16"/>
              </w:rPr>
            </w:pPr>
            <w:r w:rsidRPr="00203283">
              <w:rPr>
                <w:b/>
                <w:bCs/>
                <w:color w:val="000000"/>
                <w:sz w:val="16"/>
                <w:szCs w:val="16"/>
              </w:rPr>
              <w:t>95588,5</w:t>
            </w:r>
          </w:p>
        </w:tc>
        <w:tc>
          <w:tcPr>
            <w:tcW w:w="271" w:type="pct"/>
            <w:tcBorders>
              <w:top w:val="nil"/>
              <w:left w:val="nil"/>
              <w:bottom w:val="single" w:sz="4" w:space="0" w:color="auto"/>
              <w:right w:val="single" w:sz="4" w:space="0" w:color="auto"/>
            </w:tcBorders>
            <w:shd w:val="clear" w:color="000000" w:fill="D9D9D9"/>
            <w:vAlign w:val="center"/>
            <w:hideMark/>
          </w:tcPr>
          <w:p w:rsidR="00987EA4" w:rsidRPr="00203283" w:rsidRDefault="00987EA4" w:rsidP="00987EA4">
            <w:pPr>
              <w:jc w:val="center"/>
              <w:rPr>
                <w:b/>
                <w:bCs/>
                <w:color w:val="000000"/>
                <w:sz w:val="16"/>
                <w:szCs w:val="16"/>
              </w:rPr>
            </w:pPr>
            <w:r w:rsidRPr="00203283">
              <w:rPr>
                <w:b/>
                <w:bCs/>
                <w:color w:val="000000"/>
                <w:sz w:val="16"/>
                <w:szCs w:val="16"/>
              </w:rPr>
              <w:t>114706,2</w:t>
            </w:r>
          </w:p>
        </w:tc>
        <w:tc>
          <w:tcPr>
            <w:tcW w:w="218" w:type="pct"/>
            <w:tcBorders>
              <w:top w:val="nil"/>
              <w:left w:val="nil"/>
              <w:bottom w:val="single" w:sz="4" w:space="0" w:color="auto"/>
              <w:right w:val="single" w:sz="4" w:space="0" w:color="auto"/>
            </w:tcBorders>
            <w:shd w:val="clear" w:color="000000" w:fill="D9D9D9"/>
            <w:vAlign w:val="center"/>
            <w:hideMark/>
          </w:tcPr>
          <w:p w:rsidR="00987EA4" w:rsidRPr="00203283" w:rsidRDefault="00987EA4" w:rsidP="00987EA4">
            <w:pPr>
              <w:jc w:val="center"/>
              <w:rPr>
                <w:b/>
                <w:bCs/>
                <w:color w:val="000000"/>
                <w:sz w:val="16"/>
                <w:szCs w:val="16"/>
              </w:rPr>
            </w:pPr>
            <w:r w:rsidRPr="00203283">
              <w:rPr>
                <w:b/>
                <w:bCs/>
                <w:color w:val="000000"/>
                <w:sz w:val="16"/>
                <w:szCs w:val="16"/>
              </w:rPr>
              <w:t>7412,2</w:t>
            </w:r>
          </w:p>
        </w:tc>
        <w:tc>
          <w:tcPr>
            <w:tcW w:w="244" w:type="pct"/>
            <w:tcBorders>
              <w:top w:val="nil"/>
              <w:left w:val="nil"/>
              <w:bottom w:val="single" w:sz="4" w:space="0" w:color="auto"/>
              <w:right w:val="single" w:sz="4" w:space="0" w:color="auto"/>
            </w:tcBorders>
            <w:shd w:val="clear" w:color="000000" w:fill="D9D9D9"/>
            <w:vAlign w:val="center"/>
            <w:hideMark/>
          </w:tcPr>
          <w:p w:rsidR="00987EA4" w:rsidRPr="00203283" w:rsidRDefault="00987EA4" w:rsidP="00987EA4">
            <w:pPr>
              <w:jc w:val="center"/>
              <w:rPr>
                <w:b/>
                <w:bCs/>
                <w:color w:val="000000"/>
                <w:sz w:val="16"/>
                <w:szCs w:val="16"/>
              </w:rPr>
            </w:pPr>
            <w:r w:rsidRPr="00203283">
              <w:rPr>
                <w:b/>
                <w:bCs/>
                <w:color w:val="000000"/>
                <w:sz w:val="16"/>
                <w:szCs w:val="16"/>
              </w:rPr>
              <w:t>72200,1</w:t>
            </w:r>
          </w:p>
        </w:tc>
        <w:tc>
          <w:tcPr>
            <w:tcW w:w="244" w:type="pct"/>
            <w:tcBorders>
              <w:top w:val="nil"/>
              <w:left w:val="nil"/>
              <w:bottom w:val="single" w:sz="4" w:space="0" w:color="auto"/>
              <w:right w:val="single" w:sz="4" w:space="0" w:color="auto"/>
            </w:tcBorders>
            <w:shd w:val="clear" w:color="000000" w:fill="D9D9D9"/>
            <w:vAlign w:val="center"/>
            <w:hideMark/>
          </w:tcPr>
          <w:p w:rsidR="00987EA4" w:rsidRPr="00203283" w:rsidRDefault="00987EA4" w:rsidP="00987EA4">
            <w:pPr>
              <w:jc w:val="center"/>
              <w:rPr>
                <w:b/>
                <w:bCs/>
                <w:color w:val="000000"/>
                <w:sz w:val="16"/>
                <w:szCs w:val="16"/>
              </w:rPr>
            </w:pPr>
            <w:r w:rsidRPr="00203283">
              <w:rPr>
                <w:b/>
                <w:bCs/>
                <w:color w:val="000000"/>
                <w:sz w:val="16"/>
                <w:szCs w:val="16"/>
              </w:rPr>
              <w:t>31101,6</w:t>
            </w:r>
          </w:p>
        </w:tc>
        <w:tc>
          <w:tcPr>
            <w:tcW w:w="271" w:type="pct"/>
            <w:tcBorders>
              <w:top w:val="nil"/>
              <w:left w:val="nil"/>
              <w:bottom w:val="single" w:sz="4" w:space="0" w:color="auto"/>
              <w:right w:val="single" w:sz="4" w:space="0" w:color="auto"/>
            </w:tcBorders>
            <w:shd w:val="clear" w:color="000000" w:fill="D9D9D9"/>
            <w:vAlign w:val="center"/>
            <w:hideMark/>
          </w:tcPr>
          <w:p w:rsidR="00987EA4" w:rsidRPr="00203283" w:rsidRDefault="00987EA4" w:rsidP="00987EA4">
            <w:pPr>
              <w:jc w:val="center"/>
              <w:rPr>
                <w:b/>
                <w:bCs/>
                <w:color w:val="000000"/>
                <w:sz w:val="16"/>
                <w:szCs w:val="16"/>
              </w:rPr>
            </w:pPr>
            <w:r w:rsidRPr="00203283">
              <w:rPr>
                <w:b/>
                <w:bCs/>
                <w:color w:val="000000"/>
                <w:sz w:val="16"/>
                <w:szCs w:val="16"/>
              </w:rPr>
              <w:t>110713,9</w:t>
            </w:r>
          </w:p>
        </w:tc>
        <w:tc>
          <w:tcPr>
            <w:tcW w:w="360" w:type="pct"/>
            <w:tcBorders>
              <w:top w:val="nil"/>
              <w:left w:val="nil"/>
              <w:bottom w:val="single" w:sz="4" w:space="0" w:color="auto"/>
              <w:right w:val="single" w:sz="4" w:space="0" w:color="auto"/>
            </w:tcBorders>
            <w:shd w:val="clear" w:color="000000" w:fill="D9D9D9"/>
            <w:vAlign w:val="center"/>
            <w:hideMark/>
          </w:tcPr>
          <w:p w:rsidR="00987EA4" w:rsidRPr="00203283" w:rsidRDefault="00987EA4" w:rsidP="00987EA4">
            <w:pPr>
              <w:jc w:val="center"/>
              <w:rPr>
                <w:b/>
                <w:bCs/>
                <w:color w:val="000000"/>
                <w:sz w:val="16"/>
                <w:szCs w:val="16"/>
              </w:rPr>
            </w:pPr>
            <w:r w:rsidRPr="00203283">
              <w:rPr>
                <w:b/>
                <w:bCs/>
                <w:color w:val="000000"/>
                <w:sz w:val="16"/>
                <w:szCs w:val="16"/>
              </w:rPr>
              <w:t>132856,6</w:t>
            </w:r>
          </w:p>
        </w:tc>
      </w:tr>
      <w:tr w:rsidR="00987EA4" w:rsidRPr="00203283" w:rsidTr="00203283">
        <w:trPr>
          <w:trHeight w:val="20"/>
        </w:trPr>
        <w:tc>
          <w:tcPr>
            <w:tcW w:w="1065" w:type="pct"/>
            <w:gridSpan w:val="2"/>
            <w:tcBorders>
              <w:top w:val="single" w:sz="4" w:space="0" w:color="auto"/>
              <w:left w:val="single" w:sz="4" w:space="0" w:color="auto"/>
              <w:bottom w:val="single" w:sz="4" w:space="0" w:color="auto"/>
              <w:right w:val="single" w:sz="4" w:space="0" w:color="auto"/>
            </w:tcBorders>
            <w:shd w:val="clear" w:color="000000" w:fill="A6A6A6"/>
            <w:vAlign w:val="center"/>
            <w:hideMark/>
          </w:tcPr>
          <w:p w:rsidR="00987EA4" w:rsidRPr="00203283" w:rsidRDefault="00987EA4" w:rsidP="00203283">
            <w:pPr>
              <w:jc w:val="center"/>
              <w:rPr>
                <w:b/>
                <w:bCs/>
                <w:color w:val="000000"/>
                <w:sz w:val="16"/>
                <w:szCs w:val="16"/>
              </w:rPr>
            </w:pPr>
            <w:r w:rsidRPr="00203283">
              <w:rPr>
                <w:b/>
                <w:bCs/>
                <w:color w:val="000000"/>
                <w:sz w:val="16"/>
                <w:szCs w:val="16"/>
              </w:rPr>
              <w:t>Итого по г. Иваново</w:t>
            </w:r>
          </w:p>
        </w:tc>
        <w:tc>
          <w:tcPr>
            <w:tcW w:w="218" w:type="pct"/>
            <w:tcBorders>
              <w:top w:val="nil"/>
              <w:left w:val="nil"/>
              <w:bottom w:val="single" w:sz="4" w:space="0" w:color="auto"/>
              <w:right w:val="single" w:sz="4" w:space="0" w:color="auto"/>
            </w:tcBorders>
            <w:shd w:val="clear" w:color="000000" w:fill="A6A6A6"/>
            <w:vAlign w:val="center"/>
            <w:hideMark/>
          </w:tcPr>
          <w:p w:rsidR="00987EA4" w:rsidRPr="00203283" w:rsidRDefault="00987EA4" w:rsidP="00987EA4">
            <w:pPr>
              <w:jc w:val="center"/>
              <w:rPr>
                <w:b/>
                <w:bCs/>
                <w:color w:val="000000"/>
                <w:sz w:val="16"/>
                <w:szCs w:val="16"/>
              </w:rPr>
            </w:pPr>
            <w:r w:rsidRPr="00203283">
              <w:rPr>
                <w:b/>
                <w:bCs/>
                <w:color w:val="000000"/>
                <w:sz w:val="16"/>
                <w:szCs w:val="16"/>
              </w:rPr>
              <w:t>2130</w:t>
            </w:r>
          </w:p>
        </w:tc>
        <w:tc>
          <w:tcPr>
            <w:tcW w:w="178" w:type="pct"/>
            <w:tcBorders>
              <w:top w:val="nil"/>
              <w:left w:val="nil"/>
              <w:bottom w:val="single" w:sz="4" w:space="0" w:color="auto"/>
              <w:right w:val="single" w:sz="4" w:space="0" w:color="auto"/>
            </w:tcBorders>
            <w:shd w:val="clear" w:color="000000" w:fill="A6A6A6"/>
            <w:vAlign w:val="center"/>
          </w:tcPr>
          <w:p w:rsidR="00987EA4" w:rsidRPr="00203283" w:rsidRDefault="00987EA4" w:rsidP="00987EA4">
            <w:pPr>
              <w:jc w:val="center"/>
              <w:rPr>
                <w:b/>
                <w:bCs/>
                <w:color w:val="000000"/>
                <w:sz w:val="16"/>
                <w:szCs w:val="16"/>
              </w:rPr>
            </w:pPr>
          </w:p>
        </w:tc>
        <w:tc>
          <w:tcPr>
            <w:tcW w:w="178" w:type="pct"/>
            <w:tcBorders>
              <w:top w:val="nil"/>
              <w:left w:val="nil"/>
              <w:bottom w:val="single" w:sz="4" w:space="0" w:color="auto"/>
              <w:right w:val="single" w:sz="4" w:space="0" w:color="auto"/>
            </w:tcBorders>
            <w:shd w:val="clear" w:color="000000" w:fill="A6A6A6"/>
            <w:vAlign w:val="center"/>
          </w:tcPr>
          <w:p w:rsidR="00987EA4" w:rsidRPr="00203283" w:rsidRDefault="00987EA4" w:rsidP="00987EA4">
            <w:pPr>
              <w:jc w:val="center"/>
              <w:rPr>
                <w:b/>
                <w:bCs/>
                <w:color w:val="000000"/>
                <w:sz w:val="16"/>
                <w:szCs w:val="16"/>
              </w:rPr>
            </w:pPr>
          </w:p>
        </w:tc>
        <w:tc>
          <w:tcPr>
            <w:tcW w:w="151" w:type="pct"/>
            <w:tcBorders>
              <w:top w:val="nil"/>
              <w:left w:val="nil"/>
              <w:bottom w:val="single" w:sz="4" w:space="0" w:color="auto"/>
              <w:right w:val="single" w:sz="4" w:space="0" w:color="auto"/>
            </w:tcBorders>
            <w:shd w:val="clear" w:color="000000" w:fill="A6A6A6"/>
            <w:vAlign w:val="center"/>
          </w:tcPr>
          <w:p w:rsidR="00987EA4" w:rsidRPr="00203283" w:rsidRDefault="00987EA4" w:rsidP="00987EA4">
            <w:pPr>
              <w:jc w:val="center"/>
              <w:rPr>
                <w:b/>
                <w:bCs/>
                <w:color w:val="000000"/>
                <w:sz w:val="16"/>
                <w:szCs w:val="16"/>
              </w:rPr>
            </w:pPr>
          </w:p>
        </w:tc>
        <w:tc>
          <w:tcPr>
            <w:tcW w:w="151" w:type="pct"/>
            <w:tcBorders>
              <w:top w:val="nil"/>
              <w:left w:val="nil"/>
              <w:bottom w:val="single" w:sz="4" w:space="0" w:color="auto"/>
              <w:right w:val="single" w:sz="4" w:space="0" w:color="auto"/>
            </w:tcBorders>
            <w:shd w:val="clear" w:color="000000" w:fill="A6A6A6"/>
            <w:vAlign w:val="center"/>
          </w:tcPr>
          <w:p w:rsidR="00987EA4" w:rsidRPr="00203283" w:rsidRDefault="00987EA4" w:rsidP="00987EA4">
            <w:pPr>
              <w:jc w:val="center"/>
              <w:rPr>
                <w:b/>
                <w:bCs/>
                <w:color w:val="000000"/>
                <w:sz w:val="16"/>
                <w:szCs w:val="16"/>
              </w:rPr>
            </w:pPr>
          </w:p>
        </w:tc>
        <w:tc>
          <w:tcPr>
            <w:tcW w:w="315" w:type="pct"/>
            <w:tcBorders>
              <w:top w:val="nil"/>
              <w:left w:val="nil"/>
              <w:bottom w:val="single" w:sz="4" w:space="0" w:color="auto"/>
              <w:right w:val="single" w:sz="4" w:space="0" w:color="auto"/>
            </w:tcBorders>
            <w:shd w:val="clear" w:color="000000" w:fill="A6A6A6"/>
            <w:vAlign w:val="center"/>
          </w:tcPr>
          <w:p w:rsidR="00987EA4" w:rsidRPr="00203283" w:rsidRDefault="00987EA4" w:rsidP="00987EA4">
            <w:pPr>
              <w:jc w:val="center"/>
              <w:rPr>
                <w:b/>
                <w:bCs/>
                <w:color w:val="000000"/>
                <w:sz w:val="16"/>
                <w:szCs w:val="16"/>
              </w:rPr>
            </w:pPr>
          </w:p>
        </w:tc>
        <w:tc>
          <w:tcPr>
            <w:tcW w:w="186" w:type="pct"/>
            <w:tcBorders>
              <w:top w:val="nil"/>
              <w:left w:val="nil"/>
              <w:bottom w:val="single" w:sz="4" w:space="0" w:color="auto"/>
              <w:right w:val="single" w:sz="4" w:space="0" w:color="auto"/>
            </w:tcBorders>
            <w:shd w:val="clear" w:color="000000" w:fill="A6A6A6"/>
            <w:vAlign w:val="center"/>
          </w:tcPr>
          <w:p w:rsidR="00987EA4" w:rsidRPr="00203283" w:rsidRDefault="00987EA4" w:rsidP="00987EA4">
            <w:pPr>
              <w:jc w:val="center"/>
              <w:rPr>
                <w:b/>
                <w:bCs/>
                <w:color w:val="000000"/>
                <w:sz w:val="16"/>
                <w:szCs w:val="16"/>
              </w:rPr>
            </w:pPr>
          </w:p>
        </w:tc>
        <w:tc>
          <w:tcPr>
            <w:tcW w:w="218" w:type="pct"/>
            <w:tcBorders>
              <w:top w:val="nil"/>
              <w:left w:val="nil"/>
              <w:bottom w:val="single" w:sz="4" w:space="0" w:color="auto"/>
              <w:right w:val="single" w:sz="4" w:space="0" w:color="auto"/>
            </w:tcBorders>
            <w:shd w:val="clear" w:color="000000" w:fill="A6A6A6"/>
            <w:vAlign w:val="center"/>
            <w:hideMark/>
          </w:tcPr>
          <w:p w:rsidR="00987EA4" w:rsidRPr="00203283" w:rsidRDefault="00987EA4" w:rsidP="00987EA4">
            <w:pPr>
              <w:jc w:val="center"/>
              <w:rPr>
                <w:b/>
                <w:bCs/>
                <w:color w:val="000000"/>
                <w:sz w:val="16"/>
                <w:szCs w:val="16"/>
              </w:rPr>
            </w:pPr>
            <w:r w:rsidRPr="00203283">
              <w:rPr>
                <w:b/>
                <w:bCs/>
                <w:color w:val="000000"/>
                <w:sz w:val="16"/>
                <w:szCs w:val="16"/>
              </w:rPr>
              <w:t>6691</w:t>
            </w:r>
          </w:p>
        </w:tc>
        <w:tc>
          <w:tcPr>
            <w:tcW w:w="244" w:type="pct"/>
            <w:tcBorders>
              <w:top w:val="nil"/>
              <w:left w:val="nil"/>
              <w:bottom w:val="single" w:sz="4" w:space="0" w:color="auto"/>
              <w:right w:val="single" w:sz="4" w:space="0" w:color="auto"/>
            </w:tcBorders>
            <w:shd w:val="clear" w:color="000000" w:fill="A6A6A6"/>
            <w:vAlign w:val="center"/>
            <w:hideMark/>
          </w:tcPr>
          <w:p w:rsidR="00987EA4" w:rsidRPr="00203283" w:rsidRDefault="00987EA4" w:rsidP="00987EA4">
            <w:pPr>
              <w:jc w:val="center"/>
              <w:rPr>
                <w:b/>
                <w:bCs/>
                <w:color w:val="000000"/>
                <w:sz w:val="16"/>
                <w:szCs w:val="16"/>
              </w:rPr>
            </w:pPr>
            <w:r w:rsidRPr="00203283">
              <w:rPr>
                <w:b/>
                <w:bCs/>
                <w:color w:val="000000"/>
                <w:sz w:val="16"/>
                <w:szCs w:val="16"/>
              </w:rPr>
              <w:t>62133</w:t>
            </w:r>
          </w:p>
        </w:tc>
        <w:tc>
          <w:tcPr>
            <w:tcW w:w="244" w:type="pct"/>
            <w:tcBorders>
              <w:top w:val="nil"/>
              <w:left w:val="nil"/>
              <w:bottom w:val="single" w:sz="4" w:space="0" w:color="auto"/>
              <w:right w:val="single" w:sz="4" w:space="0" w:color="auto"/>
            </w:tcBorders>
            <w:shd w:val="clear" w:color="000000" w:fill="A6A6A6"/>
            <w:vAlign w:val="center"/>
            <w:hideMark/>
          </w:tcPr>
          <w:p w:rsidR="00987EA4" w:rsidRPr="00203283" w:rsidRDefault="00987EA4" w:rsidP="00987EA4">
            <w:pPr>
              <w:jc w:val="center"/>
              <w:rPr>
                <w:b/>
                <w:bCs/>
                <w:color w:val="000000"/>
                <w:sz w:val="16"/>
                <w:szCs w:val="16"/>
              </w:rPr>
            </w:pPr>
            <w:r w:rsidRPr="00203283">
              <w:rPr>
                <w:b/>
                <w:bCs/>
                <w:color w:val="000000"/>
                <w:sz w:val="16"/>
                <w:szCs w:val="16"/>
              </w:rPr>
              <w:t>26765</w:t>
            </w:r>
          </w:p>
        </w:tc>
        <w:tc>
          <w:tcPr>
            <w:tcW w:w="244" w:type="pct"/>
            <w:tcBorders>
              <w:top w:val="nil"/>
              <w:left w:val="nil"/>
              <w:bottom w:val="single" w:sz="4" w:space="0" w:color="auto"/>
              <w:right w:val="single" w:sz="4" w:space="0" w:color="auto"/>
            </w:tcBorders>
            <w:shd w:val="clear" w:color="000000" w:fill="A6A6A6"/>
            <w:vAlign w:val="center"/>
            <w:hideMark/>
          </w:tcPr>
          <w:p w:rsidR="00987EA4" w:rsidRPr="00203283" w:rsidRDefault="00987EA4" w:rsidP="00987EA4">
            <w:pPr>
              <w:jc w:val="center"/>
              <w:rPr>
                <w:b/>
                <w:bCs/>
                <w:color w:val="000000"/>
                <w:sz w:val="16"/>
                <w:szCs w:val="16"/>
              </w:rPr>
            </w:pPr>
            <w:r w:rsidRPr="00203283">
              <w:rPr>
                <w:b/>
                <w:bCs/>
                <w:color w:val="000000"/>
                <w:sz w:val="16"/>
                <w:szCs w:val="16"/>
              </w:rPr>
              <w:t>95588</w:t>
            </w:r>
          </w:p>
        </w:tc>
        <w:tc>
          <w:tcPr>
            <w:tcW w:w="271" w:type="pct"/>
            <w:tcBorders>
              <w:top w:val="nil"/>
              <w:left w:val="nil"/>
              <w:bottom w:val="single" w:sz="4" w:space="0" w:color="auto"/>
              <w:right w:val="single" w:sz="4" w:space="0" w:color="auto"/>
            </w:tcBorders>
            <w:shd w:val="clear" w:color="000000" w:fill="A6A6A6"/>
            <w:vAlign w:val="center"/>
            <w:hideMark/>
          </w:tcPr>
          <w:p w:rsidR="00987EA4" w:rsidRPr="00203283" w:rsidRDefault="00987EA4" w:rsidP="00987EA4">
            <w:pPr>
              <w:jc w:val="center"/>
              <w:rPr>
                <w:b/>
                <w:bCs/>
                <w:color w:val="000000"/>
                <w:sz w:val="16"/>
                <w:szCs w:val="16"/>
              </w:rPr>
            </w:pPr>
            <w:r w:rsidRPr="00203283">
              <w:rPr>
                <w:b/>
                <w:bCs/>
                <w:color w:val="000000"/>
                <w:sz w:val="16"/>
                <w:szCs w:val="16"/>
              </w:rPr>
              <w:t>114706</w:t>
            </w:r>
          </w:p>
        </w:tc>
        <w:tc>
          <w:tcPr>
            <w:tcW w:w="218" w:type="pct"/>
            <w:tcBorders>
              <w:top w:val="nil"/>
              <w:left w:val="nil"/>
              <w:bottom w:val="single" w:sz="4" w:space="0" w:color="auto"/>
              <w:right w:val="single" w:sz="4" w:space="0" w:color="auto"/>
            </w:tcBorders>
            <w:shd w:val="clear" w:color="000000" w:fill="A6A6A6"/>
            <w:vAlign w:val="center"/>
            <w:hideMark/>
          </w:tcPr>
          <w:p w:rsidR="00987EA4" w:rsidRPr="00203283" w:rsidRDefault="00987EA4" w:rsidP="00987EA4">
            <w:pPr>
              <w:jc w:val="center"/>
              <w:rPr>
                <w:b/>
                <w:bCs/>
                <w:color w:val="000000"/>
                <w:sz w:val="16"/>
                <w:szCs w:val="16"/>
              </w:rPr>
            </w:pPr>
            <w:r w:rsidRPr="00203283">
              <w:rPr>
                <w:b/>
                <w:bCs/>
                <w:color w:val="000000"/>
                <w:sz w:val="16"/>
                <w:szCs w:val="16"/>
              </w:rPr>
              <w:t>7412</w:t>
            </w:r>
          </w:p>
        </w:tc>
        <w:tc>
          <w:tcPr>
            <w:tcW w:w="244" w:type="pct"/>
            <w:tcBorders>
              <w:top w:val="nil"/>
              <w:left w:val="nil"/>
              <w:bottom w:val="single" w:sz="4" w:space="0" w:color="auto"/>
              <w:right w:val="single" w:sz="4" w:space="0" w:color="auto"/>
            </w:tcBorders>
            <w:shd w:val="clear" w:color="000000" w:fill="A6A6A6"/>
            <w:vAlign w:val="center"/>
            <w:hideMark/>
          </w:tcPr>
          <w:p w:rsidR="00987EA4" w:rsidRPr="00203283" w:rsidRDefault="00987EA4" w:rsidP="00987EA4">
            <w:pPr>
              <w:jc w:val="center"/>
              <w:rPr>
                <w:b/>
                <w:bCs/>
                <w:color w:val="000000"/>
                <w:sz w:val="16"/>
                <w:szCs w:val="16"/>
              </w:rPr>
            </w:pPr>
            <w:r w:rsidRPr="00203283">
              <w:rPr>
                <w:b/>
                <w:bCs/>
                <w:color w:val="000000"/>
                <w:sz w:val="16"/>
                <w:szCs w:val="16"/>
              </w:rPr>
              <w:t>72200</w:t>
            </w:r>
          </w:p>
        </w:tc>
        <w:tc>
          <w:tcPr>
            <w:tcW w:w="244" w:type="pct"/>
            <w:tcBorders>
              <w:top w:val="nil"/>
              <w:left w:val="nil"/>
              <w:bottom w:val="single" w:sz="4" w:space="0" w:color="auto"/>
              <w:right w:val="single" w:sz="4" w:space="0" w:color="auto"/>
            </w:tcBorders>
            <w:shd w:val="clear" w:color="000000" w:fill="A6A6A6"/>
            <w:vAlign w:val="center"/>
            <w:hideMark/>
          </w:tcPr>
          <w:p w:rsidR="00987EA4" w:rsidRPr="00203283" w:rsidRDefault="00987EA4" w:rsidP="00987EA4">
            <w:pPr>
              <w:jc w:val="center"/>
              <w:rPr>
                <w:b/>
                <w:bCs/>
                <w:color w:val="000000"/>
                <w:sz w:val="16"/>
                <w:szCs w:val="16"/>
              </w:rPr>
            </w:pPr>
            <w:r w:rsidRPr="00203283">
              <w:rPr>
                <w:b/>
                <w:bCs/>
                <w:color w:val="000000"/>
                <w:sz w:val="16"/>
                <w:szCs w:val="16"/>
              </w:rPr>
              <w:t>31102</w:t>
            </w:r>
          </w:p>
        </w:tc>
        <w:tc>
          <w:tcPr>
            <w:tcW w:w="271" w:type="pct"/>
            <w:tcBorders>
              <w:top w:val="nil"/>
              <w:left w:val="nil"/>
              <w:bottom w:val="single" w:sz="4" w:space="0" w:color="auto"/>
              <w:right w:val="single" w:sz="4" w:space="0" w:color="auto"/>
            </w:tcBorders>
            <w:shd w:val="clear" w:color="000000" w:fill="A6A6A6"/>
            <w:vAlign w:val="center"/>
            <w:hideMark/>
          </w:tcPr>
          <w:p w:rsidR="00987EA4" w:rsidRPr="00203283" w:rsidRDefault="00987EA4" w:rsidP="00987EA4">
            <w:pPr>
              <w:jc w:val="center"/>
              <w:rPr>
                <w:b/>
                <w:bCs/>
                <w:color w:val="000000"/>
                <w:sz w:val="16"/>
                <w:szCs w:val="16"/>
              </w:rPr>
            </w:pPr>
            <w:r w:rsidRPr="00203283">
              <w:rPr>
                <w:b/>
                <w:bCs/>
                <w:color w:val="000000"/>
                <w:sz w:val="16"/>
                <w:szCs w:val="16"/>
              </w:rPr>
              <w:t>110714</w:t>
            </w:r>
          </w:p>
        </w:tc>
        <w:tc>
          <w:tcPr>
            <w:tcW w:w="360" w:type="pct"/>
            <w:tcBorders>
              <w:top w:val="nil"/>
              <w:left w:val="nil"/>
              <w:bottom w:val="single" w:sz="4" w:space="0" w:color="auto"/>
              <w:right w:val="single" w:sz="4" w:space="0" w:color="auto"/>
            </w:tcBorders>
            <w:shd w:val="clear" w:color="000000" w:fill="A6A6A6"/>
            <w:vAlign w:val="center"/>
            <w:hideMark/>
          </w:tcPr>
          <w:p w:rsidR="00987EA4" w:rsidRPr="00203283" w:rsidRDefault="00987EA4" w:rsidP="00987EA4">
            <w:pPr>
              <w:jc w:val="center"/>
              <w:rPr>
                <w:b/>
                <w:bCs/>
                <w:color w:val="000000"/>
                <w:sz w:val="16"/>
                <w:szCs w:val="16"/>
              </w:rPr>
            </w:pPr>
            <w:r w:rsidRPr="00203283">
              <w:rPr>
                <w:b/>
                <w:bCs/>
                <w:color w:val="000000"/>
                <w:sz w:val="16"/>
                <w:szCs w:val="16"/>
              </w:rPr>
              <w:t>132857</w:t>
            </w:r>
          </w:p>
        </w:tc>
      </w:tr>
    </w:tbl>
    <w:p w:rsidR="00987EA4" w:rsidRDefault="00987EA4" w:rsidP="00987EA4">
      <w:pPr>
        <w:pStyle w:val="2fd"/>
        <w:keepNext/>
        <w:keepLines/>
        <w:shd w:val="clear" w:color="auto" w:fill="auto"/>
        <w:spacing w:before="120" w:after="120" w:line="360" w:lineRule="auto"/>
        <w:ind w:firstLine="567"/>
        <w:jc w:val="both"/>
        <w:rPr>
          <w:rStyle w:val="ArialUnicodeMS115pt"/>
          <w:rFonts w:ascii="Times New Roman" w:hAnsi="Times New Roman" w:cs="Times New Roman"/>
          <w:sz w:val="24"/>
          <w:szCs w:val="24"/>
        </w:rPr>
      </w:pPr>
      <w:bookmarkStart w:id="45" w:name="_Toc90550851"/>
      <w:r w:rsidRPr="003354FB">
        <w:rPr>
          <w:rFonts w:ascii="Times New Roman" w:eastAsia="Arial Unicode MS" w:hAnsi="Times New Roman" w:cs="Times New Roman"/>
          <w:b/>
          <w:iCs/>
          <w:color w:val="000000"/>
          <w:sz w:val="24"/>
          <w:szCs w:val="24"/>
          <w:shd w:val="clear" w:color="auto" w:fill="FFFFFF"/>
        </w:rPr>
        <w:lastRenderedPageBreak/>
        <w:t xml:space="preserve">Таблица </w:t>
      </w:r>
      <w:r w:rsidRPr="003354FB">
        <w:rPr>
          <w:rFonts w:ascii="Times New Roman" w:eastAsia="Arial Unicode MS" w:hAnsi="Times New Roman" w:cs="Times New Roman"/>
          <w:b/>
          <w:iCs/>
          <w:color w:val="000000"/>
          <w:sz w:val="24"/>
          <w:szCs w:val="24"/>
          <w:shd w:val="clear" w:color="auto" w:fill="FFFFFF"/>
        </w:rPr>
        <w:fldChar w:fldCharType="begin"/>
      </w:r>
      <w:r w:rsidRPr="003354FB">
        <w:rPr>
          <w:rFonts w:ascii="Times New Roman" w:eastAsia="Arial Unicode MS" w:hAnsi="Times New Roman" w:cs="Times New Roman"/>
          <w:b/>
          <w:iCs/>
          <w:color w:val="000000"/>
          <w:sz w:val="24"/>
          <w:szCs w:val="24"/>
          <w:shd w:val="clear" w:color="auto" w:fill="FFFFFF"/>
        </w:rPr>
        <w:instrText xml:space="preserve"> STYLEREF 1 \s </w:instrText>
      </w:r>
      <w:r w:rsidRPr="003354FB">
        <w:rPr>
          <w:rFonts w:ascii="Times New Roman" w:eastAsia="Arial Unicode MS" w:hAnsi="Times New Roman" w:cs="Times New Roman"/>
          <w:b/>
          <w:iCs/>
          <w:color w:val="000000"/>
          <w:sz w:val="24"/>
          <w:szCs w:val="24"/>
          <w:shd w:val="clear" w:color="auto" w:fill="FFFFFF"/>
        </w:rPr>
        <w:fldChar w:fldCharType="separate"/>
      </w:r>
      <w:r w:rsidR="009A2BF8">
        <w:rPr>
          <w:rFonts w:ascii="Times New Roman" w:eastAsia="Arial Unicode MS" w:hAnsi="Times New Roman" w:cs="Times New Roman"/>
          <w:b/>
          <w:iCs/>
          <w:noProof/>
          <w:color w:val="000000"/>
          <w:sz w:val="24"/>
          <w:szCs w:val="24"/>
          <w:shd w:val="clear" w:color="auto" w:fill="FFFFFF"/>
        </w:rPr>
        <w:t>6</w:t>
      </w:r>
      <w:r w:rsidRPr="003354FB">
        <w:rPr>
          <w:rFonts w:ascii="Times New Roman" w:eastAsia="Arial Unicode MS" w:hAnsi="Times New Roman" w:cs="Times New Roman"/>
          <w:b/>
          <w:color w:val="000000"/>
          <w:sz w:val="24"/>
          <w:szCs w:val="24"/>
          <w:shd w:val="clear" w:color="auto" w:fill="FFFFFF"/>
        </w:rPr>
        <w:fldChar w:fldCharType="end"/>
      </w:r>
      <w:r w:rsidRPr="003354FB">
        <w:rPr>
          <w:rFonts w:ascii="Times New Roman" w:eastAsia="Arial Unicode MS" w:hAnsi="Times New Roman" w:cs="Times New Roman"/>
          <w:b/>
          <w:iCs/>
          <w:color w:val="000000"/>
          <w:sz w:val="24"/>
          <w:szCs w:val="24"/>
          <w:shd w:val="clear" w:color="auto" w:fill="FFFFFF"/>
        </w:rPr>
        <w:t>.</w:t>
      </w:r>
      <w:r w:rsidRPr="003354FB">
        <w:rPr>
          <w:rFonts w:ascii="Times New Roman" w:eastAsia="Arial Unicode MS" w:hAnsi="Times New Roman" w:cs="Times New Roman"/>
          <w:b/>
          <w:iCs/>
          <w:color w:val="000000"/>
          <w:sz w:val="24"/>
          <w:szCs w:val="24"/>
          <w:shd w:val="clear" w:color="auto" w:fill="FFFFFF"/>
        </w:rPr>
        <w:fldChar w:fldCharType="begin"/>
      </w:r>
      <w:r w:rsidRPr="003354FB">
        <w:rPr>
          <w:rFonts w:ascii="Times New Roman" w:eastAsia="Arial Unicode MS" w:hAnsi="Times New Roman" w:cs="Times New Roman"/>
          <w:b/>
          <w:iCs/>
          <w:color w:val="000000"/>
          <w:sz w:val="24"/>
          <w:szCs w:val="24"/>
          <w:shd w:val="clear" w:color="auto" w:fill="FFFFFF"/>
        </w:rPr>
        <w:instrText xml:space="preserve"> SEQ Таблица \* ARABIC \s 1 </w:instrText>
      </w:r>
      <w:r w:rsidRPr="003354FB">
        <w:rPr>
          <w:rFonts w:ascii="Times New Roman" w:eastAsia="Arial Unicode MS" w:hAnsi="Times New Roman" w:cs="Times New Roman"/>
          <w:b/>
          <w:iCs/>
          <w:color w:val="000000"/>
          <w:sz w:val="24"/>
          <w:szCs w:val="24"/>
          <w:shd w:val="clear" w:color="auto" w:fill="FFFFFF"/>
        </w:rPr>
        <w:fldChar w:fldCharType="separate"/>
      </w:r>
      <w:r w:rsidR="009A2BF8">
        <w:rPr>
          <w:rFonts w:ascii="Times New Roman" w:eastAsia="Arial Unicode MS" w:hAnsi="Times New Roman" w:cs="Times New Roman"/>
          <w:b/>
          <w:iCs/>
          <w:noProof/>
          <w:color w:val="000000"/>
          <w:sz w:val="24"/>
          <w:szCs w:val="24"/>
          <w:shd w:val="clear" w:color="auto" w:fill="FFFFFF"/>
        </w:rPr>
        <w:t>3</w:t>
      </w:r>
      <w:r w:rsidRPr="003354FB">
        <w:rPr>
          <w:rFonts w:ascii="Times New Roman" w:eastAsia="Arial Unicode MS" w:hAnsi="Times New Roman" w:cs="Times New Roman"/>
          <w:b/>
          <w:color w:val="000000"/>
          <w:sz w:val="24"/>
          <w:szCs w:val="24"/>
          <w:shd w:val="clear" w:color="auto" w:fill="FFFFFF"/>
        </w:rPr>
        <w:fldChar w:fldCharType="end"/>
      </w:r>
      <w:r w:rsidRPr="003354FB">
        <w:rPr>
          <w:rFonts w:ascii="Times New Roman" w:eastAsia="Arial Unicode MS" w:hAnsi="Times New Roman" w:cs="Times New Roman"/>
          <w:b/>
          <w:iCs/>
          <w:color w:val="000000"/>
          <w:sz w:val="24"/>
          <w:szCs w:val="24"/>
          <w:shd w:val="clear" w:color="auto" w:fill="FFFFFF"/>
        </w:rPr>
        <w:t xml:space="preserve"> - </w:t>
      </w:r>
      <w:r>
        <w:rPr>
          <w:rFonts w:ascii="Times New Roman" w:eastAsia="Arial Unicode MS" w:hAnsi="Times New Roman" w:cs="Times New Roman"/>
          <w:b/>
          <w:color w:val="000000"/>
          <w:sz w:val="24"/>
          <w:szCs w:val="24"/>
          <w:shd w:val="clear" w:color="auto" w:fill="FFFFFF"/>
        </w:rPr>
        <w:t xml:space="preserve">Объемы </w:t>
      </w:r>
      <w:r w:rsidRPr="0067242C">
        <w:rPr>
          <w:rFonts w:ascii="Times New Roman" w:eastAsia="Arial Unicode MS" w:hAnsi="Times New Roman" w:cs="Times New Roman"/>
          <w:b/>
          <w:color w:val="000000"/>
          <w:sz w:val="24"/>
          <w:szCs w:val="24"/>
          <w:shd w:val="clear" w:color="auto" w:fill="FFFFFF"/>
        </w:rPr>
        <w:t>Строительство и реконструкция ЦТП, в том числе с увеличением тепловой мощности, в целях подключения новых потребителей</w:t>
      </w:r>
      <w:r>
        <w:rPr>
          <w:rFonts w:ascii="Times New Roman" w:eastAsia="Arial Unicode MS" w:hAnsi="Times New Roman" w:cs="Times New Roman"/>
          <w:b/>
          <w:color w:val="000000"/>
          <w:sz w:val="24"/>
          <w:szCs w:val="24"/>
          <w:shd w:val="clear" w:color="auto" w:fill="FFFFFF"/>
        </w:rPr>
        <w:t xml:space="preserve"> в зоне деятельности ЕТО (П43.3 МУ)</w:t>
      </w:r>
      <w:bookmarkEnd w:id="4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9"/>
        <w:gridCol w:w="883"/>
        <w:gridCol w:w="995"/>
        <w:gridCol w:w="2053"/>
        <w:gridCol w:w="865"/>
        <w:gridCol w:w="657"/>
        <w:gridCol w:w="657"/>
        <w:gridCol w:w="735"/>
        <w:gridCol w:w="766"/>
        <w:gridCol w:w="657"/>
        <w:gridCol w:w="735"/>
        <w:gridCol w:w="657"/>
        <w:gridCol w:w="735"/>
        <w:gridCol w:w="1127"/>
      </w:tblGrid>
      <w:tr w:rsidR="00987EA4" w:rsidRPr="00203283" w:rsidTr="002D57C5">
        <w:trPr>
          <w:trHeight w:val="20"/>
          <w:tblHeader/>
        </w:trPr>
        <w:tc>
          <w:tcPr>
            <w:tcW w:w="1177" w:type="pct"/>
            <w:vMerge w:val="restart"/>
            <w:shd w:val="clear" w:color="auto" w:fill="auto"/>
            <w:vAlign w:val="center"/>
            <w:hideMark/>
          </w:tcPr>
          <w:p w:rsidR="00987EA4" w:rsidRPr="00203283" w:rsidRDefault="00987EA4" w:rsidP="00987EA4">
            <w:pPr>
              <w:jc w:val="center"/>
              <w:rPr>
                <w:color w:val="000000"/>
                <w:sz w:val="16"/>
                <w:szCs w:val="16"/>
              </w:rPr>
            </w:pPr>
            <w:r w:rsidRPr="00203283">
              <w:rPr>
                <w:color w:val="000000"/>
                <w:sz w:val="16"/>
                <w:szCs w:val="16"/>
              </w:rPr>
              <w:t>Наименование насосной станции, место установки</w:t>
            </w:r>
          </w:p>
        </w:tc>
        <w:tc>
          <w:tcPr>
            <w:tcW w:w="293" w:type="pct"/>
            <w:vMerge w:val="restart"/>
            <w:shd w:val="clear" w:color="auto" w:fill="auto"/>
            <w:vAlign w:val="center"/>
            <w:hideMark/>
          </w:tcPr>
          <w:p w:rsidR="00987EA4" w:rsidRPr="00203283" w:rsidRDefault="00987EA4" w:rsidP="00987EA4">
            <w:pPr>
              <w:jc w:val="center"/>
              <w:rPr>
                <w:color w:val="000000"/>
                <w:sz w:val="16"/>
                <w:szCs w:val="16"/>
              </w:rPr>
            </w:pPr>
            <w:r w:rsidRPr="00203283">
              <w:rPr>
                <w:color w:val="000000"/>
                <w:sz w:val="16"/>
                <w:szCs w:val="16"/>
              </w:rPr>
              <w:t>Источник</w:t>
            </w:r>
          </w:p>
        </w:tc>
        <w:tc>
          <w:tcPr>
            <w:tcW w:w="330" w:type="pct"/>
            <w:vMerge w:val="restart"/>
            <w:shd w:val="clear" w:color="auto" w:fill="auto"/>
            <w:vAlign w:val="center"/>
            <w:hideMark/>
          </w:tcPr>
          <w:p w:rsidR="00987EA4" w:rsidRPr="00203283" w:rsidRDefault="00987EA4" w:rsidP="00987EA4">
            <w:pPr>
              <w:jc w:val="center"/>
              <w:rPr>
                <w:color w:val="000000"/>
                <w:sz w:val="16"/>
                <w:szCs w:val="16"/>
              </w:rPr>
            </w:pPr>
            <w:r w:rsidRPr="00203283">
              <w:rPr>
                <w:color w:val="000000"/>
                <w:sz w:val="16"/>
                <w:szCs w:val="16"/>
              </w:rPr>
              <w:t>Год реализации ПИР и ПСД</w:t>
            </w:r>
          </w:p>
        </w:tc>
        <w:tc>
          <w:tcPr>
            <w:tcW w:w="681" w:type="pct"/>
            <w:vMerge w:val="restart"/>
            <w:shd w:val="clear" w:color="auto" w:fill="auto"/>
            <w:vAlign w:val="center"/>
            <w:hideMark/>
          </w:tcPr>
          <w:p w:rsidR="002D57C5" w:rsidRDefault="00987EA4" w:rsidP="00987EA4">
            <w:pPr>
              <w:jc w:val="center"/>
              <w:rPr>
                <w:color w:val="000000"/>
                <w:sz w:val="16"/>
                <w:szCs w:val="16"/>
              </w:rPr>
            </w:pPr>
            <w:r w:rsidRPr="00203283">
              <w:rPr>
                <w:color w:val="000000"/>
                <w:sz w:val="16"/>
                <w:szCs w:val="16"/>
              </w:rPr>
              <w:t>Год строительства/</w:t>
            </w:r>
          </w:p>
          <w:p w:rsidR="00987EA4" w:rsidRPr="00203283" w:rsidRDefault="00987EA4" w:rsidP="00987EA4">
            <w:pPr>
              <w:jc w:val="center"/>
              <w:rPr>
                <w:color w:val="000000"/>
                <w:sz w:val="16"/>
                <w:szCs w:val="16"/>
              </w:rPr>
            </w:pPr>
            <w:r w:rsidRPr="00203283">
              <w:rPr>
                <w:color w:val="000000"/>
                <w:sz w:val="16"/>
                <w:szCs w:val="16"/>
              </w:rPr>
              <w:t>реконструкции</w:t>
            </w:r>
          </w:p>
        </w:tc>
        <w:tc>
          <w:tcPr>
            <w:tcW w:w="967" w:type="pct"/>
            <w:gridSpan w:val="4"/>
            <w:shd w:val="clear" w:color="auto" w:fill="auto"/>
            <w:vAlign w:val="center"/>
            <w:hideMark/>
          </w:tcPr>
          <w:p w:rsidR="00987EA4" w:rsidRPr="00203283" w:rsidRDefault="00987EA4" w:rsidP="00987EA4">
            <w:pPr>
              <w:jc w:val="center"/>
              <w:rPr>
                <w:color w:val="000000"/>
                <w:sz w:val="16"/>
                <w:szCs w:val="16"/>
              </w:rPr>
            </w:pPr>
            <w:r w:rsidRPr="00203283">
              <w:rPr>
                <w:color w:val="000000"/>
                <w:sz w:val="16"/>
                <w:szCs w:val="16"/>
              </w:rPr>
              <w:t xml:space="preserve">Затраты </w:t>
            </w:r>
            <w:r w:rsidRPr="00203283">
              <w:rPr>
                <w:b/>
                <w:bCs/>
                <w:color w:val="000000"/>
                <w:sz w:val="16"/>
                <w:szCs w:val="16"/>
              </w:rPr>
              <w:t>в ценах 202</w:t>
            </w:r>
            <w:r w:rsidR="007F06CC" w:rsidRPr="00203283">
              <w:rPr>
                <w:b/>
                <w:bCs/>
                <w:color w:val="000000"/>
                <w:sz w:val="16"/>
                <w:szCs w:val="16"/>
              </w:rPr>
              <w:t>1</w:t>
            </w:r>
            <w:r w:rsidRPr="00203283">
              <w:rPr>
                <w:b/>
                <w:bCs/>
                <w:color w:val="000000"/>
                <w:sz w:val="16"/>
                <w:szCs w:val="16"/>
              </w:rPr>
              <w:t xml:space="preserve"> года</w:t>
            </w:r>
            <w:r w:rsidRPr="00203283">
              <w:rPr>
                <w:color w:val="000000"/>
                <w:sz w:val="16"/>
                <w:szCs w:val="16"/>
              </w:rPr>
              <w:t xml:space="preserve">, </w:t>
            </w:r>
            <w:r w:rsidRPr="00203283">
              <w:rPr>
                <w:color w:val="000000"/>
                <w:sz w:val="16"/>
                <w:szCs w:val="16"/>
                <w:u w:val="single"/>
              </w:rPr>
              <w:t>без НДС</w:t>
            </w:r>
            <w:r w:rsidRPr="00203283">
              <w:rPr>
                <w:color w:val="000000"/>
                <w:sz w:val="16"/>
                <w:szCs w:val="16"/>
              </w:rPr>
              <w:t>, тыс. руб.</w:t>
            </w:r>
          </w:p>
        </w:tc>
        <w:tc>
          <w:tcPr>
            <w:tcW w:w="254" w:type="pct"/>
            <w:shd w:val="clear" w:color="auto" w:fill="auto"/>
            <w:vAlign w:val="center"/>
            <w:hideMark/>
          </w:tcPr>
          <w:p w:rsidR="00987EA4" w:rsidRPr="00203283" w:rsidRDefault="00987EA4" w:rsidP="00987EA4">
            <w:pPr>
              <w:jc w:val="center"/>
              <w:rPr>
                <w:color w:val="000000"/>
                <w:sz w:val="16"/>
                <w:szCs w:val="16"/>
              </w:rPr>
            </w:pPr>
            <w:r w:rsidRPr="00203283">
              <w:rPr>
                <w:color w:val="000000"/>
                <w:sz w:val="16"/>
                <w:szCs w:val="16"/>
              </w:rPr>
              <w:t xml:space="preserve">Затраты </w:t>
            </w:r>
            <w:r w:rsidRPr="00203283">
              <w:rPr>
                <w:b/>
                <w:bCs/>
                <w:color w:val="000000"/>
                <w:sz w:val="16"/>
                <w:szCs w:val="16"/>
              </w:rPr>
              <w:t>в ценах 202</w:t>
            </w:r>
            <w:r w:rsidR="007F06CC" w:rsidRPr="00203283">
              <w:rPr>
                <w:b/>
                <w:bCs/>
                <w:color w:val="000000"/>
                <w:sz w:val="16"/>
                <w:szCs w:val="16"/>
              </w:rPr>
              <w:t>1</w:t>
            </w:r>
            <w:r w:rsidRPr="00203283">
              <w:rPr>
                <w:b/>
                <w:bCs/>
                <w:color w:val="000000"/>
                <w:sz w:val="16"/>
                <w:szCs w:val="16"/>
              </w:rPr>
              <w:t xml:space="preserve"> года</w:t>
            </w:r>
            <w:r w:rsidRPr="00203283">
              <w:rPr>
                <w:color w:val="000000"/>
                <w:sz w:val="16"/>
                <w:szCs w:val="16"/>
              </w:rPr>
              <w:t xml:space="preserve">, </w:t>
            </w:r>
            <w:r w:rsidRPr="00203283">
              <w:rPr>
                <w:color w:val="000000"/>
                <w:sz w:val="16"/>
                <w:szCs w:val="16"/>
                <w:u w:val="single"/>
              </w:rPr>
              <w:t>с НДС</w:t>
            </w:r>
            <w:r w:rsidRPr="00203283">
              <w:rPr>
                <w:color w:val="000000"/>
                <w:sz w:val="16"/>
                <w:szCs w:val="16"/>
              </w:rPr>
              <w:t>, тыс. руб.</w:t>
            </w:r>
          </w:p>
        </w:tc>
        <w:tc>
          <w:tcPr>
            <w:tcW w:w="924" w:type="pct"/>
            <w:gridSpan w:val="4"/>
            <w:shd w:val="clear" w:color="auto" w:fill="auto"/>
            <w:vAlign w:val="center"/>
            <w:hideMark/>
          </w:tcPr>
          <w:p w:rsidR="00987EA4" w:rsidRPr="00203283" w:rsidRDefault="00987EA4" w:rsidP="00987EA4">
            <w:pPr>
              <w:jc w:val="center"/>
              <w:rPr>
                <w:color w:val="000000"/>
                <w:sz w:val="16"/>
                <w:szCs w:val="16"/>
              </w:rPr>
            </w:pPr>
            <w:r w:rsidRPr="00203283">
              <w:rPr>
                <w:color w:val="000000"/>
                <w:sz w:val="16"/>
                <w:szCs w:val="16"/>
              </w:rPr>
              <w:t xml:space="preserve">Затраты </w:t>
            </w:r>
            <w:r w:rsidRPr="00203283">
              <w:rPr>
                <w:b/>
                <w:bCs/>
                <w:color w:val="000000"/>
                <w:sz w:val="16"/>
                <w:szCs w:val="16"/>
              </w:rPr>
              <w:t>в прогнозных ценах</w:t>
            </w:r>
            <w:r w:rsidRPr="00203283">
              <w:rPr>
                <w:color w:val="000000"/>
                <w:sz w:val="16"/>
                <w:szCs w:val="16"/>
              </w:rPr>
              <w:t>,</w:t>
            </w:r>
            <w:r w:rsidRPr="00203283">
              <w:rPr>
                <w:color w:val="000000"/>
                <w:sz w:val="16"/>
                <w:szCs w:val="16"/>
                <w:u w:val="single"/>
              </w:rPr>
              <w:t xml:space="preserve"> без НДС</w:t>
            </w:r>
            <w:r w:rsidRPr="00203283">
              <w:rPr>
                <w:color w:val="000000"/>
                <w:sz w:val="16"/>
                <w:szCs w:val="16"/>
              </w:rPr>
              <w:t>, тыс. руб.</w:t>
            </w:r>
          </w:p>
        </w:tc>
        <w:tc>
          <w:tcPr>
            <w:tcW w:w="374" w:type="pct"/>
            <w:shd w:val="clear" w:color="auto" w:fill="auto"/>
            <w:vAlign w:val="center"/>
            <w:hideMark/>
          </w:tcPr>
          <w:p w:rsidR="00987EA4" w:rsidRPr="00203283" w:rsidRDefault="00987EA4" w:rsidP="00987EA4">
            <w:pPr>
              <w:jc w:val="center"/>
              <w:rPr>
                <w:color w:val="000000"/>
                <w:sz w:val="16"/>
                <w:szCs w:val="16"/>
              </w:rPr>
            </w:pPr>
            <w:r w:rsidRPr="00203283">
              <w:rPr>
                <w:color w:val="000000"/>
                <w:sz w:val="16"/>
                <w:szCs w:val="16"/>
              </w:rPr>
              <w:t xml:space="preserve">Затраты </w:t>
            </w:r>
            <w:r w:rsidRPr="00203283">
              <w:rPr>
                <w:b/>
                <w:bCs/>
                <w:color w:val="000000"/>
                <w:sz w:val="16"/>
                <w:szCs w:val="16"/>
              </w:rPr>
              <w:t>в прогнозных ценах</w:t>
            </w:r>
            <w:r w:rsidRPr="00203283">
              <w:rPr>
                <w:color w:val="000000"/>
                <w:sz w:val="16"/>
                <w:szCs w:val="16"/>
              </w:rPr>
              <w:t xml:space="preserve">, </w:t>
            </w:r>
            <w:r w:rsidRPr="00203283">
              <w:rPr>
                <w:color w:val="000000"/>
                <w:sz w:val="16"/>
                <w:szCs w:val="16"/>
                <w:u w:val="single"/>
              </w:rPr>
              <w:t>с НДС</w:t>
            </w:r>
            <w:r w:rsidRPr="00203283">
              <w:rPr>
                <w:color w:val="000000"/>
                <w:sz w:val="16"/>
                <w:szCs w:val="16"/>
              </w:rPr>
              <w:t>, тыс. руб.</w:t>
            </w:r>
          </w:p>
        </w:tc>
      </w:tr>
      <w:tr w:rsidR="00987EA4" w:rsidRPr="00203283" w:rsidTr="002D57C5">
        <w:trPr>
          <w:trHeight w:val="2295"/>
          <w:tblHeader/>
        </w:trPr>
        <w:tc>
          <w:tcPr>
            <w:tcW w:w="1177" w:type="pct"/>
            <w:vMerge/>
            <w:vAlign w:val="center"/>
            <w:hideMark/>
          </w:tcPr>
          <w:p w:rsidR="00987EA4" w:rsidRPr="00203283" w:rsidRDefault="00987EA4" w:rsidP="00987EA4">
            <w:pPr>
              <w:rPr>
                <w:color w:val="000000"/>
                <w:sz w:val="16"/>
                <w:szCs w:val="16"/>
              </w:rPr>
            </w:pPr>
          </w:p>
        </w:tc>
        <w:tc>
          <w:tcPr>
            <w:tcW w:w="293" w:type="pct"/>
            <w:vMerge/>
            <w:vAlign w:val="center"/>
            <w:hideMark/>
          </w:tcPr>
          <w:p w:rsidR="00987EA4" w:rsidRPr="00203283" w:rsidRDefault="00987EA4" w:rsidP="00987EA4">
            <w:pPr>
              <w:rPr>
                <w:color w:val="000000"/>
                <w:sz w:val="16"/>
                <w:szCs w:val="16"/>
              </w:rPr>
            </w:pPr>
          </w:p>
        </w:tc>
        <w:tc>
          <w:tcPr>
            <w:tcW w:w="330" w:type="pct"/>
            <w:vMerge/>
            <w:vAlign w:val="center"/>
            <w:hideMark/>
          </w:tcPr>
          <w:p w:rsidR="00987EA4" w:rsidRPr="00203283" w:rsidRDefault="00987EA4" w:rsidP="00987EA4">
            <w:pPr>
              <w:rPr>
                <w:color w:val="000000"/>
                <w:sz w:val="16"/>
                <w:szCs w:val="16"/>
              </w:rPr>
            </w:pPr>
          </w:p>
        </w:tc>
        <w:tc>
          <w:tcPr>
            <w:tcW w:w="681" w:type="pct"/>
            <w:vMerge/>
            <w:vAlign w:val="center"/>
            <w:hideMark/>
          </w:tcPr>
          <w:p w:rsidR="00987EA4" w:rsidRPr="00203283" w:rsidRDefault="00987EA4" w:rsidP="00987EA4">
            <w:pPr>
              <w:rPr>
                <w:color w:val="000000"/>
                <w:sz w:val="16"/>
                <w:szCs w:val="16"/>
              </w:rPr>
            </w:pPr>
          </w:p>
        </w:tc>
        <w:tc>
          <w:tcPr>
            <w:tcW w:w="287" w:type="pct"/>
            <w:shd w:val="clear" w:color="auto" w:fill="auto"/>
            <w:textDirection w:val="btLr"/>
            <w:vAlign w:val="center"/>
            <w:hideMark/>
          </w:tcPr>
          <w:p w:rsidR="00987EA4" w:rsidRPr="00203283" w:rsidRDefault="00987EA4" w:rsidP="00987EA4">
            <w:pPr>
              <w:jc w:val="center"/>
              <w:rPr>
                <w:color w:val="000000"/>
                <w:sz w:val="16"/>
                <w:szCs w:val="16"/>
              </w:rPr>
            </w:pPr>
            <w:r w:rsidRPr="00203283">
              <w:rPr>
                <w:color w:val="000000"/>
                <w:sz w:val="16"/>
                <w:szCs w:val="16"/>
              </w:rPr>
              <w:t>Стоимость ПИР и ПСД в ценах 2021 года, тыс. руб.</w:t>
            </w:r>
          </w:p>
        </w:tc>
        <w:tc>
          <w:tcPr>
            <w:tcW w:w="218" w:type="pct"/>
            <w:shd w:val="clear" w:color="auto" w:fill="auto"/>
            <w:textDirection w:val="btLr"/>
            <w:vAlign w:val="center"/>
            <w:hideMark/>
          </w:tcPr>
          <w:p w:rsidR="00987EA4" w:rsidRPr="00203283" w:rsidRDefault="00987EA4" w:rsidP="00987EA4">
            <w:pPr>
              <w:jc w:val="center"/>
              <w:rPr>
                <w:color w:val="000000"/>
                <w:sz w:val="16"/>
                <w:szCs w:val="16"/>
              </w:rPr>
            </w:pPr>
            <w:r w:rsidRPr="00203283">
              <w:rPr>
                <w:color w:val="000000"/>
                <w:sz w:val="16"/>
                <w:szCs w:val="16"/>
              </w:rPr>
              <w:t>Стоимость оборудования в ценах 2021 года, тыс. руб.</w:t>
            </w:r>
          </w:p>
        </w:tc>
        <w:tc>
          <w:tcPr>
            <w:tcW w:w="218" w:type="pct"/>
            <w:shd w:val="clear" w:color="auto" w:fill="auto"/>
            <w:textDirection w:val="btLr"/>
            <w:vAlign w:val="center"/>
            <w:hideMark/>
          </w:tcPr>
          <w:p w:rsidR="00987EA4" w:rsidRPr="00203283" w:rsidRDefault="00987EA4" w:rsidP="00987EA4">
            <w:pPr>
              <w:jc w:val="center"/>
              <w:rPr>
                <w:color w:val="000000"/>
                <w:sz w:val="16"/>
                <w:szCs w:val="16"/>
              </w:rPr>
            </w:pPr>
            <w:r w:rsidRPr="00203283">
              <w:rPr>
                <w:color w:val="000000"/>
                <w:sz w:val="16"/>
                <w:szCs w:val="16"/>
              </w:rPr>
              <w:t>Стоимость СМР в ценах 2021 года, тыс. руб.</w:t>
            </w:r>
          </w:p>
        </w:tc>
        <w:tc>
          <w:tcPr>
            <w:tcW w:w="244" w:type="pct"/>
            <w:shd w:val="clear" w:color="auto" w:fill="auto"/>
            <w:textDirection w:val="btLr"/>
            <w:vAlign w:val="center"/>
            <w:hideMark/>
          </w:tcPr>
          <w:p w:rsidR="00987EA4" w:rsidRPr="00203283" w:rsidRDefault="00987EA4" w:rsidP="00987EA4">
            <w:pPr>
              <w:jc w:val="center"/>
              <w:rPr>
                <w:color w:val="000000"/>
                <w:sz w:val="16"/>
                <w:szCs w:val="16"/>
              </w:rPr>
            </w:pPr>
            <w:r w:rsidRPr="00203283">
              <w:rPr>
                <w:color w:val="000000"/>
                <w:sz w:val="16"/>
                <w:szCs w:val="16"/>
              </w:rPr>
              <w:t>ВСЕГО Стоимость в ценах 2021 года, тыс. руб.</w:t>
            </w:r>
          </w:p>
        </w:tc>
        <w:tc>
          <w:tcPr>
            <w:tcW w:w="254" w:type="pct"/>
            <w:shd w:val="clear" w:color="auto" w:fill="auto"/>
            <w:textDirection w:val="btLr"/>
            <w:vAlign w:val="center"/>
            <w:hideMark/>
          </w:tcPr>
          <w:p w:rsidR="00987EA4" w:rsidRPr="00203283" w:rsidRDefault="00987EA4" w:rsidP="00987EA4">
            <w:pPr>
              <w:jc w:val="center"/>
              <w:rPr>
                <w:color w:val="000000"/>
                <w:sz w:val="16"/>
                <w:szCs w:val="16"/>
              </w:rPr>
            </w:pPr>
            <w:r w:rsidRPr="00203283">
              <w:rPr>
                <w:color w:val="000000"/>
                <w:sz w:val="16"/>
                <w:szCs w:val="16"/>
              </w:rPr>
              <w:t>ВСЕГО Стоимость в ценах 2021 года, тыс. руб.</w:t>
            </w:r>
          </w:p>
        </w:tc>
        <w:tc>
          <w:tcPr>
            <w:tcW w:w="218" w:type="pct"/>
            <w:shd w:val="clear" w:color="auto" w:fill="auto"/>
            <w:textDirection w:val="btLr"/>
            <w:vAlign w:val="center"/>
            <w:hideMark/>
          </w:tcPr>
          <w:p w:rsidR="00987EA4" w:rsidRPr="00203283" w:rsidRDefault="00987EA4" w:rsidP="00987EA4">
            <w:pPr>
              <w:jc w:val="center"/>
              <w:rPr>
                <w:color w:val="000000"/>
                <w:sz w:val="16"/>
                <w:szCs w:val="16"/>
              </w:rPr>
            </w:pPr>
            <w:r w:rsidRPr="00203283">
              <w:rPr>
                <w:color w:val="000000"/>
                <w:sz w:val="16"/>
                <w:szCs w:val="16"/>
              </w:rPr>
              <w:t>Стоимость ПИР и ПСД на дату реализации, тыс. руб.</w:t>
            </w:r>
          </w:p>
        </w:tc>
        <w:tc>
          <w:tcPr>
            <w:tcW w:w="244" w:type="pct"/>
            <w:shd w:val="clear" w:color="auto" w:fill="auto"/>
            <w:textDirection w:val="btLr"/>
            <w:vAlign w:val="center"/>
            <w:hideMark/>
          </w:tcPr>
          <w:p w:rsidR="00987EA4" w:rsidRPr="00203283" w:rsidRDefault="00987EA4" w:rsidP="00987EA4">
            <w:pPr>
              <w:jc w:val="center"/>
              <w:rPr>
                <w:color w:val="000000"/>
                <w:sz w:val="16"/>
                <w:szCs w:val="16"/>
              </w:rPr>
            </w:pPr>
            <w:r w:rsidRPr="00203283">
              <w:rPr>
                <w:color w:val="000000"/>
                <w:sz w:val="16"/>
                <w:szCs w:val="16"/>
              </w:rPr>
              <w:t>Стоимость оборудования на дату реализации, тыс. руб.</w:t>
            </w:r>
          </w:p>
        </w:tc>
        <w:tc>
          <w:tcPr>
            <w:tcW w:w="218" w:type="pct"/>
            <w:shd w:val="clear" w:color="auto" w:fill="auto"/>
            <w:textDirection w:val="btLr"/>
            <w:vAlign w:val="center"/>
            <w:hideMark/>
          </w:tcPr>
          <w:p w:rsidR="00987EA4" w:rsidRPr="00203283" w:rsidRDefault="00987EA4" w:rsidP="00987EA4">
            <w:pPr>
              <w:jc w:val="center"/>
              <w:rPr>
                <w:color w:val="000000"/>
                <w:sz w:val="16"/>
                <w:szCs w:val="16"/>
              </w:rPr>
            </w:pPr>
            <w:r w:rsidRPr="00203283">
              <w:rPr>
                <w:color w:val="000000"/>
                <w:sz w:val="16"/>
                <w:szCs w:val="16"/>
              </w:rPr>
              <w:t>Стоимость СМР на дату реализации, тыс. руб.</w:t>
            </w:r>
          </w:p>
        </w:tc>
        <w:tc>
          <w:tcPr>
            <w:tcW w:w="244" w:type="pct"/>
            <w:shd w:val="clear" w:color="auto" w:fill="auto"/>
            <w:textDirection w:val="btLr"/>
            <w:vAlign w:val="center"/>
            <w:hideMark/>
          </w:tcPr>
          <w:p w:rsidR="00987EA4" w:rsidRPr="00203283" w:rsidRDefault="00987EA4" w:rsidP="00987EA4">
            <w:pPr>
              <w:jc w:val="center"/>
              <w:rPr>
                <w:color w:val="000000"/>
                <w:sz w:val="16"/>
                <w:szCs w:val="16"/>
              </w:rPr>
            </w:pPr>
            <w:r w:rsidRPr="00203283">
              <w:rPr>
                <w:color w:val="000000"/>
                <w:sz w:val="16"/>
                <w:szCs w:val="16"/>
              </w:rPr>
              <w:t>ВСЕГО Стоимость на дату реализации, тыс. руб.</w:t>
            </w:r>
          </w:p>
        </w:tc>
        <w:tc>
          <w:tcPr>
            <w:tcW w:w="374" w:type="pct"/>
            <w:shd w:val="clear" w:color="auto" w:fill="auto"/>
            <w:textDirection w:val="btLr"/>
            <w:vAlign w:val="center"/>
            <w:hideMark/>
          </w:tcPr>
          <w:p w:rsidR="00987EA4" w:rsidRPr="00203283" w:rsidRDefault="00987EA4" w:rsidP="00987EA4">
            <w:pPr>
              <w:jc w:val="center"/>
              <w:rPr>
                <w:color w:val="000000"/>
                <w:sz w:val="16"/>
                <w:szCs w:val="16"/>
              </w:rPr>
            </w:pPr>
            <w:r w:rsidRPr="00203283">
              <w:rPr>
                <w:color w:val="000000"/>
                <w:sz w:val="16"/>
                <w:szCs w:val="16"/>
              </w:rPr>
              <w:t>ВСЕГО Стоимость на дату реализации, тыс. руб.</w:t>
            </w:r>
          </w:p>
        </w:tc>
      </w:tr>
      <w:tr w:rsidR="00987EA4" w:rsidRPr="00203283" w:rsidTr="002D57C5">
        <w:trPr>
          <w:trHeight w:val="20"/>
        </w:trPr>
        <w:tc>
          <w:tcPr>
            <w:tcW w:w="5000" w:type="pct"/>
            <w:gridSpan w:val="14"/>
            <w:shd w:val="clear" w:color="auto" w:fill="auto"/>
            <w:vAlign w:val="center"/>
            <w:hideMark/>
          </w:tcPr>
          <w:p w:rsidR="00987EA4" w:rsidRPr="00203283" w:rsidRDefault="00987EA4" w:rsidP="00987EA4">
            <w:pPr>
              <w:jc w:val="center"/>
              <w:rPr>
                <w:b/>
                <w:bCs/>
                <w:color w:val="000000"/>
                <w:sz w:val="16"/>
                <w:szCs w:val="16"/>
              </w:rPr>
            </w:pPr>
            <w:r w:rsidRPr="00203283">
              <w:rPr>
                <w:b/>
                <w:bCs/>
                <w:color w:val="000000"/>
                <w:sz w:val="16"/>
                <w:szCs w:val="16"/>
              </w:rPr>
              <w:t>ЕТО №01 (Филиал «Владимирский» ПАО «Т Плюс»)</w:t>
            </w:r>
          </w:p>
        </w:tc>
      </w:tr>
      <w:tr w:rsidR="007F06CC" w:rsidRPr="00203283" w:rsidTr="002D57C5">
        <w:trPr>
          <w:trHeight w:val="20"/>
        </w:trPr>
        <w:tc>
          <w:tcPr>
            <w:tcW w:w="5000" w:type="pct"/>
            <w:gridSpan w:val="14"/>
            <w:shd w:val="clear" w:color="auto" w:fill="auto"/>
            <w:vAlign w:val="center"/>
          </w:tcPr>
          <w:p w:rsidR="007F06CC" w:rsidRPr="00203283" w:rsidRDefault="007F06CC" w:rsidP="00987EA4">
            <w:pPr>
              <w:jc w:val="center"/>
              <w:rPr>
                <w:b/>
                <w:bCs/>
                <w:color w:val="000000"/>
                <w:sz w:val="16"/>
                <w:szCs w:val="16"/>
              </w:rPr>
            </w:pPr>
            <w:r w:rsidRPr="00203283">
              <w:rPr>
                <w:b/>
                <w:bCs/>
                <w:color w:val="000000"/>
                <w:sz w:val="16"/>
                <w:szCs w:val="16"/>
              </w:rPr>
              <w:t>ТСО: Филиал «Владимирский» ПАО «Т Плюс»)</w:t>
            </w:r>
          </w:p>
        </w:tc>
      </w:tr>
      <w:tr w:rsidR="00987EA4" w:rsidRPr="00203283" w:rsidTr="002D57C5">
        <w:trPr>
          <w:trHeight w:val="20"/>
        </w:trPr>
        <w:tc>
          <w:tcPr>
            <w:tcW w:w="1177" w:type="pct"/>
            <w:shd w:val="clear" w:color="auto" w:fill="auto"/>
            <w:vAlign w:val="center"/>
            <w:hideMark/>
          </w:tcPr>
          <w:p w:rsidR="00987EA4" w:rsidRPr="00203283" w:rsidRDefault="00987EA4" w:rsidP="00987EA4">
            <w:pPr>
              <w:jc w:val="center"/>
              <w:rPr>
                <w:color w:val="000000"/>
                <w:sz w:val="16"/>
                <w:szCs w:val="16"/>
              </w:rPr>
            </w:pPr>
            <w:r w:rsidRPr="00203283">
              <w:rPr>
                <w:color w:val="000000"/>
                <w:sz w:val="16"/>
                <w:szCs w:val="16"/>
              </w:rPr>
              <w:t>Строительство ЦТП с понижением температурного графика для переключения потребителей котельной ИБХР ФКУ «ЦОУМТС МВД России» и котельной ООО «Теплоснаб-2010» на ИвТЭЦ-2</w:t>
            </w:r>
          </w:p>
        </w:tc>
        <w:tc>
          <w:tcPr>
            <w:tcW w:w="293" w:type="pct"/>
            <w:shd w:val="clear" w:color="auto" w:fill="auto"/>
            <w:vAlign w:val="center"/>
            <w:hideMark/>
          </w:tcPr>
          <w:p w:rsidR="00987EA4" w:rsidRPr="00203283" w:rsidRDefault="00987EA4" w:rsidP="00987EA4">
            <w:pPr>
              <w:jc w:val="center"/>
              <w:rPr>
                <w:color w:val="000000"/>
                <w:sz w:val="16"/>
                <w:szCs w:val="16"/>
              </w:rPr>
            </w:pPr>
            <w:r w:rsidRPr="00203283">
              <w:rPr>
                <w:color w:val="000000"/>
                <w:sz w:val="16"/>
                <w:szCs w:val="16"/>
              </w:rPr>
              <w:t>ИвТЭЦ-2</w:t>
            </w:r>
          </w:p>
        </w:tc>
        <w:tc>
          <w:tcPr>
            <w:tcW w:w="330" w:type="pct"/>
            <w:shd w:val="clear" w:color="auto" w:fill="auto"/>
            <w:vAlign w:val="center"/>
            <w:hideMark/>
          </w:tcPr>
          <w:p w:rsidR="00987EA4" w:rsidRPr="00203283" w:rsidRDefault="00987EA4" w:rsidP="00987EA4">
            <w:pPr>
              <w:jc w:val="center"/>
              <w:rPr>
                <w:color w:val="000000"/>
                <w:sz w:val="16"/>
                <w:szCs w:val="16"/>
              </w:rPr>
            </w:pPr>
            <w:r w:rsidRPr="00203283">
              <w:rPr>
                <w:color w:val="000000"/>
                <w:sz w:val="16"/>
                <w:szCs w:val="16"/>
              </w:rPr>
              <w:t>2023</w:t>
            </w:r>
          </w:p>
        </w:tc>
        <w:tc>
          <w:tcPr>
            <w:tcW w:w="681" w:type="pct"/>
            <w:shd w:val="clear" w:color="auto" w:fill="auto"/>
            <w:vAlign w:val="center"/>
            <w:hideMark/>
          </w:tcPr>
          <w:p w:rsidR="00987EA4" w:rsidRPr="00203283" w:rsidRDefault="00987EA4" w:rsidP="00987EA4">
            <w:pPr>
              <w:jc w:val="center"/>
              <w:rPr>
                <w:color w:val="000000"/>
                <w:sz w:val="16"/>
                <w:szCs w:val="16"/>
              </w:rPr>
            </w:pPr>
            <w:r w:rsidRPr="00203283">
              <w:rPr>
                <w:color w:val="000000"/>
                <w:sz w:val="16"/>
                <w:szCs w:val="16"/>
              </w:rPr>
              <w:t>2024</w:t>
            </w:r>
          </w:p>
        </w:tc>
        <w:tc>
          <w:tcPr>
            <w:tcW w:w="287" w:type="pct"/>
            <w:shd w:val="clear" w:color="auto" w:fill="auto"/>
            <w:vAlign w:val="center"/>
            <w:hideMark/>
          </w:tcPr>
          <w:p w:rsidR="00987EA4" w:rsidRPr="00203283" w:rsidRDefault="00987EA4" w:rsidP="002D57C5">
            <w:pPr>
              <w:ind w:left="-161" w:right="-170"/>
              <w:jc w:val="center"/>
              <w:rPr>
                <w:color w:val="000000"/>
                <w:sz w:val="16"/>
                <w:szCs w:val="16"/>
              </w:rPr>
            </w:pPr>
            <w:r w:rsidRPr="00203283">
              <w:rPr>
                <w:color w:val="000000"/>
                <w:sz w:val="16"/>
                <w:szCs w:val="16"/>
              </w:rPr>
              <w:t>1050,0</w:t>
            </w:r>
          </w:p>
        </w:tc>
        <w:tc>
          <w:tcPr>
            <w:tcW w:w="218" w:type="pct"/>
            <w:shd w:val="clear" w:color="auto" w:fill="auto"/>
            <w:vAlign w:val="center"/>
            <w:hideMark/>
          </w:tcPr>
          <w:p w:rsidR="00987EA4" w:rsidRPr="00203283" w:rsidRDefault="00987EA4" w:rsidP="002D57C5">
            <w:pPr>
              <w:ind w:left="-161" w:right="-170"/>
              <w:jc w:val="center"/>
              <w:rPr>
                <w:color w:val="000000"/>
                <w:sz w:val="16"/>
                <w:szCs w:val="16"/>
              </w:rPr>
            </w:pPr>
            <w:r w:rsidRPr="00203283">
              <w:rPr>
                <w:color w:val="000000"/>
                <w:sz w:val="16"/>
                <w:szCs w:val="16"/>
              </w:rPr>
              <w:t>9750,0</w:t>
            </w:r>
          </w:p>
        </w:tc>
        <w:tc>
          <w:tcPr>
            <w:tcW w:w="218" w:type="pct"/>
            <w:shd w:val="clear" w:color="auto" w:fill="auto"/>
            <w:vAlign w:val="center"/>
            <w:hideMark/>
          </w:tcPr>
          <w:p w:rsidR="00987EA4" w:rsidRPr="00203283" w:rsidRDefault="00987EA4" w:rsidP="002D57C5">
            <w:pPr>
              <w:ind w:left="-161" w:right="-170"/>
              <w:jc w:val="center"/>
              <w:rPr>
                <w:color w:val="000000"/>
                <w:sz w:val="16"/>
                <w:szCs w:val="16"/>
              </w:rPr>
            </w:pPr>
            <w:r w:rsidRPr="00203283">
              <w:rPr>
                <w:color w:val="000000"/>
                <w:sz w:val="16"/>
                <w:szCs w:val="16"/>
              </w:rPr>
              <w:t>4200,0</w:t>
            </w:r>
          </w:p>
        </w:tc>
        <w:tc>
          <w:tcPr>
            <w:tcW w:w="244" w:type="pct"/>
            <w:shd w:val="clear" w:color="auto" w:fill="auto"/>
            <w:noWrap/>
            <w:vAlign w:val="center"/>
            <w:hideMark/>
          </w:tcPr>
          <w:p w:rsidR="00987EA4" w:rsidRPr="00203283" w:rsidRDefault="00987EA4" w:rsidP="002D57C5">
            <w:pPr>
              <w:ind w:left="-161" w:right="-170"/>
              <w:jc w:val="center"/>
              <w:rPr>
                <w:color w:val="000000"/>
                <w:sz w:val="16"/>
                <w:szCs w:val="16"/>
              </w:rPr>
            </w:pPr>
            <w:r w:rsidRPr="00203283">
              <w:rPr>
                <w:color w:val="000000"/>
                <w:sz w:val="16"/>
                <w:szCs w:val="16"/>
              </w:rPr>
              <w:t>15000,0</w:t>
            </w:r>
          </w:p>
        </w:tc>
        <w:tc>
          <w:tcPr>
            <w:tcW w:w="254" w:type="pct"/>
            <w:shd w:val="clear" w:color="auto" w:fill="auto"/>
            <w:noWrap/>
            <w:vAlign w:val="center"/>
            <w:hideMark/>
          </w:tcPr>
          <w:p w:rsidR="00987EA4" w:rsidRPr="00203283" w:rsidRDefault="00987EA4" w:rsidP="002D57C5">
            <w:pPr>
              <w:ind w:left="-161" w:right="-170"/>
              <w:jc w:val="center"/>
              <w:rPr>
                <w:color w:val="000000"/>
                <w:sz w:val="16"/>
                <w:szCs w:val="16"/>
              </w:rPr>
            </w:pPr>
            <w:r w:rsidRPr="00203283">
              <w:rPr>
                <w:color w:val="000000"/>
                <w:sz w:val="16"/>
                <w:szCs w:val="16"/>
              </w:rPr>
              <w:t>18000,0</w:t>
            </w:r>
          </w:p>
        </w:tc>
        <w:tc>
          <w:tcPr>
            <w:tcW w:w="218" w:type="pct"/>
            <w:shd w:val="clear" w:color="auto" w:fill="auto"/>
            <w:vAlign w:val="center"/>
            <w:hideMark/>
          </w:tcPr>
          <w:p w:rsidR="00987EA4" w:rsidRPr="00203283" w:rsidRDefault="00987EA4" w:rsidP="002D57C5">
            <w:pPr>
              <w:ind w:left="-161" w:right="-170"/>
              <w:jc w:val="center"/>
              <w:rPr>
                <w:color w:val="000000"/>
                <w:sz w:val="16"/>
                <w:szCs w:val="16"/>
              </w:rPr>
            </w:pPr>
            <w:r w:rsidRPr="00203283">
              <w:rPr>
                <w:color w:val="000000"/>
                <w:sz w:val="16"/>
                <w:szCs w:val="16"/>
              </w:rPr>
              <w:t>1225,4</w:t>
            </w:r>
          </w:p>
        </w:tc>
        <w:tc>
          <w:tcPr>
            <w:tcW w:w="244" w:type="pct"/>
            <w:shd w:val="clear" w:color="auto" w:fill="auto"/>
            <w:vAlign w:val="center"/>
            <w:hideMark/>
          </w:tcPr>
          <w:p w:rsidR="00987EA4" w:rsidRPr="00203283" w:rsidRDefault="00987EA4" w:rsidP="002D57C5">
            <w:pPr>
              <w:ind w:left="-161" w:right="-170"/>
              <w:jc w:val="center"/>
              <w:rPr>
                <w:color w:val="000000"/>
                <w:sz w:val="16"/>
                <w:szCs w:val="16"/>
              </w:rPr>
            </w:pPr>
            <w:r w:rsidRPr="00203283">
              <w:rPr>
                <w:color w:val="000000"/>
                <w:sz w:val="16"/>
                <w:szCs w:val="16"/>
              </w:rPr>
              <w:t>12015,8</w:t>
            </w:r>
          </w:p>
        </w:tc>
        <w:tc>
          <w:tcPr>
            <w:tcW w:w="218" w:type="pct"/>
            <w:shd w:val="clear" w:color="auto" w:fill="auto"/>
            <w:vAlign w:val="center"/>
            <w:hideMark/>
          </w:tcPr>
          <w:p w:rsidR="00987EA4" w:rsidRPr="00203283" w:rsidRDefault="00987EA4" w:rsidP="002D57C5">
            <w:pPr>
              <w:ind w:left="-161" w:right="-170"/>
              <w:jc w:val="center"/>
              <w:rPr>
                <w:color w:val="000000"/>
                <w:sz w:val="16"/>
                <w:szCs w:val="16"/>
              </w:rPr>
            </w:pPr>
            <w:r w:rsidRPr="00203283">
              <w:rPr>
                <w:color w:val="000000"/>
                <w:sz w:val="16"/>
                <w:szCs w:val="16"/>
              </w:rPr>
              <w:t>5176,0</w:t>
            </w:r>
          </w:p>
        </w:tc>
        <w:tc>
          <w:tcPr>
            <w:tcW w:w="244" w:type="pct"/>
            <w:shd w:val="clear" w:color="auto" w:fill="auto"/>
            <w:noWrap/>
            <w:vAlign w:val="center"/>
            <w:hideMark/>
          </w:tcPr>
          <w:p w:rsidR="00987EA4" w:rsidRPr="00203283" w:rsidRDefault="00987EA4" w:rsidP="002D57C5">
            <w:pPr>
              <w:ind w:left="-161" w:right="-170"/>
              <w:jc w:val="center"/>
              <w:rPr>
                <w:color w:val="000000"/>
                <w:sz w:val="16"/>
                <w:szCs w:val="16"/>
              </w:rPr>
            </w:pPr>
            <w:r w:rsidRPr="00203283">
              <w:rPr>
                <w:color w:val="000000"/>
                <w:sz w:val="16"/>
                <w:szCs w:val="16"/>
              </w:rPr>
              <w:t>18417,2</w:t>
            </w:r>
          </w:p>
        </w:tc>
        <w:tc>
          <w:tcPr>
            <w:tcW w:w="374" w:type="pct"/>
            <w:shd w:val="clear" w:color="auto" w:fill="auto"/>
            <w:noWrap/>
            <w:vAlign w:val="center"/>
            <w:hideMark/>
          </w:tcPr>
          <w:p w:rsidR="00987EA4" w:rsidRPr="00203283" w:rsidRDefault="00987EA4" w:rsidP="002D57C5">
            <w:pPr>
              <w:ind w:left="-161" w:right="-170"/>
              <w:jc w:val="center"/>
              <w:rPr>
                <w:color w:val="000000"/>
                <w:sz w:val="16"/>
                <w:szCs w:val="16"/>
              </w:rPr>
            </w:pPr>
            <w:r w:rsidRPr="00203283">
              <w:rPr>
                <w:color w:val="000000"/>
                <w:sz w:val="16"/>
                <w:szCs w:val="16"/>
              </w:rPr>
              <w:t>22100,7</w:t>
            </w:r>
          </w:p>
        </w:tc>
      </w:tr>
      <w:tr w:rsidR="00987EA4" w:rsidRPr="00203283" w:rsidTr="002D57C5">
        <w:trPr>
          <w:trHeight w:val="20"/>
        </w:trPr>
        <w:tc>
          <w:tcPr>
            <w:tcW w:w="2481" w:type="pct"/>
            <w:gridSpan w:val="4"/>
            <w:shd w:val="clear" w:color="000000" w:fill="D9D9D9"/>
            <w:noWrap/>
            <w:vAlign w:val="center"/>
            <w:hideMark/>
          </w:tcPr>
          <w:p w:rsidR="00987EA4" w:rsidRPr="00203283" w:rsidRDefault="00987EA4" w:rsidP="00987EA4">
            <w:pPr>
              <w:jc w:val="right"/>
              <w:rPr>
                <w:b/>
                <w:bCs/>
                <w:color w:val="000000"/>
                <w:sz w:val="16"/>
                <w:szCs w:val="16"/>
              </w:rPr>
            </w:pPr>
            <w:r w:rsidRPr="00203283">
              <w:rPr>
                <w:b/>
                <w:bCs/>
                <w:color w:val="000000"/>
                <w:sz w:val="16"/>
                <w:szCs w:val="16"/>
              </w:rPr>
              <w:t>Итого по ЕТО-1</w:t>
            </w:r>
          </w:p>
        </w:tc>
        <w:tc>
          <w:tcPr>
            <w:tcW w:w="287" w:type="pct"/>
            <w:shd w:val="clear" w:color="000000" w:fill="D9D9D9"/>
            <w:noWrap/>
            <w:vAlign w:val="center"/>
            <w:hideMark/>
          </w:tcPr>
          <w:p w:rsidR="00987EA4" w:rsidRPr="00203283" w:rsidRDefault="00987EA4" w:rsidP="002D57C5">
            <w:pPr>
              <w:ind w:left="-161" w:right="-170"/>
              <w:jc w:val="center"/>
              <w:rPr>
                <w:b/>
                <w:bCs/>
                <w:color w:val="000000"/>
                <w:sz w:val="16"/>
                <w:szCs w:val="16"/>
              </w:rPr>
            </w:pPr>
            <w:r w:rsidRPr="00203283">
              <w:rPr>
                <w:b/>
                <w:bCs/>
                <w:color w:val="000000"/>
                <w:sz w:val="16"/>
                <w:szCs w:val="16"/>
              </w:rPr>
              <w:t>1050,0</w:t>
            </w:r>
          </w:p>
        </w:tc>
        <w:tc>
          <w:tcPr>
            <w:tcW w:w="218" w:type="pct"/>
            <w:shd w:val="clear" w:color="000000" w:fill="D9D9D9"/>
            <w:noWrap/>
            <w:vAlign w:val="center"/>
            <w:hideMark/>
          </w:tcPr>
          <w:p w:rsidR="00987EA4" w:rsidRPr="00203283" w:rsidRDefault="00987EA4" w:rsidP="002D57C5">
            <w:pPr>
              <w:ind w:left="-161" w:right="-170"/>
              <w:jc w:val="center"/>
              <w:rPr>
                <w:b/>
                <w:bCs/>
                <w:color w:val="000000"/>
                <w:sz w:val="16"/>
                <w:szCs w:val="16"/>
              </w:rPr>
            </w:pPr>
            <w:r w:rsidRPr="00203283">
              <w:rPr>
                <w:b/>
                <w:bCs/>
                <w:color w:val="000000"/>
                <w:sz w:val="16"/>
                <w:szCs w:val="16"/>
              </w:rPr>
              <w:t>9750,0</w:t>
            </w:r>
          </w:p>
        </w:tc>
        <w:tc>
          <w:tcPr>
            <w:tcW w:w="218" w:type="pct"/>
            <w:shd w:val="clear" w:color="000000" w:fill="D9D9D9"/>
            <w:noWrap/>
            <w:vAlign w:val="center"/>
            <w:hideMark/>
          </w:tcPr>
          <w:p w:rsidR="00987EA4" w:rsidRPr="00203283" w:rsidRDefault="00987EA4" w:rsidP="002D57C5">
            <w:pPr>
              <w:ind w:left="-161" w:right="-170"/>
              <w:jc w:val="center"/>
              <w:rPr>
                <w:b/>
                <w:bCs/>
                <w:color w:val="000000"/>
                <w:sz w:val="16"/>
                <w:szCs w:val="16"/>
              </w:rPr>
            </w:pPr>
            <w:r w:rsidRPr="00203283">
              <w:rPr>
                <w:b/>
                <w:bCs/>
                <w:color w:val="000000"/>
                <w:sz w:val="16"/>
                <w:szCs w:val="16"/>
              </w:rPr>
              <w:t>4200,0</w:t>
            </w:r>
          </w:p>
        </w:tc>
        <w:tc>
          <w:tcPr>
            <w:tcW w:w="244" w:type="pct"/>
            <w:shd w:val="clear" w:color="000000" w:fill="D9D9D9"/>
            <w:noWrap/>
            <w:vAlign w:val="center"/>
            <w:hideMark/>
          </w:tcPr>
          <w:p w:rsidR="00987EA4" w:rsidRPr="00203283" w:rsidRDefault="00987EA4" w:rsidP="002D57C5">
            <w:pPr>
              <w:ind w:left="-161" w:right="-170"/>
              <w:jc w:val="center"/>
              <w:rPr>
                <w:b/>
                <w:bCs/>
                <w:color w:val="000000"/>
                <w:sz w:val="16"/>
                <w:szCs w:val="16"/>
              </w:rPr>
            </w:pPr>
            <w:r w:rsidRPr="00203283">
              <w:rPr>
                <w:b/>
                <w:bCs/>
                <w:color w:val="000000"/>
                <w:sz w:val="16"/>
                <w:szCs w:val="16"/>
              </w:rPr>
              <w:t>15000,0</w:t>
            </w:r>
          </w:p>
        </w:tc>
        <w:tc>
          <w:tcPr>
            <w:tcW w:w="254" w:type="pct"/>
            <w:shd w:val="clear" w:color="000000" w:fill="D9D9D9"/>
            <w:noWrap/>
            <w:vAlign w:val="center"/>
            <w:hideMark/>
          </w:tcPr>
          <w:p w:rsidR="00987EA4" w:rsidRPr="00203283" w:rsidRDefault="00987EA4" w:rsidP="002D57C5">
            <w:pPr>
              <w:ind w:left="-161" w:right="-170"/>
              <w:jc w:val="center"/>
              <w:rPr>
                <w:b/>
                <w:bCs/>
                <w:color w:val="000000"/>
                <w:sz w:val="16"/>
                <w:szCs w:val="16"/>
              </w:rPr>
            </w:pPr>
            <w:r w:rsidRPr="00203283">
              <w:rPr>
                <w:b/>
                <w:bCs/>
                <w:color w:val="000000"/>
                <w:sz w:val="16"/>
                <w:szCs w:val="16"/>
              </w:rPr>
              <w:t>18000,0</w:t>
            </w:r>
          </w:p>
        </w:tc>
        <w:tc>
          <w:tcPr>
            <w:tcW w:w="218" w:type="pct"/>
            <w:shd w:val="clear" w:color="000000" w:fill="D9D9D9"/>
            <w:noWrap/>
            <w:vAlign w:val="center"/>
            <w:hideMark/>
          </w:tcPr>
          <w:p w:rsidR="00987EA4" w:rsidRPr="00203283" w:rsidRDefault="00987EA4" w:rsidP="002D57C5">
            <w:pPr>
              <w:ind w:left="-161" w:right="-170"/>
              <w:jc w:val="center"/>
              <w:rPr>
                <w:b/>
                <w:bCs/>
                <w:color w:val="000000"/>
                <w:sz w:val="16"/>
                <w:szCs w:val="16"/>
              </w:rPr>
            </w:pPr>
            <w:r w:rsidRPr="00203283">
              <w:rPr>
                <w:b/>
                <w:bCs/>
                <w:color w:val="000000"/>
                <w:sz w:val="16"/>
                <w:szCs w:val="16"/>
              </w:rPr>
              <w:t>1225,4</w:t>
            </w:r>
          </w:p>
        </w:tc>
        <w:tc>
          <w:tcPr>
            <w:tcW w:w="244" w:type="pct"/>
            <w:shd w:val="clear" w:color="000000" w:fill="D9D9D9"/>
            <w:noWrap/>
            <w:vAlign w:val="center"/>
            <w:hideMark/>
          </w:tcPr>
          <w:p w:rsidR="00987EA4" w:rsidRPr="00203283" w:rsidRDefault="00987EA4" w:rsidP="002D57C5">
            <w:pPr>
              <w:ind w:left="-161" w:right="-170"/>
              <w:jc w:val="center"/>
              <w:rPr>
                <w:b/>
                <w:bCs/>
                <w:color w:val="000000"/>
                <w:sz w:val="16"/>
                <w:szCs w:val="16"/>
              </w:rPr>
            </w:pPr>
            <w:r w:rsidRPr="00203283">
              <w:rPr>
                <w:b/>
                <w:bCs/>
                <w:color w:val="000000"/>
                <w:sz w:val="16"/>
                <w:szCs w:val="16"/>
              </w:rPr>
              <w:t>12015,8</w:t>
            </w:r>
          </w:p>
        </w:tc>
        <w:tc>
          <w:tcPr>
            <w:tcW w:w="218" w:type="pct"/>
            <w:shd w:val="clear" w:color="000000" w:fill="D9D9D9"/>
            <w:noWrap/>
            <w:vAlign w:val="center"/>
            <w:hideMark/>
          </w:tcPr>
          <w:p w:rsidR="00987EA4" w:rsidRPr="00203283" w:rsidRDefault="00987EA4" w:rsidP="002D57C5">
            <w:pPr>
              <w:ind w:left="-161" w:right="-170"/>
              <w:jc w:val="center"/>
              <w:rPr>
                <w:b/>
                <w:bCs/>
                <w:color w:val="000000"/>
                <w:sz w:val="16"/>
                <w:szCs w:val="16"/>
              </w:rPr>
            </w:pPr>
            <w:r w:rsidRPr="00203283">
              <w:rPr>
                <w:b/>
                <w:bCs/>
                <w:color w:val="000000"/>
                <w:sz w:val="16"/>
                <w:szCs w:val="16"/>
              </w:rPr>
              <w:t>5176,0</w:t>
            </w:r>
          </w:p>
        </w:tc>
        <w:tc>
          <w:tcPr>
            <w:tcW w:w="244" w:type="pct"/>
            <w:shd w:val="clear" w:color="000000" w:fill="D9D9D9"/>
            <w:noWrap/>
            <w:vAlign w:val="center"/>
            <w:hideMark/>
          </w:tcPr>
          <w:p w:rsidR="00987EA4" w:rsidRPr="00203283" w:rsidRDefault="00987EA4" w:rsidP="002D57C5">
            <w:pPr>
              <w:ind w:left="-161" w:right="-170"/>
              <w:jc w:val="center"/>
              <w:rPr>
                <w:b/>
                <w:bCs/>
                <w:color w:val="000000"/>
                <w:sz w:val="16"/>
                <w:szCs w:val="16"/>
              </w:rPr>
            </w:pPr>
            <w:r w:rsidRPr="00203283">
              <w:rPr>
                <w:b/>
                <w:bCs/>
                <w:color w:val="000000"/>
                <w:sz w:val="16"/>
                <w:szCs w:val="16"/>
              </w:rPr>
              <w:t>18417,2</w:t>
            </w:r>
          </w:p>
        </w:tc>
        <w:tc>
          <w:tcPr>
            <w:tcW w:w="374" w:type="pct"/>
            <w:shd w:val="clear" w:color="000000" w:fill="D9D9D9"/>
            <w:noWrap/>
            <w:vAlign w:val="center"/>
            <w:hideMark/>
          </w:tcPr>
          <w:p w:rsidR="00987EA4" w:rsidRPr="00203283" w:rsidRDefault="00987EA4" w:rsidP="002D57C5">
            <w:pPr>
              <w:ind w:left="-161" w:right="-170"/>
              <w:jc w:val="center"/>
              <w:rPr>
                <w:b/>
                <w:bCs/>
                <w:color w:val="000000"/>
                <w:sz w:val="16"/>
                <w:szCs w:val="16"/>
              </w:rPr>
            </w:pPr>
            <w:r w:rsidRPr="00203283">
              <w:rPr>
                <w:b/>
                <w:bCs/>
                <w:color w:val="000000"/>
                <w:sz w:val="16"/>
                <w:szCs w:val="16"/>
              </w:rPr>
              <w:t>22100,7</w:t>
            </w:r>
          </w:p>
        </w:tc>
      </w:tr>
      <w:tr w:rsidR="00987EA4" w:rsidRPr="00203283" w:rsidTr="002D57C5">
        <w:trPr>
          <w:trHeight w:val="20"/>
        </w:trPr>
        <w:tc>
          <w:tcPr>
            <w:tcW w:w="2481" w:type="pct"/>
            <w:gridSpan w:val="4"/>
            <w:shd w:val="clear" w:color="000000" w:fill="BFBFBF"/>
            <w:noWrap/>
            <w:vAlign w:val="center"/>
            <w:hideMark/>
          </w:tcPr>
          <w:p w:rsidR="00987EA4" w:rsidRPr="00203283" w:rsidRDefault="00987EA4" w:rsidP="00987EA4">
            <w:pPr>
              <w:jc w:val="right"/>
              <w:rPr>
                <w:b/>
                <w:bCs/>
                <w:color w:val="000000"/>
                <w:sz w:val="16"/>
                <w:szCs w:val="16"/>
              </w:rPr>
            </w:pPr>
            <w:r w:rsidRPr="00203283">
              <w:rPr>
                <w:b/>
                <w:bCs/>
                <w:color w:val="000000"/>
                <w:sz w:val="16"/>
                <w:szCs w:val="16"/>
              </w:rPr>
              <w:t>Итого по г.Иваново</w:t>
            </w:r>
          </w:p>
        </w:tc>
        <w:tc>
          <w:tcPr>
            <w:tcW w:w="287" w:type="pct"/>
            <w:shd w:val="clear" w:color="000000" w:fill="D9D9D9"/>
            <w:noWrap/>
            <w:vAlign w:val="center"/>
            <w:hideMark/>
          </w:tcPr>
          <w:p w:rsidR="00987EA4" w:rsidRPr="00203283" w:rsidRDefault="00987EA4" w:rsidP="002D57C5">
            <w:pPr>
              <w:ind w:left="-161" w:right="-170"/>
              <w:jc w:val="center"/>
              <w:rPr>
                <w:b/>
                <w:bCs/>
                <w:color w:val="000000"/>
                <w:sz w:val="16"/>
                <w:szCs w:val="16"/>
              </w:rPr>
            </w:pPr>
            <w:r w:rsidRPr="00203283">
              <w:rPr>
                <w:b/>
                <w:bCs/>
                <w:color w:val="000000"/>
                <w:sz w:val="16"/>
                <w:szCs w:val="16"/>
              </w:rPr>
              <w:t>1050,0</w:t>
            </w:r>
          </w:p>
        </w:tc>
        <w:tc>
          <w:tcPr>
            <w:tcW w:w="218" w:type="pct"/>
            <w:shd w:val="clear" w:color="000000" w:fill="D9D9D9"/>
            <w:noWrap/>
            <w:vAlign w:val="center"/>
            <w:hideMark/>
          </w:tcPr>
          <w:p w:rsidR="00987EA4" w:rsidRPr="00203283" w:rsidRDefault="00987EA4" w:rsidP="002D57C5">
            <w:pPr>
              <w:ind w:left="-161" w:right="-170"/>
              <w:jc w:val="center"/>
              <w:rPr>
                <w:b/>
                <w:bCs/>
                <w:color w:val="000000"/>
                <w:sz w:val="16"/>
                <w:szCs w:val="16"/>
              </w:rPr>
            </w:pPr>
            <w:r w:rsidRPr="00203283">
              <w:rPr>
                <w:b/>
                <w:bCs/>
                <w:color w:val="000000"/>
                <w:sz w:val="16"/>
                <w:szCs w:val="16"/>
              </w:rPr>
              <w:t>9750,0</w:t>
            </w:r>
          </w:p>
        </w:tc>
        <w:tc>
          <w:tcPr>
            <w:tcW w:w="218" w:type="pct"/>
            <w:shd w:val="clear" w:color="000000" w:fill="D9D9D9"/>
            <w:noWrap/>
            <w:vAlign w:val="center"/>
            <w:hideMark/>
          </w:tcPr>
          <w:p w:rsidR="00987EA4" w:rsidRPr="00203283" w:rsidRDefault="00987EA4" w:rsidP="002D57C5">
            <w:pPr>
              <w:ind w:left="-161" w:right="-170"/>
              <w:jc w:val="center"/>
              <w:rPr>
                <w:b/>
                <w:bCs/>
                <w:color w:val="000000"/>
                <w:sz w:val="16"/>
                <w:szCs w:val="16"/>
              </w:rPr>
            </w:pPr>
            <w:r w:rsidRPr="00203283">
              <w:rPr>
                <w:b/>
                <w:bCs/>
                <w:color w:val="000000"/>
                <w:sz w:val="16"/>
                <w:szCs w:val="16"/>
              </w:rPr>
              <w:t>4200,0</w:t>
            </w:r>
          </w:p>
        </w:tc>
        <w:tc>
          <w:tcPr>
            <w:tcW w:w="244" w:type="pct"/>
            <w:shd w:val="clear" w:color="000000" w:fill="D9D9D9"/>
            <w:noWrap/>
            <w:vAlign w:val="center"/>
            <w:hideMark/>
          </w:tcPr>
          <w:p w:rsidR="00987EA4" w:rsidRPr="00203283" w:rsidRDefault="00987EA4" w:rsidP="002D57C5">
            <w:pPr>
              <w:ind w:left="-161" w:right="-170"/>
              <w:jc w:val="center"/>
              <w:rPr>
                <w:b/>
                <w:bCs/>
                <w:color w:val="000000"/>
                <w:sz w:val="16"/>
                <w:szCs w:val="16"/>
              </w:rPr>
            </w:pPr>
            <w:r w:rsidRPr="00203283">
              <w:rPr>
                <w:b/>
                <w:bCs/>
                <w:color w:val="000000"/>
                <w:sz w:val="16"/>
                <w:szCs w:val="16"/>
              </w:rPr>
              <w:t>15000,0</w:t>
            </w:r>
          </w:p>
        </w:tc>
        <w:tc>
          <w:tcPr>
            <w:tcW w:w="254" w:type="pct"/>
            <w:shd w:val="clear" w:color="000000" w:fill="D9D9D9"/>
            <w:noWrap/>
            <w:vAlign w:val="center"/>
            <w:hideMark/>
          </w:tcPr>
          <w:p w:rsidR="00987EA4" w:rsidRPr="00203283" w:rsidRDefault="00987EA4" w:rsidP="002D57C5">
            <w:pPr>
              <w:ind w:left="-161" w:right="-170"/>
              <w:jc w:val="center"/>
              <w:rPr>
                <w:b/>
                <w:bCs/>
                <w:color w:val="000000"/>
                <w:sz w:val="16"/>
                <w:szCs w:val="16"/>
              </w:rPr>
            </w:pPr>
            <w:r w:rsidRPr="00203283">
              <w:rPr>
                <w:b/>
                <w:bCs/>
                <w:color w:val="000000"/>
                <w:sz w:val="16"/>
                <w:szCs w:val="16"/>
              </w:rPr>
              <w:t>18000,0</w:t>
            </w:r>
          </w:p>
        </w:tc>
        <w:tc>
          <w:tcPr>
            <w:tcW w:w="218" w:type="pct"/>
            <w:shd w:val="clear" w:color="000000" w:fill="D9D9D9"/>
            <w:noWrap/>
            <w:vAlign w:val="center"/>
            <w:hideMark/>
          </w:tcPr>
          <w:p w:rsidR="00987EA4" w:rsidRPr="00203283" w:rsidRDefault="00987EA4" w:rsidP="002D57C5">
            <w:pPr>
              <w:ind w:left="-161" w:right="-170"/>
              <w:jc w:val="center"/>
              <w:rPr>
                <w:b/>
                <w:bCs/>
                <w:color w:val="000000"/>
                <w:sz w:val="16"/>
                <w:szCs w:val="16"/>
              </w:rPr>
            </w:pPr>
            <w:r w:rsidRPr="00203283">
              <w:rPr>
                <w:b/>
                <w:bCs/>
                <w:color w:val="000000"/>
                <w:sz w:val="16"/>
                <w:szCs w:val="16"/>
              </w:rPr>
              <w:t>1225,4</w:t>
            </w:r>
          </w:p>
        </w:tc>
        <w:tc>
          <w:tcPr>
            <w:tcW w:w="244" w:type="pct"/>
            <w:shd w:val="clear" w:color="000000" w:fill="D9D9D9"/>
            <w:noWrap/>
            <w:vAlign w:val="center"/>
            <w:hideMark/>
          </w:tcPr>
          <w:p w:rsidR="00987EA4" w:rsidRPr="00203283" w:rsidRDefault="00987EA4" w:rsidP="002D57C5">
            <w:pPr>
              <w:ind w:left="-161" w:right="-170"/>
              <w:jc w:val="center"/>
              <w:rPr>
                <w:b/>
                <w:bCs/>
                <w:color w:val="000000"/>
                <w:sz w:val="16"/>
                <w:szCs w:val="16"/>
              </w:rPr>
            </w:pPr>
            <w:r w:rsidRPr="00203283">
              <w:rPr>
                <w:b/>
                <w:bCs/>
                <w:color w:val="000000"/>
                <w:sz w:val="16"/>
                <w:szCs w:val="16"/>
              </w:rPr>
              <w:t>12015,8</w:t>
            </w:r>
          </w:p>
        </w:tc>
        <w:tc>
          <w:tcPr>
            <w:tcW w:w="218" w:type="pct"/>
            <w:shd w:val="clear" w:color="000000" w:fill="D9D9D9"/>
            <w:noWrap/>
            <w:vAlign w:val="center"/>
            <w:hideMark/>
          </w:tcPr>
          <w:p w:rsidR="00987EA4" w:rsidRPr="00203283" w:rsidRDefault="00987EA4" w:rsidP="002D57C5">
            <w:pPr>
              <w:ind w:left="-161" w:right="-170"/>
              <w:jc w:val="center"/>
              <w:rPr>
                <w:b/>
                <w:bCs/>
                <w:color w:val="000000"/>
                <w:sz w:val="16"/>
                <w:szCs w:val="16"/>
              </w:rPr>
            </w:pPr>
            <w:r w:rsidRPr="00203283">
              <w:rPr>
                <w:b/>
                <w:bCs/>
                <w:color w:val="000000"/>
                <w:sz w:val="16"/>
                <w:szCs w:val="16"/>
              </w:rPr>
              <w:t>5176,0</w:t>
            </w:r>
          </w:p>
        </w:tc>
        <w:tc>
          <w:tcPr>
            <w:tcW w:w="244" w:type="pct"/>
            <w:shd w:val="clear" w:color="000000" w:fill="D9D9D9"/>
            <w:noWrap/>
            <w:vAlign w:val="center"/>
            <w:hideMark/>
          </w:tcPr>
          <w:p w:rsidR="00987EA4" w:rsidRPr="00203283" w:rsidRDefault="00987EA4" w:rsidP="002D57C5">
            <w:pPr>
              <w:ind w:left="-161" w:right="-170"/>
              <w:jc w:val="center"/>
              <w:rPr>
                <w:b/>
                <w:bCs/>
                <w:color w:val="000000"/>
                <w:sz w:val="16"/>
                <w:szCs w:val="16"/>
              </w:rPr>
            </w:pPr>
            <w:r w:rsidRPr="00203283">
              <w:rPr>
                <w:b/>
                <w:bCs/>
                <w:color w:val="000000"/>
                <w:sz w:val="16"/>
                <w:szCs w:val="16"/>
              </w:rPr>
              <w:t>18417,2</w:t>
            </w:r>
          </w:p>
        </w:tc>
        <w:tc>
          <w:tcPr>
            <w:tcW w:w="374" w:type="pct"/>
            <w:shd w:val="clear" w:color="000000" w:fill="D9D9D9"/>
            <w:noWrap/>
            <w:vAlign w:val="center"/>
            <w:hideMark/>
          </w:tcPr>
          <w:p w:rsidR="00987EA4" w:rsidRPr="00203283" w:rsidRDefault="00987EA4" w:rsidP="002D57C5">
            <w:pPr>
              <w:ind w:left="-161" w:right="-170"/>
              <w:jc w:val="center"/>
              <w:rPr>
                <w:b/>
                <w:bCs/>
                <w:color w:val="000000"/>
                <w:sz w:val="16"/>
                <w:szCs w:val="16"/>
              </w:rPr>
            </w:pPr>
            <w:r w:rsidRPr="00203283">
              <w:rPr>
                <w:b/>
                <w:bCs/>
                <w:color w:val="000000"/>
                <w:sz w:val="16"/>
                <w:szCs w:val="16"/>
              </w:rPr>
              <w:t>22100,7</w:t>
            </w:r>
          </w:p>
        </w:tc>
      </w:tr>
    </w:tbl>
    <w:p w:rsidR="00987EA4" w:rsidRDefault="00987EA4" w:rsidP="00987EA4">
      <w:pPr>
        <w:pStyle w:val="2fd"/>
        <w:shd w:val="clear" w:color="auto" w:fill="auto"/>
        <w:spacing w:before="120" w:after="120" w:line="360" w:lineRule="auto"/>
        <w:ind w:firstLine="0"/>
        <w:jc w:val="both"/>
        <w:rPr>
          <w:rStyle w:val="ArialUnicodeMS115pt"/>
          <w:rFonts w:ascii="Times New Roman" w:hAnsi="Times New Roman" w:cs="Times New Roman"/>
          <w:sz w:val="24"/>
          <w:szCs w:val="24"/>
        </w:rPr>
        <w:sectPr w:rsidR="00987EA4" w:rsidSect="00203283">
          <w:pgSz w:w="16840" w:h="11907" w:orient="landscape" w:code="9"/>
          <w:pgMar w:top="1701" w:right="1134" w:bottom="851" w:left="851" w:header="709" w:footer="284" w:gutter="0"/>
          <w:cols w:space="708"/>
          <w:docGrid w:linePitch="360"/>
        </w:sectPr>
      </w:pPr>
    </w:p>
    <w:p w:rsidR="00254A02" w:rsidRPr="008203B7" w:rsidRDefault="00203283" w:rsidP="0090247D">
      <w:pPr>
        <w:pStyle w:val="23"/>
        <w:numPr>
          <w:ilvl w:val="1"/>
          <w:numId w:val="93"/>
        </w:numPr>
        <w:jc w:val="center"/>
        <w:rPr>
          <w:rFonts w:ascii="Times New Roman" w:eastAsia="Times New Roman" w:hAnsi="Times New Roman" w:cs="Times New Roman"/>
          <w:b/>
          <w:iCs/>
          <w:sz w:val="28"/>
          <w:szCs w:val="28"/>
          <w:lang w:bidi="en-US"/>
        </w:rPr>
      </w:pPr>
      <w:bookmarkStart w:id="46" w:name="_Toc88029133"/>
      <w:r>
        <w:rPr>
          <w:rFonts w:ascii="Times New Roman" w:eastAsia="Times New Roman" w:hAnsi="Times New Roman" w:cs="Times New Roman"/>
          <w:b/>
          <w:iCs/>
          <w:sz w:val="28"/>
          <w:szCs w:val="28"/>
          <w:lang w:bidi="en-US"/>
        </w:rPr>
        <w:lastRenderedPageBreak/>
        <w:t xml:space="preserve"> </w:t>
      </w:r>
      <w:r w:rsidR="00254A02">
        <w:rPr>
          <w:rFonts w:ascii="Times New Roman" w:eastAsia="Times New Roman" w:hAnsi="Times New Roman" w:cs="Times New Roman"/>
          <w:b/>
          <w:iCs/>
          <w:sz w:val="28"/>
          <w:szCs w:val="28"/>
          <w:lang w:bidi="en-US"/>
        </w:rPr>
        <w:t>П</w:t>
      </w:r>
      <w:r w:rsidR="00254A02" w:rsidRPr="00EC6959">
        <w:rPr>
          <w:rFonts w:ascii="Times New Roman" w:eastAsia="Times New Roman" w:hAnsi="Times New Roman" w:cs="Times New Roman"/>
          <w:b/>
          <w:iCs/>
          <w:sz w:val="28"/>
          <w:szCs w:val="28"/>
          <w:lang w:bidi="en-US"/>
        </w:rPr>
        <w:t>ереключени</w:t>
      </w:r>
      <w:r w:rsidR="00254A02">
        <w:rPr>
          <w:rFonts w:ascii="Times New Roman" w:eastAsia="Times New Roman" w:hAnsi="Times New Roman" w:cs="Times New Roman"/>
          <w:b/>
          <w:iCs/>
          <w:sz w:val="28"/>
          <w:szCs w:val="28"/>
          <w:lang w:bidi="en-US"/>
        </w:rPr>
        <w:t>е</w:t>
      </w:r>
      <w:r w:rsidR="00254A02" w:rsidRPr="00EC6959">
        <w:rPr>
          <w:rFonts w:ascii="Times New Roman" w:eastAsia="Times New Roman" w:hAnsi="Times New Roman" w:cs="Times New Roman"/>
          <w:b/>
          <w:iCs/>
          <w:sz w:val="28"/>
          <w:szCs w:val="28"/>
          <w:lang w:bidi="en-US"/>
        </w:rPr>
        <w:t xml:space="preserve"> потребителей котельн</w:t>
      </w:r>
      <w:r w:rsidR="00254A02">
        <w:rPr>
          <w:rFonts w:ascii="Times New Roman" w:eastAsia="Times New Roman" w:hAnsi="Times New Roman" w:cs="Times New Roman"/>
          <w:b/>
          <w:iCs/>
          <w:sz w:val="28"/>
          <w:szCs w:val="28"/>
          <w:lang w:bidi="en-US"/>
        </w:rPr>
        <w:t>ой</w:t>
      </w:r>
      <w:r w:rsidR="00254A02" w:rsidRPr="00EC6959">
        <w:rPr>
          <w:rFonts w:ascii="Times New Roman" w:eastAsia="Times New Roman" w:hAnsi="Times New Roman" w:cs="Times New Roman"/>
          <w:b/>
          <w:iCs/>
          <w:sz w:val="28"/>
          <w:szCs w:val="28"/>
          <w:lang w:bidi="en-US"/>
        </w:rPr>
        <w:t xml:space="preserve"> </w:t>
      </w:r>
      <w:r w:rsidR="001D1702">
        <w:rPr>
          <w:rFonts w:ascii="Times New Roman" w:eastAsia="Times New Roman" w:hAnsi="Times New Roman" w:cs="Times New Roman"/>
          <w:b/>
          <w:iCs/>
          <w:sz w:val="28"/>
          <w:szCs w:val="28"/>
          <w:lang w:bidi="en-US"/>
        </w:rPr>
        <w:t>ООО «ИСМА»</w:t>
      </w:r>
      <w:r w:rsidR="00254A02">
        <w:rPr>
          <w:rFonts w:ascii="Times New Roman" w:eastAsia="Times New Roman" w:hAnsi="Times New Roman" w:cs="Times New Roman"/>
          <w:b/>
          <w:iCs/>
          <w:sz w:val="28"/>
          <w:szCs w:val="28"/>
          <w:lang w:bidi="en-US"/>
        </w:rPr>
        <w:t xml:space="preserve"> на </w:t>
      </w:r>
      <w:r w:rsidR="001D1702">
        <w:rPr>
          <w:rFonts w:ascii="Times New Roman" w:eastAsia="Times New Roman" w:hAnsi="Times New Roman" w:cs="Times New Roman"/>
          <w:b/>
          <w:iCs/>
          <w:sz w:val="28"/>
          <w:szCs w:val="28"/>
          <w:lang w:bidi="en-US"/>
        </w:rPr>
        <w:t>котельную ООО «ТЭС»</w:t>
      </w:r>
      <w:bookmarkEnd w:id="46"/>
    </w:p>
    <w:p w:rsidR="00254A02" w:rsidRDefault="00254A02" w:rsidP="00254A02">
      <w:pPr>
        <w:spacing w:line="360" w:lineRule="auto"/>
        <w:ind w:firstLine="680"/>
        <w:jc w:val="both"/>
        <w:rPr>
          <w:szCs w:val="22"/>
          <w:lang w:eastAsia="en-US" w:bidi="en-US"/>
        </w:rPr>
      </w:pPr>
    </w:p>
    <w:p w:rsidR="00254A02" w:rsidRDefault="00254A02" w:rsidP="00254A02">
      <w:pPr>
        <w:spacing w:line="360" w:lineRule="auto"/>
        <w:ind w:firstLine="680"/>
        <w:jc w:val="both"/>
        <w:rPr>
          <w:bCs/>
          <w:iCs/>
          <w:szCs w:val="22"/>
          <w:lang w:eastAsia="en-US" w:bidi="en-US"/>
        </w:rPr>
      </w:pPr>
      <w:r>
        <w:rPr>
          <w:bCs/>
          <w:iCs/>
          <w:szCs w:val="22"/>
          <w:lang w:eastAsia="en-US" w:bidi="en-US"/>
        </w:rPr>
        <w:t>Проектом актуализации схемы теплоснабжения предложено переключение котельн</w:t>
      </w:r>
      <w:r w:rsidR="00D66D85">
        <w:rPr>
          <w:bCs/>
          <w:iCs/>
          <w:szCs w:val="22"/>
          <w:lang w:eastAsia="en-US" w:bidi="en-US"/>
        </w:rPr>
        <w:t>ой</w:t>
      </w:r>
      <w:r>
        <w:rPr>
          <w:bCs/>
          <w:iCs/>
          <w:szCs w:val="22"/>
          <w:lang w:eastAsia="en-US" w:bidi="en-US"/>
        </w:rPr>
        <w:t xml:space="preserve"> </w:t>
      </w:r>
      <w:r w:rsidR="00D66D85">
        <w:rPr>
          <w:bCs/>
          <w:iCs/>
          <w:szCs w:val="22"/>
          <w:lang w:eastAsia="en-US" w:bidi="en-US"/>
        </w:rPr>
        <w:t>ООО «ИСМА»</w:t>
      </w:r>
      <w:r w:rsidRPr="000D63C0">
        <w:rPr>
          <w:bCs/>
          <w:iCs/>
          <w:szCs w:val="22"/>
          <w:lang w:eastAsia="en-US" w:bidi="en-US"/>
        </w:rPr>
        <w:t xml:space="preserve"> на </w:t>
      </w:r>
      <w:r w:rsidR="00D66D85">
        <w:rPr>
          <w:bCs/>
          <w:iCs/>
          <w:szCs w:val="22"/>
          <w:lang w:eastAsia="en-US" w:bidi="en-US"/>
        </w:rPr>
        <w:t>ООО «ТЭС»</w:t>
      </w:r>
      <w:r>
        <w:rPr>
          <w:bCs/>
          <w:iCs/>
          <w:szCs w:val="22"/>
          <w:lang w:eastAsia="en-US" w:bidi="en-US"/>
        </w:rPr>
        <w:t xml:space="preserve"> путем строительства участк</w:t>
      </w:r>
      <w:r w:rsidR="00D66D85">
        <w:rPr>
          <w:bCs/>
          <w:iCs/>
          <w:szCs w:val="22"/>
          <w:lang w:eastAsia="en-US" w:bidi="en-US"/>
        </w:rPr>
        <w:t>а</w:t>
      </w:r>
      <w:r>
        <w:rPr>
          <w:bCs/>
          <w:iCs/>
          <w:szCs w:val="22"/>
          <w:lang w:eastAsia="en-US" w:bidi="en-US"/>
        </w:rPr>
        <w:t xml:space="preserve"> тепловой сети</w:t>
      </w:r>
      <w:r w:rsidR="00D66D85">
        <w:rPr>
          <w:bCs/>
          <w:iCs/>
          <w:szCs w:val="22"/>
          <w:lang w:eastAsia="en-US" w:bidi="en-US"/>
        </w:rPr>
        <w:t>.</w:t>
      </w:r>
    </w:p>
    <w:p w:rsidR="00254A02" w:rsidRDefault="00254A02" w:rsidP="00254A02">
      <w:pPr>
        <w:spacing w:line="360" w:lineRule="auto"/>
        <w:ind w:firstLine="680"/>
        <w:jc w:val="both"/>
        <w:rPr>
          <w:bCs/>
          <w:iCs/>
          <w:szCs w:val="22"/>
          <w:lang w:eastAsia="en-US" w:bidi="en-US"/>
        </w:rPr>
      </w:pPr>
      <w:r>
        <w:rPr>
          <w:bCs/>
          <w:iCs/>
          <w:szCs w:val="22"/>
          <w:lang w:eastAsia="en-US" w:bidi="en-US"/>
        </w:rPr>
        <w:t>Для переключения требуется выполнение следующих мероприятий:</w:t>
      </w:r>
    </w:p>
    <w:p w:rsidR="00254A02" w:rsidRDefault="00254A02" w:rsidP="00254A02">
      <w:pPr>
        <w:spacing w:line="360" w:lineRule="auto"/>
        <w:ind w:firstLine="680"/>
        <w:jc w:val="both"/>
        <w:rPr>
          <w:bCs/>
          <w:iCs/>
          <w:szCs w:val="22"/>
          <w:lang w:eastAsia="en-US" w:bidi="en-US"/>
        </w:rPr>
      </w:pPr>
      <w:r>
        <w:rPr>
          <w:bCs/>
          <w:iCs/>
          <w:szCs w:val="22"/>
          <w:lang w:eastAsia="en-US" w:bidi="en-US"/>
        </w:rPr>
        <w:t xml:space="preserve">- </w:t>
      </w:r>
      <w:r w:rsidR="00204AF1" w:rsidRPr="00204AF1">
        <w:rPr>
          <w:bCs/>
          <w:iCs/>
          <w:szCs w:val="22"/>
          <w:lang w:eastAsia="en-US" w:bidi="en-US"/>
        </w:rPr>
        <w:t xml:space="preserve">Строительство участка тепловой сети 2Ду 200 мм протяженностью </w:t>
      </w:r>
      <w:r w:rsidR="0016149B">
        <w:rPr>
          <w:bCs/>
          <w:iCs/>
          <w:szCs w:val="22"/>
          <w:lang w:eastAsia="en-US" w:bidi="en-US"/>
        </w:rPr>
        <w:t>20</w:t>
      </w:r>
      <w:r w:rsidR="00204AF1" w:rsidRPr="00204AF1">
        <w:rPr>
          <w:bCs/>
          <w:iCs/>
          <w:szCs w:val="22"/>
          <w:lang w:eastAsia="en-US" w:bidi="en-US"/>
        </w:rPr>
        <w:t xml:space="preserve"> м для подключения потребителей котельной АО «ИСМА»</w:t>
      </w:r>
      <w:r w:rsidR="00204AF1">
        <w:rPr>
          <w:bCs/>
          <w:iCs/>
          <w:szCs w:val="22"/>
          <w:lang w:eastAsia="en-US" w:bidi="en-US"/>
        </w:rPr>
        <w:t xml:space="preserve"> </w:t>
      </w:r>
      <w:r w:rsidR="00204AF1" w:rsidRPr="00204AF1">
        <w:rPr>
          <w:bCs/>
          <w:iCs/>
          <w:szCs w:val="22"/>
          <w:lang w:eastAsia="en-US" w:bidi="en-US"/>
        </w:rPr>
        <w:t>на котельную ООО «ТЭС»</w:t>
      </w:r>
      <w:r w:rsidR="00204AF1">
        <w:rPr>
          <w:bCs/>
          <w:iCs/>
          <w:szCs w:val="22"/>
          <w:lang w:eastAsia="en-US" w:bidi="en-US"/>
        </w:rPr>
        <w:t>.</w:t>
      </w:r>
    </w:p>
    <w:p w:rsidR="00254A02" w:rsidRDefault="00254A02" w:rsidP="00254A02">
      <w:pPr>
        <w:spacing w:after="240" w:line="360" w:lineRule="auto"/>
        <w:ind w:firstLine="680"/>
        <w:jc w:val="both"/>
        <w:rPr>
          <w:bCs/>
          <w:iCs/>
          <w:szCs w:val="22"/>
          <w:lang w:eastAsia="en-US" w:bidi="en-US"/>
        </w:rPr>
      </w:pPr>
      <w:r>
        <w:rPr>
          <w:bCs/>
          <w:iCs/>
          <w:szCs w:val="22"/>
          <w:lang w:eastAsia="en-US" w:bidi="en-US"/>
        </w:rPr>
        <w:t>В графическом виде мероприятия приведены ниже</w:t>
      </w:r>
    </w:p>
    <w:p w:rsidR="00254A02" w:rsidRDefault="00F56A1E" w:rsidP="00254A02">
      <w:pPr>
        <w:spacing w:line="360" w:lineRule="auto"/>
        <w:jc w:val="center"/>
        <w:rPr>
          <w:bCs/>
          <w:iCs/>
          <w:szCs w:val="22"/>
          <w:lang w:eastAsia="en-US" w:bidi="en-US"/>
        </w:rPr>
      </w:pPr>
      <w:r>
        <w:rPr>
          <w:bCs/>
          <w:iCs/>
          <w:noProof/>
          <w:szCs w:val="22"/>
        </w:rPr>
        <w:drawing>
          <wp:inline distT="0" distB="0" distL="0" distR="0" wp14:anchorId="506BAFD2" wp14:editId="270CD599">
            <wp:extent cx="5848350" cy="377825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ИСМА.png"/>
                    <pic:cNvPicPr/>
                  </pic:nvPicPr>
                  <pic:blipFill>
                    <a:blip r:embed="rId33">
                      <a:extLst>
                        <a:ext uri="{28A0092B-C50C-407E-A947-70E740481C1C}">
                          <a14:useLocalDpi xmlns:a14="http://schemas.microsoft.com/office/drawing/2010/main" val="0"/>
                        </a:ext>
                      </a:extLst>
                    </a:blip>
                    <a:stretch>
                      <a:fillRect/>
                    </a:stretch>
                  </pic:blipFill>
                  <pic:spPr>
                    <a:xfrm>
                      <a:off x="0" y="0"/>
                      <a:ext cx="5850316" cy="3779520"/>
                    </a:xfrm>
                    <a:prstGeom prst="rect">
                      <a:avLst/>
                    </a:prstGeom>
                  </pic:spPr>
                </pic:pic>
              </a:graphicData>
            </a:graphic>
          </wp:inline>
        </w:drawing>
      </w:r>
    </w:p>
    <w:p w:rsidR="00254A02" w:rsidRPr="000D63C0" w:rsidRDefault="00254A02" w:rsidP="00254A02">
      <w:pPr>
        <w:jc w:val="center"/>
        <w:rPr>
          <w:bCs/>
          <w:iCs/>
          <w:szCs w:val="22"/>
          <w:lang w:eastAsia="en-US" w:bidi="en-US"/>
        </w:rPr>
      </w:pPr>
      <w:bookmarkStart w:id="47" w:name="_Toc89884317"/>
      <w:r w:rsidRPr="002E6603">
        <w:rPr>
          <w:b/>
          <w:bCs/>
          <w:iCs/>
          <w:szCs w:val="22"/>
          <w:lang w:eastAsia="en-US" w:bidi="en-US"/>
        </w:rPr>
        <w:t xml:space="preserve">Рисунок </w:t>
      </w:r>
      <w:r w:rsidRPr="002E6603">
        <w:rPr>
          <w:b/>
          <w:bCs/>
          <w:iCs/>
          <w:szCs w:val="22"/>
          <w:lang w:eastAsia="en-US" w:bidi="en-US"/>
        </w:rPr>
        <w:fldChar w:fldCharType="begin"/>
      </w:r>
      <w:r w:rsidRPr="002E6603">
        <w:rPr>
          <w:b/>
          <w:bCs/>
          <w:iCs/>
          <w:szCs w:val="22"/>
          <w:lang w:eastAsia="en-US" w:bidi="en-US"/>
        </w:rPr>
        <w:instrText xml:space="preserve"> STYLEREF 1 \s </w:instrText>
      </w:r>
      <w:r w:rsidRPr="002E6603">
        <w:rPr>
          <w:b/>
          <w:bCs/>
          <w:iCs/>
          <w:szCs w:val="22"/>
          <w:lang w:eastAsia="en-US" w:bidi="en-US"/>
        </w:rPr>
        <w:fldChar w:fldCharType="separate"/>
      </w:r>
      <w:r w:rsidR="009A2BF8">
        <w:rPr>
          <w:b/>
          <w:bCs/>
          <w:iCs/>
          <w:noProof/>
          <w:szCs w:val="22"/>
          <w:lang w:eastAsia="en-US" w:bidi="en-US"/>
        </w:rPr>
        <w:t>6</w:t>
      </w:r>
      <w:r w:rsidRPr="002E6603">
        <w:rPr>
          <w:bCs/>
          <w:iCs/>
          <w:szCs w:val="22"/>
          <w:lang w:eastAsia="en-US" w:bidi="en-US"/>
        </w:rPr>
        <w:fldChar w:fldCharType="end"/>
      </w:r>
      <w:r w:rsidRPr="002E6603">
        <w:rPr>
          <w:b/>
          <w:bCs/>
          <w:iCs/>
          <w:szCs w:val="22"/>
          <w:lang w:eastAsia="en-US" w:bidi="en-US"/>
        </w:rPr>
        <w:t>.</w:t>
      </w:r>
      <w:r w:rsidRPr="002E6603">
        <w:rPr>
          <w:b/>
          <w:bCs/>
          <w:iCs/>
          <w:szCs w:val="22"/>
          <w:lang w:eastAsia="en-US" w:bidi="en-US"/>
        </w:rPr>
        <w:fldChar w:fldCharType="begin"/>
      </w:r>
      <w:r w:rsidRPr="002E6603">
        <w:rPr>
          <w:b/>
          <w:bCs/>
          <w:iCs/>
          <w:szCs w:val="22"/>
          <w:lang w:eastAsia="en-US" w:bidi="en-US"/>
        </w:rPr>
        <w:instrText xml:space="preserve"> SEQ Рисунок \* ARABIC \s 1 </w:instrText>
      </w:r>
      <w:r w:rsidRPr="002E6603">
        <w:rPr>
          <w:b/>
          <w:bCs/>
          <w:iCs/>
          <w:szCs w:val="22"/>
          <w:lang w:eastAsia="en-US" w:bidi="en-US"/>
        </w:rPr>
        <w:fldChar w:fldCharType="separate"/>
      </w:r>
      <w:r w:rsidR="009A2BF8">
        <w:rPr>
          <w:b/>
          <w:bCs/>
          <w:iCs/>
          <w:noProof/>
          <w:szCs w:val="22"/>
          <w:lang w:eastAsia="en-US" w:bidi="en-US"/>
        </w:rPr>
        <w:t>9</w:t>
      </w:r>
      <w:r w:rsidRPr="002E6603">
        <w:rPr>
          <w:bCs/>
          <w:iCs/>
          <w:szCs w:val="22"/>
          <w:lang w:eastAsia="en-US" w:bidi="en-US"/>
        </w:rPr>
        <w:fldChar w:fldCharType="end"/>
      </w:r>
      <w:r w:rsidRPr="002E6603">
        <w:rPr>
          <w:b/>
          <w:bCs/>
          <w:iCs/>
          <w:szCs w:val="22"/>
          <w:lang w:eastAsia="en-US" w:bidi="en-US"/>
        </w:rPr>
        <w:t xml:space="preserve"> – </w:t>
      </w:r>
      <w:r>
        <w:rPr>
          <w:b/>
          <w:bCs/>
          <w:iCs/>
          <w:szCs w:val="22"/>
          <w:lang w:eastAsia="en-US" w:bidi="en-US"/>
        </w:rPr>
        <w:t xml:space="preserve">Мероприятия </w:t>
      </w:r>
      <w:r w:rsidRPr="008E3E35">
        <w:rPr>
          <w:b/>
          <w:bCs/>
          <w:iCs/>
          <w:szCs w:val="22"/>
          <w:lang w:eastAsia="en-US" w:bidi="en-US"/>
        </w:rPr>
        <w:t xml:space="preserve">переключения потребителей котельной </w:t>
      </w:r>
      <w:r w:rsidR="00204AF1">
        <w:rPr>
          <w:b/>
          <w:bCs/>
          <w:iCs/>
          <w:szCs w:val="22"/>
          <w:lang w:eastAsia="en-US" w:bidi="en-US"/>
        </w:rPr>
        <w:t>ООО «ИСМА»</w:t>
      </w:r>
      <w:r w:rsidRPr="008E3E35">
        <w:rPr>
          <w:b/>
          <w:bCs/>
          <w:iCs/>
          <w:szCs w:val="22"/>
          <w:lang w:eastAsia="en-US" w:bidi="en-US"/>
        </w:rPr>
        <w:t xml:space="preserve"> на </w:t>
      </w:r>
      <w:r w:rsidR="00204AF1">
        <w:rPr>
          <w:b/>
          <w:bCs/>
          <w:iCs/>
          <w:szCs w:val="22"/>
          <w:lang w:eastAsia="en-US" w:bidi="en-US"/>
        </w:rPr>
        <w:t>котельную ООО «ТЭС»</w:t>
      </w:r>
      <w:bookmarkEnd w:id="47"/>
    </w:p>
    <w:p w:rsidR="00254A02" w:rsidRDefault="00F56A1E" w:rsidP="00254A02">
      <w:pPr>
        <w:spacing w:line="360" w:lineRule="auto"/>
        <w:jc w:val="center"/>
        <w:rPr>
          <w:szCs w:val="22"/>
          <w:lang w:eastAsia="en-US" w:bidi="en-US"/>
        </w:rPr>
      </w:pPr>
      <w:r w:rsidRPr="00F56A1E">
        <w:rPr>
          <w:noProof/>
          <w:szCs w:val="22"/>
        </w:rPr>
        <w:lastRenderedPageBreak/>
        <w:drawing>
          <wp:inline distT="0" distB="0" distL="0" distR="0" wp14:anchorId="003B034E" wp14:editId="17BC0DE7">
            <wp:extent cx="6299835" cy="4880234"/>
            <wp:effectExtent l="0" t="0" r="571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299835" cy="4880234"/>
                    </a:xfrm>
                    <a:prstGeom prst="rect">
                      <a:avLst/>
                    </a:prstGeom>
                    <a:noFill/>
                    <a:ln>
                      <a:noFill/>
                    </a:ln>
                  </pic:spPr>
                </pic:pic>
              </a:graphicData>
            </a:graphic>
          </wp:inline>
        </w:drawing>
      </w:r>
    </w:p>
    <w:p w:rsidR="00254A02" w:rsidRPr="008E3E35" w:rsidRDefault="00254A02" w:rsidP="00254A02">
      <w:pPr>
        <w:ind w:firstLine="680"/>
        <w:jc w:val="both"/>
        <w:rPr>
          <w:bCs/>
          <w:iCs/>
          <w:szCs w:val="22"/>
          <w:lang w:eastAsia="en-US" w:bidi="en-US"/>
        </w:rPr>
      </w:pPr>
      <w:bookmarkStart w:id="48" w:name="_Toc89884318"/>
      <w:r w:rsidRPr="008E3E35">
        <w:rPr>
          <w:b/>
          <w:bCs/>
          <w:iCs/>
          <w:szCs w:val="22"/>
          <w:lang w:eastAsia="en-US" w:bidi="en-US"/>
        </w:rPr>
        <w:t xml:space="preserve">Рисунок </w:t>
      </w:r>
      <w:r w:rsidRPr="008E3E35">
        <w:rPr>
          <w:b/>
          <w:bCs/>
          <w:iCs/>
          <w:szCs w:val="22"/>
          <w:lang w:eastAsia="en-US" w:bidi="en-US"/>
        </w:rPr>
        <w:fldChar w:fldCharType="begin"/>
      </w:r>
      <w:r w:rsidRPr="008E3E35">
        <w:rPr>
          <w:b/>
          <w:bCs/>
          <w:iCs/>
          <w:szCs w:val="22"/>
          <w:lang w:eastAsia="en-US" w:bidi="en-US"/>
        </w:rPr>
        <w:instrText xml:space="preserve"> STYLEREF 1 \s </w:instrText>
      </w:r>
      <w:r w:rsidRPr="008E3E35">
        <w:rPr>
          <w:b/>
          <w:bCs/>
          <w:iCs/>
          <w:szCs w:val="22"/>
          <w:lang w:eastAsia="en-US" w:bidi="en-US"/>
        </w:rPr>
        <w:fldChar w:fldCharType="separate"/>
      </w:r>
      <w:r w:rsidR="009A2BF8">
        <w:rPr>
          <w:b/>
          <w:bCs/>
          <w:iCs/>
          <w:noProof/>
          <w:szCs w:val="22"/>
          <w:lang w:eastAsia="en-US" w:bidi="en-US"/>
        </w:rPr>
        <w:t>6</w:t>
      </w:r>
      <w:r w:rsidRPr="008E3E35">
        <w:rPr>
          <w:szCs w:val="22"/>
          <w:lang w:eastAsia="en-US" w:bidi="en-US"/>
        </w:rPr>
        <w:fldChar w:fldCharType="end"/>
      </w:r>
      <w:r w:rsidRPr="008E3E35">
        <w:rPr>
          <w:b/>
          <w:bCs/>
          <w:iCs/>
          <w:szCs w:val="22"/>
          <w:lang w:eastAsia="en-US" w:bidi="en-US"/>
        </w:rPr>
        <w:t>.</w:t>
      </w:r>
      <w:r w:rsidRPr="008E3E35">
        <w:rPr>
          <w:b/>
          <w:bCs/>
          <w:iCs/>
          <w:szCs w:val="22"/>
          <w:lang w:eastAsia="en-US" w:bidi="en-US"/>
        </w:rPr>
        <w:fldChar w:fldCharType="begin"/>
      </w:r>
      <w:r w:rsidRPr="008E3E35">
        <w:rPr>
          <w:b/>
          <w:bCs/>
          <w:iCs/>
          <w:szCs w:val="22"/>
          <w:lang w:eastAsia="en-US" w:bidi="en-US"/>
        </w:rPr>
        <w:instrText xml:space="preserve"> SEQ Рисунок \* ARABIC \s 1 </w:instrText>
      </w:r>
      <w:r w:rsidRPr="008E3E35">
        <w:rPr>
          <w:b/>
          <w:bCs/>
          <w:iCs/>
          <w:szCs w:val="22"/>
          <w:lang w:eastAsia="en-US" w:bidi="en-US"/>
        </w:rPr>
        <w:fldChar w:fldCharType="separate"/>
      </w:r>
      <w:r w:rsidR="009A2BF8">
        <w:rPr>
          <w:b/>
          <w:bCs/>
          <w:iCs/>
          <w:noProof/>
          <w:szCs w:val="22"/>
          <w:lang w:eastAsia="en-US" w:bidi="en-US"/>
        </w:rPr>
        <w:t>10</w:t>
      </w:r>
      <w:r w:rsidRPr="008E3E35">
        <w:rPr>
          <w:szCs w:val="22"/>
          <w:lang w:eastAsia="en-US" w:bidi="en-US"/>
        </w:rPr>
        <w:fldChar w:fldCharType="end"/>
      </w:r>
      <w:r w:rsidRPr="008E3E35">
        <w:rPr>
          <w:b/>
          <w:bCs/>
          <w:iCs/>
          <w:szCs w:val="22"/>
          <w:lang w:eastAsia="en-US" w:bidi="en-US"/>
        </w:rPr>
        <w:t xml:space="preserve"> – </w:t>
      </w:r>
      <w:r>
        <w:rPr>
          <w:b/>
          <w:bCs/>
          <w:iCs/>
          <w:szCs w:val="22"/>
          <w:lang w:eastAsia="en-US" w:bidi="en-US"/>
        </w:rPr>
        <w:t>Путь для построения пьезометрического графика</w:t>
      </w:r>
      <w:r>
        <w:rPr>
          <w:b/>
          <w:bCs/>
          <w:iCs/>
          <w:szCs w:val="22"/>
          <w:lang w:eastAsia="en-US" w:bidi="en-US"/>
        </w:rPr>
        <w:tab/>
        <w:t xml:space="preserve">участка тепловой сети от </w:t>
      </w:r>
      <w:r w:rsidR="00204AF1">
        <w:rPr>
          <w:b/>
          <w:bCs/>
          <w:iCs/>
          <w:szCs w:val="22"/>
          <w:lang w:eastAsia="en-US" w:bidi="en-US"/>
        </w:rPr>
        <w:t>котельной ООО «ТЭС»</w:t>
      </w:r>
      <w:r>
        <w:rPr>
          <w:b/>
          <w:bCs/>
          <w:iCs/>
          <w:szCs w:val="22"/>
          <w:lang w:eastAsia="en-US" w:bidi="en-US"/>
        </w:rPr>
        <w:t xml:space="preserve"> в зону действия котельной </w:t>
      </w:r>
      <w:r w:rsidR="00204AF1">
        <w:rPr>
          <w:b/>
          <w:bCs/>
          <w:iCs/>
          <w:szCs w:val="22"/>
          <w:lang w:eastAsia="en-US" w:bidi="en-US"/>
        </w:rPr>
        <w:t xml:space="preserve">ООО </w:t>
      </w:r>
      <w:r w:rsidR="00BC4B75">
        <w:rPr>
          <w:b/>
          <w:bCs/>
          <w:iCs/>
          <w:szCs w:val="22"/>
          <w:lang w:eastAsia="en-US" w:bidi="en-US"/>
        </w:rPr>
        <w:t>«ИСМА»</w:t>
      </w:r>
      <w:bookmarkEnd w:id="48"/>
    </w:p>
    <w:p w:rsidR="00254A02" w:rsidRDefault="00254A02" w:rsidP="00254A02">
      <w:pPr>
        <w:spacing w:line="360" w:lineRule="auto"/>
        <w:ind w:firstLine="680"/>
        <w:jc w:val="both"/>
        <w:rPr>
          <w:szCs w:val="22"/>
          <w:lang w:eastAsia="en-US" w:bidi="en-US"/>
        </w:rPr>
        <w:sectPr w:rsidR="00254A02" w:rsidSect="00203283">
          <w:pgSz w:w="11906" w:h="16838" w:code="9"/>
          <w:pgMar w:top="1134" w:right="851" w:bottom="1134" w:left="1701" w:header="709" w:footer="289" w:gutter="0"/>
          <w:cols w:space="708"/>
          <w:docGrid w:linePitch="360"/>
        </w:sectPr>
      </w:pPr>
    </w:p>
    <w:p w:rsidR="00254A02" w:rsidRDefault="00BC4B75" w:rsidP="00254A02">
      <w:pPr>
        <w:spacing w:line="360" w:lineRule="auto"/>
        <w:jc w:val="both"/>
        <w:rPr>
          <w:szCs w:val="22"/>
          <w:lang w:eastAsia="en-US" w:bidi="en-US"/>
        </w:rPr>
      </w:pPr>
      <w:r>
        <w:rPr>
          <w:noProof/>
          <w:szCs w:val="22"/>
        </w:rPr>
        <w:lastRenderedPageBreak/>
        <w:drawing>
          <wp:inline distT="0" distB="0" distL="0" distR="0" wp14:anchorId="00F98FFC" wp14:editId="4E3D8349">
            <wp:extent cx="9309100" cy="5042231"/>
            <wp:effectExtent l="0" t="0" r="6350" b="635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Рисунок 57"/>
                    <pic:cNvPicPr/>
                  </pic:nvPicPr>
                  <pic:blipFill>
                    <a:blip r:embed="rId35">
                      <a:extLst>
                        <a:ext uri="{28A0092B-C50C-407E-A947-70E740481C1C}">
                          <a14:useLocalDpi xmlns:a14="http://schemas.microsoft.com/office/drawing/2010/main" val="0"/>
                        </a:ext>
                      </a:extLst>
                    </a:blip>
                    <a:stretch>
                      <a:fillRect/>
                    </a:stretch>
                  </pic:blipFill>
                  <pic:spPr>
                    <a:xfrm>
                      <a:off x="0" y="0"/>
                      <a:ext cx="9311472" cy="5043516"/>
                    </a:xfrm>
                    <a:prstGeom prst="rect">
                      <a:avLst/>
                    </a:prstGeom>
                  </pic:spPr>
                </pic:pic>
              </a:graphicData>
            </a:graphic>
          </wp:inline>
        </w:drawing>
      </w:r>
    </w:p>
    <w:p w:rsidR="00254A02" w:rsidRPr="00703703" w:rsidRDefault="00254A02" w:rsidP="00254A02">
      <w:pPr>
        <w:jc w:val="center"/>
        <w:rPr>
          <w:bCs/>
          <w:iCs/>
          <w:szCs w:val="22"/>
          <w:lang w:eastAsia="en-US" w:bidi="en-US"/>
        </w:rPr>
      </w:pPr>
      <w:bookmarkStart w:id="49" w:name="_Toc89884319"/>
      <w:r w:rsidRPr="00703703">
        <w:rPr>
          <w:b/>
          <w:bCs/>
          <w:iCs/>
          <w:szCs w:val="22"/>
          <w:lang w:eastAsia="en-US" w:bidi="en-US"/>
        </w:rPr>
        <w:t xml:space="preserve">Рисунок </w:t>
      </w:r>
      <w:r w:rsidRPr="00703703">
        <w:rPr>
          <w:b/>
          <w:bCs/>
          <w:iCs/>
          <w:szCs w:val="22"/>
          <w:lang w:eastAsia="en-US" w:bidi="en-US"/>
        </w:rPr>
        <w:fldChar w:fldCharType="begin"/>
      </w:r>
      <w:r w:rsidRPr="00703703">
        <w:rPr>
          <w:b/>
          <w:bCs/>
          <w:iCs/>
          <w:szCs w:val="22"/>
          <w:lang w:eastAsia="en-US" w:bidi="en-US"/>
        </w:rPr>
        <w:instrText xml:space="preserve"> STYLEREF 1 \s </w:instrText>
      </w:r>
      <w:r w:rsidRPr="00703703">
        <w:rPr>
          <w:b/>
          <w:bCs/>
          <w:iCs/>
          <w:szCs w:val="22"/>
          <w:lang w:eastAsia="en-US" w:bidi="en-US"/>
        </w:rPr>
        <w:fldChar w:fldCharType="separate"/>
      </w:r>
      <w:r w:rsidR="009A2BF8">
        <w:rPr>
          <w:b/>
          <w:bCs/>
          <w:iCs/>
          <w:noProof/>
          <w:szCs w:val="22"/>
          <w:lang w:eastAsia="en-US" w:bidi="en-US"/>
        </w:rPr>
        <w:t>6</w:t>
      </w:r>
      <w:r w:rsidRPr="00703703">
        <w:rPr>
          <w:szCs w:val="22"/>
          <w:lang w:eastAsia="en-US" w:bidi="en-US"/>
        </w:rPr>
        <w:fldChar w:fldCharType="end"/>
      </w:r>
      <w:r w:rsidRPr="00703703">
        <w:rPr>
          <w:b/>
          <w:bCs/>
          <w:iCs/>
          <w:szCs w:val="22"/>
          <w:lang w:eastAsia="en-US" w:bidi="en-US"/>
        </w:rPr>
        <w:t>.</w:t>
      </w:r>
      <w:r w:rsidRPr="00703703">
        <w:rPr>
          <w:b/>
          <w:bCs/>
          <w:iCs/>
          <w:szCs w:val="22"/>
          <w:lang w:eastAsia="en-US" w:bidi="en-US"/>
        </w:rPr>
        <w:fldChar w:fldCharType="begin"/>
      </w:r>
      <w:r w:rsidRPr="00703703">
        <w:rPr>
          <w:b/>
          <w:bCs/>
          <w:iCs/>
          <w:szCs w:val="22"/>
          <w:lang w:eastAsia="en-US" w:bidi="en-US"/>
        </w:rPr>
        <w:instrText xml:space="preserve"> SEQ Рисунок \* ARABIC \s 1 </w:instrText>
      </w:r>
      <w:r w:rsidRPr="00703703">
        <w:rPr>
          <w:b/>
          <w:bCs/>
          <w:iCs/>
          <w:szCs w:val="22"/>
          <w:lang w:eastAsia="en-US" w:bidi="en-US"/>
        </w:rPr>
        <w:fldChar w:fldCharType="separate"/>
      </w:r>
      <w:r w:rsidR="009A2BF8">
        <w:rPr>
          <w:b/>
          <w:bCs/>
          <w:iCs/>
          <w:noProof/>
          <w:szCs w:val="22"/>
          <w:lang w:eastAsia="en-US" w:bidi="en-US"/>
        </w:rPr>
        <w:t>11</w:t>
      </w:r>
      <w:r w:rsidRPr="00703703">
        <w:rPr>
          <w:szCs w:val="22"/>
          <w:lang w:eastAsia="en-US" w:bidi="en-US"/>
        </w:rPr>
        <w:fldChar w:fldCharType="end"/>
      </w:r>
      <w:r w:rsidRPr="00703703">
        <w:rPr>
          <w:b/>
          <w:bCs/>
          <w:iCs/>
          <w:szCs w:val="22"/>
          <w:lang w:eastAsia="en-US" w:bidi="en-US"/>
        </w:rPr>
        <w:t xml:space="preserve"> – </w:t>
      </w:r>
      <w:r>
        <w:rPr>
          <w:b/>
          <w:bCs/>
          <w:iCs/>
          <w:szCs w:val="22"/>
          <w:lang w:eastAsia="en-US" w:bidi="en-US"/>
        </w:rPr>
        <w:t>П</w:t>
      </w:r>
      <w:r w:rsidRPr="00703703">
        <w:rPr>
          <w:b/>
          <w:bCs/>
          <w:iCs/>
          <w:szCs w:val="22"/>
          <w:lang w:eastAsia="en-US" w:bidi="en-US"/>
        </w:rPr>
        <w:t>ьезометрическ</w:t>
      </w:r>
      <w:r>
        <w:rPr>
          <w:b/>
          <w:bCs/>
          <w:iCs/>
          <w:szCs w:val="22"/>
          <w:lang w:eastAsia="en-US" w:bidi="en-US"/>
        </w:rPr>
        <w:t xml:space="preserve">ий </w:t>
      </w:r>
      <w:r w:rsidRPr="00703703">
        <w:rPr>
          <w:b/>
          <w:bCs/>
          <w:iCs/>
          <w:szCs w:val="22"/>
          <w:lang w:eastAsia="en-US" w:bidi="en-US"/>
        </w:rPr>
        <w:t>график</w:t>
      </w:r>
      <w:r>
        <w:rPr>
          <w:b/>
          <w:bCs/>
          <w:iCs/>
          <w:szCs w:val="22"/>
          <w:lang w:eastAsia="en-US" w:bidi="en-US"/>
        </w:rPr>
        <w:t xml:space="preserve"> </w:t>
      </w:r>
      <w:r w:rsidRPr="00703703">
        <w:rPr>
          <w:b/>
          <w:bCs/>
          <w:iCs/>
          <w:szCs w:val="22"/>
          <w:lang w:eastAsia="en-US" w:bidi="en-US"/>
        </w:rPr>
        <w:t xml:space="preserve">участка тепловой сети от </w:t>
      </w:r>
      <w:r w:rsidR="00BC4B75">
        <w:rPr>
          <w:b/>
          <w:bCs/>
          <w:iCs/>
          <w:szCs w:val="22"/>
          <w:lang w:eastAsia="en-US" w:bidi="en-US"/>
        </w:rPr>
        <w:t xml:space="preserve">котельной </w:t>
      </w:r>
      <w:r w:rsidR="00BC4B75" w:rsidRPr="00BC4B75">
        <w:rPr>
          <w:b/>
          <w:bCs/>
          <w:iCs/>
          <w:szCs w:val="22"/>
          <w:lang w:eastAsia="en-US" w:bidi="en-US"/>
        </w:rPr>
        <w:t>ООО «ТЭС» в зону действия котельной ООО «ИСМА»</w:t>
      </w:r>
      <w:bookmarkEnd w:id="49"/>
    </w:p>
    <w:p w:rsidR="00254A02" w:rsidRDefault="00254A02" w:rsidP="00254A02">
      <w:pPr>
        <w:spacing w:line="360" w:lineRule="auto"/>
        <w:jc w:val="both"/>
        <w:rPr>
          <w:szCs w:val="22"/>
          <w:lang w:eastAsia="en-US" w:bidi="en-US"/>
        </w:rPr>
      </w:pPr>
    </w:p>
    <w:p w:rsidR="00254A02" w:rsidRDefault="00254A02" w:rsidP="00254A02">
      <w:pPr>
        <w:spacing w:line="360" w:lineRule="auto"/>
        <w:jc w:val="both"/>
        <w:rPr>
          <w:szCs w:val="22"/>
          <w:lang w:eastAsia="en-US" w:bidi="en-US"/>
        </w:rPr>
        <w:sectPr w:rsidR="00254A02" w:rsidSect="008E3E35">
          <w:pgSz w:w="16838" w:h="11906" w:orient="landscape" w:code="9"/>
          <w:pgMar w:top="1134" w:right="567" w:bottom="851" w:left="567" w:header="709" w:footer="289" w:gutter="0"/>
          <w:cols w:space="708"/>
          <w:docGrid w:linePitch="360"/>
        </w:sectPr>
      </w:pPr>
    </w:p>
    <w:p w:rsidR="004744C3" w:rsidRDefault="004744C3" w:rsidP="004744C3">
      <w:pPr>
        <w:spacing w:line="360" w:lineRule="auto"/>
        <w:ind w:firstLine="680"/>
        <w:jc w:val="both"/>
        <w:rPr>
          <w:szCs w:val="22"/>
          <w:lang w:eastAsia="en-US" w:bidi="en-US"/>
        </w:rPr>
      </w:pPr>
      <w:bookmarkStart w:id="50" w:name="_Toc75178312"/>
      <w:bookmarkStart w:id="51" w:name="_Toc90550852"/>
      <w:r w:rsidRPr="00DF2EEE">
        <w:rPr>
          <w:b/>
          <w:iCs/>
        </w:rPr>
        <w:lastRenderedPageBreak/>
        <w:t xml:space="preserve">Таблица </w:t>
      </w:r>
      <w:r w:rsidRPr="00DF2EEE">
        <w:rPr>
          <w:b/>
          <w:iCs/>
        </w:rPr>
        <w:fldChar w:fldCharType="begin"/>
      </w:r>
      <w:r w:rsidRPr="00DF2EEE">
        <w:rPr>
          <w:b/>
          <w:iCs/>
        </w:rPr>
        <w:instrText xml:space="preserve"> STYLEREF 1 \s </w:instrText>
      </w:r>
      <w:r w:rsidRPr="00DF2EEE">
        <w:rPr>
          <w:b/>
          <w:iCs/>
        </w:rPr>
        <w:fldChar w:fldCharType="separate"/>
      </w:r>
      <w:r w:rsidR="009A2BF8">
        <w:rPr>
          <w:b/>
          <w:iCs/>
          <w:noProof/>
        </w:rPr>
        <w:t>6</w:t>
      </w:r>
      <w:r w:rsidRPr="00DF2EEE">
        <w:rPr>
          <w:b/>
        </w:rPr>
        <w:fldChar w:fldCharType="end"/>
      </w:r>
      <w:r w:rsidRPr="00DF2EEE">
        <w:rPr>
          <w:b/>
          <w:iCs/>
        </w:rPr>
        <w:t>.</w:t>
      </w:r>
      <w:r w:rsidRPr="00DF2EEE">
        <w:rPr>
          <w:b/>
          <w:iCs/>
        </w:rPr>
        <w:fldChar w:fldCharType="begin"/>
      </w:r>
      <w:r w:rsidRPr="00DF2EEE">
        <w:rPr>
          <w:b/>
          <w:iCs/>
        </w:rPr>
        <w:instrText xml:space="preserve"> SEQ Таблица \* ARABIC \s 1 </w:instrText>
      </w:r>
      <w:r w:rsidRPr="00DF2EEE">
        <w:rPr>
          <w:b/>
          <w:iCs/>
        </w:rPr>
        <w:fldChar w:fldCharType="separate"/>
      </w:r>
      <w:r w:rsidR="009A2BF8">
        <w:rPr>
          <w:b/>
          <w:iCs/>
          <w:noProof/>
        </w:rPr>
        <w:t>4</w:t>
      </w:r>
      <w:r w:rsidRPr="00DF2EEE">
        <w:rPr>
          <w:b/>
        </w:rPr>
        <w:fldChar w:fldCharType="end"/>
      </w:r>
      <w:r w:rsidRPr="00DF2EEE">
        <w:rPr>
          <w:b/>
          <w:iCs/>
        </w:rPr>
        <w:t xml:space="preserve"> - </w:t>
      </w:r>
      <w:r>
        <w:rPr>
          <w:b/>
        </w:rPr>
        <w:t>Объемы строительства тепловых сетей в зоне деятельности ЕТО д</w:t>
      </w:r>
      <w:r w:rsidRPr="00F25F40">
        <w:rPr>
          <w:b/>
        </w:rPr>
        <w:t>ля повышения эффективности функционирования системы теплоснабжения</w:t>
      </w:r>
      <w:r>
        <w:rPr>
          <w:b/>
        </w:rPr>
        <w:t xml:space="preserve"> (П43.4 МУ)</w:t>
      </w:r>
      <w:bookmarkEnd w:id="50"/>
      <w:bookmarkEnd w:id="51"/>
    </w:p>
    <w:tbl>
      <w:tblPr>
        <w:tblW w:w="0" w:type="auto"/>
        <w:tblLook w:val="04A0" w:firstRow="1" w:lastRow="0" w:firstColumn="1" w:lastColumn="0" w:noHBand="0" w:noVBand="1"/>
      </w:tblPr>
      <w:tblGrid>
        <w:gridCol w:w="1393"/>
        <w:gridCol w:w="6311"/>
        <w:gridCol w:w="411"/>
        <w:gridCol w:w="536"/>
        <w:gridCol w:w="536"/>
        <w:gridCol w:w="411"/>
        <w:gridCol w:w="456"/>
        <w:gridCol w:w="934"/>
        <w:gridCol w:w="561"/>
        <w:gridCol w:w="634"/>
        <w:gridCol w:w="736"/>
        <w:gridCol w:w="736"/>
        <w:gridCol w:w="736"/>
        <w:gridCol w:w="2067"/>
        <w:gridCol w:w="642"/>
        <w:gridCol w:w="746"/>
        <w:gridCol w:w="746"/>
        <w:gridCol w:w="849"/>
        <w:gridCol w:w="2321"/>
      </w:tblGrid>
      <w:tr w:rsidR="008C6D33" w:rsidRPr="00203283" w:rsidTr="008C6D33">
        <w:trPr>
          <w:trHeight w:val="67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8C6D33" w:rsidRPr="00203283" w:rsidRDefault="008C6D33" w:rsidP="008C6D33">
            <w:pPr>
              <w:ind w:left="113" w:right="113"/>
              <w:jc w:val="center"/>
              <w:rPr>
                <w:color w:val="000000"/>
                <w:sz w:val="16"/>
                <w:szCs w:val="16"/>
              </w:rPr>
            </w:pPr>
            <w:r w:rsidRPr="00203283">
              <w:rPr>
                <w:color w:val="000000"/>
                <w:sz w:val="16"/>
                <w:szCs w:val="16"/>
              </w:rPr>
              <w:t>Источник</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8C6D33" w:rsidRPr="00203283" w:rsidRDefault="008C6D33" w:rsidP="008C6D33">
            <w:pPr>
              <w:ind w:left="113" w:right="113"/>
              <w:jc w:val="center"/>
              <w:rPr>
                <w:color w:val="000000"/>
                <w:sz w:val="16"/>
                <w:szCs w:val="16"/>
              </w:rPr>
            </w:pPr>
            <w:r w:rsidRPr="00203283">
              <w:rPr>
                <w:color w:val="000000"/>
                <w:sz w:val="16"/>
                <w:szCs w:val="16"/>
              </w:rPr>
              <w:t>Наименование участка</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8C6D33" w:rsidRPr="00203283" w:rsidRDefault="008C6D33" w:rsidP="008C6D33">
            <w:pPr>
              <w:ind w:left="113" w:right="113"/>
              <w:jc w:val="center"/>
              <w:rPr>
                <w:color w:val="000000"/>
                <w:sz w:val="16"/>
                <w:szCs w:val="16"/>
              </w:rPr>
            </w:pPr>
            <w:r w:rsidRPr="00203283">
              <w:rPr>
                <w:color w:val="000000"/>
                <w:sz w:val="16"/>
                <w:szCs w:val="16"/>
              </w:rPr>
              <w:t>Длина участка, м</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8C6D33" w:rsidRPr="00203283" w:rsidRDefault="008C6D33" w:rsidP="008C6D33">
            <w:pPr>
              <w:ind w:left="113" w:right="113"/>
              <w:jc w:val="center"/>
              <w:rPr>
                <w:color w:val="000000"/>
                <w:sz w:val="16"/>
                <w:szCs w:val="16"/>
              </w:rPr>
            </w:pPr>
            <w:r w:rsidRPr="00203283">
              <w:rPr>
                <w:color w:val="000000"/>
                <w:sz w:val="16"/>
                <w:szCs w:val="16"/>
              </w:rPr>
              <w:t>Год реализации ПИР и ПСД</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8C6D33" w:rsidRPr="00203283" w:rsidRDefault="008C6D33" w:rsidP="008C6D33">
            <w:pPr>
              <w:ind w:left="113" w:right="113"/>
              <w:jc w:val="center"/>
              <w:rPr>
                <w:color w:val="000000"/>
                <w:sz w:val="16"/>
                <w:szCs w:val="16"/>
              </w:rPr>
            </w:pPr>
            <w:r w:rsidRPr="00203283">
              <w:rPr>
                <w:color w:val="000000"/>
                <w:sz w:val="16"/>
                <w:szCs w:val="16"/>
              </w:rPr>
              <w:t>Год строительства/ реконструкции</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8C6D33" w:rsidRPr="00203283" w:rsidRDefault="008C6D33" w:rsidP="008C6D33">
            <w:pPr>
              <w:ind w:left="113" w:right="113"/>
              <w:jc w:val="center"/>
              <w:rPr>
                <w:color w:val="000000"/>
                <w:sz w:val="16"/>
                <w:szCs w:val="16"/>
              </w:rPr>
            </w:pPr>
            <w:r w:rsidRPr="00203283">
              <w:rPr>
                <w:color w:val="000000"/>
                <w:sz w:val="16"/>
                <w:szCs w:val="16"/>
              </w:rPr>
              <w:t>Существующий условный диаметр, мм</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8C6D33" w:rsidRPr="00203283" w:rsidRDefault="008C6D33" w:rsidP="008C6D33">
            <w:pPr>
              <w:ind w:left="113" w:right="113"/>
              <w:jc w:val="center"/>
              <w:rPr>
                <w:color w:val="000000"/>
                <w:sz w:val="16"/>
                <w:szCs w:val="16"/>
              </w:rPr>
            </w:pPr>
            <w:r w:rsidRPr="00203283">
              <w:rPr>
                <w:color w:val="000000"/>
                <w:sz w:val="16"/>
                <w:szCs w:val="16"/>
              </w:rPr>
              <w:t>Перспективный условный диаметр, мм</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8C6D33" w:rsidRPr="00203283" w:rsidRDefault="008C6D33" w:rsidP="008C6D33">
            <w:pPr>
              <w:ind w:left="113" w:right="113"/>
              <w:jc w:val="center"/>
              <w:rPr>
                <w:color w:val="000000"/>
                <w:sz w:val="16"/>
                <w:szCs w:val="16"/>
              </w:rPr>
            </w:pPr>
            <w:r w:rsidRPr="00203283">
              <w:rPr>
                <w:color w:val="000000"/>
                <w:sz w:val="16"/>
                <w:szCs w:val="16"/>
              </w:rPr>
              <w:t>Вид прокладки тепловой сети</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8C6D33" w:rsidRPr="00203283" w:rsidRDefault="008C6D33" w:rsidP="008C6D33">
            <w:pPr>
              <w:ind w:left="113" w:right="113"/>
              <w:jc w:val="center"/>
              <w:rPr>
                <w:color w:val="000000"/>
                <w:sz w:val="16"/>
                <w:szCs w:val="16"/>
              </w:rPr>
            </w:pPr>
            <w:r w:rsidRPr="00203283">
              <w:rPr>
                <w:color w:val="000000"/>
                <w:sz w:val="16"/>
                <w:szCs w:val="16"/>
              </w:rPr>
              <w:t>Теплоизоляционный материал</w:t>
            </w:r>
          </w:p>
        </w:tc>
        <w:tc>
          <w:tcPr>
            <w:tcW w:w="0" w:type="auto"/>
            <w:gridSpan w:val="4"/>
            <w:tcBorders>
              <w:top w:val="single" w:sz="4" w:space="0" w:color="auto"/>
              <w:left w:val="nil"/>
              <w:bottom w:val="single" w:sz="4" w:space="0" w:color="auto"/>
              <w:right w:val="single" w:sz="4" w:space="0" w:color="auto"/>
            </w:tcBorders>
            <w:shd w:val="clear" w:color="auto" w:fill="auto"/>
            <w:vAlign w:val="center"/>
            <w:hideMark/>
          </w:tcPr>
          <w:p w:rsidR="008C6D33" w:rsidRPr="00203283" w:rsidRDefault="008C6D33" w:rsidP="008C6D33">
            <w:pPr>
              <w:jc w:val="center"/>
              <w:rPr>
                <w:color w:val="000000"/>
                <w:sz w:val="16"/>
                <w:szCs w:val="16"/>
              </w:rPr>
            </w:pPr>
            <w:r w:rsidRPr="00203283">
              <w:rPr>
                <w:color w:val="000000"/>
                <w:sz w:val="16"/>
                <w:szCs w:val="16"/>
              </w:rPr>
              <w:t xml:space="preserve">Затраты </w:t>
            </w:r>
            <w:r w:rsidRPr="00203283">
              <w:rPr>
                <w:b/>
                <w:bCs/>
                <w:color w:val="000000"/>
                <w:sz w:val="16"/>
                <w:szCs w:val="16"/>
              </w:rPr>
              <w:t>в ценах 2021 года</w:t>
            </w:r>
            <w:r w:rsidRPr="00203283">
              <w:rPr>
                <w:color w:val="000000"/>
                <w:sz w:val="16"/>
                <w:szCs w:val="16"/>
              </w:rPr>
              <w:t xml:space="preserve">, </w:t>
            </w:r>
            <w:r w:rsidRPr="00203283">
              <w:rPr>
                <w:color w:val="000000"/>
                <w:sz w:val="16"/>
                <w:szCs w:val="16"/>
                <w:u w:val="single"/>
              </w:rPr>
              <w:t>без НДС</w:t>
            </w:r>
            <w:r w:rsidRPr="00203283">
              <w:rPr>
                <w:color w:val="000000"/>
                <w:sz w:val="16"/>
                <w:szCs w:val="16"/>
              </w:rPr>
              <w:t>, тыс. руб.</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C6D33" w:rsidRPr="00203283" w:rsidRDefault="008C6D33" w:rsidP="008C6D33">
            <w:pPr>
              <w:jc w:val="center"/>
              <w:rPr>
                <w:color w:val="000000"/>
                <w:sz w:val="16"/>
                <w:szCs w:val="16"/>
              </w:rPr>
            </w:pPr>
            <w:r w:rsidRPr="00203283">
              <w:rPr>
                <w:color w:val="000000"/>
                <w:sz w:val="16"/>
                <w:szCs w:val="16"/>
              </w:rPr>
              <w:t xml:space="preserve">Затраты </w:t>
            </w:r>
            <w:r w:rsidRPr="00203283">
              <w:rPr>
                <w:b/>
                <w:bCs/>
                <w:color w:val="000000"/>
                <w:sz w:val="16"/>
                <w:szCs w:val="16"/>
              </w:rPr>
              <w:t>в ценах 2021 года</w:t>
            </w:r>
            <w:r w:rsidRPr="00203283">
              <w:rPr>
                <w:color w:val="000000"/>
                <w:sz w:val="16"/>
                <w:szCs w:val="16"/>
              </w:rPr>
              <w:t xml:space="preserve">, </w:t>
            </w:r>
            <w:r w:rsidRPr="00203283">
              <w:rPr>
                <w:color w:val="000000"/>
                <w:sz w:val="16"/>
                <w:szCs w:val="16"/>
                <w:u w:val="single"/>
              </w:rPr>
              <w:t>с НДС</w:t>
            </w:r>
            <w:r w:rsidRPr="00203283">
              <w:rPr>
                <w:color w:val="000000"/>
                <w:sz w:val="16"/>
                <w:szCs w:val="16"/>
              </w:rPr>
              <w:t>, тыс. руб.</w:t>
            </w:r>
          </w:p>
        </w:tc>
        <w:tc>
          <w:tcPr>
            <w:tcW w:w="0" w:type="auto"/>
            <w:gridSpan w:val="4"/>
            <w:tcBorders>
              <w:top w:val="single" w:sz="4" w:space="0" w:color="auto"/>
              <w:left w:val="nil"/>
              <w:bottom w:val="single" w:sz="4" w:space="0" w:color="auto"/>
              <w:right w:val="single" w:sz="4" w:space="0" w:color="auto"/>
            </w:tcBorders>
            <w:shd w:val="clear" w:color="auto" w:fill="auto"/>
            <w:vAlign w:val="center"/>
            <w:hideMark/>
          </w:tcPr>
          <w:p w:rsidR="008C6D33" w:rsidRPr="00203283" w:rsidRDefault="008C6D33" w:rsidP="008C6D33">
            <w:pPr>
              <w:jc w:val="center"/>
              <w:rPr>
                <w:color w:val="000000"/>
                <w:sz w:val="16"/>
                <w:szCs w:val="16"/>
              </w:rPr>
            </w:pPr>
            <w:r w:rsidRPr="00203283">
              <w:rPr>
                <w:color w:val="000000"/>
                <w:sz w:val="16"/>
                <w:szCs w:val="16"/>
              </w:rPr>
              <w:t xml:space="preserve">Затраты </w:t>
            </w:r>
            <w:r w:rsidRPr="00203283">
              <w:rPr>
                <w:b/>
                <w:bCs/>
                <w:color w:val="000000"/>
                <w:sz w:val="16"/>
                <w:szCs w:val="16"/>
              </w:rPr>
              <w:t>в прогнозных ценах</w:t>
            </w:r>
            <w:r w:rsidRPr="00203283">
              <w:rPr>
                <w:color w:val="000000"/>
                <w:sz w:val="16"/>
                <w:szCs w:val="16"/>
              </w:rPr>
              <w:t>,</w:t>
            </w:r>
            <w:r w:rsidRPr="00203283">
              <w:rPr>
                <w:color w:val="000000"/>
                <w:sz w:val="16"/>
                <w:szCs w:val="16"/>
                <w:u w:val="single"/>
              </w:rPr>
              <w:t xml:space="preserve"> без НДС</w:t>
            </w:r>
            <w:r w:rsidRPr="00203283">
              <w:rPr>
                <w:color w:val="000000"/>
                <w:sz w:val="16"/>
                <w:szCs w:val="16"/>
              </w:rPr>
              <w:t>, тыс. руб.</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8C6D33" w:rsidRPr="00203283" w:rsidRDefault="008C6D33" w:rsidP="008C6D33">
            <w:pPr>
              <w:jc w:val="center"/>
              <w:rPr>
                <w:color w:val="000000"/>
                <w:sz w:val="16"/>
                <w:szCs w:val="16"/>
              </w:rPr>
            </w:pPr>
            <w:r w:rsidRPr="00203283">
              <w:rPr>
                <w:color w:val="000000"/>
                <w:sz w:val="16"/>
                <w:szCs w:val="16"/>
              </w:rPr>
              <w:t xml:space="preserve">Затраты </w:t>
            </w:r>
            <w:r w:rsidRPr="00203283">
              <w:rPr>
                <w:b/>
                <w:bCs/>
                <w:color w:val="000000"/>
                <w:sz w:val="16"/>
                <w:szCs w:val="16"/>
              </w:rPr>
              <w:t>в прогнозных ценах</w:t>
            </w:r>
            <w:r w:rsidRPr="00203283">
              <w:rPr>
                <w:color w:val="000000"/>
                <w:sz w:val="16"/>
                <w:szCs w:val="16"/>
              </w:rPr>
              <w:t xml:space="preserve">, </w:t>
            </w:r>
            <w:r w:rsidRPr="00203283">
              <w:rPr>
                <w:color w:val="000000"/>
                <w:sz w:val="16"/>
                <w:szCs w:val="16"/>
                <w:u w:val="single"/>
              </w:rPr>
              <w:t>с НДС</w:t>
            </w:r>
            <w:r w:rsidRPr="00203283">
              <w:rPr>
                <w:color w:val="000000"/>
                <w:sz w:val="16"/>
                <w:szCs w:val="16"/>
              </w:rPr>
              <w:t>, тыс. руб.</w:t>
            </w:r>
          </w:p>
        </w:tc>
      </w:tr>
      <w:tr w:rsidR="008C6D33" w:rsidRPr="00203283" w:rsidTr="008C6D33">
        <w:trPr>
          <w:trHeight w:val="3360"/>
        </w:trPr>
        <w:tc>
          <w:tcPr>
            <w:tcW w:w="0" w:type="auto"/>
            <w:vMerge/>
            <w:tcBorders>
              <w:top w:val="single" w:sz="4" w:space="0" w:color="auto"/>
              <w:left w:val="single" w:sz="4" w:space="0" w:color="auto"/>
              <w:bottom w:val="single" w:sz="4" w:space="0" w:color="auto"/>
              <w:right w:val="single" w:sz="4" w:space="0" w:color="auto"/>
            </w:tcBorders>
            <w:vAlign w:val="center"/>
            <w:hideMark/>
          </w:tcPr>
          <w:p w:rsidR="008C6D33" w:rsidRPr="00203283" w:rsidRDefault="008C6D33" w:rsidP="008C6D33">
            <w:pPr>
              <w:rPr>
                <w:color w:val="000000"/>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C6D33" w:rsidRPr="00203283" w:rsidRDefault="008C6D33" w:rsidP="008C6D33">
            <w:pPr>
              <w:rPr>
                <w:color w:val="000000"/>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C6D33" w:rsidRPr="00203283" w:rsidRDefault="008C6D33" w:rsidP="008C6D33">
            <w:pPr>
              <w:rPr>
                <w:color w:val="000000"/>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C6D33" w:rsidRPr="00203283" w:rsidRDefault="008C6D33" w:rsidP="008C6D33">
            <w:pPr>
              <w:rPr>
                <w:color w:val="000000"/>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C6D33" w:rsidRPr="00203283" w:rsidRDefault="008C6D33" w:rsidP="008C6D33">
            <w:pPr>
              <w:rPr>
                <w:color w:val="000000"/>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C6D33" w:rsidRPr="00203283" w:rsidRDefault="008C6D33" w:rsidP="008C6D33">
            <w:pPr>
              <w:rPr>
                <w:color w:val="000000"/>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C6D33" w:rsidRPr="00203283" w:rsidRDefault="008C6D33" w:rsidP="008C6D33">
            <w:pPr>
              <w:rPr>
                <w:color w:val="000000"/>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C6D33" w:rsidRPr="00203283" w:rsidRDefault="008C6D33" w:rsidP="008C6D33">
            <w:pPr>
              <w:rPr>
                <w:color w:val="000000"/>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C6D33" w:rsidRPr="00203283" w:rsidRDefault="008C6D33" w:rsidP="008C6D33">
            <w:pPr>
              <w:rPr>
                <w:color w:val="000000"/>
                <w:sz w:val="16"/>
                <w:szCs w:val="16"/>
              </w:rPr>
            </w:pPr>
          </w:p>
        </w:tc>
        <w:tc>
          <w:tcPr>
            <w:tcW w:w="0" w:type="auto"/>
            <w:tcBorders>
              <w:top w:val="nil"/>
              <w:left w:val="nil"/>
              <w:bottom w:val="single" w:sz="4" w:space="0" w:color="auto"/>
              <w:right w:val="single" w:sz="4" w:space="0" w:color="auto"/>
            </w:tcBorders>
            <w:shd w:val="clear" w:color="auto" w:fill="auto"/>
            <w:textDirection w:val="btLr"/>
            <w:vAlign w:val="center"/>
            <w:hideMark/>
          </w:tcPr>
          <w:p w:rsidR="008C6D33" w:rsidRPr="00203283" w:rsidRDefault="008C6D33" w:rsidP="008C6D33">
            <w:pPr>
              <w:jc w:val="center"/>
              <w:rPr>
                <w:color w:val="000000"/>
                <w:sz w:val="16"/>
                <w:szCs w:val="16"/>
              </w:rPr>
            </w:pPr>
            <w:r w:rsidRPr="00203283">
              <w:rPr>
                <w:color w:val="000000"/>
                <w:sz w:val="16"/>
                <w:szCs w:val="16"/>
              </w:rPr>
              <w:t>Стоимость ПИР и ПСД в ценах 2021 года, тыс. руб.</w:t>
            </w:r>
          </w:p>
        </w:tc>
        <w:tc>
          <w:tcPr>
            <w:tcW w:w="0" w:type="auto"/>
            <w:tcBorders>
              <w:top w:val="nil"/>
              <w:left w:val="nil"/>
              <w:bottom w:val="single" w:sz="4" w:space="0" w:color="auto"/>
              <w:right w:val="single" w:sz="4" w:space="0" w:color="auto"/>
            </w:tcBorders>
            <w:shd w:val="clear" w:color="auto" w:fill="auto"/>
            <w:textDirection w:val="btLr"/>
            <w:vAlign w:val="center"/>
            <w:hideMark/>
          </w:tcPr>
          <w:p w:rsidR="008C6D33" w:rsidRPr="00203283" w:rsidRDefault="008C6D33" w:rsidP="008C6D33">
            <w:pPr>
              <w:jc w:val="center"/>
              <w:rPr>
                <w:color w:val="000000"/>
                <w:sz w:val="16"/>
                <w:szCs w:val="16"/>
              </w:rPr>
            </w:pPr>
            <w:r w:rsidRPr="00203283">
              <w:rPr>
                <w:color w:val="000000"/>
                <w:sz w:val="16"/>
                <w:szCs w:val="16"/>
              </w:rPr>
              <w:t>Стоимость оборудования в ценах 2021 года, тыс. руб.</w:t>
            </w:r>
          </w:p>
        </w:tc>
        <w:tc>
          <w:tcPr>
            <w:tcW w:w="0" w:type="auto"/>
            <w:tcBorders>
              <w:top w:val="nil"/>
              <w:left w:val="nil"/>
              <w:bottom w:val="single" w:sz="4" w:space="0" w:color="auto"/>
              <w:right w:val="single" w:sz="4" w:space="0" w:color="auto"/>
            </w:tcBorders>
            <w:shd w:val="clear" w:color="auto" w:fill="auto"/>
            <w:textDirection w:val="btLr"/>
            <w:vAlign w:val="center"/>
            <w:hideMark/>
          </w:tcPr>
          <w:p w:rsidR="008C6D33" w:rsidRPr="00203283" w:rsidRDefault="008C6D33" w:rsidP="008C6D33">
            <w:pPr>
              <w:jc w:val="center"/>
              <w:rPr>
                <w:color w:val="000000"/>
                <w:sz w:val="16"/>
                <w:szCs w:val="16"/>
              </w:rPr>
            </w:pPr>
            <w:r w:rsidRPr="00203283">
              <w:rPr>
                <w:color w:val="000000"/>
                <w:sz w:val="16"/>
                <w:szCs w:val="16"/>
              </w:rPr>
              <w:t>Стоимость СМР в ценах 2021 года, тыс. руб.</w:t>
            </w:r>
          </w:p>
        </w:tc>
        <w:tc>
          <w:tcPr>
            <w:tcW w:w="0" w:type="auto"/>
            <w:tcBorders>
              <w:top w:val="nil"/>
              <w:left w:val="nil"/>
              <w:bottom w:val="single" w:sz="4" w:space="0" w:color="auto"/>
              <w:right w:val="single" w:sz="4" w:space="0" w:color="auto"/>
            </w:tcBorders>
            <w:shd w:val="clear" w:color="auto" w:fill="auto"/>
            <w:textDirection w:val="btLr"/>
            <w:vAlign w:val="center"/>
            <w:hideMark/>
          </w:tcPr>
          <w:p w:rsidR="008C6D33" w:rsidRPr="00203283" w:rsidRDefault="008C6D33" w:rsidP="008C6D33">
            <w:pPr>
              <w:jc w:val="center"/>
              <w:rPr>
                <w:color w:val="000000"/>
                <w:sz w:val="16"/>
                <w:szCs w:val="16"/>
              </w:rPr>
            </w:pPr>
            <w:r w:rsidRPr="00203283">
              <w:rPr>
                <w:color w:val="000000"/>
                <w:sz w:val="16"/>
                <w:szCs w:val="16"/>
              </w:rPr>
              <w:t>ВСЕГО Стоимость в ценах 2021 года, тыс. руб.</w:t>
            </w:r>
          </w:p>
        </w:tc>
        <w:tc>
          <w:tcPr>
            <w:tcW w:w="0" w:type="auto"/>
            <w:tcBorders>
              <w:top w:val="nil"/>
              <w:left w:val="nil"/>
              <w:bottom w:val="single" w:sz="4" w:space="0" w:color="auto"/>
              <w:right w:val="single" w:sz="4" w:space="0" w:color="auto"/>
            </w:tcBorders>
            <w:shd w:val="clear" w:color="auto" w:fill="auto"/>
            <w:textDirection w:val="btLr"/>
            <w:vAlign w:val="center"/>
            <w:hideMark/>
          </w:tcPr>
          <w:p w:rsidR="008C6D33" w:rsidRPr="00203283" w:rsidRDefault="008C6D33" w:rsidP="008C6D33">
            <w:pPr>
              <w:jc w:val="center"/>
              <w:rPr>
                <w:color w:val="000000"/>
                <w:sz w:val="16"/>
                <w:szCs w:val="16"/>
              </w:rPr>
            </w:pPr>
            <w:r w:rsidRPr="00203283">
              <w:rPr>
                <w:color w:val="000000"/>
                <w:sz w:val="16"/>
                <w:szCs w:val="16"/>
              </w:rPr>
              <w:t>ВСЕГО Стоимость в ценах 2021 года, тыс. руб.</w:t>
            </w:r>
          </w:p>
        </w:tc>
        <w:tc>
          <w:tcPr>
            <w:tcW w:w="0" w:type="auto"/>
            <w:tcBorders>
              <w:top w:val="nil"/>
              <w:left w:val="nil"/>
              <w:bottom w:val="single" w:sz="4" w:space="0" w:color="auto"/>
              <w:right w:val="single" w:sz="4" w:space="0" w:color="auto"/>
            </w:tcBorders>
            <w:shd w:val="clear" w:color="auto" w:fill="auto"/>
            <w:textDirection w:val="btLr"/>
            <w:vAlign w:val="center"/>
            <w:hideMark/>
          </w:tcPr>
          <w:p w:rsidR="008C6D33" w:rsidRPr="00203283" w:rsidRDefault="008C6D33" w:rsidP="008C6D33">
            <w:pPr>
              <w:jc w:val="center"/>
              <w:rPr>
                <w:color w:val="000000"/>
                <w:sz w:val="16"/>
                <w:szCs w:val="16"/>
              </w:rPr>
            </w:pPr>
            <w:r w:rsidRPr="00203283">
              <w:rPr>
                <w:color w:val="000000"/>
                <w:sz w:val="16"/>
                <w:szCs w:val="16"/>
              </w:rPr>
              <w:t>Стоимость ПИР и ПСД на дату реализации, тыс. руб.</w:t>
            </w:r>
          </w:p>
        </w:tc>
        <w:tc>
          <w:tcPr>
            <w:tcW w:w="0" w:type="auto"/>
            <w:tcBorders>
              <w:top w:val="nil"/>
              <w:left w:val="nil"/>
              <w:bottom w:val="single" w:sz="4" w:space="0" w:color="auto"/>
              <w:right w:val="single" w:sz="4" w:space="0" w:color="auto"/>
            </w:tcBorders>
            <w:shd w:val="clear" w:color="auto" w:fill="auto"/>
            <w:textDirection w:val="btLr"/>
            <w:vAlign w:val="center"/>
            <w:hideMark/>
          </w:tcPr>
          <w:p w:rsidR="008C6D33" w:rsidRPr="00203283" w:rsidRDefault="008C6D33" w:rsidP="008C6D33">
            <w:pPr>
              <w:jc w:val="center"/>
              <w:rPr>
                <w:color w:val="000000"/>
                <w:sz w:val="16"/>
                <w:szCs w:val="16"/>
              </w:rPr>
            </w:pPr>
            <w:r w:rsidRPr="00203283">
              <w:rPr>
                <w:color w:val="000000"/>
                <w:sz w:val="16"/>
                <w:szCs w:val="16"/>
              </w:rPr>
              <w:t>Стоимость оборудования на дату реализации, тыс. руб.</w:t>
            </w:r>
          </w:p>
        </w:tc>
        <w:tc>
          <w:tcPr>
            <w:tcW w:w="0" w:type="auto"/>
            <w:tcBorders>
              <w:top w:val="nil"/>
              <w:left w:val="nil"/>
              <w:bottom w:val="single" w:sz="4" w:space="0" w:color="auto"/>
              <w:right w:val="single" w:sz="4" w:space="0" w:color="auto"/>
            </w:tcBorders>
            <w:shd w:val="clear" w:color="auto" w:fill="auto"/>
            <w:textDirection w:val="btLr"/>
            <w:vAlign w:val="center"/>
            <w:hideMark/>
          </w:tcPr>
          <w:p w:rsidR="008C6D33" w:rsidRPr="00203283" w:rsidRDefault="008C6D33" w:rsidP="008C6D33">
            <w:pPr>
              <w:jc w:val="center"/>
              <w:rPr>
                <w:color w:val="000000"/>
                <w:sz w:val="16"/>
                <w:szCs w:val="16"/>
              </w:rPr>
            </w:pPr>
            <w:r w:rsidRPr="00203283">
              <w:rPr>
                <w:color w:val="000000"/>
                <w:sz w:val="16"/>
                <w:szCs w:val="16"/>
              </w:rPr>
              <w:t>Стоимость СМР на дату реализации, тыс. руб.</w:t>
            </w:r>
          </w:p>
        </w:tc>
        <w:tc>
          <w:tcPr>
            <w:tcW w:w="0" w:type="auto"/>
            <w:tcBorders>
              <w:top w:val="nil"/>
              <w:left w:val="nil"/>
              <w:bottom w:val="single" w:sz="4" w:space="0" w:color="auto"/>
              <w:right w:val="single" w:sz="4" w:space="0" w:color="auto"/>
            </w:tcBorders>
            <w:shd w:val="clear" w:color="auto" w:fill="auto"/>
            <w:textDirection w:val="btLr"/>
            <w:vAlign w:val="center"/>
            <w:hideMark/>
          </w:tcPr>
          <w:p w:rsidR="008C6D33" w:rsidRPr="00203283" w:rsidRDefault="008C6D33" w:rsidP="008C6D33">
            <w:pPr>
              <w:jc w:val="center"/>
              <w:rPr>
                <w:color w:val="000000"/>
                <w:sz w:val="16"/>
                <w:szCs w:val="16"/>
              </w:rPr>
            </w:pPr>
            <w:r w:rsidRPr="00203283">
              <w:rPr>
                <w:color w:val="000000"/>
                <w:sz w:val="16"/>
                <w:szCs w:val="16"/>
              </w:rPr>
              <w:t>ВСЕГО Стоимость на дату реализации, тыс. руб.</w:t>
            </w:r>
          </w:p>
        </w:tc>
        <w:tc>
          <w:tcPr>
            <w:tcW w:w="0" w:type="auto"/>
            <w:tcBorders>
              <w:top w:val="nil"/>
              <w:left w:val="nil"/>
              <w:bottom w:val="single" w:sz="4" w:space="0" w:color="auto"/>
              <w:right w:val="single" w:sz="4" w:space="0" w:color="auto"/>
            </w:tcBorders>
            <w:shd w:val="clear" w:color="auto" w:fill="auto"/>
            <w:textDirection w:val="btLr"/>
            <w:vAlign w:val="center"/>
            <w:hideMark/>
          </w:tcPr>
          <w:p w:rsidR="008C6D33" w:rsidRPr="00203283" w:rsidRDefault="008C6D33" w:rsidP="008C6D33">
            <w:pPr>
              <w:jc w:val="center"/>
              <w:rPr>
                <w:color w:val="000000"/>
                <w:sz w:val="16"/>
                <w:szCs w:val="16"/>
              </w:rPr>
            </w:pPr>
            <w:r w:rsidRPr="00203283">
              <w:rPr>
                <w:color w:val="000000"/>
                <w:sz w:val="16"/>
                <w:szCs w:val="16"/>
              </w:rPr>
              <w:t>ВСЕГО Стоимость на дату реализации, тыс. руб.</w:t>
            </w:r>
          </w:p>
        </w:tc>
      </w:tr>
      <w:tr w:rsidR="008C6D33" w:rsidRPr="00203283" w:rsidTr="008C6D33">
        <w:trPr>
          <w:trHeight w:val="300"/>
        </w:trPr>
        <w:tc>
          <w:tcPr>
            <w:tcW w:w="0" w:type="auto"/>
            <w:gridSpan w:val="19"/>
            <w:tcBorders>
              <w:top w:val="single" w:sz="4" w:space="0" w:color="auto"/>
              <w:left w:val="single" w:sz="4" w:space="0" w:color="auto"/>
              <w:bottom w:val="single" w:sz="4" w:space="0" w:color="auto"/>
              <w:right w:val="single" w:sz="4" w:space="0" w:color="auto"/>
            </w:tcBorders>
            <w:shd w:val="clear" w:color="auto" w:fill="auto"/>
            <w:vAlign w:val="center"/>
            <w:hideMark/>
          </w:tcPr>
          <w:p w:rsidR="008C6D33" w:rsidRPr="00203283" w:rsidRDefault="008C6D33" w:rsidP="008C6D33">
            <w:pPr>
              <w:jc w:val="center"/>
              <w:rPr>
                <w:b/>
                <w:bCs/>
                <w:color w:val="000000"/>
                <w:sz w:val="16"/>
                <w:szCs w:val="16"/>
              </w:rPr>
            </w:pPr>
            <w:r w:rsidRPr="00203283">
              <w:rPr>
                <w:b/>
                <w:bCs/>
                <w:color w:val="000000"/>
                <w:sz w:val="16"/>
                <w:szCs w:val="16"/>
              </w:rPr>
              <w:t>ЕТО №01 (Филиал «Владимирский» ПАО «Т Плюс»)</w:t>
            </w:r>
          </w:p>
        </w:tc>
      </w:tr>
      <w:tr w:rsidR="008C6D33" w:rsidRPr="00203283" w:rsidTr="008C6D33">
        <w:trPr>
          <w:trHeight w:val="300"/>
        </w:trPr>
        <w:tc>
          <w:tcPr>
            <w:tcW w:w="0" w:type="auto"/>
            <w:gridSpan w:val="19"/>
            <w:tcBorders>
              <w:top w:val="single" w:sz="4" w:space="0" w:color="auto"/>
              <w:left w:val="single" w:sz="4" w:space="0" w:color="auto"/>
              <w:bottom w:val="single" w:sz="4" w:space="0" w:color="auto"/>
              <w:right w:val="single" w:sz="4" w:space="0" w:color="auto"/>
            </w:tcBorders>
            <w:shd w:val="clear" w:color="auto" w:fill="auto"/>
            <w:vAlign w:val="center"/>
          </w:tcPr>
          <w:p w:rsidR="008C6D33" w:rsidRPr="00203283" w:rsidRDefault="008C6D33" w:rsidP="008C6D33">
            <w:pPr>
              <w:jc w:val="center"/>
              <w:rPr>
                <w:b/>
                <w:bCs/>
                <w:color w:val="000000"/>
                <w:sz w:val="16"/>
                <w:szCs w:val="16"/>
              </w:rPr>
            </w:pPr>
            <w:r w:rsidRPr="00203283">
              <w:rPr>
                <w:b/>
                <w:bCs/>
                <w:color w:val="000000"/>
                <w:sz w:val="16"/>
                <w:szCs w:val="16"/>
              </w:rPr>
              <w:t>ТСО: ООО «ТЭС»</w:t>
            </w:r>
          </w:p>
        </w:tc>
      </w:tr>
      <w:tr w:rsidR="008C6D33" w:rsidRPr="00203283" w:rsidTr="008C6D33">
        <w:trPr>
          <w:trHeight w:val="102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8C6D33" w:rsidRPr="00203283" w:rsidRDefault="008C6D33" w:rsidP="008C6D33">
            <w:pPr>
              <w:jc w:val="center"/>
              <w:rPr>
                <w:color w:val="000000"/>
                <w:sz w:val="16"/>
                <w:szCs w:val="16"/>
              </w:rPr>
            </w:pPr>
            <w:r w:rsidRPr="00203283">
              <w:rPr>
                <w:color w:val="000000"/>
                <w:sz w:val="16"/>
                <w:szCs w:val="16"/>
              </w:rPr>
              <w:t>Котельная ООО «ТЭС»</w:t>
            </w:r>
          </w:p>
        </w:tc>
        <w:tc>
          <w:tcPr>
            <w:tcW w:w="0" w:type="auto"/>
            <w:tcBorders>
              <w:top w:val="nil"/>
              <w:left w:val="nil"/>
              <w:bottom w:val="single" w:sz="4" w:space="0" w:color="auto"/>
              <w:right w:val="single" w:sz="4" w:space="0" w:color="auto"/>
            </w:tcBorders>
            <w:shd w:val="clear" w:color="auto" w:fill="auto"/>
            <w:vAlign w:val="center"/>
            <w:hideMark/>
          </w:tcPr>
          <w:p w:rsidR="008C6D33" w:rsidRPr="00203283" w:rsidRDefault="008C6D33" w:rsidP="00F56A1E">
            <w:pPr>
              <w:jc w:val="center"/>
              <w:rPr>
                <w:color w:val="000000"/>
                <w:sz w:val="16"/>
                <w:szCs w:val="16"/>
              </w:rPr>
            </w:pPr>
            <w:r w:rsidRPr="00203283">
              <w:rPr>
                <w:color w:val="000000"/>
                <w:sz w:val="16"/>
                <w:szCs w:val="16"/>
              </w:rPr>
              <w:t xml:space="preserve">Строительство участка тепловой сети 2Ду 200 мм протяженностью </w:t>
            </w:r>
            <w:r w:rsidR="00F56A1E" w:rsidRPr="00203283">
              <w:rPr>
                <w:color w:val="000000"/>
                <w:sz w:val="16"/>
                <w:szCs w:val="16"/>
              </w:rPr>
              <w:t>20</w:t>
            </w:r>
            <w:r w:rsidRPr="00203283">
              <w:rPr>
                <w:color w:val="000000"/>
                <w:sz w:val="16"/>
                <w:szCs w:val="16"/>
              </w:rPr>
              <w:t xml:space="preserve"> м для подключения потребителей котельной АО «ИСМА»на котельную ООО «ТЭС»</w:t>
            </w:r>
          </w:p>
        </w:tc>
        <w:tc>
          <w:tcPr>
            <w:tcW w:w="0" w:type="auto"/>
            <w:tcBorders>
              <w:top w:val="nil"/>
              <w:left w:val="nil"/>
              <w:bottom w:val="single" w:sz="4" w:space="0" w:color="auto"/>
              <w:right w:val="single" w:sz="4" w:space="0" w:color="auto"/>
            </w:tcBorders>
            <w:shd w:val="clear" w:color="auto" w:fill="auto"/>
            <w:vAlign w:val="center"/>
            <w:hideMark/>
          </w:tcPr>
          <w:p w:rsidR="008C6D33" w:rsidRPr="00203283" w:rsidRDefault="008C6D33" w:rsidP="008C6D33">
            <w:pPr>
              <w:jc w:val="center"/>
              <w:rPr>
                <w:color w:val="000000"/>
                <w:sz w:val="16"/>
                <w:szCs w:val="16"/>
              </w:rPr>
            </w:pPr>
            <w:r w:rsidRPr="00203283">
              <w:rPr>
                <w:color w:val="000000"/>
                <w:sz w:val="16"/>
                <w:szCs w:val="16"/>
              </w:rPr>
              <w:t>20</w:t>
            </w:r>
          </w:p>
        </w:tc>
        <w:tc>
          <w:tcPr>
            <w:tcW w:w="0" w:type="auto"/>
            <w:tcBorders>
              <w:top w:val="nil"/>
              <w:left w:val="nil"/>
              <w:bottom w:val="single" w:sz="4" w:space="0" w:color="auto"/>
              <w:right w:val="single" w:sz="4" w:space="0" w:color="auto"/>
            </w:tcBorders>
            <w:shd w:val="clear" w:color="auto" w:fill="auto"/>
            <w:vAlign w:val="center"/>
            <w:hideMark/>
          </w:tcPr>
          <w:p w:rsidR="008C6D33" w:rsidRPr="00203283" w:rsidRDefault="008C6D33" w:rsidP="008C6D33">
            <w:pPr>
              <w:jc w:val="center"/>
              <w:rPr>
                <w:color w:val="000000"/>
                <w:sz w:val="16"/>
                <w:szCs w:val="16"/>
              </w:rPr>
            </w:pPr>
            <w:r w:rsidRPr="00203283">
              <w:rPr>
                <w:color w:val="000000"/>
                <w:sz w:val="16"/>
                <w:szCs w:val="16"/>
              </w:rPr>
              <w:t>2022</w:t>
            </w:r>
          </w:p>
        </w:tc>
        <w:tc>
          <w:tcPr>
            <w:tcW w:w="0" w:type="auto"/>
            <w:tcBorders>
              <w:top w:val="nil"/>
              <w:left w:val="nil"/>
              <w:bottom w:val="single" w:sz="4" w:space="0" w:color="auto"/>
              <w:right w:val="single" w:sz="4" w:space="0" w:color="auto"/>
            </w:tcBorders>
            <w:shd w:val="clear" w:color="auto" w:fill="auto"/>
            <w:vAlign w:val="center"/>
            <w:hideMark/>
          </w:tcPr>
          <w:p w:rsidR="008C6D33" w:rsidRPr="00203283" w:rsidRDefault="008C6D33" w:rsidP="008C6D33">
            <w:pPr>
              <w:jc w:val="center"/>
              <w:rPr>
                <w:color w:val="000000"/>
                <w:sz w:val="16"/>
                <w:szCs w:val="16"/>
              </w:rPr>
            </w:pPr>
            <w:r w:rsidRPr="00203283">
              <w:rPr>
                <w:color w:val="000000"/>
                <w:sz w:val="16"/>
                <w:szCs w:val="16"/>
              </w:rPr>
              <w:t>2023</w:t>
            </w:r>
          </w:p>
        </w:tc>
        <w:tc>
          <w:tcPr>
            <w:tcW w:w="0" w:type="auto"/>
            <w:tcBorders>
              <w:top w:val="nil"/>
              <w:left w:val="nil"/>
              <w:bottom w:val="single" w:sz="4" w:space="0" w:color="auto"/>
              <w:right w:val="single" w:sz="4" w:space="0" w:color="auto"/>
            </w:tcBorders>
            <w:shd w:val="clear" w:color="auto" w:fill="auto"/>
            <w:vAlign w:val="center"/>
            <w:hideMark/>
          </w:tcPr>
          <w:p w:rsidR="008C6D33" w:rsidRPr="00203283" w:rsidRDefault="008C6D33" w:rsidP="008C6D33">
            <w:pPr>
              <w:jc w:val="center"/>
              <w:rPr>
                <w:color w:val="000000"/>
                <w:sz w:val="16"/>
                <w:szCs w:val="16"/>
              </w:rPr>
            </w:pPr>
            <w:r w:rsidRPr="00203283">
              <w:rPr>
                <w:color w:val="000000"/>
                <w:sz w:val="16"/>
                <w:szCs w:val="16"/>
              </w:rPr>
              <w:t> </w:t>
            </w:r>
          </w:p>
        </w:tc>
        <w:tc>
          <w:tcPr>
            <w:tcW w:w="0" w:type="auto"/>
            <w:tcBorders>
              <w:top w:val="nil"/>
              <w:left w:val="nil"/>
              <w:bottom w:val="single" w:sz="4" w:space="0" w:color="auto"/>
              <w:right w:val="single" w:sz="4" w:space="0" w:color="auto"/>
            </w:tcBorders>
            <w:shd w:val="clear" w:color="auto" w:fill="auto"/>
            <w:vAlign w:val="center"/>
            <w:hideMark/>
          </w:tcPr>
          <w:p w:rsidR="008C6D33" w:rsidRPr="00203283" w:rsidRDefault="008C6D33" w:rsidP="008C6D33">
            <w:pPr>
              <w:jc w:val="center"/>
              <w:rPr>
                <w:color w:val="000000"/>
                <w:sz w:val="16"/>
                <w:szCs w:val="16"/>
              </w:rPr>
            </w:pPr>
            <w:r w:rsidRPr="00203283">
              <w:rPr>
                <w:color w:val="000000"/>
                <w:sz w:val="16"/>
                <w:szCs w:val="16"/>
              </w:rPr>
              <w:t>200</w:t>
            </w:r>
          </w:p>
        </w:tc>
        <w:tc>
          <w:tcPr>
            <w:tcW w:w="0" w:type="auto"/>
            <w:tcBorders>
              <w:top w:val="nil"/>
              <w:left w:val="nil"/>
              <w:bottom w:val="single" w:sz="4" w:space="0" w:color="auto"/>
              <w:right w:val="single" w:sz="4" w:space="0" w:color="auto"/>
            </w:tcBorders>
            <w:shd w:val="clear" w:color="auto" w:fill="auto"/>
            <w:vAlign w:val="center"/>
            <w:hideMark/>
          </w:tcPr>
          <w:p w:rsidR="008C6D33" w:rsidRPr="00203283" w:rsidRDefault="008C6D33" w:rsidP="008C6D33">
            <w:pPr>
              <w:jc w:val="center"/>
              <w:rPr>
                <w:color w:val="000000"/>
                <w:sz w:val="16"/>
                <w:szCs w:val="16"/>
              </w:rPr>
            </w:pPr>
            <w:r w:rsidRPr="00203283">
              <w:rPr>
                <w:color w:val="000000"/>
                <w:sz w:val="16"/>
                <w:szCs w:val="16"/>
              </w:rPr>
              <w:t>Канальная</w:t>
            </w:r>
          </w:p>
        </w:tc>
        <w:tc>
          <w:tcPr>
            <w:tcW w:w="0" w:type="auto"/>
            <w:tcBorders>
              <w:top w:val="nil"/>
              <w:left w:val="nil"/>
              <w:bottom w:val="single" w:sz="4" w:space="0" w:color="auto"/>
              <w:right w:val="single" w:sz="4" w:space="0" w:color="auto"/>
            </w:tcBorders>
            <w:shd w:val="clear" w:color="auto" w:fill="auto"/>
            <w:vAlign w:val="center"/>
            <w:hideMark/>
          </w:tcPr>
          <w:p w:rsidR="008C6D33" w:rsidRPr="00203283" w:rsidRDefault="008C6D33" w:rsidP="008C6D33">
            <w:pPr>
              <w:jc w:val="center"/>
              <w:rPr>
                <w:color w:val="000000"/>
                <w:sz w:val="16"/>
                <w:szCs w:val="16"/>
              </w:rPr>
            </w:pPr>
            <w:r w:rsidRPr="00203283">
              <w:rPr>
                <w:color w:val="000000"/>
                <w:sz w:val="16"/>
                <w:szCs w:val="16"/>
              </w:rPr>
              <w:t>ППУ</w:t>
            </w:r>
          </w:p>
        </w:tc>
        <w:tc>
          <w:tcPr>
            <w:tcW w:w="0" w:type="auto"/>
            <w:tcBorders>
              <w:top w:val="nil"/>
              <w:left w:val="nil"/>
              <w:bottom w:val="single" w:sz="4" w:space="0" w:color="auto"/>
              <w:right w:val="single" w:sz="4" w:space="0" w:color="auto"/>
            </w:tcBorders>
            <w:shd w:val="clear" w:color="auto" w:fill="auto"/>
            <w:vAlign w:val="center"/>
            <w:hideMark/>
          </w:tcPr>
          <w:p w:rsidR="008C6D33" w:rsidRPr="00203283" w:rsidRDefault="008C6D33" w:rsidP="008C6D33">
            <w:pPr>
              <w:jc w:val="center"/>
              <w:rPr>
                <w:color w:val="000000"/>
                <w:sz w:val="16"/>
                <w:szCs w:val="16"/>
              </w:rPr>
            </w:pPr>
            <w:r w:rsidRPr="00203283">
              <w:rPr>
                <w:color w:val="000000"/>
                <w:sz w:val="16"/>
                <w:szCs w:val="16"/>
              </w:rPr>
              <w:t>69,5</w:t>
            </w:r>
          </w:p>
        </w:tc>
        <w:tc>
          <w:tcPr>
            <w:tcW w:w="0" w:type="auto"/>
            <w:tcBorders>
              <w:top w:val="nil"/>
              <w:left w:val="nil"/>
              <w:bottom w:val="single" w:sz="4" w:space="0" w:color="auto"/>
              <w:right w:val="single" w:sz="4" w:space="0" w:color="auto"/>
            </w:tcBorders>
            <w:shd w:val="clear" w:color="auto" w:fill="auto"/>
            <w:vAlign w:val="center"/>
            <w:hideMark/>
          </w:tcPr>
          <w:p w:rsidR="008C6D33" w:rsidRPr="00203283" w:rsidRDefault="008C6D33" w:rsidP="008C6D33">
            <w:pPr>
              <w:jc w:val="center"/>
              <w:rPr>
                <w:color w:val="000000"/>
                <w:sz w:val="16"/>
                <w:szCs w:val="16"/>
              </w:rPr>
            </w:pPr>
            <w:r w:rsidRPr="00203283">
              <w:rPr>
                <w:color w:val="000000"/>
                <w:sz w:val="16"/>
                <w:szCs w:val="16"/>
              </w:rPr>
              <w:t>645,3</w:t>
            </w:r>
          </w:p>
        </w:tc>
        <w:tc>
          <w:tcPr>
            <w:tcW w:w="0" w:type="auto"/>
            <w:tcBorders>
              <w:top w:val="nil"/>
              <w:left w:val="nil"/>
              <w:bottom w:val="single" w:sz="4" w:space="0" w:color="auto"/>
              <w:right w:val="single" w:sz="4" w:space="0" w:color="auto"/>
            </w:tcBorders>
            <w:shd w:val="clear" w:color="auto" w:fill="auto"/>
            <w:vAlign w:val="center"/>
            <w:hideMark/>
          </w:tcPr>
          <w:p w:rsidR="008C6D33" w:rsidRPr="00203283" w:rsidRDefault="008C6D33" w:rsidP="008C6D33">
            <w:pPr>
              <w:jc w:val="center"/>
              <w:rPr>
                <w:color w:val="000000"/>
                <w:sz w:val="16"/>
                <w:szCs w:val="16"/>
              </w:rPr>
            </w:pPr>
            <w:r w:rsidRPr="00203283">
              <w:rPr>
                <w:color w:val="000000"/>
                <w:sz w:val="16"/>
                <w:szCs w:val="16"/>
              </w:rPr>
              <w:t>278,0</w:t>
            </w:r>
          </w:p>
        </w:tc>
        <w:tc>
          <w:tcPr>
            <w:tcW w:w="0" w:type="auto"/>
            <w:tcBorders>
              <w:top w:val="nil"/>
              <w:left w:val="nil"/>
              <w:bottom w:val="single" w:sz="4" w:space="0" w:color="auto"/>
              <w:right w:val="single" w:sz="4" w:space="0" w:color="auto"/>
            </w:tcBorders>
            <w:shd w:val="clear" w:color="auto" w:fill="auto"/>
            <w:vAlign w:val="center"/>
            <w:hideMark/>
          </w:tcPr>
          <w:p w:rsidR="008C6D33" w:rsidRPr="00203283" w:rsidRDefault="008C6D33" w:rsidP="008C6D33">
            <w:pPr>
              <w:jc w:val="center"/>
              <w:rPr>
                <w:b/>
                <w:bCs/>
                <w:color w:val="000000"/>
                <w:sz w:val="16"/>
                <w:szCs w:val="16"/>
              </w:rPr>
            </w:pPr>
            <w:r w:rsidRPr="00203283">
              <w:rPr>
                <w:b/>
                <w:bCs/>
                <w:color w:val="000000"/>
                <w:sz w:val="16"/>
                <w:szCs w:val="16"/>
              </w:rPr>
              <w:t>992,8</w:t>
            </w:r>
          </w:p>
        </w:tc>
        <w:tc>
          <w:tcPr>
            <w:tcW w:w="0" w:type="auto"/>
            <w:tcBorders>
              <w:top w:val="nil"/>
              <w:left w:val="nil"/>
              <w:bottom w:val="single" w:sz="4" w:space="0" w:color="auto"/>
              <w:right w:val="single" w:sz="4" w:space="0" w:color="auto"/>
            </w:tcBorders>
            <w:shd w:val="clear" w:color="auto" w:fill="auto"/>
            <w:vAlign w:val="center"/>
            <w:hideMark/>
          </w:tcPr>
          <w:p w:rsidR="008C6D33" w:rsidRPr="00203283" w:rsidRDefault="008C6D33" w:rsidP="008C6D33">
            <w:pPr>
              <w:jc w:val="center"/>
              <w:rPr>
                <w:b/>
                <w:bCs/>
                <w:color w:val="000000"/>
                <w:sz w:val="16"/>
                <w:szCs w:val="16"/>
              </w:rPr>
            </w:pPr>
            <w:r w:rsidRPr="00203283">
              <w:rPr>
                <w:b/>
                <w:bCs/>
                <w:color w:val="000000"/>
                <w:sz w:val="16"/>
                <w:szCs w:val="16"/>
              </w:rPr>
              <w:t>1191,3</w:t>
            </w:r>
          </w:p>
        </w:tc>
        <w:tc>
          <w:tcPr>
            <w:tcW w:w="0" w:type="auto"/>
            <w:tcBorders>
              <w:top w:val="nil"/>
              <w:left w:val="nil"/>
              <w:bottom w:val="single" w:sz="4" w:space="0" w:color="auto"/>
              <w:right w:val="single" w:sz="4" w:space="0" w:color="auto"/>
            </w:tcBorders>
            <w:shd w:val="clear" w:color="auto" w:fill="auto"/>
            <w:vAlign w:val="center"/>
            <w:hideMark/>
          </w:tcPr>
          <w:p w:rsidR="008C6D33" w:rsidRPr="00203283" w:rsidRDefault="008C6D33" w:rsidP="008C6D33">
            <w:pPr>
              <w:jc w:val="center"/>
              <w:rPr>
                <w:color w:val="000000"/>
                <w:sz w:val="16"/>
                <w:szCs w:val="16"/>
              </w:rPr>
            </w:pPr>
            <w:r w:rsidRPr="00203283">
              <w:rPr>
                <w:color w:val="000000"/>
                <w:sz w:val="16"/>
                <w:szCs w:val="16"/>
              </w:rPr>
              <w:t>73,2</w:t>
            </w:r>
          </w:p>
        </w:tc>
        <w:tc>
          <w:tcPr>
            <w:tcW w:w="0" w:type="auto"/>
            <w:tcBorders>
              <w:top w:val="nil"/>
              <w:left w:val="nil"/>
              <w:bottom w:val="single" w:sz="4" w:space="0" w:color="auto"/>
              <w:right w:val="single" w:sz="4" w:space="0" w:color="auto"/>
            </w:tcBorders>
            <w:shd w:val="clear" w:color="auto" w:fill="auto"/>
            <w:vAlign w:val="center"/>
            <w:hideMark/>
          </w:tcPr>
          <w:p w:rsidR="008C6D33" w:rsidRPr="00203283" w:rsidRDefault="008C6D33" w:rsidP="008C6D33">
            <w:pPr>
              <w:jc w:val="center"/>
              <w:rPr>
                <w:color w:val="000000"/>
                <w:sz w:val="16"/>
                <w:szCs w:val="16"/>
              </w:rPr>
            </w:pPr>
            <w:r w:rsidRPr="00203283">
              <w:rPr>
                <w:color w:val="000000"/>
                <w:sz w:val="16"/>
                <w:szCs w:val="16"/>
              </w:rPr>
              <w:t>714,8</w:t>
            </w:r>
          </w:p>
        </w:tc>
        <w:tc>
          <w:tcPr>
            <w:tcW w:w="0" w:type="auto"/>
            <w:tcBorders>
              <w:top w:val="nil"/>
              <w:left w:val="nil"/>
              <w:bottom w:val="single" w:sz="4" w:space="0" w:color="auto"/>
              <w:right w:val="single" w:sz="4" w:space="0" w:color="auto"/>
            </w:tcBorders>
            <w:shd w:val="clear" w:color="auto" w:fill="auto"/>
            <w:vAlign w:val="center"/>
            <w:hideMark/>
          </w:tcPr>
          <w:p w:rsidR="008C6D33" w:rsidRPr="00203283" w:rsidRDefault="008C6D33" w:rsidP="008C6D33">
            <w:pPr>
              <w:jc w:val="center"/>
              <w:rPr>
                <w:color w:val="000000"/>
                <w:sz w:val="16"/>
                <w:szCs w:val="16"/>
              </w:rPr>
            </w:pPr>
            <w:r w:rsidRPr="00203283">
              <w:rPr>
                <w:color w:val="000000"/>
                <w:sz w:val="16"/>
                <w:szCs w:val="16"/>
              </w:rPr>
              <w:t>307,9</w:t>
            </w:r>
          </w:p>
        </w:tc>
        <w:tc>
          <w:tcPr>
            <w:tcW w:w="0" w:type="auto"/>
            <w:tcBorders>
              <w:top w:val="nil"/>
              <w:left w:val="nil"/>
              <w:bottom w:val="single" w:sz="4" w:space="0" w:color="auto"/>
              <w:right w:val="single" w:sz="4" w:space="0" w:color="auto"/>
            </w:tcBorders>
            <w:shd w:val="clear" w:color="auto" w:fill="auto"/>
            <w:vAlign w:val="center"/>
            <w:hideMark/>
          </w:tcPr>
          <w:p w:rsidR="008C6D33" w:rsidRPr="00203283" w:rsidRDefault="008C6D33" w:rsidP="008C6D33">
            <w:pPr>
              <w:jc w:val="center"/>
              <w:rPr>
                <w:b/>
                <w:bCs/>
                <w:color w:val="000000"/>
                <w:sz w:val="16"/>
                <w:szCs w:val="16"/>
              </w:rPr>
            </w:pPr>
            <w:r w:rsidRPr="00203283">
              <w:rPr>
                <w:b/>
                <w:bCs/>
                <w:color w:val="000000"/>
                <w:sz w:val="16"/>
                <w:szCs w:val="16"/>
              </w:rPr>
              <w:t>1096,0</w:t>
            </w:r>
          </w:p>
        </w:tc>
        <w:tc>
          <w:tcPr>
            <w:tcW w:w="0" w:type="auto"/>
            <w:tcBorders>
              <w:top w:val="nil"/>
              <w:left w:val="nil"/>
              <w:bottom w:val="single" w:sz="4" w:space="0" w:color="auto"/>
              <w:right w:val="single" w:sz="4" w:space="0" w:color="auto"/>
            </w:tcBorders>
            <w:shd w:val="clear" w:color="auto" w:fill="auto"/>
            <w:vAlign w:val="center"/>
            <w:hideMark/>
          </w:tcPr>
          <w:p w:rsidR="008C6D33" w:rsidRPr="00203283" w:rsidRDefault="008C6D33" w:rsidP="008C6D33">
            <w:pPr>
              <w:jc w:val="center"/>
              <w:rPr>
                <w:b/>
                <w:bCs/>
                <w:color w:val="000000"/>
                <w:sz w:val="16"/>
                <w:szCs w:val="16"/>
              </w:rPr>
            </w:pPr>
            <w:r w:rsidRPr="00203283">
              <w:rPr>
                <w:b/>
                <w:bCs/>
                <w:color w:val="000000"/>
                <w:sz w:val="16"/>
                <w:szCs w:val="16"/>
              </w:rPr>
              <w:t>1315,2</w:t>
            </w:r>
          </w:p>
        </w:tc>
      </w:tr>
      <w:tr w:rsidR="008C6D33" w:rsidRPr="00203283" w:rsidTr="008C6D33">
        <w:trPr>
          <w:trHeight w:val="300"/>
        </w:trPr>
        <w:tc>
          <w:tcPr>
            <w:tcW w:w="0" w:type="auto"/>
            <w:gridSpan w:val="2"/>
            <w:tcBorders>
              <w:top w:val="single" w:sz="4" w:space="0" w:color="auto"/>
              <w:left w:val="single" w:sz="4" w:space="0" w:color="auto"/>
              <w:bottom w:val="single" w:sz="4" w:space="0" w:color="auto"/>
              <w:right w:val="single" w:sz="4" w:space="0" w:color="000000"/>
            </w:tcBorders>
            <w:shd w:val="clear" w:color="000000" w:fill="D9D9D9"/>
            <w:vAlign w:val="center"/>
            <w:hideMark/>
          </w:tcPr>
          <w:p w:rsidR="008C6D33" w:rsidRPr="00203283" w:rsidRDefault="008C6D33" w:rsidP="008C6D33">
            <w:pPr>
              <w:jc w:val="center"/>
              <w:rPr>
                <w:b/>
                <w:bCs/>
                <w:color w:val="000000"/>
                <w:sz w:val="16"/>
                <w:szCs w:val="16"/>
              </w:rPr>
            </w:pPr>
            <w:r w:rsidRPr="00203283">
              <w:rPr>
                <w:b/>
                <w:bCs/>
                <w:color w:val="000000"/>
                <w:sz w:val="16"/>
                <w:szCs w:val="16"/>
              </w:rPr>
              <w:t>Итого по ЕТО №01</w:t>
            </w:r>
          </w:p>
        </w:tc>
        <w:tc>
          <w:tcPr>
            <w:tcW w:w="0" w:type="auto"/>
            <w:tcBorders>
              <w:top w:val="nil"/>
              <w:left w:val="nil"/>
              <w:bottom w:val="single" w:sz="4" w:space="0" w:color="auto"/>
              <w:right w:val="single" w:sz="4" w:space="0" w:color="auto"/>
            </w:tcBorders>
            <w:shd w:val="clear" w:color="000000" w:fill="D9D9D9"/>
            <w:vAlign w:val="center"/>
            <w:hideMark/>
          </w:tcPr>
          <w:p w:rsidR="008C6D33" w:rsidRPr="00203283" w:rsidRDefault="008C6D33" w:rsidP="008C6D33">
            <w:pPr>
              <w:jc w:val="center"/>
              <w:rPr>
                <w:b/>
                <w:bCs/>
                <w:color w:val="000000"/>
                <w:sz w:val="16"/>
                <w:szCs w:val="16"/>
              </w:rPr>
            </w:pPr>
            <w:r w:rsidRPr="00203283">
              <w:rPr>
                <w:b/>
                <w:bCs/>
                <w:color w:val="000000"/>
                <w:sz w:val="16"/>
                <w:szCs w:val="16"/>
              </w:rPr>
              <w:t>20</w:t>
            </w:r>
          </w:p>
        </w:tc>
        <w:tc>
          <w:tcPr>
            <w:tcW w:w="0" w:type="auto"/>
            <w:tcBorders>
              <w:top w:val="nil"/>
              <w:left w:val="nil"/>
              <w:bottom w:val="single" w:sz="4" w:space="0" w:color="auto"/>
              <w:right w:val="single" w:sz="4" w:space="0" w:color="auto"/>
            </w:tcBorders>
            <w:shd w:val="clear" w:color="000000" w:fill="D9D9D9"/>
            <w:vAlign w:val="center"/>
            <w:hideMark/>
          </w:tcPr>
          <w:p w:rsidR="008C6D33" w:rsidRPr="00203283" w:rsidRDefault="008C6D33" w:rsidP="008C6D33">
            <w:pPr>
              <w:jc w:val="center"/>
              <w:rPr>
                <w:b/>
                <w:bCs/>
                <w:color w:val="000000"/>
                <w:sz w:val="16"/>
                <w:szCs w:val="16"/>
              </w:rPr>
            </w:pPr>
            <w:r w:rsidRPr="00203283">
              <w:rPr>
                <w:b/>
                <w:bCs/>
                <w:color w:val="000000"/>
                <w:sz w:val="16"/>
                <w:szCs w:val="16"/>
              </w:rPr>
              <w:t> </w:t>
            </w:r>
          </w:p>
        </w:tc>
        <w:tc>
          <w:tcPr>
            <w:tcW w:w="0" w:type="auto"/>
            <w:tcBorders>
              <w:top w:val="nil"/>
              <w:left w:val="nil"/>
              <w:bottom w:val="single" w:sz="4" w:space="0" w:color="auto"/>
              <w:right w:val="single" w:sz="4" w:space="0" w:color="auto"/>
            </w:tcBorders>
            <w:shd w:val="clear" w:color="000000" w:fill="D9D9D9"/>
            <w:vAlign w:val="center"/>
            <w:hideMark/>
          </w:tcPr>
          <w:p w:rsidR="008C6D33" w:rsidRPr="00203283" w:rsidRDefault="008C6D33" w:rsidP="008C6D33">
            <w:pPr>
              <w:jc w:val="center"/>
              <w:rPr>
                <w:b/>
                <w:bCs/>
                <w:color w:val="000000"/>
                <w:sz w:val="16"/>
                <w:szCs w:val="16"/>
              </w:rPr>
            </w:pPr>
            <w:r w:rsidRPr="00203283">
              <w:rPr>
                <w:b/>
                <w:bCs/>
                <w:color w:val="000000"/>
                <w:sz w:val="16"/>
                <w:szCs w:val="16"/>
              </w:rPr>
              <w:t> </w:t>
            </w:r>
          </w:p>
        </w:tc>
        <w:tc>
          <w:tcPr>
            <w:tcW w:w="0" w:type="auto"/>
            <w:tcBorders>
              <w:top w:val="nil"/>
              <w:left w:val="nil"/>
              <w:bottom w:val="single" w:sz="4" w:space="0" w:color="auto"/>
              <w:right w:val="single" w:sz="4" w:space="0" w:color="auto"/>
            </w:tcBorders>
            <w:shd w:val="clear" w:color="000000" w:fill="D9D9D9"/>
            <w:vAlign w:val="center"/>
            <w:hideMark/>
          </w:tcPr>
          <w:p w:rsidR="008C6D33" w:rsidRPr="00203283" w:rsidRDefault="008C6D33" w:rsidP="008C6D33">
            <w:pPr>
              <w:jc w:val="center"/>
              <w:rPr>
                <w:b/>
                <w:bCs/>
                <w:color w:val="000000"/>
                <w:sz w:val="16"/>
                <w:szCs w:val="16"/>
              </w:rPr>
            </w:pPr>
            <w:r w:rsidRPr="00203283">
              <w:rPr>
                <w:b/>
                <w:bCs/>
                <w:color w:val="000000"/>
                <w:sz w:val="16"/>
                <w:szCs w:val="16"/>
              </w:rPr>
              <w:t> </w:t>
            </w:r>
          </w:p>
        </w:tc>
        <w:tc>
          <w:tcPr>
            <w:tcW w:w="0" w:type="auto"/>
            <w:tcBorders>
              <w:top w:val="nil"/>
              <w:left w:val="nil"/>
              <w:bottom w:val="single" w:sz="4" w:space="0" w:color="auto"/>
              <w:right w:val="single" w:sz="4" w:space="0" w:color="auto"/>
            </w:tcBorders>
            <w:shd w:val="clear" w:color="000000" w:fill="D9D9D9"/>
            <w:vAlign w:val="center"/>
            <w:hideMark/>
          </w:tcPr>
          <w:p w:rsidR="008C6D33" w:rsidRPr="00203283" w:rsidRDefault="008C6D33" w:rsidP="008C6D33">
            <w:pPr>
              <w:jc w:val="center"/>
              <w:rPr>
                <w:b/>
                <w:bCs/>
                <w:color w:val="000000"/>
                <w:sz w:val="16"/>
                <w:szCs w:val="16"/>
              </w:rPr>
            </w:pPr>
            <w:r w:rsidRPr="00203283">
              <w:rPr>
                <w:b/>
                <w:bCs/>
                <w:color w:val="000000"/>
                <w:sz w:val="16"/>
                <w:szCs w:val="16"/>
              </w:rPr>
              <w:t> </w:t>
            </w:r>
          </w:p>
        </w:tc>
        <w:tc>
          <w:tcPr>
            <w:tcW w:w="0" w:type="auto"/>
            <w:tcBorders>
              <w:top w:val="nil"/>
              <w:left w:val="nil"/>
              <w:bottom w:val="single" w:sz="4" w:space="0" w:color="auto"/>
              <w:right w:val="single" w:sz="4" w:space="0" w:color="auto"/>
            </w:tcBorders>
            <w:shd w:val="clear" w:color="000000" w:fill="D9D9D9"/>
            <w:vAlign w:val="center"/>
            <w:hideMark/>
          </w:tcPr>
          <w:p w:rsidR="008C6D33" w:rsidRPr="00203283" w:rsidRDefault="008C6D33" w:rsidP="008C6D33">
            <w:pPr>
              <w:jc w:val="center"/>
              <w:rPr>
                <w:b/>
                <w:bCs/>
                <w:color w:val="000000"/>
                <w:sz w:val="16"/>
                <w:szCs w:val="16"/>
              </w:rPr>
            </w:pPr>
            <w:r w:rsidRPr="00203283">
              <w:rPr>
                <w:b/>
                <w:bCs/>
                <w:color w:val="000000"/>
                <w:sz w:val="16"/>
                <w:szCs w:val="16"/>
              </w:rPr>
              <w:t> </w:t>
            </w:r>
          </w:p>
        </w:tc>
        <w:tc>
          <w:tcPr>
            <w:tcW w:w="0" w:type="auto"/>
            <w:tcBorders>
              <w:top w:val="nil"/>
              <w:left w:val="nil"/>
              <w:bottom w:val="single" w:sz="4" w:space="0" w:color="auto"/>
              <w:right w:val="single" w:sz="4" w:space="0" w:color="auto"/>
            </w:tcBorders>
            <w:shd w:val="clear" w:color="000000" w:fill="D9D9D9"/>
            <w:vAlign w:val="center"/>
            <w:hideMark/>
          </w:tcPr>
          <w:p w:rsidR="008C6D33" w:rsidRPr="00203283" w:rsidRDefault="008C6D33" w:rsidP="008C6D33">
            <w:pPr>
              <w:jc w:val="center"/>
              <w:rPr>
                <w:b/>
                <w:bCs/>
                <w:color w:val="000000"/>
                <w:sz w:val="16"/>
                <w:szCs w:val="16"/>
              </w:rPr>
            </w:pPr>
            <w:r w:rsidRPr="00203283">
              <w:rPr>
                <w:b/>
                <w:bCs/>
                <w:color w:val="000000"/>
                <w:sz w:val="16"/>
                <w:szCs w:val="16"/>
              </w:rPr>
              <w:t> </w:t>
            </w:r>
          </w:p>
        </w:tc>
        <w:tc>
          <w:tcPr>
            <w:tcW w:w="0" w:type="auto"/>
            <w:tcBorders>
              <w:top w:val="nil"/>
              <w:left w:val="nil"/>
              <w:bottom w:val="single" w:sz="4" w:space="0" w:color="auto"/>
              <w:right w:val="single" w:sz="4" w:space="0" w:color="auto"/>
            </w:tcBorders>
            <w:shd w:val="clear" w:color="000000" w:fill="D9D9D9"/>
            <w:vAlign w:val="center"/>
            <w:hideMark/>
          </w:tcPr>
          <w:p w:rsidR="008C6D33" w:rsidRPr="00203283" w:rsidRDefault="008C6D33" w:rsidP="008C6D33">
            <w:pPr>
              <w:jc w:val="center"/>
              <w:rPr>
                <w:b/>
                <w:bCs/>
                <w:color w:val="000000"/>
                <w:sz w:val="16"/>
                <w:szCs w:val="16"/>
              </w:rPr>
            </w:pPr>
            <w:r w:rsidRPr="00203283">
              <w:rPr>
                <w:b/>
                <w:bCs/>
                <w:color w:val="000000"/>
                <w:sz w:val="16"/>
                <w:szCs w:val="16"/>
              </w:rPr>
              <w:t>69,5</w:t>
            </w:r>
          </w:p>
        </w:tc>
        <w:tc>
          <w:tcPr>
            <w:tcW w:w="0" w:type="auto"/>
            <w:tcBorders>
              <w:top w:val="nil"/>
              <w:left w:val="nil"/>
              <w:bottom w:val="single" w:sz="4" w:space="0" w:color="auto"/>
              <w:right w:val="single" w:sz="4" w:space="0" w:color="auto"/>
            </w:tcBorders>
            <w:shd w:val="clear" w:color="000000" w:fill="D9D9D9"/>
            <w:vAlign w:val="center"/>
            <w:hideMark/>
          </w:tcPr>
          <w:p w:rsidR="008C6D33" w:rsidRPr="00203283" w:rsidRDefault="008C6D33" w:rsidP="008C6D33">
            <w:pPr>
              <w:jc w:val="center"/>
              <w:rPr>
                <w:b/>
                <w:bCs/>
                <w:color w:val="000000"/>
                <w:sz w:val="16"/>
                <w:szCs w:val="16"/>
              </w:rPr>
            </w:pPr>
            <w:r w:rsidRPr="00203283">
              <w:rPr>
                <w:b/>
                <w:bCs/>
                <w:color w:val="000000"/>
                <w:sz w:val="16"/>
                <w:szCs w:val="16"/>
              </w:rPr>
              <w:t>645,3</w:t>
            </w:r>
          </w:p>
        </w:tc>
        <w:tc>
          <w:tcPr>
            <w:tcW w:w="0" w:type="auto"/>
            <w:tcBorders>
              <w:top w:val="nil"/>
              <w:left w:val="nil"/>
              <w:bottom w:val="single" w:sz="4" w:space="0" w:color="auto"/>
              <w:right w:val="single" w:sz="4" w:space="0" w:color="auto"/>
            </w:tcBorders>
            <w:shd w:val="clear" w:color="000000" w:fill="D9D9D9"/>
            <w:vAlign w:val="center"/>
            <w:hideMark/>
          </w:tcPr>
          <w:p w:rsidR="008C6D33" w:rsidRPr="00203283" w:rsidRDefault="008C6D33" w:rsidP="008C6D33">
            <w:pPr>
              <w:jc w:val="center"/>
              <w:rPr>
                <w:b/>
                <w:bCs/>
                <w:color w:val="000000"/>
                <w:sz w:val="16"/>
                <w:szCs w:val="16"/>
              </w:rPr>
            </w:pPr>
            <w:r w:rsidRPr="00203283">
              <w:rPr>
                <w:b/>
                <w:bCs/>
                <w:color w:val="000000"/>
                <w:sz w:val="16"/>
                <w:szCs w:val="16"/>
              </w:rPr>
              <w:t>278,0</w:t>
            </w:r>
          </w:p>
        </w:tc>
        <w:tc>
          <w:tcPr>
            <w:tcW w:w="0" w:type="auto"/>
            <w:tcBorders>
              <w:top w:val="nil"/>
              <w:left w:val="nil"/>
              <w:bottom w:val="single" w:sz="4" w:space="0" w:color="auto"/>
              <w:right w:val="single" w:sz="4" w:space="0" w:color="auto"/>
            </w:tcBorders>
            <w:shd w:val="clear" w:color="000000" w:fill="D9D9D9"/>
            <w:vAlign w:val="center"/>
            <w:hideMark/>
          </w:tcPr>
          <w:p w:rsidR="008C6D33" w:rsidRPr="00203283" w:rsidRDefault="008C6D33" w:rsidP="008C6D33">
            <w:pPr>
              <w:jc w:val="center"/>
              <w:rPr>
                <w:b/>
                <w:bCs/>
                <w:color w:val="000000"/>
                <w:sz w:val="16"/>
                <w:szCs w:val="16"/>
              </w:rPr>
            </w:pPr>
            <w:r w:rsidRPr="00203283">
              <w:rPr>
                <w:b/>
                <w:bCs/>
                <w:color w:val="000000"/>
                <w:sz w:val="16"/>
                <w:szCs w:val="16"/>
              </w:rPr>
              <w:t>992,8</w:t>
            </w:r>
          </w:p>
        </w:tc>
        <w:tc>
          <w:tcPr>
            <w:tcW w:w="0" w:type="auto"/>
            <w:tcBorders>
              <w:top w:val="nil"/>
              <w:left w:val="nil"/>
              <w:bottom w:val="single" w:sz="4" w:space="0" w:color="auto"/>
              <w:right w:val="single" w:sz="4" w:space="0" w:color="auto"/>
            </w:tcBorders>
            <w:shd w:val="clear" w:color="000000" w:fill="D9D9D9"/>
            <w:vAlign w:val="center"/>
            <w:hideMark/>
          </w:tcPr>
          <w:p w:rsidR="008C6D33" w:rsidRPr="00203283" w:rsidRDefault="008C6D33" w:rsidP="008C6D33">
            <w:pPr>
              <w:jc w:val="center"/>
              <w:rPr>
                <w:b/>
                <w:bCs/>
                <w:color w:val="000000"/>
                <w:sz w:val="16"/>
                <w:szCs w:val="16"/>
              </w:rPr>
            </w:pPr>
            <w:r w:rsidRPr="00203283">
              <w:rPr>
                <w:b/>
                <w:bCs/>
                <w:color w:val="000000"/>
                <w:sz w:val="16"/>
                <w:szCs w:val="16"/>
              </w:rPr>
              <w:t>1191,3</w:t>
            </w:r>
          </w:p>
        </w:tc>
        <w:tc>
          <w:tcPr>
            <w:tcW w:w="0" w:type="auto"/>
            <w:tcBorders>
              <w:top w:val="nil"/>
              <w:left w:val="nil"/>
              <w:bottom w:val="single" w:sz="4" w:space="0" w:color="auto"/>
              <w:right w:val="single" w:sz="4" w:space="0" w:color="auto"/>
            </w:tcBorders>
            <w:shd w:val="clear" w:color="000000" w:fill="D9D9D9"/>
            <w:vAlign w:val="center"/>
            <w:hideMark/>
          </w:tcPr>
          <w:p w:rsidR="008C6D33" w:rsidRPr="00203283" w:rsidRDefault="008C6D33" w:rsidP="008C6D33">
            <w:pPr>
              <w:jc w:val="center"/>
              <w:rPr>
                <w:b/>
                <w:bCs/>
                <w:color w:val="000000"/>
                <w:sz w:val="16"/>
                <w:szCs w:val="16"/>
              </w:rPr>
            </w:pPr>
            <w:r w:rsidRPr="00203283">
              <w:rPr>
                <w:b/>
                <w:bCs/>
                <w:color w:val="000000"/>
                <w:sz w:val="16"/>
                <w:szCs w:val="16"/>
              </w:rPr>
              <w:t>73,2</w:t>
            </w:r>
          </w:p>
        </w:tc>
        <w:tc>
          <w:tcPr>
            <w:tcW w:w="0" w:type="auto"/>
            <w:tcBorders>
              <w:top w:val="nil"/>
              <w:left w:val="nil"/>
              <w:bottom w:val="single" w:sz="4" w:space="0" w:color="auto"/>
              <w:right w:val="single" w:sz="4" w:space="0" w:color="auto"/>
            </w:tcBorders>
            <w:shd w:val="clear" w:color="000000" w:fill="D9D9D9"/>
            <w:vAlign w:val="center"/>
            <w:hideMark/>
          </w:tcPr>
          <w:p w:rsidR="008C6D33" w:rsidRPr="00203283" w:rsidRDefault="008C6D33" w:rsidP="008C6D33">
            <w:pPr>
              <w:jc w:val="center"/>
              <w:rPr>
                <w:b/>
                <w:bCs/>
                <w:color w:val="000000"/>
                <w:sz w:val="16"/>
                <w:szCs w:val="16"/>
              </w:rPr>
            </w:pPr>
            <w:r w:rsidRPr="00203283">
              <w:rPr>
                <w:b/>
                <w:bCs/>
                <w:color w:val="000000"/>
                <w:sz w:val="16"/>
                <w:szCs w:val="16"/>
              </w:rPr>
              <w:t>714,8</w:t>
            </w:r>
          </w:p>
        </w:tc>
        <w:tc>
          <w:tcPr>
            <w:tcW w:w="0" w:type="auto"/>
            <w:tcBorders>
              <w:top w:val="nil"/>
              <w:left w:val="nil"/>
              <w:bottom w:val="single" w:sz="4" w:space="0" w:color="auto"/>
              <w:right w:val="single" w:sz="4" w:space="0" w:color="auto"/>
            </w:tcBorders>
            <w:shd w:val="clear" w:color="000000" w:fill="D9D9D9"/>
            <w:vAlign w:val="center"/>
            <w:hideMark/>
          </w:tcPr>
          <w:p w:rsidR="008C6D33" w:rsidRPr="00203283" w:rsidRDefault="008C6D33" w:rsidP="008C6D33">
            <w:pPr>
              <w:jc w:val="center"/>
              <w:rPr>
                <w:b/>
                <w:bCs/>
                <w:color w:val="000000"/>
                <w:sz w:val="16"/>
                <w:szCs w:val="16"/>
              </w:rPr>
            </w:pPr>
            <w:r w:rsidRPr="00203283">
              <w:rPr>
                <w:b/>
                <w:bCs/>
                <w:color w:val="000000"/>
                <w:sz w:val="16"/>
                <w:szCs w:val="16"/>
              </w:rPr>
              <w:t>307,9</w:t>
            </w:r>
          </w:p>
        </w:tc>
        <w:tc>
          <w:tcPr>
            <w:tcW w:w="0" w:type="auto"/>
            <w:tcBorders>
              <w:top w:val="nil"/>
              <w:left w:val="nil"/>
              <w:bottom w:val="single" w:sz="4" w:space="0" w:color="auto"/>
              <w:right w:val="single" w:sz="4" w:space="0" w:color="auto"/>
            </w:tcBorders>
            <w:shd w:val="clear" w:color="000000" w:fill="D9D9D9"/>
            <w:vAlign w:val="center"/>
            <w:hideMark/>
          </w:tcPr>
          <w:p w:rsidR="008C6D33" w:rsidRPr="00203283" w:rsidRDefault="008C6D33" w:rsidP="008C6D33">
            <w:pPr>
              <w:jc w:val="center"/>
              <w:rPr>
                <w:b/>
                <w:bCs/>
                <w:color w:val="000000"/>
                <w:sz w:val="16"/>
                <w:szCs w:val="16"/>
              </w:rPr>
            </w:pPr>
            <w:r w:rsidRPr="00203283">
              <w:rPr>
                <w:b/>
                <w:bCs/>
                <w:color w:val="000000"/>
                <w:sz w:val="16"/>
                <w:szCs w:val="16"/>
              </w:rPr>
              <w:t>1096,0</w:t>
            </w:r>
          </w:p>
        </w:tc>
        <w:tc>
          <w:tcPr>
            <w:tcW w:w="0" w:type="auto"/>
            <w:tcBorders>
              <w:top w:val="nil"/>
              <w:left w:val="nil"/>
              <w:bottom w:val="single" w:sz="4" w:space="0" w:color="auto"/>
              <w:right w:val="single" w:sz="4" w:space="0" w:color="auto"/>
            </w:tcBorders>
            <w:shd w:val="clear" w:color="000000" w:fill="D9D9D9"/>
            <w:vAlign w:val="center"/>
            <w:hideMark/>
          </w:tcPr>
          <w:p w:rsidR="008C6D33" w:rsidRPr="00203283" w:rsidRDefault="008C6D33" w:rsidP="008C6D33">
            <w:pPr>
              <w:jc w:val="center"/>
              <w:rPr>
                <w:b/>
                <w:bCs/>
                <w:color w:val="000000"/>
                <w:sz w:val="16"/>
                <w:szCs w:val="16"/>
              </w:rPr>
            </w:pPr>
            <w:r w:rsidRPr="00203283">
              <w:rPr>
                <w:b/>
                <w:bCs/>
                <w:color w:val="000000"/>
                <w:sz w:val="16"/>
                <w:szCs w:val="16"/>
              </w:rPr>
              <w:t>1315,2</w:t>
            </w:r>
          </w:p>
        </w:tc>
      </w:tr>
      <w:tr w:rsidR="008C6D33" w:rsidRPr="00203283" w:rsidTr="008C6D33">
        <w:trPr>
          <w:trHeight w:val="300"/>
        </w:trPr>
        <w:tc>
          <w:tcPr>
            <w:tcW w:w="0" w:type="auto"/>
            <w:gridSpan w:val="2"/>
            <w:tcBorders>
              <w:top w:val="single" w:sz="4" w:space="0" w:color="auto"/>
              <w:left w:val="single" w:sz="4" w:space="0" w:color="auto"/>
              <w:bottom w:val="single" w:sz="4" w:space="0" w:color="auto"/>
              <w:right w:val="single" w:sz="4" w:space="0" w:color="auto"/>
            </w:tcBorders>
            <w:shd w:val="clear" w:color="000000" w:fill="A6A6A6"/>
            <w:vAlign w:val="center"/>
            <w:hideMark/>
          </w:tcPr>
          <w:p w:rsidR="008C6D33" w:rsidRPr="00203283" w:rsidRDefault="008C6D33" w:rsidP="008C6D33">
            <w:pPr>
              <w:jc w:val="center"/>
              <w:rPr>
                <w:b/>
                <w:bCs/>
                <w:color w:val="000000"/>
                <w:sz w:val="16"/>
                <w:szCs w:val="16"/>
              </w:rPr>
            </w:pPr>
            <w:r w:rsidRPr="00203283">
              <w:rPr>
                <w:b/>
                <w:bCs/>
                <w:color w:val="000000"/>
                <w:sz w:val="16"/>
                <w:szCs w:val="16"/>
              </w:rPr>
              <w:t>Итого по г. Иваново</w:t>
            </w:r>
          </w:p>
        </w:tc>
        <w:tc>
          <w:tcPr>
            <w:tcW w:w="0" w:type="auto"/>
            <w:tcBorders>
              <w:top w:val="nil"/>
              <w:left w:val="nil"/>
              <w:bottom w:val="single" w:sz="4" w:space="0" w:color="auto"/>
              <w:right w:val="single" w:sz="4" w:space="0" w:color="auto"/>
            </w:tcBorders>
            <w:shd w:val="clear" w:color="000000" w:fill="A6A6A6"/>
            <w:vAlign w:val="center"/>
            <w:hideMark/>
          </w:tcPr>
          <w:p w:rsidR="008C6D33" w:rsidRPr="00203283" w:rsidRDefault="008C6D33" w:rsidP="008C6D33">
            <w:pPr>
              <w:jc w:val="center"/>
              <w:rPr>
                <w:b/>
                <w:bCs/>
                <w:color w:val="000000"/>
                <w:sz w:val="16"/>
                <w:szCs w:val="16"/>
              </w:rPr>
            </w:pPr>
            <w:r w:rsidRPr="00203283">
              <w:rPr>
                <w:b/>
                <w:bCs/>
                <w:color w:val="000000"/>
                <w:sz w:val="16"/>
                <w:szCs w:val="16"/>
              </w:rPr>
              <w:t>20</w:t>
            </w:r>
          </w:p>
        </w:tc>
        <w:tc>
          <w:tcPr>
            <w:tcW w:w="0" w:type="auto"/>
            <w:tcBorders>
              <w:top w:val="nil"/>
              <w:left w:val="nil"/>
              <w:bottom w:val="single" w:sz="4" w:space="0" w:color="auto"/>
              <w:right w:val="single" w:sz="4" w:space="0" w:color="auto"/>
            </w:tcBorders>
            <w:shd w:val="clear" w:color="000000" w:fill="A6A6A6"/>
            <w:vAlign w:val="center"/>
          </w:tcPr>
          <w:p w:rsidR="008C6D33" w:rsidRPr="00203283" w:rsidRDefault="008C6D33" w:rsidP="008C6D33">
            <w:pPr>
              <w:jc w:val="center"/>
              <w:rPr>
                <w:b/>
                <w:bCs/>
                <w:color w:val="000000"/>
                <w:sz w:val="16"/>
                <w:szCs w:val="16"/>
              </w:rPr>
            </w:pPr>
          </w:p>
        </w:tc>
        <w:tc>
          <w:tcPr>
            <w:tcW w:w="0" w:type="auto"/>
            <w:tcBorders>
              <w:top w:val="nil"/>
              <w:left w:val="nil"/>
              <w:bottom w:val="single" w:sz="4" w:space="0" w:color="auto"/>
              <w:right w:val="single" w:sz="4" w:space="0" w:color="auto"/>
            </w:tcBorders>
            <w:shd w:val="clear" w:color="000000" w:fill="A6A6A6"/>
            <w:vAlign w:val="center"/>
          </w:tcPr>
          <w:p w:rsidR="008C6D33" w:rsidRPr="00203283" w:rsidRDefault="008C6D33" w:rsidP="008C6D33">
            <w:pPr>
              <w:jc w:val="center"/>
              <w:rPr>
                <w:b/>
                <w:bCs/>
                <w:color w:val="000000"/>
                <w:sz w:val="16"/>
                <w:szCs w:val="16"/>
              </w:rPr>
            </w:pPr>
          </w:p>
        </w:tc>
        <w:tc>
          <w:tcPr>
            <w:tcW w:w="0" w:type="auto"/>
            <w:tcBorders>
              <w:top w:val="nil"/>
              <w:left w:val="nil"/>
              <w:bottom w:val="single" w:sz="4" w:space="0" w:color="auto"/>
              <w:right w:val="single" w:sz="4" w:space="0" w:color="auto"/>
            </w:tcBorders>
            <w:shd w:val="clear" w:color="000000" w:fill="A6A6A6"/>
            <w:vAlign w:val="center"/>
          </w:tcPr>
          <w:p w:rsidR="008C6D33" w:rsidRPr="00203283" w:rsidRDefault="008C6D33" w:rsidP="008C6D33">
            <w:pPr>
              <w:jc w:val="center"/>
              <w:rPr>
                <w:b/>
                <w:bCs/>
                <w:color w:val="000000"/>
                <w:sz w:val="16"/>
                <w:szCs w:val="16"/>
              </w:rPr>
            </w:pPr>
          </w:p>
        </w:tc>
        <w:tc>
          <w:tcPr>
            <w:tcW w:w="0" w:type="auto"/>
            <w:tcBorders>
              <w:top w:val="nil"/>
              <w:left w:val="nil"/>
              <w:bottom w:val="single" w:sz="4" w:space="0" w:color="auto"/>
              <w:right w:val="single" w:sz="4" w:space="0" w:color="auto"/>
            </w:tcBorders>
            <w:shd w:val="clear" w:color="000000" w:fill="A6A6A6"/>
            <w:vAlign w:val="center"/>
          </w:tcPr>
          <w:p w:rsidR="008C6D33" w:rsidRPr="00203283" w:rsidRDefault="008C6D33" w:rsidP="008C6D33">
            <w:pPr>
              <w:jc w:val="center"/>
              <w:rPr>
                <w:b/>
                <w:bCs/>
                <w:color w:val="000000"/>
                <w:sz w:val="16"/>
                <w:szCs w:val="16"/>
              </w:rPr>
            </w:pPr>
          </w:p>
        </w:tc>
        <w:tc>
          <w:tcPr>
            <w:tcW w:w="0" w:type="auto"/>
            <w:tcBorders>
              <w:top w:val="nil"/>
              <w:left w:val="nil"/>
              <w:bottom w:val="single" w:sz="4" w:space="0" w:color="auto"/>
              <w:right w:val="single" w:sz="4" w:space="0" w:color="auto"/>
            </w:tcBorders>
            <w:shd w:val="clear" w:color="000000" w:fill="A6A6A6"/>
            <w:vAlign w:val="center"/>
          </w:tcPr>
          <w:p w:rsidR="008C6D33" w:rsidRPr="00203283" w:rsidRDefault="008C6D33" w:rsidP="008C6D33">
            <w:pPr>
              <w:jc w:val="center"/>
              <w:rPr>
                <w:b/>
                <w:bCs/>
                <w:color w:val="000000"/>
                <w:sz w:val="16"/>
                <w:szCs w:val="16"/>
              </w:rPr>
            </w:pPr>
          </w:p>
        </w:tc>
        <w:tc>
          <w:tcPr>
            <w:tcW w:w="0" w:type="auto"/>
            <w:tcBorders>
              <w:top w:val="nil"/>
              <w:left w:val="nil"/>
              <w:bottom w:val="single" w:sz="4" w:space="0" w:color="auto"/>
              <w:right w:val="single" w:sz="4" w:space="0" w:color="auto"/>
            </w:tcBorders>
            <w:shd w:val="clear" w:color="000000" w:fill="A6A6A6"/>
            <w:vAlign w:val="center"/>
          </w:tcPr>
          <w:p w:rsidR="008C6D33" w:rsidRPr="00203283" w:rsidRDefault="008C6D33" w:rsidP="008C6D33">
            <w:pPr>
              <w:jc w:val="center"/>
              <w:rPr>
                <w:b/>
                <w:bCs/>
                <w:color w:val="000000"/>
                <w:sz w:val="16"/>
                <w:szCs w:val="16"/>
              </w:rPr>
            </w:pPr>
          </w:p>
        </w:tc>
        <w:tc>
          <w:tcPr>
            <w:tcW w:w="0" w:type="auto"/>
            <w:tcBorders>
              <w:top w:val="nil"/>
              <w:left w:val="nil"/>
              <w:bottom w:val="single" w:sz="4" w:space="0" w:color="auto"/>
              <w:right w:val="single" w:sz="4" w:space="0" w:color="auto"/>
            </w:tcBorders>
            <w:shd w:val="clear" w:color="000000" w:fill="A6A6A6"/>
            <w:vAlign w:val="center"/>
            <w:hideMark/>
          </w:tcPr>
          <w:p w:rsidR="008C6D33" w:rsidRPr="00203283" w:rsidRDefault="008C6D33" w:rsidP="008C6D33">
            <w:pPr>
              <w:jc w:val="center"/>
              <w:rPr>
                <w:b/>
                <w:bCs/>
                <w:color w:val="000000"/>
                <w:sz w:val="16"/>
                <w:szCs w:val="16"/>
              </w:rPr>
            </w:pPr>
            <w:r w:rsidRPr="00203283">
              <w:rPr>
                <w:b/>
                <w:bCs/>
                <w:color w:val="000000"/>
                <w:sz w:val="16"/>
                <w:szCs w:val="16"/>
              </w:rPr>
              <w:t>69,5</w:t>
            </w:r>
          </w:p>
        </w:tc>
        <w:tc>
          <w:tcPr>
            <w:tcW w:w="0" w:type="auto"/>
            <w:tcBorders>
              <w:top w:val="nil"/>
              <w:left w:val="nil"/>
              <w:bottom w:val="single" w:sz="4" w:space="0" w:color="auto"/>
              <w:right w:val="single" w:sz="4" w:space="0" w:color="auto"/>
            </w:tcBorders>
            <w:shd w:val="clear" w:color="000000" w:fill="A6A6A6"/>
            <w:vAlign w:val="center"/>
            <w:hideMark/>
          </w:tcPr>
          <w:p w:rsidR="008C6D33" w:rsidRPr="00203283" w:rsidRDefault="008C6D33" w:rsidP="008C6D33">
            <w:pPr>
              <w:jc w:val="center"/>
              <w:rPr>
                <w:b/>
                <w:bCs/>
                <w:color w:val="000000"/>
                <w:sz w:val="16"/>
                <w:szCs w:val="16"/>
              </w:rPr>
            </w:pPr>
            <w:r w:rsidRPr="00203283">
              <w:rPr>
                <w:b/>
                <w:bCs/>
                <w:color w:val="000000"/>
                <w:sz w:val="16"/>
                <w:szCs w:val="16"/>
              </w:rPr>
              <w:t>645,3</w:t>
            </w:r>
          </w:p>
        </w:tc>
        <w:tc>
          <w:tcPr>
            <w:tcW w:w="0" w:type="auto"/>
            <w:tcBorders>
              <w:top w:val="nil"/>
              <w:left w:val="nil"/>
              <w:bottom w:val="single" w:sz="4" w:space="0" w:color="auto"/>
              <w:right w:val="single" w:sz="4" w:space="0" w:color="auto"/>
            </w:tcBorders>
            <w:shd w:val="clear" w:color="000000" w:fill="A6A6A6"/>
            <w:vAlign w:val="center"/>
            <w:hideMark/>
          </w:tcPr>
          <w:p w:rsidR="008C6D33" w:rsidRPr="00203283" w:rsidRDefault="008C6D33" w:rsidP="008C6D33">
            <w:pPr>
              <w:jc w:val="center"/>
              <w:rPr>
                <w:b/>
                <w:bCs/>
                <w:color w:val="000000"/>
                <w:sz w:val="16"/>
                <w:szCs w:val="16"/>
              </w:rPr>
            </w:pPr>
            <w:r w:rsidRPr="00203283">
              <w:rPr>
                <w:b/>
                <w:bCs/>
                <w:color w:val="000000"/>
                <w:sz w:val="16"/>
                <w:szCs w:val="16"/>
              </w:rPr>
              <w:t>278,0</w:t>
            </w:r>
          </w:p>
        </w:tc>
        <w:tc>
          <w:tcPr>
            <w:tcW w:w="0" w:type="auto"/>
            <w:tcBorders>
              <w:top w:val="nil"/>
              <w:left w:val="nil"/>
              <w:bottom w:val="single" w:sz="4" w:space="0" w:color="auto"/>
              <w:right w:val="single" w:sz="4" w:space="0" w:color="auto"/>
            </w:tcBorders>
            <w:shd w:val="clear" w:color="000000" w:fill="A6A6A6"/>
            <w:vAlign w:val="center"/>
            <w:hideMark/>
          </w:tcPr>
          <w:p w:rsidR="008C6D33" w:rsidRPr="00203283" w:rsidRDefault="008C6D33" w:rsidP="008C6D33">
            <w:pPr>
              <w:jc w:val="center"/>
              <w:rPr>
                <w:b/>
                <w:bCs/>
                <w:color w:val="000000"/>
                <w:sz w:val="16"/>
                <w:szCs w:val="16"/>
              </w:rPr>
            </w:pPr>
            <w:r w:rsidRPr="00203283">
              <w:rPr>
                <w:b/>
                <w:bCs/>
                <w:color w:val="000000"/>
                <w:sz w:val="16"/>
                <w:szCs w:val="16"/>
              </w:rPr>
              <w:t>992,8</w:t>
            </w:r>
          </w:p>
        </w:tc>
        <w:tc>
          <w:tcPr>
            <w:tcW w:w="0" w:type="auto"/>
            <w:tcBorders>
              <w:top w:val="nil"/>
              <w:left w:val="nil"/>
              <w:bottom w:val="single" w:sz="4" w:space="0" w:color="auto"/>
              <w:right w:val="single" w:sz="4" w:space="0" w:color="auto"/>
            </w:tcBorders>
            <w:shd w:val="clear" w:color="000000" w:fill="A6A6A6"/>
            <w:vAlign w:val="center"/>
            <w:hideMark/>
          </w:tcPr>
          <w:p w:rsidR="008C6D33" w:rsidRPr="00203283" w:rsidRDefault="008C6D33" w:rsidP="008C6D33">
            <w:pPr>
              <w:jc w:val="center"/>
              <w:rPr>
                <w:b/>
                <w:bCs/>
                <w:color w:val="000000"/>
                <w:sz w:val="16"/>
                <w:szCs w:val="16"/>
              </w:rPr>
            </w:pPr>
            <w:r w:rsidRPr="00203283">
              <w:rPr>
                <w:b/>
                <w:bCs/>
                <w:color w:val="000000"/>
                <w:sz w:val="16"/>
                <w:szCs w:val="16"/>
              </w:rPr>
              <w:t>1191,3</w:t>
            </w:r>
          </w:p>
        </w:tc>
        <w:tc>
          <w:tcPr>
            <w:tcW w:w="0" w:type="auto"/>
            <w:tcBorders>
              <w:top w:val="nil"/>
              <w:left w:val="nil"/>
              <w:bottom w:val="single" w:sz="4" w:space="0" w:color="auto"/>
              <w:right w:val="single" w:sz="4" w:space="0" w:color="auto"/>
            </w:tcBorders>
            <w:shd w:val="clear" w:color="000000" w:fill="A6A6A6"/>
            <w:vAlign w:val="center"/>
            <w:hideMark/>
          </w:tcPr>
          <w:p w:rsidR="008C6D33" w:rsidRPr="00203283" w:rsidRDefault="008C6D33" w:rsidP="008C6D33">
            <w:pPr>
              <w:jc w:val="center"/>
              <w:rPr>
                <w:b/>
                <w:bCs/>
                <w:color w:val="000000"/>
                <w:sz w:val="16"/>
                <w:szCs w:val="16"/>
              </w:rPr>
            </w:pPr>
            <w:r w:rsidRPr="00203283">
              <w:rPr>
                <w:b/>
                <w:bCs/>
                <w:color w:val="000000"/>
                <w:sz w:val="16"/>
                <w:szCs w:val="16"/>
              </w:rPr>
              <w:t>73,2</w:t>
            </w:r>
          </w:p>
        </w:tc>
        <w:tc>
          <w:tcPr>
            <w:tcW w:w="0" w:type="auto"/>
            <w:tcBorders>
              <w:top w:val="nil"/>
              <w:left w:val="nil"/>
              <w:bottom w:val="single" w:sz="4" w:space="0" w:color="auto"/>
              <w:right w:val="single" w:sz="4" w:space="0" w:color="auto"/>
            </w:tcBorders>
            <w:shd w:val="clear" w:color="000000" w:fill="A6A6A6"/>
            <w:vAlign w:val="center"/>
            <w:hideMark/>
          </w:tcPr>
          <w:p w:rsidR="008C6D33" w:rsidRPr="00203283" w:rsidRDefault="008C6D33" w:rsidP="008C6D33">
            <w:pPr>
              <w:jc w:val="center"/>
              <w:rPr>
                <w:b/>
                <w:bCs/>
                <w:color w:val="000000"/>
                <w:sz w:val="16"/>
                <w:szCs w:val="16"/>
              </w:rPr>
            </w:pPr>
            <w:r w:rsidRPr="00203283">
              <w:rPr>
                <w:b/>
                <w:bCs/>
                <w:color w:val="000000"/>
                <w:sz w:val="16"/>
                <w:szCs w:val="16"/>
              </w:rPr>
              <w:t>714,8</w:t>
            </w:r>
          </w:p>
        </w:tc>
        <w:tc>
          <w:tcPr>
            <w:tcW w:w="0" w:type="auto"/>
            <w:tcBorders>
              <w:top w:val="nil"/>
              <w:left w:val="nil"/>
              <w:bottom w:val="single" w:sz="4" w:space="0" w:color="auto"/>
              <w:right w:val="single" w:sz="4" w:space="0" w:color="auto"/>
            </w:tcBorders>
            <w:shd w:val="clear" w:color="000000" w:fill="A6A6A6"/>
            <w:vAlign w:val="center"/>
            <w:hideMark/>
          </w:tcPr>
          <w:p w:rsidR="008C6D33" w:rsidRPr="00203283" w:rsidRDefault="008C6D33" w:rsidP="008C6D33">
            <w:pPr>
              <w:jc w:val="center"/>
              <w:rPr>
                <w:b/>
                <w:bCs/>
                <w:color w:val="000000"/>
                <w:sz w:val="16"/>
                <w:szCs w:val="16"/>
              </w:rPr>
            </w:pPr>
            <w:r w:rsidRPr="00203283">
              <w:rPr>
                <w:b/>
                <w:bCs/>
                <w:color w:val="000000"/>
                <w:sz w:val="16"/>
                <w:szCs w:val="16"/>
              </w:rPr>
              <w:t>307,9</w:t>
            </w:r>
          </w:p>
        </w:tc>
        <w:tc>
          <w:tcPr>
            <w:tcW w:w="0" w:type="auto"/>
            <w:tcBorders>
              <w:top w:val="nil"/>
              <w:left w:val="nil"/>
              <w:bottom w:val="single" w:sz="4" w:space="0" w:color="auto"/>
              <w:right w:val="single" w:sz="4" w:space="0" w:color="auto"/>
            </w:tcBorders>
            <w:shd w:val="clear" w:color="000000" w:fill="A6A6A6"/>
            <w:vAlign w:val="center"/>
            <w:hideMark/>
          </w:tcPr>
          <w:p w:rsidR="008C6D33" w:rsidRPr="00203283" w:rsidRDefault="008C6D33" w:rsidP="008C6D33">
            <w:pPr>
              <w:jc w:val="center"/>
              <w:rPr>
                <w:b/>
                <w:bCs/>
                <w:color w:val="000000"/>
                <w:sz w:val="16"/>
                <w:szCs w:val="16"/>
              </w:rPr>
            </w:pPr>
            <w:r w:rsidRPr="00203283">
              <w:rPr>
                <w:b/>
                <w:bCs/>
                <w:color w:val="000000"/>
                <w:sz w:val="16"/>
                <w:szCs w:val="16"/>
              </w:rPr>
              <w:t>1096,0</w:t>
            </w:r>
          </w:p>
        </w:tc>
        <w:tc>
          <w:tcPr>
            <w:tcW w:w="0" w:type="auto"/>
            <w:tcBorders>
              <w:top w:val="nil"/>
              <w:left w:val="nil"/>
              <w:bottom w:val="single" w:sz="4" w:space="0" w:color="auto"/>
              <w:right w:val="single" w:sz="4" w:space="0" w:color="auto"/>
            </w:tcBorders>
            <w:shd w:val="clear" w:color="000000" w:fill="A6A6A6"/>
            <w:vAlign w:val="center"/>
            <w:hideMark/>
          </w:tcPr>
          <w:p w:rsidR="008C6D33" w:rsidRPr="00203283" w:rsidRDefault="008C6D33" w:rsidP="008C6D33">
            <w:pPr>
              <w:jc w:val="center"/>
              <w:rPr>
                <w:b/>
                <w:bCs/>
                <w:color w:val="000000"/>
                <w:sz w:val="16"/>
                <w:szCs w:val="16"/>
              </w:rPr>
            </w:pPr>
            <w:r w:rsidRPr="00203283">
              <w:rPr>
                <w:b/>
                <w:bCs/>
                <w:color w:val="000000"/>
                <w:sz w:val="16"/>
                <w:szCs w:val="16"/>
              </w:rPr>
              <w:t>1315,2</w:t>
            </w:r>
          </w:p>
        </w:tc>
      </w:tr>
    </w:tbl>
    <w:p w:rsidR="004744C3" w:rsidRPr="00AD1665" w:rsidRDefault="004744C3" w:rsidP="004744C3">
      <w:pPr>
        <w:tabs>
          <w:tab w:val="left" w:pos="1795"/>
        </w:tabs>
        <w:rPr>
          <w:sz w:val="28"/>
          <w:szCs w:val="36"/>
          <w:lang w:eastAsia="en-US" w:bidi="en-US"/>
        </w:rPr>
        <w:sectPr w:rsidR="004744C3" w:rsidRPr="00AD1665" w:rsidSect="00B029CE">
          <w:footnotePr>
            <w:numFmt w:val="chicago"/>
            <w:numRestart w:val="eachPage"/>
          </w:footnotePr>
          <w:pgSz w:w="23814" w:h="16839" w:orient="landscape" w:code="8"/>
          <w:pgMar w:top="1418" w:right="1134" w:bottom="850" w:left="1134" w:header="708" w:footer="708" w:gutter="0"/>
          <w:cols w:space="708"/>
          <w:docGrid w:linePitch="360"/>
        </w:sectPr>
      </w:pPr>
    </w:p>
    <w:p w:rsidR="004744C3" w:rsidRPr="0095630A" w:rsidRDefault="004744C3" w:rsidP="004744C3">
      <w:pPr>
        <w:pStyle w:val="1d"/>
        <w:keepNext w:val="0"/>
        <w:keepLines w:val="0"/>
        <w:pageBreakBefore/>
        <w:numPr>
          <w:ilvl w:val="0"/>
          <w:numId w:val="1"/>
        </w:numPr>
        <w:suppressAutoHyphens/>
        <w:spacing w:before="120" w:after="240"/>
        <w:ind w:left="0" w:firstLine="0"/>
        <w:contextualSpacing/>
        <w:jc w:val="center"/>
        <w:rPr>
          <w:rFonts w:ascii="Times New Roman" w:eastAsiaTheme="majorEastAsia" w:hAnsi="Times New Roman" w:cs="Times New Roman"/>
          <w:b/>
          <w:smallCaps/>
          <w:spacing w:val="5"/>
          <w:szCs w:val="36"/>
          <w:lang w:bidi="en-US"/>
        </w:rPr>
      </w:pPr>
      <w:bookmarkStart w:id="52" w:name="_Toc68608535"/>
      <w:bookmarkStart w:id="53" w:name="_Toc88029134"/>
      <w:r>
        <w:rPr>
          <w:rFonts w:ascii="Times New Roman" w:eastAsiaTheme="majorEastAsia" w:hAnsi="Times New Roman" w:cs="Times New Roman"/>
          <w:b/>
          <w:smallCaps/>
          <w:spacing w:val="5"/>
          <w:szCs w:val="36"/>
          <w:lang w:bidi="en-US"/>
        </w:rPr>
        <w:lastRenderedPageBreak/>
        <w:t>П</w:t>
      </w:r>
      <w:r w:rsidRPr="0095630A">
        <w:rPr>
          <w:rFonts w:ascii="Times New Roman" w:eastAsiaTheme="majorEastAsia" w:hAnsi="Times New Roman" w:cs="Times New Roman"/>
          <w:b/>
          <w:smallCaps/>
          <w:spacing w:val="5"/>
          <w:szCs w:val="36"/>
          <w:lang w:bidi="en-US"/>
        </w:rPr>
        <w:t>редложени</w:t>
      </w:r>
      <w:r>
        <w:rPr>
          <w:rFonts w:ascii="Times New Roman" w:eastAsiaTheme="majorEastAsia" w:hAnsi="Times New Roman" w:cs="Times New Roman"/>
          <w:b/>
          <w:smallCaps/>
          <w:spacing w:val="5"/>
          <w:szCs w:val="36"/>
          <w:lang w:bidi="en-US"/>
        </w:rPr>
        <w:t>я</w:t>
      </w:r>
      <w:r w:rsidRPr="0095630A">
        <w:rPr>
          <w:rFonts w:ascii="Times New Roman" w:eastAsiaTheme="majorEastAsia" w:hAnsi="Times New Roman" w:cs="Times New Roman"/>
          <w:b/>
          <w:smallCaps/>
          <w:spacing w:val="5"/>
          <w:szCs w:val="36"/>
          <w:lang w:bidi="en-US"/>
        </w:rPr>
        <w:t xml:space="preserve"> по строительству тепловых сетей для обеспечения нормативной надежности теплоснабжения</w:t>
      </w:r>
      <w:bookmarkEnd w:id="52"/>
      <w:bookmarkEnd w:id="53"/>
    </w:p>
    <w:p w:rsidR="004744C3" w:rsidRDefault="004744C3" w:rsidP="00C55ABA">
      <w:pPr>
        <w:spacing w:line="360" w:lineRule="auto"/>
        <w:ind w:firstLine="680"/>
        <w:jc w:val="both"/>
        <w:rPr>
          <w:szCs w:val="22"/>
          <w:lang w:eastAsia="en-US" w:bidi="en-US"/>
        </w:rPr>
      </w:pPr>
      <w:r>
        <w:t>Мероприятия, рассматриваемые в данном разделе, включаются в подгруппу проектов 02-03 «</w:t>
      </w:r>
      <w:r w:rsidRPr="00515469">
        <w:t>Реконструкция тепловых сетей для обеспечения надежности теплоснабжения потребителей, в том числе в связи с исчерпанием</w:t>
      </w:r>
      <w:r w:rsidRPr="002155E4">
        <w:t xml:space="preserve"> эксплуатационного ресурса</w:t>
      </w:r>
      <w:r>
        <w:t>».</w:t>
      </w:r>
    </w:p>
    <w:p w:rsidR="004744C3" w:rsidRDefault="004744C3" w:rsidP="00C55ABA">
      <w:pPr>
        <w:spacing w:line="360" w:lineRule="auto"/>
        <w:ind w:firstLine="680"/>
        <w:jc w:val="both"/>
        <w:rPr>
          <w:szCs w:val="22"/>
          <w:lang w:eastAsia="en-US" w:bidi="en-US"/>
        </w:rPr>
      </w:pPr>
      <w:r>
        <w:rPr>
          <w:szCs w:val="22"/>
          <w:lang w:eastAsia="en-US" w:bidi="en-US"/>
        </w:rPr>
        <w:t>Повышение уровня</w:t>
      </w:r>
      <w:r w:rsidRPr="001D6F2B">
        <w:rPr>
          <w:szCs w:val="22"/>
          <w:lang w:eastAsia="en-US" w:bidi="en-US"/>
        </w:rPr>
        <w:t xml:space="preserve"> надежност</w:t>
      </w:r>
      <w:r>
        <w:rPr>
          <w:szCs w:val="22"/>
          <w:lang w:eastAsia="en-US" w:bidi="en-US"/>
        </w:rPr>
        <w:t>и</w:t>
      </w:r>
      <w:r w:rsidRPr="001D6F2B">
        <w:rPr>
          <w:szCs w:val="22"/>
          <w:lang w:eastAsia="en-US" w:bidi="en-US"/>
        </w:rPr>
        <w:t xml:space="preserve"> и безопасност</w:t>
      </w:r>
      <w:r>
        <w:rPr>
          <w:szCs w:val="22"/>
          <w:lang w:eastAsia="en-US" w:bidi="en-US"/>
        </w:rPr>
        <w:t>и</w:t>
      </w:r>
      <w:r w:rsidRPr="001D6F2B">
        <w:rPr>
          <w:szCs w:val="22"/>
          <w:lang w:eastAsia="en-US" w:bidi="en-US"/>
        </w:rPr>
        <w:t xml:space="preserve"> теплоснабжения</w:t>
      </w:r>
      <w:r>
        <w:rPr>
          <w:szCs w:val="22"/>
          <w:lang w:eastAsia="en-US" w:bidi="en-US"/>
        </w:rPr>
        <w:t xml:space="preserve"> </w:t>
      </w:r>
      <w:r>
        <w:t xml:space="preserve">существующих и перспективных потребителей </w:t>
      </w:r>
      <w:r>
        <w:rPr>
          <w:szCs w:val="22"/>
          <w:lang w:eastAsia="en-US" w:bidi="en-US"/>
        </w:rPr>
        <w:t>запланировано за счет осуществления следующих мероприятий:</w:t>
      </w:r>
    </w:p>
    <w:p w:rsidR="004744C3" w:rsidRDefault="004744C3" w:rsidP="00C55ABA">
      <w:pPr>
        <w:numPr>
          <w:ilvl w:val="0"/>
          <w:numId w:val="89"/>
        </w:numPr>
        <w:spacing w:line="360" w:lineRule="auto"/>
        <w:jc w:val="both"/>
        <w:rPr>
          <w:szCs w:val="22"/>
          <w:lang w:eastAsia="en-US" w:bidi="en-US"/>
        </w:rPr>
      </w:pPr>
      <w:r>
        <w:rPr>
          <w:szCs w:val="22"/>
          <w:lang w:eastAsia="en-US" w:bidi="en-US"/>
        </w:rPr>
        <w:t xml:space="preserve">реконструкция тепловых сетей с увеличением диаметров трубопроводов во избежание </w:t>
      </w:r>
      <w:r w:rsidRPr="001D6F2B">
        <w:rPr>
          <w:szCs w:val="22"/>
          <w:lang w:eastAsia="en-US" w:bidi="en-US"/>
        </w:rPr>
        <w:t>превышени</w:t>
      </w:r>
      <w:r>
        <w:rPr>
          <w:szCs w:val="22"/>
          <w:lang w:eastAsia="en-US" w:bidi="en-US"/>
        </w:rPr>
        <w:t>я</w:t>
      </w:r>
      <w:r w:rsidRPr="001D6F2B">
        <w:rPr>
          <w:szCs w:val="22"/>
          <w:lang w:eastAsia="en-US" w:bidi="en-US"/>
        </w:rPr>
        <w:t xml:space="preserve"> допустимой величины давления в обратном трубопроводе </w:t>
      </w:r>
      <w:r>
        <w:rPr>
          <w:szCs w:val="22"/>
          <w:lang w:eastAsia="en-US" w:bidi="en-US"/>
        </w:rPr>
        <w:t>систем теплопотребления</w:t>
      </w:r>
      <w:r w:rsidRPr="00134BF3">
        <w:rPr>
          <w:szCs w:val="22"/>
          <w:lang w:eastAsia="en-US" w:bidi="en-US"/>
        </w:rPr>
        <w:t xml:space="preserve"> </w:t>
      </w:r>
      <w:r>
        <w:rPr>
          <w:szCs w:val="22"/>
          <w:lang w:eastAsia="en-US" w:bidi="en-US"/>
        </w:rPr>
        <w:t>потребителей;</w:t>
      </w:r>
    </w:p>
    <w:p w:rsidR="004744C3" w:rsidRDefault="004744C3" w:rsidP="00C55ABA">
      <w:pPr>
        <w:numPr>
          <w:ilvl w:val="0"/>
          <w:numId w:val="89"/>
        </w:numPr>
        <w:spacing w:line="360" w:lineRule="auto"/>
        <w:jc w:val="both"/>
        <w:rPr>
          <w:szCs w:val="22"/>
          <w:lang w:eastAsia="en-US" w:bidi="en-US"/>
        </w:rPr>
      </w:pPr>
      <w:r w:rsidRPr="00134BF3">
        <w:rPr>
          <w:szCs w:val="22"/>
          <w:lang w:eastAsia="en-US" w:bidi="en-US"/>
        </w:rPr>
        <w:t>мероприятия по реконструкции тепловых сетей, подлежащих замене в связи с исчерпанием эксплуатационного ресурса теплоснабжения</w:t>
      </w:r>
      <w:r>
        <w:rPr>
          <w:szCs w:val="22"/>
          <w:lang w:eastAsia="en-US" w:bidi="en-US"/>
        </w:rPr>
        <w:t>;</w:t>
      </w:r>
    </w:p>
    <w:p w:rsidR="004744C3" w:rsidRDefault="004744C3" w:rsidP="00C55ABA">
      <w:pPr>
        <w:spacing w:line="360" w:lineRule="auto"/>
        <w:ind w:firstLine="680"/>
        <w:jc w:val="both"/>
        <w:rPr>
          <w:szCs w:val="22"/>
          <w:lang w:eastAsia="en-US" w:bidi="en-US"/>
        </w:rPr>
      </w:pPr>
      <w:r w:rsidRPr="001D6F2B">
        <w:rPr>
          <w:szCs w:val="22"/>
          <w:lang w:eastAsia="en-US" w:bidi="en-US"/>
        </w:rPr>
        <w:t>Данные мероприятия рассмотрены в раздел</w:t>
      </w:r>
      <w:r>
        <w:rPr>
          <w:szCs w:val="22"/>
          <w:lang w:eastAsia="en-US" w:bidi="en-US"/>
        </w:rPr>
        <w:t>ах 8 и</w:t>
      </w:r>
      <w:r w:rsidRPr="001D6F2B">
        <w:rPr>
          <w:szCs w:val="22"/>
          <w:lang w:eastAsia="en-US" w:bidi="en-US"/>
        </w:rPr>
        <w:t xml:space="preserve"> </w:t>
      </w:r>
      <w:r>
        <w:rPr>
          <w:szCs w:val="22"/>
          <w:lang w:eastAsia="en-US" w:bidi="en-US"/>
        </w:rPr>
        <w:t xml:space="preserve">9 </w:t>
      </w:r>
      <w:r w:rsidRPr="001D6F2B">
        <w:rPr>
          <w:szCs w:val="22"/>
          <w:lang w:eastAsia="en-US" w:bidi="en-US"/>
        </w:rPr>
        <w:t>текущей главы</w:t>
      </w:r>
      <w:r>
        <w:rPr>
          <w:szCs w:val="22"/>
          <w:lang w:eastAsia="en-US" w:bidi="en-US"/>
        </w:rPr>
        <w:t xml:space="preserve"> соответственно</w:t>
      </w:r>
      <w:r w:rsidRPr="001D6F2B">
        <w:rPr>
          <w:szCs w:val="22"/>
          <w:lang w:eastAsia="en-US" w:bidi="en-US"/>
        </w:rPr>
        <w:t>.</w:t>
      </w:r>
    </w:p>
    <w:p w:rsidR="00C55ABA" w:rsidRDefault="00C55ABA" w:rsidP="004744C3">
      <w:pPr>
        <w:spacing w:line="276" w:lineRule="auto"/>
        <w:ind w:firstLine="680"/>
        <w:jc w:val="both"/>
        <w:rPr>
          <w:szCs w:val="22"/>
          <w:lang w:eastAsia="en-US" w:bidi="en-US"/>
        </w:rPr>
      </w:pPr>
    </w:p>
    <w:p w:rsidR="004744C3" w:rsidRDefault="00C55ABA" w:rsidP="004744C3">
      <w:pPr>
        <w:spacing w:line="360" w:lineRule="auto"/>
        <w:ind w:firstLine="680"/>
        <w:jc w:val="both"/>
        <w:rPr>
          <w:szCs w:val="22"/>
          <w:lang w:eastAsia="en-US" w:bidi="en-US"/>
        </w:rPr>
      </w:pPr>
      <w:r>
        <w:rPr>
          <w:szCs w:val="22"/>
          <w:lang w:eastAsia="en-US" w:bidi="en-US"/>
        </w:rPr>
        <w:t>Кроме всего схемой теплоснабжения запланировано мероприятие по строительству</w:t>
      </w:r>
      <w:r w:rsidR="00E200CC">
        <w:rPr>
          <w:szCs w:val="22"/>
          <w:lang w:eastAsia="en-US" w:bidi="en-US"/>
        </w:rPr>
        <w:t xml:space="preserve"> обратного трубопровода</w:t>
      </w:r>
      <w:r w:rsidR="003A0C12">
        <w:rPr>
          <w:szCs w:val="22"/>
          <w:lang w:eastAsia="en-US" w:bidi="en-US"/>
        </w:rPr>
        <w:t xml:space="preserve"> диаметром Ду 700 мм протяженностью </w:t>
      </w:r>
      <w:r w:rsidR="005614CB">
        <w:rPr>
          <w:szCs w:val="22"/>
          <w:lang w:eastAsia="en-US" w:bidi="en-US"/>
        </w:rPr>
        <w:t>3,6 км в дополнение к</w:t>
      </w:r>
      <w:r w:rsidR="00E200CC">
        <w:rPr>
          <w:szCs w:val="22"/>
          <w:lang w:eastAsia="en-US" w:bidi="en-US"/>
        </w:rPr>
        <w:t xml:space="preserve"> существующей тепломагистрали от ИвТЭЦ-3 </w:t>
      </w:r>
      <w:r w:rsidR="005614CB">
        <w:rPr>
          <w:szCs w:val="22"/>
          <w:lang w:eastAsia="en-US" w:bidi="en-US"/>
        </w:rPr>
        <w:t xml:space="preserve">от тепловой камеры </w:t>
      </w:r>
      <w:r w:rsidR="005614CB">
        <w:rPr>
          <w:szCs w:val="22"/>
          <w:lang w:val="en-US" w:eastAsia="en-US" w:bidi="en-US"/>
        </w:rPr>
        <w:t>D</w:t>
      </w:r>
      <w:r w:rsidR="005614CB" w:rsidRPr="005614CB">
        <w:rPr>
          <w:szCs w:val="22"/>
          <w:lang w:eastAsia="en-US" w:bidi="en-US"/>
        </w:rPr>
        <w:t>-3</w:t>
      </w:r>
      <w:r w:rsidR="005614CB">
        <w:rPr>
          <w:szCs w:val="22"/>
          <w:lang w:eastAsia="en-US" w:bidi="en-US"/>
        </w:rPr>
        <w:t xml:space="preserve"> до тепловой камеры </w:t>
      </w:r>
      <w:r w:rsidR="005614CB">
        <w:rPr>
          <w:szCs w:val="22"/>
          <w:lang w:val="en-US" w:eastAsia="en-US" w:bidi="en-US"/>
        </w:rPr>
        <w:t>D</w:t>
      </w:r>
      <w:r w:rsidR="005614CB" w:rsidRPr="005614CB">
        <w:rPr>
          <w:szCs w:val="22"/>
          <w:lang w:eastAsia="en-US" w:bidi="en-US"/>
        </w:rPr>
        <w:t>-18</w:t>
      </w:r>
      <w:r w:rsidR="00351802">
        <w:rPr>
          <w:szCs w:val="22"/>
          <w:lang w:eastAsia="en-US" w:bidi="en-US"/>
        </w:rPr>
        <w:t xml:space="preserve">. </w:t>
      </w:r>
      <w:r w:rsidR="00351802" w:rsidRPr="00351802">
        <w:rPr>
          <w:szCs w:val="22"/>
          <w:lang w:eastAsia="en-US" w:bidi="en-US"/>
        </w:rPr>
        <w:t>Трехтрубное исполнение предусмотрено для выполнения условий надежности теплоснабжения в случае возникновения аварийной ситуации на тепловых сетях и возможности резервирования</w:t>
      </w:r>
      <w:r w:rsidR="00351802">
        <w:rPr>
          <w:szCs w:val="22"/>
          <w:lang w:eastAsia="en-US" w:bidi="en-US"/>
        </w:rPr>
        <w:t xml:space="preserve">. Помимо функции повышения надежности теплоснабжения </w:t>
      </w:r>
      <w:r w:rsidR="003F7FE0">
        <w:rPr>
          <w:szCs w:val="22"/>
          <w:lang w:eastAsia="en-US" w:bidi="en-US"/>
        </w:rPr>
        <w:t>данное мероприятие предназначено также для</w:t>
      </w:r>
      <w:r w:rsidR="000E6BE4">
        <w:rPr>
          <w:szCs w:val="22"/>
          <w:lang w:eastAsia="en-US" w:bidi="en-US"/>
        </w:rPr>
        <w:t xml:space="preserve"> разгрузки существующей тепломагистрали и</w:t>
      </w:r>
      <w:r w:rsidR="003F7FE0">
        <w:rPr>
          <w:szCs w:val="22"/>
          <w:lang w:eastAsia="en-US" w:bidi="en-US"/>
        </w:rPr>
        <w:t xml:space="preserve"> снижения давления в обратном трубопроводе </w:t>
      </w:r>
      <w:r w:rsidR="005F26C3">
        <w:rPr>
          <w:szCs w:val="22"/>
          <w:lang w:eastAsia="en-US" w:bidi="en-US"/>
        </w:rPr>
        <w:t>у потребителей</w:t>
      </w:r>
      <w:r w:rsidR="00ED4A24">
        <w:rPr>
          <w:szCs w:val="22"/>
          <w:lang w:eastAsia="en-US" w:bidi="en-US"/>
        </w:rPr>
        <w:t xml:space="preserve"> до допустимых значений (ниже 6,0 кгс/см</w:t>
      </w:r>
      <w:r w:rsidR="00ED4A24">
        <w:rPr>
          <w:szCs w:val="22"/>
          <w:vertAlign w:val="superscript"/>
          <w:lang w:eastAsia="en-US" w:bidi="en-US"/>
        </w:rPr>
        <w:t>2</w:t>
      </w:r>
      <w:r w:rsidR="00ED4A24">
        <w:rPr>
          <w:szCs w:val="22"/>
          <w:lang w:eastAsia="en-US" w:bidi="en-US"/>
        </w:rPr>
        <w:t xml:space="preserve"> у потребителей с чугунными радиаторами отопления)</w:t>
      </w:r>
      <w:r w:rsidR="005F26C3">
        <w:rPr>
          <w:szCs w:val="22"/>
          <w:lang w:eastAsia="en-US" w:bidi="en-US"/>
        </w:rPr>
        <w:t xml:space="preserve">, </w:t>
      </w:r>
      <w:r w:rsidR="00ED4A24">
        <w:rPr>
          <w:szCs w:val="22"/>
          <w:lang w:eastAsia="en-US" w:bidi="en-US"/>
        </w:rPr>
        <w:t xml:space="preserve">повышение которого </w:t>
      </w:r>
      <w:r w:rsidR="009433D5">
        <w:rPr>
          <w:szCs w:val="22"/>
          <w:lang w:eastAsia="en-US" w:bidi="en-US"/>
        </w:rPr>
        <w:t>возникает в результате подключения перспективных потребителей к тепловым сетям</w:t>
      </w:r>
      <w:r w:rsidR="001B7633">
        <w:rPr>
          <w:szCs w:val="22"/>
          <w:lang w:eastAsia="en-US" w:bidi="en-US"/>
        </w:rPr>
        <w:t>.</w:t>
      </w:r>
    </w:p>
    <w:p w:rsidR="001B7633" w:rsidRPr="005614CB" w:rsidRDefault="001B7633" w:rsidP="004744C3">
      <w:pPr>
        <w:spacing w:line="360" w:lineRule="auto"/>
        <w:ind w:firstLine="680"/>
        <w:jc w:val="both"/>
        <w:rPr>
          <w:szCs w:val="22"/>
          <w:lang w:eastAsia="en-US" w:bidi="en-US"/>
        </w:rPr>
      </w:pPr>
      <w:r>
        <w:rPr>
          <w:szCs w:val="22"/>
          <w:lang w:eastAsia="en-US" w:bidi="en-US"/>
        </w:rPr>
        <w:t xml:space="preserve">Стоимость мероприятия по </w:t>
      </w:r>
      <w:r w:rsidRPr="001B7633">
        <w:rPr>
          <w:szCs w:val="22"/>
          <w:lang w:eastAsia="en-US" w:bidi="en-US"/>
        </w:rPr>
        <w:t>строительству обратного трубопровода</w:t>
      </w:r>
      <w:r>
        <w:rPr>
          <w:szCs w:val="22"/>
          <w:lang w:eastAsia="en-US" w:bidi="en-US"/>
        </w:rPr>
        <w:t xml:space="preserve"> </w:t>
      </w:r>
      <w:r w:rsidRPr="001B7633">
        <w:rPr>
          <w:szCs w:val="22"/>
          <w:lang w:eastAsia="en-US" w:bidi="en-US"/>
        </w:rPr>
        <w:t xml:space="preserve">от тепловой камеры </w:t>
      </w:r>
      <w:r w:rsidRPr="001B7633">
        <w:rPr>
          <w:szCs w:val="22"/>
          <w:lang w:val="en-US" w:eastAsia="en-US" w:bidi="en-US"/>
        </w:rPr>
        <w:t>D</w:t>
      </w:r>
      <w:r w:rsidRPr="001B7633">
        <w:rPr>
          <w:szCs w:val="22"/>
          <w:lang w:eastAsia="en-US" w:bidi="en-US"/>
        </w:rPr>
        <w:t xml:space="preserve">-3 до тепловой камеры </w:t>
      </w:r>
      <w:r w:rsidRPr="001B7633">
        <w:rPr>
          <w:szCs w:val="22"/>
          <w:lang w:val="en-US" w:eastAsia="en-US" w:bidi="en-US"/>
        </w:rPr>
        <w:t>D</w:t>
      </w:r>
      <w:r w:rsidRPr="001B7633">
        <w:rPr>
          <w:szCs w:val="22"/>
          <w:lang w:eastAsia="en-US" w:bidi="en-US"/>
        </w:rPr>
        <w:t>-18</w:t>
      </w:r>
      <w:r>
        <w:rPr>
          <w:szCs w:val="22"/>
          <w:lang w:eastAsia="en-US" w:bidi="en-US"/>
        </w:rPr>
        <w:t xml:space="preserve"> составляет </w:t>
      </w:r>
      <w:r w:rsidR="00EF7E7F">
        <w:rPr>
          <w:szCs w:val="22"/>
          <w:lang w:eastAsia="en-US" w:bidi="en-US"/>
        </w:rPr>
        <w:t xml:space="preserve">около 200 млн руб. в ценах 2021 года без НДС. </w:t>
      </w:r>
      <w:r w:rsidR="00800087">
        <w:rPr>
          <w:szCs w:val="22"/>
          <w:lang w:eastAsia="en-US" w:bidi="en-US"/>
        </w:rPr>
        <w:t>Затраты включены в подгруппу 02.03 и приведены в таблице в разделе 9.</w:t>
      </w:r>
    </w:p>
    <w:p w:rsidR="004744C3" w:rsidRDefault="004744C3" w:rsidP="004744C3">
      <w:pPr>
        <w:spacing w:line="360" w:lineRule="auto"/>
        <w:ind w:firstLine="680"/>
        <w:jc w:val="both"/>
        <w:rPr>
          <w:szCs w:val="22"/>
          <w:lang w:eastAsia="en-US" w:bidi="en-US"/>
        </w:rPr>
      </w:pPr>
      <w:r>
        <w:rPr>
          <w:szCs w:val="22"/>
          <w:lang w:eastAsia="en-US" w:bidi="en-US"/>
        </w:rPr>
        <w:br w:type="page"/>
      </w:r>
    </w:p>
    <w:p w:rsidR="004744C3" w:rsidRDefault="004744C3" w:rsidP="004744C3">
      <w:pPr>
        <w:spacing w:line="360" w:lineRule="auto"/>
        <w:ind w:firstLine="680"/>
        <w:jc w:val="both"/>
        <w:rPr>
          <w:szCs w:val="22"/>
          <w:lang w:eastAsia="en-US" w:bidi="en-US"/>
        </w:rPr>
        <w:sectPr w:rsidR="004744C3" w:rsidSect="00203283">
          <w:pgSz w:w="11907" w:h="16839" w:code="9"/>
          <w:pgMar w:top="1134" w:right="851" w:bottom="1134" w:left="1701" w:header="709" w:footer="709" w:gutter="0"/>
          <w:cols w:space="708"/>
          <w:docGrid w:linePitch="360"/>
        </w:sectPr>
      </w:pPr>
    </w:p>
    <w:p w:rsidR="004744C3" w:rsidRPr="005730DF" w:rsidRDefault="004744C3" w:rsidP="004744C3">
      <w:pPr>
        <w:pStyle w:val="1d"/>
        <w:keepNext w:val="0"/>
        <w:keepLines w:val="0"/>
        <w:pageBreakBefore/>
        <w:numPr>
          <w:ilvl w:val="0"/>
          <w:numId w:val="1"/>
        </w:numPr>
        <w:suppressAutoHyphens/>
        <w:spacing w:before="120" w:after="240"/>
        <w:ind w:left="0" w:firstLine="0"/>
        <w:contextualSpacing/>
        <w:jc w:val="center"/>
        <w:rPr>
          <w:rFonts w:ascii="Times New Roman" w:eastAsiaTheme="majorEastAsia" w:hAnsi="Times New Roman" w:cs="Times New Roman"/>
          <w:b/>
          <w:smallCaps/>
          <w:spacing w:val="5"/>
          <w:szCs w:val="36"/>
          <w:lang w:bidi="en-US"/>
        </w:rPr>
      </w:pPr>
      <w:bookmarkStart w:id="54" w:name="_Toc68608536"/>
      <w:bookmarkStart w:id="55" w:name="_Toc88029135"/>
      <w:r>
        <w:rPr>
          <w:rFonts w:ascii="Times New Roman" w:eastAsiaTheme="majorEastAsia" w:hAnsi="Times New Roman" w:cs="Times New Roman"/>
          <w:b/>
          <w:smallCaps/>
          <w:spacing w:val="5"/>
          <w:szCs w:val="36"/>
          <w:lang w:bidi="en-US"/>
        </w:rPr>
        <w:lastRenderedPageBreak/>
        <w:t>П</w:t>
      </w:r>
      <w:r w:rsidRPr="005730DF">
        <w:rPr>
          <w:rFonts w:ascii="Times New Roman" w:eastAsiaTheme="majorEastAsia" w:hAnsi="Times New Roman" w:cs="Times New Roman"/>
          <w:b/>
          <w:smallCaps/>
          <w:spacing w:val="5"/>
          <w:szCs w:val="36"/>
          <w:lang w:bidi="en-US"/>
        </w:rPr>
        <w:t>редложений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bookmarkEnd w:id="54"/>
      <w:bookmarkEnd w:id="55"/>
    </w:p>
    <w:p w:rsidR="004744C3" w:rsidRDefault="004744C3" w:rsidP="00893648">
      <w:pPr>
        <w:pStyle w:val="2fd"/>
        <w:shd w:val="clear" w:color="auto" w:fill="auto"/>
        <w:spacing w:before="120" w:line="360" w:lineRule="auto"/>
        <w:ind w:firstLine="567"/>
        <w:jc w:val="both"/>
        <w:rPr>
          <w:rFonts w:ascii="Times New Roman" w:eastAsia="Arial Unicode MS" w:hAnsi="Times New Roman" w:cs="Times New Roman"/>
          <w:color w:val="000000"/>
          <w:sz w:val="24"/>
          <w:szCs w:val="24"/>
          <w:shd w:val="clear" w:color="auto" w:fill="FFFFFF"/>
        </w:rPr>
      </w:pPr>
      <w:r w:rsidRPr="00447672">
        <w:rPr>
          <w:rFonts w:ascii="Times New Roman" w:eastAsia="Arial Unicode MS" w:hAnsi="Times New Roman" w:cs="Times New Roman"/>
          <w:color w:val="000000"/>
          <w:sz w:val="24"/>
          <w:szCs w:val="24"/>
          <w:shd w:val="clear" w:color="auto" w:fill="FFFFFF"/>
        </w:rPr>
        <w:t xml:space="preserve">Мероприятия, рассматриваемые в данном разделе, включаются в </w:t>
      </w:r>
      <w:r>
        <w:rPr>
          <w:rFonts w:ascii="Times New Roman" w:eastAsia="Arial Unicode MS" w:hAnsi="Times New Roman" w:cs="Times New Roman"/>
          <w:color w:val="000000"/>
          <w:sz w:val="24"/>
          <w:szCs w:val="24"/>
          <w:shd w:val="clear" w:color="auto" w:fill="FFFFFF"/>
        </w:rPr>
        <w:t>подг</w:t>
      </w:r>
      <w:r w:rsidRPr="00447672">
        <w:rPr>
          <w:rFonts w:ascii="Times New Roman" w:eastAsia="Arial Unicode MS" w:hAnsi="Times New Roman" w:cs="Times New Roman"/>
          <w:color w:val="000000"/>
          <w:sz w:val="24"/>
          <w:szCs w:val="24"/>
          <w:shd w:val="clear" w:color="auto" w:fill="FFFFFF"/>
        </w:rPr>
        <w:t xml:space="preserve">руппу проектов </w:t>
      </w:r>
      <w:r>
        <w:rPr>
          <w:rFonts w:ascii="Times New Roman" w:eastAsia="Arial Unicode MS" w:hAnsi="Times New Roman" w:cs="Times New Roman"/>
          <w:color w:val="000000"/>
          <w:sz w:val="24"/>
          <w:szCs w:val="24"/>
          <w:shd w:val="clear" w:color="auto" w:fill="FFFFFF"/>
        </w:rPr>
        <w:t>02-04 «</w:t>
      </w:r>
      <w:r w:rsidRPr="00515469">
        <w:rPr>
          <w:rFonts w:ascii="Times New Roman" w:eastAsia="Arial Unicode MS" w:hAnsi="Times New Roman" w:cs="Times New Roman"/>
          <w:color w:val="000000"/>
          <w:sz w:val="24"/>
          <w:szCs w:val="24"/>
          <w:shd w:val="clear" w:color="auto" w:fill="FFFFFF"/>
        </w:rPr>
        <w:t>Реконструкция тепловых сетей с увеличением диаметра теплопроводов для обеспечения перспективных приростов тепловой нагрузки</w:t>
      </w:r>
      <w:r>
        <w:rPr>
          <w:rFonts w:ascii="Times New Roman" w:eastAsia="Arial Unicode MS" w:hAnsi="Times New Roman" w:cs="Times New Roman"/>
          <w:color w:val="000000"/>
          <w:sz w:val="24"/>
          <w:szCs w:val="24"/>
          <w:shd w:val="clear" w:color="auto" w:fill="FFFFFF"/>
        </w:rPr>
        <w:t>»</w:t>
      </w:r>
      <w:r w:rsidRPr="00447672">
        <w:rPr>
          <w:rFonts w:ascii="Times New Roman" w:eastAsia="Arial Unicode MS" w:hAnsi="Times New Roman" w:cs="Times New Roman"/>
          <w:color w:val="000000"/>
          <w:sz w:val="24"/>
          <w:szCs w:val="24"/>
          <w:shd w:val="clear" w:color="auto" w:fill="FFFFFF"/>
        </w:rPr>
        <w:t>.</w:t>
      </w:r>
    </w:p>
    <w:p w:rsidR="00893648" w:rsidRPr="00893648" w:rsidRDefault="00893648" w:rsidP="00893648">
      <w:pPr>
        <w:pStyle w:val="2fd"/>
        <w:spacing w:before="0" w:after="120" w:line="360" w:lineRule="auto"/>
        <w:ind w:firstLine="567"/>
        <w:jc w:val="both"/>
        <w:rPr>
          <w:rFonts w:ascii="Times New Roman" w:eastAsia="Arial Unicode MS" w:hAnsi="Times New Roman" w:cs="Times New Roman"/>
          <w:color w:val="000000"/>
          <w:sz w:val="24"/>
          <w:szCs w:val="24"/>
          <w:shd w:val="clear" w:color="auto" w:fill="FFFFFF"/>
        </w:rPr>
      </w:pPr>
      <w:r w:rsidRPr="00893648">
        <w:rPr>
          <w:rFonts w:ascii="Times New Roman" w:eastAsia="Arial Unicode MS" w:hAnsi="Times New Roman" w:cs="Times New Roman"/>
          <w:color w:val="000000"/>
          <w:sz w:val="24"/>
          <w:szCs w:val="24"/>
          <w:shd w:val="clear" w:color="auto" w:fill="FFFFFF"/>
        </w:rPr>
        <w:t>Схемой теплоснабжения не предусматривается реконструкции и (или) модернизации тепловых сетей с увеличением диаметра трубопроводов для обеспечения перспективных приростов тепловой нагрузки.</w:t>
      </w:r>
    </w:p>
    <w:p w:rsidR="004744C3" w:rsidRPr="00893648" w:rsidRDefault="004744C3" w:rsidP="00893648">
      <w:pPr>
        <w:pStyle w:val="2fd"/>
        <w:shd w:val="clear" w:color="auto" w:fill="auto"/>
        <w:spacing w:before="120" w:after="120" w:line="276" w:lineRule="auto"/>
        <w:ind w:firstLine="567"/>
        <w:jc w:val="both"/>
        <w:rPr>
          <w:rFonts w:ascii="Times New Roman" w:eastAsia="Arial Unicode MS" w:hAnsi="Times New Roman" w:cs="Times New Roman"/>
          <w:color w:val="000000"/>
          <w:sz w:val="24"/>
          <w:szCs w:val="24"/>
          <w:shd w:val="clear" w:color="auto" w:fill="FFFFFF"/>
        </w:rPr>
      </w:pPr>
    </w:p>
    <w:p w:rsidR="004744C3" w:rsidRPr="00893648" w:rsidRDefault="004744C3" w:rsidP="00893648">
      <w:pPr>
        <w:pStyle w:val="2fd"/>
        <w:shd w:val="clear" w:color="auto" w:fill="auto"/>
        <w:spacing w:before="120" w:after="120" w:line="276" w:lineRule="auto"/>
        <w:ind w:firstLine="567"/>
        <w:jc w:val="both"/>
        <w:rPr>
          <w:rFonts w:ascii="Times New Roman" w:eastAsia="Arial Unicode MS" w:hAnsi="Times New Roman" w:cs="Times New Roman"/>
          <w:color w:val="000000"/>
          <w:sz w:val="24"/>
          <w:szCs w:val="24"/>
          <w:shd w:val="clear" w:color="auto" w:fill="FFFFFF"/>
        </w:rPr>
      </w:pPr>
    </w:p>
    <w:p w:rsidR="004744C3" w:rsidRPr="00490133" w:rsidRDefault="004744C3" w:rsidP="004744C3">
      <w:pPr>
        <w:pStyle w:val="1d"/>
        <w:keepNext w:val="0"/>
        <w:keepLines w:val="0"/>
        <w:pageBreakBefore/>
        <w:numPr>
          <w:ilvl w:val="0"/>
          <w:numId w:val="1"/>
        </w:numPr>
        <w:suppressAutoHyphens/>
        <w:spacing w:before="120" w:after="240"/>
        <w:ind w:left="0" w:firstLine="0"/>
        <w:contextualSpacing/>
        <w:jc w:val="center"/>
        <w:rPr>
          <w:rFonts w:ascii="Times New Roman" w:eastAsiaTheme="majorEastAsia" w:hAnsi="Times New Roman" w:cs="Times New Roman"/>
          <w:b/>
          <w:smallCaps/>
          <w:spacing w:val="5"/>
          <w:szCs w:val="36"/>
          <w:lang w:bidi="en-US"/>
        </w:rPr>
      </w:pPr>
      <w:bookmarkStart w:id="56" w:name="_Toc68608537"/>
      <w:bookmarkStart w:id="57" w:name="_Toc88029136"/>
      <w:r>
        <w:rPr>
          <w:rFonts w:ascii="Times New Roman" w:eastAsiaTheme="majorEastAsia" w:hAnsi="Times New Roman" w:cs="Times New Roman"/>
          <w:b/>
          <w:smallCaps/>
          <w:spacing w:val="5"/>
          <w:szCs w:val="36"/>
          <w:lang w:bidi="en-US"/>
        </w:rPr>
        <w:lastRenderedPageBreak/>
        <w:t>П</w:t>
      </w:r>
      <w:r w:rsidRPr="00490133">
        <w:rPr>
          <w:rFonts w:ascii="Times New Roman" w:eastAsiaTheme="majorEastAsia" w:hAnsi="Times New Roman" w:cs="Times New Roman"/>
          <w:b/>
          <w:smallCaps/>
          <w:spacing w:val="5"/>
          <w:szCs w:val="36"/>
          <w:lang w:bidi="en-US"/>
        </w:rPr>
        <w:t>редложени</w:t>
      </w:r>
      <w:r>
        <w:rPr>
          <w:rFonts w:ascii="Times New Roman" w:eastAsiaTheme="majorEastAsia" w:hAnsi="Times New Roman" w:cs="Times New Roman"/>
          <w:b/>
          <w:smallCaps/>
          <w:spacing w:val="5"/>
          <w:szCs w:val="36"/>
          <w:lang w:bidi="en-US"/>
        </w:rPr>
        <w:t>я</w:t>
      </w:r>
      <w:r w:rsidRPr="00490133">
        <w:rPr>
          <w:rFonts w:ascii="Times New Roman" w:eastAsiaTheme="majorEastAsia" w:hAnsi="Times New Roman" w:cs="Times New Roman"/>
          <w:b/>
          <w:smallCaps/>
          <w:spacing w:val="5"/>
          <w:szCs w:val="36"/>
          <w:lang w:bidi="en-US"/>
        </w:rPr>
        <w:t xml:space="preserve"> по реконструкции и (или) модернизации тепловых сетей, подлежащих замене в связи с исчерпанием эксплуатационного ресурса</w:t>
      </w:r>
      <w:bookmarkEnd w:id="56"/>
      <w:bookmarkEnd w:id="57"/>
    </w:p>
    <w:p w:rsidR="004744C3" w:rsidRDefault="004744C3" w:rsidP="00203283">
      <w:pPr>
        <w:pStyle w:val="2fd"/>
        <w:spacing w:before="120" w:after="120" w:line="360" w:lineRule="auto"/>
        <w:ind w:firstLine="709"/>
        <w:jc w:val="both"/>
        <w:rPr>
          <w:rStyle w:val="ArialUnicodeMS115pt"/>
          <w:rFonts w:ascii="Times New Roman" w:hAnsi="Times New Roman" w:cs="Times New Roman"/>
          <w:sz w:val="24"/>
          <w:szCs w:val="24"/>
        </w:rPr>
      </w:pPr>
      <w:r w:rsidRPr="00447672">
        <w:rPr>
          <w:rFonts w:ascii="Times New Roman" w:eastAsia="Arial Unicode MS" w:hAnsi="Times New Roman" w:cs="Times New Roman"/>
          <w:color w:val="000000"/>
          <w:sz w:val="24"/>
          <w:szCs w:val="24"/>
          <w:shd w:val="clear" w:color="auto" w:fill="FFFFFF"/>
        </w:rPr>
        <w:t xml:space="preserve">Мероприятия, рассматриваемые в данном разделе, включаются в Группу проектов </w:t>
      </w:r>
      <w:r>
        <w:rPr>
          <w:rFonts w:ascii="Times New Roman" w:eastAsia="Arial Unicode MS" w:hAnsi="Times New Roman" w:cs="Times New Roman"/>
          <w:color w:val="000000"/>
          <w:sz w:val="24"/>
          <w:szCs w:val="24"/>
          <w:shd w:val="clear" w:color="auto" w:fill="FFFFFF"/>
        </w:rPr>
        <w:t>02-03</w:t>
      </w:r>
      <w:r w:rsidRPr="00447672">
        <w:rPr>
          <w:rFonts w:ascii="Times New Roman" w:eastAsia="Arial Unicode MS" w:hAnsi="Times New Roman" w:cs="Times New Roman"/>
          <w:color w:val="000000"/>
          <w:sz w:val="24"/>
          <w:szCs w:val="24"/>
          <w:shd w:val="clear" w:color="auto" w:fill="FFFFFF"/>
        </w:rPr>
        <w:t>.</w:t>
      </w:r>
    </w:p>
    <w:p w:rsidR="004744C3" w:rsidRDefault="004744C3" w:rsidP="00203283">
      <w:pPr>
        <w:pStyle w:val="2fd"/>
        <w:spacing w:before="120" w:after="120" w:line="360" w:lineRule="auto"/>
        <w:ind w:firstLine="709"/>
        <w:jc w:val="both"/>
        <w:rPr>
          <w:rStyle w:val="ArialUnicodeMS115pt"/>
          <w:rFonts w:ascii="Times New Roman" w:hAnsi="Times New Roman" w:cs="Times New Roman"/>
          <w:sz w:val="24"/>
          <w:szCs w:val="24"/>
        </w:rPr>
      </w:pPr>
      <w:r w:rsidRPr="00690781">
        <w:rPr>
          <w:rStyle w:val="ArialUnicodeMS115pt"/>
          <w:rFonts w:ascii="Times New Roman" w:hAnsi="Times New Roman" w:cs="Times New Roman"/>
          <w:sz w:val="24"/>
          <w:szCs w:val="24"/>
        </w:rPr>
        <w:t xml:space="preserve">Нормативный срок службы трубопроводов тепловых сетей, в соответствии с требованиями п. 1.13 типовой инструкции по периодическому техническому освидетельствованию трубопроводов тепловых сетей в процессе эксплуатации РД 153-34.0-20.522.99, соответствует 25 годам эксплуатации. </w:t>
      </w:r>
      <w:r>
        <w:rPr>
          <w:rStyle w:val="ArialUnicodeMS115pt"/>
          <w:rFonts w:ascii="Times New Roman" w:hAnsi="Times New Roman" w:cs="Times New Roman"/>
          <w:sz w:val="24"/>
          <w:szCs w:val="24"/>
        </w:rPr>
        <w:t>Тепловые сети, находящиеся в эксплуатации более 25 лет, подлежат р</w:t>
      </w:r>
      <w:r w:rsidRPr="00690781">
        <w:rPr>
          <w:rStyle w:val="ArialUnicodeMS115pt"/>
          <w:rFonts w:ascii="Times New Roman" w:hAnsi="Times New Roman" w:cs="Times New Roman"/>
          <w:sz w:val="24"/>
          <w:szCs w:val="24"/>
        </w:rPr>
        <w:t>еконструкции (капитальному ремонту с замен</w:t>
      </w:r>
      <w:r>
        <w:rPr>
          <w:rStyle w:val="ArialUnicodeMS115pt"/>
          <w:rFonts w:ascii="Times New Roman" w:hAnsi="Times New Roman" w:cs="Times New Roman"/>
          <w:sz w:val="24"/>
          <w:szCs w:val="24"/>
        </w:rPr>
        <w:t>ой</w:t>
      </w:r>
      <w:r w:rsidRPr="00690781">
        <w:rPr>
          <w:rStyle w:val="ArialUnicodeMS115pt"/>
          <w:rFonts w:ascii="Times New Roman" w:hAnsi="Times New Roman" w:cs="Times New Roman"/>
          <w:sz w:val="24"/>
          <w:szCs w:val="24"/>
        </w:rPr>
        <w:t xml:space="preserve"> трубопроводов), экспертизе промышленной безопасности и техническому диагностированию.</w:t>
      </w:r>
    </w:p>
    <w:p w:rsidR="004744C3" w:rsidRDefault="004744C3" w:rsidP="00203283">
      <w:pPr>
        <w:pStyle w:val="2fd"/>
        <w:shd w:val="clear" w:color="auto" w:fill="auto"/>
        <w:spacing w:before="120" w:after="120" w:line="360" w:lineRule="auto"/>
        <w:ind w:firstLine="709"/>
        <w:jc w:val="both"/>
        <w:rPr>
          <w:rStyle w:val="ArialUnicodeMS115pt"/>
          <w:rFonts w:ascii="Times New Roman" w:hAnsi="Times New Roman" w:cs="Times New Roman"/>
          <w:sz w:val="24"/>
          <w:szCs w:val="24"/>
        </w:rPr>
      </w:pPr>
      <w:bookmarkStart w:id="58" w:name="_Hlk46449804"/>
      <w:r>
        <w:rPr>
          <w:rStyle w:val="ArialUnicodeMS115pt"/>
          <w:rFonts w:ascii="Times New Roman" w:hAnsi="Times New Roman" w:cs="Times New Roman"/>
          <w:sz w:val="24"/>
          <w:szCs w:val="24"/>
        </w:rPr>
        <w:t>Ориентировочный о</w:t>
      </w:r>
      <w:r w:rsidRPr="009B00E2">
        <w:rPr>
          <w:rStyle w:val="ArialUnicodeMS115pt"/>
          <w:rFonts w:ascii="Times New Roman" w:hAnsi="Times New Roman" w:cs="Times New Roman"/>
          <w:sz w:val="24"/>
          <w:szCs w:val="24"/>
        </w:rPr>
        <w:t xml:space="preserve">бъем </w:t>
      </w:r>
      <w:r>
        <w:rPr>
          <w:rStyle w:val="ArialUnicodeMS115pt"/>
          <w:rFonts w:ascii="Times New Roman" w:hAnsi="Times New Roman" w:cs="Times New Roman"/>
          <w:sz w:val="24"/>
          <w:szCs w:val="24"/>
        </w:rPr>
        <w:t>затрат на реконструкцию</w:t>
      </w:r>
      <w:r w:rsidRPr="009B00E2">
        <w:rPr>
          <w:rStyle w:val="ArialUnicodeMS115pt"/>
          <w:rFonts w:ascii="Times New Roman" w:hAnsi="Times New Roman" w:cs="Times New Roman"/>
          <w:sz w:val="24"/>
          <w:szCs w:val="24"/>
        </w:rPr>
        <w:t xml:space="preserve"> ветхих сетей </w:t>
      </w:r>
      <w:r>
        <w:rPr>
          <w:rStyle w:val="ArialUnicodeMS115pt"/>
          <w:rFonts w:ascii="Times New Roman" w:hAnsi="Times New Roman" w:cs="Times New Roman"/>
          <w:sz w:val="24"/>
          <w:szCs w:val="24"/>
        </w:rPr>
        <w:t>в зоне деятельности прочих ЕТО принят, исходя из срока их эксплуатации, и по тем же причинам может быть о</w:t>
      </w:r>
      <w:r w:rsidRPr="00AF72BF">
        <w:rPr>
          <w:rStyle w:val="ArialUnicodeMS115pt"/>
          <w:rFonts w:ascii="Times New Roman" w:hAnsi="Times New Roman" w:cs="Times New Roman"/>
          <w:sz w:val="24"/>
          <w:szCs w:val="24"/>
        </w:rPr>
        <w:t>граничен величиной ежегодной амортизации в тарифе</w:t>
      </w:r>
      <w:r>
        <w:rPr>
          <w:rStyle w:val="ArialUnicodeMS115pt"/>
          <w:rFonts w:ascii="Times New Roman" w:hAnsi="Times New Roman" w:cs="Times New Roman"/>
          <w:sz w:val="24"/>
          <w:szCs w:val="24"/>
        </w:rPr>
        <w:t xml:space="preserve">. </w:t>
      </w:r>
    </w:p>
    <w:bookmarkEnd w:id="58"/>
    <w:p w:rsidR="004744C3" w:rsidRDefault="004744C3" w:rsidP="00203283">
      <w:pPr>
        <w:pStyle w:val="2fd"/>
        <w:shd w:val="clear" w:color="auto" w:fill="auto"/>
        <w:spacing w:before="120" w:after="120" w:line="360" w:lineRule="auto"/>
        <w:ind w:firstLine="709"/>
        <w:jc w:val="both"/>
        <w:rPr>
          <w:rStyle w:val="ArialUnicodeMS115pt"/>
          <w:rFonts w:ascii="Times New Roman" w:hAnsi="Times New Roman" w:cs="Times New Roman"/>
          <w:sz w:val="24"/>
          <w:szCs w:val="24"/>
        </w:rPr>
      </w:pPr>
      <w:r>
        <w:rPr>
          <w:rStyle w:val="ArialUnicodeMS115pt"/>
          <w:rFonts w:ascii="Times New Roman" w:hAnsi="Times New Roman" w:cs="Times New Roman"/>
          <w:sz w:val="24"/>
          <w:szCs w:val="24"/>
        </w:rPr>
        <w:t xml:space="preserve">В таблице 9.1 представлен перечень реконструкции тепловых сетей </w:t>
      </w:r>
      <w:r w:rsidRPr="007F71E7">
        <w:rPr>
          <w:rStyle w:val="ArialUnicodeMS115pt"/>
          <w:rFonts w:ascii="Times New Roman" w:hAnsi="Times New Roman" w:cs="Times New Roman"/>
          <w:sz w:val="24"/>
          <w:szCs w:val="24"/>
        </w:rPr>
        <w:t xml:space="preserve">с исчерпанием </w:t>
      </w:r>
      <w:r w:rsidRPr="007712EC">
        <w:rPr>
          <w:rStyle w:val="ArialUnicodeMS115pt"/>
          <w:rFonts w:ascii="Times New Roman" w:hAnsi="Times New Roman" w:cs="Times New Roman"/>
          <w:sz w:val="24"/>
          <w:szCs w:val="24"/>
        </w:rPr>
        <w:t>эксплуатационного ресурса</w:t>
      </w:r>
      <w:r>
        <w:rPr>
          <w:rStyle w:val="ArialUnicodeMS115pt"/>
          <w:rFonts w:ascii="Times New Roman" w:hAnsi="Times New Roman" w:cs="Times New Roman"/>
          <w:sz w:val="24"/>
          <w:szCs w:val="24"/>
        </w:rPr>
        <w:t>.</w:t>
      </w:r>
    </w:p>
    <w:p w:rsidR="004744C3" w:rsidRDefault="004744C3" w:rsidP="004744C3">
      <w:pPr>
        <w:pStyle w:val="2fd"/>
        <w:shd w:val="clear" w:color="auto" w:fill="auto"/>
        <w:spacing w:before="120" w:after="120" w:line="360" w:lineRule="auto"/>
        <w:ind w:firstLine="0"/>
        <w:jc w:val="both"/>
        <w:rPr>
          <w:rStyle w:val="ArialUnicodeMS115pt"/>
          <w:rFonts w:ascii="Times New Roman" w:hAnsi="Times New Roman" w:cs="Times New Roman"/>
          <w:sz w:val="24"/>
          <w:szCs w:val="24"/>
        </w:rPr>
        <w:sectPr w:rsidR="004744C3" w:rsidSect="00203283">
          <w:pgSz w:w="11906" w:h="16838"/>
          <w:pgMar w:top="1134" w:right="851" w:bottom="1134" w:left="1701" w:header="709" w:footer="709" w:gutter="0"/>
          <w:cols w:space="708"/>
          <w:docGrid w:linePitch="360"/>
        </w:sectPr>
      </w:pPr>
    </w:p>
    <w:p w:rsidR="004744C3" w:rsidRDefault="004744C3" w:rsidP="004744C3">
      <w:pPr>
        <w:pStyle w:val="2fd"/>
        <w:shd w:val="clear" w:color="auto" w:fill="auto"/>
        <w:spacing w:before="120" w:after="120" w:line="276" w:lineRule="auto"/>
        <w:ind w:firstLine="567"/>
        <w:jc w:val="both"/>
        <w:rPr>
          <w:rStyle w:val="ArialUnicodeMS115pt"/>
          <w:rFonts w:ascii="Times New Roman" w:hAnsi="Times New Roman" w:cs="Times New Roman"/>
          <w:sz w:val="24"/>
          <w:szCs w:val="24"/>
        </w:rPr>
      </w:pPr>
      <w:bookmarkStart w:id="59" w:name="_Toc75178315"/>
      <w:bookmarkStart w:id="60" w:name="_Toc90550853"/>
      <w:r w:rsidRPr="001E0FF3">
        <w:rPr>
          <w:rFonts w:ascii="Times New Roman" w:eastAsia="Arial Unicode MS" w:hAnsi="Times New Roman" w:cs="Times New Roman"/>
          <w:b/>
          <w:iCs/>
          <w:color w:val="000000"/>
          <w:sz w:val="24"/>
          <w:szCs w:val="24"/>
          <w:shd w:val="clear" w:color="auto" w:fill="FFFFFF"/>
        </w:rPr>
        <w:lastRenderedPageBreak/>
        <w:t xml:space="preserve">Таблица </w:t>
      </w:r>
      <w:r w:rsidRPr="001E0FF3">
        <w:rPr>
          <w:rFonts w:ascii="Times New Roman" w:eastAsia="Arial Unicode MS" w:hAnsi="Times New Roman" w:cs="Times New Roman"/>
          <w:b/>
          <w:iCs/>
          <w:color w:val="000000"/>
          <w:sz w:val="24"/>
          <w:szCs w:val="24"/>
          <w:shd w:val="clear" w:color="auto" w:fill="FFFFFF"/>
        </w:rPr>
        <w:fldChar w:fldCharType="begin"/>
      </w:r>
      <w:r w:rsidRPr="001E0FF3">
        <w:rPr>
          <w:rFonts w:ascii="Times New Roman" w:eastAsia="Arial Unicode MS" w:hAnsi="Times New Roman" w:cs="Times New Roman"/>
          <w:b/>
          <w:iCs/>
          <w:color w:val="000000"/>
          <w:sz w:val="24"/>
          <w:szCs w:val="24"/>
          <w:shd w:val="clear" w:color="auto" w:fill="FFFFFF"/>
        </w:rPr>
        <w:instrText xml:space="preserve"> STYLEREF 1 \s </w:instrText>
      </w:r>
      <w:r w:rsidRPr="001E0FF3">
        <w:rPr>
          <w:rFonts w:ascii="Times New Roman" w:eastAsia="Arial Unicode MS" w:hAnsi="Times New Roman" w:cs="Times New Roman"/>
          <w:b/>
          <w:iCs/>
          <w:color w:val="000000"/>
          <w:sz w:val="24"/>
          <w:szCs w:val="24"/>
          <w:shd w:val="clear" w:color="auto" w:fill="FFFFFF"/>
        </w:rPr>
        <w:fldChar w:fldCharType="separate"/>
      </w:r>
      <w:r w:rsidR="009A2BF8">
        <w:rPr>
          <w:rFonts w:ascii="Times New Roman" w:eastAsia="Arial Unicode MS" w:hAnsi="Times New Roman" w:cs="Times New Roman"/>
          <w:b/>
          <w:iCs/>
          <w:noProof/>
          <w:color w:val="000000"/>
          <w:sz w:val="24"/>
          <w:szCs w:val="24"/>
          <w:shd w:val="clear" w:color="auto" w:fill="FFFFFF"/>
        </w:rPr>
        <w:t>9</w:t>
      </w:r>
      <w:r w:rsidRPr="001E0FF3">
        <w:rPr>
          <w:rFonts w:ascii="Times New Roman" w:eastAsia="Arial Unicode MS" w:hAnsi="Times New Roman" w:cs="Times New Roman"/>
          <w:b/>
          <w:color w:val="000000"/>
          <w:sz w:val="24"/>
          <w:szCs w:val="24"/>
          <w:shd w:val="clear" w:color="auto" w:fill="FFFFFF"/>
        </w:rPr>
        <w:fldChar w:fldCharType="end"/>
      </w:r>
      <w:r w:rsidRPr="001E0FF3">
        <w:rPr>
          <w:rFonts w:ascii="Times New Roman" w:eastAsia="Arial Unicode MS" w:hAnsi="Times New Roman" w:cs="Times New Roman"/>
          <w:b/>
          <w:iCs/>
          <w:color w:val="000000"/>
          <w:sz w:val="24"/>
          <w:szCs w:val="24"/>
          <w:shd w:val="clear" w:color="auto" w:fill="FFFFFF"/>
        </w:rPr>
        <w:t>.</w:t>
      </w:r>
      <w:r w:rsidRPr="001E0FF3">
        <w:rPr>
          <w:rFonts w:ascii="Times New Roman" w:eastAsia="Arial Unicode MS" w:hAnsi="Times New Roman" w:cs="Times New Roman"/>
          <w:b/>
          <w:iCs/>
          <w:color w:val="000000"/>
          <w:sz w:val="24"/>
          <w:szCs w:val="24"/>
          <w:shd w:val="clear" w:color="auto" w:fill="FFFFFF"/>
        </w:rPr>
        <w:fldChar w:fldCharType="begin"/>
      </w:r>
      <w:r w:rsidRPr="001E0FF3">
        <w:rPr>
          <w:rFonts w:ascii="Times New Roman" w:eastAsia="Arial Unicode MS" w:hAnsi="Times New Roman" w:cs="Times New Roman"/>
          <w:b/>
          <w:iCs/>
          <w:color w:val="000000"/>
          <w:sz w:val="24"/>
          <w:szCs w:val="24"/>
          <w:shd w:val="clear" w:color="auto" w:fill="FFFFFF"/>
        </w:rPr>
        <w:instrText xml:space="preserve"> SEQ Таблица \* ARABIC \s 1 </w:instrText>
      </w:r>
      <w:r w:rsidRPr="001E0FF3">
        <w:rPr>
          <w:rFonts w:ascii="Times New Roman" w:eastAsia="Arial Unicode MS" w:hAnsi="Times New Roman" w:cs="Times New Roman"/>
          <w:b/>
          <w:iCs/>
          <w:color w:val="000000"/>
          <w:sz w:val="24"/>
          <w:szCs w:val="24"/>
          <w:shd w:val="clear" w:color="auto" w:fill="FFFFFF"/>
        </w:rPr>
        <w:fldChar w:fldCharType="separate"/>
      </w:r>
      <w:r w:rsidR="009A2BF8">
        <w:rPr>
          <w:rFonts w:ascii="Times New Roman" w:eastAsia="Arial Unicode MS" w:hAnsi="Times New Roman" w:cs="Times New Roman"/>
          <w:b/>
          <w:iCs/>
          <w:noProof/>
          <w:color w:val="000000"/>
          <w:sz w:val="24"/>
          <w:szCs w:val="24"/>
          <w:shd w:val="clear" w:color="auto" w:fill="FFFFFF"/>
        </w:rPr>
        <w:t>1</w:t>
      </w:r>
      <w:r w:rsidRPr="001E0FF3">
        <w:rPr>
          <w:rFonts w:ascii="Times New Roman" w:eastAsia="Arial Unicode MS" w:hAnsi="Times New Roman" w:cs="Times New Roman"/>
          <w:b/>
          <w:color w:val="000000"/>
          <w:sz w:val="24"/>
          <w:szCs w:val="24"/>
          <w:shd w:val="clear" w:color="auto" w:fill="FFFFFF"/>
        </w:rPr>
        <w:fldChar w:fldCharType="end"/>
      </w:r>
      <w:r w:rsidRPr="001E0FF3">
        <w:rPr>
          <w:rFonts w:ascii="Times New Roman" w:eastAsia="Arial Unicode MS" w:hAnsi="Times New Roman" w:cs="Times New Roman"/>
          <w:b/>
          <w:iCs/>
          <w:color w:val="000000"/>
          <w:sz w:val="24"/>
          <w:szCs w:val="24"/>
          <w:shd w:val="clear" w:color="auto" w:fill="FFFFFF"/>
        </w:rPr>
        <w:t xml:space="preserve"> - </w:t>
      </w:r>
      <w:r>
        <w:rPr>
          <w:rFonts w:ascii="Times New Roman" w:eastAsia="Arial Unicode MS" w:hAnsi="Times New Roman" w:cs="Times New Roman"/>
          <w:b/>
          <w:color w:val="000000"/>
          <w:sz w:val="24"/>
          <w:szCs w:val="24"/>
          <w:shd w:val="clear" w:color="auto" w:fill="FFFFFF"/>
        </w:rPr>
        <w:t>Р</w:t>
      </w:r>
      <w:r w:rsidRPr="007F71E7">
        <w:rPr>
          <w:rFonts w:ascii="Times New Roman" w:eastAsia="Arial Unicode MS" w:hAnsi="Times New Roman" w:cs="Times New Roman"/>
          <w:b/>
          <w:color w:val="000000"/>
          <w:sz w:val="24"/>
          <w:szCs w:val="24"/>
          <w:shd w:val="clear" w:color="auto" w:fill="FFFFFF"/>
        </w:rPr>
        <w:t xml:space="preserve">еконструкция </w:t>
      </w:r>
      <w:r w:rsidRPr="0065639A">
        <w:rPr>
          <w:rFonts w:ascii="Times New Roman" w:eastAsia="Arial Unicode MS" w:hAnsi="Times New Roman" w:cs="Times New Roman"/>
          <w:b/>
          <w:color w:val="000000"/>
          <w:sz w:val="24"/>
          <w:szCs w:val="24"/>
          <w:shd w:val="clear" w:color="auto" w:fill="FFFFFF"/>
        </w:rPr>
        <w:t>тепловых сетей с исчерпанием эксплуатационного ресурса</w:t>
      </w:r>
      <w:bookmarkEnd w:id="59"/>
      <w:bookmarkEnd w:id="60"/>
    </w:p>
    <w:tbl>
      <w:tblPr>
        <w:tblW w:w="15310"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42"/>
        <w:gridCol w:w="142"/>
        <w:gridCol w:w="142"/>
        <w:gridCol w:w="141"/>
        <w:gridCol w:w="199"/>
        <w:gridCol w:w="1355"/>
        <w:gridCol w:w="6"/>
        <w:gridCol w:w="141"/>
        <w:gridCol w:w="127"/>
        <w:gridCol w:w="157"/>
        <w:gridCol w:w="134"/>
        <w:gridCol w:w="8"/>
        <w:gridCol w:w="119"/>
        <w:gridCol w:w="164"/>
        <w:gridCol w:w="134"/>
        <w:gridCol w:w="8"/>
        <w:gridCol w:w="113"/>
        <w:gridCol w:w="170"/>
        <w:gridCol w:w="134"/>
        <w:gridCol w:w="8"/>
        <w:gridCol w:w="107"/>
        <w:gridCol w:w="318"/>
        <w:gridCol w:w="142"/>
        <w:gridCol w:w="425"/>
        <w:gridCol w:w="142"/>
        <w:gridCol w:w="851"/>
        <w:gridCol w:w="425"/>
        <w:gridCol w:w="709"/>
        <w:gridCol w:w="127"/>
        <w:gridCol w:w="723"/>
        <w:gridCol w:w="128"/>
        <w:gridCol w:w="6"/>
        <w:gridCol w:w="8"/>
        <w:gridCol w:w="695"/>
        <w:gridCol w:w="14"/>
        <w:gridCol w:w="135"/>
        <w:gridCol w:w="6"/>
        <w:gridCol w:w="695"/>
        <w:gridCol w:w="8"/>
        <w:gridCol w:w="6"/>
        <w:gridCol w:w="845"/>
        <w:gridCol w:w="6"/>
        <w:gridCol w:w="702"/>
        <w:gridCol w:w="6"/>
        <w:gridCol w:w="42"/>
        <w:gridCol w:w="803"/>
        <w:gridCol w:w="6"/>
        <w:gridCol w:w="709"/>
        <w:gridCol w:w="32"/>
        <w:gridCol w:w="107"/>
        <w:gridCol w:w="711"/>
        <w:gridCol w:w="142"/>
        <w:gridCol w:w="992"/>
      </w:tblGrid>
      <w:tr w:rsidR="00DD4474" w:rsidRPr="00DD4474" w:rsidTr="004A5D42">
        <w:trPr>
          <w:trHeight w:val="20"/>
          <w:tblHeader/>
        </w:trPr>
        <w:tc>
          <w:tcPr>
            <w:tcW w:w="1135" w:type="dxa"/>
            <w:gridSpan w:val="2"/>
            <w:vMerge w:val="restart"/>
            <w:shd w:val="clear" w:color="auto" w:fill="auto"/>
            <w:textDirection w:val="btLr"/>
            <w:vAlign w:val="center"/>
            <w:hideMark/>
          </w:tcPr>
          <w:p w:rsidR="00DD4474" w:rsidRPr="00DD4474" w:rsidRDefault="00DD4474" w:rsidP="00DD4474">
            <w:pPr>
              <w:ind w:left="113" w:right="113"/>
              <w:jc w:val="center"/>
              <w:rPr>
                <w:color w:val="000000"/>
                <w:sz w:val="18"/>
                <w:szCs w:val="18"/>
              </w:rPr>
            </w:pPr>
            <w:r w:rsidRPr="00DD4474">
              <w:rPr>
                <w:color w:val="000000"/>
                <w:sz w:val="18"/>
                <w:szCs w:val="18"/>
              </w:rPr>
              <w:t>Источник</w:t>
            </w:r>
          </w:p>
        </w:tc>
        <w:tc>
          <w:tcPr>
            <w:tcW w:w="2253" w:type="dxa"/>
            <w:gridSpan w:val="8"/>
            <w:vMerge w:val="restart"/>
            <w:shd w:val="clear" w:color="auto" w:fill="auto"/>
            <w:textDirection w:val="btLr"/>
            <w:vAlign w:val="center"/>
            <w:hideMark/>
          </w:tcPr>
          <w:p w:rsidR="00DD4474" w:rsidRPr="00DD4474" w:rsidRDefault="00DD4474" w:rsidP="00DD4474">
            <w:pPr>
              <w:ind w:left="113" w:right="113"/>
              <w:jc w:val="center"/>
              <w:rPr>
                <w:color w:val="000000"/>
                <w:sz w:val="18"/>
                <w:szCs w:val="18"/>
              </w:rPr>
            </w:pPr>
            <w:r w:rsidRPr="00DD4474">
              <w:rPr>
                <w:color w:val="000000"/>
                <w:sz w:val="18"/>
                <w:szCs w:val="18"/>
              </w:rPr>
              <w:t>Наименование участка</w:t>
            </w:r>
          </w:p>
        </w:tc>
        <w:tc>
          <w:tcPr>
            <w:tcW w:w="418" w:type="dxa"/>
            <w:gridSpan w:val="4"/>
            <w:vMerge w:val="restart"/>
            <w:shd w:val="clear" w:color="auto" w:fill="auto"/>
            <w:textDirection w:val="btLr"/>
            <w:vAlign w:val="center"/>
            <w:hideMark/>
          </w:tcPr>
          <w:p w:rsidR="00DD4474" w:rsidRPr="00DD4474" w:rsidRDefault="00DD4474" w:rsidP="00DD4474">
            <w:pPr>
              <w:ind w:left="113" w:right="113"/>
              <w:jc w:val="center"/>
              <w:rPr>
                <w:color w:val="000000"/>
                <w:sz w:val="18"/>
                <w:szCs w:val="18"/>
              </w:rPr>
            </w:pPr>
            <w:r w:rsidRPr="00DD4474">
              <w:rPr>
                <w:color w:val="000000"/>
                <w:sz w:val="18"/>
                <w:szCs w:val="18"/>
              </w:rPr>
              <w:t>Длина участка, м</w:t>
            </w:r>
          </w:p>
        </w:tc>
        <w:tc>
          <w:tcPr>
            <w:tcW w:w="419" w:type="dxa"/>
            <w:gridSpan w:val="4"/>
            <w:vMerge w:val="restart"/>
            <w:shd w:val="clear" w:color="auto" w:fill="auto"/>
            <w:textDirection w:val="btLr"/>
            <w:vAlign w:val="center"/>
            <w:hideMark/>
          </w:tcPr>
          <w:p w:rsidR="00DD4474" w:rsidRPr="00DD4474" w:rsidRDefault="00DD4474" w:rsidP="00DD4474">
            <w:pPr>
              <w:ind w:left="113" w:right="113"/>
              <w:jc w:val="center"/>
              <w:rPr>
                <w:color w:val="000000"/>
                <w:sz w:val="18"/>
                <w:szCs w:val="18"/>
              </w:rPr>
            </w:pPr>
            <w:r w:rsidRPr="00DD4474">
              <w:rPr>
                <w:color w:val="000000"/>
                <w:sz w:val="18"/>
                <w:szCs w:val="18"/>
              </w:rPr>
              <w:t>Год реализации ПИР и ПСД</w:t>
            </w:r>
          </w:p>
        </w:tc>
        <w:tc>
          <w:tcPr>
            <w:tcW w:w="419" w:type="dxa"/>
            <w:gridSpan w:val="4"/>
            <w:vMerge w:val="restart"/>
            <w:shd w:val="clear" w:color="auto" w:fill="auto"/>
            <w:textDirection w:val="btLr"/>
            <w:vAlign w:val="center"/>
            <w:hideMark/>
          </w:tcPr>
          <w:p w:rsidR="00DD4474" w:rsidRPr="00DD4474" w:rsidRDefault="00DD4474" w:rsidP="00DD4474">
            <w:pPr>
              <w:ind w:left="113" w:right="113"/>
              <w:jc w:val="center"/>
              <w:rPr>
                <w:color w:val="000000"/>
                <w:sz w:val="18"/>
                <w:szCs w:val="18"/>
              </w:rPr>
            </w:pPr>
            <w:r w:rsidRPr="00DD4474">
              <w:rPr>
                <w:color w:val="000000"/>
                <w:sz w:val="18"/>
                <w:szCs w:val="18"/>
              </w:rPr>
              <w:t>Год строительства/ реконструкции</w:t>
            </w:r>
          </w:p>
        </w:tc>
        <w:tc>
          <w:tcPr>
            <w:tcW w:w="460" w:type="dxa"/>
            <w:gridSpan w:val="2"/>
            <w:vMerge w:val="restart"/>
            <w:shd w:val="clear" w:color="auto" w:fill="auto"/>
            <w:textDirection w:val="btLr"/>
            <w:vAlign w:val="center"/>
            <w:hideMark/>
          </w:tcPr>
          <w:p w:rsidR="00DD4474" w:rsidRPr="00DD4474" w:rsidRDefault="00DD4474" w:rsidP="00DD4474">
            <w:pPr>
              <w:ind w:left="113" w:right="113"/>
              <w:jc w:val="center"/>
              <w:rPr>
                <w:color w:val="000000"/>
                <w:sz w:val="18"/>
                <w:szCs w:val="18"/>
              </w:rPr>
            </w:pPr>
            <w:r w:rsidRPr="00DD4474">
              <w:rPr>
                <w:color w:val="000000"/>
                <w:sz w:val="18"/>
                <w:szCs w:val="18"/>
              </w:rPr>
              <w:t>Существующий условный диаметр, мм</w:t>
            </w:r>
          </w:p>
        </w:tc>
        <w:tc>
          <w:tcPr>
            <w:tcW w:w="567" w:type="dxa"/>
            <w:gridSpan w:val="2"/>
            <w:vMerge w:val="restart"/>
            <w:shd w:val="clear" w:color="auto" w:fill="auto"/>
            <w:textDirection w:val="btLr"/>
            <w:vAlign w:val="center"/>
            <w:hideMark/>
          </w:tcPr>
          <w:p w:rsidR="00DD4474" w:rsidRPr="00DD4474" w:rsidRDefault="00DD4474" w:rsidP="00DD4474">
            <w:pPr>
              <w:ind w:left="113" w:right="113"/>
              <w:jc w:val="center"/>
              <w:rPr>
                <w:color w:val="000000"/>
                <w:sz w:val="18"/>
                <w:szCs w:val="18"/>
              </w:rPr>
            </w:pPr>
            <w:r w:rsidRPr="00DD4474">
              <w:rPr>
                <w:color w:val="000000"/>
                <w:sz w:val="18"/>
                <w:szCs w:val="18"/>
              </w:rPr>
              <w:t>Перспективный условный диаметр, мм</w:t>
            </w:r>
          </w:p>
        </w:tc>
        <w:tc>
          <w:tcPr>
            <w:tcW w:w="851" w:type="dxa"/>
            <w:vMerge w:val="restart"/>
            <w:shd w:val="clear" w:color="auto" w:fill="auto"/>
            <w:textDirection w:val="btLr"/>
            <w:vAlign w:val="center"/>
            <w:hideMark/>
          </w:tcPr>
          <w:p w:rsidR="00DD4474" w:rsidRPr="00DD4474" w:rsidRDefault="00DD4474" w:rsidP="00DD4474">
            <w:pPr>
              <w:ind w:left="113" w:right="113"/>
              <w:jc w:val="center"/>
              <w:rPr>
                <w:color w:val="000000"/>
                <w:sz w:val="18"/>
                <w:szCs w:val="18"/>
              </w:rPr>
            </w:pPr>
            <w:r w:rsidRPr="00DD4474">
              <w:rPr>
                <w:color w:val="000000"/>
                <w:sz w:val="18"/>
                <w:szCs w:val="18"/>
              </w:rPr>
              <w:t>Вид прокладки тепловой сети</w:t>
            </w:r>
          </w:p>
        </w:tc>
        <w:tc>
          <w:tcPr>
            <w:tcW w:w="425" w:type="dxa"/>
            <w:vMerge w:val="restart"/>
            <w:shd w:val="clear" w:color="auto" w:fill="auto"/>
            <w:textDirection w:val="btLr"/>
            <w:vAlign w:val="center"/>
            <w:hideMark/>
          </w:tcPr>
          <w:p w:rsidR="00DD4474" w:rsidRPr="00DD4474" w:rsidRDefault="00DD4474" w:rsidP="00DD4474">
            <w:pPr>
              <w:ind w:left="113" w:right="113"/>
              <w:jc w:val="center"/>
              <w:rPr>
                <w:color w:val="000000"/>
                <w:sz w:val="18"/>
                <w:szCs w:val="18"/>
              </w:rPr>
            </w:pPr>
            <w:r w:rsidRPr="00DD4474">
              <w:rPr>
                <w:color w:val="000000"/>
                <w:sz w:val="18"/>
                <w:szCs w:val="18"/>
              </w:rPr>
              <w:t>Теплоизоляционный материал</w:t>
            </w:r>
          </w:p>
        </w:tc>
        <w:tc>
          <w:tcPr>
            <w:tcW w:w="3260" w:type="dxa"/>
            <w:gridSpan w:val="13"/>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 xml:space="preserve">Затраты </w:t>
            </w:r>
            <w:r w:rsidRPr="00DD4474">
              <w:rPr>
                <w:b/>
                <w:bCs/>
                <w:color w:val="000000"/>
                <w:sz w:val="18"/>
                <w:szCs w:val="18"/>
              </w:rPr>
              <w:t>в ценах 2021 года</w:t>
            </w:r>
            <w:r w:rsidRPr="00DD4474">
              <w:rPr>
                <w:color w:val="000000"/>
                <w:sz w:val="18"/>
                <w:szCs w:val="18"/>
              </w:rPr>
              <w:t xml:space="preserve">, </w:t>
            </w:r>
            <w:r w:rsidRPr="00DD4474">
              <w:rPr>
                <w:color w:val="000000"/>
                <w:sz w:val="18"/>
                <w:szCs w:val="18"/>
                <w:u w:val="single"/>
              </w:rPr>
              <w:t>без НДС</w:t>
            </w:r>
            <w:r w:rsidRPr="00DD4474">
              <w:rPr>
                <w:color w:val="000000"/>
                <w:sz w:val="18"/>
                <w:szCs w:val="18"/>
              </w:rPr>
              <w:t>, тыс. руб.</w:t>
            </w:r>
          </w:p>
        </w:tc>
        <w:tc>
          <w:tcPr>
            <w:tcW w:w="851"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 xml:space="preserve">Затраты </w:t>
            </w:r>
            <w:r w:rsidRPr="00DD4474">
              <w:rPr>
                <w:b/>
                <w:bCs/>
                <w:color w:val="000000"/>
                <w:sz w:val="18"/>
                <w:szCs w:val="18"/>
              </w:rPr>
              <w:t>в ценах 2021 года</w:t>
            </w:r>
            <w:r w:rsidRPr="00DD4474">
              <w:rPr>
                <w:color w:val="000000"/>
                <w:sz w:val="18"/>
                <w:szCs w:val="18"/>
              </w:rPr>
              <w:t xml:space="preserve">, </w:t>
            </w:r>
            <w:r w:rsidRPr="00DD4474">
              <w:rPr>
                <w:color w:val="000000"/>
                <w:sz w:val="18"/>
                <w:szCs w:val="18"/>
                <w:u w:val="single"/>
              </w:rPr>
              <w:t>с НДС</w:t>
            </w:r>
            <w:r w:rsidRPr="00DD4474">
              <w:rPr>
                <w:color w:val="000000"/>
                <w:sz w:val="18"/>
                <w:szCs w:val="18"/>
              </w:rPr>
              <w:t>, тыс. руб.</w:t>
            </w:r>
          </w:p>
        </w:tc>
        <w:tc>
          <w:tcPr>
            <w:tcW w:w="3118" w:type="dxa"/>
            <w:gridSpan w:val="9"/>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 xml:space="preserve">Затраты </w:t>
            </w:r>
            <w:r w:rsidRPr="00DD4474">
              <w:rPr>
                <w:b/>
                <w:bCs/>
                <w:color w:val="000000"/>
                <w:sz w:val="18"/>
                <w:szCs w:val="18"/>
              </w:rPr>
              <w:t>в прогнозных ценах</w:t>
            </w:r>
            <w:r w:rsidRPr="00DD4474">
              <w:rPr>
                <w:color w:val="000000"/>
                <w:sz w:val="18"/>
                <w:szCs w:val="18"/>
              </w:rPr>
              <w:t>,</w:t>
            </w:r>
            <w:r w:rsidRPr="00DD4474">
              <w:rPr>
                <w:color w:val="000000"/>
                <w:sz w:val="18"/>
                <w:szCs w:val="18"/>
                <w:u w:val="single"/>
              </w:rPr>
              <w:t xml:space="preserve"> без НДС</w:t>
            </w:r>
            <w:r w:rsidRPr="00DD4474">
              <w:rPr>
                <w:color w:val="000000"/>
                <w:sz w:val="18"/>
                <w:szCs w:val="18"/>
              </w:rPr>
              <w:t>, тыс. руб.</w:t>
            </w:r>
          </w:p>
        </w:tc>
        <w:tc>
          <w:tcPr>
            <w:tcW w:w="1134" w:type="dxa"/>
            <w:gridSpan w:val="2"/>
            <w:shd w:val="clear" w:color="auto" w:fill="auto"/>
            <w:vAlign w:val="center"/>
            <w:hideMark/>
          </w:tcPr>
          <w:p w:rsidR="00DD4474" w:rsidRPr="00DD4474" w:rsidRDefault="00DD4474" w:rsidP="002D57C5">
            <w:pPr>
              <w:ind w:left="-53" w:right="-108"/>
              <w:jc w:val="center"/>
              <w:rPr>
                <w:color w:val="000000"/>
                <w:sz w:val="18"/>
                <w:szCs w:val="18"/>
              </w:rPr>
            </w:pPr>
            <w:r w:rsidRPr="00DD4474">
              <w:rPr>
                <w:color w:val="000000"/>
                <w:sz w:val="18"/>
                <w:szCs w:val="18"/>
              </w:rPr>
              <w:t xml:space="preserve">Затраты </w:t>
            </w:r>
            <w:r w:rsidRPr="00DD4474">
              <w:rPr>
                <w:b/>
                <w:bCs/>
                <w:color w:val="000000"/>
                <w:sz w:val="18"/>
                <w:szCs w:val="18"/>
              </w:rPr>
              <w:t>в прогнозных ценах</w:t>
            </w:r>
            <w:r w:rsidRPr="00DD4474">
              <w:rPr>
                <w:color w:val="000000"/>
                <w:sz w:val="18"/>
                <w:szCs w:val="18"/>
              </w:rPr>
              <w:t xml:space="preserve">, </w:t>
            </w:r>
            <w:r w:rsidRPr="00DD4474">
              <w:rPr>
                <w:color w:val="000000"/>
                <w:sz w:val="18"/>
                <w:szCs w:val="18"/>
                <w:u w:val="single"/>
              </w:rPr>
              <w:t>с НДС</w:t>
            </w:r>
            <w:r w:rsidRPr="00DD4474">
              <w:rPr>
                <w:color w:val="000000"/>
                <w:sz w:val="18"/>
                <w:szCs w:val="18"/>
              </w:rPr>
              <w:t>, тыс. руб.</w:t>
            </w:r>
          </w:p>
        </w:tc>
      </w:tr>
      <w:tr w:rsidR="004A5D42" w:rsidRPr="00DD4474" w:rsidTr="004A5D42">
        <w:trPr>
          <w:trHeight w:val="1928"/>
          <w:tblHeader/>
        </w:trPr>
        <w:tc>
          <w:tcPr>
            <w:tcW w:w="1135" w:type="dxa"/>
            <w:gridSpan w:val="2"/>
            <w:vMerge/>
            <w:vAlign w:val="center"/>
            <w:hideMark/>
          </w:tcPr>
          <w:p w:rsidR="00DD4474" w:rsidRPr="00DD4474" w:rsidRDefault="00DD4474" w:rsidP="00DD4474">
            <w:pPr>
              <w:rPr>
                <w:color w:val="000000"/>
                <w:sz w:val="18"/>
                <w:szCs w:val="18"/>
              </w:rPr>
            </w:pPr>
          </w:p>
        </w:tc>
        <w:tc>
          <w:tcPr>
            <w:tcW w:w="2253" w:type="dxa"/>
            <w:gridSpan w:val="8"/>
            <w:vMerge/>
            <w:vAlign w:val="center"/>
            <w:hideMark/>
          </w:tcPr>
          <w:p w:rsidR="00DD4474" w:rsidRPr="00DD4474" w:rsidRDefault="00DD4474" w:rsidP="00DD4474">
            <w:pPr>
              <w:rPr>
                <w:color w:val="000000"/>
                <w:sz w:val="18"/>
                <w:szCs w:val="18"/>
              </w:rPr>
            </w:pPr>
          </w:p>
        </w:tc>
        <w:tc>
          <w:tcPr>
            <w:tcW w:w="418" w:type="dxa"/>
            <w:gridSpan w:val="4"/>
            <w:vMerge/>
            <w:vAlign w:val="center"/>
            <w:hideMark/>
          </w:tcPr>
          <w:p w:rsidR="00DD4474" w:rsidRPr="00DD4474" w:rsidRDefault="00DD4474" w:rsidP="00DD4474">
            <w:pPr>
              <w:rPr>
                <w:color w:val="000000"/>
                <w:sz w:val="18"/>
                <w:szCs w:val="18"/>
              </w:rPr>
            </w:pPr>
          </w:p>
        </w:tc>
        <w:tc>
          <w:tcPr>
            <w:tcW w:w="419" w:type="dxa"/>
            <w:gridSpan w:val="4"/>
            <w:vMerge/>
            <w:vAlign w:val="center"/>
            <w:hideMark/>
          </w:tcPr>
          <w:p w:rsidR="00DD4474" w:rsidRPr="00DD4474" w:rsidRDefault="00DD4474" w:rsidP="00DD4474">
            <w:pPr>
              <w:rPr>
                <w:color w:val="000000"/>
                <w:sz w:val="18"/>
                <w:szCs w:val="18"/>
              </w:rPr>
            </w:pPr>
          </w:p>
        </w:tc>
        <w:tc>
          <w:tcPr>
            <w:tcW w:w="419" w:type="dxa"/>
            <w:gridSpan w:val="4"/>
            <w:vMerge/>
            <w:vAlign w:val="center"/>
            <w:hideMark/>
          </w:tcPr>
          <w:p w:rsidR="00DD4474" w:rsidRPr="00DD4474" w:rsidRDefault="00DD4474" w:rsidP="00DD4474">
            <w:pPr>
              <w:rPr>
                <w:color w:val="000000"/>
                <w:sz w:val="18"/>
                <w:szCs w:val="18"/>
              </w:rPr>
            </w:pPr>
          </w:p>
        </w:tc>
        <w:tc>
          <w:tcPr>
            <w:tcW w:w="460" w:type="dxa"/>
            <w:gridSpan w:val="2"/>
            <w:vMerge/>
            <w:vAlign w:val="center"/>
            <w:hideMark/>
          </w:tcPr>
          <w:p w:rsidR="00DD4474" w:rsidRPr="00DD4474" w:rsidRDefault="00DD4474" w:rsidP="00DD4474">
            <w:pPr>
              <w:rPr>
                <w:color w:val="000000"/>
                <w:sz w:val="18"/>
                <w:szCs w:val="18"/>
              </w:rPr>
            </w:pPr>
          </w:p>
        </w:tc>
        <w:tc>
          <w:tcPr>
            <w:tcW w:w="567" w:type="dxa"/>
            <w:gridSpan w:val="2"/>
            <w:vMerge/>
            <w:vAlign w:val="center"/>
            <w:hideMark/>
          </w:tcPr>
          <w:p w:rsidR="00DD4474" w:rsidRPr="00DD4474" w:rsidRDefault="00DD4474" w:rsidP="00DD4474">
            <w:pPr>
              <w:rPr>
                <w:color w:val="000000"/>
                <w:sz w:val="18"/>
                <w:szCs w:val="18"/>
              </w:rPr>
            </w:pPr>
          </w:p>
        </w:tc>
        <w:tc>
          <w:tcPr>
            <w:tcW w:w="851" w:type="dxa"/>
            <w:vMerge/>
            <w:vAlign w:val="center"/>
            <w:hideMark/>
          </w:tcPr>
          <w:p w:rsidR="00DD4474" w:rsidRPr="00DD4474" w:rsidRDefault="00DD4474" w:rsidP="00DD4474">
            <w:pPr>
              <w:rPr>
                <w:color w:val="000000"/>
                <w:sz w:val="18"/>
                <w:szCs w:val="18"/>
              </w:rPr>
            </w:pPr>
          </w:p>
        </w:tc>
        <w:tc>
          <w:tcPr>
            <w:tcW w:w="425" w:type="dxa"/>
            <w:vMerge/>
            <w:vAlign w:val="center"/>
            <w:hideMark/>
          </w:tcPr>
          <w:p w:rsidR="00DD4474" w:rsidRPr="00DD4474" w:rsidRDefault="00DD4474" w:rsidP="00DD4474">
            <w:pPr>
              <w:rPr>
                <w:color w:val="000000"/>
                <w:sz w:val="18"/>
                <w:szCs w:val="18"/>
              </w:rPr>
            </w:pPr>
          </w:p>
        </w:tc>
        <w:tc>
          <w:tcPr>
            <w:tcW w:w="709" w:type="dxa"/>
            <w:shd w:val="clear" w:color="auto" w:fill="auto"/>
            <w:textDirection w:val="btLr"/>
            <w:vAlign w:val="center"/>
            <w:hideMark/>
          </w:tcPr>
          <w:p w:rsidR="004A5D42" w:rsidRDefault="00DD4474" w:rsidP="00DD4474">
            <w:pPr>
              <w:jc w:val="center"/>
              <w:rPr>
                <w:color w:val="000000"/>
                <w:sz w:val="18"/>
                <w:szCs w:val="18"/>
              </w:rPr>
            </w:pPr>
            <w:r w:rsidRPr="00DD4474">
              <w:rPr>
                <w:color w:val="000000"/>
                <w:sz w:val="18"/>
                <w:szCs w:val="18"/>
              </w:rPr>
              <w:t xml:space="preserve">Стоимость ПИР и ПСД </w:t>
            </w:r>
          </w:p>
          <w:p w:rsidR="00DD4474" w:rsidRPr="00DD4474" w:rsidRDefault="00DD4474" w:rsidP="00DD4474">
            <w:pPr>
              <w:jc w:val="center"/>
              <w:rPr>
                <w:color w:val="000000"/>
                <w:sz w:val="18"/>
                <w:szCs w:val="18"/>
              </w:rPr>
            </w:pPr>
            <w:r w:rsidRPr="00DD4474">
              <w:rPr>
                <w:color w:val="000000"/>
                <w:sz w:val="18"/>
                <w:szCs w:val="18"/>
              </w:rPr>
              <w:t>в ценах 2021 года, тыс. руб.</w:t>
            </w:r>
          </w:p>
        </w:tc>
        <w:tc>
          <w:tcPr>
            <w:tcW w:w="850" w:type="dxa"/>
            <w:gridSpan w:val="2"/>
            <w:shd w:val="clear" w:color="auto" w:fill="auto"/>
            <w:textDirection w:val="btLr"/>
            <w:vAlign w:val="center"/>
            <w:hideMark/>
          </w:tcPr>
          <w:p w:rsidR="00DD4474" w:rsidRPr="00DD4474" w:rsidRDefault="00DD4474" w:rsidP="00DD4474">
            <w:pPr>
              <w:jc w:val="center"/>
              <w:rPr>
                <w:color w:val="000000"/>
                <w:sz w:val="18"/>
                <w:szCs w:val="18"/>
              </w:rPr>
            </w:pPr>
            <w:r w:rsidRPr="00DD4474">
              <w:rPr>
                <w:color w:val="000000"/>
                <w:sz w:val="18"/>
                <w:szCs w:val="18"/>
              </w:rPr>
              <w:t>Стоимость оборудования в ценах 2021 года, тыс. руб.</w:t>
            </w:r>
          </w:p>
        </w:tc>
        <w:tc>
          <w:tcPr>
            <w:tcW w:w="851" w:type="dxa"/>
            <w:gridSpan w:val="5"/>
            <w:shd w:val="clear" w:color="auto" w:fill="auto"/>
            <w:textDirection w:val="btLr"/>
            <w:vAlign w:val="center"/>
            <w:hideMark/>
          </w:tcPr>
          <w:p w:rsidR="00DD4474" w:rsidRPr="00DD4474" w:rsidRDefault="00DD4474" w:rsidP="00DD4474">
            <w:pPr>
              <w:jc w:val="center"/>
              <w:rPr>
                <w:color w:val="000000"/>
                <w:sz w:val="18"/>
                <w:szCs w:val="18"/>
              </w:rPr>
            </w:pPr>
            <w:r w:rsidRPr="00DD4474">
              <w:rPr>
                <w:color w:val="000000"/>
                <w:sz w:val="18"/>
                <w:szCs w:val="18"/>
              </w:rPr>
              <w:t>Стоимость СМР в ценах 2021 года, тыс. руб.</w:t>
            </w:r>
          </w:p>
        </w:tc>
        <w:tc>
          <w:tcPr>
            <w:tcW w:w="850" w:type="dxa"/>
            <w:gridSpan w:val="5"/>
            <w:shd w:val="clear" w:color="auto" w:fill="auto"/>
            <w:textDirection w:val="btLr"/>
            <w:vAlign w:val="center"/>
            <w:hideMark/>
          </w:tcPr>
          <w:p w:rsidR="00DD4474" w:rsidRPr="00DD4474" w:rsidRDefault="00DD4474" w:rsidP="00DD4474">
            <w:pPr>
              <w:jc w:val="center"/>
              <w:rPr>
                <w:color w:val="000000"/>
                <w:sz w:val="18"/>
                <w:szCs w:val="18"/>
              </w:rPr>
            </w:pPr>
            <w:r w:rsidRPr="00DD4474">
              <w:rPr>
                <w:color w:val="000000"/>
                <w:sz w:val="18"/>
                <w:szCs w:val="18"/>
              </w:rPr>
              <w:t>ВСЕГО Стоимость в ценах 2021 года, тыс. руб.</w:t>
            </w:r>
          </w:p>
        </w:tc>
        <w:tc>
          <w:tcPr>
            <w:tcW w:w="851" w:type="dxa"/>
            <w:gridSpan w:val="2"/>
            <w:shd w:val="clear" w:color="auto" w:fill="auto"/>
            <w:textDirection w:val="btLr"/>
            <w:vAlign w:val="center"/>
            <w:hideMark/>
          </w:tcPr>
          <w:p w:rsidR="00DD4474" w:rsidRPr="00DD4474" w:rsidRDefault="00DD4474" w:rsidP="00DD4474">
            <w:pPr>
              <w:jc w:val="center"/>
              <w:rPr>
                <w:color w:val="000000"/>
                <w:sz w:val="18"/>
                <w:szCs w:val="18"/>
              </w:rPr>
            </w:pPr>
            <w:r w:rsidRPr="00DD4474">
              <w:rPr>
                <w:color w:val="000000"/>
                <w:sz w:val="18"/>
                <w:szCs w:val="18"/>
              </w:rPr>
              <w:t>ВСЕГО Стоимость в ценах 2021 года, тыс. руб.</w:t>
            </w:r>
          </w:p>
        </w:tc>
        <w:tc>
          <w:tcPr>
            <w:tcW w:w="708" w:type="dxa"/>
            <w:gridSpan w:val="2"/>
            <w:shd w:val="clear" w:color="auto" w:fill="auto"/>
            <w:textDirection w:val="btLr"/>
            <w:vAlign w:val="center"/>
            <w:hideMark/>
          </w:tcPr>
          <w:p w:rsidR="00DD4474" w:rsidRPr="00DD4474" w:rsidRDefault="00DD4474" w:rsidP="00DD4474">
            <w:pPr>
              <w:jc w:val="center"/>
              <w:rPr>
                <w:color w:val="000000"/>
                <w:sz w:val="18"/>
                <w:szCs w:val="18"/>
              </w:rPr>
            </w:pPr>
            <w:r w:rsidRPr="00DD4474">
              <w:rPr>
                <w:color w:val="000000"/>
                <w:sz w:val="18"/>
                <w:szCs w:val="18"/>
              </w:rPr>
              <w:t>Стоимость ПИР и ПСД на дату реализации, тыс. руб.</w:t>
            </w:r>
          </w:p>
        </w:tc>
        <w:tc>
          <w:tcPr>
            <w:tcW w:w="851" w:type="dxa"/>
            <w:gridSpan w:val="3"/>
            <w:shd w:val="clear" w:color="auto" w:fill="auto"/>
            <w:textDirection w:val="btLr"/>
            <w:vAlign w:val="center"/>
            <w:hideMark/>
          </w:tcPr>
          <w:p w:rsidR="00DD4474" w:rsidRPr="00DD4474" w:rsidRDefault="00DD4474" w:rsidP="00DD4474">
            <w:pPr>
              <w:jc w:val="center"/>
              <w:rPr>
                <w:color w:val="000000"/>
                <w:sz w:val="18"/>
                <w:szCs w:val="18"/>
              </w:rPr>
            </w:pPr>
            <w:r w:rsidRPr="00DD4474">
              <w:rPr>
                <w:color w:val="000000"/>
                <w:sz w:val="18"/>
                <w:szCs w:val="18"/>
              </w:rPr>
              <w:t>Стоимость оборудования на дату реализации, тыс. руб.</w:t>
            </w:r>
          </w:p>
        </w:tc>
        <w:tc>
          <w:tcPr>
            <w:tcW w:w="741" w:type="dxa"/>
            <w:gridSpan w:val="2"/>
            <w:shd w:val="clear" w:color="auto" w:fill="auto"/>
            <w:textDirection w:val="btLr"/>
            <w:vAlign w:val="center"/>
            <w:hideMark/>
          </w:tcPr>
          <w:p w:rsidR="00DD4474" w:rsidRPr="00DD4474" w:rsidRDefault="00DD4474" w:rsidP="00DD4474">
            <w:pPr>
              <w:jc w:val="center"/>
              <w:rPr>
                <w:color w:val="000000"/>
                <w:sz w:val="18"/>
                <w:szCs w:val="18"/>
              </w:rPr>
            </w:pPr>
            <w:r w:rsidRPr="00DD4474">
              <w:rPr>
                <w:color w:val="000000"/>
                <w:sz w:val="18"/>
                <w:szCs w:val="18"/>
              </w:rPr>
              <w:t>Стоимость СМР на дату реализации, тыс. руб.</w:t>
            </w:r>
          </w:p>
        </w:tc>
        <w:tc>
          <w:tcPr>
            <w:tcW w:w="818" w:type="dxa"/>
            <w:gridSpan w:val="2"/>
            <w:shd w:val="clear" w:color="auto" w:fill="auto"/>
            <w:textDirection w:val="btLr"/>
            <w:vAlign w:val="center"/>
            <w:hideMark/>
          </w:tcPr>
          <w:p w:rsidR="00DD4474" w:rsidRPr="00DD4474" w:rsidRDefault="00DD4474" w:rsidP="00DD4474">
            <w:pPr>
              <w:jc w:val="center"/>
              <w:rPr>
                <w:color w:val="000000"/>
                <w:sz w:val="18"/>
                <w:szCs w:val="18"/>
              </w:rPr>
            </w:pPr>
            <w:r w:rsidRPr="00DD4474">
              <w:rPr>
                <w:color w:val="000000"/>
                <w:sz w:val="18"/>
                <w:szCs w:val="18"/>
              </w:rPr>
              <w:t>ВСЕГО Стоимость на дату реализации, тыс. руб.</w:t>
            </w:r>
          </w:p>
        </w:tc>
        <w:tc>
          <w:tcPr>
            <w:tcW w:w="1134" w:type="dxa"/>
            <w:gridSpan w:val="2"/>
            <w:shd w:val="clear" w:color="auto" w:fill="auto"/>
            <w:textDirection w:val="btLr"/>
            <w:vAlign w:val="center"/>
            <w:hideMark/>
          </w:tcPr>
          <w:p w:rsidR="00DD4474" w:rsidRPr="00DD4474" w:rsidRDefault="00DD4474" w:rsidP="00DD4474">
            <w:pPr>
              <w:jc w:val="center"/>
              <w:rPr>
                <w:color w:val="000000"/>
                <w:sz w:val="18"/>
                <w:szCs w:val="18"/>
              </w:rPr>
            </w:pPr>
            <w:r w:rsidRPr="00DD4474">
              <w:rPr>
                <w:color w:val="000000"/>
                <w:sz w:val="18"/>
                <w:szCs w:val="18"/>
              </w:rPr>
              <w:t>ВСЕГО Стоимость на дату реализации, тыс. руб.</w:t>
            </w:r>
          </w:p>
        </w:tc>
      </w:tr>
      <w:tr w:rsidR="00DD4474" w:rsidRPr="00DD4474" w:rsidTr="004A5D42">
        <w:trPr>
          <w:trHeight w:val="20"/>
        </w:trPr>
        <w:tc>
          <w:tcPr>
            <w:tcW w:w="15310" w:type="dxa"/>
            <w:gridSpan w:val="54"/>
            <w:shd w:val="clear" w:color="auto" w:fill="auto"/>
            <w:vAlign w:val="center"/>
            <w:hideMark/>
          </w:tcPr>
          <w:p w:rsidR="00DD4474" w:rsidRPr="00DD4474" w:rsidRDefault="00DD4474" w:rsidP="00DD4474">
            <w:pPr>
              <w:jc w:val="center"/>
              <w:rPr>
                <w:b/>
                <w:bCs/>
                <w:color w:val="000000"/>
                <w:sz w:val="18"/>
                <w:szCs w:val="18"/>
              </w:rPr>
            </w:pPr>
            <w:r w:rsidRPr="00DD4474">
              <w:rPr>
                <w:b/>
                <w:bCs/>
                <w:color w:val="000000"/>
                <w:sz w:val="18"/>
                <w:szCs w:val="18"/>
              </w:rPr>
              <w:t>ЕТО №01 (Филиал «Владимирский» ПАО «Т Плюс»)</w:t>
            </w:r>
          </w:p>
        </w:tc>
      </w:tr>
      <w:tr w:rsidR="00DD4474" w:rsidRPr="00DD4474" w:rsidTr="004A5D42">
        <w:trPr>
          <w:trHeight w:val="20"/>
        </w:trPr>
        <w:tc>
          <w:tcPr>
            <w:tcW w:w="15310" w:type="dxa"/>
            <w:gridSpan w:val="54"/>
            <w:shd w:val="clear" w:color="auto" w:fill="auto"/>
            <w:vAlign w:val="center"/>
            <w:hideMark/>
          </w:tcPr>
          <w:p w:rsidR="00DD4474" w:rsidRPr="00DD4474" w:rsidRDefault="00DD4474" w:rsidP="00DD4474">
            <w:pPr>
              <w:jc w:val="center"/>
              <w:rPr>
                <w:b/>
                <w:bCs/>
                <w:color w:val="000000"/>
                <w:sz w:val="18"/>
                <w:szCs w:val="18"/>
              </w:rPr>
            </w:pPr>
            <w:r w:rsidRPr="00DD4474">
              <w:rPr>
                <w:b/>
                <w:bCs/>
                <w:color w:val="000000"/>
                <w:sz w:val="18"/>
                <w:szCs w:val="18"/>
              </w:rPr>
              <w:t>ТСО: Филиал «Владимирский» ПАО «Т Плюс»</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Модернизация магистральной тепловой сети С2 – С3 по пер. Столярный</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180</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0,63</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1100,2</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10216,2</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4400,8</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15717,3</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18860,8</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1159,6</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10767,9</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4638,5</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16566,0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19879,2</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Модернизация магистральной тепловой сети С1 - С2, пер. Столярный</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544</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0,63</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3669,8</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34076,9</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14679,3</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52426,0</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62911,3</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3868,0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35917,1</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15472,0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55257,1</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66308,5</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Модернизация магистральной тепловой сети Е35 - Е36 мкр. Сухово-Дерябихский</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83</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0,82</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0,82</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291,5</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2706,7</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1166,0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4164,1</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4997,0</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307,2</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2852,9</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1228,9</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4389,0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5266,8</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изоляции магистральных сетей г. Иваново на участке от тк В42 до тк В44</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366</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158,8</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1474,8</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635,3</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2268,9</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2722,7</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167,4</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1554,5</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669,6</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2391,5</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2869,8</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изоляции магистральных сетей г. Иваново на участке от тк А50 до тк А51</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120</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92,9</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862,3</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371,4</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1326,6</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1591,9</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97,9</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908,9</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391,5</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1398,2</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1677,9</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Модернизация магистральной тепловой сети Д64-Д67 ул. Ташкентская</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836</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0,63</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0,63</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4586,2</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42586,0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18344,7</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65516,9</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78620,3</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4833,8</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44885,6</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19335,4</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69054,8</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82865,8</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lastRenderedPageBreak/>
              <w:t>ИвТЭЦ-3</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Модернизация магистральной тепловой сети Д41 –Д43, ул. Панина</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814</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0,63</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4850,3</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45038,9</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19401,4</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69290,5</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83148,7</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5112,3</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47471,0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20449,0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73032,2</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87638,7</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Модернизация магистральной тепловой сети Е26-Е29 мкр. Сух- Дерябихский</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524</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0,72</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3028,7</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28123,7</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12114,8</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43267,3</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51920,7</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3192,3</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29642,4</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12769,0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45603,7</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54724,5</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Модернизация магистральной тепловой сети Д20 - Д21, Кохомское шоссе</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324</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0,92</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1,02</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2386,3</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22158,3</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9545,1</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34089,7</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40907,6</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2515,1</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23354,8</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10060,5</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35930,5</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43116,6</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Модернизация магистральной тепловой сети В21 – В22, ул. Станко</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148</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0,63</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0,63</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1076,2</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9993,1</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4304,7</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15374,0</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18448,9</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1134,3</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10532,8</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4537,2</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16204,2</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19445,1</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 xml:space="preserve">Модернизация магистральной тепловой сети Д14-Д14.02 мкр.Сух.-Деряб мкр. </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274</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0,426</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939,0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8719,4</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3756,1</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13414,5</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16097,4</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989,7</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9190,3</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3958,9</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14138,9</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16966,7</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Модернизация магистральной тепловой сети С4/1-С6 ул. Народная</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450</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1704,8</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15830,1</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6819,1</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24354,0</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29224,8</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1796,8</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16684,9</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7187,3</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25669,1</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30802,9</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Модернизация магистральной тепловой сети В19 – В20, ул. Московская</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124</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0,82</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0,82</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1017,8</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9451,1</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4071,2</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14540,1</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17448,2</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1072,8</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9961,4</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4291,1</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15325,3</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18390,4</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lastRenderedPageBreak/>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Модернизация магистральной тепловой сети В57-В58/1 ул. Жиделева</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302</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0,426</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880,6</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8176,7</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3522,3</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12579,6</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15095,5</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928,1</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8618,3</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3712,5</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13258,9</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15910,7</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Модернизация магистральной тепловой сети Д22 - Д23, Кохомское шоссе</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238</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0,92</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1,02</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1750,6</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16255,8</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7002,5</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25008,9</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30010,7</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1845,2</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17133,6</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7380,6</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26359,4</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31631,2</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ПИР. Модернизация магистральной тепловой сети Д30-Д31 ул. Куконковых</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242</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0,63</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0,63</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474,4</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474,4</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569,3</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500,0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500,0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600,0</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ПИР. Модернизация магистральной тепловой сети В4-В3 ул. Стрелковая</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170</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0,72</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0,72</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474,4</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474,4</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569,3</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500,0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500,0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600,0</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ПИР. Модернизация магистральной тепловой сети В37-В38 ул. Вольная</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116</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0,63</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0,63</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474,4</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474,4</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569,3</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500,0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500,0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600,0</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ПИР. Модернизация магистральной тепловой сети В58/1-В62  ул. Дзержинского</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800</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0,426</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474,4</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474,4</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569,3</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500,0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500,0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600,0</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ПИР. Модернизация магистральной тепловой сети А4-А6 ул. 10-го Августа</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338</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0,63</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0,63</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474,4</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474,4</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569,3</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500,0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500,0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600,0</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 xml:space="preserve">ПИР. Модернизация </w:t>
            </w:r>
            <w:r w:rsidRPr="00DD4474">
              <w:rPr>
                <w:color w:val="000000"/>
                <w:sz w:val="18"/>
                <w:szCs w:val="18"/>
              </w:rPr>
              <w:lastRenderedPageBreak/>
              <w:t>магистральной тепловой сети В78-В38 ул. Кузнецова-Вольная</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lastRenderedPageBreak/>
              <w:t>156</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474,4</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474,4</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569,3</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500,0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500,0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600,0</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lastRenderedPageBreak/>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ПИР. Модернизация магистральной тепловой сети В55-В57 ул. Жиделева</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404</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0,426</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0,426</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474,4</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474,4</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569,3</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500,0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500,0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600,0</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ПИР. Модернизация магистральной тепловой сети В17-В18 ул. Владимирская</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318</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0,82</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0,82</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474,4</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474,4</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569,3</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500,0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500,0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600,0</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ПИР. Модернизация магистральной тепловой сети А13-А83 ул. Советская</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146</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0,325</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0,325</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474,4</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474,4</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569,3</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500,0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500,0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600,0</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ПИР. Модернизация магистральной тепловой сети А83-А84 ул. Советская</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140</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0,325</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0,325</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474,4</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474,4</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569,3</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500,0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500,0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600,0</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ПИР. Модернизация магистральной тепловой сети Д62-Д62/2 ул. Станкостроителей</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130</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0,63</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0,63</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474,4</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474,4</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569,3</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500,0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500,0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600,0</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ПИР. Модернизация магистральной тепловой сети Д53-Д54 пр. Строителей</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262</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474,4</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474,4</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569,3</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500,0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500,0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600,0</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 xml:space="preserve">ПИР. Модернизация </w:t>
            </w:r>
            <w:r w:rsidRPr="00DD4474">
              <w:rPr>
                <w:color w:val="000000"/>
                <w:sz w:val="18"/>
                <w:szCs w:val="18"/>
              </w:rPr>
              <w:lastRenderedPageBreak/>
              <w:t>магистральной тепловой сети А6-А8 ул. 10-го Августа</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lastRenderedPageBreak/>
              <w:t>608</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0,63</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0,63</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474,4</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474,4</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569,3</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500,0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500,0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600,0</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lastRenderedPageBreak/>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ПИР. Модернизация магистральной тепловой сети А84-А85 ул. Советская</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204</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0,325</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0,325</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474,4</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474,4</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569,3</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500,0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500,0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600,0</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Модернизация магистральной тепловой сети Д14.02-Д14.04 мкр.Сух- Деряб мкр.</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300</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0,426</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1656,0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15377,4</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6624,1</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23657,6</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28389,1</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1834,5</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17034,4</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7337,9</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26206,8</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31448,1</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Модернизация магистральной тепловой сети В37-В38 ул. Вольная</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116</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0,63</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0,63</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6631,9</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3571,0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10202,9</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12243,5</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7346,5</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3955,8</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11302,3</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13562,8</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Модернизация магистральной тепловой сети Д14.04-Д14.06 мкр.Сух-Деряб.</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344</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0,426</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1383,5</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12847,1</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5534,1</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19764,8</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23717,8</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1532,6</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14231,5</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6130,5</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21894,5</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26273,5</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Модернизация магистральной тепловой сети Д30-Д31 ул. Куконковых</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242</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0,63</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0,63</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12603,0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6786,2</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19389,3</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23267,1</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13961,1</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7517,5</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21478,5</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25774,3</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Модернизация магистральной тепловой сети В4-В3 ул. Стрелковая</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170</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0,72</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0,72</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10017,6</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5394,1</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15411,7</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18494,0</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11097,0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5975,3</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17072,4</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20486,8</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 xml:space="preserve">Модернизация магистральной тепловой </w:t>
            </w:r>
            <w:r w:rsidRPr="00DD4474">
              <w:rPr>
                <w:color w:val="000000"/>
                <w:sz w:val="18"/>
                <w:szCs w:val="18"/>
              </w:rPr>
              <w:lastRenderedPageBreak/>
              <w:t>сети В58/1-В62  ул. Дзержинского</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lastRenderedPageBreak/>
              <w:t>800</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0,426</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37404,8</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20141,0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57545,8</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69054,9</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41435,3</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22311,3</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63746,6</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76495,9</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lastRenderedPageBreak/>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Модернизация магистральной тепловой сети А4-А6 ул. 10-го Августа</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338</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0,63</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0,63</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18842,1</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10145,7</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28987,8</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34785,4</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20872,4</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11239,0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32111,4</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38533,7</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Модернизация магистральной тепловой сети В78-В38 ул. Кузнецова-Вольная</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156</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8758,8</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4716,3</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13475,1</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16170,1</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9702,6</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5224,5</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14927,1</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17912,5</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Модернизация магистральной тепловой сети В17-В18 ул. Владимирская</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318</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0,82</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0,82</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18452,4</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9935,9</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28388,3</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34066,0</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20440,7</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11006,6</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31447,3</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37736,7</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Модернизация магистральной тепловой сети А13-А83 ул. Советская</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146</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0,325</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0,325</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5990,1</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3225,4</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9215,5</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11058,6</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6635,5</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3573,0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10208,5</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12250,2</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Модернизация магистральной тепловой сети А83-А84 ул. Советская</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140</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0,325</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0,325</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5734,1</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3087,6</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8821,7</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10586,0</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6352,0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3420,3</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9772,2</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11726,7</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Модернизация магистральной тепловой сети Д62-Д62/2 ул. Станкостроителей</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130</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0,63</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0,63</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9097,2</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4898,5</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13995,7</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16794,8</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10077,4</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5426,3</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15503,8</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18604,5</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 xml:space="preserve">Модернизация магистральной тепловой </w:t>
            </w:r>
            <w:r w:rsidRPr="00DD4474">
              <w:rPr>
                <w:color w:val="000000"/>
                <w:sz w:val="18"/>
                <w:szCs w:val="18"/>
              </w:rPr>
              <w:lastRenderedPageBreak/>
              <w:t>сети Д53-Д54 пр. Строителей</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lastRenderedPageBreak/>
              <w:t>262</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18070,3</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9730,1</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27800,4</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33360,5</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20017,4</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10778,6</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30796,0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36955,2</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lastRenderedPageBreak/>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Модернизация магистральной тепловой сети А6-А8 ул. 10-го Августа</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608</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0,63</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0,63</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30388,8</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16363,2</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46752,0</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56102,4</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33663,3</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18126,4</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51789,7</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62147,7</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Модернизация магистральной тепловой сети В82-В83  ул. Кузнецова-Менделеева</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126</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0,325</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0,325</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549,2</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5100,1</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2197,0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7846,3</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9415,5</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608,4</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5649,6</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2433,7</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8691,7</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10430,1</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Модернизация магистральной тепловой сети А84-А85 ул. Советская</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204</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0,325</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0,325</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8324,3</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4482,3</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12806,6</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15367,9</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9221,3</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4965,3</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14186,5</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17023,9</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ПИР. Модернизация магистральной тепловой сети В55-В57 ул. Жиделева</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404</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0,426</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0,426</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491,9</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491,9</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590,3</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544,9</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544,9</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653,9</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ПИР.Модернизация магистральной тепловой сети В62-В64  ул. Дзержинского</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286</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491,9</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491,9</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590,3</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544,9</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544,9</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653,9</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ПИР.Модернизация магистральной тепловой сети В28-А102 ул. Театральная</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298</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0,325</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0,325</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491,9</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491,9</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590,3</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544,9</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544,9</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653,9</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 xml:space="preserve">ПИР.Модернизация магистральной тепловой </w:t>
            </w:r>
            <w:r w:rsidRPr="00DD4474">
              <w:rPr>
                <w:color w:val="000000"/>
                <w:sz w:val="18"/>
                <w:szCs w:val="18"/>
              </w:rPr>
              <w:lastRenderedPageBreak/>
              <w:t>сети С8-С9 ул. Колотилова</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lastRenderedPageBreak/>
              <w:t>112</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491,9</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491,9</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590,3</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544,9</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544,9</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653,9</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lastRenderedPageBreak/>
              <w:t>ИвТЭЦ-3</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ПИР.Модернизация магистральной тепловой сети Е46-Е47 ул. Куконковых</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412</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0,63</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0,63</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491,9</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491,9</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590,3</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544,9</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544,9</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653,9</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ПИР.Модернизация магистральной тепловой сети В2-В3 ул. Стрелковая</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228</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0,72</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0,72</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491,9</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491,9</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590,3</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544,9</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544,9</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653,9</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 xml:space="preserve">ПИР.Модернизация магистральной тепловой сети С9-С10  ул. 3-го Интернационала                        </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224</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491,9</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491,9</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590,3</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544,9</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544,9</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653,9</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ПИР.Модернизация магистральной тепловой сети В89-В88 ул. Герцена-Менделеева</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620</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0,325</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0,325</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491,9</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491,9</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590,3</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544,9</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544,9</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653,9</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 xml:space="preserve">ПИР.Модернизация магистральной тепловой сети Д68-В137 ул. Ташкентская                             </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526</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0,63</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0,63</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491,9</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491,9</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590,3</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544,9</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544,9</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653,9</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 xml:space="preserve">ПИР.Модернизация магистральной тепловой сети В124.05-В124.13 ул. Володарского                                                                    </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310</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0,426</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0,426</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491,9</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491,9</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590,3</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544,9</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544,9</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653,9</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 xml:space="preserve">ПИР.Модернизация магистральной тепловой </w:t>
            </w:r>
            <w:r w:rsidRPr="00DD4474">
              <w:rPr>
                <w:color w:val="000000"/>
                <w:sz w:val="18"/>
                <w:szCs w:val="18"/>
              </w:rPr>
              <w:lastRenderedPageBreak/>
              <w:t xml:space="preserve">сети В137-В135 ул. Ташкентская                             </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lastRenderedPageBreak/>
              <w:t>436</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0,63</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0,63</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491,9</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491,9</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590,3</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544,9</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544,9</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653,9</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lastRenderedPageBreak/>
              <w:t>ИвТЭЦ-3</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ПИР.Модернизация магистральной тепловой сети Д47-Д48 ул. пр. Строителей</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200</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491,9</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491,9</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590,3</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544,9</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544,9</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653,9</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ПИР.Модернизация магистральной тепловой сети Д49-Д50 пр. Строителей</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376</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491,9</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491,9</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590,3</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544,9</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544,9</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653,9</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ПИР.Модернизация магистральной тепловой сети от A-91 до A-95 ул. Советская</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173</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0,108</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0,108</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491,9</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491,9</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590,3</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544,9</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544,9</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653,9</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ПИР.Модернизация магистральной тепловой сети Д62-Д64 ул. Ташкентская</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658</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0,63</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0,63</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491,9</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491,9</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590,3</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544,9</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544,9</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653,9</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Модернизация магистральной тепловой сети В55-В57 ул. Жиделева</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404</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0,426</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0,426</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11142,3</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5999,7</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17142,0</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20570,4</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12947,8</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6971,9</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19919,6</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23903,6</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Модернизация магистральной тепловой сети Д15-Д16 мкр. Сух- Дерябихский</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210</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0,92</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1,02</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1298,3</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12055,4</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5193,1</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18546,8</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22256,2</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1508,6</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14008,8</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6034,6</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21552,0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25862,4</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 xml:space="preserve">Модернизация магистральной тепловой </w:t>
            </w:r>
            <w:r w:rsidRPr="00DD4474">
              <w:rPr>
                <w:color w:val="000000"/>
                <w:sz w:val="18"/>
                <w:szCs w:val="18"/>
              </w:rPr>
              <w:lastRenderedPageBreak/>
              <w:t>сети В62-В64  ул. Дзержинского</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lastRenderedPageBreak/>
              <w:t>286</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14372,5</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7739,0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22111,5</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26533,8</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16701,3</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8993,0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25694,3</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30833,2</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lastRenderedPageBreak/>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Модернизация магистральной тепловой сети В28-А102 ул. Театральная</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298</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0,325</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0,325</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11782,6</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6344,5</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18127,0</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21752,4</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13691,8</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7372,5</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21064,2</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25277,1</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Модернизация магистральной тепловой сети С8-С9 ул. Колотилова</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112</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7083,2</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3814,0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10897,3</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13076,7</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8231,0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4432,1</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12663,0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15195,6</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Модернизация магистральной тепловой сети Е46-Е47 ул. Куконковых</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412</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0,63</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0,63</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20847,4</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11225,5</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32072,9</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38487,5</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24225,4</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13044,4</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37269,8</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44723,8</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Модернизация магистральной тепловой сети В2-В3 ул. Стрелковая</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228</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0,72</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0,72</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25466,1</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13712,5</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39178,7</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47014,4</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29592,5</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15934,4</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45527,0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54632,4</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 xml:space="preserve">Модернизация магистральной тепловой сети С9-С10  ул. 3-го Интернационала                        </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224</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12931,1</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6962,9</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19893,9</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23872,7</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15026,3</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8091,1</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23117,4</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27740,9</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Модернизация магистральной тепловой сети В89-В88 ул. Герцена-Менделеева</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620</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0,325</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0,325</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21729,0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11700,3</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33429,3</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40115,2</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25249,9</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13596,1</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38846,0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46615,2</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 xml:space="preserve">Модернизация магистральной тепловой </w:t>
            </w:r>
            <w:r w:rsidRPr="00DD4474">
              <w:rPr>
                <w:color w:val="000000"/>
                <w:sz w:val="18"/>
                <w:szCs w:val="18"/>
              </w:rPr>
              <w:lastRenderedPageBreak/>
              <w:t xml:space="preserve">сети Д68-В137 ул. Ташкентская                             </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lastRenderedPageBreak/>
              <w:t>526</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0,63</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0,63</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25576,0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13771,7</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39347,7</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47217,2</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29720,2</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16003,2</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45723,4</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54868,0</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lastRenderedPageBreak/>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 xml:space="preserve">Модернизация магистральной тепловой сети В124.05-В124.13 ул. Володарского                                                                    </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310</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0,426</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0,426</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14119,1</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7602,6</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21721,7</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26066,0</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16406,9</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8834,5</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25241,4</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30289,6</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 xml:space="preserve">Модернизация магистральной тепловой сети В137-В135 ул. Ташкентская                             </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436</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0,63</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0,63</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21873,8</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11778,2</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33652,1</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40382,5</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25418,1</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13686,7</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39104,8</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46925,8</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Модернизация магистральной тепловой сети Д47-Д48 ул. пр. Строителей</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200</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8755,6</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4714,6</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13470,2</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16164,2</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10174,3</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5478,5</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15652,8</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18783,3</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Модернизация магистральной тепловой сети Д49-Д50 пр. Строителей</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376</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14191,3</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7641,5</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21832,8</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26199,3</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16490,8</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8879,6</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25370,4</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30444,5</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Модернизация магистральной тепловой сети от A-91 до A-95 ул. Советская</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173</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0,108</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0,108</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4062,1</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2187,3</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6249,3</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7499,2</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4720,3</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2541,7</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7261,9</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8714,3</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Модернизация магистральной тепловой сети Д62-Д64 ул. Ташкентская</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658</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0,63</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0,63</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22467,8</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12098,0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34565,8</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41479,0</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26108,3</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14058,3</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40166,7</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48200,0</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 xml:space="preserve">ПИР. Модернизация магистральной тепловой </w:t>
            </w:r>
            <w:r w:rsidRPr="00DD4474">
              <w:rPr>
                <w:color w:val="000000"/>
                <w:sz w:val="18"/>
                <w:szCs w:val="18"/>
              </w:rPr>
              <w:lastRenderedPageBreak/>
              <w:t>сети Е29-Е30 Кохомское шоссе</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lastRenderedPageBreak/>
              <w:t>298</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0,72</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473,3</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473,3</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568,0</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550,0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550,0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660,0</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lastRenderedPageBreak/>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ПИР. Модернизация магистральной тепловой сети С10-С11 ул. 3-го Интернационала</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474</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473,3</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473,3</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568,0</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550,0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550,0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660,0</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 xml:space="preserve">ПИР. Модернизация магистральной тепловой сети В17-В15/1 ул. Владимирская </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368</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0,72</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0,72</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473,3</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473,3</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568,0</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550,0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550,0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660,0</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ПИР. Модернизация магистральной тепловой сети Д72-Д74 ул. Любимова</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410</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0,63</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0,63</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473,3</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473,3</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568,0</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550,0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550,0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660,0</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ПИР. Модернизация магистральной тепловой сети В41-В42 ул. Вольная</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152</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473,3</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473,3</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568,0</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550,0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550,0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660,0</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ПИР. Модернизация магистральной тепловой сети В66-В68 ул. Войкова</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340</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0,325</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0,325</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473,3</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473,3</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568,0</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550,0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550,0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660,0</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ПИР. Модернизация магистральной тепловой сети Д24-Д26 ул. Куконковых</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320</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0,92</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1,02</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473,3</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473,3</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568,0</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550,0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550,0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660,0</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ПИР. Модернизация магистральной тепловой сети C-17 до C-17.02 пр. Шереметевский</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230</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0,159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0,159</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473,3</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473,3</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568,0</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550,0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550,0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660,0</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lastRenderedPageBreak/>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ПИР. Модернизация магистральной тепловой сети В120-В121 Ду 500, ул. Московская</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288</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473,3</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473,3</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568,0</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550,0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550,0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660,0</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ПИР. Модернизация магистральной тепловой сети В65-В66 ул. Войкова</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434</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0,426</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0,426</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473,3</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473,3</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568,0</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550,0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550,0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660,0</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ПИР. Модернизация магистральной тепловой сети В135/1-В134 ул. Ташкентская</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260</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0,63</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0,63</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473,3</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473,3</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568,0</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550,0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550,0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660,0</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ПИР. Модернизация магистральной тепловой сети Д54-Д55 пр. Строителей</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61</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473,3</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473,3</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568,0</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550,0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550,0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660,0</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ПИР. Модернизация магистральной тепловой сети Д55-Д56 пр. Строителей</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144</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473,3</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473,3</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568,0</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550,0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550,0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660,0</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Модернизация магистральной тепловой сети С4-С4/1 пер. Столярный</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298</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2025</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2025</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1528,4</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14192,3</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6113,6</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21834,3</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26201,2</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1859,5</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17267,1</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7438,1</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26564,7</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31877,7</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Модернизация магистральной тепловой сети Е29-Е30 Кохомское шоссе</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298</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2025</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2025</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0,72</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15995,6</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8613,0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24608,7</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29530,4</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19461,1</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10479,0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29940,1</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35928,1</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 xml:space="preserve">Модернизация </w:t>
            </w:r>
            <w:r w:rsidRPr="00DD4474">
              <w:rPr>
                <w:color w:val="000000"/>
                <w:sz w:val="18"/>
                <w:szCs w:val="18"/>
              </w:rPr>
              <w:lastRenderedPageBreak/>
              <w:t>магистральной тепловой сети С10-С11 ул. 3-го Интернационала</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lastRenderedPageBreak/>
              <w:t>474</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2025</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2025</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26562,2</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14302,7</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40864,9</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49037,9</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32316,9</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17401,4</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49718,3</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59661,9</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lastRenderedPageBreak/>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 xml:space="preserve">Модернизация магистральной тепловой сети В17-В15/1 ул. Владимирская </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368</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2025</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2025</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0,72</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0,72</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18886,3</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10169,5</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29055,8</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34867,0</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22978,0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12372,8</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35350,7</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42420,9</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Модернизация магистральной тепловой сети Д72-Д74 ул. Любимова</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410</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2025</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2025</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0,63</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0,63</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19584,6</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10545,6</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30130,2</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36156,2</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23827,6</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12830,2</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36657,8</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43989,4</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Модернизация магистральной тепловой сети В41-В42 ул. Вольная</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152</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2025</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2025</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7806,8</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4203,7</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12010,5</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14412,6</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9498,1</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5114,4</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14612,5</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17535,0</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Модернизация магистральной тепловой сети В66-В68 ул. Войкова</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340</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2025</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2025</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0,325</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0,325</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13219,6</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7118,2</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20337,8</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24405,4</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16083,6</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8660,4</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24744,0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29692,8</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Модернизация магистральной тепловой сети Д24-Д26 ул. Куконковых</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320</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2025</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2025</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0,92</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1,02</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15181,5</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8174,6</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23356,1</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28027,3</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18470,5</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9945,7</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28416,2</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34099,4</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Модернизация магистральной тепловой сети C-17 до C-17.02 пр. Шереметевский</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230</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2025</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2025</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0,159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0,159</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5102,3</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2747,4</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7849,7</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9419,7</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6207,7</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3342,6</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9550,4</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11460,5</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 xml:space="preserve">Модернизация магистральной тепловой сети В120-В121 Ду 500, </w:t>
            </w:r>
            <w:r w:rsidRPr="00DD4474">
              <w:rPr>
                <w:color w:val="000000"/>
                <w:sz w:val="18"/>
                <w:szCs w:val="18"/>
              </w:rPr>
              <w:lastRenderedPageBreak/>
              <w:t>ул. Московская</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lastRenderedPageBreak/>
              <w:t>288</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2025</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2025</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14824,5</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7982,4</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22806,9</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27368,3</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18036,2</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9711,8</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27748,0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33297,6</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lastRenderedPageBreak/>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Модернизация магистральной тепловой сети В65-В66 ул. Войкова</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434</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2025</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2025</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0,426</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0,426</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17565,8</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9458,5</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27024,3</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32429,2</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21371,4</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11507,7</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32879,1</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39454,9</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Модернизация магистральной тепловой сети В135/1-В134 ул. Ташкентская</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260</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2025</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2025</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0,63</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0,63</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12102,6</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6516,8</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18619,3</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22343,2</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14724,6</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7928,6</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22653,2</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27183,8</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Модернизация магистральной тепловой сети Д54-Д55 пр. Строителей</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61</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2025</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2025</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6341,8</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3414,8</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9756,6</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11708,0</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7715,8</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4154,6</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11870,4</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14244,5</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Модернизация магистральной тепловой сети Д55-Д56 пр. Строителей</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144</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2025</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2025</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12500,9</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6731,2</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19232,1</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23078,5</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15209,2</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8189,5</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23398,7</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28078,4</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 xml:space="preserve">ПИР. Модернизация магистральной тепловой сети В64-В65 ул. Войкова                                 </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242</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2025</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2025</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0,426</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0,426</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472,6</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472,6</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567,1</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575,0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575,0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690,0</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ПИР.Модернизация магистральной тепловой сети Д74-Д75 ул. Любимова</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236</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2025</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2025</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0,63</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0,63</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472,6</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472,6</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567,1</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575,0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575,0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690,0</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ПИР.Модернизация магистральной тепловой сети В34-В35 ул. Мархлевского</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198</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2025</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2025</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0,63</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0,63</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472,6</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472,6</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567,1</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575,0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575,0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690,0</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 xml:space="preserve">ПИР.Модернизация </w:t>
            </w:r>
            <w:r w:rsidRPr="00DD4474">
              <w:rPr>
                <w:color w:val="000000"/>
                <w:sz w:val="18"/>
                <w:szCs w:val="18"/>
              </w:rPr>
              <w:lastRenderedPageBreak/>
              <w:t>магистральной тепловой сети Д19.2-Д20 Кохомское шоссе</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lastRenderedPageBreak/>
              <w:t>236</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2025</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2025</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1,02</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1,02</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472,6</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472,6</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567,1</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575,0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575,0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690,0</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lastRenderedPageBreak/>
              <w:t>ИвТЭЦ-3</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ПИР.Модернизация магистральной тепловой сети Е16-Е17 г.Кохма ул. Владимирская</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120</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2025</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2025</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0,72</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472,6</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472,6</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567,1</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575,0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575,0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690,0</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ПИР.Модернизация магистральной тепловой сети В22-В24 ул. Варенцовой</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386</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2025</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2025</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0,72</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0,72</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472,6</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472,6</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567,1</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575,0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575,0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690,0</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ПИР.Модернизация магистральной тепловой сети Д56-Д58 пр. строителей</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480</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2025</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2025</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472,6</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472,6</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567,1</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575,0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575,0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690,0</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ПИР.Модернизация магистральной тепловой сети Д29-Д30 ул. Куконковых</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500</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2025</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2025</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0,63</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0,63</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472,6</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472,6</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567,1</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575,0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575,0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690,0</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 xml:space="preserve">ПИР.Модернизация магистральной тепловой сети ПНС4-Д153 ул. Куконковых                             </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716</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2025</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2025</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0,63</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0,63</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472,6</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472,6</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567,1</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575,0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575,0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690,0</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ПИР.Модернизация магистральной тепловой сети Д52-Д53 пр. Строителей</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300</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2025</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2025</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472,6</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472,6</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567,1</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575,0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575,0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690,0</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 xml:space="preserve">ПИР.Модернизация </w:t>
            </w:r>
            <w:r w:rsidRPr="00DD4474">
              <w:rPr>
                <w:color w:val="000000"/>
                <w:sz w:val="18"/>
                <w:szCs w:val="18"/>
              </w:rPr>
              <w:lastRenderedPageBreak/>
              <w:t>магистральной тепловой сети А59-А61 ул. Гнедина</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lastRenderedPageBreak/>
              <w:t>484</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2025</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2025</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472,6</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472,6</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567,1</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575,0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575,0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690,0</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lastRenderedPageBreak/>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ПИР.Модернизация магистральной тепловой сети В1-В2 ул. Стрелковая</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216</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2025</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2025</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0,72</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0,72</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472,6</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472,6</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567,1</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575,0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575,0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690,0</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 xml:space="preserve">Модернизация магистральной тепловой сети В64-В65 ул. Войкова                                 </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242</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2026</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2026</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0,426</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0,426</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8872,5</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4777,5</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13649,9</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16379,9</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11258,8</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6062,5</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17321,3</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20785,5</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Модернизация магистральной тепловой сети Д74-Д75 ул. Любимова</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236</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2026</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2026</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0,63</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0,63</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10621,1</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5719,1</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16340,2</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19608,2</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13477,8</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7257,3</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20735,1</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24882,1</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Модернизация магистральной тепловой сети В34-В35 ул. Мархлевского</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198</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2026</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2026</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0,63</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0,63</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9528,3</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5130,6</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14659,0</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17590,7</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12091,1</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6510,6</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18601,7</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22322,1</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Модернизация магистральной тепловой сети Д19.2-Д20 Кохомское шоссе</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236</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2026</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2026</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1,02</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1,02</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12311,2</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6629,1</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18940,2</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22728,3</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15622,4</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8412,1</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24034,5</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28841,4</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Модернизация магистральной тепловой сети Е16-Е17 г.Кохма ул. Владимирская</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120</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2026</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2026</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0,72</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10875,3</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5855,9</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16731,2</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20077,5</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13800,4</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7431,0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21231,4</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25477,6</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 xml:space="preserve">Модернизация магистральной тепловой сети В22-В24 ул. </w:t>
            </w:r>
            <w:r w:rsidRPr="00DD4474">
              <w:rPr>
                <w:color w:val="000000"/>
                <w:sz w:val="18"/>
                <w:szCs w:val="18"/>
              </w:rPr>
              <w:lastRenderedPageBreak/>
              <w:t>Варенцовой</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lastRenderedPageBreak/>
              <w:t>386</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2026</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2026</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0,72</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0,72</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19713,1</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10614,8</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30327,9</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36393,5</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25015,3</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13469,8</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38485,0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46182,0</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lastRenderedPageBreak/>
              <w:t>ИвТЭЦ-3</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Модернизация магистральной тепловой сети Д56-Д58 пр. строителей</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480</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2026</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2026</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22045,0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11870,4</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33915,4</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40698,4</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27974,3</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15063,1</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43037,4</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51644,9</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Модернизация магистральной тепловой сети Д29-Д30 ул. Куконковых</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500</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2026</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2026</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0,63</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0,63</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24106,0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12980,2</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37086,2</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44503,5</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30589,7</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16471,4</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47061,1</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56473,4</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 xml:space="preserve">Модернизация магистральной тепловой сети ПНС4-Д153 ул. Куконковых                             </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716</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2026</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2026</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0,63</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0,63</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36836,5</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19835,1</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56671,6</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68005,9</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46744,3</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25170,0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71914,3</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86297,1</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Модернизация магистральной тепловой сети Д52-Д53 пр. Строителей</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300</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2026</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2026</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12811,1</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6898,3</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19709,4</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23651,2</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16256,8</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8753,7</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25010,5</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30012,6</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Модернизация магистральной тепловой сети А59-А61 ул. Гнедина</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484</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2026</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2026</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21812,5</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11745,2</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33557,7</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40269,2</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27679,3</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14904,2</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42583,5</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51100,3</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Модернизация магистральной тепловой сети В1-В2 ул. Стрелковая</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216</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2026</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2026</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0,72</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0,72</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5452,1</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2935,7</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8387,8</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10065,4</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6918,5</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3725,4</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10643,9</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12772,6</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ПИР. Модернизация магистральной тепловой сети C-50.16 до C-50.20 ул. 10 Проезд</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255</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2026</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2026</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0,219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0,219</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394,0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394,0</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472,8</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500,0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500,0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600,0</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lastRenderedPageBreak/>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ПИР. Модернизация магистральной тепловой сети А22-А22/1 пер. Подгорный</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54</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2026</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2026</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394,0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394,0</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472,8</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500,0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500,0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600,0</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ПИР. Модернизация магистральной тепловой сети Е30-Д19, Кохомское шоссе</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104</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2026</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2026</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0,72</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394,0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394,0</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472,8</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500,0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500,0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600,0</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Модернизация магистральной тепловой сети C-50.16 до C-50.20 ул. 10 Проезд</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255</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2027</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2027</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0,219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0,219</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6920,1</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3726,2</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10646,3</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12775,6</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9150,2</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4927,0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14077,2</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16892,7</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Модернизация магистральной тепловой сети А22-А22/1 пер. Подгорный</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54</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2027</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2027</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2664,0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1434,5</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4098,5</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4918,1</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3522,5</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1896,7</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5419,2</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6503,1</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Модернизация магистральной тепловой сети Е30-Д19, Кохомское шоссе</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104</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2027</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2027</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0,72</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4590,8</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2472,0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7062,8</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8475,3</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6070,3</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3268,6</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9338,8</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11206,6</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ПИР. Модернизация магистральной тепловой сети ПНС-7 до D-24 Кохомское шоссе</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114</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2027</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2027</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0,92</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1,02</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453,8</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453,8</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544,5</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600,0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600,0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720,0</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ПИР.Модернизация магистральной тепловой сети от A-3 до A-3.06 ул. Лакина</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483</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2027</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2027</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0,219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0,219</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453,8</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453,8</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544,5</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600,0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600,0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720,0</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lastRenderedPageBreak/>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ПИР.Модернизация магистральной тепловой сети A-3.06 до A-3.10 ул. Лакина</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407</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2027</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2027</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0,219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0,219</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453,8</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453,8</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544,5</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600,0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600,0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720,0</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Модернизация магистральной тепловой сети ПНС-7 до D-24 Кохомское шоссе</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114</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2028</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2028</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0,92</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1,02</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8786,5</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4731,2</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13517,7</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16221,2</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12094,4</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6512,4</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18606,7</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22328,1</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Модернизация магистральной тепловой сети от A-3 до A-3.06 ул. Лакина</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483</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2028</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2028</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0,219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0,219</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5285,8</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2846,2</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8132,0</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9758,4</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7275,8</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3917,7</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11193,5</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13432,2</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Модернизация магистральной тепловой сети A-3.06 до A-3.10 ул. Лакина</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407</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2028</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2028</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0,219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0,219</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17472,1</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9408,1</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26880,2</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32256,2</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24049,9</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12950,0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36999,9</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44399,9</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ПИР. Модернизация магистральной тепловой A-26 до A-27 ул. Калинина</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178</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2028</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2028</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363,2</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363,2</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435,9</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500,0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500,0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600,0</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ПИР. Модернизация магистральной тепловой сети A-25.22 до A-25.10 ул. Батурина</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79</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2028</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2028</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0,325</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0,325</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363,2</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363,2</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435,9</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500,0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500,0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600,0</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ПИР. Модернизация магистральной тепловой B-134 до B-133 ул. Ташкентская</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367</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2028</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2028</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363,2</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363,2</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435,9</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500,0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500,0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600,0</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lastRenderedPageBreak/>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Модернизация магистральной тепловой A-26 до A-27 ул. Калинина</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178</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2029</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2029</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7247,1</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3902,3</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11149,4</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13379,2</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10374,4</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5586,2</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15960,7</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19152,8</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Модернизация магистральной тепловой сети A-25.22 до A-25.10 ул. Батурина</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79</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2029</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2029</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0,325</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0,325</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2304,8</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1241,0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3545,8</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4255,0</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3299,4</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1776,6</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5076,0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6091,2</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Модернизация магистральной тепловой B-134 до B-133 ул. Ташкентская</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367</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2029</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2029</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7196,8</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3875,2</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11072,1</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13286,5</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10302,5</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5547,5</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15850,0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19020,0</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ПИР. Модернизация магистральной тепловой A-32 до A-33 ул. Калинина</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320</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2029</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2029</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349,3</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349,3</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419,1</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500,0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500,0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600,0</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ПИР. Модернизация магистральной тепловой A-37 до A-38 ул. Калинина</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201</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2029</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2029</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349,3</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349,3</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419,1</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500,0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500,0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600,0</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ПИР. Модернизация магистральной тепловой A-87 до A-88 ул. Советская</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198</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2029</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2029</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0,325</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0,325</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349,3</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349,3</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419,1</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500,0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500,0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600,0</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Модернизация магистральной тепловой A-32 до A-33 ул. Калинина</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320</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2030</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2030</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13409,0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7220,2</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20629,2</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24755,1</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19963,2</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10749,4</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30712,7</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36855,2</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lastRenderedPageBreak/>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Модернизация магистральной тепловой A-37 до A-38 ул. Калинина</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201</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2030</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2030</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7772,1</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4185,0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11957,0</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14348,4</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11571,0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6230,5</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17801,6</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21361,9</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Модернизация магистральной тепловой A-87 до A-88 ул. Советская</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198</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2030</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2030</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0,325</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0,325</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5173,7</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2785,9</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7959,6</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9551,5</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7702,6</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4147,6</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11850,2</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14220,3</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ПИР. Модернизация магистральной тепловой от C-31 до C-32 ул. Хрустальная</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155</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2030</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2030</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0,426/0,325</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0,426/0,325</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335,8</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335,8</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403,0</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500,0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500,0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600,0</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ПИР. Модернизация магистральной тепловой от ПНС-N 1 до A-49/01 пер. Темный</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130</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2030</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2030</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0,325</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0,325</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335,8</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335,8</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403,0</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500,0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500,0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600,0</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ПИР. Модернизация магистральной тепловой от ПНС-N 1 до А-50 пер. Темный</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50</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2030</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2030</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0,325</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0,325</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335,8</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335,8</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403,0</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500,0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500,0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600,0</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ПИР. Модернизация магистральной тепловой от D-117 до D-60.10 ул. Лежневская</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173</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2030</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2030</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335,8</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335,8</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403,0</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500,0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500,0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600,0</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ПИР. Модернизация магистральной тепловой от B-124.01 до B-124.03 ул. Майорова</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240</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2030</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2030</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0,426</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0,426</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335,8</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335,8</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403,0</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500,0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500,0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600,0</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lastRenderedPageBreak/>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Модернизация магистральной тепловой от C-31 до C-32 ул. Хрустальная</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155</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2031</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2031</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0,426/0,325</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0,426/0,325</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3606,1</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1941,8</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5547,9</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6657,5</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5583,5</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3006,5</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8590,0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10308,0</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Модернизация магистральной тепловой от ПНС-N 1 до A-49/01 пер. Темный</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130</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2031</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2031</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0,325</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0,325</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2632,9</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1417,7</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4050,7</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4860,8</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4076,7</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2195,1</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6271,9</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7526,2</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Модернизация магистральной тепловой от ПНС-N 1 до А-50 пер. Темный</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50</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2031</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2031</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0,325</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0,325</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2049,3</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1103,5</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3152,8</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3783,3</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3173,0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1708,6</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4881,6</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5857,9</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Модернизация магистральной тепловой от D-117 до D-60.10 ул. Лежневская</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173</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2031</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2031</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16713,2</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8999,4</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25712,7</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30855,2</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25877,9</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13934,3</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39812,2</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47774,6</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Модернизация магистральной тепловой от B-124.01 до B-124.03 ул. Майорова</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240</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2031</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2031</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0,426</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0,426</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6971,8</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3754,0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10725,8</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12871,0</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10794,8</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5812,6</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16607,3</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19928,8</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ПИР. Модернизация магистральной тепловой сети D-45/1 до D-47 пр. Строителей</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859</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2031</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2031</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322,9</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322,9</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387,5</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500,0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500,0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600,0</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ПИР. Модернизация магистральной тепловой сети от A-100 до A-102 ул. Степанова</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209</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2031</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2031</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0,325</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0,325</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322,9</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322,9</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387,5</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500,0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500,0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600,0</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lastRenderedPageBreak/>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ПИР. Модернизация магистральной тепловой сети A-25.20 до A-25.22 ул. Батурина</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192</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2031</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2031</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0,325</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0,325</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322,9</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322,9</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387,5</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500,0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500,0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600,0</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Модернизация магистральной тепловой сети D-45/1 до D-47 пр. Строителей</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859</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2032</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2032</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20309,2</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10935,7</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31244,9</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37493,9</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32703,5</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17609,6</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50313,1</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60375,7</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Модернизация магистральной тепловой сети от A-100 до A-102 ул. Степанова</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209</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2032</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2032</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0,325</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0,325</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4941,5</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2660,8</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7602,2</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9122,7</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7957,1</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4284,6</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12241,8</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14690,1</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Модернизация магистральной тепловой сети A-25.20 до A-25.22 ул. Батурина</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192</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2032</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2032</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0,325</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0,325</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5103,0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2747,8</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7850,8</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9420,9</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8217,2</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4424,7</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12641,9</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15170,3</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ПИР. Модернизация магистральной тепловой от К-2 до C-1, тер. ППЖТ-2</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378</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2032</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2032</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0,63</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0,63</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310,5</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310,5</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372,6</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500,0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500,0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600,0</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ПИР. Модернизация магистральной тепловой сети В121-В122 ул. К.Петрачкова</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284</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2032</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2032</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310,5</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310,5</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372,6</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500,0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500,0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600,0</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ПИР. Модернизация магистральной тепловой сети К-5 до C-31 ул. Хрустальная</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242</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2032</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2032</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0,325</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0,325</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310,5</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310,5</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372,6</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500,0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500,0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600,0</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lastRenderedPageBreak/>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ПИР. Модернизация магистральной тепловой сети A-33 до A-34 ул. Калинина</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194</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2032</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2032</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310,5</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310,5</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372,6</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500,0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500,0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600,0</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Модернизация магистральной тепловой от К-2 до C-1, тер. ППЖТ-2</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378</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2033</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2033</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0,63</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0,63</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9524,4</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5128,5</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14652,9</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17583,5</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15950,4</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8588,7</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24539,1</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29446,9</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Модернизация магистральной тепловой сети В121-В122 ул. К.Петрачкова</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284</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2033</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2033</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10766,3</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5797,2</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16563,6</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19876,3</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18030,3</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9708,6</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27738,9</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33286,6</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Модернизация магистральной тепловой сети К-5 до C-31 ул. Хрустальная</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242</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2033</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2033</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0,325</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0,325</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1954,2</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1052,3</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3006,4</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3607,7</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3272,7</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1762,2</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5034,9</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6041,8</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Модернизация магистральной тепловой сети A-33 до A-34 ул. Калинина</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194</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2033</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2033</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7211,8</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3883,3</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11095,1</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13314,1</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12077,5</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6503,3</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18580,8</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22297,0</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ПИР. Модернизация магистральной тепловой сети В122-В124 ул. К.Петрачкова</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600</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2033</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2033</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298,6</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298,6</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358,3</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500,0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500,0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600,0</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ПИР. Модернизация магистральной тепловой сети A-24 до A-26 ул. Калинина</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182</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2033</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2033</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298,6</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298,6</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358,3</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500,0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500,0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600,0</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lastRenderedPageBreak/>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ПИР. Модернизация магистральной тепловой сети B-6 до B-138 ул. Смирнова</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232</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2033</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2033</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0,159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0,159</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298,6</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298,6</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358,3</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500,0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500,0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600,0</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Модернизация магистральной тепловой сети В122-В124 ул. К.Петрачкова</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600</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2034</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2034</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21582,8</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11621,5</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33204,4</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39845,2</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37590,4</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20241,0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57831,4</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69397,7</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Модернизация магистральной тепловой сети A-24 до A-26 ул. Калинина</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182</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2034</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2034</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5879,9</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3166,1</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9045,9</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10855,1</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10240,8</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5514,3</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15755,1</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18906,2</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Модернизация магистральной тепловой сети B-6 до B-138 ул. Смирнова</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232</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2034</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2034</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0,159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0,159</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3226,0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1737,1</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4963,1</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5955,7</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5618,7</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3025,4</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8644,1</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10372,9</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ПИР. Модернизация магистральной тепловой сети A-36 до A-37 ул. Калинина</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239</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2034</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2034</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287,1</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287,1</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344,5</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500,0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500,0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600,0</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ПИР. Модернизация магистральной тепловой сети A-28 до B-47.11 ул. Демидова</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140</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2034</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2034</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0,325</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0,325</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287,1</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287,1</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344,5</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500,0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500,0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600,0</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ПИР. Модернизация магистральной тепловой сети A-28 до A-29 ул. Калинина</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222</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2034</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2034</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287,1</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287,1</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344,5</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500,0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500,0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600,0</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lastRenderedPageBreak/>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ПИР. Модернизация магистральной тепловой сети C-21.76 до A-31 ул. Комсомольская</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115</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2034</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2034</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0,325</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0,325</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287,1</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287,1</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344,5</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500,0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500,0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600,0</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Модернизация магистральной тепловой сети A-36 до A-37 ул. Калинина</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239</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2035</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2035</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7633,5</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4110,3</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11743,8</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14092,6</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13826,9</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7445,2</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21272,1</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25526,5</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Модернизация магистральной тепловой сети A-28 до B-47.11 ул. Демидова</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140</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2035</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2035</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0,325</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0,325</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3153,2</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1697,9</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4851,1</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5821,3</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5711,5</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3075,4</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8786,9</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10544,3</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Модернизация магистральной тепловой сети A-28 до A-29 ул. Калинина</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222</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2035</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2035</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0,529</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7727,2</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4160,8</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11887,9</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14265,5</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13996,6</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7536,6</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21533,2</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25839,8</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Модернизация магистральной тепловой сети C-21.76 до A-31 ул. Комсомольская</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115</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2035</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2035</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0,325</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0,325</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2679,5</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1442,8</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4122,3</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4946,7</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4853,5</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2613,4</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7466,9</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8960,2</w:t>
            </w:r>
          </w:p>
        </w:tc>
      </w:tr>
      <w:tr w:rsidR="002D57C5" w:rsidRPr="00DD4474" w:rsidTr="004A5D42">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253" w:type="dxa"/>
            <w:gridSpan w:val="8"/>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ПИР. D-11 до D-12 Ивановский район д. Ясюниха</w:t>
            </w:r>
          </w:p>
        </w:tc>
        <w:tc>
          <w:tcPr>
            <w:tcW w:w="418"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1940</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2035</w:t>
            </w:r>
          </w:p>
        </w:tc>
        <w:tc>
          <w:tcPr>
            <w:tcW w:w="419"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2035</w:t>
            </w:r>
          </w:p>
        </w:tc>
        <w:tc>
          <w:tcPr>
            <w:tcW w:w="46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0,92</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0,92</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276,0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276,0</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331,2</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500,0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500,0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600,0</w:t>
            </w:r>
          </w:p>
        </w:tc>
      </w:tr>
      <w:tr w:rsidR="002D57C5" w:rsidRPr="00DD4474" w:rsidTr="004A5D42">
        <w:trPr>
          <w:trHeight w:val="20"/>
        </w:trPr>
        <w:tc>
          <w:tcPr>
            <w:tcW w:w="3388" w:type="dxa"/>
            <w:gridSpan w:val="10"/>
            <w:shd w:val="clear" w:color="000000" w:fill="D9D9D9"/>
            <w:vAlign w:val="center"/>
            <w:hideMark/>
          </w:tcPr>
          <w:p w:rsidR="00DD4474" w:rsidRPr="00DD4474" w:rsidRDefault="00DD4474" w:rsidP="00DD4474">
            <w:pPr>
              <w:jc w:val="center"/>
              <w:rPr>
                <w:b/>
                <w:bCs/>
                <w:color w:val="000000"/>
                <w:sz w:val="18"/>
                <w:szCs w:val="18"/>
              </w:rPr>
            </w:pPr>
            <w:r w:rsidRPr="00DD4474">
              <w:rPr>
                <w:b/>
                <w:bCs/>
                <w:color w:val="000000"/>
                <w:sz w:val="18"/>
                <w:szCs w:val="18"/>
              </w:rPr>
              <w:t>Итого по ТСО: Филиал «Владимирский» ПАО «Т Плюс»</w:t>
            </w:r>
          </w:p>
        </w:tc>
        <w:tc>
          <w:tcPr>
            <w:tcW w:w="418" w:type="dxa"/>
            <w:gridSpan w:val="4"/>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57713</w:t>
            </w:r>
          </w:p>
        </w:tc>
        <w:tc>
          <w:tcPr>
            <w:tcW w:w="419" w:type="dxa"/>
            <w:gridSpan w:val="4"/>
            <w:shd w:val="clear" w:color="000000" w:fill="D9D9D9"/>
            <w:vAlign w:val="center"/>
            <w:hideMark/>
          </w:tcPr>
          <w:p w:rsidR="00DD4474" w:rsidRPr="00DD4474" w:rsidRDefault="00DD4474" w:rsidP="00203283">
            <w:pPr>
              <w:ind w:left="-169" w:right="-158"/>
              <w:jc w:val="center"/>
              <w:rPr>
                <w:b/>
                <w:bCs/>
                <w:color w:val="000000"/>
                <w:sz w:val="18"/>
                <w:szCs w:val="18"/>
              </w:rPr>
            </w:pPr>
          </w:p>
        </w:tc>
        <w:tc>
          <w:tcPr>
            <w:tcW w:w="419" w:type="dxa"/>
            <w:gridSpan w:val="4"/>
            <w:shd w:val="clear" w:color="000000" w:fill="D9D9D9"/>
            <w:vAlign w:val="center"/>
            <w:hideMark/>
          </w:tcPr>
          <w:p w:rsidR="00DD4474" w:rsidRPr="00DD4474" w:rsidRDefault="00DD4474" w:rsidP="00203283">
            <w:pPr>
              <w:ind w:left="-169" w:right="-158"/>
              <w:jc w:val="center"/>
              <w:rPr>
                <w:b/>
                <w:bCs/>
                <w:color w:val="000000"/>
                <w:sz w:val="18"/>
                <w:szCs w:val="18"/>
              </w:rPr>
            </w:pPr>
          </w:p>
        </w:tc>
        <w:tc>
          <w:tcPr>
            <w:tcW w:w="460" w:type="dxa"/>
            <w:gridSpan w:val="2"/>
            <w:shd w:val="clear" w:color="000000" w:fill="D9D9D9"/>
            <w:vAlign w:val="center"/>
            <w:hideMark/>
          </w:tcPr>
          <w:p w:rsidR="00DD4474" w:rsidRPr="00DD4474" w:rsidRDefault="00DD4474" w:rsidP="00203283">
            <w:pPr>
              <w:ind w:left="-169" w:right="-158"/>
              <w:jc w:val="center"/>
              <w:rPr>
                <w:b/>
                <w:bCs/>
                <w:color w:val="000000"/>
                <w:sz w:val="18"/>
                <w:szCs w:val="18"/>
              </w:rPr>
            </w:pPr>
          </w:p>
        </w:tc>
        <w:tc>
          <w:tcPr>
            <w:tcW w:w="567" w:type="dxa"/>
            <w:gridSpan w:val="2"/>
            <w:shd w:val="clear" w:color="000000" w:fill="D9D9D9"/>
            <w:vAlign w:val="center"/>
            <w:hideMark/>
          </w:tcPr>
          <w:p w:rsidR="00DD4474" w:rsidRPr="00DD4474" w:rsidRDefault="00DD4474" w:rsidP="00203283">
            <w:pPr>
              <w:ind w:left="-169" w:right="-158"/>
              <w:jc w:val="center"/>
              <w:rPr>
                <w:b/>
                <w:bCs/>
                <w:color w:val="000000"/>
                <w:sz w:val="18"/>
                <w:szCs w:val="18"/>
              </w:rPr>
            </w:pPr>
          </w:p>
        </w:tc>
        <w:tc>
          <w:tcPr>
            <w:tcW w:w="851" w:type="dxa"/>
            <w:shd w:val="clear" w:color="000000" w:fill="D9D9D9"/>
            <w:vAlign w:val="center"/>
            <w:hideMark/>
          </w:tcPr>
          <w:p w:rsidR="00DD4474" w:rsidRPr="00DD4474" w:rsidRDefault="00DD4474" w:rsidP="00203283">
            <w:pPr>
              <w:ind w:left="-169" w:right="-158"/>
              <w:jc w:val="center"/>
              <w:rPr>
                <w:b/>
                <w:bCs/>
                <w:color w:val="000000"/>
                <w:sz w:val="18"/>
                <w:szCs w:val="18"/>
              </w:rPr>
            </w:pPr>
          </w:p>
        </w:tc>
        <w:tc>
          <w:tcPr>
            <w:tcW w:w="425" w:type="dxa"/>
            <w:shd w:val="clear" w:color="000000" w:fill="D9D9D9"/>
            <w:vAlign w:val="center"/>
            <w:hideMark/>
          </w:tcPr>
          <w:p w:rsidR="00DD4474" w:rsidRPr="00DD4474" w:rsidRDefault="00DD4474" w:rsidP="00203283">
            <w:pPr>
              <w:ind w:left="-169" w:right="-158"/>
              <w:jc w:val="center"/>
              <w:rPr>
                <w:b/>
                <w:bCs/>
                <w:color w:val="000000"/>
                <w:sz w:val="18"/>
                <w:szCs w:val="18"/>
              </w:rPr>
            </w:pPr>
          </w:p>
        </w:tc>
        <w:tc>
          <w:tcPr>
            <w:tcW w:w="709" w:type="dxa"/>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70684,7</w:t>
            </w:r>
          </w:p>
        </w:tc>
        <w:tc>
          <w:tcPr>
            <w:tcW w:w="850" w:type="dxa"/>
            <w:gridSpan w:val="2"/>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1355105,3</w:t>
            </w:r>
          </w:p>
        </w:tc>
        <w:tc>
          <w:tcPr>
            <w:tcW w:w="851" w:type="dxa"/>
            <w:gridSpan w:val="5"/>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695722,9</w:t>
            </w:r>
          </w:p>
        </w:tc>
        <w:tc>
          <w:tcPr>
            <w:tcW w:w="850" w:type="dxa"/>
            <w:gridSpan w:val="5"/>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2121513,0</w:t>
            </w:r>
          </w:p>
        </w:tc>
        <w:tc>
          <w:tcPr>
            <w:tcW w:w="851" w:type="dxa"/>
            <w:gridSpan w:val="2"/>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2545815,6</w:t>
            </w:r>
          </w:p>
        </w:tc>
        <w:tc>
          <w:tcPr>
            <w:tcW w:w="708" w:type="dxa"/>
            <w:gridSpan w:val="2"/>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81888,2</w:t>
            </w:r>
          </w:p>
        </w:tc>
        <w:tc>
          <w:tcPr>
            <w:tcW w:w="851" w:type="dxa"/>
            <w:gridSpan w:val="3"/>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1661453,7</w:t>
            </w:r>
          </w:p>
        </w:tc>
        <w:tc>
          <w:tcPr>
            <w:tcW w:w="741" w:type="dxa"/>
            <w:gridSpan w:val="2"/>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858264,7</w:t>
            </w:r>
          </w:p>
        </w:tc>
        <w:tc>
          <w:tcPr>
            <w:tcW w:w="818" w:type="dxa"/>
            <w:gridSpan w:val="2"/>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2601606,6</w:t>
            </w:r>
          </w:p>
        </w:tc>
        <w:tc>
          <w:tcPr>
            <w:tcW w:w="1134" w:type="dxa"/>
            <w:gridSpan w:val="2"/>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3121927,9</w:t>
            </w:r>
          </w:p>
        </w:tc>
      </w:tr>
      <w:tr w:rsidR="00DD4474" w:rsidRPr="00DD4474" w:rsidTr="004A5D42">
        <w:trPr>
          <w:trHeight w:val="20"/>
        </w:trPr>
        <w:tc>
          <w:tcPr>
            <w:tcW w:w="15310" w:type="dxa"/>
            <w:gridSpan w:val="54"/>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ТСО: АО «ИвГТЭ» (Мероприятия Концессионного соглашения)</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t>Котельная ООО «РесурсЭнерго»</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 xml:space="preserve">Реконструкция участка тепловой </w:t>
            </w:r>
            <w:r w:rsidRPr="00DD4474">
              <w:rPr>
                <w:color w:val="000000"/>
                <w:sz w:val="18"/>
                <w:szCs w:val="18"/>
              </w:rPr>
              <w:lastRenderedPageBreak/>
              <w:t>сети от забора ОАО "ИСЗ" до ТК-1 через ТК-0 (смотровая)</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lastRenderedPageBreak/>
              <w:t>216</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2020</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2020</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 xml:space="preserve">216/ 219-от, </w:t>
            </w:r>
            <w:r w:rsidRPr="00DD4474">
              <w:rPr>
                <w:color w:val="000000"/>
                <w:sz w:val="18"/>
                <w:szCs w:val="18"/>
              </w:rPr>
              <w:lastRenderedPageBreak/>
              <w:t>114-гвс 1 тр</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lastRenderedPageBreak/>
              <w:t xml:space="preserve">216/ 219-от, </w:t>
            </w:r>
            <w:r w:rsidRPr="00DD4474">
              <w:rPr>
                <w:color w:val="000000"/>
                <w:sz w:val="18"/>
                <w:szCs w:val="18"/>
              </w:rPr>
              <w:lastRenderedPageBreak/>
              <w:t>114-гвс 1 тр</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lastRenderedPageBreak/>
              <w:t>надземная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53,7</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498,6</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214,8</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767,0</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920,4</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53,7</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498,6</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214,8</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767,0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920,4</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lastRenderedPageBreak/>
              <w:t>Котельная ООО «РесурсЭнерго»</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забора ОАО "ИСЗ" до ТК-1 через ТК-0 (смотровая)</w:t>
            </w:r>
            <w:r w:rsidR="007E5B33">
              <w:rPr>
                <w:color w:val="000000"/>
                <w:sz w:val="18"/>
                <w:szCs w:val="18"/>
              </w:rPr>
              <w:t>*</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216</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216/ 219-от, 114-гвс 1 тр</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216/ 219-от, 114-гвс 1 тр</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надземная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128,9</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1196,8</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515,5</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1841,2</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2209,4</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135,8</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1261,4</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543,4</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1940,6</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2328,7</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t>Котельная ООО «РесурсЭнерго»</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ТК-1 до дома 5а по улице Чехова (через Т-1.01)</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46,5</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2020</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2020</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46,5/ 76-от 32-гвс 1 тр (19 м)</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46,5/ 76-от 32-гвс 1 тр (19 м)</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подземная канальная-от надземная-гвс</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6,9</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64,3</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27,7</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98,9</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118,7</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6,9</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64,3</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27,7</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98,9</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118,7</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t>Котельная ООО «РесурсЭнерго»</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ТК-1 до дома 5а по улице Чехова (через Т-1.01)</w:t>
            </w:r>
            <w:r w:rsidR="007E5B33">
              <w:rPr>
                <w:color w:val="000000"/>
                <w:sz w:val="18"/>
                <w:szCs w:val="18"/>
              </w:rPr>
              <w:t>*</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46,5</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46,5/ 76-от 32-гвс 1 тр (19 м)</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46,5/ 76-от 32-гвс 1 тр (19 м)</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подземная канальная-от надземная-гвс</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87,7</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814,5</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350,9</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1253,1</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1503,7</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92,5</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858,5</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369,8</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1320,8</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1584,9</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t>Котельная ООО «РесурсЭнерго»</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ТК-1 до ТК-2</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27</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2020</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2020</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27/ 219-от 108-гвс 1 тр</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27/ 219-от 108-гвс 1 тр</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подземная канальная-от надземная-гвс</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6,5</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60,4</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26,0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93,0</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111,6</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6,5</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60,4</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26,0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93,0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111,6</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t>Котельная ООО «РесурсЭнерго»</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ТК-1 до ТК-2</w:t>
            </w:r>
            <w:r w:rsidR="007E5B33">
              <w:rPr>
                <w:color w:val="000000"/>
                <w:sz w:val="18"/>
                <w:szCs w:val="18"/>
              </w:rPr>
              <w:t>*</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27</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27/ 219-от 108-гвс 1 тр</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27/ 219-от 108-гвс 1 тр</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подземная канальная-от надземная-гвс</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19,8</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183,5</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79,0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282,3</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338,7</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20,8</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193,4</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83,3</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297,5</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357,0</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lastRenderedPageBreak/>
              <w:t>Котельная ООО «РесурсЭнерго»</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ТК-2 до ТК-3</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117,5</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2020</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2020</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117,5/ 219-от 108 гвс 1 тр</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117,5/ 219-от 108 гвс 1 тр</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подземно-надземная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46,4</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430,6</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185,5</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662,5</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795,0</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46,4</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430,6</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185,5</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662,5</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795,0</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t>Котельная ООО «РесурсЭнерго»</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ТК-2 до ТК-3</w:t>
            </w:r>
            <w:r w:rsidR="007E5B33">
              <w:rPr>
                <w:color w:val="000000"/>
                <w:sz w:val="18"/>
                <w:szCs w:val="18"/>
              </w:rPr>
              <w:t>*</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117,5</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117,5/ 219-от 108 гвс 1 тр</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117,5/ 219-от 108 гвс 1 тр</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подземно-надземная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68,3</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633,9</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273,1</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975,2</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1170,2</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71,9</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668,1</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287,8</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1027,9</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1233,4</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t>Котельная ООО «РесурсЭнерго»</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ТК-3 до дома 5а по улице 2-ая Минская</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2020</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2020</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 108-от 57-гвс 1 тр</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 108-от 57-гвс 1 тр</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подземная 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7,8</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72,9</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31,4</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112,1</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134,6</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7,8</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72,9</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31,4</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112,1</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134,6</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t>Котельная ООО «РесурсЭнерго»</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ТК-3 до ТК-4</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2020</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2020</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 219-от 108-гвс 1 тр</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 219-от 108-гвс 1 тр</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надземная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5,9</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55,1</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23,7</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84,8</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101,8</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5,9</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55,1</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23,7</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84,8</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101,8</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t>Котельная ООО «РесурсЭнерго»</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ТК-3 до ТК-4</w:t>
            </w:r>
            <w:r w:rsidR="007E5B33">
              <w:rPr>
                <w:color w:val="000000"/>
                <w:sz w:val="18"/>
                <w:szCs w:val="18"/>
              </w:rPr>
              <w:t>*</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 219-от 108-гвс 1 тр</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 219-от 108-гвс 1 тр</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надземная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7,4</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68,6</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29,5</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105,5</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126,6</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7,8</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72,3</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31,1</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111,2</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133,5</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t>Котельная ООО «РесурсЭнерго»</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ТК-4 до ТК-5</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75</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2020</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2020</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75/ 219-от 108-гвс 1 тр</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75/ 219-от 108-гвс 1 тр</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подземная 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15,3</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142,2</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61,3</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218,8</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262,5</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15,3</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142,2</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61,3</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218,8</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262,5</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t>Котельная ООО «РесурсЭнерго»</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ТК-4 до ТК-5</w:t>
            </w:r>
            <w:r w:rsidR="007E5B33">
              <w:rPr>
                <w:color w:val="000000"/>
                <w:sz w:val="18"/>
                <w:szCs w:val="18"/>
              </w:rPr>
              <w:t>*</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75</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75/ 219-от 108-гвс 1 тр</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75/ 219-от 108-гвс 1 тр</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подземная 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43,1</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400,6</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172,6</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616,3</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739,6</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45,5</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422,2</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181,9</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649,6</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779,5</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t>Котельная ООО «РесурсЭнерго»</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ТК-5 до ТК-6</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65</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2020</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2020</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65/ 219-от 108 гвс 1 тр</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65/ 219-от 108 гвс 1 тр</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подземная 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42,7</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396,7</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170,9</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610,3</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732,3</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42,7</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396,7</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170,9</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610,3</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732,3</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lastRenderedPageBreak/>
              <w:t>Котельная ООО «РесурсЭнерго»</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ТК-5 до ТК-6</w:t>
            </w:r>
            <w:r w:rsidR="007E5B33">
              <w:rPr>
                <w:color w:val="000000"/>
                <w:sz w:val="18"/>
                <w:szCs w:val="18"/>
              </w:rPr>
              <w:t>*</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65</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65/ 219-от 108 гвс 1 тр</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65/ 219-от 108 гвс 1 тр</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подземная 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25,1</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233,3</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100,5</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358,9</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430,7</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26,5</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245,9</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105,9</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378,3</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453,9</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t>Котельная ООО «РесурсЭнерго»</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ТК-7 до ТК-25</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35</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2020</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2020</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35/ 89-от 76-гвс 1 тр</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35/ 89-от 76-гвс 1 тр</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подземная 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79,3</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736,8</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317,4</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1133,6</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1360,3</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79,3</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736,8</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317,4</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1133,6</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1360,3</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t>Котельная ИГЭУ (ФГБОУ ВО «Ивановский государственный университет»)</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ТК-В.102 до ТК-В.102а и до наружной стены здания МДОУ Детский сад №89 по ул.Лебедева-Кумача, д.1</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90</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2020</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2020</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90/ 110/160, 63/125</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90/ 110/160, 63/126</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27,8</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257,8</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111,1</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396,7</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476,0</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27,8</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257,8</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111,1</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396,7</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476,0</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t>Котельная ИГЭУ (ФГБОУ ВО «Ивановский государственный университет»)</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ТК-В.102 до ТК-В.102а и до наружной стены здания МДОУ Детский сад №89 по ул.Лебедева-Кумача, д.1</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90</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2031</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2031</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90/ 110/160, 63/125</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90/ 110/160, 63/126</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134,7</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1250,6</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538,7</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1924,0</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2308,9</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208,5</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1936,4</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834,1</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2979,1</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3574,9</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t>Котельная ООО «РесурсЭнерго»</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 xml:space="preserve">Реконструкция участка тепловой сети от ТК-2 до дома культуры </w:t>
            </w:r>
            <w:r w:rsidRPr="00DD4474">
              <w:rPr>
                <w:color w:val="000000"/>
                <w:sz w:val="18"/>
                <w:szCs w:val="18"/>
              </w:rPr>
              <w:lastRenderedPageBreak/>
              <w:t>(Минская,5)</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lastRenderedPageBreak/>
              <w:t>11</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2021</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2021</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11/89-от, 57-гвс 1 тр</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11/89-от, 57-гвс 1 тр</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подземная 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43,5</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403,8</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174,0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621,3</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745,5</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43,5</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403,8</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174,0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621,3</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745,5</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lastRenderedPageBreak/>
              <w:t>Котельная ООО «РесурсЭнерго»</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ТК-5 до дома 5 по улице 2-ая Минская</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2021</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2021</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 89/76</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 89/76</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подземная 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17,5</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162,2</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69,9</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249,6</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299,5</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17,5</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162,2</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69,9</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249,6</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299,5</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t>Котельная ООО «РесурсЭнерго»</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теплотрассы от ТК-6 до здания 7А по улице 2-й Минской (магазин)</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18</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2021</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2021</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18/ 57</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18/ 57</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подземная 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25,5</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237,2</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102,2</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364,9</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437,9</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25,5</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237,2</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102,2</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364,9</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437,9</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t>Котельная ООО «РесурсЭнерго»</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ТК-15 до дома 2 по улице 2-ая Минская</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25,5</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2021</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2021</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25,5/ 76</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25,5/ 76</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подземная 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38,1</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353,4</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152,2</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543,7</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652,4</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38,1</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353,4</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152,2</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543,7</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652,4</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t>Котельная ООО «РесурсЭнерго»</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ТК-15 до ТК-16</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55</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2021</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2021</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55/ 133-от, 57-гвс 1 тр</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55/ 133-от, 57-гвс 1 тр</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подземная 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149,9</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1391,5</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599,4</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2140,8</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2569,0</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149,9</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1391,5</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599,4</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2140,8</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2569,0</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t>Котельная ООО «РесурсЭнерго»</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ТК-16 до дома 2в по улице 2-ая Минская</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81</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2021</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2021</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81/ 76-от, 57-гвс 1 тр</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81/ 76-от, 57-гвс 1 тр</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подземная 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171,0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1587,5</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683,8</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2442,3</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2930,7</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171,0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1587,5</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683,8</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2442,3</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2930,7</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t>Котельная ООО «РесурсЭнерго»</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 xml:space="preserve">Реконструкция участка тепловой сети от ТК-25 до </w:t>
            </w:r>
            <w:r w:rsidRPr="00DD4474">
              <w:rPr>
                <w:color w:val="000000"/>
                <w:sz w:val="18"/>
                <w:szCs w:val="18"/>
              </w:rPr>
              <w:lastRenderedPageBreak/>
              <w:t>дома 9 по улице 2-ая Минская</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lastRenderedPageBreak/>
              <w:t>19,2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2021</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2021</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19,2/ 76-от, 57-гвс 1 тр</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19,2/ 76-от, 57-гвс 1 тр</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подземная 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51,4</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477,4</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205,7</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734,5</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881,4</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51,4</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477,4</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205,7</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734,5</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881,4</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lastRenderedPageBreak/>
              <w:t>Котельная ООО «РесурсЭнерго»</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ТК-25 до дома 7 по улице 2-ая Минская</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11,5</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2021</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2021</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11,5/ 76-от, 57-гвс 1 тр</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11,5/ 76-от, 57-гвс 1 тр</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подземная 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42,4</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393,4</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169,5</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605,3</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726,3</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42,4</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393,4</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169,5</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605,3</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726,3</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t>Котельная ООО «РесурсЭнерго»</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ТК8 до ТК27</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40</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2021</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2021</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40/ 108-от, 108-гвс 1 тр</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40/ 108-от, 108-гвс 1 тр</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подземная 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134,8</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1251,8</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539,2</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1925,8</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2311,0</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134,8</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1251,8</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539,2</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1925,8</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2311,0</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t>Котельная ООО «РесурсЭнерго»</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ТК-27 до дома 15 по улице 2-ая Минская</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2021</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2021</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 76-от, 57-гвс 1 тр</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 76-от, 57-гвс 1 тр</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подземная 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23,8</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221,3</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95,3</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340,5</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408,6</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23,8</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221,3</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95,3</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340,5</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408,6</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t>Котельная ООО «РесурсЭнерго»</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ТК-15 до ТК-18</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 108</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 108</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подземная 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34,0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315,8</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136,0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485,9</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583,0</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35,8</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332,9</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143,4</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512,1</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614,5</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t>Котельная ООО «РесурсЭнерго»</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ТК-18 до дома 2а по улице 2-ая Минская</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 76</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 76</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подземная 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18,1</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168,4</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72,5</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259,0</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310,9</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19,1</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177,5</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76,4</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273,0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327,6</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t>Котельная ООО «РесурсЭнерго»</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ТК-18 до ТК-19</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19</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19/ 108</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19/ 108</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подземная 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35,6</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330,4</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142,3</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508,3</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609,9</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37,5</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348,2</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150,0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535,7</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642,9</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lastRenderedPageBreak/>
              <w:t>Котельная ООО «РесурсЭнерго»</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ТК-19 до дома 4 по улице 2-ая Минская</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 76</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 76</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подземная 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31,1</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288,4</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124,2</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443,7</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532,4</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32,7</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304,0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130,9</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467,7</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561,2</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t>Котельная ООО «РесурсЭнерго»</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ТК-19 до дома 4а по улице 2-ая Минская</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 76</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 76</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подземная 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14,3</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133,0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57,3</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204,6</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245,6</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15,1</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140,2</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60,4</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215,7</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258,8</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t>Котельная ООО «РесурсЭнерго»</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ТК-9 до ТК-20</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54/ 108</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54/ 108</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подземная 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94,9</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881,5</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379,7</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1356,1</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1627,3</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100,1</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929,1</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400,2</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1429,3</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1715,2</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t>Котельная ООО «РесурсЭнерго»</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ТК-20 до дома 5 по 1-ому Минскому переулку</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 57</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 57</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подземная 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13,6</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126,4</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54,5</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194,5</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233,4</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14,3</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133,2</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57,4</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205,0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246,0</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t>Котельная ООО «РесурсЭнерго»</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ТК-20 до ТК-21</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70</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70/ 108</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70/ 108</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подземная 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103,0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956,8</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412,2</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1472,0</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1766,5</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108,6</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1008,5</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434,4</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1551,5</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1861,8</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t>Котельная ООО «РесурсЭнерго»</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ТК-21 до дома 3 по 1-ому Минскому переулку</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 57</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 57</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подземная 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187,6</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80,8</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288,6</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346,3</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21,3</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197,7</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85,2</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304,2</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365,0</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lastRenderedPageBreak/>
              <w:t>Котельная ООО «РесурсЭнерго»</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ТК-21 до ТК-22</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50</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50/ 108</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50/ 108</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подземная 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65,8</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611,1</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263,3</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940,2</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1128,3</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69,4</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644,1</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277,5</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991,0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1189,2</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t>Котельная ООО «РесурсЭнерго»</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ТК-22 до дома 1 по 1-ому Минскому переулку</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7,8</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7,8/ 76</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7,8/ 76</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подземная 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18,4</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170,8</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73,6</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262,8</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315,3</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19,4</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180,0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77,6</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277,0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332,4</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t>Котельная ООО «РесурсЭнерго»</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ТК-10 до ТК-10.01</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40</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40/ 219-от, 57-гвс 1 тр</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40/ 219-от, 57-гвс 1 тр</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подземная 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160,4</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1489,0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641,4</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2290,8</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2749,0</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169,0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1569,5</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676,1</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2414,5</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2897,5</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t>Котельная ООО «РесурсЭнерго»</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ТК-24 до дома 2 по 1-ому Минскому переулку</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25,8</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25,8/ 76</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25,8/ 76</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подземная 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37,6</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349,4</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150,5</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537,5</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645,0</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39,7</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368,3</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158,6</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566,6</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679,9</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t>Котельная ООО «РесурсЭнерго»</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ТК-14 до дома 3 по 2-ому Минскому переулку</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34/ 57</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34/ 57</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подземная 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46,5</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432,1</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186,1</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664,8</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797,7</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49,0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455,4</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196,2</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700,7</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840,8</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t>Котельная АО «Ивхимпром»</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теплотрассы от tХП002 (забор ОАО "Ивхимпром") до Т01ХП</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69</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69/ 219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69/ 219</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подземная 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222,3</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2064,2</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889,2</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3175,7</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3810,8</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246,3</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2286,6</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985,0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3517,9</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4221,5</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lastRenderedPageBreak/>
              <w:t>Котельная ООО «РесурсЭнерго»</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ТК-16 до ТК-17</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 76</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 76</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подземная 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26,1</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241,9</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104,2</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372,2</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446,6</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28,9</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268,0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115,4</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412,3</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494,8</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t>Котельная ООО «РесурсЭнерго»</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ТК-17 до дома 4б по улице Минская</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4,5</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4,5/ 76</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4,5/ 76</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подземная 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12,7</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118,2</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50,9</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181,9</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218,3</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14,1</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131,0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56,4</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201,5</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241,8</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t>Котельная ООО «РесурсЭнерго»</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ТК-17 до дома 4в по улице Минская</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 76</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 76</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подземная 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18,8</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174,9</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75,3</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269,1</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322,9</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20,9</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193,7</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83,5</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298,1</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357,7</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t>Котельная ООО «РесурсЭнерго»</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ТК10.01 до ТК11</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34,5</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34,5/ 159-от, 76-гвс 1 тр</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34,5/ 159-от, 76-гвс 1 тр</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подземная 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126,7</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1176,3</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506,7</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1809,6</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2171,6</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140,3</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1303,0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561,3</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2004,6</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2405,6</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t>Котельная ООО «РесурсЭнерго»</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врезки между тепловыми камерами (ТК10 и ТК11) от ТК-10.01 до ТК-23</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15,6</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15,6/ 57</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15,6/ 57</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подземная 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30,0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279,0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120,2</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429,3</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515,1</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33,3</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309,1</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133,1</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475,5</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570,6</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t>Котельная ООО «РесурсЭнерго»</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 xml:space="preserve">Реконструкция участка тепловой сети от ТК-23 до </w:t>
            </w:r>
            <w:r w:rsidRPr="00DD4474">
              <w:rPr>
                <w:color w:val="000000"/>
                <w:sz w:val="18"/>
                <w:szCs w:val="18"/>
              </w:rPr>
              <w:lastRenderedPageBreak/>
              <w:t>дома 6 по 1-ому Минскому переулку</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lastRenderedPageBreak/>
              <w:t>15</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 57</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 57</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подземная 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26,0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241,2</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103,9</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371,0</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445,3</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28,8</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267,2</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115,1</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411,0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493,2</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lastRenderedPageBreak/>
              <w:t>Котельная ООО «РесурсЭнерго»</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ТК-23 до дома 8/8 по улице 2-ая Минская</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12,1</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12,1/ 57</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12,1/ 57</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подземная 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22,8</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211,8</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91,3</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325,9</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391,1</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25,3</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234,7</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101,1</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361,0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433,2</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t>Котельная ООО «РесурсЭнерго»</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ТК-11 до дома 10 по улице 2-ая Минская</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12,8</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12,8/ 57</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12,8/ 57</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подземная 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23,5</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217,8</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93,8</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335,1</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402,2</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26,0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241,3</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103,9</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371,2</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445,5</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t>Котельная ООО «РесурсЭнерго»</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ТК-26 до дома 12 по улице 2-ая Минская</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12,2/ 57</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12,2/ 57</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подземная 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23,4</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217,2</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93,5</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334,1</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400,9</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25,9</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240,6</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103,6</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370,1</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444,1</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t>Котельная ООО «РесурсЭнерго»</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ТК-26 до дома 9 по 2-ому Минскому переулку</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 57</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 57</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подземная 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30,6</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284,0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122,3</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436,9</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524,3</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33,9</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314,6</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135,5</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484,0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580,8</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t>Котельная ООО «РесурсЭнерго»</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ТК-13 до дома 2а по 1-ому Минскому переулку</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 57</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 57</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подземная 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29,4</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272,7</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117,5</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419,6</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503,5</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32,5</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302,1</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130,1</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464,8</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557,8</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t>ИвТЭЦ-2</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 xml:space="preserve">Реконструкция </w:t>
            </w:r>
            <w:r w:rsidRPr="00DD4474">
              <w:rPr>
                <w:color w:val="000000"/>
                <w:sz w:val="18"/>
                <w:szCs w:val="18"/>
              </w:rPr>
              <w:lastRenderedPageBreak/>
              <w:t>теплотрассы от В124 до дома 18 по улице Майорова</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lastRenderedPageBreak/>
              <w:t>12,4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 xml:space="preserve">12,4/ </w:t>
            </w:r>
            <w:r w:rsidRPr="00DD4474">
              <w:rPr>
                <w:color w:val="000000"/>
                <w:sz w:val="18"/>
                <w:szCs w:val="18"/>
              </w:rPr>
              <w:lastRenderedPageBreak/>
              <w:t>108</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lastRenderedPageBreak/>
              <w:t xml:space="preserve">12,4/ </w:t>
            </w:r>
            <w:r w:rsidRPr="00DD4474">
              <w:rPr>
                <w:color w:val="000000"/>
                <w:sz w:val="18"/>
                <w:szCs w:val="18"/>
              </w:rPr>
              <w:lastRenderedPageBreak/>
              <w:t>108</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lastRenderedPageBreak/>
              <w:t xml:space="preserve">подземная </w:t>
            </w:r>
            <w:r w:rsidRPr="00DD4474">
              <w:rPr>
                <w:color w:val="000000"/>
                <w:sz w:val="18"/>
                <w:szCs w:val="18"/>
              </w:rPr>
              <w:lastRenderedPageBreak/>
              <w:t>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lastRenderedPageBreak/>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39,0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362,2</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156,0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557,2</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668,6</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43,2</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401,2</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172,8</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617,2</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740,7</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lastRenderedPageBreak/>
              <w:t>Котельная ИГЭУ (ФГБОУ ВО «Ивановский государственный университет»)</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теплотрассы от В-105.01 до дома 1 по улице Серафимовича (4 трубы)</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 108-от, 57-гвс</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 108-от, 57-гвс</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подземная 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48,0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446,1</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192,2</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686,3</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823,5</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55,8</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518,4</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223,3</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797,5</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957,0</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t>Котельная ИГЭУ (ФГБОУ ВО «Ивановский государственный университет»)</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ТК18 до дома 2а по улице Лебедева-Кумача (гараж)</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21</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21/ 108-от, 108/57-гвс</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21/ 108-от, 108/57-гвс</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подземная 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109,0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1012,3</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436,1</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1557,3</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1868,8</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126,7</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1176,3</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506,7</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1809,7</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2171,6</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t>Котельная ИГЭУ (ФГБОУ ВО «Ивановский государственный университет»)</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ТК19 до дома 2а по улице Лебедева-Кумача (ЭОП)</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17</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17/ 108-от, 57-гвс</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17/ 108-от, 57-гвс</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подземная 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90,7</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842,6</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363,0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1296,4</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1555,6</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105,4</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979,2</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421,8</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1506,4</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1807,7</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t>Котельная ИГЭУ (ФГБОУ ВО «Ивановский государственный университет»)</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ТК20 до дома 1 по улице Серафимовича (мебельный магазин)</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 57</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 57</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подземная 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21,3</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197,7</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85,2</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304,1</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365,0</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24,7</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229,7</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99,0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353,4</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424,1</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lastRenderedPageBreak/>
              <w:t>Котельная ООО «Альфа»</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теплотрассы от дома 14А по улице Революционной до ТК17</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 89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 89</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подземная 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42,0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390,1</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168,0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600,1</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720,1</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48,8</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453,3</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195,2</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697,3</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836,8</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t>Котельная ИБХР ФКУ «ЦОУМТС МВД России»</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теплотрассы от тепловой камеры-1 до д.74 по улице Окуловой</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 89-от, 57-гвс</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 89-от, 57-гвс</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подземная 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33,6</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312,2</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134,5</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480,2</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576,3</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39,1</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362,7</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156,3</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558,0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669,7</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t>Котельная ООО «РесурсЭнерго»</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ТК-24 до дома 4 по 1-ому Минскому переулку</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19?1</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19,1/ 76</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19,1/ 76</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подземная 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29,5</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274,1</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118,1</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421,8</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506,1</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34,3</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318,6</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137,2</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490,1</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588,1</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теплотрассы от Д39 до дома 24 по улице Панина</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25</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25/ 57</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25/ 57</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подземная 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52,0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483,2</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208,1</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743,4</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892,1</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60,5</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561,5</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241,9</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863,8</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1036,6</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теплотрассы от тепловой камеры К-5 до узла ул. Смирнова,105</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180</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180/ 108</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180/ 108</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надземная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164,4</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1526,3</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657,5</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2348,2</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2817,8</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191,0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1773,6</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764,0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2728,7</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3274,4</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 xml:space="preserve">Котельная ИГЭУ (ФГБОУ ВО «Ивановский </w:t>
            </w:r>
            <w:r w:rsidRPr="00DD4474">
              <w:rPr>
                <w:color w:val="000000"/>
                <w:sz w:val="18"/>
                <w:szCs w:val="18"/>
              </w:rPr>
              <w:lastRenderedPageBreak/>
              <w:t>государственный университет»)</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lastRenderedPageBreak/>
              <w:t xml:space="preserve">Реконструкция теплотрассы от ТК-20 до дома №5 корпус 7 по </w:t>
            </w:r>
            <w:r w:rsidRPr="00DD4474">
              <w:rPr>
                <w:color w:val="000000"/>
                <w:sz w:val="18"/>
                <w:szCs w:val="18"/>
              </w:rPr>
              <w:lastRenderedPageBreak/>
              <w:t>Институтскому проезду</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lastRenderedPageBreak/>
              <w:t>64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2025</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2025</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64/ 108</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64/ 108</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131,1</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1217,7</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524,6</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1873,4</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2248,1</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159,5</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1481,5</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638,2</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2279,3</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2735,1</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lastRenderedPageBreak/>
              <w:t>Котельная ООО «Альфа»</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теплотрассы от ТК17 до дома 12 по улице Революционной</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2025</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2025</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22/ 76</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22/ 76</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подземная 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50,0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464,5</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200,1</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714,6</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857,6</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60,9</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565,2</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243,5</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869,5</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1043,4</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Котельная ООО «ТЭС»</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теплотрассы от ТК-12 до д.53 по пр.Бакинский</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2025</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2025</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 76-от, 57-гвс</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 76-от, 57-гвс</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надземная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17,4</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161,1</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69,4</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247,9</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297,5</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21,1</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196,0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84,4</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301,6</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361,9</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Котельная АО «ИСМА»</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теплотрассы  от врезки у забора  ЗАО "ИСМА" до ИСМА001</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263</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2025</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2025</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263/ 159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263/ 159</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подземная/надземная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450,2</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4180,3</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1800,7</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6431,2</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7717,4</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547,7</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5085,9</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2190,9</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7824,5</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9389,4</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Котельная ООО «РесурсЭнерго»</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забора ОАО "ИСЗ" до ТК-1 через ТК-0 (смотровая)</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216</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2026</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2026</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216/ 219-от, 114-гвс 1 тр</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216/ 219-от, 114-гвс 1 тр</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надземная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735,8</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6832,2</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2943,1</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10511,1</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12613,3</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933,7</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8669,8</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3734,7</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13338,2</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16005,8</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 xml:space="preserve">Котельная ИГЭУ (ФГБОУ ВО «Ивановский государственный </w:t>
            </w:r>
            <w:r w:rsidRPr="00DD4474">
              <w:rPr>
                <w:color w:val="000000"/>
                <w:sz w:val="18"/>
                <w:szCs w:val="18"/>
              </w:rPr>
              <w:lastRenderedPageBreak/>
              <w:t>университет»)</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lastRenderedPageBreak/>
              <w:t>Реконструкция теплотрассы от В 102а до дома 60 по улице  Парижской Коммуны</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104,4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2027</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2027</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104,4/ 108</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104,4/ 108</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186,6</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1732,8</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746,4</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2665,8</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3199,0</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246,7</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2291,2</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987,0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3525,0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4229,9</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lastRenderedPageBreak/>
              <w:t>Котельная ООО «Альфа»</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теплотрассы от ТК17 до дома 14 по улице Революционной</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2027</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2027</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 89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 89</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подземная 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16,5</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153,3</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66,0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235,9</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283,1</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21,8</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202,7</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87,3</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311,9</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374,3</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Котельная АО «ИСМА»</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теплотрассы  от врезки у забора ЗАО "ИСМА" до дома 61 по Бакинскому проезду</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120,5</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2027</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2027</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120,5/ 108</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120,5/ 108</w:t>
            </w:r>
          </w:p>
        </w:tc>
        <w:tc>
          <w:tcPr>
            <w:tcW w:w="851" w:type="dxa"/>
            <w:shd w:val="clear" w:color="auto" w:fill="auto"/>
            <w:vAlign w:val="center"/>
            <w:hideMark/>
          </w:tcPr>
          <w:p w:rsidR="00B422D3" w:rsidRDefault="00DD4474" w:rsidP="00203283">
            <w:pPr>
              <w:ind w:left="-169" w:right="-158"/>
              <w:jc w:val="center"/>
              <w:rPr>
                <w:color w:val="000000"/>
                <w:sz w:val="18"/>
                <w:szCs w:val="18"/>
              </w:rPr>
            </w:pPr>
            <w:r w:rsidRPr="00DD4474">
              <w:rPr>
                <w:color w:val="000000"/>
                <w:sz w:val="18"/>
                <w:szCs w:val="18"/>
              </w:rPr>
              <w:t>подземная/</w:t>
            </w:r>
          </w:p>
          <w:p w:rsidR="00DD4474" w:rsidRPr="00DD4474" w:rsidRDefault="00DD4474" w:rsidP="00203283">
            <w:pPr>
              <w:ind w:left="-169" w:right="-158"/>
              <w:jc w:val="center"/>
              <w:rPr>
                <w:color w:val="000000"/>
                <w:sz w:val="18"/>
                <w:szCs w:val="18"/>
              </w:rPr>
            </w:pPr>
            <w:r w:rsidRPr="00DD4474">
              <w:rPr>
                <w:color w:val="000000"/>
                <w:sz w:val="18"/>
                <w:szCs w:val="18"/>
              </w:rPr>
              <w:t>надземная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204,9</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1903,0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819,7</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2927,7</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3513,2</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271,0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2516,2</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1083,9</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3871,1</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4645,4</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Котельная ООО «Теплоснаб-2010»</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теплотрассы от дома 68а по улице Окуловой до Т0ИСКОЖ003 и до дома 68 по улице Окуловой</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37</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2027</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2027</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37/ 76</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37/ 76</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69,0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640,7</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276,0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985,7</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1182,9</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91,2</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847,2</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365,0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1303,4</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1564,1</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Котельная ООО «Ивановская энергетическая компания-1»</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котельной ООО "Ивмебельбыт" до дома 95 по улице Рабфаковская</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47,7</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2027</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2027</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47,7/ 76</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47,7/ 76</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79,2</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735,2</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316,7</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1131,0</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1357,2</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104,7</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972,1</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418,7</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1495,5</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1794,6</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 xml:space="preserve">Реконструкция участка теплотрассы от А25.20 до д.7 по </w:t>
            </w:r>
            <w:r w:rsidRPr="00DD4474">
              <w:rPr>
                <w:color w:val="000000"/>
                <w:sz w:val="18"/>
                <w:szCs w:val="18"/>
              </w:rPr>
              <w:lastRenderedPageBreak/>
              <w:t>ул Батурина</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lastRenderedPageBreak/>
              <w:t>45</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2027</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2027</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45/ 57</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45/ 57</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68,5</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636,1</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274,0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978,6</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1174,3</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90,6</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841,1</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362,3</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1294,0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1552,8</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lastRenderedPageBreak/>
              <w:t>Котельная ИГЭУ (ФГБОУ ВО «Ивановский государственный университет»)</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теплотрассы от ТК-15 до дома 3 по Институтскому проезду</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75</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2028</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2028</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75/ 76</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75/ 76</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подземная 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119,1</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1106,0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476,4</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1701,5</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2041,8</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163,9</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1522,4</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655,8</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2342,1</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2810,5</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Котельная ИГЭУ (ФГБОУ ВО «Ивановский государственный университет»)</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теплотрассы от В-102 до дома 2 по улице Лебедева-Кумача (4 трубы)</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2028</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2028</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 89-от, 57-гвс</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 89-от, 57-гвс</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подземная 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65,9</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611,8</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263,6</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941,3</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1129,5</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90,7</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842,2</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362,8</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1295,6</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1554,8</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Котельная АО «ИСМА»</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теплотрассы  от ИСМА001 до ИСМА002</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174,2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2028</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2028</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174,2/ 108</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174,2/ 108</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278,6</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2586,9</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1114,4</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3979,8</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4775,8</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383,5</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3560,8</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1533,9</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5478,2</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6573,8</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Котельная АО «ИСМА»</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теплотрассы  от ИСМА002  до дома 14 по улице 23-я Линия</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20,5</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2028</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2028</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20,5/ 108</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20,5/ 108</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56,6</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525,9</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226,5</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809,0</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970,8</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78,0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723,8</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311,8</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1113,6</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1336,3</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Котельная АО «ИСМА»</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 xml:space="preserve">Реконструкция теплотрассы  от ИСМА003  до дома 92 по Бакинскому </w:t>
            </w:r>
            <w:r w:rsidRPr="00DD4474">
              <w:rPr>
                <w:color w:val="000000"/>
                <w:sz w:val="18"/>
                <w:szCs w:val="18"/>
              </w:rPr>
              <w:lastRenderedPageBreak/>
              <w:t>проезду</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lastRenderedPageBreak/>
              <w:t>55</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2028</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2028</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55/ 108</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55/ 108</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109,2</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1014,4</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437,0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1560,6</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1872,7</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150,4</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1396,2</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601,5</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2148,1</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2577,7</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lastRenderedPageBreak/>
              <w:t>Котельная ООО «Теплоснаб-2010»</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теплотрассы от врезки у забора завода "Искож" до t0ИСКОЖ005 доТ0ИСКОЖ007 до Т0ИСКОЖ009 до дома 62 по улице Окуловой</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227,4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2029</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2029</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227,4/ 89,57</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227,4/ 89,57</w:t>
            </w:r>
          </w:p>
        </w:tc>
        <w:tc>
          <w:tcPr>
            <w:tcW w:w="851" w:type="dxa"/>
            <w:shd w:val="clear" w:color="auto" w:fill="auto"/>
            <w:vAlign w:val="center"/>
            <w:hideMark/>
          </w:tcPr>
          <w:p w:rsidR="00B422D3" w:rsidRDefault="00DD4474" w:rsidP="00203283">
            <w:pPr>
              <w:ind w:left="-169" w:right="-158"/>
              <w:jc w:val="center"/>
              <w:rPr>
                <w:color w:val="000000"/>
                <w:sz w:val="18"/>
                <w:szCs w:val="18"/>
              </w:rPr>
            </w:pPr>
            <w:r w:rsidRPr="00DD4474">
              <w:rPr>
                <w:color w:val="000000"/>
                <w:sz w:val="18"/>
                <w:szCs w:val="18"/>
              </w:rPr>
              <w:t>подземная/</w:t>
            </w:r>
          </w:p>
          <w:p w:rsidR="00DD4474" w:rsidRPr="00DD4474" w:rsidRDefault="00DD4474" w:rsidP="00203283">
            <w:pPr>
              <w:ind w:left="-169" w:right="-158"/>
              <w:jc w:val="center"/>
              <w:rPr>
                <w:color w:val="000000"/>
                <w:sz w:val="18"/>
                <w:szCs w:val="18"/>
              </w:rPr>
            </w:pPr>
            <w:r w:rsidRPr="00DD4474">
              <w:rPr>
                <w:color w:val="000000"/>
                <w:sz w:val="18"/>
                <w:szCs w:val="18"/>
              </w:rPr>
              <w:t>надземная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256,7</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2383,7</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1026,8</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3667,2</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4400,6</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367,5</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3412,3</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1469,9</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5249,7</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6299,6</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Котельная ООО «Теплоснаб-2010»</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врезки у забора ЗАО "Ивановоискож" до t0ИСКОЖ011</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334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2029</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2029</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334/ 159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334/ 159</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надземная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381,0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3538,3</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1524,2</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5443,5</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6532,2</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545,5</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5065,1</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2181,9</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7792,5</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9351,0</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Котельная ИГЭУ (ФГБОУ ВО «Ивановский государственный университет»)</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теплотрассы от ТК-14 до дома 1 по Институтскому проезду</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55</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2030</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2030</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55/ 57</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55/ 57</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подземная 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87,1</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808,9</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348,4</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1244,4</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1493,3</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129,7</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1204,2</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518,8</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1852,7</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2223,2</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Котельная ИБХР ФКУ «ЦОУМТС МВД России»</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 xml:space="preserve">Реконструкция теплотрассы от ТК t0ИСКОЖ013 до Т015 до Т017 до Т019 до t021 до t023 </w:t>
            </w:r>
            <w:r w:rsidRPr="00DD4474">
              <w:rPr>
                <w:color w:val="000000"/>
                <w:sz w:val="18"/>
                <w:szCs w:val="18"/>
              </w:rPr>
              <w:lastRenderedPageBreak/>
              <w:t>и до д.82 по ул.Окуловой (д/с №6) и от t023 до д.82 (сети гвс от теплового пункта)"</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lastRenderedPageBreak/>
              <w:t>407,5</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2030</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2030</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407,5/ 76/57,89/40, 40-гвс</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407,5/ 76/57,89/40, 40-гвс</w:t>
            </w:r>
          </w:p>
        </w:tc>
        <w:tc>
          <w:tcPr>
            <w:tcW w:w="851" w:type="dxa"/>
            <w:shd w:val="clear" w:color="auto" w:fill="auto"/>
            <w:vAlign w:val="center"/>
            <w:hideMark/>
          </w:tcPr>
          <w:p w:rsidR="00B422D3" w:rsidRDefault="00DD4474" w:rsidP="00203283">
            <w:pPr>
              <w:ind w:left="-169" w:right="-158"/>
              <w:jc w:val="center"/>
              <w:rPr>
                <w:color w:val="000000"/>
                <w:sz w:val="18"/>
                <w:szCs w:val="18"/>
              </w:rPr>
            </w:pPr>
            <w:r w:rsidRPr="00DD4474">
              <w:rPr>
                <w:color w:val="000000"/>
                <w:sz w:val="18"/>
                <w:szCs w:val="18"/>
              </w:rPr>
              <w:t>подземная/</w:t>
            </w:r>
          </w:p>
          <w:p w:rsidR="00DD4474" w:rsidRPr="00DD4474" w:rsidRDefault="00DD4474" w:rsidP="00203283">
            <w:pPr>
              <w:ind w:left="-169" w:right="-158"/>
              <w:jc w:val="center"/>
              <w:rPr>
                <w:color w:val="000000"/>
                <w:sz w:val="18"/>
                <w:szCs w:val="18"/>
              </w:rPr>
            </w:pPr>
            <w:r w:rsidRPr="00DD4474">
              <w:rPr>
                <w:color w:val="000000"/>
                <w:sz w:val="18"/>
                <w:szCs w:val="18"/>
              </w:rPr>
              <w:t>надземная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359,3</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3336,7</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1437,4</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5133,4</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6160,1</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535,0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4967,7</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2139,9</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7642,6</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9171,2</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lastRenderedPageBreak/>
              <w:t>Котельная АО «Ивхимпром»</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теплотрассы от tХП001(задвижки на территории ОАО "Ивхимпром") до бойлерной</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2030</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2030</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 159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 159</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воздушная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12,6</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116,7</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50,3</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179,5</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215,4</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18,7</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173,7</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74,8</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267,2</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320,7</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Котельная АО «Ивхимпром»</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теплотрассы от Т01ХП до  дома 124 по улице Кузнецова (2 корпус) 4 трубы</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12,5</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2030</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2030</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12,5/ 159-отоп, 57-гвс</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12,5/ 159-отоп, 57-гвс</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воздушная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22,1</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205,1</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88,4</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315,5</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378,7</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32,9</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305,4</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131,5</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469,8</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563,7</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Котельная АО «Ивхимпром»</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теплотрассы от Т02ХП до Т03ХП 4 трубы</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59,5</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2030</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2030</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59,5/ 89-отоп, 57/32-гвс</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59,5/ 89-отоп, 57/32-гвс</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148,9</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1382,4</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595,5</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2126,8</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2552,2</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221,6</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2058,2</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886,6</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3166,4</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3799,7</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Котельная ИГЭУ (ФГБОУ ВО «Ивановский государственный университет»)</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 xml:space="preserve">Реконструкция участка тепловой сети от ТК-3 до ТК-В.98 (переключение школы №35 по улице П.Коммуны, 60 на тепловые сети котельной ИвГЭУ </w:t>
            </w:r>
            <w:r w:rsidRPr="00DD4474">
              <w:rPr>
                <w:color w:val="000000"/>
                <w:sz w:val="18"/>
                <w:szCs w:val="18"/>
              </w:rPr>
              <w:lastRenderedPageBreak/>
              <w:t>по ул.Рабфаковская, д.34, от ТК3 до ТК5)</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lastRenderedPageBreak/>
              <w:t>163</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2031</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2031</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163/ 325</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163/ 325</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503,9</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4679,0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2015,6</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7198,4</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8638,1</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780,2</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7244,7</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3120,8</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11145,7</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13374,8</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lastRenderedPageBreak/>
              <w:t>Котельная ИБХР ФКУ «ЦОУМТС МВД России»</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теплотрассы от тепловой камеры-2 до д.74А по улице Окуловой</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79</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2032</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79/ 76-от, 57-гвс</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79/ 76-от, 57-гвс</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подземная 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159,3</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1479,7</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637,4</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2276,4</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2731,7</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256,6</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2382,7</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1026,4</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3665,7</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4398,8</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Котельная ООО «РесурсЭнерго»</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ТК-2 до ТК-3</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117,5</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2032</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117,5/ 219-от, 108-гвс 1 тр</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117,5/ 219-от, 108-гвс 1 тр</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подземно-надземная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420,0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3900,1</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1680,1</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6000,2</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7200,3</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676,3</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6280,3</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2705,4</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9662,1</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11594,5</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t>Котельная ООО «РесурсЭнерго»</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ТК-3 до ТК-4</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2032</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 219-от, 108-гвс 1 тр</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 219-от, 108-гвс 1 тр</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надземная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65,7</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610,2</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262,9</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938,8</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1126,6</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105,8</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982,7</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423,3</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1511,8</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1814,2</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t>Котельная ООО «РесурсЭнерго»</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ТК-14 до дома 5 по 2-ому Минскому переулку</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2032</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 89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 89</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подземная 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24,2</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224,3</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96,6</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345,0</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414,0</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38,9</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361,1</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155,6</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555,6</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666,7</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t>Котельная МРСК (Филиал «Ивэнерго» ПАО МРСК Центра и Приволжья»)</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Теплотрасса от ТК-3 до дома 3 по улице Суздальской</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21</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2033</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2033</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21/ 57</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21/ 57</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подземная 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53,7</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498,3</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214,7</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766,6</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920,0</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89,9</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834,5</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359,5</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1283,9</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1540,7</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t>Котельная ООО «Теплоснаб-2010»</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 xml:space="preserve">Реконструкция теплотрассы от врезки у забора ЗАО "Ивановоискож" до </w:t>
            </w:r>
            <w:r w:rsidRPr="00DD4474">
              <w:rPr>
                <w:color w:val="000000"/>
                <w:sz w:val="18"/>
                <w:szCs w:val="18"/>
              </w:rPr>
              <w:lastRenderedPageBreak/>
              <w:t>t0ИСКОЖ001 и до дома 68а по улице Окуловой</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lastRenderedPageBreak/>
              <w:t>66</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2033</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2033</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66/ 159,89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66/ 159,89</w:t>
            </w:r>
          </w:p>
        </w:tc>
        <w:tc>
          <w:tcPr>
            <w:tcW w:w="851" w:type="dxa"/>
            <w:shd w:val="clear" w:color="auto" w:fill="auto"/>
            <w:vAlign w:val="center"/>
            <w:hideMark/>
          </w:tcPr>
          <w:p w:rsidR="00B422D3" w:rsidRDefault="00DD4474" w:rsidP="00203283">
            <w:pPr>
              <w:ind w:left="-169" w:right="-158"/>
              <w:jc w:val="center"/>
              <w:rPr>
                <w:color w:val="000000"/>
                <w:sz w:val="18"/>
                <w:szCs w:val="18"/>
              </w:rPr>
            </w:pPr>
            <w:r w:rsidRPr="00DD4474">
              <w:rPr>
                <w:color w:val="000000"/>
                <w:sz w:val="18"/>
                <w:szCs w:val="18"/>
              </w:rPr>
              <w:t>подземная/</w:t>
            </w:r>
          </w:p>
          <w:p w:rsidR="00DD4474" w:rsidRPr="00DD4474" w:rsidRDefault="00DD4474" w:rsidP="00203283">
            <w:pPr>
              <w:ind w:left="-169" w:right="-158"/>
              <w:jc w:val="center"/>
              <w:rPr>
                <w:color w:val="000000"/>
                <w:sz w:val="18"/>
                <w:szCs w:val="18"/>
              </w:rPr>
            </w:pPr>
            <w:r w:rsidRPr="00DD4474">
              <w:rPr>
                <w:color w:val="000000"/>
                <w:sz w:val="18"/>
                <w:szCs w:val="18"/>
              </w:rPr>
              <w:t>надземная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152,3</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1414,3</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609,2</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2175,8</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2611,0</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255,1</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2368,5</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1020,3</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3643,9</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4372,6</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lastRenderedPageBreak/>
              <w:t>Котельная ООО «РесурсЭнерго»</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ТК-11 до ТК-12</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2033</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2033</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 159-от, 57-гвс 1 тр</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 159-от, 57-гвс 1 тр</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подземная 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64,2</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596,2</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256,8</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917,2</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1100,7</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107,5</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998,5</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430,1</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1536,1</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1843,3</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t>Котельная ООО «РесурсЭнерго»</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ТК-12 до ТК-26</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26,2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2033</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2033</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26,2/ 89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26,2/ 89</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подземная 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41,6</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386,2</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166,3</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594,1</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712,9</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69,6</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646,7</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278,6</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994,9</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1193,9</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t>Котельная ООО «РесурсЭнерго»</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ТК-13 до ТК-24</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59</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2033</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2033</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59/ 108</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59/ 108</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подземная 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84,0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780,3</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336,1</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1200,5</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1440,6</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140,7</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1306,8</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562,9</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2010,5</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2412,6</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t>Котельная ООО «РесурсЭнерго»</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ТК-13 до ТК-14</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35,5</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2033</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2033</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35,5/ 159-от, 57-гвс 1 тр</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35,5/ 159-от, 57-гвс 1 тр</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подземная 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123,5</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1146,5</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493,9</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1763,8</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2116,6</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206,8</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1920,0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827,1</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2953,9</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3544,7</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t>Котельная ООО «Ивановская энергетическая компания-1»</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котельной ООО "Ивмебельбыт" через ТК 1 до стены школы №55 (ул. Рабфаковская, 14)</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56</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2033</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2033</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56/ 108</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56/ 108</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108,0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1002,5</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431,9</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1542,4</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1850,9</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180,8</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1679,0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723,2</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2583,0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3099,6</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t>Котельная ООО «РесурсЭнерго»</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 xml:space="preserve">Реконструкция участка тепловой </w:t>
            </w:r>
            <w:r w:rsidRPr="00DD4474">
              <w:rPr>
                <w:color w:val="000000"/>
                <w:sz w:val="18"/>
                <w:szCs w:val="18"/>
              </w:rPr>
              <w:lastRenderedPageBreak/>
              <w:t>сети от ТК-4.0 до дома 7 по улице Минская</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lastRenderedPageBreak/>
              <w:t>30,8</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2034</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30,8/ 89-от, 76-</w:t>
            </w:r>
            <w:r w:rsidRPr="00DD4474">
              <w:rPr>
                <w:color w:val="000000"/>
                <w:sz w:val="18"/>
                <w:szCs w:val="18"/>
              </w:rPr>
              <w:lastRenderedPageBreak/>
              <w:t>гвс</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lastRenderedPageBreak/>
              <w:t>30,8/ 89-от, 76-</w:t>
            </w:r>
            <w:r w:rsidRPr="00DD4474">
              <w:rPr>
                <w:color w:val="000000"/>
                <w:sz w:val="18"/>
                <w:szCs w:val="18"/>
              </w:rPr>
              <w:lastRenderedPageBreak/>
              <w:t>гвс</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lastRenderedPageBreak/>
              <w:t>подземная 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73,3</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680,4</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293,1</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1046,8</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1256,1</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127,6</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1185,0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510,5</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1823,1</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2187,7</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lastRenderedPageBreak/>
              <w:t>Котельная ООО «РесурсЭнерго»</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ТК-4.0 до дома 7 по улице Минская</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2034</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 89-от, 57-гвс</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 89-от, 57-гвс</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подземная 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44,3</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411,0</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177,1</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632,4</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758,8</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77,1</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715,9</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308,4</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1101,4</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1321,7</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t>Котельная ООО «РесурсЭнерго»</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ТК-6 до ТК-15</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54,9</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2034</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54,9/ 108-от, 57-гвс</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54,9/ 108-от, 57-гвс</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подземная канальная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138,7</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1287,7</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554,7</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1981,1</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2377,3</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241,5</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2242,8</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966,1</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3450,4</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4140,5</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t>Котельная ООО «РесурсЭнерго»</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ТК-6 до ТК-7</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74,2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2034</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74,2/ 219-от, 89-гвс</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74,2/ 219-от, 89-гвс</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344,0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3194,3</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1376,0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4914,2</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5897,1</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599,1</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5563,4</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2396,5</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8559,0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10270,8</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t>ИвТЭЦ-3</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теплотрассы от ТП-3 до ТП-4 по улице Типографская,6 (Ивановская обл.типография)</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50</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2035</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2035</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50/ 76</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50/ 76</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воздушная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41,8</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387,7</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167,0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596,5</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715,8</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75,6</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702,3</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302,5</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1080,5</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1296,6</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t>Котельная АО «Ивхимпром»</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теплотрассы от  дома 124 по улице Кузнецова (2 корпус) до дома 124 по улице Кузнецова (3 корпус) 4 трубы</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2035</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2035</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 108-от, 76-гвс</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 108-от, 76-гвс</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26,3</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244,1</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105,2</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375,6</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450,7</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47,6</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442,2</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190,5</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680,3</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816,4</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lastRenderedPageBreak/>
              <w:t>Котельная АО «Ивхимпром»</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теплотрассы от tXП004 до д.130/9 по ул.Кузнецова</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17,5</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2035</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2035</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17,5/ 108-от, 40-гвс</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17,5/ 108-от, 40-гвс</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воздушная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31,4</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291,2</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125,4</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448,0</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537,6</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56,8</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527,5</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227,2</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811,5</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973,8</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t>Котельная АО «Ивхимпром»</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теплотрассы от бывш. котельной №13 до дома 9 по улице Сахарова П.И.</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39</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2035</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2035</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39/ 76-от, 25-гвс 1 тр</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39/ 76-от, 25-гвс 1 тр</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83,0</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770,7</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332,0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1185,7</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1422,8</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150,3</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1396,0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601,3</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2147,7</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2577,2</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t>Котельная АО «Ивхимпром»</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теплотрассы от дома 124 по улице Кузнецова (1 корпус) доТ02ХП 4 трубы и до дома 124 по улице Кузнецова (4 корп)4тр</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33,8</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2035</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2035</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33,8/ 89-от, 76/57-гвс</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33,8/ 89-от, 76/57-гвс</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98,2</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911,8</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392,8</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1402,8</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1683,3</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177,9</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1651,6</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711,5</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2540,9</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3049,1</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t>Котельная АО «Ивхимпром»</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теплотрассы от Т01ХП до дома 124 по улице Кузнецова (1 корпус) 4 трубы</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2035</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2035</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 108-от, 89/57-гвс</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 108-от, 89/57-гвс</w:t>
            </w:r>
          </w:p>
        </w:tc>
        <w:tc>
          <w:tcPr>
            <w:tcW w:w="851"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72,4</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672,1</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289,5</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1034,1</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1240,9</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131,1</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1217,5</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524,5</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1873,1</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2247,7</w:t>
            </w:r>
          </w:p>
        </w:tc>
      </w:tr>
      <w:tr w:rsidR="004A5D42" w:rsidRPr="00DD4474" w:rsidTr="004A5D42">
        <w:trPr>
          <w:trHeight w:val="20"/>
        </w:trPr>
        <w:tc>
          <w:tcPr>
            <w:tcW w:w="1419" w:type="dxa"/>
            <w:gridSpan w:val="4"/>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t>Котельная АО «Ивхимпром»</w:t>
            </w:r>
          </w:p>
        </w:tc>
        <w:tc>
          <w:tcPr>
            <w:tcW w:w="1842"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 xml:space="preserve">Реконструкция теплотрассы от Т03ХП до tХП003 до дома 130/9 по улице Кузнецова (осн.знание) и от </w:t>
            </w:r>
            <w:r w:rsidRPr="00DD4474">
              <w:rPr>
                <w:color w:val="000000"/>
                <w:sz w:val="18"/>
                <w:szCs w:val="18"/>
              </w:rPr>
              <w:lastRenderedPageBreak/>
              <w:t>tХП003 до tХП004</w:t>
            </w:r>
          </w:p>
        </w:tc>
        <w:tc>
          <w:tcPr>
            <w:tcW w:w="426"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lastRenderedPageBreak/>
              <w:t>92,9</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2035</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2035</w:t>
            </w:r>
          </w:p>
        </w:tc>
        <w:tc>
          <w:tcPr>
            <w:tcW w:w="567"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92,9/ 108,89-от, 57/32,25-гвс 1 тр</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92,9/ 108,89-от, 57/32,25-гвс 1 тр</w:t>
            </w:r>
          </w:p>
        </w:tc>
        <w:tc>
          <w:tcPr>
            <w:tcW w:w="851" w:type="dxa"/>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подземная/</w:t>
            </w:r>
          </w:p>
          <w:p w:rsidR="00DD4474" w:rsidRPr="00DD4474" w:rsidRDefault="00DD4474" w:rsidP="00203283">
            <w:pPr>
              <w:ind w:left="-169" w:right="-158"/>
              <w:jc w:val="center"/>
              <w:rPr>
                <w:color w:val="000000"/>
                <w:sz w:val="18"/>
                <w:szCs w:val="18"/>
              </w:rPr>
            </w:pPr>
            <w:r w:rsidRPr="00DD4474">
              <w:rPr>
                <w:color w:val="000000"/>
                <w:sz w:val="18"/>
                <w:szCs w:val="18"/>
              </w:rPr>
              <w:t>воздушная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199,5</w:t>
            </w:r>
          </w:p>
        </w:tc>
        <w:tc>
          <w:tcPr>
            <w:tcW w:w="850"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1852,5</w:t>
            </w:r>
          </w:p>
        </w:tc>
        <w:tc>
          <w:tcPr>
            <w:tcW w:w="851"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798,0</w:t>
            </w:r>
          </w:p>
        </w:tc>
        <w:tc>
          <w:tcPr>
            <w:tcW w:w="850" w:type="dxa"/>
            <w:gridSpan w:val="5"/>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2850,0</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3420,0</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361,4</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3355,5</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1445,4</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5162,3</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6194,7</w:t>
            </w:r>
          </w:p>
        </w:tc>
      </w:tr>
      <w:tr w:rsidR="004A5D42" w:rsidRPr="00DD4474" w:rsidTr="004A5D42">
        <w:trPr>
          <w:trHeight w:val="20"/>
        </w:trPr>
        <w:tc>
          <w:tcPr>
            <w:tcW w:w="3261" w:type="dxa"/>
            <w:gridSpan w:val="9"/>
            <w:shd w:val="clear" w:color="000000" w:fill="D9D9D9"/>
            <w:vAlign w:val="center"/>
            <w:hideMark/>
          </w:tcPr>
          <w:p w:rsidR="00DD4474" w:rsidRPr="00DD4474" w:rsidRDefault="00DD4474" w:rsidP="00DD4474">
            <w:pPr>
              <w:jc w:val="center"/>
              <w:rPr>
                <w:b/>
                <w:bCs/>
                <w:color w:val="000000"/>
                <w:sz w:val="18"/>
                <w:szCs w:val="18"/>
              </w:rPr>
            </w:pPr>
            <w:r w:rsidRPr="00DD4474">
              <w:rPr>
                <w:b/>
                <w:bCs/>
                <w:color w:val="000000"/>
                <w:sz w:val="18"/>
                <w:szCs w:val="18"/>
              </w:rPr>
              <w:lastRenderedPageBreak/>
              <w:t>Итого по ТСО: АО «ИвГТЭ» (Мероприятия Концессионного соглашения)</w:t>
            </w:r>
          </w:p>
        </w:tc>
        <w:tc>
          <w:tcPr>
            <w:tcW w:w="426" w:type="dxa"/>
            <w:gridSpan w:val="4"/>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5979</w:t>
            </w:r>
          </w:p>
        </w:tc>
        <w:tc>
          <w:tcPr>
            <w:tcW w:w="425" w:type="dxa"/>
            <w:gridSpan w:val="4"/>
            <w:shd w:val="clear" w:color="000000" w:fill="D9D9D9"/>
            <w:vAlign w:val="center"/>
            <w:hideMark/>
          </w:tcPr>
          <w:p w:rsidR="00DD4474" w:rsidRPr="00DD4474" w:rsidRDefault="00DD4474" w:rsidP="00203283">
            <w:pPr>
              <w:ind w:left="-169" w:right="-158"/>
              <w:jc w:val="center"/>
              <w:rPr>
                <w:b/>
                <w:bCs/>
                <w:color w:val="000000"/>
                <w:sz w:val="18"/>
                <w:szCs w:val="18"/>
              </w:rPr>
            </w:pPr>
          </w:p>
        </w:tc>
        <w:tc>
          <w:tcPr>
            <w:tcW w:w="425" w:type="dxa"/>
            <w:gridSpan w:val="4"/>
            <w:shd w:val="clear" w:color="000000" w:fill="D9D9D9"/>
            <w:vAlign w:val="center"/>
            <w:hideMark/>
          </w:tcPr>
          <w:p w:rsidR="00DD4474" w:rsidRPr="00DD4474" w:rsidRDefault="00DD4474" w:rsidP="00203283">
            <w:pPr>
              <w:ind w:left="-169" w:right="-158"/>
              <w:jc w:val="center"/>
              <w:rPr>
                <w:b/>
                <w:bCs/>
                <w:color w:val="000000"/>
                <w:sz w:val="18"/>
                <w:szCs w:val="18"/>
              </w:rPr>
            </w:pPr>
          </w:p>
        </w:tc>
        <w:tc>
          <w:tcPr>
            <w:tcW w:w="567" w:type="dxa"/>
            <w:gridSpan w:val="3"/>
            <w:shd w:val="clear" w:color="000000" w:fill="D9D9D9"/>
            <w:vAlign w:val="center"/>
            <w:hideMark/>
          </w:tcPr>
          <w:p w:rsidR="00DD4474" w:rsidRPr="00DD4474" w:rsidRDefault="00DD4474" w:rsidP="00203283">
            <w:pPr>
              <w:ind w:left="-169" w:right="-158"/>
              <w:jc w:val="center"/>
              <w:rPr>
                <w:b/>
                <w:bCs/>
                <w:color w:val="000000"/>
                <w:sz w:val="18"/>
                <w:szCs w:val="18"/>
              </w:rPr>
            </w:pPr>
          </w:p>
        </w:tc>
        <w:tc>
          <w:tcPr>
            <w:tcW w:w="567" w:type="dxa"/>
            <w:gridSpan w:val="2"/>
            <w:shd w:val="clear" w:color="000000" w:fill="D9D9D9"/>
            <w:vAlign w:val="center"/>
            <w:hideMark/>
          </w:tcPr>
          <w:p w:rsidR="00DD4474" w:rsidRPr="00DD4474" w:rsidRDefault="00DD4474" w:rsidP="00203283">
            <w:pPr>
              <w:ind w:left="-169" w:right="-158"/>
              <w:jc w:val="center"/>
              <w:rPr>
                <w:b/>
                <w:bCs/>
                <w:color w:val="000000"/>
                <w:sz w:val="18"/>
                <w:szCs w:val="18"/>
              </w:rPr>
            </w:pPr>
          </w:p>
        </w:tc>
        <w:tc>
          <w:tcPr>
            <w:tcW w:w="851" w:type="dxa"/>
            <w:shd w:val="clear" w:color="000000" w:fill="D9D9D9"/>
            <w:vAlign w:val="center"/>
            <w:hideMark/>
          </w:tcPr>
          <w:p w:rsidR="00DD4474" w:rsidRPr="00DD4474" w:rsidRDefault="00DD4474" w:rsidP="00203283">
            <w:pPr>
              <w:ind w:left="-169" w:right="-158"/>
              <w:jc w:val="center"/>
              <w:rPr>
                <w:b/>
                <w:bCs/>
                <w:color w:val="000000"/>
                <w:sz w:val="18"/>
                <w:szCs w:val="18"/>
              </w:rPr>
            </w:pPr>
          </w:p>
        </w:tc>
        <w:tc>
          <w:tcPr>
            <w:tcW w:w="425" w:type="dxa"/>
            <w:shd w:val="clear" w:color="000000" w:fill="D9D9D9"/>
            <w:vAlign w:val="center"/>
            <w:hideMark/>
          </w:tcPr>
          <w:p w:rsidR="00DD4474" w:rsidRPr="00DD4474" w:rsidRDefault="00DD4474" w:rsidP="00203283">
            <w:pPr>
              <w:ind w:left="-169" w:right="-158"/>
              <w:jc w:val="center"/>
              <w:rPr>
                <w:b/>
                <w:bCs/>
                <w:color w:val="000000"/>
                <w:sz w:val="18"/>
                <w:szCs w:val="18"/>
              </w:rPr>
            </w:pPr>
          </w:p>
        </w:tc>
        <w:tc>
          <w:tcPr>
            <w:tcW w:w="709" w:type="dxa"/>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10280,1</w:t>
            </w:r>
          </w:p>
        </w:tc>
        <w:tc>
          <w:tcPr>
            <w:tcW w:w="850" w:type="dxa"/>
            <w:gridSpan w:val="2"/>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95458,4</w:t>
            </w:r>
          </w:p>
        </w:tc>
        <w:tc>
          <w:tcPr>
            <w:tcW w:w="851" w:type="dxa"/>
            <w:gridSpan w:val="5"/>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41120,5</w:t>
            </w:r>
          </w:p>
        </w:tc>
        <w:tc>
          <w:tcPr>
            <w:tcW w:w="850" w:type="dxa"/>
            <w:gridSpan w:val="5"/>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146859,1</w:t>
            </w:r>
          </w:p>
        </w:tc>
        <w:tc>
          <w:tcPr>
            <w:tcW w:w="851" w:type="dxa"/>
            <w:gridSpan w:val="2"/>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176230,9</w:t>
            </w:r>
          </w:p>
        </w:tc>
        <w:tc>
          <w:tcPr>
            <w:tcW w:w="708" w:type="dxa"/>
            <w:gridSpan w:val="2"/>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13936,9</w:t>
            </w:r>
          </w:p>
        </w:tc>
        <w:tc>
          <w:tcPr>
            <w:tcW w:w="851" w:type="dxa"/>
            <w:gridSpan w:val="3"/>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129414,3</w:t>
            </w:r>
          </w:p>
        </w:tc>
        <w:tc>
          <w:tcPr>
            <w:tcW w:w="741" w:type="dxa"/>
            <w:gridSpan w:val="2"/>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55747,7</w:t>
            </w:r>
          </w:p>
        </w:tc>
        <w:tc>
          <w:tcPr>
            <w:tcW w:w="818" w:type="dxa"/>
            <w:gridSpan w:val="2"/>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199098,9</w:t>
            </w:r>
          </w:p>
        </w:tc>
        <w:tc>
          <w:tcPr>
            <w:tcW w:w="1134" w:type="dxa"/>
            <w:gridSpan w:val="2"/>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238918,7</w:t>
            </w:r>
          </w:p>
        </w:tc>
      </w:tr>
      <w:tr w:rsidR="00DD4474" w:rsidRPr="00DD4474" w:rsidTr="004A5D42">
        <w:trPr>
          <w:trHeight w:val="20"/>
        </w:trPr>
        <w:tc>
          <w:tcPr>
            <w:tcW w:w="15310" w:type="dxa"/>
            <w:gridSpan w:val="54"/>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ТСО: АО «ИвГТЭ» (Инвестиционная программа АО «ИвГТЭ» в сфере теплоснабжения на 2022-2024 годы)</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УТ4 до Д92.02</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193</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0,325</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0,325</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618,1</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5739,6</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2472,4</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8830,1</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10596,1</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651,5</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6049,5</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2605,9</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9306,9</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11168,3</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В124.09 до В124.35</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60</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0,325</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0,325</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192,2</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1784,3</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768,6</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2745,1</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3294,1</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202,5</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1880,7</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810,1</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2893,3</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3472,0</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вывода д. 154 до ввода д. 156 по ул. Лежневская - сети отопления и ГВС</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36,5</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0,219 -от/0,150-ГВС</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0,219 -от/0,150-ГВС</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126,3</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1172,5</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505,1</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1803,8</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2164,6</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133,1</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1235,8</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532,4</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1901,3</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2281,5</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Д93.25 до ввода д. 14</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0,076</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0,076</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132,4</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1229,3</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529,6</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1891,3</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2269,6</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139,5</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1295,7</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558,2</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1993,4</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2392,1</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Д168.13 до Д168.17</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58</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0,159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0,159</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116,5</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1082,1</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466,1</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1664,8</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1997,8</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122,8</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1140,6</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491,3</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1754,7</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2105,6</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В134.121 до В134.69</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60</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0,108</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0,108</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101,1</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938,5</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404,3</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1443,9</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1732,7</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106,5</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989,2</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426,1</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1521,9</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1826,2</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 xml:space="preserve">Реконструкция участка тепловой сети от ЦТП№1 до д. 154 по ул. </w:t>
            </w:r>
            <w:r w:rsidRPr="00DD4474">
              <w:rPr>
                <w:color w:val="000000"/>
                <w:sz w:val="18"/>
                <w:szCs w:val="18"/>
              </w:rPr>
              <w:lastRenderedPageBreak/>
              <w:t>Лежневская - сети отопления и ГВС</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lastRenderedPageBreak/>
              <w:t>80,5</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0,210-от/0,!59-ГВс</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0,210-от/0,!59-ГВс</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278,5</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2585,9</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1113,9</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3978,3</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4774,0</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293,5</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2725,6</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1174,1</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4193,2</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5031,8</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lastRenderedPageBreak/>
              <w:t>ИвТЭЦ-3</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вывода д. 17 до Д18.58 по ул. Кохомское шоссе - сети отопления и ГВС</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46,5</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0,159-от/0,108-ГВС</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0,159-от/0,108-ГВС</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140,1</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1300,5</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560,2</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2000,8</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2401,0</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147,6</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1370,8</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590,5</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2108,9</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2530,7</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Д33.03 до РУ</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23,2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0,273</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0,273</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65,7</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609,8</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262,7</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938,2</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1125,8</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69,2</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642,8</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276,9</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988,9</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1186,6</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Д103/1.01 до Д103/1.06</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60</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0,219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0,219</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142,5</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1323,1</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569,9</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2035,5</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2442,6</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150,2</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1394,5</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600,7</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2145,4</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2574,5</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Д33.27 РУ до Д33.29</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25,9</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0,159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0,159</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52,0</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483,2</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208,2</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743,4</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892,1</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54,8</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509,3</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219,4</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783,6</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940,3</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Д33.43 до Д33.45</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65</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0,159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0,159</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130,6</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1212,7</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522,4</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1865,7</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2238,9</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137,7</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1278,2</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550,6</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1966,5</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2359,8</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Д43.01 до Д 45.22</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104,5</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0,219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0,219</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248,2</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2304,4</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992,6</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3545,2</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4254,2</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261,6</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2428,8</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1046,2</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3736,6</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4483,9</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Д33.09 до Д33.49</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48,5</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0,159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0,159</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97,4</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904,9</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389,8</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1392,1</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1670,5</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102,7</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953,7</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410,8</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1467,3</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1760,8</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Д110.02 до Д110.04</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0,159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0,159</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64,3</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597,0</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257,2</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918,5</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1102,2</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67,8</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629,3</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271,1</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968,1</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1161,7</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lastRenderedPageBreak/>
              <w:t>ИвТЭЦ-3</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н/ст до Д18.36</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16,8</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0,219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0,219</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39,9</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370,5</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159,6</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569,9</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683,9</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42,1</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390,5</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168,2</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600,7</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720,9</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С52.14 до С52.08</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63,3</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587,7</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253,2</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904,2</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1085,0</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66,7</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619,5</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266,8</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953,0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1143,6</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ЦТП до С43.40 по ул. Окуловой - сети отопления и ГВС</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20,9</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0,159-от/0,089/0,057-ГВС</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0,159-от/0,089/0,057-ГВС</w:t>
            </w:r>
          </w:p>
        </w:tc>
        <w:tc>
          <w:tcPr>
            <w:tcW w:w="993" w:type="dxa"/>
            <w:gridSpan w:val="2"/>
            <w:shd w:val="clear" w:color="auto" w:fill="auto"/>
            <w:vAlign w:val="center"/>
            <w:hideMark/>
          </w:tcPr>
          <w:p w:rsidR="00B422D3"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61,6</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572,4</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246,6</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880,7</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1056,8</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65,0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603,4</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259,9</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928,2</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1113,9</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В83.03 до ввода д.8</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89,2</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828,1</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356,7</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1274,0</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1528,7</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94,0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872,8</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376,0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1342,8</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1611,3</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Котельная № 46</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Т046001 до Т046002</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46,5</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0,076</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0,076</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65,5</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608,1</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262,0</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935,6</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1122,7</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69,0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641,0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276,1</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986,1</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1183,3</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Котельная № 46</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046002 до Т046003</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35,5</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0,076</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0,076</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50,0</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464,3</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200,0</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714,3</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857,1</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52,7</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489,3</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210,8</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752,8</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903,4</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Котельная № 46</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Т046003 до Т046004</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39</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0,076</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0,076</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54,9</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510,0</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219,7</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784,7</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941,6</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57,9</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537,6</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231,6</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827,1</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992,5</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Котельная № 33</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Т033034 до Т033035 по ул. Авдотьинская - сети отопления и ГВС</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37</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0,159-от/0,076-ГВС</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0,159-от/0,076-ГВС</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109,9</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1020,3</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439,5</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1569,6</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1883,5</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115,8</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1075,3</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463,2</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1654,4</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1985,3</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lastRenderedPageBreak/>
              <w:t>Котельная № 33</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Т033032 до ввода д.22 по ул. Авдотьинская - сети отопления и ГВС</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23</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0,057-от/0,057-ГВС</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0,057-от/0,057-ГВС</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50,6</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469,7</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722,6</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867,1</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53,3</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495,0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213,3</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761,6</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913,9</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В112.28 до В112.30</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60</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0,159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0,159</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163,9</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1522,3</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655,8</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2342,0</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2810,4</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172,8</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1604,5</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691,2</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2468,5</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2962,2</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В89.09 до ввода д.11</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0,108</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0,108</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75,6</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702,5</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302,6</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1080,7</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1296,9</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79,7</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740,4</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318,9</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1139,1</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1366,9</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Т036010 до ввода д.6</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126,5</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257,3</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2389,7</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1029,4</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3676,4</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4411,7</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271,2</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2518,7</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1085,0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3874,9</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4649,9</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В112.40 до В112.42</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56</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0,108</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0,108</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132,4</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1229,3</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529,5</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1891,2</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2269,5</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139,5</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1295,7</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558,1</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1993,4</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2392,0</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В61.03 до В61.05</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75</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0,076</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0,076</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158,0</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1467,0</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631,9</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2256,9</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2708,3</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166,5</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1546,2</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666,1</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2378,8</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2854,6</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В107.11 до д. 4</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64,6</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131,4</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1220,3</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525,7</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1877,4</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2252,9</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138,5</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1286,2</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554,1</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1978,8</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2374,6</w:t>
            </w:r>
          </w:p>
        </w:tc>
      </w:tr>
      <w:tr w:rsidR="00B422D3" w:rsidRPr="00DD4474" w:rsidTr="00B422D3">
        <w:trPr>
          <w:trHeight w:val="20"/>
        </w:trPr>
        <w:tc>
          <w:tcPr>
            <w:tcW w:w="993" w:type="dxa"/>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t>Котельная № 23</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Т023021 до Т02302101</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25</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50,9</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472,3</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203,4</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726,6</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871,9</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53,6</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497,8</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214,4</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765,8</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919,0</w:t>
            </w:r>
          </w:p>
        </w:tc>
      </w:tr>
      <w:tr w:rsidR="00B422D3" w:rsidRPr="00DD4474" w:rsidTr="00B422D3">
        <w:trPr>
          <w:trHeight w:val="20"/>
        </w:trPr>
        <w:tc>
          <w:tcPr>
            <w:tcW w:w="993" w:type="dxa"/>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t>Котельная № 23</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 xml:space="preserve">Реконструкция участка тепловой сети от </w:t>
            </w:r>
            <w:r w:rsidRPr="00DD4474">
              <w:rPr>
                <w:color w:val="000000"/>
                <w:sz w:val="18"/>
                <w:szCs w:val="18"/>
              </w:rPr>
              <w:lastRenderedPageBreak/>
              <w:t>Т02302101 до ввода д. 2/7</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lastRenderedPageBreak/>
              <w:t>14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28,5</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264,5</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113,9</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406,9</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488,3</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30,0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278,8</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120,1</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428,9</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514,6</w:t>
            </w:r>
          </w:p>
        </w:tc>
      </w:tr>
      <w:tr w:rsidR="00B422D3" w:rsidRPr="00DD4474" w:rsidTr="00B422D3">
        <w:trPr>
          <w:trHeight w:val="20"/>
        </w:trPr>
        <w:tc>
          <w:tcPr>
            <w:tcW w:w="993" w:type="dxa"/>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lastRenderedPageBreak/>
              <w:t>Котельная № 23</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Т02302107 до ввода д. 5</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13</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26,4</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245,6</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105,8</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377,8</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453,4</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27,9</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258,8</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111,5</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398,2</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477,9</w:t>
            </w:r>
          </w:p>
        </w:tc>
      </w:tr>
      <w:tr w:rsidR="00B422D3" w:rsidRPr="00DD4474" w:rsidTr="00B422D3">
        <w:trPr>
          <w:trHeight w:val="20"/>
        </w:trPr>
        <w:tc>
          <w:tcPr>
            <w:tcW w:w="993" w:type="dxa"/>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t>Котельная № 23</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отТ02300512 до ввода в д. 58</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63</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128,2</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1190,1</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512,7</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1830,9</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2197,1</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135,1</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1254,4</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540,3</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1929,8</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2315,8</w:t>
            </w:r>
          </w:p>
        </w:tc>
      </w:tr>
      <w:tr w:rsidR="00B422D3" w:rsidRPr="00DD4474" w:rsidTr="00B422D3">
        <w:trPr>
          <w:trHeight w:val="20"/>
        </w:trPr>
        <w:tc>
          <w:tcPr>
            <w:tcW w:w="993" w:type="dxa"/>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t>ИвТЭЦ-2</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отА62.29 до А62.31</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51</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0,108</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0,108</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120,6</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1119,5</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482,3</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1722,4</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2066,9</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127,1</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1180,0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508,3</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1815,4</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2178,5</w:t>
            </w:r>
          </w:p>
        </w:tc>
      </w:tr>
      <w:tr w:rsidR="00B422D3" w:rsidRPr="00DD4474" w:rsidTr="00B422D3">
        <w:trPr>
          <w:trHeight w:val="20"/>
        </w:trPr>
        <w:tc>
          <w:tcPr>
            <w:tcW w:w="993" w:type="dxa"/>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t>ИвТЭЦ-2</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А62.31 до ввода д.2а</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40</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0,076</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0,076</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84,3</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782,4</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337,0</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1203,7</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1444,4</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88,8</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824,7</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355,2</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1268,7</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1522,4</w:t>
            </w:r>
          </w:p>
        </w:tc>
      </w:tr>
      <w:tr w:rsidR="00B422D3" w:rsidRPr="00DD4474" w:rsidTr="00B422D3">
        <w:trPr>
          <w:trHeight w:val="20"/>
        </w:trPr>
        <w:tc>
          <w:tcPr>
            <w:tcW w:w="993" w:type="dxa"/>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t>Котельная № 23</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Т02300518 до Т02300520</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34,5</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0,108</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0,108</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81,6</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757,3</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326,2</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1165,1</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1398,2</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86,0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798,2</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343,9</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1228,1</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1473,7</w:t>
            </w:r>
          </w:p>
        </w:tc>
      </w:tr>
      <w:tr w:rsidR="00B422D3" w:rsidRPr="00DD4474" w:rsidTr="00B422D3">
        <w:trPr>
          <w:trHeight w:val="20"/>
        </w:trPr>
        <w:tc>
          <w:tcPr>
            <w:tcW w:w="993" w:type="dxa"/>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t>Котельная № 23</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отТ02300520 до ввода д.61</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0,108</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0,108</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122,9</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1141,5</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491,7</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1756,2</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2107,4</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129,6</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1203,1</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518,3</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1851,0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2221,2</w:t>
            </w:r>
          </w:p>
        </w:tc>
      </w:tr>
      <w:tr w:rsidR="00B422D3" w:rsidRPr="00DD4474" w:rsidTr="00B422D3">
        <w:trPr>
          <w:trHeight w:val="20"/>
        </w:trPr>
        <w:tc>
          <w:tcPr>
            <w:tcW w:w="993" w:type="dxa"/>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t>Котельная № 23</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Т023050 до Т02305001</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39</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83,3</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773,7</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333,3</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1190,3</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1428,3</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87,8</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815,5</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351,3</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1254,6</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1505,5</w:t>
            </w:r>
          </w:p>
        </w:tc>
      </w:tr>
      <w:tr w:rsidR="00B422D3" w:rsidRPr="00DD4474" w:rsidTr="00B422D3">
        <w:trPr>
          <w:trHeight w:val="20"/>
        </w:trPr>
        <w:tc>
          <w:tcPr>
            <w:tcW w:w="993" w:type="dxa"/>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t>Котельная № 23</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 xml:space="preserve">Реконструкция участка тепловой сети от </w:t>
            </w:r>
            <w:r w:rsidRPr="00DD4474">
              <w:rPr>
                <w:color w:val="000000"/>
                <w:sz w:val="18"/>
                <w:szCs w:val="18"/>
              </w:rPr>
              <w:lastRenderedPageBreak/>
              <w:t>Т023052 до Т023053</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lastRenderedPageBreak/>
              <w:t>56</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0,108</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0,108</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132,4</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1229,3</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529,5</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1891,2</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2269,5</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139,5</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1295,7</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558,1</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1993,4</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2392,0</w:t>
            </w:r>
          </w:p>
        </w:tc>
      </w:tr>
      <w:tr w:rsidR="00B422D3" w:rsidRPr="00DD4474" w:rsidTr="00B422D3">
        <w:trPr>
          <w:trHeight w:val="20"/>
        </w:trPr>
        <w:tc>
          <w:tcPr>
            <w:tcW w:w="993" w:type="dxa"/>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lastRenderedPageBreak/>
              <w:t>Котельная № 23</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Т02302104 до Т02302106</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115,4</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1071,3</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461,5</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1648,1</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1977,7</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121,6</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1129,1</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486,4</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1737,1</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2084,5</w:t>
            </w:r>
          </w:p>
        </w:tc>
      </w:tr>
      <w:tr w:rsidR="00B422D3" w:rsidRPr="00DD4474" w:rsidTr="00B422D3">
        <w:trPr>
          <w:trHeight w:val="20"/>
        </w:trPr>
        <w:tc>
          <w:tcPr>
            <w:tcW w:w="993" w:type="dxa"/>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t>Котельная № 23</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Ь02302106 до ввода в д.8</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0,076</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0,076</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25,3</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234,7</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101,1</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361,1</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433,3</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26,6</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247,4</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106,6</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380,6</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456,7</w:t>
            </w:r>
          </w:p>
        </w:tc>
      </w:tr>
      <w:tr w:rsidR="00B422D3" w:rsidRPr="00DD4474" w:rsidTr="00B422D3">
        <w:trPr>
          <w:trHeight w:val="20"/>
        </w:trPr>
        <w:tc>
          <w:tcPr>
            <w:tcW w:w="993" w:type="dxa"/>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t>Котельная № 37</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Т037039 до Т037040</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28</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0,076</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0,076</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59,0</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547,7</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235,9</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842,6</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1011,1</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62,2</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577,3</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248,7</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888,1</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1065,7</w:t>
            </w:r>
          </w:p>
        </w:tc>
      </w:tr>
      <w:tr w:rsidR="00B422D3" w:rsidRPr="00DD4474" w:rsidTr="00B422D3">
        <w:trPr>
          <w:trHeight w:val="20"/>
        </w:trPr>
        <w:tc>
          <w:tcPr>
            <w:tcW w:w="993" w:type="dxa"/>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t>Котельная № 37</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Т037040 до ввода в д. 36</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83</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168,9</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1567,9</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675,4</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2412,2</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2894,6</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178,0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1652,6</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711,9</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2542,5</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3050,9</w:t>
            </w:r>
          </w:p>
        </w:tc>
      </w:tr>
      <w:tr w:rsidR="00B422D3" w:rsidRPr="00DD4474" w:rsidTr="00B422D3">
        <w:trPr>
          <w:trHeight w:val="20"/>
        </w:trPr>
        <w:tc>
          <w:tcPr>
            <w:tcW w:w="993" w:type="dxa"/>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t>ИвТЭЦ-3</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D5.02 до РУ 1</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96,5</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0,159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0,159</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262,7</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2439,1</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1050,7</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3752,4</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4502,9</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291,0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2701,9</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1163,9</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4156,7</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4988,1</w:t>
            </w:r>
          </w:p>
        </w:tc>
      </w:tr>
      <w:tr w:rsidR="00B422D3" w:rsidRPr="00DD4474" w:rsidTr="00B422D3">
        <w:trPr>
          <w:trHeight w:val="20"/>
        </w:trPr>
        <w:tc>
          <w:tcPr>
            <w:tcW w:w="993" w:type="dxa"/>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t>ИвТЭЦ-3</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D114.14 до ул. Лежневская, 211 б</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81</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0,159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0,159</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162,1</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1505,5</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648,5</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2316,1</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2779,4</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179,6</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1667,7</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718,4</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2565,7</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3078,9</w:t>
            </w:r>
          </w:p>
        </w:tc>
      </w:tr>
      <w:tr w:rsidR="00B422D3" w:rsidRPr="00DD4474" w:rsidTr="00B422D3">
        <w:trPr>
          <w:trHeight w:val="20"/>
        </w:trPr>
        <w:tc>
          <w:tcPr>
            <w:tcW w:w="993" w:type="dxa"/>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t>ИвТЭЦ-3</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D33.86 до D33.88</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0,159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0,159</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223,2</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2072,6</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892,8</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3188,6</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3826,3</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247,3</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2295,9</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989,0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3532,2</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4238,6</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В121.35 до В 131.37</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110</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0,159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0,159</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220,2</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2044,5</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880,7</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3145,4</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3774,4</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243,9</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2264,8</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975,6</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3484,3</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4181,2</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lastRenderedPageBreak/>
              <w:t>ИвТЭЦ-2</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В45.09 до пр. Строителей, 35</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220</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0,133</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0,133</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546,9</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5078,8</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2187,8</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7813,5</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9376,2</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605,9</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5626,0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2423,5</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8655,4</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10386,5</w:t>
            </w:r>
          </w:p>
        </w:tc>
      </w:tr>
      <w:tr w:rsidR="00B422D3" w:rsidRPr="00DD4474" w:rsidTr="00B422D3">
        <w:trPr>
          <w:trHeight w:val="20"/>
        </w:trPr>
        <w:tc>
          <w:tcPr>
            <w:tcW w:w="993" w:type="dxa"/>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t>Котельная ООО «ТДЛ Энерго»</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РУ до ул. 5 Санаторная, 25 - сети отопления и ГВС</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0,108-от/0,089/0,076-ГВС</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0,108-от/0,089/0,076-ГВС</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237,5</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2205,5</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950,1</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3393,1</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4071,7</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263,1</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2443,2</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1052,4</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3758,7</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4510,5</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А 19.23 до пр. Шереметевский, 37</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0,108</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0,108</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20,1</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187,0</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80,5</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287,7</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345,2</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22,3</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207,1</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89,2</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318,7</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382,4</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D65.37 до ул. Станкостроителей, 6</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33</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0,108</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0,108</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77,7</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721,7</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310,9</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1110,2</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1332,3</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86,1</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799,4</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344,4</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1229,9</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1475,9</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D39 до D39.01</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48</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0,108</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0,108</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113,0</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1049,7</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452,2</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1614,9</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1937,9</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125,2</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1162,8</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500,9</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1788,9</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2146,7</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А30.14 до А 30.28</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21</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0,108</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0,108</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35,2</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327,2</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141,0</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503,4</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604,1</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39,0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362,5</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156,2</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557,7</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669,2</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В 131.77 до ул. Велижская, 58</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47</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0,108</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0,108</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110,7</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1027,8</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442,8</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1581,3</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1897,5</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122,6</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1138,6</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490,5</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1751,6</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2102,0</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D 121.20 до d 121.20</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49,1</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104,5</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970,3</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418,0</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1492,8</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1791,4</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115,8</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1074,9</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463,0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1653,7</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1984,4</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lastRenderedPageBreak/>
              <w:t>ИвТЭЦ-3</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D33.62 до D 33.64</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46</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97,9</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909,1</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391,6</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1398,6</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1678,3</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108,4</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1007,0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433,8</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1549,3</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1859,1</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В111 до ул. Красных Зорь, д. 1 корп Г</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46</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65,9</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612,0</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263,6</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941,6</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1129,9</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73,0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678,0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292,1</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1043,1</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1251,7</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D 41.34 до пр. Строителей, 53а</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124,7</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178,7</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1659,2</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714,7</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2552,5</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3063,1</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197,9</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1837,9</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791,7</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2827,6</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3393,1</w:t>
            </w:r>
          </w:p>
        </w:tc>
      </w:tr>
      <w:tr w:rsidR="00B422D3" w:rsidRPr="00DD4474" w:rsidTr="00B422D3">
        <w:trPr>
          <w:trHeight w:val="20"/>
        </w:trPr>
        <w:tc>
          <w:tcPr>
            <w:tcW w:w="993" w:type="dxa"/>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t>Котельная № 23</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Т 02304815 до Т 02304817</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45</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64,5</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598,7</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257,9</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921,1</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1105,4</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71,4</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663,2</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285,7</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1020,4</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1224,5</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D93.49 до ул. Кудряшова, 129</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26</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0,076</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0,076</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36,5</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338,7</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145,9</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521,1</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625,4</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40,4</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375,2</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161,6</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577,3</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692,7</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D 109.09 до ул. Шубиных, 16б</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119</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0,076</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0,076</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249,7</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2318,8</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998,9</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3567,4</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4280,8</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276,6</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2568,6</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1106,5</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3951,8</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4742,1</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D 33.81 до пр. Строителей, 122</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48</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0,076</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0,076</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67,3</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625,4</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269,4</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962,1</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1154,5</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74,6</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692,7</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298,4</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1065,8</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1278,9</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 xml:space="preserve">Реконструкция участка тепловой сети от ул. Лежневской, 167 до ул. </w:t>
            </w:r>
            <w:r w:rsidRPr="00DD4474">
              <w:rPr>
                <w:color w:val="000000"/>
                <w:sz w:val="18"/>
                <w:szCs w:val="18"/>
              </w:rPr>
              <w:lastRenderedPageBreak/>
              <w:t>Лежневской, 165</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lastRenderedPageBreak/>
              <w:t>30</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0,076</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0,076</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63,0</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584,6</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251,8</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899,3</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1079,2</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69,7</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647,6</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278,9</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996,2</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1195,5</w:t>
            </w:r>
          </w:p>
        </w:tc>
      </w:tr>
      <w:tr w:rsidR="00B422D3" w:rsidRPr="00DD4474" w:rsidTr="00B422D3">
        <w:trPr>
          <w:trHeight w:val="20"/>
        </w:trPr>
        <w:tc>
          <w:tcPr>
            <w:tcW w:w="993" w:type="dxa"/>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lastRenderedPageBreak/>
              <w:t>Котельная № 3</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Т003014 до Т 003013/1</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0,076</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0,076</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50,4</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467,7</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201,5</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719,5</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863,4</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55,8</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518,0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223,2</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797,0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956,4</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D33.52 до ул. Кавалерийская, 58</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0,076</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0,076</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92,3</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857,4</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369,3</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1319,0</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1582,8</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102,3</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949,8</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409,1</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1461,2</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1753,4</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оРеконструкция участка тепловой сети от В82.31 до ул. Наговициной, 3/7</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27</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0,076</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0,076</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37,9</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351,8</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151,5</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541,2</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649,4</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42,0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389,7</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167,9</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599,5</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719,4</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D 121.26 до D 121.34</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76,5</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0,076</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0,076</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107,3</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996,7</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429,3</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1533,3</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1840,0</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118,9</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1104,1</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475,6</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1698,6</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2038,3</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оРеконструкция участка тепловой сети от В134.95 до ул. Юношеская, 13</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30</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0,076</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0,076</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63,0</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584,6</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251,8</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899,3</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1079,2</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69,7</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647,6</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278,9</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996,2</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1195,5</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D 42.12 до ул. Демьяна Бедного 113</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60</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0,076</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0,076</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84,2</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781,7</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336,7</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1202,6</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1443,1</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93,3</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865,9</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373,0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1332,2</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1598,6</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В134.95 до ул. Радищева, 21</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0,076</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0,076</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30,9</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286,6</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123,5</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441,0</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529,2</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34,2</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317,5</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136,8</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488,5</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586,2</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 xml:space="preserve">Реконструкция участка тепловой сети от А87.02 </w:t>
            </w:r>
            <w:r w:rsidRPr="00DD4474">
              <w:rPr>
                <w:color w:val="000000"/>
                <w:sz w:val="18"/>
                <w:szCs w:val="18"/>
              </w:rPr>
              <w:lastRenderedPageBreak/>
              <w:t>до ТК</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lastRenderedPageBreak/>
              <w:t>90</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0,076</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0,076</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126,3</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1172,5</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505,1</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1803,9</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2164,7</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139,9</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1298,9</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559,5</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1998,3</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2398,0</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lastRenderedPageBreak/>
              <w:t>ИвТЭЦ-2</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А 59 до ул. Гнедина, 7</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20,0</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185,4</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79,9</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285,3</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342,3</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22,1</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205,4</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88,5</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316,0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379,2</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В134.13 до ул. 3 Авиаотряда, 13</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50</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101,3</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940,9</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405,3</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1447,6</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1737,1</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112,3</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1042,3</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449,0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1603,6</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1924,3</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В131.97 до ул. Жугина, 12</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18</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36,5</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338,7</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145,9</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521,1</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625,4</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40,4</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375,2</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161,6</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577,3</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692,8</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пр. Ленина, 25 до пр. Ленина, 25</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56</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74,5</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692,2</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298,2</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1065,0</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1278,0</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82,6</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766,8</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330,3</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1179,8</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1415,7</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D 121.34 до ул. Полевая, 84</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12,5</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16,6</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154,5</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66,6</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237,7</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285,3</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18,4</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171,2</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73,7</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263,3</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316,0</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С58.03 до ул. Дружбы, 6</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40,5</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376,4</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162,1</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579,0</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694,8</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44,9</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416,9</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179,6</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641,4</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769,7</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D43.01 до D 45.22</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104,5</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0,219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0,219</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324,4</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3012,7</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1297,8</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4634,9</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5561,9</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377,0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3500,8</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1508,0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5385,9</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6463,1</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 xml:space="preserve">Реконструкция участка тепловой сети от </w:t>
            </w:r>
            <w:r w:rsidRPr="00DD4474">
              <w:rPr>
                <w:color w:val="000000"/>
                <w:sz w:val="18"/>
                <w:szCs w:val="18"/>
              </w:rPr>
              <w:lastRenderedPageBreak/>
              <w:t>D41..34 до Д41.38</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lastRenderedPageBreak/>
              <w:t>100</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0,159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0,159</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199,8</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1855,1</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799,1</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2854,0</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3424,8</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232,1</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2155,7</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928,6</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3316,4</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3979,7</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lastRenderedPageBreak/>
              <w:t>ИвТЭЦ-3</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РУ до 30 микрорайон, 33</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107</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0,159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0,159</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290,7</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2699,3</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1162,8</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4152,8</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4983,3</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337,8</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3136,7</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1351,2</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4825,7</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5790,8</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D 45.20 до D 45.24</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45</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0,108</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0,108</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105,8</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982,2</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423,1</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1511,1</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1813,3</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122,9</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1141,4</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491,7</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1755,9</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2107,1</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В 66.06 до ул. Войкова, 5а</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18</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0,108</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0,108</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30,1</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280,0</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120,6</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430,7</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516,8</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35,0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325,3</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140,1</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500,5</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600,6</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А 19.02 до А 19.16</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0,108</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0,108</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123,9</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1150,9</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495,8</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1770,6</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2124,8</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144,0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1337,4</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576,1</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2057,5</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2469,1</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В 31.09 до В 31.11</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18</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0,108</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0,108</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30,1</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280,0</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120,6</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430,7</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516,8</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35,0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325,3</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140,1</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500,5</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600,6</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ЦТП №51 до пр. Текстильщиков, 48 - сети отпления и ГВС</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30</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0,108-от/0,076/0,057-ГВС</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0,108-от/0,076/0,057-ГВС</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113,2</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1051,5</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452,9</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1617,6</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1941,2</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131,6</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1221,8</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526,3</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1879,7</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2255,7</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с 40.34 до см d</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21</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0,108</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0,108</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49,4</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458,4</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197,4</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705,2</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846,2</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57,4</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532,6</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229,4</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819,4</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983,3</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D68.06 до ул. Ташкентская, 88а</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39</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82,8</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769,3</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331,4</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1183,5</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1420,2</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96,3</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893,9</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385,1</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1375,3</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1650,3</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 xml:space="preserve">Реконструкция участка </w:t>
            </w:r>
            <w:r w:rsidRPr="00DD4474">
              <w:rPr>
                <w:color w:val="000000"/>
                <w:sz w:val="18"/>
                <w:szCs w:val="18"/>
              </w:rPr>
              <w:lastRenderedPageBreak/>
              <w:t>тепловой сети от А 75 до ул. Генерала Горбатова, 2а</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lastRenderedPageBreak/>
              <w:t>20,5</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lastRenderedPageBreak/>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lastRenderedPageBreak/>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29,3</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272,2</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117,3</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418,8</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502,6</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34,1</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316,3</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136,3</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486,7</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584,0</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lastRenderedPageBreak/>
              <w:t>ИвТЭЦ-2</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В47.05 до ул. Демидова, 6</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56</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80,1</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743,7</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320,4</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1144,1</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1372,9</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93,1</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864,2</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372,3</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1329,5</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1595,4</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В131.01 до ул. Ташкентская, 60</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14,5</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30,8</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286,0</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123,2</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440,0</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528,0</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35,8</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332,4</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143,2</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511,3</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613,6</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D44.09 до пр. Строителей, 29 (правый ввод)</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10,5</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22,3</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207,1</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89,2</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318,6</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382,4</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25,9</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240,7</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103,7</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370,3</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444,3</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ул. Степанова, 9 блок В до пер. Семеновского, 6/13</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27</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57,4</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532,6</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229,4</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819,3</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983,2</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66,6</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618,9</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266,6</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952,1</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1142,5</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D 65.01 до ул. Ташкентская, 99</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14,5</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30,8</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286,0</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123,2</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440,0</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528,0</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35,8</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332,4</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143,2</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511,3</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613,6</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D 168.13 до D 168.27</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38</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80,7</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749,5</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322,9</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1153,1</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1383,8</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93,8</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871,0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375,2</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1340,0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1608,0</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 xml:space="preserve">Реконструкция участка тепловой сети от А 19.23 до пр. </w:t>
            </w:r>
            <w:r w:rsidRPr="00DD4474">
              <w:rPr>
                <w:color w:val="000000"/>
                <w:sz w:val="18"/>
                <w:szCs w:val="18"/>
              </w:rPr>
              <w:lastRenderedPageBreak/>
              <w:t>Шереметевский, 35</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lastRenderedPageBreak/>
              <w:t>10</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14,3</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132,8</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57,2</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204,3</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245,2</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16,6</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154,3</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66,5</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237,4</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284,9</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lastRenderedPageBreak/>
              <w:t>ИвТЭЦ-2</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А36.06 до А 36.24</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45</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64,4</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597,6</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257,4</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919,4</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1103,2</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74,8</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694,4</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299,1</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1068,3</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1282,0</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В134.91 до ул. Нефедова, 14</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21,2</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197,2</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85,0</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303,5</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364,1</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24,7</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229,2</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98,7</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352,6</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423,2</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В55.02 до В 55.06</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65</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93,0</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863,2</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371,8</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1328,0</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1593,6</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108,0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1003,1</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432,1</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1543,2</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1851,8</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В24.52 до ул. Станко, 17</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18</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0,076</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0,076</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37,7</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350,1</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150,8</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538,6</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646,3</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43,8</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406,8</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175,2</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625,8</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751,0</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D168.27 до ул. Плетнева, 20</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13</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0,076</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0,076</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27,2</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252,8</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108,9</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389,0</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466,8</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31,6</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293,8</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126,6</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452,0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542,4</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D67.08 до ул. Ташкентская, 96</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0,076</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0,076</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25,1</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233,4</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100,5</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359,0</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430,9</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29,2</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271,2</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116,8</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417,2</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500,7</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В56 до пр. Ленина, 45</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0,076</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0,076</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15,4</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143,0</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61,6</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220,1</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264,1</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17,9</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166,2</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71,6</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255,7</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306,9</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D121.36 до ул. Лежневская, 177</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38</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0,076</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0,076</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79,6</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739,0</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318,4</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1137,0</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1364,4</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92,5</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858,8</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369,9</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1321,2</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1585,5</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lastRenderedPageBreak/>
              <w:t>ИвТЭЦ-3</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D66.53 до ул. Лежневская, 134</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0,076</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0,076</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20,9</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194,5</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83,8</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299,2</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359,1</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24,3</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226,0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97,4</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347,7</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417,2</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D 121.32 до D 121.36</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39</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0,076</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0,076</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81,7</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758,5</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326,7</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1166,9</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1400,3</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94,9</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881,4</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379,7</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1356,0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1627,2</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В131.33 до ул. Б. Хмельницкого, 52</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0,076</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0,076</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23,0</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213,9</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92,2</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329,1</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395,0</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26,8</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248,6</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107,1</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382,5</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459,0</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С33.42 до С 33.44</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16</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0,076</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0,076</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33,5</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311,2</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134,0</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478,7</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574,5</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38,9</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361,6</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155,8</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556,3</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667,6</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С 33.44 до С33.46</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35</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0,076</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0,076</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73,3</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680,7</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293,2</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1047,2</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1256,7</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85,2</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791,0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340,7</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1216,9</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1460,3</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К2Т003 до ул. Товарная, 17</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21</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0,076</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0,076</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29,4</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273,1</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117,6</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420,1</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504,1</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34,2</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317,3</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136,7</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488,2</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585,8</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ул. Комсомольская, 41 до С 21.62 (2)</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0,076</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0,076</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21,0</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195,1</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84,0</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300,1</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360,1</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24,4</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226,7</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97,6</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348,7</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418,5</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А2.51 до А 2.53</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18</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0,076</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0,076</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25,2</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234,1</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100,8</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360,1</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432,1</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29,3</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272,0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117,2</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418,4</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502,1</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 xml:space="preserve">Реконструкция участка </w:t>
            </w:r>
            <w:r w:rsidRPr="00DD4474">
              <w:rPr>
                <w:color w:val="000000"/>
                <w:sz w:val="18"/>
                <w:szCs w:val="18"/>
              </w:rPr>
              <w:lastRenderedPageBreak/>
              <w:t>тепловой сети от А59.11 до А 59.13</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lastRenderedPageBreak/>
              <w:t>25</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0,076</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0,076</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lastRenderedPageBreak/>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lastRenderedPageBreak/>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35,0</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325,1</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140,0</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500,1</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600,2</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40,7</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377,8</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162,7</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581,2</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697,4</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lastRenderedPageBreak/>
              <w:t>ИвТЭЦ-2</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А99.06 до ул. Степанова, 10</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26</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52,6</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488,4</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210,4</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751,3</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901,6</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61,1</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567,5</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244,5</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873,1</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1047,7</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В 27.01 до ул. Варенцовой, 20/9</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31,9</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296,1</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127,6</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455,6</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546,7</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37,1</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344,1</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148,2</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529,4</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635,2</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А 11.20 до ул. Красногвардейская, 30</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23</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30,6</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283,8</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122,2</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436,6</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523,9</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35,5</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329,8</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142,0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507,3</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608,8</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лРеконструкция участка тепловой сети от А 3.08 до ул. Лакина, 4</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15,9</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148,1</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63,8</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227,8</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273,3</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18,5</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172,0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74,1</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264,7</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317,6</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В82.31 до В82.33</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31,9</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296,1</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127,6</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455,6</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546,7</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37,1</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344,1</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148,2</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529,4</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635,2</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В61.10 до В 61.14</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40</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53,1</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493,5</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212,6</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759,3</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911,1</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61,8</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573,5</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247,0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882,3</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1058,7</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лРеконструкция участка тепловой сети от D121.04 до ул. 1 Полевая, 78</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29,2</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271,4</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116,9</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417,6</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501,1</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34,0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315,4</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135,9</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485,3</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582,3</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 xml:space="preserve">Реконструкция участка тепловой сети от А75.02 </w:t>
            </w:r>
            <w:r w:rsidRPr="00DD4474">
              <w:rPr>
                <w:color w:val="000000"/>
                <w:sz w:val="18"/>
                <w:szCs w:val="18"/>
              </w:rPr>
              <w:lastRenderedPageBreak/>
              <w:t>до ул. Генерала Горбатова, 1а</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lastRenderedPageBreak/>
              <w:t>13,5</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17,9</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166,6</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71,7</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256,2</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307,5</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20,8</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193,5</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83,4</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297,8</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357,3</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lastRenderedPageBreak/>
              <w:t>ИвТЭЦ-2</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С32.02 до ул. Кирова, 4</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18,5</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37,4</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347,5</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149,7</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534,6</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641,5</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43,5</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403,8</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173,9</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621,2</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745,5</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С 32.04 до ул. Кирова, 6</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18</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36,4</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338,1</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145,6</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520,1</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624,2</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42,3</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392,9</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169,2</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604,4</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725,3</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127" w:type="dxa"/>
            <w:gridSpan w:val="7"/>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t>Реконструкция участка тепловой сети от С 32.10 до пер. Фигурный, 7</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15,9</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148,1</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63,8</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227,8</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273,3</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18,5</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172,0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74,1</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264,7</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317,6</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С 32.18 до ул. Кирова, 16</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45,5</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92,0</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854,6</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368,1</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1314,8</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1577,8</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106,9</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993,1</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427,8</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1527,8</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1833,4</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В 21.01 до ул. Станко, 7</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26,6</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246,8</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106,3</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379,6</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455,6</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30,9</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286,7</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123,5</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441,1</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529,4</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пер. Варгинский, 6 до пер. Варгинский, 4</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48</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97,1</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901,6</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388,4</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1387,0</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1664,5</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112,8</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1047,7</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451,3</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1611,8</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1934,2</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ул. Варенцовой, 12/3 до В-26 (1)</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14,6</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135,7</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58,5</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208,8</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250,6</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17,0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157,7</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67,9</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242,6</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291,2</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127" w:type="dxa"/>
            <w:gridSpan w:val="7"/>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t>Реконструкция участка тепловой сети от В 69.44 до ул. Мальцева, 21</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15,9</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148,1</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63,8</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227,8</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273,3</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18,5</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172,0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74,1</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264,7</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317,6</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lastRenderedPageBreak/>
              <w:t>ИвТЭЦ-3</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В 134.51 до ул. 3 Авиаотряда, 18</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30</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60,7</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563,5</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242,7</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866,9</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1040,3</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70,5</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654,8</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282,1</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1007,4</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1208,8</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D161.18 до пер. Варгинский, 6</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60</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79,7</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740,3</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318,9</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1138,9</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1366,7</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92,6</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860,2</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370,6</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1323,4</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1588,1</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В134.15 до ул. Павленко, 5</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25</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50,6</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469,6</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722,4</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866,9</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58,8</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545,7</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235,1</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839,5</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1007,4</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D99.01 до ул. Любимова, 26а</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24,3</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225,4</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97,1</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346,8</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416,1</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28,2</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261,9</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112,8</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403,0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483,5</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D121.28 до ул. 1 Полевая, 82</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14,6</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135,7</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58,5</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208,8</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250,6</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17,0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157,7</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67,9</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242,6</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291,2</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А 2.55 до ул. Колотилова, 56</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27</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35,9</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333,1</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143,5</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512,5</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615,0</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41,7</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387,1</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166,8</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595,5</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714,7</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D 44.11 до 30 микрорайона, 5</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12,5</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25,3</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234,8</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101,1</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361,2</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433,5</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29,4</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272,8</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117,5</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419,7</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503,7</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 xml:space="preserve">Реконструкция участка тепловой сети от В </w:t>
            </w:r>
            <w:r w:rsidRPr="00DD4474">
              <w:rPr>
                <w:color w:val="000000"/>
                <w:sz w:val="18"/>
                <w:szCs w:val="18"/>
              </w:rPr>
              <w:lastRenderedPageBreak/>
              <w:t>37.02 до ул. Кузнецова, 44</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lastRenderedPageBreak/>
              <w:t>11</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14,6</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135,7</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58,5</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208,8</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250,6</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17,0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157,7</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67,9</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242,6</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291,2</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lastRenderedPageBreak/>
              <w:t>ИвТЭЦ-3</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d 121.18 до D 121.18</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48,5</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450,8</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194,2</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693,5</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832,2</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56,4</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523,8</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225,7</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805,9</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967,1</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В 131.59 до ул. Благова, 11</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13,3</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123,4</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53,1</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189,8</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227,8</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15,4</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143,4</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61,8</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220,6</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264,7</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С16.13 до пр. Шереметевский, 16 (общежитие)</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29,2</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271,4</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116,9</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417,6</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501,1</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34,0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315,4</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135,9</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485,3</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582,3</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D41.30 до ул. 2 Чапаева, 92</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14,6</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135,7</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58,5</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208,8</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250,6</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17,0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157,7</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67,9</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242,6</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291,2</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В 47.11 (2) до ул. Демидова, 12</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18,6</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172,7</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74,4</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265,7</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318,9</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21,6</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200,7</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86,5</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308,8</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370,6</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2127" w:type="dxa"/>
            <w:gridSpan w:val="7"/>
            <w:shd w:val="clear" w:color="auto" w:fill="auto"/>
            <w:vAlign w:val="center"/>
            <w:hideMark/>
          </w:tcPr>
          <w:p w:rsidR="00DD4474" w:rsidRPr="00DD4474" w:rsidRDefault="00DD4474" w:rsidP="00B422D3">
            <w:pPr>
              <w:ind w:left="-108" w:right="-108"/>
              <w:jc w:val="center"/>
              <w:rPr>
                <w:color w:val="000000"/>
                <w:sz w:val="18"/>
                <w:szCs w:val="18"/>
              </w:rPr>
            </w:pPr>
            <w:r w:rsidRPr="00DD4474">
              <w:rPr>
                <w:color w:val="000000"/>
                <w:sz w:val="18"/>
                <w:szCs w:val="18"/>
              </w:rPr>
              <w:t>Реконструкция участка тепловой сети от В134.57 до ул. Жугина, 11</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31</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62,7</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582,3</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250,8</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895,8</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1075,0</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72,9</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676,6</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291,5</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1041,0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1249,1</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В-26 (1) до уу</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37</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74,8</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695,0</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299,4</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1069,2</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1283,0</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87,0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807,6</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347,9</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1242,4</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1490,9</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В 66.08 до ул. Войкова, 3</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w:t>
            </w:r>
          </w:p>
        </w:tc>
        <w:tc>
          <w:tcPr>
            <w:tcW w:w="993" w:type="dxa"/>
            <w:gridSpan w:val="2"/>
            <w:shd w:val="clear" w:color="auto" w:fill="auto"/>
            <w:vAlign w:val="center"/>
            <w:hideMark/>
          </w:tcPr>
          <w:p w:rsidR="002D57C5"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15,9</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148,1</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63,8</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227,8</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273,3</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18,5</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172,0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74,1</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264,7</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317,6</w:t>
            </w:r>
          </w:p>
        </w:tc>
      </w:tr>
      <w:tr w:rsidR="00B422D3" w:rsidRPr="00DD4474" w:rsidTr="00B422D3">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lastRenderedPageBreak/>
              <w:t>ИвТЭЦ-2</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Реконструкция участка тепловой сети от А 86.22 до а-86.22</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w:t>
            </w:r>
          </w:p>
        </w:tc>
        <w:tc>
          <w:tcPr>
            <w:tcW w:w="993" w:type="dxa"/>
            <w:gridSpan w:val="2"/>
            <w:shd w:val="clear" w:color="auto" w:fill="auto"/>
            <w:vAlign w:val="center"/>
            <w:hideMark/>
          </w:tcPr>
          <w:p w:rsidR="001A3BFE"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210,4</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1953,4</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841,5</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3005,3</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3606,3</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244,5</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2269,9</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977,8</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3492,2</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4190,7</w:t>
            </w:r>
          </w:p>
        </w:tc>
      </w:tr>
      <w:tr w:rsidR="00B422D3" w:rsidRPr="00DD4474" w:rsidTr="00B422D3">
        <w:trPr>
          <w:trHeight w:val="20"/>
        </w:trPr>
        <w:tc>
          <w:tcPr>
            <w:tcW w:w="3120" w:type="dxa"/>
            <w:gridSpan w:val="8"/>
            <w:shd w:val="clear" w:color="000000" w:fill="D9D9D9"/>
            <w:vAlign w:val="center"/>
            <w:hideMark/>
          </w:tcPr>
          <w:p w:rsidR="00DD4474" w:rsidRPr="00DD4474" w:rsidRDefault="00DD4474" w:rsidP="00DD4474">
            <w:pPr>
              <w:jc w:val="center"/>
              <w:rPr>
                <w:b/>
                <w:bCs/>
                <w:color w:val="000000"/>
                <w:sz w:val="18"/>
                <w:szCs w:val="18"/>
              </w:rPr>
            </w:pPr>
            <w:r w:rsidRPr="00DD4474">
              <w:rPr>
                <w:b/>
                <w:bCs/>
                <w:color w:val="000000"/>
                <w:sz w:val="18"/>
                <w:szCs w:val="18"/>
              </w:rPr>
              <w:t>Итого по ТСО: АО «ИвГТЭ» (Инвестиционная программа АО «ИвГТЭ» в сфере теплоснабжения на 2022-2024 годы)</w:t>
            </w:r>
          </w:p>
        </w:tc>
        <w:tc>
          <w:tcPr>
            <w:tcW w:w="425" w:type="dxa"/>
            <w:gridSpan w:val="3"/>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6155</w:t>
            </w:r>
          </w:p>
        </w:tc>
        <w:tc>
          <w:tcPr>
            <w:tcW w:w="425" w:type="dxa"/>
            <w:gridSpan w:val="4"/>
            <w:shd w:val="clear" w:color="000000" w:fill="D9D9D9"/>
            <w:vAlign w:val="center"/>
            <w:hideMark/>
          </w:tcPr>
          <w:p w:rsidR="00DD4474" w:rsidRPr="00DD4474" w:rsidRDefault="00DD4474" w:rsidP="00203283">
            <w:pPr>
              <w:ind w:left="-169" w:right="-158"/>
              <w:jc w:val="center"/>
              <w:rPr>
                <w:b/>
                <w:bCs/>
                <w:color w:val="000000"/>
                <w:sz w:val="18"/>
                <w:szCs w:val="18"/>
              </w:rPr>
            </w:pPr>
          </w:p>
        </w:tc>
        <w:tc>
          <w:tcPr>
            <w:tcW w:w="425" w:type="dxa"/>
            <w:gridSpan w:val="4"/>
            <w:shd w:val="clear" w:color="000000" w:fill="D9D9D9"/>
            <w:vAlign w:val="center"/>
            <w:hideMark/>
          </w:tcPr>
          <w:p w:rsidR="00DD4474" w:rsidRPr="00DD4474" w:rsidRDefault="00DD4474" w:rsidP="00203283">
            <w:pPr>
              <w:ind w:left="-169" w:right="-158"/>
              <w:jc w:val="center"/>
              <w:rPr>
                <w:b/>
                <w:bCs/>
                <w:color w:val="000000"/>
                <w:sz w:val="18"/>
                <w:szCs w:val="18"/>
              </w:rPr>
            </w:pPr>
          </w:p>
        </w:tc>
        <w:tc>
          <w:tcPr>
            <w:tcW w:w="567" w:type="dxa"/>
            <w:gridSpan w:val="4"/>
            <w:shd w:val="clear" w:color="000000" w:fill="D9D9D9"/>
            <w:vAlign w:val="center"/>
            <w:hideMark/>
          </w:tcPr>
          <w:p w:rsidR="00DD4474" w:rsidRPr="00DD4474" w:rsidRDefault="00DD4474" w:rsidP="00203283">
            <w:pPr>
              <w:ind w:left="-169" w:right="-158"/>
              <w:jc w:val="center"/>
              <w:rPr>
                <w:b/>
                <w:bCs/>
                <w:color w:val="000000"/>
                <w:sz w:val="18"/>
                <w:szCs w:val="18"/>
              </w:rPr>
            </w:pPr>
          </w:p>
        </w:tc>
        <w:tc>
          <w:tcPr>
            <w:tcW w:w="567" w:type="dxa"/>
            <w:gridSpan w:val="2"/>
            <w:shd w:val="clear" w:color="000000" w:fill="D9D9D9"/>
            <w:vAlign w:val="center"/>
            <w:hideMark/>
          </w:tcPr>
          <w:p w:rsidR="00DD4474" w:rsidRPr="00DD4474" w:rsidRDefault="00DD4474" w:rsidP="00203283">
            <w:pPr>
              <w:ind w:left="-169" w:right="-158"/>
              <w:jc w:val="center"/>
              <w:rPr>
                <w:b/>
                <w:bCs/>
                <w:color w:val="000000"/>
                <w:sz w:val="18"/>
                <w:szCs w:val="18"/>
              </w:rPr>
            </w:pPr>
          </w:p>
        </w:tc>
        <w:tc>
          <w:tcPr>
            <w:tcW w:w="993" w:type="dxa"/>
            <w:gridSpan w:val="2"/>
            <w:shd w:val="clear" w:color="000000" w:fill="D9D9D9"/>
            <w:vAlign w:val="center"/>
            <w:hideMark/>
          </w:tcPr>
          <w:p w:rsidR="00DD4474" w:rsidRPr="00DD4474" w:rsidRDefault="00DD4474" w:rsidP="00203283">
            <w:pPr>
              <w:ind w:left="-169" w:right="-158"/>
              <w:jc w:val="center"/>
              <w:rPr>
                <w:b/>
                <w:bCs/>
                <w:color w:val="000000"/>
                <w:sz w:val="18"/>
                <w:szCs w:val="18"/>
              </w:rPr>
            </w:pPr>
          </w:p>
        </w:tc>
        <w:tc>
          <w:tcPr>
            <w:tcW w:w="425" w:type="dxa"/>
            <w:shd w:val="clear" w:color="000000" w:fill="D9D9D9"/>
            <w:vAlign w:val="center"/>
            <w:hideMark/>
          </w:tcPr>
          <w:p w:rsidR="00DD4474" w:rsidRPr="00DD4474" w:rsidRDefault="00DD4474" w:rsidP="00203283">
            <w:pPr>
              <w:ind w:left="-169" w:right="-158"/>
              <w:jc w:val="center"/>
              <w:rPr>
                <w:b/>
                <w:bCs/>
                <w:color w:val="000000"/>
                <w:sz w:val="18"/>
                <w:szCs w:val="18"/>
              </w:rPr>
            </w:pPr>
          </w:p>
        </w:tc>
        <w:tc>
          <w:tcPr>
            <w:tcW w:w="709" w:type="dxa"/>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12852</w:t>
            </w:r>
          </w:p>
        </w:tc>
        <w:tc>
          <w:tcPr>
            <w:tcW w:w="992" w:type="dxa"/>
            <w:gridSpan w:val="5"/>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119338</w:t>
            </w:r>
          </w:p>
        </w:tc>
        <w:tc>
          <w:tcPr>
            <w:tcW w:w="850" w:type="dxa"/>
            <w:gridSpan w:val="4"/>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51407</w:t>
            </w:r>
          </w:p>
        </w:tc>
        <w:tc>
          <w:tcPr>
            <w:tcW w:w="709" w:type="dxa"/>
            <w:gridSpan w:val="3"/>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183597</w:t>
            </w:r>
          </w:p>
        </w:tc>
        <w:tc>
          <w:tcPr>
            <w:tcW w:w="851" w:type="dxa"/>
            <w:gridSpan w:val="2"/>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220316</w:t>
            </w:r>
          </w:p>
        </w:tc>
        <w:tc>
          <w:tcPr>
            <w:tcW w:w="708" w:type="dxa"/>
            <w:gridSpan w:val="2"/>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14161</w:t>
            </w:r>
          </w:p>
        </w:tc>
        <w:tc>
          <w:tcPr>
            <w:tcW w:w="851" w:type="dxa"/>
            <w:gridSpan w:val="3"/>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131496</w:t>
            </w:r>
          </w:p>
        </w:tc>
        <w:tc>
          <w:tcPr>
            <w:tcW w:w="741" w:type="dxa"/>
            <w:gridSpan w:val="2"/>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56644</w:t>
            </w:r>
          </w:p>
        </w:tc>
        <w:tc>
          <w:tcPr>
            <w:tcW w:w="818" w:type="dxa"/>
            <w:gridSpan w:val="2"/>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202302</w:t>
            </w:r>
          </w:p>
        </w:tc>
        <w:tc>
          <w:tcPr>
            <w:tcW w:w="1134" w:type="dxa"/>
            <w:gridSpan w:val="2"/>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242762</w:t>
            </w:r>
          </w:p>
        </w:tc>
      </w:tr>
      <w:tr w:rsidR="00DD4474" w:rsidRPr="00DD4474" w:rsidTr="004A5D42">
        <w:trPr>
          <w:trHeight w:val="20"/>
        </w:trPr>
        <w:tc>
          <w:tcPr>
            <w:tcW w:w="15310" w:type="dxa"/>
            <w:gridSpan w:val="54"/>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ТСО: ЗАО «УП ЖКХ» (Реновация тепловых сетей, выработавших ресурс)</w:t>
            </w:r>
          </w:p>
        </w:tc>
      </w:tr>
      <w:tr w:rsidR="00B422D3" w:rsidRPr="00DD4474" w:rsidTr="00B422D3">
        <w:trPr>
          <w:trHeight w:val="20"/>
        </w:trPr>
        <w:tc>
          <w:tcPr>
            <w:tcW w:w="1560"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Котельная ИБХР ФКУ «ЦОУМТС МВД России», Котельная ООО «ТЭС»</w:t>
            </w:r>
          </w:p>
        </w:tc>
        <w:tc>
          <w:tcPr>
            <w:tcW w:w="1560" w:type="dxa"/>
            <w:gridSpan w:val="3"/>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Реновация тепловых сетей, выработавших ресурс на тепловых сетях ЗАО «УП ЖКХ» в 2022</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0,032-0,273</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0,032-0,273</w:t>
            </w:r>
          </w:p>
        </w:tc>
        <w:tc>
          <w:tcPr>
            <w:tcW w:w="993" w:type="dxa"/>
            <w:gridSpan w:val="2"/>
            <w:shd w:val="clear" w:color="auto" w:fill="auto"/>
            <w:vAlign w:val="center"/>
            <w:hideMark/>
          </w:tcPr>
          <w:p w:rsidR="001A3BFE"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376,8</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3499,0</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1507,3</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5383,1</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6459,7</w:t>
            </w:r>
          </w:p>
        </w:tc>
        <w:tc>
          <w:tcPr>
            <w:tcW w:w="750"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397,2</w:t>
            </w:r>
          </w:p>
        </w:tc>
        <w:tc>
          <w:tcPr>
            <w:tcW w:w="809"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3687,9</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1588,6</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5673,7</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6808,5</w:t>
            </w:r>
          </w:p>
        </w:tc>
      </w:tr>
      <w:tr w:rsidR="00B422D3" w:rsidRPr="00DD4474" w:rsidTr="00B422D3">
        <w:trPr>
          <w:trHeight w:val="20"/>
        </w:trPr>
        <w:tc>
          <w:tcPr>
            <w:tcW w:w="1560"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Котельная ИБХР ФКУ «ЦОУМТС МВД России», Котельная ООО «ТЭС»</w:t>
            </w:r>
          </w:p>
        </w:tc>
        <w:tc>
          <w:tcPr>
            <w:tcW w:w="1560" w:type="dxa"/>
            <w:gridSpan w:val="3"/>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Реновация тепловых сетей, выработавших ресурс на тепловых сетях ЗАО «УП ЖКХ» в 2023</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0,032-0,273</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0,032-0,273</w:t>
            </w:r>
          </w:p>
        </w:tc>
        <w:tc>
          <w:tcPr>
            <w:tcW w:w="993" w:type="dxa"/>
            <w:gridSpan w:val="2"/>
            <w:shd w:val="clear" w:color="auto" w:fill="auto"/>
            <w:vAlign w:val="center"/>
            <w:hideMark/>
          </w:tcPr>
          <w:p w:rsidR="001A3BFE"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376,8</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3499,0</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1507,3</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5383,1</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6459,7</w:t>
            </w:r>
          </w:p>
        </w:tc>
        <w:tc>
          <w:tcPr>
            <w:tcW w:w="750"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417,4</w:t>
            </w:r>
          </w:p>
        </w:tc>
        <w:tc>
          <w:tcPr>
            <w:tcW w:w="809"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3876,0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1669,7</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5963,1</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7155,7</w:t>
            </w:r>
          </w:p>
        </w:tc>
      </w:tr>
      <w:tr w:rsidR="00B422D3" w:rsidRPr="00DD4474" w:rsidTr="00B422D3">
        <w:trPr>
          <w:trHeight w:val="20"/>
        </w:trPr>
        <w:tc>
          <w:tcPr>
            <w:tcW w:w="1560"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Котельная ИБХР ФКУ «ЦОУМТС МВД России», Котельная ООО «ТЭС»</w:t>
            </w:r>
          </w:p>
        </w:tc>
        <w:tc>
          <w:tcPr>
            <w:tcW w:w="1560" w:type="dxa"/>
            <w:gridSpan w:val="3"/>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 xml:space="preserve">Реновация тепловых сетей, выработавших ресурс на тепловых сетях ЗАО «УП ЖКХ» </w:t>
            </w:r>
            <w:r w:rsidRPr="00DD4474">
              <w:rPr>
                <w:color w:val="000000"/>
                <w:sz w:val="18"/>
                <w:szCs w:val="18"/>
              </w:rPr>
              <w:lastRenderedPageBreak/>
              <w:t>в 2024</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lastRenderedPageBreak/>
              <w:t>-</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0,032-0,273</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0,032-0,273</w:t>
            </w:r>
          </w:p>
        </w:tc>
        <w:tc>
          <w:tcPr>
            <w:tcW w:w="993" w:type="dxa"/>
            <w:gridSpan w:val="2"/>
            <w:shd w:val="clear" w:color="auto" w:fill="auto"/>
            <w:vAlign w:val="center"/>
            <w:hideMark/>
          </w:tcPr>
          <w:p w:rsidR="001A3BFE"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376,8</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3499,0</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1507,3</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5383,1</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6459,7</w:t>
            </w:r>
          </w:p>
        </w:tc>
        <w:tc>
          <w:tcPr>
            <w:tcW w:w="750"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437,9</w:t>
            </w:r>
          </w:p>
        </w:tc>
        <w:tc>
          <w:tcPr>
            <w:tcW w:w="809"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4065,9</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1751,5</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6255,3</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7506,4</w:t>
            </w:r>
          </w:p>
        </w:tc>
      </w:tr>
      <w:tr w:rsidR="00B422D3" w:rsidRPr="00DD4474" w:rsidTr="00B422D3">
        <w:trPr>
          <w:trHeight w:val="20"/>
        </w:trPr>
        <w:tc>
          <w:tcPr>
            <w:tcW w:w="1560"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lastRenderedPageBreak/>
              <w:t>Котельная ИБХР ФКУ «ЦОУМТС МВД России», Котельная ООО «ТЭС»</w:t>
            </w:r>
          </w:p>
        </w:tc>
        <w:tc>
          <w:tcPr>
            <w:tcW w:w="1560" w:type="dxa"/>
            <w:gridSpan w:val="3"/>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Реновация тепловых сетей, выработавших ресурс на тепловых сетях ЗАО «УП ЖКХ» в 2025</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2025</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2025</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0,032-0,273</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0,032-0,273</w:t>
            </w:r>
          </w:p>
        </w:tc>
        <w:tc>
          <w:tcPr>
            <w:tcW w:w="993" w:type="dxa"/>
            <w:gridSpan w:val="2"/>
            <w:shd w:val="clear" w:color="auto" w:fill="auto"/>
            <w:vAlign w:val="center"/>
            <w:hideMark/>
          </w:tcPr>
          <w:p w:rsidR="001A3BFE"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376,8</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3499,0</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1507,3</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5383,1</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6459,7</w:t>
            </w:r>
          </w:p>
        </w:tc>
        <w:tc>
          <w:tcPr>
            <w:tcW w:w="750"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458,5</w:t>
            </w:r>
          </w:p>
        </w:tc>
        <w:tc>
          <w:tcPr>
            <w:tcW w:w="809"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4257,0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1833,8</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6549,3</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7859,2</w:t>
            </w:r>
          </w:p>
        </w:tc>
      </w:tr>
      <w:tr w:rsidR="00B422D3" w:rsidRPr="00DD4474" w:rsidTr="00B422D3">
        <w:trPr>
          <w:trHeight w:val="20"/>
        </w:trPr>
        <w:tc>
          <w:tcPr>
            <w:tcW w:w="1560"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Котельная ИБХР ФКУ «ЦОУМТС МВД России», Котельная ООО «ТЭС»</w:t>
            </w:r>
          </w:p>
        </w:tc>
        <w:tc>
          <w:tcPr>
            <w:tcW w:w="1560" w:type="dxa"/>
            <w:gridSpan w:val="3"/>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Реновация тепловых сетей, выработавших ресурс на тепловых сетях ЗАО «УП ЖКХ» в 2026</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2026</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2026</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0,032-0,273</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0,032-0,273</w:t>
            </w:r>
          </w:p>
        </w:tc>
        <w:tc>
          <w:tcPr>
            <w:tcW w:w="993" w:type="dxa"/>
            <w:gridSpan w:val="2"/>
            <w:shd w:val="clear" w:color="auto" w:fill="auto"/>
            <w:vAlign w:val="center"/>
            <w:hideMark/>
          </w:tcPr>
          <w:p w:rsidR="001A3BFE"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376,8</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3499,0</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1507,3</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5383,1</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6459,7</w:t>
            </w:r>
          </w:p>
        </w:tc>
        <w:tc>
          <w:tcPr>
            <w:tcW w:w="750"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478,2</w:t>
            </w:r>
          </w:p>
        </w:tc>
        <w:tc>
          <w:tcPr>
            <w:tcW w:w="809"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4440,1</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1912,7</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6830,9</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8197,1</w:t>
            </w:r>
          </w:p>
        </w:tc>
      </w:tr>
      <w:tr w:rsidR="00B422D3" w:rsidRPr="00DD4474" w:rsidTr="00B422D3">
        <w:trPr>
          <w:trHeight w:val="20"/>
        </w:trPr>
        <w:tc>
          <w:tcPr>
            <w:tcW w:w="1560"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Котельная ИБХР ФКУ «ЦОУМТС МВД России», Котельная ООО «ТЭС»</w:t>
            </w:r>
          </w:p>
        </w:tc>
        <w:tc>
          <w:tcPr>
            <w:tcW w:w="1560" w:type="dxa"/>
            <w:gridSpan w:val="3"/>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Реновация тепловых сетей, выработавших ресурс на тепловых сетях ЗАО «УП ЖКХ» в 2027</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2027</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2027</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0,032-0,273</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0,032-0,273</w:t>
            </w:r>
          </w:p>
        </w:tc>
        <w:tc>
          <w:tcPr>
            <w:tcW w:w="993" w:type="dxa"/>
            <w:gridSpan w:val="2"/>
            <w:shd w:val="clear" w:color="auto" w:fill="auto"/>
            <w:vAlign w:val="center"/>
            <w:hideMark/>
          </w:tcPr>
          <w:p w:rsidR="001A3BFE"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376,8</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3499,0</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1507,3</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5383,1</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6459,7</w:t>
            </w:r>
          </w:p>
        </w:tc>
        <w:tc>
          <w:tcPr>
            <w:tcW w:w="750"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498,2</w:t>
            </w:r>
          </w:p>
        </w:tc>
        <w:tc>
          <w:tcPr>
            <w:tcW w:w="809"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4626,6</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1993,0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7117,8</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8541,4</w:t>
            </w:r>
          </w:p>
        </w:tc>
      </w:tr>
      <w:tr w:rsidR="00B422D3" w:rsidRPr="00DD4474" w:rsidTr="00B422D3">
        <w:trPr>
          <w:trHeight w:val="20"/>
        </w:trPr>
        <w:tc>
          <w:tcPr>
            <w:tcW w:w="1560"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Котельная ИБХР ФКУ «ЦОУМТС МВД России», Котельная ООО «ТЭС»</w:t>
            </w:r>
          </w:p>
        </w:tc>
        <w:tc>
          <w:tcPr>
            <w:tcW w:w="1560" w:type="dxa"/>
            <w:gridSpan w:val="3"/>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 xml:space="preserve">Реновация тепловых сетей, выработавших ресурс на тепловых сетях ЗАО «УП ЖКХ» </w:t>
            </w:r>
            <w:r w:rsidRPr="00DD4474">
              <w:rPr>
                <w:color w:val="000000"/>
                <w:sz w:val="18"/>
                <w:szCs w:val="18"/>
              </w:rPr>
              <w:lastRenderedPageBreak/>
              <w:t>в 2028</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lastRenderedPageBreak/>
              <w:t>-</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2028</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2028</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0,032-0,273</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0,032-0,273</w:t>
            </w:r>
          </w:p>
        </w:tc>
        <w:tc>
          <w:tcPr>
            <w:tcW w:w="993" w:type="dxa"/>
            <w:gridSpan w:val="2"/>
            <w:shd w:val="clear" w:color="auto" w:fill="auto"/>
            <w:vAlign w:val="center"/>
            <w:hideMark/>
          </w:tcPr>
          <w:p w:rsidR="001A3BFE"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376,8</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3499,0</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1507,3</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5383,1</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6459,7</w:t>
            </w:r>
          </w:p>
        </w:tc>
        <w:tc>
          <w:tcPr>
            <w:tcW w:w="750"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518,7</w:t>
            </w:r>
          </w:p>
        </w:tc>
        <w:tc>
          <w:tcPr>
            <w:tcW w:w="809"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4816,3</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2074,7</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7409,6</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8891,6</w:t>
            </w:r>
          </w:p>
        </w:tc>
      </w:tr>
      <w:tr w:rsidR="00B422D3" w:rsidRPr="00DD4474" w:rsidTr="00B422D3">
        <w:trPr>
          <w:trHeight w:val="20"/>
        </w:trPr>
        <w:tc>
          <w:tcPr>
            <w:tcW w:w="1560"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lastRenderedPageBreak/>
              <w:t>Котельная ИБХР ФКУ «ЦОУМТС МВД России», Котельная ООО «ТЭС»</w:t>
            </w:r>
          </w:p>
        </w:tc>
        <w:tc>
          <w:tcPr>
            <w:tcW w:w="1560" w:type="dxa"/>
            <w:gridSpan w:val="3"/>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Реновация тепловых сетей, выработавших ресурс на тепловых сетях ЗАО «УП ЖКХ» в 2029</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2029</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2029</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0,032-0,273</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0,032-0,273</w:t>
            </w:r>
          </w:p>
        </w:tc>
        <w:tc>
          <w:tcPr>
            <w:tcW w:w="993" w:type="dxa"/>
            <w:gridSpan w:val="2"/>
            <w:shd w:val="clear" w:color="auto" w:fill="auto"/>
            <w:vAlign w:val="center"/>
            <w:hideMark/>
          </w:tcPr>
          <w:p w:rsidR="001A3BFE"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376,8</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3499,0</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1507,3</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5383,1</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6459,7</w:t>
            </w:r>
          </w:p>
        </w:tc>
        <w:tc>
          <w:tcPr>
            <w:tcW w:w="750"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539,4</w:t>
            </w:r>
          </w:p>
        </w:tc>
        <w:tc>
          <w:tcPr>
            <w:tcW w:w="809"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5008,9</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2157,7</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7706,0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9247,2</w:t>
            </w:r>
          </w:p>
        </w:tc>
      </w:tr>
      <w:tr w:rsidR="00B422D3" w:rsidRPr="00DD4474" w:rsidTr="00B422D3">
        <w:trPr>
          <w:trHeight w:val="20"/>
        </w:trPr>
        <w:tc>
          <w:tcPr>
            <w:tcW w:w="1560"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Котельная ИБХР ФКУ «ЦОУМТС МВД России», Котельная ООО «ТЭС»</w:t>
            </w:r>
          </w:p>
        </w:tc>
        <w:tc>
          <w:tcPr>
            <w:tcW w:w="1560" w:type="dxa"/>
            <w:gridSpan w:val="3"/>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Реновация тепловых сетей, выработавших ресурс на тепловых сетях ЗАО «УП ЖКХ» в 2030</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2030</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2030</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0,032-0,273</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0,032-0,273</w:t>
            </w:r>
          </w:p>
        </w:tc>
        <w:tc>
          <w:tcPr>
            <w:tcW w:w="993" w:type="dxa"/>
            <w:gridSpan w:val="2"/>
            <w:shd w:val="clear" w:color="auto" w:fill="auto"/>
            <w:vAlign w:val="center"/>
            <w:hideMark/>
          </w:tcPr>
          <w:p w:rsidR="001A3BFE"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376,8</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3499,0</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1507,3</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5383,1</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6459,7</w:t>
            </w:r>
          </w:p>
        </w:tc>
        <w:tc>
          <w:tcPr>
            <w:tcW w:w="750"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561,0</w:t>
            </w:r>
          </w:p>
        </w:tc>
        <w:tc>
          <w:tcPr>
            <w:tcW w:w="809"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5209,3</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2244,0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8014,3</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9617,1</w:t>
            </w:r>
          </w:p>
        </w:tc>
      </w:tr>
      <w:tr w:rsidR="00B422D3" w:rsidRPr="00DD4474" w:rsidTr="00B422D3">
        <w:trPr>
          <w:trHeight w:val="20"/>
        </w:trPr>
        <w:tc>
          <w:tcPr>
            <w:tcW w:w="1560"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Котельная ИБХР ФКУ «ЦОУМТС МВД России», Котельная ООО «ТЭС»</w:t>
            </w:r>
          </w:p>
        </w:tc>
        <w:tc>
          <w:tcPr>
            <w:tcW w:w="1560" w:type="dxa"/>
            <w:gridSpan w:val="3"/>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Реновация тепловых сетей, выработавших ресурс на тепловых сетях ЗАО «УП ЖКХ» в 2031</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2031</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2031</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0,032-0,273</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0,032-0,273</w:t>
            </w:r>
          </w:p>
        </w:tc>
        <w:tc>
          <w:tcPr>
            <w:tcW w:w="993" w:type="dxa"/>
            <w:gridSpan w:val="2"/>
            <w:shd w:val="clear" w:color="auto" w:fill="auto"/>
            <w:vAlign w:val="center"/>
            <w:hideMark/>
          </w:tcPr>
          <w:p w:rsidR="001A3BFE"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376,8</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3499,0</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1507,3</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5383,1</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6459,7</w:t>
            </w:r>
          </w:p>
        </w:tc>
        <w:tc>
          <w:tcPr>
            <w:tcW w:w="750"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583,4</w:t>
            </w:r>
          </w:p>
        </w:tc>
        <w:tc>
          <w:tcPr>
            <w:tcW w:w="809"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5417,6</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2333,8</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8334,8</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10001,8</w:t>
            </w:r>
          </w:p>
        </w:tc>
      </w:tr>
      <w:tr w:rsidR="00B422D3" w:rsidRPr="00DD4474" w:rsidTr="00B422D3">
        <w:trPr>
          <w:trHeight w:val="20"/>
        </w:trPr>
        <w:tc>
          <w:tcPr>
            <w:tcW w:w="1560"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Котельная ИБХР ФКУ «ЦОУМТС МВД России», Котельная ООО «ТЭС»</w:t>
            </w:r>
          </w:p>
        </w:tc>
        <w:tc>
          <w:tcPr>
            <w:tcW w:w="1560" w:type="dxa"/>
            <w:gridSpan w:val="3"/>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 xml:space="preserve">Реновация тепловых сетей, выработавших ресурс на тепловых сетях ЗАО «УП ЖКХ» </w:t>
            </w:r>
            <w:r w:rsidRPr="00DD4474">
              <w:rPr>
                <w:color w:val="000000"/>
                <w:sz w:val="18"/>
                <w:szCs w:val="18"/>
              </w:rPr>
              <w:lastRenderedPageBreak/>
              <w:t>в 2032</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lastRenderedPageBreak/>
              <w:t>-</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2032</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0,032-0,273</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0,032-0,273</w:t>
            </w:r>
          </w:p>
        </w:tc>
        <w:tc>
          <w:tcPr>
            <w:tcW w:w="993" w:type="dxa"/>
            <w:gridSpan w:val="2"/>
            <w:shd w:val="clear" w:color="auto" w:fill="auto"/>
            <w:vAlign w:val="center"/>
            <w:hideMark/>
          </w:tcPr>
          <w:p w:rsidR="001A3BFE"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376,8</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3499,0</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1507,3</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5383,1</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6459,7</w:t>
            </w:r>
          </w:p>
        </w:tc>
        <w:tc>
          <w:tcPr>
            <w:tcW w:w="750"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606,8</w:t>
            </w:r>
          </w:p>
        </w:tc>
        <w:tc>
          <w:tcPr>
            <w:tcW w:w="809"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5634,4</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2427,1</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8668,2</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10401,9</w:t>
            </w:r>
          </w:p>
        </w:tc>
      </w:tr>
      <w:tr w:rsidR="00B422D3" w:rsidRPr="00DD4474" w:rsidTr="00B422D3">
        <w:trPr>
          <w:trHeight w:val="20"/>
        </w:trPr>
        <w:tc>
          <w:tcPr>
            <w:tcW w:w="1560"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lastRenderedPageBreak/>
              <w:t>Котельная ИБХР ФКУ «ЦОУМТС МВД России», Котельная ООО «ТЭС»</w:t>
            </w:r>
          </w:p>
        </w:tc>
        <w:tc>
          <w:tcPr>
            <w:tcW w:w="1560" w:type="dxa"/>
            <w:gridSpan w:val="3"/>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Реновация тепловых сетей, выработавших ресурс на тепловых сетях ЗАО «УП ЖКХ» в 2033</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2033</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2033</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0,032-0,273</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0,032-0,273</w:t>
            </w:r>
          </w:p>
        </w:tc>
        <w:tc>
          <w:tcPr>
            <w:tcW w:w="993" w:type="dxa"/>
            <w:gridSpan w:val="2"/>
            <w:shd w:val="clear" w:color="auto" w:fill="auto"/>
            <w:vAlign w:val="center"/>
            <w:hideMark/>
          </w:tcPr>
          <w:p w:rsidR="001A3BFE"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376,8</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3499,0</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1507,3</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5383,1</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6459,7</w:t>
            </w:r>
          </w:p>
        </w:tc>
        <w:tc>
          <w:tcPr>
            <w:tcW w:w="750"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631,0</w:t>
            </w:r>
          </w:p>
        </w:tc>
        <w:tc>
          <w:tcPr>
            <w:tcW w:w="809"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5859,7</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2524,2</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9015,0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10818,0</w:t>
            </w:r>
          </w:p>
        </w:tc>
      </w:tr>
      <w:tr w:rsidR="00B422D3" w:rsidRPr="00DD4474" w:rsidTr="00B422D3">
        <w:trPr>
          <w:trHeight w:val="20"/>
        </w:trPr>
        <w:tc>
          <w:tcPr>
            <w:tcW w:w="1560"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Котельная ИБХР ФКУ «ЦОУМТС МВД России», Котельная ООО «ТЭС»</w:t>
            </w:r>
          </w:p>
        </w:tc>
        <w:tc>
          <w:tcPr>
            <w:tcW w:w="1560" w:type="dxa"/>
            <w:gridSpan w:val="3"/>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Реновация тепловых сетей, выработавших ресурс на тепловых сетях ЗАО «УП ЖКХ» в 2034</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2034</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0,032-0,273</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0,032-0,273</w:t>
            </w:r>
          </w:p>
        </w:tc>
        <w:tc>
          <w:tcPr>
            <w:tcW w:w="993" w:type="dxa"/>
            <w:gridSpan w:val="2"/>
            <w:shd w:val="clear" w:color="auto" w:fill="auto"/>
            <w:vAlign w:val="center"/>
            <w:hideMark/>
          </w:tcPr>
          <w:p w:rsidR="001A3BFE"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376,8</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3499,0</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1507,3</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5383,1</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6459,7</w:t>
            </w:r>
          </w:p>
        </w:tc>
        <w:tc>
          <w:tcPr>
            <w:tcW w:w="750"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656,3</w:t>
            </w:r>
          </w:p>
        </w:tc>
        <w:tc>
          <w:tcPr>
            <w:tcW w:w="809"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6094,1</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2625,2</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9375,6</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11250,7</w:t>
            </w:r>
          </w:p>
        </w:tc>
      </w:tr>
      <w:tr w:rsidR="00B422D3" w:rsidRPr="00DD4474" w:rsidTr="00B422D3">
        <w:trPr>
          <w:trHeight w:val="20"/>
        </w:trPr>
        <w:tc>
          <w:tcPr>
            <w:tcW w:w="1560"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Котельная ИБХР ФКУ «ЦОУМТС МВД России», Котельная ООО «ТЭС»</w:t>
            </w:r>
          </w:p>
        </w:tc>
        <w:tc>
          <w:tcPr>
            <w:tcW w:w="1560" w:type="dxa"/>
            <w:gridSpan w:val="3"/>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Реновация тепловых сетей, выработавших ресурс на тепловых сетях ЗАО «УП ЖКХ» в 2035</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2035</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2035</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0,032-0,273</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0,032-0,273</w:t>
            </w:r>
          </w:p>
        </w:tc>
        <w:tc>
          <w:tcPr>
            <w:tcW w:w="993" w:type="dxa"/>
            <w:gridSpan w:val="2"/>
            <w:shd w:val="clear" w:color="auto" w:fill="auto"/>
            <w:vAlign w:val="center"/>
            <w:hideMark/>
          </w:tcPr>
          <w:p w:rsidR="001A3BFE"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376,8</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3499,0</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1507,3</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5383,1</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6459,7</w:t>
            </w:r>
          </w:p>
        </w:tc>
        <w:tc>
          <w:tcPr>
            <w:tcW w:w="750"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682,5</w:t>
            </w:r>
          </w:p>
        </w:tc>
        <w:tc>
          <w:tcPr>
            <w:tcW w:w="809"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6337,9</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2730,2</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9750,6</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11700,7</w:t>
            </w:r>
          </w:p>
        </w:tc>
      </w:tr>
      <w:tr w:rsidR="00B422D3" w:rsidRPr="00DD4474" w:rsidTr="00B422D3">
        <w:trPr>
          <w:trHeight w:val="20"/>
        </w:trPr>
        <w:tc>
          <w:tcPr>
            <w:tcW w:w="3120" w:type="dxa"/>
            <w:gridSpan w:val="8"/>
            <w:shd w:val="clear" w:color="000000" w:fill="D9D9D9"/>
            <w:vAlign w:val="center"/>
            <w:hideMark/>
          </w:tcPr>
          <w:p w:rsidR="00DD4474" w:rsidRPr="00DD4474" w:rsidRDefault="00DD4474" w:rsidP="00DD4474">
            <w:pPr>
              <w:jc w:val="center"/>
              <w:rPr>
                <w:b/>
                <w:bCs/>
                <w:color w:val="000000"/>
                <w:sz w:val="18"/>
                <w:szCs w:val="18"/>
              </w:rPr>
            </w:pPr>
            <w:r w:rsidRPr="00DD4474">
              <w:rPr>
                <w:b/>
                <w:bCs/>
                <w:color w:val="000000"/>
                <w:sz w:val="18"/>
                <w:szCs w:val="18"/>
              </w:rPr>
              <w:t>Итого по ТСО: ЗАО «УП ЖКХ» (Реновация тепловых сетей, выработавших ресурс)</w:t>
            </w:r>
          </w:p>
        </w:tc>
        <w:tc>
          <w:tcPr>
            <w:tcW w:w="425" w:type="dxa"/>
            <w:gridSpan w:val="3"/>
            <w:shd w:val="clear" w:color="000000" w:fill="D9D9D9"/>
            <w:vAlign w:val="center"/>
            <w:hideMark/>
          </w:tcPr>
          <w:p w:rsidR="00DD4474" w:rsidRPr="00DD4474" w:rsidRDefault="00DD4474" w:rsidP="00203283">
            <w:pPr>
              <w:ind w:left="-169" w:right="-158"/>
              <w:jc w:val="center"/>
              <w:rPr>
                <w:b/>
                <w:bCs/>
                <w:color w:val="000000"/>
                <w:sz w:val="18"/>
                <w:szCs w:val="18"/>
              </w:rPr>
            </w:pPr>
          </w:p>
        </w:tc>
        <w:tc>
          <w:tcPr>
            <w:tcW w:w="425" w:type="dxa"/>
            <w:gridSpan w:val="4"/>
            <w:shd w:val="clear" w:color="000000" w:fill="D9D9D9"/>
            <w:vAlign w:val="center"/>
            <w:hideMark/>
          </w:tcPr>
          <w:p w:rsidR="00DD4474" w:rsidRPr="00DD4474" w:rsidRDefault="00DD4474" w:rsidP="00203283">
            <w:pPr>
              <w:ind w:left="-169" w:right="-158"/>
              <w:jc w:val="center"/>
              <w:rPr>
                <w:b/>
                <w:bCs/>
                <w:color w:val="000000"/>
                <w:sz w:val="18"/>
                <w:szCs w:val="18"/>
              </w:rPr>
            </w:pPr>
          </w:p>
        </w:tc>
        <w:tc>
          <w:tcPr>
            <w:tcW w:w="425" w:type="dxa"/>
            <w:gridSpan w:val="4"/>
            <w:shd w:val="clear" w:color="000000" w:fill="D9D9D9"/>
            <w:vAlign w:val="center"/>
            <w:hideMark/>
          </w:tcPr>
          <w:p w:rsidR="00DD4474" w:rsidRPr="00DD4474" w:rsidRDefault="00DD4474" w:rsidP="00203283">
            <w:pPr>
              <w:ind w:left="-169" w:right="-158"/>
              <w:jc w:val="center"/>
              <w:rPr>
                <w:b/>
                <w:bCs/>
                <w:color w:val="000000"/>
                <w:sz w:val="18"/>
                <w:szCs w:val="18"/>
              </w:rPr>
            </w:pPr>
          </w:p>
        </w:tc>
        <w:tc>
          <w:tcPr>
            <w:tcW w:w="567" w:type="dxa"/>
            <w:gridSpan w:val="4"/>
            <w:shd w:val="clear" w:color="000000" w:fill="D9D9D9"/>
            <w:vAlign w:val="center"/>
            <w:hideMark/>
          </w:tcPr>
          <w:p w:rsidR="00DD4474" w:rsidRPr="00DD4474" w:rsidRDefault="00DD4474" w:rsidP="00203283">
            <w:pPr>
              <w:ind w:left="-169" w:right="-158"/>
              <w:jc w:val="center"/>
              <w:rPr>
                <w:b/>
                <w:bCs/>
                <w:color w:val="000000"/>
                <w:sz w:val="18"/>
                <w:szCs w:val="18"/>
              </w:rPr>
            </w:pPr>
          </w:p>
        </w:tc>
        <w:tc>
          <w:tcPr>
            <w:tcW w:w="567" w:type="dxa"/>
            <w:gridSpan w:val="2"/>
            <w:shd w:val="clear" w:color="000000" w:fill="D9D9D9"/>
            <w:vAlign w:val="center"/>
            <w:hideMark/>
          </w:tcPr>
          <w:p w:rsidR="00DD4474" w:rsidRPr="00DD4474" w:rsidRDefault="00DD4474" w:rsidP="00203283">
            <w:pPr>
              <w:ind w:left="-169" w:right="-158"/>
              <w:jc w:val="center"/>
              <w:rPr>
                <w:b/>
                <w:bCs/>
                <w:color w:val="000000"/>
                <w:sz w:val="18"/>
                <w:szCs w:val="18"/>
              </w:rPr>
            </w:pPr>
          </w:p>
        </w:tc>
        <w:tc>
          <w:tcPr>
            <w:tcW w:w="993" w:type="dxa"/>
            <w:gridSpan w:val="2"/>
            <w:shd w:val="clear" w:color="000000" w:fill="D9D9D9"/>
            <w:vAlign w:val="center"/>
            <w:hideMark/>
          </w:tcPr>
          <w:p w:rsidR="00DD4474" w:rsidRPr="00DD4474" w:rsidRDefault="00DD4474" w:rsidP="00203283">
            <w:pPr>
              <w:ind w:left="-169" w:right="-158"/>
              <w:jc w:val="center"/>
              <w:rPr>
                <w:b/>
                <w:bCs/>
                <w:color w:val="000000"/>
                <w:sz w:val="18"/>
                <w:szCs w:val="18"/>
              </w:rPr>
            </w:pPr>
          </w:p>
        </w:tc>
        <w:tc>
          <w:tcPr>
            <w:tcW w:w="425" w:type="dxa"/>
            <w:shd w:val="clear" w:color="000000" w:fill="D9D9D9"/>
            <w:vAlign w:val="center"/>
            <w:hideMark/>
          </w:tcPr>
          <w:p w:rsidR="00DD4474" w:rsidRPr="00DD4474" w:rsidRDefault="00DD4474" w:rsidP="00203283">
            <w:pPr>
              <w:ind w:left="-169" w:right="-158"/>
              <w:jc w:val="center"/>
              <w:rPr>
                <w:b/>
                <w:bCs/>
                <w:color w:val="000000"/>
                <w:sz w:val="18"/>
                <w:szCs w:val="18"/>
              </w:rPr>
            </w:pPr>
          </w:p>
        </w:tc>
        <w:tc>
          <w:tcPr>
            <w:tcW w:w="709" w:type="dxa"/>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5275</w:t>
            </w:r>
          </w:p>
        </w:tc>
        <w:tc>
          <w:tcPr>
            <w:tcW w:w="992" w:type="dxa"/>
            <w:gridSpan w:val="5"/>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48986</w:t>
            </w:r>
          </w:p>
        </w:tc>
        <w:tc>
          <w:tcPr>
            <w:tcW w:w="850" w:type="dxa"/>
            <w:gridSpan w:val="4"/>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21102</w:t>
            </w:r>
          </w:p>
        </w:tc>
        <w:tc>
          <w:tcPr>
            <w:tcW w:w="709" w:type="dxa"/>
            <w:gridSpan w:val="3"/>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75363</w:t>
            </w:r>
          </w:p>
        </w:tc>
        <w:tc>
          <w:tcPr>
            <w:tcW w:w="851" w:type="dxa"/>
            <w:gridSpan w:val="2"/>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90435</w:t>
            </w:r>
          </w:p>
        </w:tc>
        <w:tc>
          <w:tcPr>
            <w:tcW w:w="750" w:type="dxa"/>
            <w:gridSpan w:val="3"/>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7467</w:t>
            </w:r>
          </w:p>
        </w:tc>
        <w:tc>
          <w:tcPr>
            <w:tcW w:w="809" w:type="dxa"/>
            <w:gridSpan w:val="2"/>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69332</w:t>
            </w:r>
          </w:p>
        </w:tc>
        <w:tc>
          <w:tcPr>
            <w:tcW w:w="741" w:type="dxa"/>
            <w:gridSpan w:val="2"/>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29866</w:t>
            </w:r>
          </w:p>
        </w:tc>
        <w:tc>
          <w:tcPr>
            <w:tcW w:w="818" w:type="dxa"/>
            <w:gridSpan w:val="2"/>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106664</w:t>
            </w:r>
          </w:p>
        </w:tc>
        <w:tc>
          <w:tcPr>
            <w:tcW w:w="1134" w:type="dxa"/>
            <w:gridSpan w:val="2"/>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127997</w:t>
            </w:r>
          </w:p>
        </w:tc>
      </w:tr>
      <w:tr w:rsidR="00DD4474" w:rsidRPr="00DD4474" w:rsidTr="004A5D42">
        <w:trPr>
          <w:trHeight w:val="20"/>
        </w:trPr>
        <w:tc>
          <w:tcPr>
            <w:tcW w:w="15310" w:type="dxa"/>
            <w:gridSpan w:val="54"/>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ТСО: ЗАО «ИвТБС» (Реновация тепловых сетей, выработавших ресурс)</w:t>
            </w:r>
          </w:p>
        </w:tc>
      </w:tr>
      <w:tr w:rsidR="00DD4474" w:rsidRPr="00DD4474" w:rsidTr="009A2BF8">
        <w:trPr>
          <w:trHeight w:val="20"/>
        </w:trPr>
        <w:tc>
          <w:tcPr>
            <w:tcW w:w="1277" w:type="dxa"/>
            <w:gridSpan w:val="3"/>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 ИвТЭЦ-3</w:t>
            </w:r>
          </w:p>
        </w:tc>
        <w:tc>
          <w:tcPr>
            <w:tcW w:w="1843"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 xml:space="preserve">Реновация тепловых сетей, </w:t>
            </w:r>
            <w:r w:rsidRPr="00DD4474">
              <w:rPr>
                <w:color w:val="000000"/>
                <w:sz w:val="18"/>
                <w:szCs w:val="18"/>
              </w:rPr>
              <w:lastRenderedPageBreak/>
              <w:t>выработавших ресурс на тепловых сетях ЗАО «ИвТБС» в 2022</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lastRenderedPageBreak/>
              <w:t>-</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0,089-0,325</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0,089-0,325</w:t>
            </w:r>
          </w:p>
        </w:tc>
        <w:tc>
          <w:tcPr>
            <w:tcW w:w="993" w:type="dxa"/>
            <w:gridSpan w:val="2"/>
            <w:shd w:val="clear" w:color="auto" w:fill="auto"/>
            <w:vAlign w:val="center"/>
            <w:hideMark/>
          </w:tcPr>
          <w:p w:rsidR="001A3BFE"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156,4</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1452,6</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625,7</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2234,8</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2681,7</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164,9</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1531,0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659,5</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2355,4</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2826,5</w:t>
            </w:r>
          </w:p>
        </w:tc>
      </w:tr>
      <w:tr w:rsidR="00DD4474" w:rsidRPr="00DD4474" w:rsidTr="009A2BF8">
        <w:trPr>
          <w:trHeight w:val="20"/>
        </w:trPr>
        <w:tc>
          <w:tcPr>
            <w:tcW w:w="1277" w:type="dxa"/>
            <w:gridSpan w:val="3"/>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lastRenderedPageBreak/>
              <w:t>ИвТЭЦ-2, ИвТЭЦ-3</w:t>
            </w:r>
          </w:p>
        </w:tc>
        <w:tc>
          <w:tcPr>
            <w:tcW w:w="1843"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Реновация тепловых сетей, выработавших ресурс на тепловых сетях ЗАО «ИвТБС» в 2023</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0,089-0,325</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0,089-0,325</w:t>
            </w:r>
          </w:p>
        </w:tc>
        <w:tc>
          <w:tcPr>
            <w:tcW w:w="993" w:type="dxa"/>
            <w:gridSpan w:val="2"/>
            <w:shd w:val="clear" w:color="auto" w:fill="auto"/>
            <w:vAlign w:val="center"/>
            <w:hideMark/>
          </w:tcPr>
          <w:p w:rsidR="001A3BFE"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156,4</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1452,6</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625,7</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2234,8</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2681,7</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173,3</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1609,1</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693,2</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2475,6</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2970,7</w:t>
            </w:r>
          </w:p>
        </w:tc>
      </w:tr>
      <w:tr w:rsidR="00DD4474" w:rsidRPr="00DD4474" w:rsidTr="009A2BF8">
        <w:trPr>
          <w:trHeight w:val="20"/>
        </w:trPr>
        <w:tc>
          <w:tcPr>
            <w:tcW w:w="1277" w:type="dxa"/>
            <w:gridSpan w:val="3"/>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 ИвТЭЦ-3</w:t>
            </w:r>
          </w:p>
        </w:tc>
        <w:tc>
          <w:tcPr>
            <w:tcW w:w="1843"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Реновация тепловых сетей, выработавших ресурс на тепловых сетях ЗАО «ИвТБС» в 2024</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0,089-0,325</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0,089-0,325</w:t>
            </w:r>
          </w:p>
        </w:tc>
        <w:tc>
          <w:tcPr>
            <w:tcW w:w="993" w:type="dxa"/>
            <w:gridSpan w:val="2"/>
            <w:shd w:val="clear" w:color="auto" w:fill="auto"/>
            <w:vAlign w:val="center"/>
            <w:hideMark/>
          </w:tcPr>
          <w:p w:rsidR="001A3BFE"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156,4</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1452,6</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625,7</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2234,8</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2681,7</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181,8</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1688,0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727,1</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2596,9</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3116,2</w:t>
            </w:r>
          </w:p>
        </w:tc>
      </w:tr>
      <w:tr w:rsidR="00DD4474" w:rsidRPr="00DD4474" w:rsidTr="009A2BF8">
        <w:trPr>
          <w:trHeight w:val="20"/>
        </w:trPr>
        <w:tc>
          <w:tcPr>
            <w:tcW w:w="1277" w:type="dxa"/>
            <w:gridSpan w:val="3"/>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 ИвТЭЦ-3</w:t>
            </w:r>
          </w:p>
        </w:tc>
        <w:tc>
          <w:tcPr>
            <w:tcW w:w="1843"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Реновация тепловых сетей, выработавших ресурс на тепловых сетях ЗАО «ИвТБС» в 2025</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2025</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2025</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0,089-0,325</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0,089-0,325</w:t>
            </w:r>
          </w:p>
        </w:tc>
        <w:tc>
          <w:tcPr>
            <w:tcW w:w="993" w:type="dxa"/>
            <w:gridSpan w:val="2"/>
            <w:shd w:val="clear" w:color="auto" w:fill="auto"/>
            <w:vAlign w:val="center"/>
            <w:hideMark/>
          </w:tcPr>
          <w:p w:rsidR="001A3BFE"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156,4</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1452,6</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625,7</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2234,8</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2681,7</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190,3</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1767,3</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761,3</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2718,9</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3262,7</w:t>
            </w:r>
          </w:p>
        </w:tc>
      </w:tr>
      <w:tr w:rsidR="00DD4474" w:rsidRPr="00DD4474" w:rsidTr="009A2BF8">
        <w:trPr>
          <w:trHeight w:val="20"/>
        </w:trPr>
        <w:tc>
          <w:tcPr>
            <w:tcW w:w="1277" w:type="dxa"/>
            <w:gridSpan w:val="3"/>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 ИвТЭЦ-3</w:t>
            </w:r>
          </w:p>
        </w:tc>
        <w:tc>
          <w:tcPr>
            <w:tcW w:w="1843"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Реновация тепловых сетей, выработавших ресурс на тепловых сетях ЗАО «ИвТБС» в 2026</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2026</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2026</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0,089-0,325</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0,089-0,325</w:t>
            </w:r>
          </w:p>
        </w:tc>
        <w:tc>
          <w:tcPr>
            <w:tcW w:w="993" w:type="dxa"/>
            <w:gridSpan w:val="2"/>
            <w:shd w:val="clear" w:color="auto" w:fill="auto"/>
            <w:vAlign w:val="center"/>
            <w:hideMark/>
          </w:tcPr>
          <w:p w:rsidR="001A3BFE"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156,4</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1452,6</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625,7</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2234,8</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2681,7</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198,5</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1843,3</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794,0</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2835,8</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3403,0</w:t>
            </w:r>
          </w:p>
        </w:tc>
      </w:tr>
      <w:tr w:rsidR="00DD4474" w:rsidRPr="00DD4474" w:rsidTr="009A2BF8">
        <w:trPr>
          <w:trHeight w:val="20"/>
        </w:trPr>
        <w:tc>
          <w:tcPr>
            <w:tcW w:w="1277" w:type="dxa"/>
            <w:gridSpan w:val="3"/>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lastRenderedPageBreak/>
              <w:t>ИвТЭЦ-2, ИвТЭЦ-3</w:t>
            </w:r>
          </w:p>
        </w:tc>
        <w:tc>
          <w:tcPr>
            <w:tcW w:w="1843"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Реновация тепловых сетей, выработавших ресурс на тепловых сетях ЗАО «ИвТБС» в 2027</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2027</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2027</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0,089-0,325</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0,089-0,325</w:t>
            </w:r>
          </w:p>
        </w:tc>
        <w:tc>
          <w:tcPr>
            <w:tcW w:w="993" w:type="dxa"/>
            <w:gridSpan w:val="2"/>
            <w:shd w:val="clear" w:color="auto" w:fill="auto"/>
            <w:vAlign w:val="center"/>
            <w:hideMark/>
          </w:tcPr>
          <w:p w:rsidR="001A3BFE"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156,4</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1452,6</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625,7</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2234,8</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2681,7</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206,8</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1920,7</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827,4</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2954,9</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3545,9</w:t>
            </w:r>
          </w:p>
        </w:tc>
      </w:tr>
      <w:tr w:rsidR="00DD4474" w:rsidRPr="00DD4474" w:rsidTr="009A2BF8">
        <w:trPr>
          <w:trHeight w:val="20"/>
        </w:trPr>
        <w:tc>
          <w:tcPr>
            <w:tcW w:w="1277" w:type="dxa"/>
            <w:gridSpan w:val="3"/>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 ИвТЭЦ-3</w:t>
            </w:r>
          </w:p>
        </w:tc>
        <w:tc>
          <w:tcPr>
            <w:tcW w:w="1843"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Реновация тепловых сетей, выработавших ресурс на тепловых сетях ЗАО «ИвТБС» в 2028</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2028</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2028</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0,089-0,325</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0,089-0,325</w:t>
            </w:r>
          </w:p>
        </w:tc>
        <w:tc>
          <w:tcPr>
            <w:tcW w:w="993" w:type="dxa"/>
            <w:gridSpan w:val="2"/>
            <w:shd w:val="clear" w:color="auto" w:fill="auto"/>
            <w:vAlign w:val="center"/>
            <w:hideMark/>
          </w:tcPr>
          <w:p w:rsidR="001A3BFE"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156,4</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1452,6</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625,7</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2234,8</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2681,7</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215,3</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1999,5</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861,3</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3076,1</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3691,3</w:t>
            </w:r>
          </w:p>
        </w:tc>
      </w:tr>
      <w:tr w:rsidR="00DD4474" w:rsidRPr="00DD4474" w:rsidTr="009A2BF8">
        <w:trPr>
          <w:trHeight w:val="20"/>
        </w:trPr>
        <w:tc>
          <w:tcPr>
            <w:tcW w:w="1277" w:type="dxa"/>
            <w:gridSpan w:val="3"/>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 ИвТЭЦ-3</w:t>
            </w:r>
          </w:p>
        </w:tc>
        <w:tc>
          <w:tcPr>
            <w:tcW w:w="1843"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Реновация тепловых сетей, выработавших ресурс на тепловых сетях ЗАО «ИвТБС» в 2029</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2029</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2029</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0,089-0,325</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0,089-0,325</w:t>
            </w:r>
          </w:p>
        </w:tc>
        <w:tc>
          <w:tcPr>
            <w:tcW w:w="993" w:type="dxa"/>
            <w:gridSpan w:val="2"/>
            <w:shd w:val="clear" w:color="auto" w:fill="auto"/>
            <w:vAlign w:val="center"/>
            <w:hideMark/>
          </w:tcPr>
          <w:p w:rsidR="001A3BFE"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156,4</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1452,6</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625,7</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2234,8</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2681,7</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223,9</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2079,4</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895,8</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3199,1</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3839,0</w:t>
            </w:r>
          </w:p>
        </w:tc>
      </w:tr>
      <w:tr w:rsidR="00DD4474" w:rsidRPr="00DD4474" w:rsidTr="009A2BF8">
        <w:trPr>
          <w:trHeight w:val="20"/>
        </w:trPr>
        <w:tc>
          <w:tcPr>
            <w:tcW w:w="1277" w:type="dxa"/>
            <w:gridSpan w:val="3"/>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 ИвТЭЦ-3</w:t>
            </w:r>
          </w:p>
        </w:tc>
        <w:tc>
          <w:tcPr>
            <w:tcW w:w="1843"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Реновация тепловых сетей, выработавших ресурс на тепловых сетях ЗАО «ИвТБС» в 2030</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2030</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2030</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0,089-0,325</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0,089-0,325</w:t>
            </w:r>
          </w:p>
        </w:tc>
        <w:tc>
          <w:tcPr>
            <w:tcW w:w="993" w:type="dxa"/>
            <w:gridSpan w:val="2"/>
            <w:shd w:val="clear" w:color="auto" w:fill="auto"/>
            <w:vAlign w:val="center"/>
            <w:hideMark/>
          </w:tcPr>
          <w:p w:rsidR="001A3BFE"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156,4</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1452,6</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625,7</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2234,8</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2681,7</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232,9</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2162,6</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931,6</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3327,1</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3992,5</w:t>
            </w:r>
          </w:p>
        </w:tc>
      </w:tr>
      <w:tr w:rsidR="00DD4474" w:rsidRPr="00DD4474" w:rsidTr="009A2BF8">
        <w:trPr>
          <w:trHeight w:val="20"/>
        </w:trPr>
        <w:tc>
          <w:tcPr>
            <w:tcW w:w="1277" w:type="dxa"/>
            <w:gridSpan w:val="3"/>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 ИвТЭЦ-3</w:t>
            </w:r>
          </w:p>
        </w:tc>
        <w:tc>
          <w:tcPr>
            <w:tcW w:w="1843"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 xml:space="preserve">Реновация тепловых сетей, выработавших ресурс на тепловых </w:t>
            </w:r>
            <w:r w:rsidRPr="00DD4474">
              <w:rPr>
                <w:color w:val="000000"/>
                <w:sz w:val="18"/>
                <w:szCs w:val="18"/>
              </w:rPr>
              <w:lastRenderedPageBreak/>
              <w:t>сетях ЗАО «ИвТБС» в 2031</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lastRenderedPageBreak/>
              <w:t>-</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2031</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2031</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0,089-0,325</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0,089-0,325</w:t>
            </w:r>
          </w:p>
        </w:tc>
        <w:tc>
          <w:tcPr>
            <w:tcW w:w="993" w:type="dxa"/>
            <w:gridSpan w:val="2"/>
            <w:shd w:val="clear" w:color="auto" w:fill="auto"/>
            <w:vAlign w:val="center"/>
            <w:hideMark/>
          </w:tcPr>
          <w:p w:rsidR="001A3BFE"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156,4</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1452,6</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625,7</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2234,8</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2681,7</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242,2</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2249,1</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968,9</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3460,2</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4152,2</w:t>
            </w:r>
          </w:p>
        </w:tc>
      </w:tr>
      <w:tr w:rsidR="00DD4474" w:rsidRPr="00DD4474" w:rsidTr="009A2BF8">
        <w:trPr>
          <w:trHeight w:val="20"/>
        </w:trPr>
        <w:tc>
          <w:tcPr>
            <w:tcW w:w="1277" w:type="dxa"/>
            <w:gridSpan w:val="3"/>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lastRenderedPageBreak/>
              <w:t>ИвТЭЦ-2, ИвТЭЦ-3</w:t>
            </w:r>
          </w:p>
        </w:tc>
        <w:tc>
          <w:tcPr>
            <w:tcW w:w="1843"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Реновация тепловых сетей, выработавших ресурс на тепловых сетях ЗАО «ИвТБС» в 2032</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2032</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0,089-0,325</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0,089-0,325</w:t>
            </w:r>
          </w:p>
        </w:tc>
        <w:tc>
          <w:tcPr>
            <w:tcW w:w="993" w:type="dxa"/>
            <w:gridSpan w:val="2"/>
            <w:shd w:val="clear" w:color="auto" w:fill="auto"/>
            <w:vAlign w:val="center"/>
            <w:hideMark/>
          </w:tcPr>
          <w:p w:rsidR="001A3BFE"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156,4</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1452,6</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625,7</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2234,8</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2681,7</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251,9</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2339,1</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1007,6</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3598,6</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4318,3</w:t>
            </w:r>
          </w:p>
        </w:tc>
      </w:tr>
      <w:tr w:rsidR="00DD4474" w:rsidRPr="00DD4474" w:rsidTr="009A2BF8">
        <w:trPr>
          <w:trHeight w:val="20"/>
        </w:trPr>
        <w:tc>
          <w:tcPr>
            <w:tcW w:w="1277" w:type="dxa"/>
            <w:gridSpan w:val="3"/>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 ИвТЭЦ-3</w:t>
            </w:r>
          </w:p>
        </w:tc>
        <w:tc>
          <w:tcPr>
            <w:tcW w:w="1843"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Реновация тепловых сетей, выработавших ресурс на тепловых сетях ЗАО «ИвТБС» в 2033</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2033</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2033</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0,089-0,325</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0,089-0,325</w:t>
            </w:r>
          </w:p>
        </w:tc>
        <w:tc>
          <w:tcPr>
            <w:tcW w:w="993" w:type="dxa"/>
            <w:gridSpan w:val="2"/>
            <w:shd w:val="clear" w:color="auto" w:fill="auto"/>
            <w:vAlign w:val="center"/>
            <w:hideMark/>
          </w:tcPr>
          <w:p w:rsidR="001A3BFE"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156,4</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1452,6</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625,7</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2234,8</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2681,7</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262,0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2432,6</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1047,9</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3742,5</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4491,0</w:t>
            </w:r>
          </w:p>
        </w:tc>
      </w:tr>
      <w:tr w:rsidR="00DD4474" w:rsidRPr="00DD4474" w:rsidTr="009A2BF8">
        <w:trPr>
          <w:trHeight w:val="20"/>
        </w:trPr>
        <w:tc>
          <w:tcPr>
            <w:tcW w:w="1277" w:type="dxa"/>
            <w:gridSpan w:val="3"/>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 ИвТЭЦ-3</w:t>
            </w:r>
          </w:p>
        </w:tc>
        <w:tc>
          <w:tcPr>
            <w:tcW w:w="1843"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Реновация тепловых сетей, выработавших ресурс на тепловых сетях ЗАО «ИвТБС» в 2034</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2034</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0,089-0,325</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0,089-0,325</w:t>
            </w:r>
          </w:p>
        </w:tc>
        <w:tc>
          <w:tcPr>
            <w:tcW w:w="993" w:type="dxa"/>
            <w:gridSpan w:val="2"/>
            <w:shd w:val="clear" w:color="auto" w:fill="auto"/>
            <w:vAlign w:val="center"/>
            <w:hideMark/>
          </w:tcPr>
          <w:p w:rsidR="001A3BFE"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156,4</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1452,6</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625,7</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2234,8</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2681,7</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272,5</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2530,0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1089,8</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3892,2</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4670,7</w:t>
            </w:r>
          </w:p>
        </w:tc>
      </w:tr>
      <w:tr w:rsidR="00DD4474" w:rsidRPr="00DD4474" w:rsidTr="009A2BF8">
        <w:trPr>
          <w:trHeight w:val="20"/>
        </w:trPr>
        <w:tc>
          <w:tcPr>
            <w:tcW w:w="1277" w:type="dxa"/>
            <w:gridSpan w:val="3"/>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 ИвТЭЦ-3</w:t>
            </w:r>
          </w:p>
        </w:tc>
        <w:tc>
          <w:tcPr>
            <w:tcW w:w="1843" w:type="dxa"/>
            <w:gridSpan w:val="5"/>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Реновация тепловых сетей, выработавших ресурс на тепловых сетях ЗАО «ИвТБС» в 2035</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2035</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2035</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0,089-0,325</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0,089-0,325</w:t>
            </w:r>
          </w:p>
        </w:tc>
        <w:tc>
          <w:tcPr>
            <w:tcW w:w="993" w:type="dxa"/>
            <w:gridSpan w:val="2"/>
            <w:shd w:val="clear" w:color="auto" w:fill="auto"/>
            <w:vAlign w:val="center"/>
            <w:hideMark/>
          </w:tcPr>
          <w:p w:rsidR="001A3BFE"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156,4</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1452,6</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625,7</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2234,8</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2681,7</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283,4</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2631,2</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1133,4</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4047,9</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4857,5</w:t>
            </w:r>
          </w:p>
        </w:tc>
      </w:tr>
      <w:tr w:rsidR="00DD4474" w:rsidRPr="00DD4474" w:rsidTr="00B422D3">
        <w:trPr>
          <w:trHeight w:val="20"/>
        </w:trPr>
        <w:tc>
          <w:tcPr>
            <w:tcW w:w="3120" w:type="dxa"/>
            <w:gridSpan w:val="8"/>
            <w:shd w:val="clear" w:color="000000" w:fill="D9D9D9"/>
            <w:vAlign w:val="center"/>
            <w:hideMark/>
          </w:tcPr>
          <w:p w:rsidR="00DD4474" w:rsidRPr="00DD4474" w:rsidRDefault="00DD4474" w:rsidP="00DD4474">
            <w:pPr>
              <w:jc w:val="center"/>
              <w:rPr>
                <w:b/>
                <w:bCs/>
                <w:color w:val="000000"/>
                <w:sz w:val="18"/>
                <w:szCs w:val="18"/>
              </w:rPr>
            </w:pPr>
            <w:r w:rsidRPr="00DD4474">
              <w:rPr>
                <w:b/>
                <w:bCs/>
                <w:color w:val="000000"/>
                <w:sz w:val="18"/>
                <w:szCs w:val="18"/>
              </w:rPr>
              <w:t xml:space="preserve">Итого по ТСО: ЗАО «ИвТБС» (Реновация тепловых сетей, </w:t>
            </w:r>
            <w:r w:rsidRPr="00DD4474">
              <w:rPr>
                <w:b/>
                <w:bCs/>
                <w:color w:val="000000"/>
                <w:sz w:val="18"/>
                <w:szCs w:val="18"/>
              </w:rPr>
              <w:lastRenderedPageBreak/>
              <w:t>выработавших ресурс)</w:t>
            </w:r>
          </w:p>
        </w:tc>
        <w:tc>
          <w:tcPr>
            <w:tcW w:w="425" w:type="dxa"/>
            <w:gridSpan w:val="3"/>
            <w:shd w:val="clear" w:color="000000" w:fill="D9D9D9"/>
            <w:vAlign w:val="center"/>
            <w:hideMark/>
          </w:tcPr>
          <w:p w:rsidR="00DD4474" w:rsidRPr="00DD4474" w:rsidRDefault="00DD4474" w:rsidP="00203283">
            <w:pPr>
              <w:ind w:left="-169" w:right="-158"/>
              <w:jc w:val="center"/>
              <w:rPr>
                <w:b/>
                <w:bCs/>
                <w:color w:val="000000"/>
                <w:sz w:val="18"/>
                <w:szCs w:val="18"/>
              </w:rPr>
            </w:pPr>
          </w:p>
        </w:tc>
        <w:tc>
          <w:tcPr>
            <w:tcW w:w="425" w:type="dxa"/>
            <w:gridSpan w:val="4"/>
            <w:shd w:val="clear" w:color="000000" w:fill="D9D9D9"/>
            <w:vAlign w:val="center"/>
            <w:hideMark/>
          </w:tcPr>
          <w:p w:rsidR="00DD4474" w:rsidRPr="00DD4474" w:rsidRDefault="00DD4474" w:rsidP="00203283">
            <w:pPr>
              <w:ind w:left="-169" w:right="-158"/>
              <w:jc w:val="center"/>
              <w:rPr>
                <w:b/>
                <w:bCs/>
                <w:color w:val="000000"/>
                <w:sz w:val="18"/>
                <w:szCs w:val="18"/>
              </w:rPr>
            </w:pPr>
          </w:p>
        </w:tc>
        <w:tc>
          <w:tcPr>
            <w:tcW w:w="425" w:type="dxa"/>
            <w:gridSpan w:val="4"/>
            <w:shd w:val="clear" w:color="000000" w:fill="D9D9D9"/>
            <w:vAlign w:val="center"/>
            <w:hideMark/>
          </w:tcPr>
          <w:p w:rsidR="00DD4474" w:rsidRPr="00DD4474" w:rsidRDefault="00DD4474" w:rsidP="00203283">
            <w:pPr>
              <w:ind w:left="-169" w:right="-158"/>
              <w:jc w:val="center"/>
              <w:rPr>
                <w:b/>
                <w:bCs/>
                <w:color w:val="000000"/>
                <w:sz w:val="18"/>
                <w:szCs w:val="18"/>
              </w:rPr>
            </w:pPr>
          </w:p>
        </w:tc>
        <w:tc>
          <w:tcPr>
            <w:tcW w:w="567" w:type="dxa"/>
            <w:gridSpan w:val="4"/>
            <w:shd w:val="clear" w:color="000000" w:fill="D9D9D9"/>
            <w:vAlign w:val="center"/>
            <w:hideMark/>
          </w:tcPr>
          <w:p w:rsidR="00DD4474" w:rsidRPr="00DD4474" w:rsidRDefault="00DD4474" w:rsidP="00203283">
            <w:pPr>
              <w:ind w:left="-169" w:right="-158"/>
              <w:jc w:val="center"/>
              <w:rPr>
                <w:b/>
                <w:bCs/>
                <w:color w:val="000000"/>
                <w:sz w:val="18"/>
                <w:szCs w:val="18"/>
              </w:rPr>
            </w:pPr>
          </w:p>
        </w:tc>
        <w:tc>
          <w:tcPr>
            <w:tcW w:w="567" w:type="dxa"/>
            <w:gridSpan w:val="2"/>
            <w:shd w:val="clear" w:color="000000" w:fill="D9D9D9"/>
            <w:vAlign w:val="center"/>
            <w:hideMark/>
          </w:tcPr>
          <w:p w:rsidR="00DD4474" w:rsidRPr="00DD4474" w:rsidRDefault="00DD4474" w:rsidP="00203283">
            <w:pPr>
              <w:ind w:left="-169" w:right="-158"/>
              <w:jc w:val="center"/>
              <w:rPr>
                <w:b/>
                <w:bCs/>
                <w:color w:val="000000"/>
                <w:sz w:val="18"/>
                <w:szCs w:val="18"/>
              </w:rPr>
            </w:pPr>
          </w:p>
        </w:tc>
        <w:tc>
          <w:tcPr>
            <w:tcW w:w="993" w:type="dxa"/>
            <w:gridSpan w:val="2"/>
            <w:shd w:val="clear" w:color="000000" w:fill="D9D9D9"/>
            <w:vAlign w:val="center"/>
            <w:hideMark/>
          </w:tcPr>
          <w:p w:rsidR="00DD4474" w:rsidRPr="00DD4474" w:rsidRDefault="00DD4474" w:rsidP="00203283">
            <w:pPr>
              <w:ind w:left="-169" w:right="-158"/>
              <w:jc w:val="center"/>
              <w:rPr>
                <w:b/>
                <w:bCs/>
                <w:color w:val="000000"/>
                <w:sz w:val="18"/>
                <w:szCs w:val="18"/>
              </w:rPr>
            </w:pPr>
          </w:p>
        </w:tc>
        <w:tc>
          <w:tcPr>
            <w:tcW w:w="425" w:type="dxa"/>
            <w:shd w:val="clear" w:color="000000" w:fill="D9D9D9"/>
            <w:vAlign w:val="center"/>
            <w:hideMark/>
          </w:tcPr>
          <w:p w:rsidR="00DD4474" w:rsidRPr="00DD4474" w:rsidRDefault="00DD4474" w:rsidP="00203283">
            <w:pPr>
              <w:ind w:left="-169" w:right="-158"/>
              <w:jc w:val="center"/>
              <w:rPr>
                <w:b/>
                <w:bCs/>
                <w:color w:val="000000"/>
                <w:sz w:val="18"/>
                <w:szCs w:val="18"/>
              </w:rPr>
            </w:pPr>
          </w:p>
        </w:tc>
        <w:tc>
          <w:tcPr>
            <w:tcW w:w="709" w:type="dxa"/>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2190</w:t>
            </w:r>
          </w:p>
        </w:tc>
        <w:tc>
          <w:tcPr>
            <w:tcW w:w="992" w:type="dxa"/>
            <w:gridSpan w:val="5"/>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20336</w:t>
            </w:r>
          </w:p>
        </w:tc>
        <w:tc>
          <w:tcPr>
            <w:tcW w:w="850" w:type="dxa"/>
            <w:gridSpan w:val="4"/>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8760</w:t>
            </w:r>
          </w:p>
        </w:tc>
        <w:tc>
          <w:tcPr>
            <w:tcW w:w="709" w:type="dxa"/>
            <w:gridSpan w:val="3"/>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31287</w:t>
            </w:r>
          </w:p>
        </w:tc>
        <w:tc>
          <w:tcPr>
            <w:tcW w:w="851" w:type="dxa"/>
            <w:gridSpan w:val="2"/>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37544</w:t>
            </w:r>
          </w:p>
        </w:tc>
        <w:tc>
          <w:tcPr>
            <w:tcW w:w="708" w:type="dxa"/>
            <w:gridSpan w:val="2"/>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3100</w:t>
            </w:r>
          </w:p>
        </w:tc>
        <w:tc>
          <w:tcPr>
            <w:tcW w:w="851" w:type="dxa"/>
            <w:gridSpan w:val="3"/>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28783</w:t>
            </w:r>
          </w:p>
        </w:tc>
        <w:tc>
          <w:tcPr>
            <w:tcW w:w="741" w:type="dxa"/>
            <w:gridSpan w:val="2"/>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12399</w:t>
            </w:r>
          </w:p>
        </w:tc>
        <w:tc>
          <w:tcPr>
            <w:tcW w:w="818" w:type="dxa"/>
            <w:gridSpan w:val="2"/>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44281</w:t>
            </w:r>
          </w:p>
        </w:tc>
        <w:tc>
          <w:tcPr>
            <w:tcW w:w="1134" w:type="dxa"/>
            <w:gridSpan w:val="2"/>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53138</w:t>
            </w:r>
          </w:p>
        </w:tc>
      </w:tr>
      <w:tr w:rsidR="00DD4474" w:rsidRPr="00DD4474" w:rsidTr="004A5D42">
        <w:trPr>
          <w:trHeight w:val="20"/>
        </w:trPr>
        <w:tc>
          <w:tcPr>
            <w:tcW w:w="15310" w:type="dxa"/>
            <w:gridSpan w:val="54"/>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lastRenderedPageBreak/>
              <w:t>ТСО: ООО «Энергосервисная компания» (Реновация тепловых сетей, выработавших ресурс)</w:t>
            </w:r>
          </w:p>
        </w:tc>
      </w:tr>
      <w:tr w:rsidR="00B422D3" w:rsidRPr="00DD4474" w:rsidTr="009A2BF8">
        <w:trPr>
          <w:trHeight w:val="20"/>
        </w:trPr>
        <w:tc>
          <w:tcPr>
            <w:tcW w:w="1277" w:type="dxa"/>
            <w:gridSpan w:val="3"/>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 ИвТЭЦ-3</w:t>
            </w:r>
          </w:p>
        </w:tc>
        <w:tc>
          <w:tcPr>
            <w:tcW w:w="1843" w:type="dxa"/>
            <w:gridSpan w:val="5"/>
            <w:shd w:val="clear" w:color="auto" w:fill="auto"/>
            <w:vAlign w:val="center"/>
            <w:hideMark/>
          </w:tcPr>
          <w:p w:rsidR="00DD4474" w:rsidRPr="00DD4474" w:rsidRDefault="00DD4474" w:rsidP="009A2BF8">
            <w:pPr>
              <w:ind w:left="-108" w:right="-108"/>
              <w:jc w:val="center"/>
              <w:rPr>
                <w:color w:val="000000"/>
                <w:sz w:val="18"/>
                <w:szCs w:val="18"/>
              </w:rPr>
            </w:pPr>
            <w:r w:rsidRPr="00DD4474">
              <w:rPr>
                <w:color w:val="000000"/>
                <w:sz w:val="18"/>
                <w:szCs w:val="18"/>
              </w:rPr>
              <w:t>Реновация тепловых сетей, выработавших ресурс на тепловых сетях ООО «Энергосервисная компания» в 2022</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0,089-0,108</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0,089-0,108</w:t>
            </w:r>
          </w:p>
        </w:tc>
        <w:tc>
          <w:tcPr>
            <w:tcW w:w="993" w:type="dxa"/>
            <w:gridSpan w:val="2"/>
            <w:shd w:val="clear" w:color="auto" w:fill="auto"/>
            <w:vAlign w:val="center"/>
            <w:hideMark/>
          </w:tcPr>
          <w:p w:rsidR="001A3BFE"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9,3</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86,3</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37,2</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132,8</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159,3</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9,8</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91,0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39,2</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140,0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167,9</w:t>
            </w:r>
          </w:p>
        </w:tc>
      </w:tr>
      <w:tr w:rsidR="00B422D3" w:rsidRPr="00DD4474" w:rsidTr="009A2BF8">
        <w:trPr>
          <w:trHeight w:val="20"/>
        </w:trPr>
        <w:tc>
          <w:tcPr>
            <w:tcW w:w="1277" w:type="dxa"/>
            <w:gridSpan w:val="3"/>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 ИвТЭЦ-3</w:t>
            </w:r>
          </w:p>
        </w:tc>
        <w:tc>
          <w:tcPr>
            <w:tcW w:w="1843" w:type="dxa"/>
            <w:gridSpan w:val="5"/>
            <w:shd w:val="clear" w:color="auto" w:fill="auto"/>
            <w:vAlign w:val="center"/>
            <w:hideMark/>
          </w:tcPr>
          <w:p w:rsidR="00DD4474" w:rsidRPr="00DD4474" w:rsidRDefault="00DD4474" w:rsidP="009A2BF8">
            <w:pPr>
              <w:ind w:left="-108" w:right="-108"/>
              <w:jc w:val="center"/>
              <w:rPr>
                <w:color w:val="000000"/>
                <w:sz w:val="18"/>
                <w:szCs w:val="18"/>
              </w:rPr>
            </w:pPr>
            <w:r w:rsidRPr="00DD4474">
              <w:rPr>
                <w:color w:val="000000"/>
                <w:sz w:val="18"/>
                <w:szCs w:val="18"/>
              </w:rPr>
              <w:t>Реновация тепловых сетей, выработавших ресурс на тепловых сетях ООО «Энергосервисная компания» в 2023</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0,089-0,108</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0,089-0,108</w:t>
            </w:r>
          </w:p>
        </w:tc>
        <w:tc>
          <w:tcPr>
            <w:tcW w:w="993" w:type="dxa"/>
            <w:gridSpan w:val="2"/>
            <w:shd w:val="clear" w:color="auto" w:fill="auto"/>
            <w:vAlign w:val="center"/>
            <w:hideMark/>
          </w:tcPr>
          <w:p w:rsidR="001A3BFE"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9,3</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86,3</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37,2</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132,8</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159,3</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10,3</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95,6</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41,2</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147,1</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176,5</w:t>
            </w:r>
          </w:p>
        </w:tc>
      </w:tr>
      <w:tr w:rsidR="00B422D3" w:rsidRPr="00DD4474" w:rsidTr="009A2BF8">
        <w:trPr>
          <w:trHeight w:val="20"/>
        </w:trPr>
        <w:tc>
          <w:tcPr>
            <w:tcW w:w="1277" w:type="dxa"/>
            <w:gridSpan w:val="3"/>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 ИвТЭЦ-3</w:t>
            </w:r>
          </w:p>
        </w:tc>
        <w:tc>
          <w:tcPr>
            <w:tcW w:w="1843" w:type="dxa"/>
            <w:gridSpan w:val="5"/>
            <w:shd w:val="clear" w:color="auto" w:fill="auto"/>
            <w:vAlign w:val="center"/>
            <w:hideMark/>
          </w:tcPr>
          <w:p w:rsidR="00DD4474" w:rsidRPr="00DD4474" w:rsidRDefault="00DD4474" w:rsidP="009A2BF8">
            <w:pPr>
              <w:ind w:left="-108" w:right="-108"/>
              <w:jc w:val="center"/>
              <w:rPr>
                <w:color w:val="000000"/>
                <w:sz w:val="18"/>
                <w:szCs w:val="18"/>
              </w:rPr>
            </w:pPr>
            <w:r w:rsidRPr="00DD4474">
              <w:rPr>
                <w:color w:val="000000"/>
                <w:sz w:val="18"/>
                <w:szCs w:val="18"/>
              </w:rPr>
              <w:t>Реновация тепловых сетей, выработавших ресурс на тепловых сетях ООО «Энергосервисная компания» в 2024</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0,089-0,108</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0,089-0,108</w:t>
            </w:r>
          </w:p>
        </w:tc>
        <w:tc>
          <w:tcPr>
            <w:tcW w:w="993" w:type="dxa"/>
            <w:gridSpan w:val="2"/>
            <w:shd w:val="clear" w:color="auto" w:fill="auto"/>
            <w:vAlign w:val="center"/>
            <w:hideMark/>
          </w:tcPr>
          <w:p w:rsidR="001A3BFE"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9,3</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86,3</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37,2</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132,8</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159,3</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10,8</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100,3</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43,2</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154,3</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185,2</w:t>
            </w:r>
          </w:p>
        </w:tc>
      </w:tr>
      <w:tr w:rsidR="00B422D3" w:rsidRPr="00DD4474" w:rsidTr="009A2BF8">
        <w:trPr>
          <w:trHeight w:val="20"/>
        </w:trPr>
        <w:tc>
          <w:tcPr>
            <w:tcW w:w="1277" w:type="dxa"/>
            <w:gridSpan w:val="3"/>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 ИвТЭЦ-3</w:t>
            </w:r>
          </w:p>
        </w:tc>
        <w:tc>
          <w:tcPr>
            <w:tcW w:w="1843" w:type="dxa"/>
            <w:gridSpan w:val="5"/>
            <w:shd w:val="clear" w:color="auto" w:fill="auto"/>
            <w:vAlign w:val="center"/>
            <w:hideMark/>
          </w:tcPr>
          <w:p w:rsidR="00DD4474" w:rsidRPr="00DD4474" w:rsidRDefault="00DD4474" w:rsidP="009A2BF8">
            <w:pPr>
              <w:ind w:left="-108" w:right="-108"/>
              <w:jc w:val="center"/>
              <w:rPr>
                <w:color w:val="000000"/>
                <w:sz w:val="18"/>
                <w:szCs w:val="18"/>
              </w:rPr>
            </w:pPr>
            <w:r w:rsidRPr="00DD4474">
              <w:rPr>
                <w:color w:val="000000"/>
                <w:sz w:val="18"/>
                <w:szCs w:val="18"/>
              </w:rPr>
              <w:t>Реновация тепловых сетей, выработавших ресурс на тепловых сетях ООО «Энергосервисная компания» в 2025</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2025</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2025</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0,089-0,108</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0,089-0,108</w:t>
            </w:r>
          </w:p>
        </w:tc>
        <w:tc>
          <w:tcPr>
            <w:tcW w:w="993" w:type="dxa"/>
            <w:gridSpan w:val="2"/>
            <w:shd w:val="clear" w:color="auto" w:fill="auto"/>
            <w:vAlign w:val="center"/>
            <w:hideMark/>
          </w:tcPr>
          <w:p w:rsidR="001A3BFE"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9,3</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86,3</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37,2</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132,8</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159,3</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11,3</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105,0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45,2</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161,5</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193,9</w:t>
            </w:r>
          </w:p>
        </w:tc>
      </w:tr>
      <w:tr w:rsidR="00B422D3" w:rsidRPr="00DD4474" w:rsidTr="009A2BF8">
        <w:trPr>
          <w:trHeight w:val="20"/>
        </w:trPr>
        <w:tc>
          <w:tcPr>
            <w:tcW w:w="1277" w:type="dxa"/>
            <w:gridSpan w:val="3"/>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 ИвТЭЦ-3</w:t>
            </w:r>
          </w:p>
        </w:tc>
        <w:tc>
          <w:tcPr>
            <w:tcW w:w="1843" w:type="dxa"/>
            <w:gridSpan w:val="5"/>
            <w:shd w:val="clear" w:color="auto" w:fill="auto"/>
            <w:vAlign w:val="center"/>
            <w:hideMark/>
          </w:tcPr>
          <w:p w:rsidR="00DD4474" w:rsidRPr="00DD4474" w:rsidRDefault="00DD4474" w:rsidP="009A2BF8">
            <w:pPr>
              <w:ind w:left="-108" w:right="-108"/>
              <w:jc w:val="center"/>
              <w:rPr>
                <w:color w:val="000000"/>
                <w:sz w:val="18"/>
                <w:szCs w:val="18"/>
              </w:rPr>
            </w:pPr>
            <w:r w:rsidRPr="00DD4474">
              <w:rPr>
                <w:color w:val="000000"/>
                <w:sz w:val="18"/>
                <w:szCs w:val="18"/>
              </w:rPr>
              <w:t xml:space="preserve">Реновация тепловых сетей, выработавших </w:t>
            </w:r>
            <w:r w:rsidRPr="00DD4474">
              <w:rPr>
                <w:color w:val="000000"/>
                <w:sz w:val="18"/>
                <w:szCs w:val="18"/>
              </w:rPr>
              <w:lastRenderedPageBreak/>
              <w:t>ресурс на тепловых сетях ООО «Энергосервисная компания» в 2026</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lastRenderedPageBreak/>
              <w:t>-</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2026</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2026</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0,089-0,108</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0,089-0,108</w:t>
            </w:r>
          </w:p>
        </w:tc>
        <w:tc>
          <w:tcPr>
            <w:tcW w:w="993" w:type="dxa"/>
            <w:gridSpan w:val="2"/>
            <w:shd w:val="clear" w:color="auto" w:fill="auto"/>
            <w:vAlign w:val="center"/>
            <w:hideMark/>
          </w:tcPr>
          <w:p w:rsidR="001A3BFE"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9,3</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86,3</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37,2</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132,8</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159,3</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11,8</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109,5</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47,2</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168,5</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202,2</w:t>
            </w:r>
          </w:p>
        </w:tc>
      </w:tr>
      <w:tr w:rsidR="00B422D3" w:rsidRPr="00DD4474" w:rsidTr="009A2BF8">
        <w:trPr>
          <w:trHeight w:val="20"/>
        </w:trPr>
        <w:tc>
          <w:tcPr>
            <w:tcW w:w="1277" w:type="dxa"/>
            <w:gridSpan w:val="3"/>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lastRenderedPageBreak/>
              <w:t>ИвТЭЦ-2, ИвТЭЦ-3</w:t>
            </w:r>
          </w:p>
        </w:tc>
        <w:tc>
          <w:tcPr>
            <w:tcW w:w="1843" w:type="dxa"/>
            <w:gridSpan w:val="5"/>
            <w:shd w:val="clear" w:color="auto" w:fill="auto"/>
            <w:vAlign w:val="center"/>
            <w:hideMark/>
          </w:tcPr>
          <w:p w:rsidR="00DD4474" w:rsidRPr="00DD4474" w:rsidRDefault="00DD4474" w:rsidP="009A2BF8">
            <w:pPr>
              <w:ind w:left="-108" w:right="-108"/>
              <w:jc w:val="center"/>
              <w:rPr>
                <w:color w:val="000000"/>
                <w:sz w:val="18"/>
                <w:szCs w:val="18"/>
              </w:rPr>
            </w:pPr>
            <w:r w:rsidRPr="00DD4474">
              <w:rPr>
                <w:color w:val="000000"/>
                <w:sz w:val="18"/>
                <w:szCs w:val="18"/>
              </w:rPr>
              <w:t>Реновация тепловых сетей, выработавших ресурс на тепловых сетях ООО «Энергосервисная компания» в 2027</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2027</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2027</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0,089-0,108</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0,089-0,108</w:t>
            </w:r>
          </w:p>
        </w:tc>
        <w:tc>
          <w:tcPr>
            <w:tcW w:w="993" w:type="dxa"/>
            <w:gridSpan w:val="2"/>
            <w:shd w:val="clear" w:color="auto" w:fill="auto"/>
            <w:vAlign w:val="center"/>
            <w:hideMark/>
          </w:tcPr>
          <w:p w:rsidR="001A3BFE"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9,3</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86,3</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37,2</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132,8</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159,3</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12,3</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114,1</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49,2</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175,6</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210,7</w:t>
            </w:r>
          </w:p>
        </w:tc>
      </w:tr>
      <w:tr w:rsidR="00B422D3" w:rsidRPr="00DD4474" w:rsidTr="009A2BF8">
        <w:trPr>
          <w:trHeight w:val="20"/>
        </w:trPr>
        <w:tc>
          <w:tcPr>
            <w:tcW w:w="1277" w:type="dxa"/>
            <w:gridSpan w:val="3"/>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 ИвТЭЦ-3</w:t>
            </w:r>
          </w:p>
        </w:tc>
        <w:tc>
          <w:tcPr>
            <w:tcW w:w="1843" w:type="dxa"/>
            <w:gridSpan w:val="5"/>
            <w:shd w:val="clear" w:color="auto" w:fill="auto"/>
            <w:vAlign w:val="center"/>
            <w:hideMark/>
          </w:tcPr>
          <w:p w:rsidR="00DD4474" w:rsidRPr="00DD4474" w:rsidRDefault="00DD4474" w:rsidP="009A2BF8">
            <w:pPr>
              <w:ind w:left="-108" w:right="-108"/>
              <w:jc w:val="center"/>
              <w:rPr>
                <w:color w:val="000000"/>
                <w:sz w:val="18"/>
                <w:szCs w:val="18"/>
              </w:rPr>
            </w:pPr>
            <w:r w:rsidRPr="00DD4474">
              <w:rPr>
                <w:color w:val="000000"/>
                <w:sz w:val="18"/>
                <w:szCs w:val="18"/>
              </w:rPr>
              <w:t>Реновация тепловых сетей, выработавших ресурс на тепловых сетях ООО «Энергосервисная компания» в 2028</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2028</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2028</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0,089-0,108</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0,089-0,108</w:t>
            </w:r>
          </w:p>
        </w:tc>
        <w:tc>
          <w:tcPr>
            <w:tcW w:w="993" w:type="dxa"/>
            <w:gridSpan w:val="2"/>
            <w:shd w:val="clear" w:color="auto" w:fill="auto"/>
            <w:vAlign w:val="center"/>
            <w:hideMark/>
          </w:tcPr>
          <w:p w:rsidR="001A3BFE"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9,3</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86,3</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37,2</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132,8</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159,3</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12,8</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118,8</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51,2</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182,8</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219,3</w:t>
            </w:r>
          </w:p>
        </w:tc>
      </w:tr>
      <w:tr w:rsidR="00B422D3" w:rsidRPr="00DD4474" w:rsidTr="009A2BF8">
        <w:trPr>
          <w:trHeight w:val="20"/>
        </w:trPr>
        <w:tc>
          <w:tcPr>
            <w:tcW w:w="1277" w:type="dxa"/>
            <w:gridSpan w:val="3"/>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 ИвТЭЦ-3</w:t>
            </w:r>
          </w:p>
        </w:tc>
        <w:tc>
          <w:tcPr>
            <w:tcW w:w="1843" w:type="dxa"/>
            <w:gridSpan w:val="5"/>
            <w:shd w:val="clear" w:color="auto" w:fill="auto"/>
            <w:vAlign w:val="center"/>
            <w:hideMark/>
          </w:tcPr>
          <w:p w:rsidR="00DD4474" w:rsidRPr="00DD4474" w:rsidRDefault="00DD4474" w:rsidP="009A2BF8">
            <w:pPr>
              <w:ind w:left="-108" w:right="-108"/>
              <w:jc w:val="center"/>
              <w:rPr>
                <w:color w:val="000000"/>
                <w:sz w:val="18"/>
                <w:szCs w:val="18"/>
              </w:rPr>
            </w:pPr>
            <w:r w:rsidRPr="00DD4474">
              <w:rPr>
                <w:color w:val="000000"/>
                <w:sz w:val="18"/>
                <w:szCs w:val="18"/>
              </w:rPr>
              <w:t>Реновация тепловых сетей, выработавших ресурс на тепловых сетях ООО «Энергосервисная компания» в 2029</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2029</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2029</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0,089-0,108</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0,089-0,108</w:t>
            </w:r>
          </w:p>
        </w:tc>
        <w:tc>
          <w:tcPr>
            <w:tcW w:w="993" w:type="dxa"/>
            <w:gridSpan w:val="2"/>
            <w:shd w:val="clear" w:color="auto" w:fill="auto"/>
            <w:vAlign w:val="center"/>
            <w:hideMark/>
          </w:tcPr>
          <w:p w:rsidR="001A3BFE"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9,3</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86,3</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37,2</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132,8</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159,3</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13,3</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123,6</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53,2</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190,1</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228,1</w:t>
            </w:r>
          </w:p>
        </w:tc>
      </w:tr>
      <w:tr w:rsidR="00B422D3" w:rsidRPr="00DD4474" w:rsidTr="009A2BF8">
        <w:trPr>
          <w:trHeight w:val="20"/>
        </w:trPr>
        <w:tc>
          <w:tcPr>
            <w:tcW w:w="1277" w:type="dxa"/>
            <w:gridSpan w:val="3"/>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 ИвТЭЦ-3</w:t>
            </w:r>
          </w:p>
        </w:tc>
        <w:tc>
          <w:tcPr>
            <w:tcW w:w="1843" w:type="dxa"/>
            <w:gridSpan w:val="5"/>
            <w:shd w:val="clear" w:color="auto" w:fill="auto"/>
            <w:vAlign w:val="center"/>
            <w:hideMark/>
          </w:tcPr>
          <w:p w:rsidR="00DD4474" w:rsidRPr="00DD4474" w:rsidRDefault="00DD4474" w:rsidP="009A2BF8">
            <w:pPr>
              <w:ind w:left="-108" w:right="-108"/>
              <w:jc w:val="center"/>
              <w:rPr>
                <w:color w:val="000000"/>
                <w:sz w:val="18"/>
                <w:szCs w:val="18"/>
              </w:rPr>
            </w:pPr>
            <w:r w:rsidRPr="00DD4474">
              <w:rPr>
                <w:color w:val="000000"/>
                <w:sz w:val="18"/>
                <w:szCs w:val="18"/>
              </w:rPr>
              <w:t>Реновация тепловых сетей, выработавших ресурс на тепловых сетях ООО «Энергосервисная компания» в 2030</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2030</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2030</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0,089-0,108</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0,089-0,108</w:t>
            </w:r>
          </w:p>
        </w:tc>
        <w:tc>
          <w:tcPr>
            <w:tcW w:w="993" w:type="dxa"/>
            <w:gridSpan w:val="2"/>
            <w:shd w:val="clear" w:color="auto" w:fill="auto"/>
            <w:vAlign w:val="center"/>
            <w:hideMark/>
          </w:tcPr>
          <w:p w:rsidR="001A3BFE"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9,3</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86,3</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37,2</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132,8</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159,3</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13,8</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128,5</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55,4</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197,7</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237,2</w:t>
            </w:r>
          </w:p>
        </w:tc>
      </w:tr>
      <w:tr w:rsidR="00B422D3" w:rsidRPr="00DD4474" w:rsidTr="009A2BF8">
        <w:trPr>
          <w:trHeight w:val="20"/>
        </w:trPr>
        <w:tc>
          <w:tcPr>
            <w:tcW w:w="1277" w:type="dxa"/>
            <w:gridSpan w:val="3"/>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lastRenderedPageBreak/>
              <w:t>ИвТЭЦ-2, ИвТЭЦ-3</w:t>
            </w:r>
          </w:p>
        </w:tc>
        <w:tc>
          <w:tcPr>
            <w:tcW w:w="1843" w:type="dxa"/>
            <w:gridSpan w:val="5"/>
            <w:shd w:val="clear" w:color="auto" w:fill="auto"/>
            <w:vAlign w:val="center"/>
            <w:hideMark/>
          </w:tcPr>
          <w:p w:rsidR="00DD4474" w:rsidRPr="00DD4474" w:rsidRDefault="00DD4474" w:rsidP="009A2BF8">
            <w:pPr>
              <w:ind w:left="-108" w:right="-108"/>
              <w:jc w:val="center"/>
              <w:rPr>
                <w:color w:val="000000"/>
                <w:sz w:val="18"/>
                <w:szCs w:val="18"/>
              </w:rPr>
            </w:pPr>
            <w:r w:rsidRPr="00DD4474">
              <w:rPr>
                <w:color w:val="000000"/>
                <w:sz w:val="18"/>
                <w:szCs w:val="18"/>
              </w:rPr>
              <w:t>Реновация тепловых сетей, выработавших ресурс на тепловых сетях ООО «Энергосервисная компания» в 2031</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2031</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2031</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0,089-0,108</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0,089-0,108</w:t>
            </w:r>
          </w:p>
        </w:tc>
        <w:tc>
          <w:tcPr>
            <w:tcW w:w="993" w:type="dxa"/>
            <w:gridSpan w:val="2"/>
            <w:shd w:val="clear" w:color="auto" w:fill="auto"/>
            <w:vAlign w:val="center"/>
            <w:hideMark/>
          </w:tcPr>
          <w:p w:rsidR="001A3BFE"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9,3</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86,3</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37,2</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132,8</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159,3</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14,4</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133,6</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57,6</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205,6</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246,7</w:t>
            </w:r>
          </w:p>
        </w:tc>
      </w:tr>
      <w:tr w:rsidR="00B422D3" w:rsidRPr="00DD4474" w:rsidTr="009A2BF8">
        <w:trPr>
          <w:trHeight w:val="20"/>
        </w:trPr>
        <w:tc>
          <w:tcPr>
            <w:tcW w:w="1277" w:type="dxa"/>
            <w:gridSpan w:val="3"/>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 ИвТЭЦ-3</w:t>
            </w:r>
          </w:p>
        </w:tc>
        <w:tc>
          <w:tcPr>
            <w:tcW w:w="1843" w:type="dxa"/>
            <w:gridSpan w:val="5"/>
            <w:shd w:val="clear" w:color="auto" w:fill="auto"/>
            <w:vAlign w:val="center"/>
            <w:hideMark/>
          </w:tcPr>
          <w:p w:rsidR="00DD4474" w:rsidRPr="00DD4474" w:rsidRDefault="00DD4474" w:rsidP="009A2BF8">
            <w:pPr>
              <w:ind w:left="-108" w:right="-108"/>
              <w:jc w:val="center"/>
              <w:rPr>
                <w:color w:val="000000"/>
                <w:sz w:val="18"/>
                <w:szCs w:val="18"/>
              </w:rPr>
            </w:pPr>
            <w:r w:rsidRPr="00DD4474">
              <w:rPr>
                <w:color w:val="000000"/>
                <w:sz w:val="18"/>
                <w:szCs w:val="18"/>
              </w:rPr>
              <w:t>Реновация тепловых сетей, выработавших ресурс на тепловых сетях ООО «Энергосервисная компания» в 2032</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2032</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0,089-0,108</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0,089-0,108</w:t>
            </w:r>
          </w:p>
        </w:tc>
        <w:tc>
          <w:tcPr>
            <w:tcW w:w="993" w:type="dxa"/>
            <w:gridSpan w:val="2"/>
            <w:shd w:val="clear" w:color="auto" w:fill="auto"/>
            <w:vAlign w:val="center"/>
            <w:hideMark/>
          </w:tcPr>
          <w:p w:rsidR="001A3BFE"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9,3</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86,3</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37,2</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132,8</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159,3</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15,0</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139,0</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59,9</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213,8</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256,6</w:t>
            </w:r>
          </w:p>
        </w:tc>
      </w:tr>
      <w:tr w:rsidR="00B422D3" w:rsidRPr="00DD4474" w:rsidTr="009A2BF8">
        <w:trPr>
          <w:trHeight w:val="20"/>
        </w:trPr>
        <w:tc>
          <w:tcPr>
            <w:tcW w:w="1277" w:type="dxa"/>
            <w:gridSpan w:val="3"/>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 ИвТЭЦ-3</w:t>
            </w:r>
          </w:p>
        </w:tc>
        <w:tc>
          <w:tcPr>
            <w:tcW w:w="1843" w:type="dxa"/>
            <w:gridSpan w:val="5"/>
            <w:shd w:val="clear" w:color="auto" w:fill="auto"/>
            <w:vAlign w:val="center"/>
            <w:hideMark/>
          </w:tcPr>
          <w:p w:rsidR="00DD4474" w:rsidRPr="00DD4474" w:rsidRDefault="00DD4474" w:rsidP="009A2BF8">
            <w:pPr>
              <w:ind w:left="-108" w:right="-108"/>
              <w:jc w:val="center"/>
              <w:rPr>
                <w:color w:val="000000"/>
                <w:sz w:val="18"/>
                <w:szCs w:val="18"/>
              </w:rPr>
            </w:pPr>
            <w:r w:rsidRPr="00DD4474">
              <w:rPr>
                <w:color w:val="000000"/>
                <w:sz w:val="18"/>
                <w:szCs w:val="18"/>
              </w:rPr>
              <w:t>Реновация тепловых сетей, выработавших ресурс на тепловых сетях ООО «Энергосервисная компания» в 2033</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2033</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2033</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0,089-0,108</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0,089-0,108</w:t>
            </w:r>
          </w:p>
        </w:tc>
        <w:tc>
          <w:tcPr>
            <w:tcW w:w="993" w:type="dxa"/>
            <w:gridSpan w:val="2"/>
            <w:shd w:val="clear" w:color="auto" w:fill="auto"/>
            <w:vAlign w:val="center"/>
            <w:hideMark/>
          </w:tcPr>
          <w:p w:rsidR="001A3BFE"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9,3</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86,3</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37,2</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132,8</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159,3</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15,6</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144,5</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62,3</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222,4</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266,8</w:t>
            </w:r>
          </w:p>
        </w:tc>
      </w:tr>
      <w:tr w:rsidR="00B422D3" w:rsidRPr="00DD4474" w:rsidTr="009A2BF8">
        <w:trPr>
          <w:trHeight w:val="20"/>
        </w:trPr>
        <w:tc>
          <w:tcPr>
            <w:tcW w:w="1277" w:type="dxa"/>
            <w:gridSpan w:val="3"/>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 ИвТЭЦ-3</w:t>
            </w:r>
          </w:p>
        </w:tc>
        <w:tc>
          <w:tcPr>
            <w:tcW w:w="1843" w:type="dxa"/>
            <w:gridSpan w:val="5"/>
            <w:shd w:val="clear" w:color="auto" w:fill="auto"/>
            <w:vAlign w:val="center"/>
            <w:hideMark/>
          </w:tcPr>
          <w:p w:rsidR="00DD4474" w:rsidRPr="00DD4474" w:rsidRDefault="00DD4474" w:rsidP="009A2BF8">
            <w:pPr>
              <w:ind w:left="-108" w:right="-108"/>
              <w:jc w:val="center"/>
              <w:rPr>
                <w:color w:val="000000"/>
                <w:sz w:val="18"/>
                <w:szCs w:val="18"/>
              </w:rPr>
            </w:pPr>
            <w:r w:rsidRPr="00DD4474">
              <w:rPr>
                <w:color w:val="000000"/>
                <w:sz w:val="18"/>
                <w:szCs w:val="18"/>
              </w:rPr>
              <w:t>Реновация тепловых сетей, выработавших ресурс на тепловых сетях ООО «Энергосервисная компания» в 2034</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2034</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0,089-0,108</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0,089-0,108</w:t>
            </w:r>
          </w:p>
        </w:tc>
        <w:tc>
          <w:tcPr>
            <w:tcW w:w="993" w:type="dxa"/>
            <w:gridSpan w:val="2"/>
            <w:shd w:val="clear" w:color="auto" w:fill="auto"/>
            <w:vAlign w:val="center"/>
            <w:hideMark/>
          </w:tcPr>
          <w:p w:rsidR="001A3BFE"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9,3</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86,3</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37,2</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132,8</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159,3</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16,2</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150,3</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64,8</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231,3</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277,5</w:t>
            </w:r>
          </w:p>
        </w:tc>
      </w:tr>
      <w:tr w:rsidR="00B422D3" w:rsidRPr="00DD4474" w:rsidTr="009A2BF8">
        <w:trPr>
          <w:trHeight w:val="20"/>
        </w:trPr>
        <w:tc>
          <w:tcPr>
            <w:tcW w:w="1277" w:type="dxa"/>
            <w:gridSpan w:val="3"/>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 ИвТЭЦ-3</w:t>
            </w:r>
          </w:p>
        </w:tc>
        <w:tc>
          <w:tcPr>
            <w:tcW w:w="1843" w:type="dxa"/>
            <w:gridSpan w:val="5"/>
            <w:shd w:val="clear" w:color="auto" w:fill="auto"/>
            <w:vAlign w:val="center"/>
            <w:hideMark/>
          </w:tcPr>
          <w:p w:rsidR="00DD4474" w:rsidRPr="00DD4474" w:rsidRDefault="00DD4474" w:rsidP="009A2BF8">
            <w:pPr>
              <w:ind w:left="-108" w:right="-108"/>
              <w:jc w:val="center"/>
              <w:rPr>
                <w:color w:val="000000"/>
                <w:sz w:val="18"/>
                <w:szCs w:val="18"/>
              </w:rPr>
            </w:pPr>
            <w:r w:rsidRPr="00DD4474">
              <w:rPr>
                <w:color w:val="000000"/>
                <w:sz w:val="18"/>
                <w:szCs w:val="18"/>
              </w:rPr>
              <w:t xml:space="preserve">Реновация тепловых сетей, выработавших ресурс на тепловых сетях ООО </w:t>
            </w:r>
            <w:r w:rsidRPr="00DD4474">
              <w:rPr>
                <w:color w:val="000000"/>
                <w:sz w:val="18"/>
                <w:szCs w:val="18"/>
              </w:rPr>
              <w:lastRenderedPageBreak/>
              <w:t>«Энергосервисная компания» в 2035</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lastRenderedPageBreak/>
              <w:t>-</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2035</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2035</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0,089-0,108</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0,089-0,108</w:t>
            </w:r>
          </w:p>
        </w:tc>
        <w:tc>
          <w:tcPr>
            <w:tcW w:w="993" w:type="dxa"/>
            <w:gridSpan w:val="2"/>
            <w:shd w:val="clear" w:color="auto" w:fill="auto"/>
            <w:vAlign w:val="center"/>
            <w:hideMark/>
          </w:tcPr>
          <w:p w:rsidR="001A3BFE"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9,3</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86,3</w:t>
            </w:r>
          </w:p>
        </w:tc>
        <w:tc>
          <w:tcPr>
            <w:tcW w:w="850"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37,2</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132,8</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159,3</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16,8</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156,3</w:t>
            </w:r>
          </w:p>
        </w:tc>
        <w:tc>
          <w:tcPr>
            <w:tcW w:w="74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67,3</w:t>
            </w:r>
          </w:p>
        </w:tc>
        <w:tc>
          <w:tcPr>
            <w:tcW w:w="818"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240,5</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288,6</w:t>
            </w:r>
          </w:p>
        </w:tc>
      </w:tr>
      <w:tr w:rsidR="00DD4474" w:rsidRPr="00DD4474" w:rsidTr="00B422D3">
        <w:trPr>
          <w:trHeight w:val="20"/>
        </w:trPr>
        <w:tc>
          <w:tcPr>
            <w:tcW w:w="3120" w:type="dxa"/>
            <w:gridSpan w:val="8"/>
            <w:shd w:val="clear" w:color="000000" w:fill="D9D9D9"/>
            <w:vAlign w:val="center"/>
            <w:hideMark/>
          </w:tcPr>
          <w:p w:rsidR="00DD4474" w:rsidRPr="00DD4474" w:rsidRDefault="00DD4474" w:rsidP="00DD4474">
            <w:pPr>
              <w:jc w:val="center"/>
              <w:rPr>
                <w:b/>
                <w:bCs/>
                <w:color w:val="000000"/>
                <w:sz w:val="18"/>
                <w:szCs w:val="18"/>
              </w:rPr>
            </w:pPr>
            <w:r w:rsidRPr="00DD4474">
              <w:rPr>
                <w:b/>
                <w:bCs/>
                <w:color w:val="000000"/>
                <w:sz w:val="18"/>
                <w:szCs w:val="18"/>
              </w:rPr>
              <w:lastRenderedPageBreak/>
              <w:t>Итого по ТСО: ООО «Энергосервисная компания» (Реновация тепловых сетей, выработавших ресурс)</w:t>
            </w:r>
          </w:p>
        </w:tc>
        <w:tc>
          <w:tcPr>
            <w:tcW w:w="425" w:type="dxa"/>
            <w:gridSpan w:val="3"/>
            <w:shd w:val="clear" w:color="000000" w:fill="D9D9D9"/>
            <w:vAlign w:val="center"/>
            <w:hideMark/>
          </w:tcPr>
          <w:p w:rsidR="00DD4474" w:rsidRPr="00DD4474" w:rsidRDefault="00DD4474" w:rsidP="00203283">
            <w:pPr>
              <w:ind w:left="-169" w:right="-158"/>
              <w:jc w:val="center"/>
              <w:rPr>
                <w:b/>
                <w:bCs/>
                <w:color w:val="000000"/>
                <w:sz w:val="18"/>
                <w:szCs w:val="18"/>
              </w:rPr>
            </w:pPr>
          </w:p>
        </w:tc>
        <w:tc>
          <w:tcPr>
            <w:tcW w:w="425" w:type="dxa"/>
            <w:gridSpan w:val="4"/>
            <w:shd w:val="clear" w:color="000000" w:fill="D9D9D9"/>
            <w:vAlign w:val="center"/>
            <w:hideMark/>
          </w:tcPr>
          <w:p w:rsidR="00DD4474" w:rsidRPr="00DD4474" w:rsidRDefault="00DD4474" w:rsidP="00203283">
            <w:pPr>
              <w:ind w:left="-169" w:right="-158"/>
              <w:jc w:val="center"/>
              <w:rPr>
                <w:b/>
                <w:bCs/>
                <w:color w:val="000000"/>
                <w:sz w:val="18"/>
                <w:szCs w:val="18"/>
              </w:rPr>
            </w:pPr>
          </w:p>
        </w:tc>
        <w:tc>
          <w:tcPr>
            <w:tcW w:w="425" w:type="dxa"/>
            <w:gridSpan w:val="4"/>
            <w:shd w:val="clear" w:color="000000" w:fill="D9D9D9"/>
            <w:vAlign w:val="center"/>
            <w:hideMark/>
          </w:tcPr>
          <w:p w:rsidR="00DD4474" w:rsidRPr="00DD4474" w:rsidRDefault="00DD4474" w:rsidP="00203283">
            <w:pPr>
              <w:ind w:left="-169" w:right="-158"/>
              <w:jc w:val="center"/>
              <w:rPr>
                <w:b/>
                <w:bCs/>
                <w:color w:val="000000"/>
                <w:sz w:val="18"/>
                <w:szCs w:val="18"/>
              </w:rPr>
            </w:pPr>
          </w:p>
        </w:tc>
        <w:tc>
          <w:tcPr>
            <w:tcW w:w="567" w:type="dxa"/>
            <w:gridSpan w:val="4"/>
            <w:shd w:val="clear" w:color="000000" w:fill="D9D9D9"/>
            <w:vAlign w:val="center"/>
            <w:hideMark/>
          </w:tcPr>
          <w:p w:rsidR="00DD4474" w:rsidRPr="00DD4474" w:rsidRDefault="00DD4474" w:rsidP="00203283">
            <w:pPr>
              <w:ind w:left="-169" w:right="-158"/>
              <w:jc w:val="center"/>
              <w:rPr>
                <w:b/>
                <w:bCs/>
                <w:color w:val="000000"/>
                <w:sz w:val="18"/>
                <w:szCs w:val="18"/>
              </w:rPr>
            </w:pPr>
          </w:p>
        </w:tc>
        <w:tc>
          <w:tcPr>
            <w:tcW w:w="567" w:type="dxa"/>
            <w:gridSpan w:val="2"/>
            <w:shd w:val="clear" w:color="000000" w:fill="D9D9D9"/>
            <w:vAlign w:val="center"/>
            <w:hideMark/>
          </w:tcPr>
          <w:p w:rsidR="00DD4474" w:rsidRPr="00DD4474" w:rsidRDefault="00DD4474" w:rsidP="00203283">
            <w:pPr>
              <w:ind w:left="-169" w:right="-158"/>
              <w:jc w:val="center"/>
              <w:rPr>
                <w:b/>
                <w:bCs/>
                <w:color w:val="000000"/>
                <w:sz w:val="18"/>
                <w:szCs w:val="18"/>
              </w:rPr>
            </w:pPr>
          </w:p>
        </w:tc>
        <w:tc>
          <w:tcPr>
            <w:tcW w:w="993" w:type="dxa"/>
            <w:gridSpan w:val="2"/>
            <w:shd w:val="clear" w:color="000000" w:fill="D9D9D9"/>
            <w:vAlign w:val="center"/>
            <w:hideMark/>
          </w:tcPr>
          <w:p w:rsidR="00DD4474" w:rsidRPr="00DD4474" w:rsidRDefault="00DD4474" w:rsidP="00203283">
            <w:pPr>
              <w:ind w:left="-169" w:right="-158"/>
              <w:jc w:val="center"/>
              <w:rPr>
                <w:b/>
                <w:bCs/>
                <w:color w:val="000000"/>
                <w:sz w:val="18"/>
                <w:szCs w:val="18"/>
              </w:rPr>
            </w:pPr>
          </w:p>
        </w:tc>
        <w:tc>
          <w:tcPr>
            <w:tcW w:w="425" w:type="dxa"/>
            <w:shd w:val="clear" w:color="000000" w:fill="D9D9D9"/>
            <w:vAlign w:val="center"/>
            <w:hideMark/>
          </w:tcPr>
          <w:p w:rsidR="00DD4474" w:rsidRPr="00DD4474" w:rsidRDefault="00DD4474" w:rsidP="00203283">
            <w:pPr>
              <w:ind w:left="-169" w:right="-158"/>
              <w:jc w:val="center"/>
              <w:rPr>
                <w:b/>
                <w:bCs/>
                <w:color w:val="000000"/>
                <w:sz w:val="18"/>
                <w:szCs w:val="18"/>
              </w:rPr>
            </w:pPr>
          </w:p>
        </w:tc>
        <w:tc>
          <w:tcPr>
            <w:tcW w:w="709" w:type="dxa"/>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130</w:t>
            </w:r>
          </w:p>
        </w:tc>
        <w:tc>
          <w:tcPr>
            <w:tcW w:w="992" w:type="dxa"/>
            <w:gridSpan w:val="5"/>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1208</w:t>
            </w:r>
          </w:p>
        </w:tc>
        <w:tc>
          <w:tcPr>
            <w:tcW w:w="850" w:type="dxa"/>
            <w:gridSpan w:val="4"/>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520</w:t>
            </w:r>
          </w:p>
        </w:tc>
        <w:tc>
          <w:tcPr>
            <w:tcW w:w="709" w:type="dxa"/>
            <w:gridSpan w:val="3"/>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1859</w:t>
            </w:r>
          </w:p>
        </w:tc>
        <w:tc>
          <w:tcPr>
            <w:tcW w:w="851" w:type="dxa"/>
            <w:gridSpan w:val="2"/>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2231</w:t>
            </w:r>
          </w:p>
        </w:tc>
        <w:tc>
          <w:tcPr>
            <w:tcW w:w="708" w:type="dxa"/>
            <w:gridSpan w:val="2"/>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184</w:t>
            </w:r>
          </w:p>
        </w:tc>
        <w:tc>
          <w:tcPr>
            <w:tcW w:w="851" w:type="dxa"/>
            <w:gridSpan w:val="3"/>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1710</w:t>
            </w:r>
          </w:p>
        </w:tc>
        <w:tc>
          <w:tcPr>
            <w:tcW w:w="741" w:type="dxa"/>
            <w:gridSpan w:val="2"/>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737</w:t>
            </w:r>
          </w:p>
        </w:tc>
        <w:tc>
          <w:tcPr>
            <w:tcW w:w="818" w:type="dxa"/>
            <w:gridSpan w:val="2"/>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2631</w:t>
            </w:r>
          </w:p>
        </w:tc>
        <w:tc>
          <w:tcPr>
            <w:tcW w:w="1134" w:type="dxa"/>
            <w:gridSpan w:val="2"/>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3157</w:t>
            </w:r>
          </w:p>
        </w:tc>
      </w:tr>
      <w:tr w:rsidR="00DD4474" w:rsidRPr="00DD4474" w:rsidTr="004A5D42">
        <w:trPr>
          <w:trHeight w:val="20"/>
        </w:trPr>
        <w:tc>
          <w:tcPr>
            <w:tcW w:w="15310" w:type="dxa"/>
            <w:gridSpan w:val="54"/>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ТСО: ООО «Энергосетьком» (Реновация тепловых сетей, выработавших ресурс)</w:t>
            </w:r>
          </w:p>
        </w:tc>
      </w:tr>
      <w:tr w:rsidR="001A3BFE" w:rsidRPr="00DD4474" w:rsidTr="009A2BF8">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Реновация тепловых сетей, выработавших ресурс на тепловых сетях ООО «Энергосетьком» в 2022</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0,089-0,108</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0,089-0,108</w:t>
            </w:r>
          </w:p>
        </w:tc>
        <w:tc>
          <w:tcPr>
            <w:tcW w:w="993" w:type="dxa"/>
            <w:gridSpan w:val="2"/>
            <w:shd w:val="clear" w:color="auto" w:fill="auto"/>
            <w:vAlign w:val="center"/>
            <w:hideMark/>
          </w:tcPr>
          <w:p w:rsidR="001A3BFE"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6,9</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64,0</w:t>
            </w:r>
          </w:p>
        </w:tc>
        <w:tc>
          <w:tcPr>
            <w:tcW w:w="844"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27,6</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98,5</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118,2</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7,3</w:t>
            </w:r>
          </w:p>
        </w:tc>
        <w:tc>
          <w:tcPr>
            <w:tcW w:w="85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67,5</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29,1</w:t>
            </w:r>
          </w:p>
        </w:tc>
        <w:tc>
          <w:tcPr>
            <w:tcW w:w="850"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103,9</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124,6</w:t>
            </w:r>
          </w:p>
        </w:tc>
      </w:tr>
      <w:tr w:rsidR="001A3BFE" w:rsidRPr="00DD4474" w:rsidTr="009A2BF8">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Реновация тепловых сетей, выработавших ресурс на тепловых сетях ООО «Энергосетьком» в 2023</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0,089-0,108</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0,089-0,108</w:t>
            </w:r>
          </w:p>
        </w:tc>
        <w:tc>
          <w:tcPr>
            <w:tcW w:w="993" w:type="dxa"/>
            <w:gridSpan w:val="2"/>
            <w:shd w:val="clear" w:color="auto" w:fill="auto"/>
            <w:vAlign w:val="center"/>
            <w:hideMark/>
          </w:tcPr>
          <w:p w:rsidR="001A3BFE"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6,9</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64,0</w:t>
            </w:r>
          </w:p>
        </w:tc>
        <w:tc>
          <w:tcPr>
            <w:tcW w:w="844"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27,6</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98,5</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118,2</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7,6</w:t>
            </w:r>
          </w:p>
        </w:tc>
        <w:tc>
          <w:tcPr>
            <w:tcW w:w="85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70,9</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30,6</w:t>
            </w:r>
          </w:p>
        </w:tc>
        <w:tc>
          <w:tcPr>
            <w:tcW w:w="850"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109,1</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131,0</w:t>
            </w:r>
          </w:p>
        </w:tc>
      </w:tr>
      <w:tr w:rsidR="001A3BFE" w:rsidRPr="00DD4474" w:rsidTr="009A2BF8">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Реновация тепловых сетей, выработавших ресурс на тепловых сетях ООО «Энергосетьком» в 2024</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0,089-0,108</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0,089-0,108</w:t>
            </w:r>
          </w:p>
        </w:tc>
        <w:tc>
          <w:tcPr>
            <w:tcW w:w="993" w:type="dxa"/>
            <w:gridSpan w:val="2"/>
            <w:shd w:val="clear" w:color="auto" w:fill="auto"/>
            <w:vAlign w:val="center"/>
            <w:hideMark/>
          </w:tcPr>
          <w:p w:rsidR="001A3BFE" w:rsidRDefault="00DD4474" w:rsidP="001A3BFE">
            <w:pPr>
              <w:ind w:left="-169" w:right="-158"/>
              <w:jc w:val="center"/>
              <w:rPr>
                <w:color w:val="000000"/>
                <w:sz w:val="18"/>
                <w:szCs w:val="18"/>
              </w:rPr>
            </w:pPr>
            <w:r w:rsidRPr="00DD4474">
              <w:rPr>
                <w:color w:val="000000"/>
                <w:sz w:val="18"/>
                <w:szCs w:val="18"/>
              </w:rPr>
              <w:t>Надземная</w:t>
            </w:r>
            <w:r w:rsidR="001A3BFE">
              <w:rPr>
                <w:color w:val="000000"/>
                <w:sz w:val="18"/>
                <w:szCs w:val="18"/>
              </w:rPr>
              <w:t>/</w:t>
            </w:r>
          </w:p>
          <w:p w:rsidR="00DD4474" w:rsidRPr="00DD4474" w:rsidRDefault="00DD4474" w:rsidP="001A3BFE">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6,9</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64,0</w:t>
            </w:r>
          </w:p>
        </w:tc>
        <w:tc>
          <w:tcPr>
            <w:tcW w:w="844"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27,6</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98,5</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118,2</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8,0</w:t>
            </w:r>
          </w:p>
        </w:tc>
        <w:tc>
          <w:tcPr>
            <w:tcW w:w="85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74,4</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32,1</w:t>
            </w:r>
          </w:p>
        </w:tc>
        <w:tc>
          <w:tcPr>
            <w:tcW w:w="850"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114,5</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137,4</w:t>
            </w:r>
          </w:p>
        </w:tc>
      </w:tr>
      <w:tr w:rsidR="001A3BFE" w:rsidRPr="00DD4474" w:rsidTr="009A2BF8">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Реновация тепловых сетей, выработавших ресурс на тепловых сетях ООО «Энергосетьком» в 2025</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2025</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2025</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0,089-0,108</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0,089-0,108</w:t>
            </w:r>
          </w:p>
        </w:tc>
        <w:tc>
          <w:tcPr>
            <w:tcW w:w="993" w:type="dxa"/>
            <w:gridSpan w:val="2"/>
            <w:shd w:val="clear" w:color="auto" w:fill="auto"/>
            <w:vAlign w:val="center"/>
            <w:hideMark/>
          </w:tcPr>
          <w:p w:rsidR="001A3BFE"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6,9</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64,0</w:t>
            </w:r>
          </w:p>
        </w:tc>
        <w:tc>
          <w:tcPr>
            <w:tcW w:w="844"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27,6</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98,5</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118,2</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8,4</w:t>
            </w:r>
          </w:p>
        </w:tc>
        <w:tc>
          <w:tcPr>
            <w:tcW w:w="85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77,9</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33,6</w:t>
            </w:r>
          </w:p>
        </w:tc>
        <w:tc>
          <w:tcPr>
            <w:tcW w:w="850"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119,9</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143,9</w:t>
            </w:r>
          </w:p>
        </w:tc>
      </w:tr>
      <w:tr w:rsidR="001A3BFE" w:rsidRPr="00DD4474" w:rsidTr="009A2BF8">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 xml:space="preserve">Реновация тепловых </w:t>
            </w:r>
            <w:r w:rsidRPr="00DD4474">
              <w:rPr>
                <w:color w:val="000000"/>
                <w:sz w:val="18"/>
                <w:szCs w:val="18"/>
              </w:rPr>
              <w:lastRenderedPageBreak/>
              <w:t>сетей, выработавших ресурс на тепловых сетях ООО «Энергосетьком» в 2026</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lastRenderedPageBreak/>
              <w:t>-</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2026</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2026</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w:t>
            </w:r>
            <w:r w:rsidRPr="00DD4474">
              <w:rPr>
                <w:color w:val="000000"/>
                <w:sz w:val="18"/>
                <w:szCs w:val="18"/>
              </w:rPr>
              <w:lastRenderedPageBreak/>
              <w:t>0,108</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lastRenderedPageBreak/>
              <w:t>0,089-</w:t>
            </w:r>
            <w:r w:rsidRPr="00DD4474">
              <w:rPr>
                <w:color w:val="000000"/>
                <w:sz w:val="18"/>
                <w:szCs w:val="18"/>
              </w:rPr>
              <w:lastRenderedPageBreak/>
              <w:t>0,108</w:t>
            </w:r>
          </w:p>
        </w:tc>
        <w:tc>
          <w:tcPr>
            <w:tcW w:w="993" w:type="dxa"/>
            <w:gridSpan w:val="2"/>
            <w:shd w:val="clear" w:color="auto" w:fill="auto"/>
            <w:vAlign w:val="center"/>
            <w:hideMark/>
          </w:tcPr>
          <w:p w:rsidR="001A3BFE" w:rsidRDefault="00DD4474" w:rsidP="00203283">
            <w:pPr>
              <w:ind w:left="-169" w:right="-158"/>
              <w:jc w:val="center"/>
              <w:rPr>
                <w:color w:val="000000"/>
                <w:sz w:val="18"/>
                <w:szCs w:val="18"/>
              </w:rPr>
            </w:pPr>
            <w:r w:rsidRPr="00DD4474">
              <w:rPr>
                <w:color w:val="000000"/>
                <w:sz w:val="18"/>
                <w:szCs w:val="18"/>
              </w:rPr>
              <w:lastRenderedPageBreak/>
              <w:t>Надземная/</w:t>
            </w:r>
          </w:p>
          <w:p w:rsidR="00DD4474" w:rsidRPr="00DD4474" w:rsidRDefault="00DD4474" w:rsidP="00203283">
            <w:pPr>
              <w:ind w:left="-169" w:right="-158"/>
              <w:jc w:val="center"/>
              <w:rPr>
                <w:color w:val="000000"/>
                <w:sz w:val="18"/>
                <w:szCs w:val="18"/>
              </w:rPr>
            </w:pPr>
            <w:r w:rsidRPr="00DD4474">
              <w:rPr>
                <w:color w:val="000000"/>
                <w:sz w:val="18"/>
                <w:szCs w:val="18"/>
              </w:rPr>
              <w:lastRenderedPageBreak/>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lastRenderedPageBreak/>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6,9</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64,0</w:t>
            </w:r>
          </w:p>
        </w:tc>
        <w:tc>
          <w:tcPr>
            <w:tcW w:w="844"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27,6</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98,5</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118,2</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8,8</w:t>
            </w:r>
          </w:p>
        </w:tc>
        <w:tc>
          <w:tcPr>
            <w:tcW w:w="85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81,3</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35,0</w:t>
            </w:r>
          </w:p>
        </w:tc>
        <w:tc>
          <w:tcPr>
            <w:tcW w:w="850"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125,0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150,0</w:t>
            </w:r>
          </w:p>
        </w:tc>
      </w:tr>
      <w:tr w:rsidR="001A3BFE" w:rsidRPr="00DD4474" w:rsidTr="009A2BF8">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lastRenderedPageBreak/>
              <w:t>ИвТЭЦ-2</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Реновация тепловых сетей, выработавших ресурс на тепловых сетях ООО «Энергосетьком» в 2027</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2027</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2027</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0,089-0,108</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0,089-0,108</w:t>
            </w:r>
          </w:p>
        </w:tc>
        <w:tc>
          <w:tcPr>
            <w:tcW w:w="993" w:type="dxa"/>
            <w:gridSpan w:val="2"/>
            <w:shd w:val="clear" w:color="auto" w:fill="auto"/>
            <w:vAlign w:val="center"/>
            <w:hideMark/>
          </w:tcPr>
          <w:p w:rsidR="001A3BFE"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6,9</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64,0</w:t>
            </w:r>
          </w:p>
        </w:tc>
        <w:tc>
          <w:tcPr>
            <w:tcW w:w="844"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27,6</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98,5</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118,2</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9,1</w:t>
            </w:r>
          </w:p>
        </w:tc>
        <w:tc>
          <w:tcPr>
            <w:tcW w:w="85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84,7</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36,5</w:t>
            </w:r>
          </w:p>
        </w:tc>
        <w:tc>
          <w:tcPr>
            <w:tcW w:w="850"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130,3</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156,3</w:t>
            </w:r>
          </w:p>
        </w:tc>
      </w:tr>
      <w:tr w:rsidR="001A3BFE" w:rsidRPr="00DD4474" w:rsidTr="009A2BF8">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Реновация тепловых сетей, выработавших ресурс на тепловых сетях ООО «Энергосетьком» в 2028</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2028</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2028</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0,089-0,108</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0,089-0,108</w:t>
            </w:r>
          </w:p>
        </w:tc>
        <w:tc>
          <w:tcPr>
            <w:tcW w:w="993" w:type="dxa"/>
            <w:gridSpan w:val="2"/>
            <w:shd w:val="clear" w:color="auto" w:fill="auto"/>
            <w:vAlign w:val="center"/>
            <w:hideMark/>
          </w:tcPr>
          <w:p w:rsidR="001A3BFE"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6,9</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64,0</w:t>
            </w:r>
          </w:p>
        </w:tc>
        <w:tc>
          <w:tcPr>
            <w:tcW w:w="844"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27,6</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98,5</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118,2</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9,5</w:t>
            </w:r>
          </w:p>
        </w:tc>
        <w:tc>
          <w:tcPr>
            <w:tcW w:w="85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88,2</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38,0</w:t>
            </w:r>
          </w:p>
        </w:tc>
        <w:tc>
          <w:tcPr>
            <w:tcW w:w="850"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135,6</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162,7</w:t>
            </w:r>
          </w:p>
        </w:tc>
      </w:tr>
      <w:tr w:rsidR="001A3BFE" w:rsidRPr="00DD4474" w:rsidTr="009A2BF8">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Реновация тепловых сетей, выработавших ресурс на тепловых сетях ООО «Энергосетьком» в 2029</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2029</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2029</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0,089-0,108</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0,089-0,108</w:t>
            </w:r>
          </w:p>
        </w:tc>
        <w:tc>
          <w:tcPr>
            <w:tcW w:w="993" w:type="dxa"/>
            <w:gridSpan w:val="2"/>
            <w:shd w:val="clear" w:color="auto" w:fill="auto"/>
            <w:vAlign w:val="center"/>
            <w:hideMark/>
          </w:tcPr>
          <w:p w:rsidR="001A3BFE"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6,9</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64,0</w:t>
            </w:r>
          </w:p>
        </w:tc>
        <w:tc>
          <w:tcPr>
            <w:tcW w:w="844"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27,6</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98,5</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118,2</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9,9</w:t>
            </w:r>
          </w:p>
        </w:tc>
        <w:tc>
          <w:tcPr>
            <w:tcW w:w="85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91,7</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39,5</w:t>
            </w:r>
          </w:p>
        </w:tc>
        <w:tc>
          <w:tcPr>
            <w:tcW w:w="850"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141,0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169,3</w:t>
            </w:r>
          </w:p>
        </w:tc>
      </w:tr>
      <w:tr w:rsidR="001A3BFE" w:rsidRPr="00DD4474" w:rsidTr="009A2BF8">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Реновация тепловых сетей, выработавших ресурс на тепловых сетях ООО «Энергосетьком» в 2030</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2030</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2030</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0,089-0,108</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0,089-0,108</w:t>
            </w:r>
          </w:p>
        </w:tc>
        <w:tc>
          <w:tcPr>
            <w:tcW w:w="993" w:type="dxa"/>
            <w:gridSpan w:val="2"/>
            <w:shd w:val="clear" w:color="auto" w:fill="auto"/>
            <w:vAlign w:val="center"/>
            <w:hideMark/>
          </w:tcPr>
          <w:p w:rsidR="001A3BFE"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6,9</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64,0</w:t>
            </w:r>
          </w:p>
        </w:tc>
        <w:tc>
          <w:tcPr>
            <w:tcW w:w="844"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27,6</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98,5</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118,2</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10,3</w:t>
            </w:r>
          </w:p>
        </w:tc>
        <w:tc>
          <w:tcPr>
            <w:tcW w:w="85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95,3</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41,1</w:t>
            </w:r>
          </w:p>
        </w:tc>
        <w:tc>
          <w:tcPr>
            <w:tcW w:w="850"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146,7</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176,0</w:t>
            </w:r>
          </w:p>
        </w:tc>
      </w:tr>
      <w:tr w:rsidR="001A3BFE" w:rsidRPr="00DD4474" w:rsidTr="009A2BF8">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 xml:space="preserve">Реновация тепловых сетей, выработавших ресурс на тепловых сетях ООО </w:t>
            </w:r>
            <w:r w:rsidRPr="00DD4474">
              <w:rPr>
                <w:color w:val="000000"/>
                <w:sz w:val="18"/>
                <w:szCs w:val="18"/>
              </w:rPr>
              <w:lastRenderedPageBreak/>
              <w:t>«Энергосетьком» в 2031</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lastRenderedPageBreak/>
              <w:t>-</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2031</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2031</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0,089-0,108</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0,089-0,108</w:t>
            </w:r>
          </w:p>
        </w:tc>
        <w:tc>
          <w:tcPr>
            <w:tcW w:w="993" w:type="dxa"/>
            <w:gridSpan w:val="2"/>
            <w:shd w:val="clear" w:color="auto" w:fill="auto"/>
            <w:vAlign w:val="center"/>
            <w:hideMark/>
          </w:tcPr>
          <w:p w:rsidR="001A3BFE"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6,9</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64,0</w:t>
            </w:r>
          </w:p>
        </w:tc>
        <w:tc>
          <w:tcPr>
            <w:tcW w:w="844"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27,6</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98,5</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118,2</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10,7</w:t>
            </w:r>
          </w:p>
        </w:tc>
        <w:tc>
          <w:tcPr>
            <w:tcW w:w="85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99,2</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42,7</w:t>
            </w:r>
          </w:p>
        </w:tc>
        <w:tc>
          <w:tcPr>
            <w:tcW w:w="850"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152,6</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183,1</w:t>
            </w:r>
          </w:p>
        </w:tc>
      </w:tr>
      <w:tr w:rsidR="001A3BFE" w:rsidRPr="00DD4474" w:rsidTr="009A2BF8">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lastRenderedPageBreak/>
              <w:t>ИвТЭЦ-2</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Реновация тепловых сетей, выработавших ресурс на тепловых сетях ООО «Энергосетьком» в 2032</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2032</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0,089-0,108</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0,089-0,108</w:t>
            </w:r>
          </w:p>
        </w:tc>
        <w:tc>
          <w:tcPr>
            <w:tcW w:w="993" w:type="dxa"/>
            <w:gridSpan w:val="2"/>
            <w:shd w:val="clear" w:color="auto" w:fill="auto"/>
            <w:vAlign w:val="center"/>
            <w:hideMark/>
          </w:tcPr>
          <w:p w:rsidR="001A3BFE"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6,9</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64,0</w:t>
            </w:r>
          </w:p>
        </w:tc>
        <w:tc>
          <w:tcPr>
            <w:tcW w:w="844"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27,6</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98,5</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118,2</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11,1</w:t>
            </w:r>
          </w:p>
        </w:tc>
        <w:tc>
          <w:tcPr>
            <w:tcW w:w="85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103,1</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44,4</w:t>
            </w:r>
          </w:p>
        </w:tc>
        <w:tc>
          <w:tcPr>
            <w:tcW w:w="850"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158,7</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190,4</w:t>
            </w:r>
          </w:p>
        </w:tc>
      </w:tr>
      <w:tr w:rsidR="001A3BFE" w:rsidRPr="00DD4474" w:rsidTr="009A2BF8">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Реновация тепловых сетей, выработавших ресурс на тепловых сетях ООО «Энергосетьком» в 2033</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2033</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2033</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0,089-0,108</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0,089-0,108</w:t>
            </w:r>
          </w:p>
        </w:tc>
        <w:tc>
          <w:tcPr>
            <w:tcW w:w="993" w:type="dxa"/>
            <w:gridSpan w:val="2"/>
            <w:shd w:val="clear" w:color="auto" w:fill="auto"/>
            <w:vAlign w:val="center"/>
            <w:hideMark/>
          </w:tcPr>
          <w:p w:rsidR="001A3BFE"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6,9</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64,0</w:t>
            </w:r>
          </w:p>
        </w:tc>
        <w:tc>
          <w:tcPr>
            <w:tcW w:w="844"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27,6</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98,5</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118,2</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11,6</w:t>
            </w:r>
          </w:p>
        </w:tc>
        <w:tc>
          <w:tcPr>
            <w:tcW w:w="85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107,3</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46,2</w:t>
            </w:r>
          </w:p>
        </w:tc>
        <w:tc>
          <w:tcPr>
            <w:tcW w:w="850"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165,0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198,0</w:t>
            </w:r>
          </w:p>
        </w:tc>
      </w:tr>
      <w:tr w:rsidR="001A3BFE" w:rsidRPr="00DD4474" w:rsidTr="009A2BF8">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Реновация тепловых сетей, выработавших ресурс на тепловых сетях ООО «Энергосетьком» в 2034</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2034</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0,089-0,108</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0,089-0,108</w:t>
            </w:r>
          </w:p>
        </w:tc>
        <w:tc>
          <w:tcPr>
            <w:tcW w:w="993" w:type="dxa"/>
            <w:gridSpan w:val="2"/>
            <w:shd w:val="clear" w:color="auto" w:fill="auto"/>
            <w:vAlign w:val="center"/>
            <w:hideMark/>
          </w:tcPr>
          <w:p w:rsidR="001A3BFE"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6,9</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64,0</w:t>
            </w:r>
          </w:p>
        </w:tc>
        <w:tc>
          <w:tcPr>
            <w:tcW w:w="844"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27,6</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98,5</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118,2</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12,0</w:t>
            </w:r>
          </w:p>
        </w:tc>
        <w:tc>
          <w:tcPr>
            <w:tcW w:w="85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111,5</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48,1</w:t>
            </w:r>
          </w:p>
        </w:tc>
        <w:tc>
          <w:tcPr>
            <w:tcW w:w="850"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171,6</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205,9</w:t>
            </w:r>
          </w:p>
        </w:tc>
      </w:tr>
      <w:tr w:rsidR="001A3BFE" w:rsidRPr="00DD4474" w:rsidTr="009A2BF8">
        <w:trPr>
          <w:trHeight w:val="20"/>
        </w:trPr>
        <w:tc>
          <w:tcPr>
            <w:tcW w:w="993"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ИвТЭЦ-2</w:t>
            </w:r>
          </w:p>
        </w:tc>
        <w:tc>
          <w:tcPr>
            <w:tcW w:w="2127" w:type="dxa"/>
            <w:gridSpan w:val="7"/>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Реновация тепловых сетей, выработавших ресурс на тепловых сетях ООО «Энергосетьком» в 2035</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2035</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2035</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0,089-0,108</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0,089-0,108</w:t>
            </w:r>
          </w:p>
        </w:tc>
        <w:tc>
          <w:tcPr>
            <w:tcW w:w="993" w:type="dxa"/>
            <w:gridSpan w:val="2"/>
            <w:shd w:val="clear" w:color="auto" w:fill="auto"/>
            <w:vAlign w:val="center"/>
            <w:hideMark/>
          </w:tcPr>
          <w:p w:rsidR="001A3BFE"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6,9</w:t>
            </w:r>
          </w:p>
        </w:tc>
        <w:tc>
          <w:tcPr>
            <w:tcW w:w="992"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64,0</w:t>
            </w:r>
          </w:p>
        </w:tc>
        <w:tc>
          <w:tcPr>
            <w:tcW w:w="844"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27,6</w:t>
            </w:r>
          </w:p>
        </w:tc>
        <w:tc>
          <w:tcPr>
            <w:tcW w:w="70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98,5</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118,2</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12,5</w:t>
            </w:r>
          </w:p>
        </w:tc>
        <w:tc>
          <w:tcPr>
            <w:tcW w:w="85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116,0</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50,0</w:t>
            </w:r>
          </w:p>
        </w:tc>
        <w:tc>
          <w:tcPr>
            <w:tcW w:w="850"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178,5</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214,2</w:t>
            </w:r>
          </w:p>
        </w:tc>
      </w:tr>
      <w:tr w:rsidR="00DD4474" w:rsidRPr="00DD4474" w:rsidTr="009A2BF8">
        <w:trPr>
          <w:trHeight w:val="20"/>
        </w:trPr>
        <w:tc>
          <w:tcPr>
            <w:tcW w:w="3120" w:type="dxa"/>
            <w:gridSpan w:val="8"/>
            <w:shd w:val="clear" w:color="000000" w:fill="D9D9D9"/>
            <w:vAlign w:val="center"/>
            <w:hideMark/>
          </w:tcPr>
          <w:p w:rsidR="00DD4474" w:rsidRPr="00DD4474" w:rsidRDefault="00DD4474" w:rsidP="00DD4474">
            <w:pPr>
              <w:jc w:val="center"/>
              <w:rPr>
                <w:b/>
                <w:bCs/>
                <w:color w:val="000000"/>
                <w:sz w:val="18"/>
                <w:szCs w:val="18"/>
              </w:rPr>
            </w:pPr>
            <w:r w:rsidRPr="00DD4474">
              <w:rPr>
                <w:b/>
                <w:bCs/>
                <w:color w:val="000000"/>
                <w:sz w:val="18"/>
                <w:szCs w:val="18"/>
              </w:rPr>
              <w:t>Итого по ТСО: ООО «Энергосетьком» (Реновация тепловых сетей, выработавших ресурс)</w:t>
            </w:r>
          </w:p>
        </w:tc>
        <w:tc>
          <w:tcPr>
            <w:tcW w:w="425" w:type="dxa"/>
            <w:gridSpan w:val="3"/>
            <w:shd w:val="clear" w:color="000000" w:fill="D9D9D9"/>
            <w:vAlign w:val="center"/>
            <w:hideMark/>
          </w:tcPr>
          <w:p w:rsidR="00DD4474" w:rsidRPr="00DD4474" w:rsidRDefault="00DD4474" w:rsidP="00203283">
            <w:pPr>
              <w:ind w:left="-169" w:right="-158"/>
              <w:jc w:val="center"/>
              <w:rPr>
                <w:b/>
                <w:bCs/>
                <w:color w:val="000000"/>
                <w:sz w:val="18"/>
                <w:szCs w:val="18"/>
              </w:rPr>
            </w:pPr>
          </w:p>
        </w:tc>
        <w:tc>
          <w:tcPr>
            <w:tcW w:w="425" w:type="dxa"/>
            <w:gridSpan w:val="4"/>
            <w:shd w:val="clear" w:color="000000" w:fill="D9D9D9"/>
            <w:vAlign w:val="center"/>
            <w:hideMark/>
          </w:tcPr>
          <w:p w:rsidR="00DD4474" w:rsidRPr="00DD4474" w:rsidRDefault="00DD4474" w:rsidP="00203283">
            <w:pPr>
              <w:ind w:left="-169" w:right="-158"/>
              <w:jc w:val="center"/>
              <w:rPr>
                <w:b/>
                <w:bCs/>
                <w:color w:val="000000"/>
                <w:sz w:val="18"/>
                <w:szCs w:val="18"/>
              </w:rPr>
            </w:pPr>
          </w:p>
        </w:tc>
        <w:tc>
          <w:tcPr>
            <w:tcW w:w="425" w:type="dxa"/>
            <w:gridSpan w:val="4"/>
            <w:shd w:val="clear" w:color="000000" w:fill="D9D9D9"/>
            <w:vAlign w:val="center"/>
            <w:hideMark/>
          </w:tcPr>
          <w:p w:rsidR="00DD4474" w:rsidRPr="00DD4474" w:rsidRDefault="00DD4474" w:rsidP="00203283">
            <w:pPr>
              <w:ind w:left="-169" w:right="-158"/>
              <w:jc w:val="center"/>
              <w:rPr>
                <w:b/>
                <w:bCs/>
                <w:color w:val="000000"/>
                <w:sz w:val="18"/>
                <w:szCs w:val="18"/>
              </w:rPr>
            </w:pPr>
          </w:p>
        </w:tc>
        <w:tc>
          <w:tcPr>
            <w:tcW w:w="567" w:type="dxa"/>
            <w:gridSpan w:val="4"/>
            <w:shd w:val="clear" w:color="000000" w:fill="D9D9D9"/>
            <w:vAlign w:val="center"/>
            <w:hideMark/>
          </w:tcPr>
          <w:p w:rsidR="00DD4474" w:rsidRPr="00DD4474" w:rsidRDefault="00DD4474" w:rsidP="00203283">
            <w:pPr>
              <w:ind w:left="-169" w:right="-158"/>
              <w:jc w:val="center"/>
              <w:rPr>
                <w:b/>
                <w:bCs/>
                <w:color w:val="000000"/>
                <w:sz w:val="18"/>
                <w:szCs w:val="18"/>
              </w:rPr>
            </w:pPr>
          </w:p>
        </w:tc>
        <w:tc>
          <w:tcPr>
            <w:tcW w:w="567" w:type="dxa"/>
            <w:gridSpan w:val="2"/>
            <w:shd w:val="clear" w:color="000000" w:fill="D9D9D9"/>
            <w:vAlign w:val="center"/>
            <w:hideMark/>
          </w:tcPr>
          <w:p w:rsidR="00DD4474" w:rsidRPr="00DD4474" w:rsidRDefault="00DD4474" w:rsidP="00203283">
            <w:pPr>
              <w:ind w:left="-169" w:right="-158"/>
              <w:jc w:val="center"/>
              <w:rPr>
                <w:b/>
                <w:bCs/>
                <w:color w:val="000000"/>
                <w:sz w:val="18"/>
                <w:szCs w:val="18"/>
              </w:rPr>
            </w:pPr>
          </w:p>
        </w:tc>
        <w:tc>
          <w:tcPr>
            <w:tcW w:w="993" w:type="dxa"/>
            <w:gridSpan w:val="2"/>
            <w:shd w:val="clear" w:color="000000" w:fill="D9D9D9"/>
            <w:vAlign w:val="center"/>
            <w:hideMark/>
          </w:tcPr>
          <w:p w:rsidR="00DD4474" w:rsidRPr="00DD4474" w:rsidRDefault="00DD4474" w:rsidP="00203283">
            <w:pPr>
              <w:ind w:left="-169" w:right="-158"/>
              <w:jc w:val="center"/>
              <w:rPr>
                <w:b/>
                <w:bCs/>
                <w:color w:val="000000"/>
                <w:sz w:val="18"/>
                <w:szCs w:val="18"/>
              </w:rPr>
            </w:pPr>
          </w:p>
        </w:tc>
        <w:tc>
          <w:tcPr>
            <w:tcW w:w="425" w:type="dxa"/>
            <w:shd w:val="clear" w:color="000000" w:fill="D9D9D9"/>
            <w:vAlign w:val="center"/>
            <w:hideMark/>
          </w:tcPr>
          <w:p w:rsidR="00DD4474" w:rsidRPr="00DD4474" w:rsidRDefault="00DD4474" w:rsidP="00203283">
            <w:pPr>
              <w:ind w:left="-169" w:right="-158"/>
              <w:jc w:val="center"/>
              <w:rPr>
                <w:b/>
                <w:bCs/>
                <w:color w:val="000000"/>
                <w:sz w:val="18"/>
                <w:szCs w:val="18"/>
              </w:rPr>
            </w:pPr>
          </w:p>
        </w:tc>
        <w:tc>
          <w:tcPr>
            <w:tcW w:w="709" w:type="dxa"/>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97</w:t>
            </w:r>
          </w:p>
        </w:tc>
        <w:tc>
          <w:tcPr>
            <w:tcW w:w="992" w:type="dxa"/>
            <w:gridSpan w:val="5"/>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897</w:t>
            </w:r>
          </w:p>
        </w:tc>
        <w:tc>
          <w:tcPr>
            <w:tcW w:w="844" w:type="dxa"/>
            <w:gridSpan w:val="3"/>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386</w:t>
            </w:r>
          </w:p>
        </w:tc>
        <w:tc>
          <w:tcPr>
            <w:tcW w:w="709" w:type="dxa"/>
            <w:gridSpan w:val="3"/>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1379</w:t>
            </w:r>
          </w:p>
        </w:tc>
        <w:tc>
          <w:tcPr>
            <w:tcW w:w="851" w:type="dxa"/>
            <w:gridSpan w:val="2"/>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1655</w:t>
            </w:r>
          </w:p>
        </w:tc>
        <w:tc>
          <w:tcPr>
            <w:tcW w:w="708" w:type="dxa"/>
            <w:gridSpan w:val="2"/>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137</w:t>
            </w:r>
          </w:p>
        </w:tc>
        <w:tc>
          <w:tcPr>
            <w:tcW w:w="857" w:type="dxa"/>
            <w:gridSpan w:val="4"/>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1269</w:t>
            </w:r>
          </w:p>
        </w:tc>
        <w:tc>
          <w:tcPr>
            <w:tcW w:w="709" w:type="dxa"/>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547</w:t>
            </w:r>
          </w:p>
        </w:tc>
        <w:tc>
          <w:tcPr>
            <w:tcW w:w="850" w:type="dxa"/>
            <w:gridSpan w:val="3"/>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1952</w:t>
            </w:r>
          </w:p>
        </w:tc>
        <w:tc>
          <w:tcPr>
            <w:tcW w:w="1134" w:type="dxa"/>
            <w:gridSpan w:val="2"/>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2343</w:t>
            </w:r>
          </w:p>
        </w:tc>
      </w:tr>
      <w:tr w:rsidR="00DD4474" w:rsidRPr="00DD4474" w:rsidTr="004A5D42">
        <w:trPr>
          <w:trHeight w:val="20"/>
        </w:trPr>
        <w:tc>
          <w:tcPr>
            <w:tcW w:w="15310" w:type="dxa"/>
            <w:gridSpan w:val="54"/>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ТСО: ООО «Купол» (Реновация тепловых сетей, выработавших ресурс)</w:t>
            </w:r>
          </w:p>
        </w:tc>
      </w:tr>
      <w:tr w:rsidR="001A3BFE" w:rsidRPr="00DD4474" w:rsidTr="009A2BF8">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 xml:space="preserve">Котельная ООО </w:t>
            </w:r>
            <w:r w:rsidRPr="00DD4474">
              <w:rPr>
                <w:color w:val="000000"/>
                <w:sz w:val="18"/>
                <w:szCs w:val="18"/>
              </w:rPr>
              <w:lastRenderedPageBreak/>
              <w:t>«Альфа»</w:t>
            </w:r>
          </w:p>
        </w:tc>
        <w:tc>
          <w:tcPr>
            <w:tcW w:w="1985" w:type="dxa"/>
            <w:gridSpan w:val="6"/>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lastRenderedPageBreak/>
              <w:t xml:space="preserve">Реновация тепловых сетей, выработавших </w:t>
            </w:r>
            <w:r w:rsidRPr="00DD4474">
              <w:rPr>
                <w:color w:val="000000"/>
                <w:sz w:val="18"/>
                <w:szCs w:val="18"/>
              </w:rPr>
              <w:lastRenderedPageBreak/>
              <w:t>ресурс на тепловых сетях ООО «Купол» в 2022</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lastRenderedPageBreak/>
              <w:t>-</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2022</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0,057-0,325</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0,057-0,325</w:t>
            </w:r>
          </w:p>
        </w:tc>
        <w:tc>
          <w:tcPr>
            <w:tcW w:w="993" w:type="dxa"/>
            <w:gridSpan w:val="2"/>
            <w:shd w:val="clear" w:color="auto" w:fill="auto"/>
            <w:vAlign w:val="center"/>
            <w:hideMark/>
          </w:tcPr>
          <w:p w:rsidR="001A3BFE"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38,7</w:t>
            </w:r>
          </w:p>
        </w:tc>
        <w:tc>
          <w:tcPr>
            <w:tcW w:w="984"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358,9</w:t>
            </w:r>
          </w:p>
        </w:tc>
        <w:tc>
          <w:tcPr>
            <w:tcW w:w="858"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154,6</w:t>
            </w:r>
          </w:p>
        </w:tc>
        <w:tc>
          <w:tcPr>
            <w:tcW w:w="703"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552,2</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662,7</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40,7</w:t>
            </w:r>
          </w:p>
        </w:tc>
        <w:tc>
          <w:tcPr>
            <w:tcW w:w="85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378,3</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163,0</w:t>
            </w:r>
          </w:p>
        </w:tc>
        <w:tc>
          <w:tcPr>
            <w:tcW w:w="850"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582,0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698,4</w:t>
            </w:r>
          </w:p>
        </w:tc>
      </w:tr>
      <w:tr w:rsidR="001A3BFE" w:rsidRPr="00DD4474" w:rsidTr="009A2BF8">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lastRenderedPageBreak/>
              <w:t>Котельная ООО «Альфа»</w:t>
            </w:r>
          </w:p>
        </w:tc>
        <w:tc>
          <w:tcPr>
            <w:tcW w:w="1985" w:type="dxa"/>
            <w:gridSpan w:val="6"/>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Реновация тепловых сетей, выработавших ресурс на тепловых сетях ООО «Купол» в 2023</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2023</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0,057-0,325</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0,057-0,325</w:t>
            </w:r>
          </w:p>
        </w:tc>
        <w:tc>
          <w:tcPr>
            <w:tcW w:w="993" w:type="dxa"/>
            <w:gridSpan w:val="2"/>
            <w:shd w:val="clear" w:color="auto" w:fill="auto"/>
            <w:vAlign w:val="center"/>
            <w:hideMark/>
          </w:tcPr>
          <w:p w:rsidR="001A3BFE"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38,7</w:t>
            </w:r>
          </w:p>
        </w:tc>
        <w:tc>
          <w:tcPr>
            <w:tcW w:w="984"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358,9</w:t>
            </w:r>
          </w:p>
        </w:tc>
        <w:tc>
          <w:tcPr>
            <w:tcW w:w="858"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154,6</w:t>
            </w:r>
          </w:p>
        </w:tc>
        <w:tc>
          <w:tcPr>
            <w:tcW w:w="703"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552,2</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662,7</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42,8</w:t>
            </w:r>
          </w:p>
        </w:tc>
        <w:tc>
          <w:tcPr>
            <w:tcW w:w="85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397,6</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171,3</w:t>
            </w:r>
          </w:p>
        </w:tc>
        <w:tc>
          <w:tcPr>
            <w:tcW w:w="850"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611,7</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734,1</w:t>
            </w:r>
          </w:p>
        </w:tc>
      </w:tr>
      <w:tr w:rsidR="001A3BFE" w:rsidRPr="00DD4474" w:rsidTr="009A2BF8">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Котельная ООО «Альфа»</w:t>
            </w:r>
          </w:p>
        </w:tc>
        <w:tc>
          <w:tcPr>
            <w:tcW w:w="1985" w:type="dxa"/>
            <w:gridSpan w:val="6"/>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Реновация тепловых сетей, выработавших ресурс на тепловых сетях ООО «Купол» в 2024</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0,057-0,325</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0,057-0,325</w:t>
            </w:r>
          </w:p>
        </w:tc>
        <w:tc>
          <w:tcPr>
            <w:tcW w:w="993" w:type="dxa"/>
            <w:gridSpan w:val="2"/>
            <w:shd w:val="clear" w:color="auto" w:fill="auto"/>
            <w:vAlign w:val="center"/>
            <w:hideMark/>
          </w:tcPr>
          <w:p w:rsidR="001A3BFE"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38,7</w:t>
            </w:r>
          </w:p>
        </w:tc>
        <w:tc>
          <w:tcPr>
            <w:tcW w:w="984"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358,9</w:t>
            </w:r>
          </w:p>
        </w:tc>
        <w:tc>
          <w:tcPr>
            <w:tcW w:w="858"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154,6</w:t>
            </w:r>
          </w:p>
        </w:tc>
        <w:tc>
          <w:tcPr>
            <w:tcW w:w="703"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552,2</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662,7</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44,9</w:t>
            </w:r>
          </w:p>
        </w:tc>
        <w:tc>
          <w:tcPr>
            <w:tcW w:w="85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417,1</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179,7</w:t>
            </w:r>
          </w:p>
        </w:tc>
        <w:tc>
          <w:tcPr>
            <w:tcW w:w="850"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641,7</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770,0</w:t>
            </w:r>
          </w:p>
        </w:tc>
      </w:tr>
      <w:tr w:rsidR="001A3BFE" w:rsidRPr="00DD4474" w:rsidTr="009A2BF8">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Котельная ООО «Альфа»</w:t>
            </w:r>
          </w:p>
        </w:tc>
        <w:tc>
          <w:tcPr>
            <w:tcW w:w="1985" w:type="dxa"/>
            <w:gridSpan w:val="6"/>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Реновация тепловых сетей, выработавших ресурс на тепловых сетях ООО «Купол» в 2025</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2025</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2025</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0,057-0,325</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0,057-0,325</w:t>
            </w:r>
          </w:p>
        </w:tc>
        <w:tc>
          <w:tcPr>
            <w:tcW w:w="993" w:type="dxa"/>
            <w:gridSpan w:val="2"/>
            <w:shd w:val="clear" w:color="auto" w:fill="auto"/>
            <w:vAlign w:val="center"/>
            <w:hideMark/>
          </w:tcPr>
          <w:p w:rsidR="001A3BFE"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38,7</w:t>
            </w:r>
          </w:p>
        </w:tc>
        <w:tc>
          <w:tcPr>
            <w:tcW w:w="984"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358,9</w:t>
            </w:r>
          </w:p>
        </w:tc>
        <w:tc>
          <w:tcPr>
            <w:tcW w:w="858"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154,6</w:t>
            </w:r>
          </w:p>
        </w:tc>
        <w:tc>
          <w:tcPr>
            <w:tcW w:w="703"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552,2</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662,7</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47,0</w:t>
            </w:r>
          </w:p>
        </w:tc>
        <w:tc>
          <w:tcPr>
            <w:tcW w:w="85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436,7</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188,1</w:t>
            </w:r>
          </w:p>
        </w:tc>
        <w:tc>
          <w:tcPr>
            <w:tcW w:w="850"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671,9</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806,2</w:t>
            </w:r>
          </w:p>
        </w:tc>
      </w:tr>
      <w:tr w:rsidR="001A3BFE" w:rsidRPr="00DD4474" w:rsidTr="009A2BF8">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Котельная ООО «Альфа»</w:t>
            </w:r>
          </w:p>
        </w:tc>
        <w:tc>
          <w:tcPr>
            <w:tcW w:w="1985" w:type="dxa"/>
            <w:gridSpan w:val="6"/>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Реновация тепловых сетей, выработавших ресурс на тепловых сетях ООО «Купол» в 2026</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2026</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2026</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0,057-0,325</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0,057-0,325</w:t>
            </w:r>
          </w:p>
        </w:tc>
        <w:tc>
          <w:tcPr>
            <w:tcW w:w="993" w:type="dxa"/>
            <w:gridSpan w:val="2"/>
            <w:shd w:val="clear" w:color="auto" w:fill="auto"/>
            <w:vAlign w:val="center"/>
            <w:hideMark/>
          </w:tcPr>
          <w:p w:rsidR="001A3BFE"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38,7</w:t>
            </w:r>
          </w:p>
        </w:tc>
        <w:tc>
          <w:tcPr>
            <w:tcW w:w="984"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358,9</w:t>
            </w:r>
          </w:p>
        </w:tc>
        <w:tc>
          <w:tcPr>
            <w:tcW w:w="858"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154,6</w:t>
            </w:r>
          </w:p>
        </w:tc>
        <w:tc>
          <w:tcPr>
            <w:tcW w:w="703"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552,2</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662,7</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49,1</w:t>
            </w:r>
          </w:p>
        </w:tc>
        <w:tc>
          <w:tcPr>
            <w:tcW w:w="85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455,5</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196,2</w:t>
            </w:r>
          </w:p>
        </w:tc>
        <w:tc>
          <w:tcPr>
            <w:tcW w:w="850"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700,7</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840,9</w:t>
            </w:r>
          </w:p>
        </w:tc>
      </w:tr>
      <w:tr w:rsidR="001A3BFE" w:rsidRPr="00DD4474" w:rsidTr="009A2BF8">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Котельная ООО «Альфа»</w:t>
            </w:r>
          </w:p>
        </w:tc>
        <w:tc>
          <w:tcPr>
            <w:tcW w:w="1985" w:type="dxa"/>
            <w:gridSpan w:val="6"/>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Реновация тепловых сетей, выработавших ресурс на тепловых сетях ООО «Купол» в 2027</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2027</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2027</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0,057-0,325</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0,057-0,325</w:t>
            </w:r>
          </w:p>
        </w:tc>
        <w:tc>
          <w:tcPr>
            <w:tcW w:w="993" w:type="dxa"/>
            <w:gridSpan w:val="2"/>
            <w:shd w:val="clear" w:color="auto" w:fill="auto"/>
            <w:vAlign w:val="center"/>
            <w:hideMark/>
          </w:tcPr>
          <w:p w:rsidR="001A3BFE"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38,7</w:t>
            </w:r>
          </w:p>
        </w:tc>
        <w:tc>
          <w:tcPr>
            <w:tcW w:w="984"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358,9</w:t>
            </w:r>
          </w:p>
        </w:tc>
        <w:tc>
          <w:tcPr>
            <w:tcW w:w="858"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154,6</w:t>
            </w:r>
          </w:p>
        </w:tc>
        <w:tc>
          <w:tcPr>
            <w:tcW w:w="703"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552,2</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662,7</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51,1</w:t>
            </w:r>
          </w:p>
        </w:tc>
        <w:tc>
          <w:tcPr>
            <w:tcW w:w="85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474,6</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204,5</w:t>
            </w:r>
          </w:p>
        </w:tc>
        <w:tc>
          <w:tcPr>
            <w:tcW w:w="850"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730,2</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876,2</w:t>
            </w:r>
          </w:p>
        </w:tc>
      </w:tr>
      <w:tr w:rsidR="001A3BFE" w:rsidRPr="00DD4474" w:rsidTr="009A2BF8">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lastRenderedPageBreak/>
              <w:t>Котельная ООО «Альфа»</w:t>
            </w:r>
          </w:p>
        </w:tc>
        <w:tc>
          <w:tcPr>
            <w:tcW w:w="1985" w:type="dxa"/>
            <w:gridSpan w:val="6"/>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Реновация тепловых сетей, выработавших ресурс на тепловых сетях ООО «Купол» в 2028</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2028</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2028</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0,057-0,325</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0,057-0,325</w:t>
            </w:r>
          </w:p>
        </w:tc>
        <w:tc>
          <w:tcPr>
            <w:tcW w:w="993" w:type="dxa"/>
            <w:gridSpan w:val="2"/>
            <w:shd w:val="clear" w:color="auto" w:fill="auto"/>
            <w:vAlign w:val="center"/>
            <w:hideMark/>
          </w:tcPr>
          <w:p w:rsidR="001A3BFE"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38,7</w:t>
            </w:r>
          </w:p>
        </w:tc>
        <w:tc>
          <w:tcPr>
            <w:tcW w:w="984"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358,9</w:t>
            </w:r>
          </w:p>
        </w:tc>
        <w:tc>
          <w:tcPr>
            <w:tcW w:w="858"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154,6</w:t>
            </w:r>
          </w:p>
        </w:tc>
        <w:tc>
          <w:tcPr>
            <w:tcW w:w="703"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552,2</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662,7</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53,2</w:t>
            </w:r>
          </w:p>
        </w:tc>
        <w:tc>
          <w:tcPr>
            <w:tcW w:w="85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494,1</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212,8</w:t>
            </w:r>
          </w:p>
        </w:tc>
        <w:tc>
          <w:tcPr>
            <w:tcW w:w="850"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760,1</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912,1</w:t>
            </w:r>
          </w:p>
        </w:tc>
      </w:tr>
      <w:tr w:rsidR="001A3BFE" w:rsidRPr="00DD4474" w:rsidTr="009A2BF8">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Котельная ООО «Альфа»</w:t>
            </w:r>
          </w:p>
        </w:tc>
        <w:tc>
          <w:tcPr>
            <w:tcW w:w="1985" w:type="dxa"/>
            <w:gridSpan w:val="6"/>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Реновация тепловых сетей, выработавших ресурс на тепловых сетях ООО «Купол» в 2029</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2029</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2029</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0,057-0,325</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0,057-0,325</w:t>
            </w:r>
          </w:p>
        </w:tc>
        <w:tc>
          <w:tcPr>
            <w:tcW w:w="993" w:type="dxa"/>
            <w:gridSpan w:val="2"/>
            <w:shd w:val="clear" w:color="auto" w:fill="auto"/>
            <w:vAlign w:val="center"/>
            <w:hideMark/>
          </w:tcPr>
          <w:p w:rsidR="001A3BFE"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38,7</w:t>
            </w:r>
          </w:p>
        </w:tc>
        <w:tc>
          <w:tcPr>
            <w:tcW w:w="984"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358,9</w:t>
            </w:r>
          </w:p>
        </w:tc>
        <w:tc>
          <w:tcPr>
            <w:tcW w:w="858"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154,6</w:t>
            </w:r>
          </w:p>
        </w:tc>
        <w:tc>
          <w:tcPr>
            <w:tcW w:w="703"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552,2</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662,7</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55,3</w:t>
            </w:r>
          </w:p>
        </w:tc>
        <w:tc>
          <w:tcPr>
            <w:tcW w:w="85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513,8</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221,3</w:t>
            </w:r>
          </w:p>
        </w:tc>
        <w:tc>
          <w:tcPr>
            <w:tcW w:w="850"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790,5</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948,6</w:t>
            </w:r>
          </w:p>
        </w:tc>
      </w:tr>
      <w:tr w:rsidR="001A3BFE" w:rsidRPr="00DD4474" w:rsidTr="009A2BF8">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Котельная ООО «Альфа»</w:t>
            </w:r>
          </w:p>
        </w:tc>
        <w:tc>
          <w:tcPr>
            <w:tcW w:w="1985" w:type="dxa"/>
            <w:gridSpan w:val="6"/>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Реновация тепловых сетей, выработавших ресурс на тепловых сетях ООО «Купол» в 2030</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2030</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2030</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0,057-0,325</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0,057-0,325</w:t>
            </w:r>
          </w:p>
        </w:tc>
        <w:tc>
          <w:tcPr>
            <w:tcW w:w="993" w:type="dxa"/>
            <w:gridSpan w:val="2"/>
            <w:shd w:val="clear" w:color="auto" w:fill="auto"/>
            <w:vAlign w:val="center"/>
            <w:hideMark/>
          </w:tcPr>
          <w:p w:rsidR="001A3BFE"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38,7</w:t>
            </w:r>
          </w:p>
        </w:tc>
        <w:tc>
          <w:tcPr>
            <w:tcW w:w="984"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358,9</w:t>
            </w:r>
          </w:p>
        </w:tc>
        <w:tc>
          <w:tcPr>
            <w:tcW w:w="858"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154,6</w:t>
            </w:r>
          </w:p>
        </w:tc>
        <w:tc>
          <w:tcPr>
            <w:tcW w:w="703"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552,2</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662,7</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57,5</w:t>
            </w:r>
          </w:p>
        </w:tc>
        <w:tc>
          <w:tcPr>
            <w:tcW w:w="85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534,4</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230,2</w:t>
            </w:r>
          </w:p>
        </w:tc>
        <w:tc>
          <w:tcPr>
            <w:tcW w:w="850"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822,1</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986,6</w:t>
            </w:r>
          </w:p>
        </w:tc>
      </w:tr>
      <w:tr w:rsidR="001A3BFE" w:rsidRPr="00DD4474" w:rsidTr="009A2BF8">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Котельная ООО «Альфа»</w:t>
            </w:r>
          </w:p>
        </w:tc>
        <w:tc>
          <w:tcPr>
            <w:tcW w:w="1985" w:type="dxa"/>
            <w:gridSpan w:val="6"/>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Реновация тепловых сетей, выработавших ресурс на тепловых сетях ООО «Купол» в 2031</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2031</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2031</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0,057-0,325</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0,057-0,325</w:t>
            </w:r>
          </w:p>
        </w:tc>
        <w:tc>
          <w:tcPr>
            <w:tcW w:w="993" w:type="dxa"/>
            <w:gridSpan w:val="2"/>
            <w:shd w:val="clear" w:color="auto" w:fill="auto"/>
            <w:vAlign w:val="center"/>
            <w:hideMark/>
          </w:tcPr>
          <w:p w:rsidR="001A3BFE"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38,7</w:t>
            </w:r>
          </w:p>
        </w:tc>
        <w:tc>
          <w:tcPr>
            <w:tcW w:w="984"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358,9</w:t>
            </w:r>
          </w:p>
        </w:tc>
        <w:tc>
          <w:tcPr>
            <w:tcW w:w="858"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154,6</w:t>
            </w:r>
          </w:p>
        </w:tc>
        <w:tc>
          <w:tcPr>
            <w:tcW w:w="703"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552,2</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662,7</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59,9</w:t>
            </w:r>
          </w:p>
        </w:tc>
        <w:tc>
          <w:tcPr>
            <w:tcW w:w="85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555,8</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239,4</w:t>
            </w:r>
          </w:p>
        </w:tc>
        <w:tc>
          <w:tcPr>
            <w:tcW w:w="850"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855,0</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1026,0</w:t>
            </w:r>
          </w:p>
        </w:tc>
      </w:tr>
      <w:tr w:rsidR="001A3BFE" w:rsidRPr="00DD4474" w:rsidTr="009A2BF8">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Котельная ООО «Альфа»</w:t>
            </w:r>
          </w:p>
        </w:tc>
        <w:tc>
          <w:tcPr>
            <w:tcW w:w="1985" w:type="dxa"/>
            <w:gridSpan w:val="6"/>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Реновация тепловых сетей, выработавших ресурс на тепловых сетях ООО «Купол» в 2032</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2032</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2032</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0,057-0,325</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0,057-0,325</w:t>
            </w:r>
          </w:p>
        </w:tc>
        <w:tc>
          <w:tcPr>
            <w:tcW w:w="993" w:type="dxa"/>
            <w:gridSpan w:val="2"/>
            <w:shd w:val="clear" w:color="auto" w:fill="auto"/>
            <w:vAlign w:val="center"/>
            <w:hideMark/>
          </w:tcPr>
          <w:p w:rsidR="001A3BFE"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38,7</w:t>
            </w:r>
          </w:p>
        </w:tc>
        <w:tc>
          <w:tcPr>
            <w:tcW w:w="984"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358,9</w:t>
            </w:r>
          </w:p>
        </w:tc>
        <w:tc>
          <w:tcPr>
            <w:tcW w:w="858"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154,6</w:t>
            </w:r>
          </w:p>
        </w:tc>
        <w:tc>
          <w:tcPr>
            <w:tcW w:w="703"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552,2</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662,7</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62,2</w:t>
            </w:r>
          </w:p>
        </w:tc>
        <w:tc>
          <w:tcPr>
            <w:tcW w:w="85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578,0</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249,0</w:t>
            </w:r>
          </w:p>
        </w:tc>
        <w:tc>
          <w:tcPr>
            <w:tcW w:w="850"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889,2</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1067,1</w:t>
            </w:r>
          </w:p>
        </w:tc>
      </w:tr>
      <w:tr w:rsidR="001A3BFE" w:rsidRPr="00DD4474" w:rsidTr="009A2BF8">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Котельная ООО «Альфа»</w:t>
            </w:r>
          </w:p>
        </w:tc>
        <w:tc>
          <w:tcPr>
            <w:tcW w:w="1985" w:type="dxa"/>
            <w:gridSpan w:val="6"/>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 xml:space="preserve">Реновация тепловых сетей, выработавших ресурс на тепловых </w:t>
            </w:r>
            <w:r w:rsidRPr="00DD4474">
              <w:rPr>
                <w:color w:val="000000"/>
                <w:sz w:val="18"/>
                <w:szCs w:val="18"/>
              </w:rPr>
              <w:lastRenderedPageBreak/>
              <w:t>сетях ООО «Купол» в 2033</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lastRenderedPageBreak/>
              <w:t>-</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2033</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2033</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0,057-0,325</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0,057-0,325</w:t>
            </w:r>
          </w:p>
        </w:tc>
        <w:tc>
          <w:tcPr>
            <w:tcW w:w="993" w:type="dxa"/>
            <w:gridSpan w:val="2"/>
            <w:shd w:val="clear" w:color="auto" w:fill="auto"/>
            <w:vAlign w:val="center"/>
            <w:hideMark/>
          </w:tcPr>
          <w:p w:rsidR="001A3BFE"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38,7</w:t>
            </w:r>
          </w:p>
        </w:tc>
        <w:tc>
          <w:tcPr>
            <w:tcW w:w="984"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358,9</w:t>
            </w:r>
          </w:p>
        </w:tc>
        <w:tc>
          <w:tcPr>
            <w:tcW w:w="858"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154,6</w:t>
            </w:r>
          </w:p>
        </w:tc>
        <w:tc>
          <w:tcPr>
            <w:tcW w:w="703"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552,2</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662,7</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64,7</w:t>
            </w:r>
          </w:p>
        </w:tc>
        <w:tc>
          <w:tcPr>
            <w:tcW w:w="85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601,1</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258,9</w:t>
            </w:r>
          </w:p>
        </w:tc>
        <w:tc>
          <w:tcPr>
            <w:tcW w:w="850"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924,8</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1109,8</w:t>
            </w:r>
          </w:p>
        </w:tc>
      </w:tr>
      <w:tr w:rsidR="001A3BFE" w:rsidRPr="00DD4474" w:rsidTr="009A2BF8">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lastRenderedPageBreak/>
              <w:t>Котельная ООО «Альфа»</w:t>
            </w:r>
          </w:p>
        </w:tc>
        <w:tc>
          <w:tcPr>
            <w:tcW w:w="1985" w:type="dxa"/>
            <w:gridSpan w:val="6"/>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Реновация тепловых сетей, выработавших ресурс на тепловых сетях ООО «Купол» в 2034</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2034</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0,057-0,325</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0,057-0,325</w:t>
            </w:r>
          </w:p>
        </w:tc>
        <w:tc>
          <w:tcPr>
            <w:tcW w:w="993" w:type="dxa"/>
            <w:gridSpan w:val="2"/>
            <w:shd w:val="clear" w:color="auto" w:fill="auto"/>
            <w:vAlign w:val="center"/>
            <w:hideMark/>
          </w:tcPr>
          <w:p w:rsidR="001A3BFE"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38,7</w:t>
            </w:r>
          </w:p>
        </w:tc>
        <w:tc>
          <w:tcPr>
            <w:tcW w:w="984"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358,9</w:t>
            </w:r>
          </w:p>
        </w:tc>
        <w:tc>
          <w:tcPr>
            <w:tcW w:w="858"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154,6</w:t>
            </w:r>
          </w:p>
        </w:tc>
        <w:tc>
          <w:tcPr>
            <w:tcW w:w="703"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552,2</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662,7</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67,3</w:t>
            </w:r>
          </w:p>
        </w:tc>
        <w:tc>
          <w:tcPr>
            <w:tcW w:w="85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625,2</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269,3</w:t>
            </w:r>
          </w:p>
        </w:tc>
        <w:tc>
          <w:tcPr>
            <w:tcW w:w="850"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961,8</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1154,1</w:t>
            </w:r>
          </w:p>
        </w:tc>
      </w:tr>
      <w:tr w:rsidR="001A3BFE" w:rsidRPr="00DD4474" w:rsidTr="009A2BF8">
        <w:trPr>
          <w:trHeight w:val="20"/>
        </w:trPr>
        <w:tc>
          <w:tcPr>
            <w:tcW w:w="1135" w:type="dxa"/>
            <w:gridSpan w:val="2"/>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Котельная ООО «Альфа»</w:t>
            </w:r>
          </w:p>
        </w:tc>
        <w:tc>
          <w:tcPr>
            <w:tcW w:w="1985" w:type="dxa"/>
            <w:gridSpan w:val="6"/>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Реновация тепловых сетей, выработавших ресурс на тепловых сетях ООО «Купол» в 2035</w:t>
            </w:r>
          </w:p>
        </w:tc>
        <w:tc>
          <w:tcPr>
            <w:tcW w:w="425"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2035</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2035</w:t>
            </w:r>
          </w:p>
        </w:tc>
        <w:tc>
          <w:tcPr>
            <w:tcW w:w="56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0,057-0,325</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0,057-0,325</w:t>
            </w:r>
          </w:p>
        </w:tc>
        <w:tc>
          <w:tcPr>
            <w:tcW w:w="993" w:type="dxa"/>
            <w:gridSpan w:val="2"/>
            <w:shd w:val="clear" w:color="auto" w:fill="auto"/>
            <w:vAlign w:val="center"/>
            <w:hideMark/>
          </w:tcPr>
          <w:p w:rsidR="001A3BFE"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38,7</w:t>
            </w:r>
          </w:p>
        </w:tc>
        <w:tc>
          <w:tcPr>
            <w:tcW w:w="984"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358,9</w:t>
            </w:r>
          </w:p>
        </w:tc>
        <w:tc>
          <w:tcPr>
            <w:tcW w:w="858"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154,6</w:t>
            </w:r>
          </w:p>
        </w:tc>
        <w:tc>
          <w:tcPr>
            <w:tcW w:w="703"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552,2</w:t>
            </w:r>
          </w:p>
        </w:tc>
        <w:tc>
          <w:tcPr>
            <w:tcW w:w="851"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662,7</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70,0</w:t>
            </w:r>
          </w:p>
        </w:tc>
        <w:tc>
          <w:tcPr>
            <w:tcW w:w="857"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650,2</w:t>
            </w:r>
          </w:p>
        </w:tc>
        <w:tc>
          <w:tcPr>
            <w:tcW w:w="709"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280,1</w:t>
            </w:r>
          </w:p>
        </w:tc>
        <w:tc>
          <w:tcPr>
            <w:tcW w:w="850"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1000,3</w:t>
            </w:r>
          </w:p>
        </w:tc>
        <w:tc>
          <w:tcPr>
            <w:tcW w:w="1134"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1200,3</w:t>
            </w:r>
          </w:p>
        </w:tc>
      </w:tr>
      <w:tr w:rsidR="001A3BFE" w:rsidRPr="00DD4474" w:rsidTr="009A2BF8">
        <w:trPr>
          <w:trHeight w:val="20"/>
        </w:trPr>
        <w:tc>
          <w:tcPr>
            <w:tcW w:w="3120" w:type="dxa"/>
            <w:gridSpan w:val="8"/>
            <w:shd w:val="clear" w:color="000000" w:fill="D9D9D9"/>
            <w:vAlign w:val="center"/>
            <w:hideMark/>
          </w:tcPr>
          <w:p w:rsidR="00DD4474" w:rsidRPr="00DD4474" w:rsidRDefault="00DD4474" w:rsidP="00DD4474">
            <w:pPr>
              <w:jc w:val="center"/>
              <w:rPr>
                <w:b/>
                <w:bCs/>
                <w:color w:val="000000"/>
                <w:sz w:val="18"/>
                <w:szCs w:val="18"/>
              </w:rPr>
            </w:pPr>
            <w:r w:rsidRPr="00DD4474">
              <w:rPr>
                <w:b/>
                <w:bCs/>
                <w:color w:val="000000"/>
                <w:sz w:val="18"/>
                <w:szCs w:val="18"/>
              </w:rPr>
              <w:t>Итого по ТСО: ООО «Купол» (Реновация тепловых сетей, выработавших ресурс)</w:t>
            </w:r>
          </w:p>
        </w:tc>
        <w:tc>
          <w:tcPr>
            <w:tcW w:w="425" w:type="dxa"/>
            <w:gridSpan w:val="3"/>
            <w:shd w:val="clear" w:color="000000" w:fill="D9D9D9"/>
            <w:vAlign w:val="center"/>
            <w:hideMark/>
          </w:tcPr>
          <w:p w:rsidR="00DD4474" w:rsidRPr="00DD4474" w:rsidRDefault="00DD4474" w:rsidP="00203283">
            <w:pPr>
              <w:ind w:left="-169" w:right="-158"/>
              <w:jc w:val="center"/>
              <w:rPr>
                <w:b/>
                <w:bCs/>
                <w:color w:val="000000"/>
                <w:sz w:val="18"/>
                <w:szCs w:val="18"/>
              </w:rPr>
            </w:pPr>
          </w:p>
        </w:tc>
        <w:tc>
          <w:tcPr>
            <w:tcW w:w="425" w:type="dxa"/>
            <w:gridSpan w:val="4"/>
            <w:shd w:val="clear" w:color="000000" w:fill="D9D9D9"/>
            <w:vAlign w:val="center"/>
            <w:hideMark/>
          </w:tcPr>
          <w:p w:rsidR="00DD4474" w:rsidRPr="00DD4474" w:rsidRDefault="00DD4474" w:rsidP="00203283">
            <w:pPr>
              <w:ind w:left="-169" w:right="-158"/>
              <w:jc w:val="center"/>
              <w:rPr>
                <w:b/>
                <w:bCs/>
                <w:color w:val="000000"/>
                <w:sz w:val="18"/>
                <w:szCs w:val="18"/>
              </w:rPr>
            </w:pPr>
          </w:p>
        </w:tc>
        <w:tc>
          <w:tcPr>
            <w:tcW w:w="425" w:type="dxa"/>
            <w:gridSpan w:val="4"/>
            <w:shd w:val="clear" w:color="000000" w:fill="D9D9D9"/>
            <w:vAlign w:val="center"/>
            <w:hideMark/>
          </w:tcPr>
          <w:p w:rsidR="00DD4474" w:rsidRPr="00DD4474" w:rsidRDefault="00DD4474" w:rsidP="00203283">
            <w:pPr>
              <w:ind w:left="-169" w:right="-158"/>
              <w:jc w:val="center"/>
              <w:rPr>
                <w:b/>
                <w:bCs/>
                <w:color w:val="000000"/>
                <w:sz w:val="18"/>
                <w:szCs w:val="18"/>
              </w:rPr>
            </w:pPr>
          </w:p>
        </w:tc>
        <w:tc>
          <w:tcPr>
            <w:tcW w:w="567" w:type="dxa"/>
            <w:gridSpan w:val="4"/>
            <w:shd w:val="clear" w:color="000000" w:fill="D9D9D9"/>
            <w:vAlign w:val="center"/>
            <w:hideMark/>
          </w:tcPr>
          <w:p w:rsidR="00DD4474" w:rsidRPr="00DD4474" w:rsidRDefault="00DD4474" w:rsidP="00203283">
            <w:pPr>
              <w:ind w:left="-169" w:right="-158"/>
              <w:jc w:val="center"/>
              <w:rPr>
                <w:b/>
                <w:bCs/>
                <w:color w:val="000000"/>
                <w:sz w:val="18"/>
                <w:szCs w:val="18"/>
              </w:rPr>
            </w:pPr>
          </w:p>
        </w:tc>
        <w:tc>
          <w:tcPr>
            <w:tcW w:w="567" w:type="dxa"/>
            <w:gridSpan w:val="2"/>
            <w:shd w:val="clear" w:color="000000" w:fill="D9D9D9"/>
            <w:vAlign w:val="center"/>
            <w:hideMark/>
          </w:tcPr>
          <w:p w:rsidR="00DD4474" w:rsidRPr="00DD4474" w:rsidRDefault="00DD4474" w:rsidP="00203283">
            <w:pPr>
              <w:ind w:left="-169" w:right="-158"/>
              <w:jc w:val="center"/>
              <w:rPr>
                <w:b/>
                <w:bCs/>
                <w:color w:val="000000"/>
                <w:sz w:val="18"/>
                <w:szCs w:val="18"/>
              </w:rPr>
            </w:pPr>
          </w:p>
        </w:tc>
        <w:tc>
          <w:tcPr>
            <w:tcW w:w="993" w:type="dxa"/>
            <w:gridSpan w:val="2"/>
            <w:shd w:val="clear" w:color="000000" w:fill="D9D9D9"/>
            <w:vAlign w:val="center"/>
            <w:hideMark/>
          </w:tcPr>
          <w:p w:rsidR="00DD4474" w:rsidRPr="00DD4474" w:rsidRDefault="00DD4474" w:rsidP="00203283">
            <w:pPr>
              <w:ind w:left="-169" w:right="-158"/>
              <w:jc w:val="center"/>
              <w:rPr>
                <w:b/>
                <w:bCs/>
                <w:color w:val="000000"/>
                <w:sz w:val="18"/>
                <w:szCs w:val="18"/>
              </w:rPr>
            </w:pPr>
          </w:p>
        </w:tc>
        <w:tc>
          <w:tcPr>
            <w:tcW w:w="425" w:type="dxa"/>
            <w:shd w:val="clear" w:color="000000" w:fill="D9D9D9"/>
            <w:vAlign w:val="center"/>
            <w:hideMark/>
          </w:tcPr>
          <w:p w:rsidR="00DD4474" w:rsidRPr="00DD4474" w:rsidRDefault="00DD4474" w:rsidP="00203283">
            <w:pPr>
              <w:ind w:left="-169" w:right="-158"/>
              <w:jc w:val="center"/>
              <w:rPr>
                <w:b/>
                <w:bCs/>
                <w:color w:val="000000"/>
                <w:sz w:val="18"/>
                <w:szCs w:val="18"/>
              </w:rPr>
            </w:pPr>
          </w:p>
        </w:tc>
        <w:tc>
          <w:tcPr>
            <w:tcW w:w="709" w:type="dxa"/>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541</w:t>
            </w:r>
          </w:p>
        </w:tc>
        <w:tc>
          <w:tcPr>
            <w:tcW w:w="984" w:type="dxa"/>
            <w:gridSpan w:val="4"/>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5025</w:t>
            </w:r>
          </w:p>
        </w:tc>
        <w:tc>
          <w:tcPr>
            <w:tcW w:w="858" w:type="dxa"/>
            <w:gridSpan w:val="5"/>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2165</w:t>
            </w:r>
          </w:p>
        </w:tc>
        <w:tc>
          <w:tcPr>
            <w:tcW w:w="703" w:type="dxa"/>
            <w:gridSpan w:val="2"/>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7731</w:t>
            </w:r>
          </w:p>
        </w:tc>
        <w:tc>
          <w:tcPr>
            <w:tcW w:w="851" w:type="dxa"/>
            <w:gridSpan w:val="2"/>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9277</w:t>
            </w:r>
          </w:p>
        </w:tc>
        <w:tc>
          <w:tcPr>
            <w:tcW w:w="708" w:type="dxa"/>
            <w:gridSpan w:val="2"/>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766</w:t>
            </w:r>
          </w:p>
        </w:tc>
        <w:tc>
          <w:tcPr>
            <w:tcW w:w="857" w:type="dxa"/>
            <w:gridSpan w:val="4"/>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7112</w:t>
            </w:r>
          </w:p>
        </w:tc>
        <w:tc>
          <w:tcPr>
            <w:tcW w:w="709" w:type="dxa"/>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3064</w:t>
            </w:r>
          </w:p>
        </w:tc>
        <w:tc>
          <w:tcPr>
            <w:tcW w:w="850" w:type="dxa"/>
            <w:gridSpan w:val="3"/>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10942</w:t>
            </w:r>
          </w:p>
        </w:tc>
        <w:tc>
          <w:tcPr>
            <w:tcW w:w="1134" w:type="dxa"/>
            <w:gridSpan w:val="2"/>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13131</w:t>
            </w:r>
          </w:p>
        </w:tc>
      </w:tr>
      <w:tr w:rsidR="00DD4474" w:rsidRPr="00DD4474" w:rsidTr="004A5D42">
        <w:trPr>
          <w:trHeight w:val="20"/>
        </w:trPr>
        <w:tc>
          <w:tcPr>
            <w:tcW w:w="15310" w:type="dxa"/>
            <w:gridSpan w:val="54"/>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ТСО: Филиал «Владимирский» ПАО «Т Плюс» (Повышение надежности)</w:t>
            </w:r>
          </w:p>
        </w:tc>
      </w:tr>
      <w:tr w:rsidR="001A3BFE" w:rsidRPr="00DD4474" w:rsidTr="009A2BF8">
        <w:trPr>
          <w:trHeight w:val="20"/>
        </w:trPr>
        <w:tc>
          <w:tcPr>
            <w:tcW w:w="1759" w:type="dxa"/>
            <w:gridSpan w:val="6"/>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ИвТЭЦ-3</w:t>
            </w:r>
          </w:p>
        </w:tc>
        <w:tc>
          <w:tcPr>
            <w:tcW w:w="1355" w:type="dxa"/>
            <w:shd w:val="clear" w:color="auto" w:fill="auto"/>
            <w:vAlign w:val="center"/>
            <w:hideMark/>
          </w:tcPr>
          <w:p w:rsidR="00DD4474" w:rsidRPr="00DD4474" w:rsidRDefault="00DD4474" w:rsidP="00DD4474">
            <w:pPr>
              <w:jc w:val="center"/>
              <w:rPr>
                <w:color w:val="000000"/>
                <w:sz w:val="18"/>
                <w:szCs w:val="18"/>
              </w:rPr>
            </w:pPr>
            <w:r w:rsidRPr="00DD4474">
              <w:rPr>
                <w:color w:val="000000"/>
                <w:sz w:val="18"/>
                <w:szCs w:val="18"/>
              </w:rPr>
              <w:t>D-  3. - D-  18 (по обратному трубопроводу)</w:t>
            </w:r>
          </w:p>
        </w:tc>
        <w:tc>
          <w:tcPr>
            <w:tcW w:w="565" w:type="dxa"/>
            <w:gridSpan w:val="5"/>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3608</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2024</w:t>
            </w:r>
          </w:p>
        </w:tc>
        <w:tc>
          <w:tcPr>
            <w:tcW w:w="425"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2025</w:t>
            </w:r>
          </w:p>
        </w:tc>
        <w:tc>
          <w:tcPr>
            <w:tcW w:w="433"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w:t>
            </w:r>
          </w:p>
        </w:tc>
        <w:tc>
          <w:tcPr>
            <w:tcW w:w="567"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0,72</w:t>
            </w:r>
          </w:p>
        </w:tc>
        <w:tc>
          <w:tcPr>
            <w:tcW w:w="993" w:type="dxa"/>
            <w:gridSpan w:val="2"/>
            <w:shd w:val="clear" w:color="auto" w:fill="auto"/>
            <w:vAlign w:val="center"/>
            <w:hideMark/>
          </w:tcPr>
          <w:p w:rsidR="001A3BFE" w:rsidRDefault="00DD4474" w:rsidP="00203283">
            <w:pPr>
              <w:ind w:left="-169" w:right="-158"/>
              <w:jc w:val="center"/>
              <w:rPr>
                <w:color w:val="000000"/>
                <w:sz w:val="18"/>
                <w:szCs w:val="18"/>
              </w:rPr>
            </w:pPr>
            <w:r w:rsidRPr="00DD4474">
              <w:rPr>
                <w:color w:val="000000"/>
                <w:sz w:val="18"/>
                <w:szCs w:val="18"/>
              </w:rPr>
              <w:t>Надземная/</w:t>
            </w:r>
          </w:p>
          <w:p w:rsidR="00DD4474" w:rsidRPr="00DD4474" w:rsidRDefault="00DD4474" w:rsidP="00203283">
            <w:pPr>
              <w:ind w:left="-169" w:right="-158"/>
              <w:jc w:val="center"/>
              <w:rPr>
                <w:color w:val="000000"/>
                <w:sz w:val="18"/>
                <w:szCs w:val="18"/>
              </w:rPr>
            </w:pPr>
            <w:r w:rsidRPr="00DD4474">
              <w:rPr>
                <w:color w:val="000000"/>
                <w:sz w:val="18"/>
                <w:szCs w:val="18"/>
              </w:rPr>
              <w:t>подземная</w:t>
            </w:r>
          </w:p>
        </w:tc>
        <w:tc>
          <w:tcPr>
            <w:tcW w:w="425" w:type="dxa"/>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ППУ</w:t>
            </w:r>
          </w:p>
        </w:tc>
        <w:tc>
          <w:tcPr>
            <w:tcW w:w="836"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14263,0</w:t>
            </w:r>
          </w:p>
        </w:tc>
        <w:tc>
          <w:tcPr>
            <w:tcW w:w="851"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132442,2</w:t>
            </w:r>
          </w:p>
        </w:tc>
        <w:tc>
          <w:tcPr>
            <w:tcW w:w="709"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57052,0</w:t>
            </w:r>
          </w:p>
        </w:tc>
        <w:tc>
          <w:tcPr>
            <w:tcW w:w="850" w:type="dxa"/>
            <w:gridSpan w:val="4"/>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203757,2</w:t>
            </w:r>
          </w:p>
        </w:tc>
        <w:tc>
          <w:tcPr>
            <w:tcW w:w="859" w:type="dxa"/>
            <w:gridSpan w:val="3"/>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244508,6</w:t>
            </w:r>
          </w:p>
        </w:tc>
        <w:tc>
          <w:tcPr>
            <w:tcW w:w="708" w:type="dxa"/>
            <w:gridSpan w:val="2"/>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16574,1</w:t>
            </w:r>
          </w:p>
        </w:tc>
        <w:tc>
          <w:tcPr>
            <w:tcW w:w="851" w:type="dxa"/>
            <w:gridSpan w:val="3"/>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161135,7</w:t>
            </w:r>
          </w:p>
        </w:tc>
        <w:tc>
          <w:tcPr>
            <w:tcW w:w="854" w:type="dxa"/>
            <w:gridSpan w:val="4"/>
            <w:shd w:val="clear" w:color="auto" w:fill="auto"/>
            <w:vAlign w:val="center"/>
            <w:hideMark/>
          </w:tcPr>
          <w:p w:rsidR="00DD4474" w:rsidRPr="00DD4474" w:rsidRDefault="00DD4474" w:rsidP="00203283">
            <w:pPr>
              <w:ind w:left="-169" w:right="-158"/>
              <w:jc w:val="center"/>
              <w:rPr>
                <w:color w:val="000000"/>
                <w:sz w:val="18"/>
                <w:szCs w:val="18"/>
              </w:rPr>
            </w:pPr>
            <w:r w:rsidRPr="00DD4474">
              <w:rPr>
                <w:color w:val="000000"/>
                <w:sz w:val="18"/>
                <w:szCs w:val="18"/>
              </w:rPr>
              <w:t>69412,3</w:t>
            </w:r>
          </w:p>
        </w:tc>
        <w:tc>
          <w:tcPr>
            <w:tcW w:w="853" w:type="dxa"/>
            <w:gridSpan w:val="2"/>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247122,1</w:t>
            </w:r>
          </w:p>
        </w:tc>
        <w:tc>
          <w:tcPr>
            <w:tcW w:w="992" w:type="dxa"/>
            <w:shd w:val="clear" w:color="auto" w:fill="auto"/>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296546,5</w:t>
            </w:r>
          </w:p>
        </w:tc>
      </w:tr>
      <w:tr w:rsidR="001A3BFE" w:rsidRPr="00DD4474" w:rsidTr="009A2BF8">
        <w:trPr>
          <w:trHeight w:val="20"/>
        </w:trPr>
        <w:tc>
          <w:tcPr>
            <w:tcW w:w="3114" w:type="dxa"/>
            <w:gridSpan w:val="7"/>
            <w:shd w:val="clear" w:color="000000" w:fill="D9D9D9"/>
            <w:vAlign w:val="center"/>
            <w:hideMark/>
          </w:tcPr>
          <w:p w:rsidR="00DD4474" w:rsidRPr="00DD4474" w:rsidRDefault="00DD4474" w:rsidP="00DD4474">
            <w:pPr>
              <w:jc w:val="center"/>
              <w:rPr>
                <w:b/>
                <w:bCs/>
                <w:color w:val="000000"/>
                <w:sz w:val="18"/>
                <w:szCs w:val="18"/>
              </w:rPr>
            </w:pPr>
            <w:r w:rsidRPr="00DD4474">
              <w:rPr>
                <w:b/>
                <w:bCs/>
                <w:color w:val="000000"/>
                <w:sz w:val="18"/>
                <w:szCs w:val="18"/>
              </w:rPr>
              <w:t>Итого по ТСО: Филиал «Владимирский» ПАО «Т Плюс» (Повышение надежности)</w:t>
            </w:r>
          </w:p>
        </w:tc>
        <w:tc>
          <w:tcPr>
            <w:tcW w:w="565" w:type="dxa"/>
            <w:gridSpan w:val="5"/>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3608</w:t>
            </w:r>
          </w:p>
        </w:tc>
        <w:tc>
          <w:tcPr>
            <w:tcW w:w="425" w:type="dxa"/>
            <w:gridSpan w:val="4"/>
            <w:shd w:val="clear" w:color="000000" w:fill="D9D9D9"/>
            <w:vAlign w:val="center"/>
            <w:hideMark/>
          </w:tcPr>
          <w:p w:rsidR="00DD4474" w:rsidRPr="00DD4474" w:rsidRDefault="00DD4474" w:rsidP="00203283">
            <w:pPr>
              <w:ind w:left="-169" w:right="-158"/>
              <w:jc w:val="center"/>
              <w:rPr>
                <w:b/>
                <w:bCs/>
                <w:color w:val="000000"/>
                <w:sz w:val="18"/>
                <w:szCs w:val="18"/>
              </w:rPr>
            </w:pPr>
          </w:p>
        </w:tc>
        <w:tc>
          <w:tcPr>
            <w:tcW w:w="425" w:type="dxa"/>
            <w:gridSpan w:val="4"/>
            <w:shd w:val="clear" w:color="000000" w:fill="D9D9D9"/>
            <w:vAlign w:val="center"/>
            <w:hideMark/>
          </w:tcPr>
          <w:p w:rsidR="00DD4474" w:rsidRPr="00DD4474" w:rsidRDefault="00DD4474" w:rsidP="00203283">
            <w:pPr>
              <w:ind w:left="-169" w:right="-158"/>
              <w:jc w:val="center"/>
              <w:rPr>
                <w:b/>
                <w:bCs/>
                <w:color w:val="000000"/>
                <w:sz w:val="18"/>
                <w:szCs w:val="18"/>
              </w:rPr>
            </w:pPr>
          </w:p>
        </w:tc>
        <w:tc>
          <w:tcPr>
            <w:tcW w:w="433" w:type="dxa"/>
            <w:gridSpan w:val="3"/>
            <w:shd w:val="clear" w:color="000000" w:fill="D9D9D9"/>
            <w:vAlign w:val="center"/>
            <w:hideMark/>
          </w:tcPr>
          <w:p w:rsidR="00DD4474" w:rsidRPr="00DD4474" w:rsidRDefault="00DD4474" w:rsidP="00203283">
            <w:pPr>
              <w:ind w:left="-169" w:right="-158"/>
              <w:jc w:val="center"/>
              <w:rPr>
                <w:b/>
                <w:bCs/>
                <w:color w:val="000000"/>
                <w:sz w:val="18"/>
                <w:szCs w:val="18"/>
              </w:rPr>
            </w:pPr>
          </w:p>
        </w:tc>
        <w:tc>
          <w:tcPr>
            <w:tcW w:w="567" w:type="dxa"/>
            <w:gridSpan w:val="2"/>
            <w:shd w:val="clear" w:color="000000" w:fill="D9D9D9"/>
            <w:vAlign w:val="center"/>
            <w:hideMark/>
          </w:tcPr>
          <w:p w:rsidR="00DD4474" w:rsidRPr="00DD4474" w:rsidRDefault="00DD4474" w:rsidP="00203283">
            <w:pPr>
              <w:ind w:left="-169" w:right="-158"/>
              <w:jc w:val="center"/>
              <w:rPr>
                <w:b/>
                <w:bCs/>
                <w:color w:val="000000"/>
                <w:sz w:val="18"/>
                <w:szCs w:val="18"/>
              </w:rPr>
            </w:pPr>
          </w:p>
        </w:tc>
        <w:tc>
          <w:tcPr>
            <w:tcW w:w="993" w:type="dxa"/>
            <w:gridSpan w:val="2"/>
            <w:shd w:val="clear" w:color="000000" w:fill="D9D9D9"/>
            <w:vAlign w:val="center"/>
            <w:hideMark/>
          </w:tcPr>
          <w:p w:rsidR="00DD4474" w:rsidRPr="00DD4474" w:rsidRDefault="00DD4474" w:rsidP="00203283">
            <w:pPr>
              <w:ind w:left="-169" w:right="-158"/>
              <w:jc w:val="center"/>
              <w:rPr>
                <w:b/>
                <w:bCs/>
                <w:color w:val="000000"/>
                <w:sz w:val="18"/>
                <w:szCs w:val="18"/>
              </w:rPr>
            </w:pPr>
          </w:p>
        </w:tc>
        <w:tc>
          <w:tcPr>
            <w:tcW w:w="425" w:type="dxa"/>
            <w:shd w:val="clear" w:color="000000" w:fill="D9D9D9"/>
            <w:vAlign w:val="center"/>
            <w:hideMark/>
          </w:tcPr>
          <w:p w:rsidR="00DD4474" w:rsidRPr="00DD4474" w:rsidRDefault="00DD4474" w:rsidP="00203283">
            <w:pPr>
              <w:ind w:left="-169" w:right="-158"/>
              <w:jc w:val="center"/>
              <w:rPr>
                <w:b/>
                <w:bCs/>
                <w:color w:val="000000"/>
                <w:sz w:val="18"/>
                <w:szCs w:val="18"/>
              </w:rPr>
            </w:pPr>
          </w:p>
        </w:tc>
        <w:tc>
          <w:tcPr>
            <w:tcW w:w="836" w:type="dxa"/>
            <w:gridSpan w:val="2"/>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14263,0</w:t>
            </w:r>
          </w:p>
        </w:tc>
        <w:tc>
          <w:tcPr>
            <w:tcW w:w="851" w:type="dxa"/>
            <w:gridSpan w:val="2"/>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132442,2</w:t>
            </w:r>
          </w:p>
        </w:tc>
        <w:tc>
          <w:tcPr>
            <w:tcW w:w="709" w:type="dxa"/>
            <w:gridSpan w:val="3"/>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57052,0</w:t>
            </w:r>
          </w:p>
        </w:tc>
        <w:tc>
          <w:tcPr>
            <w:tcW w:w="850" w:type="dxa"/>
            <w:gridSpan w:val="4"/>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203757,2</w:t>
            </w:r>
          </w:p>
        </w:tc>
        <w:tc>
          <w:tcPr>
            <w:tcW w:w="859" w:type="dxa"/>
            <w:gridSpan w:val="3"/>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244508,6</w:t>
            </w:r>
          </w:p>
        </w:tc>
        <w:tc>
          <w:tcPr>
            <w:tcW w:w="708" w:type="dxa"/>
            <w:gridSpan w:val="2"/>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16574,1</w:t>
            </w:r>
          </w:p>
        </w:tc>
        <w:tc>
          <w:tcPr>
            <w:tcW w:w="851" w:type="dxa"/>
            <w:gridSpan w:val="3"/>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161135,7</w:t>
            </w:r>
          </w:p>
        </w:tc>
        <w:tc>
          <w:tcPr>
            <w:tcW w:w="854" w:type="dxa"/>
            <w:gridSpan w:val="4"/>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69412,3</w:t>
            </w:r>
          </w:p>
        </w:tc>
        <w:tc>
          <w:tcPr>
            <w:tcW w:w="853" w:type="dxa"/>
            <w:gridSpan w:val="2"/>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247122,1</w:t>
            </w:r>
          </w:p>
        </w:tc>
        <w:tc>
          <w:tcPr>
            <w:tcW w:w="992" w:type="dxa"/>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296546,5</w:t>
            </w:r>
          </w:p>
        </w:tc>
      </w:tr>
      <w:tr w:rsidR="001A3BFE" w:rsidRPr="00DD4474" w:rsidTr="009A2BF8">
        <w:trPr>
          <w:trHeight w:val="20"/>
        </w:trPr>
        <w:tc>
          <w:tcPr>
            <w:tcW w:w="3114" w:type="dxa"/>
            <w:gridSpan w:val="7"/>
            <w:shd w:val="clear" w:color="000000" w:fill="D9D9D9"/>
            <w:vAlign w:val="center"/>
            <w:hideMark/>
          </w:tcPr>
          <w:p w:rsidR="00DD4474" w:rsidRPr="00DD4474" w:rsidRDefault="00DD4474" w:rsidP="00DD4474">
            <w:pPr>
              <w:jc w:val="center"/>
              <w:rPr>
                <w:b/>
                <w:bCs/>
                <w:color w:val="000000"/>
                <w:sz w:val="18"/>
                <w:szCs w:val="18"/>
              </w:rPr>
            </w:pPr>
            <w:r w:rsidRPr="00DD4474">
              <w:rPr>
                <w:b/>
                <w:bCs/>
                <w:color w:val="000000"/>
                <w:sz w:val="18"/>
                <w:szCs w:val="18"/>
              </w:rPr>
              <w:t>Итого по ЕТО №01</w:t>
            </w:r>
          </w:p>
        </w:tc>
        <w:tc>
          <w:tcPr>
            <w:tcW w:w="565" w:type="dxa"/>
            <w:gridSpan w:val="5"/>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73455</w:t>
            </w:r>
          </w:p>
        </w:tc>
        <w:tc>
          <w:tcPr>
            <w:tcW w:w="425" w:type="dxa"/>
            <w:gridSpan w:val="4"/>
            <w:shd w:val="clear" w:color="000000" w:fill="D9D9D9"/>
            <w:vAlign w:val="center"/>
            <w:hideMark/>
          </w:tcPr>
          <w:p w:rsidR="00DD4474" w:rsidRPr="00DD4474" w:rsidRDefault="00DD4474" w:rsidP="00203283">
            <w:pPr>
              <w:ind w:left="-169" w:right="-158"/>
              <w:jc w:val="center"/>
              <w:rPr>
                <w:b/>
                <w:bCs/>
                <w:color w:val="000000"/>
                <w:sz w:val="18"/>
                <w:szCs w:val="18"/>
              </w:rPr>
            </w:pPr>
          </w:p>
        </w:tc>
        <w:tc>
          <w:tcPr>
            <w:tcW w:w="425" w:type="dxa"/>
            <w:gridSpan w:val="4"/>
            <w:shd w:val="clear" w:color="000000" w:fill="D9D9D9"/>
            <w:vAlign w:val="center"/>
            <w:hideMark/>
          </w:tcPr>
          <w:p w:rsidR="00DD4474" w:rsidRPr="00DD4474" w:rsidRDefault="00DD4474" w:rsidP="00203283">
            <w:pPr>
              <w:ind w:left="-169" w:right="-158"/>
              <w:jc w:val="center"/>
              <w:rPr>
                <w:b/>
                <w:bCs/>
                <w:color w:val="000000"/>
                <w:sz w:val="18"/>
                <w:szCs w:val="18"/>
              </w:rPr>
            </w:pPr>
          </w:p>
        </w:tc>
        <w:tc>
          <w:tcPr>
            <w:tcW w:w="433" w:type="dxa"/>
            <w:gridSpan w:val="3"/>
            <w:shd w:val="clear" w:color="000000" w:fill="D9D9D9"/>
            <w:vAlign w:val="center"/>
            <w:hideMark/>
          </w:tcPr>
          <w:p w:rsidR="00DD4474" w:rsidRPr="00DD4474" w:rsidRDefault="00DD4474" w:rsidP="00203283">
            <w:pPr>
              <w:ind w:left="-169" w:right="-158"/>
              <w:jc w:val="center"/>
              <w:rPr>
                <w:b/>
                <w:bCs/>
                <w:color w:val="000000"/>
                <w:sz w:val="18"/>
                <w:szCs w:val="18"/>
              </w:rPr>
            </w:pPr>
          </w:p>
        </w:tc>
        <w:tc>
          <w:tcPr>
            <w:tcW w:w="567" w:type="dxa"/>
            <w:gridSpan w:val="2"/>
            <w:shd w:val="clear" w:color="000000" w:fill="D9D9D9"/>
            <w:vAlign w:val="center"/>
            <w:hideMark/>
          </w:tcPr>
          <w:p w:rsidR="00DD4474" w:rsidRPr="00DD4474" w:rsidRDefault="00DD4474" w:rsidP="00203283">
            <w:pPr>
              <w:ind w:left="-169" w:right="-158"/>
              <w:jc w:val="center"/>
              <w:rPr>
                <w:b/>
                <w:bCs/>
                <w:color w:val="000000"/>
                <w:sz w:val="18"/>
                <w:szCs w:val="18"/>
              </w:rPr>
            </w:pPr>
          </w:p>
        </w:tc>
        <w:tc>
          <w:tcPr>
            <w:tcW w:w="993" w:type="dxa"/>
            <w:gridSpan w:val="2"/>
            <w:shd w:val="clear" w:color="000000" w:fill="D9D9D9"/>
            <w:vAlign w:val="center"/>
            <w:hideMark/>
          </w:tcPr>
          <w:p w:rsidR="00DD4474" w:rsidRPr="00DD4474" w:rsidRDefault="00DD4474" w:rsidP="00203283">
            <w:pPr>
              <w:ind w:left="-169" w:right="-158"/>
              <w:jc w:val="center"/>
              <w:rPr>
                <w:b/>
                <w:bCs/>
                <w:color w:val="000000"/>
                <w:sz w:val="18"/>
                <w:szCs w:val="18"/>
              </w:rPr>
            </w:pPr>
          </w:p>
        </w:tc>
        <w:tc>
          <w:tcPr>
            <w:tcW w:w="425" w:type="dxa"/>
            <w:shd w:val="clear" w:color="000000" w:fill="D9D9D9"/>
            <w:vAlign w:val="center"/>
            <w:hideMark/>
          </w:tcPr>
          <w:p w:rsidR="00DD4474" w:rsidRPr="00DD4474" w:rsidRDefault="00DD4474" w:rsidP="00203283">
            <w:pPr>
              <w:ind w:left="-169" w:right="-158"/>
              <w:jc w:val="center"/>
              <w:rPr>
                <w:b/>
                <w:bCs/>
                <w:color w:val="000000"/>
                <w:sz w:val="18"/>
                <w:szCs w:val="18"/>
              </w:rPr>
            </w:pPr>
          </w:p>
        </w:tc>
        <w:tc>
          <w:tcPr>
            <w:tcW w:w="836" w:type="dxa"/>
            <w:gridSpan w:val="2"/>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116312,9</w:t>
            </w:r>
          </w:p>
        </w:tc>
        <w:tc>
          <w:tcPr>
            <w:tcW w:w="851" w:type="dxa"/>
            <w:gridSpan w:val="2"/>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1778796,0</w:t>
            </w:r>
          </w:p>
        </w:tc>
        <w:tc>
          <w:tcPr>
            <w:tcW w:w="709" w:type="dxa"/>
            <w:gridSpan w:val="3"/>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878235,8</w:t>
            </w:r>
          </w:p>
        </w:tc>
        <w:tc>
          <w:tcPr>
            <w:tcW w:w="850" w:type="dxa"/>
            <w:gridSpan w:val="4"/>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2773344,7</w:t>
            </w:r>
          </w:p>
        </w:tc>
        <w:tc>
          <w:tcPr>
            <w:tcW w:w="859" w:type="dxa"/>
            <w:gridSpan w:val="3"/>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3328013,6</w:t>
            </w:r>
          </w:p>
        </w:tc>
        <w:tc>
          <w:tcPr>
            <w:tcW w:w="708" w:type="dxa"/>
            <w:gridSpan w:val="2"/>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138213,3</w:t>
            </w:r>
          </w:p>
        </w:tc>
        <w:tc>
          <w:tcPr>
            <w:tcW w:w="851" w:type="dxa"/>
            <w:gridSpan w:val="3"/>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2191706,1</w:t>
            </w:r>
          </w:p>
        </w:tc>
        <w:tc>
          <w:tcPr>
            <w:tcW w:w="854" w:type="dxa"/>
            <w:gridSpan w:val="4"/>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1086681,1</w:t>
            </w:r>
          </w:p>
        </w:tc>
        <w:tc>
          <w:tcPr>
            <w:tcW w:w="853" w:type="dxa"/>
            <w:gridSpan w:val="2"/>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3416600,5</w:t>
            </w:r>
          </w:p>
        </w:tc>
        <w:tc>
          <w:tcPr>
            <w:tcW w:w="992" w:type="dxa"/>
            <w:shd w:val="clear" w:color="000000" w:fill="D9D9D9"/>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4099920,6</w:t>
            </w:r>
          </w:p>
        </w:tc>
      </w:tr>
      <w:tr w:rsidR="001A3BFE" w:rsidRPr="00DD4474" w:rsidTr="009A2BF8">
        <w:trPr>
          <w:trHeight w:val="20"/>
        </w:trPr>
        <w:tc>
          <w:tcPr>
            <w:tcW w:w="3114" w:type="dxa"/>
            <w:gridSpan w:val="7"/>
            <w:shd w:val="clear" w:color="000000" w:fill="A6A6A6"/>
            <w:vAlign w:val="center"/>
            <w:hideMark/>
          </w:tcPr>
          <w:p w:rsidR="00DD4474" w:rsidRPr="00DD4474" w:rsidRDefault="00DD4474" w:rsidP="00DD4474">
            <w:pPr>
              <w:jc w:val="right"/>
              <w:rPr>
                <w:b/>
                <w:bCs/>
                <w:color w:val="000000"/>
                <w:sz w:val="18"/>
                <w:szCs w:val="18"/>
              </w:rPr>
            </w:pPr>
            <w:r w:rsidRPr="00DD4474">
              <w:rPr>
                <w:b/>
                <w:bCs/>
                <w:color w:val="000000"/>
                <w:sz w:val="18"/>
                <w:szCs w:val="18"/>
              </w:rPr>
              <w:t>Итого по г. Иваново</w:t>
            </w:r>
          </w:p>
        </w:tc>
        <w:tc>
          <w:tcPr>
            <w:tcW w:w="565" w:type="dxa"/>
            <w:gridSpan w:val="5"/>
            <w:shd w:val="clear" w:color="000000" w:fill="A6A6A6"/>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73455</w:t>
            </w:r>
          </w:p>
        </w:tc>
        <w:tc>
          <w:tcPr>
            <w:tcW w:w="425" w:type="dxa"/>
            <w:gridSpan w:val="4"/>
            <w:shd w:val="clear" w:color="000000" w:fill="A6A6A6"/>
            <w:vAlign w:val="center"/>
            <w:hideMark/>
          </w:tcPr>
          <w:p w:rsidR="00DD4474" w:rsidRPr="00DD4474" w:rsidRDefault="00DD4474" w:rsidP="00203283">
            <w:pPr>
              <w:ind w:left="-169" w:right="-158"/>
              <w:jc w:val="center"/>
              <w:rPr>
                <w:b/>
                <w:bCs/>
                <w:color w:val="000000"/>
                <w:sz w:val="18"/>
                <w:szCs w:val="18"/>
              </w:rPr>
            </w:pPr>
          </w:p>
        </w:tc>
        <w:tc>
          <w:tcPr>
            <w:tcW w:w="425" w:type="dxa"/>
            <w:gridSpan w:val="4"/>
            <w:shd w:val="clear" w:color="000000" w:fill="A6A6A6"/>
            <w:vAlign w:val="center"/>
            <w:hideMark/>
          </w:tcPr>
          <w:p w:rsidR="00DD4474" w:rsidRPr="00DD4474" w:rsidRDefault="00DD4474" w:rsidP="00203283">
            <w:pPr>
              <w:ind w:left="-169" w:right="-158"/>
              <w:jc w:val="center"/>
              <w:rPr>
                <w:b/>
                <w:bCs/>
                <w:color w:val="000000"/>
                <w:sz w:val="18"/>
                <w:szCs w:val="18"/>
              </w:rPr>
            </w:pPr>
          </w:p>
        </w:tc>
        <w:tc>
          <w:tcPr>
            <w:tcW w:w="433" w:type="dxa"/>
            <w:gridSpan w:val="3"/>
            <w:shd w:val="clear" w:color="000000" w:fill="A6A6A6"/>
            <w:vAlign w:val="center"/>
            <w:hideMark/>
          </w:tcPr>
          <w:p w:rsidR="00DD4474" w:rsidRPr="00DD4474" w:rsidRDefault="00DD4474" w:rsidP="00203283">
            <w:pPr>
              <w:ind w:left="-169" w:right="-158"/>
              <w:jc w:val="center"/>
              <w:rPr>
                <w:b/>
                <w:bCs/>
                <w:color w:val="000000"/>
                <w:sz w:val="18"/>
                <w:szCs w:val="18"/>
              </w:rPr>
            </w:pPr>
          </w:p>
        </w:tc>
        <w:tc>
          <w:tcPr>
            <w:tcW w:w="567" w:type="dxa"/>
            <w:gridSpan w:val="2"/>
            <w:shd w:val="clear" w:color="000000" w:fill="A6A6A6"/>
            <w:vAlign w:val="center"/>
            <w:hideMark/>
          </w:tcPr>
          <w:p w:rsidR="00DD4474" w:rsidRPr="00DD4474" w:rsidRDefault="00DD4474" w:rsidP="00203283">
            <w:pPr>
              <w:ind w:left="-169" w:right="-158"/>
              <w:jc w:val="center"/>
              <w:rPr>
                <w:b/>
                <w:bCs/>
                <w:color w:val="000000"/>
                <w:sz w:val="18"/>
                <w:szCs w:val="18"/>
              </w:rPr>
            </w:pPr>
          </w:p>
        </w:tc>
        <w:tc>
          <w:tcPr>
            <w:tcW w:w="993" w:type="dxa"/>
            <w:gridSpan w:val="2"/>
            <w:shd w:val="clear" w:color="000000" w:fill="A6A6A6"/>
            <w:vAlign w:val="center"/>
            <w:hideMark/>
          </w:tcPr>
          <w:p w:rsidR="00DD4474" w:rsidRPr="00DD4474" w:rsidRDefault="00DD4474" w:rsidP="00203283">
            <w:pPr>
              <w:ind w:left="-169" w:right="-158"/>
              <w:jc w:val="center"/>
              <w:rPr>
                <w:b/>
                <w:bCs/>
                <w:color w:val="000000"/>
                <w:sz w:val="18"/>
                <w:szCs w:val="18"/>
              </w:rPr>
            </w:pPr>
          </w:p>
        </w:tc>
        <w:tc>
          <w:tcPr>
            <w:tcW w:w="425" w:type="dxa"/>
            <w:shd w:val="clear" w:color="000000" w:fill="A6A6A6"/>
            <w:vAlign w:val="center"/>
            <w:hideMark/>
          </w:tcPr>
          <w:p w:rsidR="00DD4474" w:rsidRPr="00DD4474" w:rsidRDefault="00DD4474" w:rsidP="00203283">
            <w:pPr>
              <w:ind w:left="-169" w:right="-158"/>
              <w:jc w:val="center"/>
              <w:rPr>
                <w:b/>
                <w:bCs/>
                <w:color w:val="000000"/>
                <w:sz w:val="18"/>
                <w:szCs w:val="18"/>
              </w:rPr>
            </w:pPr>
          </w:p>
        </w:tc>
        <w:tc>
          <w:tcPr>
            <w:tcW w:w="836" w:type="dxa"/>
            <w:gridSpan w:val="2"/>
            <w:shd w:val="clear" w:color="000000" w:fill="A6A6A6"/>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116312,9</w:t>
            </w:r>
          </w:p>
        </w:tc>
        <w:tc>
          <w:tcPr>
            <w:tcW w:w="851" w:type="dxa"/>
            <w:gridSpan w:val="2"/>
            <w:shd w:val="clear" w:color="000000" w:fill="A6A6A6"/>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1778796,0</w:t>
            </w:r>
          </w:p>
        </w:tc>
        <w:tc>
          <w:tcPr>
            <w:tcW w:w="709" w:type="dxa"/>
            <w:gridSpan w:val="3"/>
            <w:shd w:val="clear" w:color="000000" w:fill="A6A6A6"/>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878235,8</w:t>
            </w:r>
          </w:p>
        </w:tc>
        <w:tc>
          <w:tcPr>
            <w:tcW w:w="850" w:type="dxa"/>
            <w:gridSpan w:val="4"/>
            <w:shd w:val="clear" w:color="000000" w:fill="A6A6A6"/>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2773344,7</w:t>
            </w:r>
          </w:p>
        </w:tc>
        <w:tc>
          <w:tcPr>
            <w:tcW w:w="859" w:type="dxa"/>
            <w:gridSpan w:val="3"/>
            <w:shd w:val="clear" w:color="000000" w:fill="A6A6A6"/>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3328013,6</w:t>
            </w:r>
          </w:p>
        </w:tc>
        <w:tc>
          <w:tcPr>
            <w:tcW w:w="708" w:type="dxa"/>
            <w:gridSpan w:val="2"/>
            <w:shd w:val="clear" w:color="000000" w:fill="A6A6A6"/>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138213,3</w:t>
            </w:r>
          </w:p>
        </w:tc>
        <w:tc>
          <w:tcPr>
            <w:tcW w:w="851" w:type="dxa"/>
            <w:gridSpan w:val="3"/>
            <w:shd w:val="clear" w:color="000000" w:fill="A6A6A6"/>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2191706,1</w:t>
            </w:r>
          </w:p>
        </w:tc>
        <w:tc>
          <w:tcPr>
            <w:tcW w:w="854" w:type="dxa"/>
            <w:gridSpan w:val="4"/>
            <w:shd w:val="clear" w:color="000000" w:fill="A6A6A6"/>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1086681,1</w:t>
            </w:r>
          </w:p>
        </w:tc>
        <w:tc>
          <w:tcPr>
            <w:tcW w:w="853" w:type="dxa"/>
            <w:gridSpan w:val="2"/>
            <w:shd w:val="clear" w:color="000000" w:fill="A6A6A6"/>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3416600,5</w:t>
            </w:r>
          </w:p>
        </w:tc>
        <w:tc>
          <w:tcPr>
            <w:tcW w:w="992" w:type="dxa"/>
            <w:shd w:val="clear" w:color="000000" w:fill="A6A6A6"/>
            <w:vAlign w:val="center"/>
            <w:hideMark/>
          </w:tcPr>
          <w:p w:rsidR="00DD4474" w:rsidRPr="00DD4474" w:rsidRDefault="00DD4474" w:rsidP="00203283">
            <w:pPr>
              <w:ind w:left="-169" w:right="-158"/>
              <w:jc w:val="center"/>
              <w:rPr>
                <w:b/>
                <w:bCs/>
                <w:color w:val="000000"/>
                <w:sz w:val="18"/>
                <w:szCs w:val="18"/>
              </w:rPr>
            </w:pPr>
            <w:r w:rsidRPr="00DD4474">
              <w:rPr>
                <w:b/>
                <w:bCs/>
                <w:color w:val="000000"/>
                <w:sz w:val="18"/>
                <w:szCs w:val="18"/>
              </w:rPr>
              <w:t>4099920,6</w:t>
            </w:r>
          </w:p>
        </w:tc>
      </w:tr>
    </w:tbl>
    <w:p w:rsidR="007E5B33" w:rsidRPr="007E5B33" w:rsidRDefault="007E5B33" w:rsidP="007E5B33">
      <w:pPr>
        <w:keepNext/>
        <w:keepLines/>
        <w:widowControl w:val="0"/>
        <w:spacing w:before="120" w:after="120"/>
        <w:jc w:val="both"/>
        <w:rPr>
          <w:b/>
          <w:sz w:val="22"/>
        </w:rPr>
      </w:pPr>
      <w:r w:rsidRPr="007E5B33">
        <w:rPr>
          <w:b/>
          <w:sz w:val="22"/>
        </w:rPr>
        <w:lastRenderedPageBreak/>
        <w:t xml:space="preserve">* - </w:t>
      </w:r>
      <w:r w:rsidRPr="007E5B33">
        <w:rPr>
          <w:bCs/>
          <w:i/>
          <w:iCs/>
          <w:szCs w:val="28"/>
        </w:rPr>
        <w:t>По данной строке учтены расходы на финансирование мероприятий, выполнение которых было предусмотрено Концессионным соглашением на 2020 г., но которые фактически не были выполнены. Однако по мнению разработчиков настоящей актуализации схемы теплоснабжения необходимость реализации данных мероприятий, направленных на повышение качества и надежности теплоснабжения потребителей сохраняется и их выполнение в настоящей актуализации схемы предварительно отнесено на 2022 г. Однако поскольку регулирующий орган руководствуется только текущими условиями Концессионного соглашения, в котором на данный момент средства на финансирование данных мероприятий и их источники не учтены, разработчику настоящей актуализации схемы теплоснабжения определить источники финансирования этих мероприятий и учесть их в расчете тарифных последствий не представляется возможным. Решение вопроса в части уточнения периода выполнения данных мероприятий, а также определения источников их финансирования должно быть принято собственником данного имущества-концедентом (Муниципальное образование городской округ Иваново Ивановской области, от имени которого выступает Управление жилищно-коммунального хозяйства, Администрации города Иванова) с учетом предложений организации-концессионера (АО «ИвГТЭ»). Эти решения должны быть внесены в концессионное соглашение и только после этого могут быть полноценно учтены в расчете тарифных последствий реализации мероприятий</w:t>
      </w:r>
      <w:r w:rsidRPr="007E5B33">
        <w:rPr>
          <w:b/>
          <w:sz w:val="22"/>
        </w:rPr>
        <w:t>.</w:t>
      </w:r>
    </w:p>
    <w:p w:rsidR="002A17BB" w:rsidRDefault="002A17BB" w:rsidP="004744C3">
      <w:pPr>
        <w:spacing w:line="360" w:lineRule="auto"/>
        <w:ind w:firstLine="680"/>
        <w:jc w:val="both"/>
        <w:rPr>
          <w:b/>
        </w:rPr>
      </w:pPr>
    </w:p>
    <w:p w:rsidR="004744C3" w:rsidRDefault="004744C3" w:rsidP="003452FA">
      <w:pPr>
        <w:spacing w:line="360" w:lineRule="auto"/>
        <w:jc w:val="both"/>
        <w:rPr>
          <w:rFonts w:eastAsia="Arial Unicode MS"/>
          <w:b/>
          <w:color w:val="000000"/>
          <w:shd w:val="clear" w:color="auto" w:fill="FFFFFF"/>
        </w:rPr>
      </w:pPr>
      <w:r>
        <w:rPr>
          <w:b/>
        </w:rPr>
        <w:br w:type="page"/>
      </w:r>
    </w:p>
    <w:p w:rsidR="004744C3" w:rsidRDefault="004744C3" w:rsidP="004744C3">
      <w:pPr>
        <w:pageBreakBefore/>
        <w:numPr>
          <w:ilvl w:val="0"/>
          <w:numId w:val="1"/>
        </w:numPr>
        <w:suppressAutoHyphens/>
        <w:spacing w:before="120" w:after="240"/>
        <w:jc w:val="both"/>
        <w:outlineLvl w:val="0"/>
        <w:rPr>
          <w:b/>
          <w:smallCaps/>
          <w:spacing w:val="5"/>
          <w:sz w:val="28"/>
          <w:szCs w:val="36"/>
          <w:lang w:eastAsia="en-US" w:bidi="en-US"/>
        </w:rPr>
        <w:sectPr w:rsidR="004744C3" w:rsidSect="00203283">
          <w:footnotePr>
            <w:numFmt w:val="chicago"/>
            <w:numRestart w:val="eachPage"/>
          </w:footnotePr>
          <w:pgSz w:w="16840" w:h="11907" w:orient="landscape" w:code="9"/>
          <w:pgMar w:top="1418" w:right="1134" w:bottom="851" w:left="1134" w:header="709" w:footer="709" w:gutter="0"/>
          <w:cols w:space="708"/>
          <w:docGrid w:linePitch="360"/>
        </w:sectPr>
      </w:pPr>
    </w:p>
    <w:p w:rsidR="004744C3" w:rsidRPr="002322BE" w:rsidRDefault="004744C3" w:rsidP="004744C3">
      <w:pPr>
        <w:pStyle w:val="1d"/>
        <w:keepNext w:val="0"/>
        <w:keepLines w:val="0"/>
        <w:pageBreakBefore/>
        <w:numPr>
          <w:ilvl w:val="0"/>
          <w:numId w:val="1"/>
        </w:numPr>
        <w:suppressAutoHyphens/>
        <w:spacing w:before="120" w:after="240"/>
        <w:ind w:left="0" w:firstLine="0"/>
        <w:contextualSpacing/>
        <w:jc w:val="center"/>
        <w:rPr>
          <w:rFonts w:ascii="Times New Roman" w:eastAsiaTheme="majorEastAsia" w:hAnsi="Times New Roman" w:cs="Times New Roman"/>
          <w:b/>
          <w:smallCaps/>
          <w:spacing w:val="5"/>
          <w:szCs w:val="36"/>
          <w:lang w:bidi="en-US"/>
        </w:rPr>
      </w:pPr>
      <w:bookmarkStart w:id="61" w:name="_Toc68608538"/>
      <w:bookmarkStart w:id="62" w:name="_Toc88029137"/>
      <w:r>
        <w:rPr>
          <w:rFonts w:ascii="Times New Roman" w:eastAsiaTheme="majorEastAsia" w:hAnsi="Times New Roman" w:cs="Times New Roman"/>
          <w:b/>
          <w:smallCaps/>
          <w:spacing w:val="5"/>
          <w:szCs w:val="36"/>
          <w:lang w:bidi="en-US"/>
        </w:rPr>
        <w:lastRenderedPageBreak/>
        <w:t>П</w:t>
      </w:r>
      <w:r w:rsidRPr="002322BE">
        <w:rPr>
          <w:rFonts w:ascii="Times New Roman" w:eastAsiaTheme="majorEastAsia" w:hAnsi="Times New Roman" w:cs="Times New Roman"/>
          <w:b/>
          <w:smallCaps/>
          <w:spacing w:val="5"/>
          <w:szCs w:val="36"/>
          <w:lang w:bidi="en-US"/>
        </w:rPr>
        <w:t>редложени</w:t>
      </w:r>
      <w:r>
        <w:rPr>
          <w:rFonts w:ascii="Times New Roman" w:eastAsiaTheme="majorEastAsia" w:hAnsi="Times New Roman" w:cs="Times New Roman"/>
          <w:b/>
          <w:smallCaps/>
          <w:spacing w:val="5"/>
          <w:szCs w:val="36"/>
          <w:lang w:bidi="en-US"/>
        </w:rPr>
        <w:t>я</w:t>
      </w:r>
      <w:r w:rsidRPr="002322BE">
        <w:rPr>
          <w:rFonts w:ascii="Times New Roman" w:eastAsiaTheme="majorEastAsia" w:hAnsi="Times New Roman" w:cs="Times New Roman"/>
          <w:b/>
          <w:smallCaps/>
          <w:spacing w:val="5"/>
          <w:szCs w:val="36"/>
          <w:lang w:bidi="en-US"/>
        </w:rPr>
        <w:t xml:space="preserve"> по строительству, реконструкции и (или) модернизации насосных станций</w:t>
      </w:r>
      <w:bookmarkEnd w:id="61"/>
      <w:bookmarkEnd w:id="62"/>
    </w:p>
    <w:p w:rsidR="004744C3" w:rsidRDefault="004744C3" w:rsidP="004744C3">
      <w:pPr>
        <w:pStyle w:val="2fd"/>
        <w:shd w:val="clear" w:color="auto" w:fill="auto"/>
        <w:spacing w:before="120" w:after="120" w:line="360" w:lineRule="auto"/>
        <w:ind w:firstLine="567"/>
        <w:jc w:val="both"/>
        <w:rPr>
          <w:rFonts w:ascii="Times New Roman" w:eastAsia="Arial Unicode MS" w:hAnsi="Times New Roman" w:cs="Times New Roman"/>
          <w:color w:val="000000"/>
          <w:sz w:val="24"/>
          <w:szCs w:val="24"/>
          <w:shd w:val="clear" w:color="auto" w:fill="FFFFFF"/>
        </w:rPr>
      </w:pPr>
    </w:p>
    <w:p w:rsidR="00661A7B" w:rsidRDefault="008F5C71" w:rsidP="009A2BF8">
      <w:pPr>
        <w:pStyle w:val="2fd"/>
        <w:shd w:val="clear" w:color="auto" w:fill="auto"/>
        <w:spacing w:before="120" w:after="120" w:line="360" w:lineRule="auto"/>
        <w:ind w:firstLine="709"/>
        <w:jc w:val="both"/>
        <w:rPr>
          <w:rStyle w:val="ArialUnicodeMS115pt"/>
          <w:rFonts w:ascii="Times New Roman" w:hAnsi="Times New Roman" w:cs="Times New Roman"/>
          <w:sz w:val="24"/>
          <w:szCs w:val="24"/>
        </w:rPr>
      </w:pPr>
      <w:r>
        <w:rPr>
          <w:rStyle w:val="ArialUnicodeMS115pt"/>
          <w:rFonts w:ascii="Times New Roman" w:hAnsi="Times New Roman" w:cs="Times New Roman"/>
          <w:sz w:val="24"/>
          <w:szCs w:val="24"/>
        </w:rPr>
        <w:t xml:space="preserve">Проектом актуализированной схемы теплоснабжения предусматривается модернизация </w:t>
      </w:r>
      <w:r w:rsidR="00786C34">
        <w:rPr>
          <w:rStyle w:val="ArialUnicodeMS115pt"/>
          <w:rFonts w:ascii="Times New Roman" w:hAnsi="Times New Roman" w:cs="Times New Roman"/>
          <w:sz w:val="24"/>
          <w:szCs w:val="24"/>
        </w:rPr>
        <w:t xml:space="preserve">повысительной насосной станции по адресу </w:t>
      </w:r>
      <w:r w:rsidR="00661A7B" w:rsidRPr="00661A7B">
        <w:rPr>
          <w:rStyle w:val="ArialUnicodeMS115pt"/>
          <w:rFonts w:ascii="Times New Roman" w:hAnsi="Times New Roman" w:cs="Times New Roman"/>
          <w:sz w:val="24"/>
          <w:szCs w:val="24"/>
        </w:rPr>
        <w:t>пp. Бакинский, 57А</w:t>
      </w:r>
      <w:r w:rsidR="00661A7B">
        <w:rPr>
          <w:rStyle w:val="ArialUnicodeMS115pt"/>
          <w:rFonts w:ascii="Times New Roman" w:hAnsi="Times New Roman" w:cs="Times New Roman"/>
          <w:sz w:val="24"/>
          <w:szCs w:val="24"/>
        </w:rPr>
        <w:t xml:space="preserve"> в зоне действия котельной ООО «ТЭС» в 2023 году</w:t>
      </w:r>
      <w:r w:rsidR="00987EA4">
        <w:rPr>
          <w:rStyle w:val="ArialUnicodeMS115pt"/>
          <w:rFonts w:ascii="Times New Roman" w:hAnsi="Times New Roman" w:cs="Times New Roman"/>
          <w:sz w:val="24"/>
          <w:szCs w:val="24"/>
        </w:rPr>
        <w:t>.</w:t>
      </w:r>
    </w:p>
    <w:p w:rsidR="00BA7A9A" w:rsidRDefault="00BA7A9A" w:rsidP="009A2BF8">
      <w:pPr>
        <w:pStyle w:val="2fd"/>
        <w:shd w:val="clear" w:color="auto" w:fill="auto"/>
        <w:spacing w:before="120" w:after="120" w:line="360" w:lineRule="auto"/>
        <w:ind w:firstLine="709"/>
        <w:jc w:val="both"/>
        <w:rPr>
          <w:rFonts w:ascii="Times New Roman" w:eastAsia="Arial Unicode MS" w:hAnsi="Times New Roman" w:cs="Times New Roman"/>
          <w:bCs/>
          <w:color w:val="000000"/>
          <w:sz w:val="24"/>
          <w:szCs w:val="24"/>
          <w:shd w:val="clear" w:color="auto" w:fill="FFFFFF"/>
        </w:rPr>
      </w:pPr>
      <w:r w:rsidRPr="00BA7A9A">
        <w:rPr>
          <w:rFonts w:ascii="Times New Roman" w:eastAsia="Arial Unicode MS" w:hAnsi="Times New Roman" w:cs="Times New Roman"/>
          <w:bCs/>
          <w:color w:val="000000"/>
          <w:sz w:val="24"/>
          <w:szCs w:val="24"/>
          <w:shd w:val="clear" w:color="auto" w:fill="FFFFFF"/>
        </w:rPr>
        <w:t>Объемы реконструкции насосных станций на тепловых сетях в зоне деятельности ЕТО приведены ниже в таблице.</w:t>
      </w:r>
    </w:p>
    <w:p w:rsidR="009A2BF8" w:rsidRPr="00BA7A9A" w:rsidRDefault="009A2BF8" w:rsidP="004744C3">
      <w:pPr>
        <w:pStyle w:val="2fd"/>
        <w:shd w:val="clear" w:color="auto" w:fill="auto"/>
        <w:spacing w:before="120" w:after="120" w:line="360" w:lineRule="auto"/>
        <w:ind w:firstLine="567"/>
        <w:jc w:val="both"/>
        <w:rPr>
          <w:rStyle w:val="ArialUnicodeMS115pt"/>
          <w:rFonts w:ascii="Times New Roman" w:hAnsi="Times New Roman" w:cs="Times New Roman"/>
          <w:bCs/>
          <w:sz w:val="24"/>
          <w:szCs w:val="24"/>
        </w:rPr>
        <w:sectPr w:rsidR="009A2BF8" w:rsidRPr="00BA7A9A" w:rsidSect="009A2BF8">
          <w:pgSz w:w="11907" w:h="16839" w:code="9"/>
          <w:pgMar w:top="1134" w:right="851" w:bottom="1134" w:left="1701" w:header="709" w:footer="709" w:gutter="0"/>
          <w:cols w:space="708"/>
          <w:docGrid w:linePitch="360"/>
        </w:sectPr>
      </w:pPr>
    </w:p>
    <w:p w:rsidR="00661A7B" w:rsidRPr="00BA7A9A" w:rsidRDefault="00661A7B" w:rsidP="00661A7B">
      <w:pPr>
        <w:spacing w:line="360" w:lineRule="auto"/>
        <w:ind w:firstLine="680"/>
        <w:jc w:val="both"/>
        <w:rPr>
          <w:szCs w:val="22"/>
          <w:lang w:eastAsia="en-US" w:bidi="en-US"/>
        </w:rPr>
      </w:pPr>
      <w:bookmarkStart w:id="63" w:name="_Toc90550854"/>
      <w:r w:rsidRPr="00DF2EEE">
        <w:rPr>
          <w:b/>
          <w:iCs/>
        </w:rPr>
        <w:lastRenderedPageBreak/>
        <w:t xml:space="preserve">Таблица </w:t>
      </w:r>
      <w:r w:rsidRPr="00DF2EEE">
        <w:rPr>
          <w:b/>
          <w:iCs/>
        </w:rPr>
        <w:fldChar w:fldCharType="begin"/>
      </w:r>
      <w:r w:rsidRPr="00DF2EEE">
        <w:rPr>
          <w:b/>
          <w:iCs/>
        </w:rPr>
        <w:instrText xml:space="preserve"> STYLEREF 1 \s </w:instrText>
      </w:r>
      <w:r w:rsidRPr="00DF2EEE">
        <w:rPr>
          <w:b/>
          <w:iCs/>
        </w:rPr>
        <w:fldChar w:fldCharType="separate"/>
      </w:r>
      <w:r w:rsidR="009A2BF8">
        <w:rPr>
          <w:b/>
          <w:iCs/>
          <w:noProof/>
        </w:rPr>
        <w:t>10</w:t>
      </w:r>
      <w:r w:rsidRPr="00DF2EEE">
        <w:rPr>
          <w:b/>
        </w:rPr>
        <w:fldChar w:fldCharType="end"/>
      </w:r>
      <w:r w:rsidRPr="00DF2EEE">
        <w:rPr>
          <w:b/>
          <w:iCs/>
        </w:rPr>
        <w:t>.</w:t>
      </w:r>
      <w:r w:rsidRPr="00DF2EEE">
        <w:rPr>
          <w:b/>
          <w:iCs/>
        </w:rPr>
        <w:fldChar w:fldCharType="begin"/>
      </w:r>
      <w:r w:rsidRPr="00DF2EEE">
        <w:rPr>
          <w:b/>
          <w:iCs/>
        </w:rPr>
        <w:instrText xml:space="preserve"> SEQ Таблица \* ARABIC \s 1 </w:instrText>
      </w:r>
      <w:r w:rsidRPr="00DF2EEE">
        <w:rPr>
          <w:b/>
          <w:iCs/>
        </w:rPr>
        <w:fldChar w:fldCharType="separate"/>
      </w:r>
      <w:r w:rsidR="009A2BF8">
        <w:rPr>
          <w:b/>
          <w:iCs/>
          <w:noProof/>
        </w:rPr>
        <w:t>1</w:t>
      </w:r>
      <w:r w:rsidRPr="00DF2EEE">
        <w:rPr>
          <w:b/>
        </w:rPr>
        <w:fldChar w:fldCharType="end"/>
      </w:r>
      <w:r w:rsidRPr="00DF2EEE">
        <w:rPr>
          <w:b/>
          <w:iCs/>
        </w:rPr>
        <w:t xml:space="preserve"> - </w:t>
      </w:r>
      <w:r w:rsidR="00926DE2" w:rsidRPr="00926DE2">
        <w:rPr>
          <w:b/>
        </w:rPr>
        <w:t>Объемы реконструкции насосных станций на тепловых сетях в зоне деятельности ЕТО (П43.3 МУ)</w:t>
      </w:r>
      <w:bookmarkEnd w:id="6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9"/>
        <w:gridCol w:w="1374"/>
        <w:gridCol w:w="576"/>
        <w:gridCol w:w="576"/>
        <w:gridCol w:w="716"/>
        <w:gridCol w:w="820"/>
        <w:gridCol w:w="716"/>
        <w:gridCol w:w="820"/>
        <w:gridCol w:w="1832"/>
        <w:gridCol w:w="734"/>
        <w:gridCol w:w="840"/>
        <w:gridCol w:w="734"/>
        <w:gridCol w:w="840"/>
        <w:gridCol w:w="2140"/>
      </w:tblGrid>
      <w:tr w:rsidR="00EB1E5D" w:rsidRPr="00EB1E5D" w:rsidTr="00EB1E5D">
        <w:trPr>
          <w:trHeight w:val="1458"/>
          <w:tblHeader/>
        </w:trPr>
        <w:tc>
          <w:tcPr>
            <w:tcW w:w="0" w:type="auto"/>
            <w:vMerge w:val="restart"/>
            <w:shd w:val="clear" w:color="auto" w:fill="auto"/>
            <w:textDirection w:val="btLr"/>
            <w:vAlign w:val="center"/>
            <w:hideMark/>
          </w:tcPr>
          <w:p w:rsidR="00EB1E5D" w:rsidRPr="00EB1E5D" w:rsidRDefault="00EB1E5D" w:rsidP="00EB1E5D">
            <w:pPr>
              <w:ind w:left="113" w:right="113"/>
              <w:jc w:val="center"/>
              <w:rPr>
                <w:color w:val="000000"/>
                <w:sz w:val="18"/>
                <w:szCs w:val="18"/>
              </w:rPr>
            </w:pPr>
            <w:r w:rsidRPr="00EB1E5D">
              <w:rPr>
                <w:color w:val="000000"/>
                <w:sz w:val="18"/>
                <w:szCs w:val="18"/>
              </w:rPr>
              <w:t>Наименование насосной станции, место установки</w:t>
            </w:r>
          </w:p>
        </w:tc>
        <w:tc>
          <w:tcPr>
            <w:tcW w:w="0" w:type="auto"/>
            <w:vMerge w:val="restart"/>
            <w:shd w:val="clear" w:color="auto" w:fill="auto"/>
            <w:textDirection w:val="btLr"/>
            <w:vAlign w:val="center"/>
            <w:hideMark/>
          </w:tcPr>
          <w:p w:rsidR="00EB1E5D" w:rsidRPr="00EB1E5D" w:rsidRDefault="00EB1E5D" w:rsidP="00EB1E5D">
            <w:pPr>
              <w:ind w:left="113" w:right="113"/>
              <w:jc w:val="center"/>
              <w:rPr>
                <w:color w:val="000000"/>
                <w:sz w:val="18"/>
                <w:szCs w:val="18"/>
              </w:rPr>
            </w:pPr>
            <w:r w:rsidRPr="00EB1E5D">
              <w:rPr>
                <w:color w:val="000000"/>
                <w:sz w:val="18"/>
                <w:szCs w:val="18"/>
              </w:rPr>
              <w:t>Источник</w:t>
            </w:r>
          </w:p>
        </w:tc>
        <w:tc>
          <w:tcPr>
            <w:tcW w:w="0" w:type="auto"/>
            <w:vMerge w:val="restart"/>
            <w:shd w:val="clear" w:color="auto" w:fill="auto"/>
            <w:textDirection w:val="btLr"/>
            <w:vAlign w:val="center"/>
            <w:hideMark/>
          </w:tcPr>
          <w:p w:rsidR="00EB1E5D" w:rsidRPr="00EB1E5D" w:rsidRDefault="00EB1E5D" w:rsidP="00EB1E5D">
            <w:pPr>
              <w:ind w:left="113" w:right="113"/>
              <w:jc w:val="center"/>
              <w:rPr>
                <w:color w:val="000000"/>
                <w:sz w:val="18"/>
                <w:szCs w:val="18"/>
              </w:rPr>
            </w:pPr>
            <w:r w:rsidRPr="00EB1E5D">
              <w:rPr>
                <w:color w:val="000000"/>
                <w:sz w:val="18"/>
                <w:szCs w:val="18"/>
              </w:rPr>
              <w:t>Год реализации ПИР и ПСД</w:t>
            </w:r>
          </w:p>
        </w:tc>
        <w:tc>
          <w:tcPr>
            <w:tcW w:w="0" w:type="auto"/>
            <w:vMerge w:val="restart"/>
            <w:shd w:val="clear" w:color="auto" w:fill="auto"/>
            <w:textDirection w:val="btLr"/>
            <w:vAlign w:val="center"/>
            <w:hideMark/>
          </w:tcPr>
          <w:p w:rsidR="00EB1E5D" w:rsidRPr="00EB1E5D" w:rsidRDefault="00EB1E5D" w:rsidP="00EB1E5D">
            <w:pPr>
              <w:ind w:left="113" w:right="113"/>
              <w:jc w:val="center"/>
              <w:rPr>
                <w:color w:val="000000"/>
                <w:sz w:val="18"/>
                <w:szCs w:val="18"/>
              </w:rPr>
            </w:pPr>
            <w:r w:rsidRPr="00EB1E5D">
              <w:rPr>
                <w:color w:val="000000"/>
                <w:sz w:val="18"/>
                <w:szCs w:val="18"/>
              </w:rPr>
              <w:t>Год строительства/реконструкции</w:t>
            </w:r>
          </w:p>
        </w:tc>
        <w:tc>
          <w:tcPr>
            <w:tcW w:w="0" w:type="auto"/>
            <w:gridSpan w:val="4"/>
            <w:shd w:val="clear" w:color="auto" w:fill="auto"/>
            <w:vAlign w:val="center"/>
            <w:hideMark/>
          </w:tcPr>
          <w:p w:rsidR="00EB1E5D" w:rsidRPr="00EB1E5D" w:rsidRDefault="00EB1E5D" w:rsidP="00EB1E5D">
            <w:pPr>
              <w:jc w:val="center"/>
              <w:rPr>
                <w:color w:val="000000"/>
                <w:sz w:val="18"/>
                <w:szCs w:val="18"/>
              </w:rPr>
            </w:pPr>
            <w:r w:rsidRPr="00EB1E5D">
              <w:rPr>
                <w:color w:val="000000"/>
                <w:sz w:val="18"/>
                <w:szCs w:val="18"/>
              </w:rPr>
              <w:t xml:space="preserve">Затраты </w:t>
            </w:r>
            <w:r w:rsidRPr="00EB1E5D">
              <w:rPr>
                <w:b/>
                <w:bCs/>
                <w:color w:val="000000"/>
                <w:sz w:val="18"/>
                <w:szCs w:val="18"/>
              </w:rPr>
              <w:t>в ценах 2021 года</w:t>
            </w:r>
            <w:r w:rsidRPr="00EB1E5D">
              <w:rPr>
                <w:color w:val="000000"/>
                <w:sz w:val="18"/>
                <w:szCs w:val="18"/>
              </w:rPr>
              <w:t xml:space="preserve">, </w:t>
            </w:r>
            <w:r w:rsidRPr="00EB1E5D">
              <w:rPr>
                <w:color w:val="000000"/>
                <w:sz w:val="18"/>
                <w:szCs w:val="18"/>
                <w:u w:val="single"/>
              </w:rPr>
              <w:t>без НДС</w:t>
            </w:r>
            <w:r w:rsidRPr="00EB1E5D">
              <w:rPr>
                <w:color w:val="000000"/>
                <w:sz w:val="18"/>
                <w:szCs w:val="18"/>
              </w:rPr>
              <w:t>, тыс. руб.</w:t>
            </w:r>
          </w:p>
        </w:tc>
        <w:tc>
          <w:tcPr>
            <w:tcW w:w="0" w:type="auto"/>
            <w:shd w:val="clear" w:color="auto" w:fill="auto"/>
            <w:vAlign w:val="center"/>
            <w:hideMark/>
          </w:tcPr>
          <w:p w:rsidR="00EB1E5D" w:rsidRPr="00EB1E5D" w:rsidRDefault="00EB1E5D" w:rsidP="00EB1E5D">
            <w:pPr>
              <w:jc w:val="center"/>
              <w:rPr>
                <w:color w:val="000000"/>
                <w:sz w:val="18"/>
                <w:szCs w:val="18"/>
              </w:rPr>
            </w:pPr>
            <w:r w:rsidRPr="00EB1E5D">
              <w:rPr>
                <w:color w:val="000000"/>
                <w:sz w:val="18"/>
                <w:szCs w:val="18"/>
              </w:rPr>
              <w:t xml:space="preserve">Затраты </w:t>
            </w:r>
            <w:r w:rsidRPr="00EB1E5D">
              <w:rPr>
                <w:b/>
                <w:bCs/>
                <w:color w:val="000000"/>
                <w:sz w:val="18"/>
                <w:szCs w:val="18"/>
              </w:rPr>
              <w:t>в ценах 2021 года</w:t>
            </w:r>
            <w:r w:rsidRPr="00EB1E5D">
              <w:rPr>
                <w:color w:val="000000"/>
                <w:sz w:val="18"/>
                <w:szCs w:val="18"/>
              </w:rPr>
              <w:t xml:space="preserve">, </w:t>
            </w:r>
            <w:r w:rsidRPr="00EB1E5D">
              <w:rPr>
                <w:color w:val="000000"/>
                <w:sz w:val="18"/>
                <w:szCs w:val="18"/>
                <w:u w:val="single"/>
              </w:rPr>
              <w:t>с НДС</w:t>
            </w:r>
            <w:r w:rsidRPr="00EB1E5D">
              <w:rPr>
                <w:color w:val="000000"/>
                <w:sz w:val="18"/>
                <w:szCs w:val="18"/>
              </w:rPr>
              <w:t>, тыс. руб.</w:t>
            </w:r>
          </w:p>
        </w:tc>
        <w:tc>
          <w:tcPr>
            <w:tcW w:w="0" w:type="auto"/>
            <w:gridSpan w:val="4"/>
            <w:shd w:val="clear" w:color="auto" w:fill="auto"/>
            <w:vAlign w:val="center"/>
            <w:hideMark/>
          </w:tcPr>
          <w:p w:rsidR="00EB1E5D" w:rsidRPr="00EB1E5D" w:rsidRDefault="00EB1E5D" w:rsidP="00EB1E5D">
            <w:pPr>
              <w:jc w:val="center"/>
              <w:rPr>
                <w:color w:val="000000"/>
                <w:sz w:val="18"/>
                <w:szCs w:val="18"/>
              </w:rPr>
            </w:pPr>
            <w:r w:rsidRPr="00EB1E5D">
              <w:rPr>
                <w:color w:val="000000"/>
                <w:sz w:val="18"/>
                <w:szCs w:val="18"/>
              </w:rPr>
              <w:t xml:space="preserve">Затраты </w:t>
            </w:r>
            <w:r w:rsidRPr="00EB1E5D">
              <w:rPr>
                <w:b/>
                <w:bCs/>
                <w:color w:val="000000"/>
                <w:sz w:val="18"/>
                <w:szCs w:val="18"/>
              </w:rPr>
              <w:t>в прогнозных ценах</w:t>
            </w:r>
            <w:r w:rsidRPr="00EB1E5D">
              <w:rPr>
                <w:color w:val="000000"/>
                <w:sz w:val="18"/>
                <w:szCs w:val="18"/>
              </w:rPr>
              <w:t>,</w:t>
            </w:r>
            <w:r w:rsidRPr="00EB1E5D">
              <w:rPr>
                <w:color w:val="000000"/>
                <w:sz w:val="18"/>
                <w:szCs w:val="18"/>
                <w:u w:val="single"/>
              </w:rPr>
              <w:t xml:space="preserve"> без НДС</w:t>
            </w:r>
            <w:r w:rsidRPr="00EB1E5D">
              <w:rPr>
                <w:color w:val="000000"/>
                <w:sz w:val="18"/>
                <w:szCs w:val="18"/>
              </w:rPr>
              <w:t>, тыс. руб.</w:t>
            </w:r>
          </w:p>
        </w:tc>
        <w:tc>
          <w:tcPr>
            <w:tcW w:w="0" w:type="auto"/>
            <w:shd w:val="clear" w:color="auto" w:fill="auto"/>
            <w:vAlign w:val="center"/>
            <w:hideMark/>
          </w:tcPr>
          <w:p w:rsidR="00EB1E5D" w:rsidRPr="00EB1E5D" w:rsidRDefault="00EB1E5D" w:rsidP="00EB1E5D">
            <w:pPr>
              <w:jc w:val="center"/>
              <w:rPr>
                <w:color w:val="000000"/>
                <w:sz w:val="18"/>
                <w:szCs w:val="18"/>
              </w:rPr>
            </w:pPr>
            <w:r w:rsidRPr="00EB1E5D">
              <w:rPr>
                <w:color w:val="000000"/>
                <w:sz w:val="18"/>
                <w:szCs w:val="18"/>
              </w:rPr>
              <w:t xml:space="preserve">Затраты </w:t>
            </w:r>
            <w:r w:rsidRPr="00EB1E5D">
              <w:rPr>
                <w:b/>
                <w:bCs/>
                <w:color w:val="000000"/>
                <w:sz w:val="18"/>
                <w:szCs w:val="18"/>
              </w:rPr>
              <w:t>в прогнозных ценах</w:t>
            </w:r>
            <w:r w:rsidRPr="00EB1E5D">
              <w:rPr>
                <w:color w:val="000000"/>
                <w:sz w:val="18"/>
                <w:szCs w:val="18"/>
              </w:rPr>
              <w:t xml:space="preserve">, </w:t>
            </w:r>
            <w:r w:rsidRPr="00EB1E5D">
              <w:rPr>
                <w:color w:val="000000"/>
                <w:sz w:val="18"/>
                <w:szCs w:val="18"/>
                <w:u w:val="single"/>
              </w:rPr>
              <w:t>с НДС</w:t>
            </w:r>
            <w:r w:rsidRPr="00EB1E5D">
              <w:rPr>
                <w:color w:val="000000"/>
                <w:sz w:val="18"/>
                <w:szCs w:val="18"/>
              </w:rPr>
              <w:t>, тыс. руб.</w:t>
            </w:r>
          </w:p>
        </w:tc>
      </w:tr>
      <w:tr w:rsidR="00EB1E5D" w:rsidRPr="00EB1E5D" w:rsidTr="00EB1E5D">
        <w:trPr>
          <w:trHeight w:val="2399"/>
          <w:tblHeader/>
        </w:trPr>
        <w:tc>
          <w:tcPr>
            <w:tcW w:w="0" w:type="auto"/>
            <w:vMerge/>
            <w:vAlign w:val="center"/>
            <w:hideMark/>
          </w:tcPr>
          <w:p w:rsidR="00EB1E5D" w:rsidRPr="00EB1E5D" w:rsidRDefault="00EB1E5D" w:rsidP="00EB1E5D">
            <w:pPr>
              <w:rPr>
                <w:color w:val="000000"/>
                <w:sz w:val="18"/>
                <w:szCs w:val="18"/>
              </w:rPr>
            </w:pPr>
          </w:p>
        </w:tc>
        <w:tc>
          <w:tcPr>
            <w:tcW w:w="0" w:type="auto"/>
            <w:vMerge/>
            <w:vAlign w:val="center"/>
            <w:hideMark/>
          </w:tcPr>
          <w:p w:rsidR="00EB1E5D" w:rsidRPr="00EB1E5D" w:rsidRDefault="00EB1E5D" w:rsidP="00EB1E5D">
            <w:pPr>
              <w:rPr>
                <w:color w:val="000000"/>
                <w:sz w:val="18"/>
                <w:szCs w:val="18"/>
              </w:rPr>
            </w:pPr>
          </w:p>
        </w:tc>
        <w:tc>
          <w:tcPr>
            <w:tcW w:w="0" w:type="auto"/>
            <w:vMerge/>
            <w:vAlign w:val="center"/>
            <w:hideMark/>
          </w:tcPr>
          <w:p w:rsidR="00EB1E5D" w:rsidRPr="00EB1E5D" w:rsidRDefault="00EB1E5D" w:rsidP="00EB1E5D">
            <w:pPr>
              <w:rPr>
                <w:color w:val="000000"/>
                <w:sz w:val="18"/>
                <w:szCs w:val="18"/>
              </w:rPr>
            </w:pPr>
          </w:p>
        </w:tc>
        <w:tc>
          <w:tcPr>
            <w:tcW w:w="0" w:type="auto"/>
            <w:vMerge/>
            <w:vAlign w:val="center"/>
            <w:hideMark/>
          </w:tcPr>
          <w:p w:rsidR="00EB1E5D" w:rsidRPr="00EB1E5D" w:rsidRDefault="00EB1E5D" w:rsidP="00EB1E5D">
            <w:pPr>
              <w:rPr>
                <w:color w:val="000000"/>
                <w:sz w:val="18"/>
                <w:szCs w:val="18"/>
              </w:rPr>
            </w:pPr>
          </w:p>
        </w:tc>
        <w:tc>
          <w:tcPr>
            <w:tcW w:w="0" w:type="auto"/>
            <w:shd w:val="clear" w:color="auto" w:fill="auto"/>
            <w:textDirection w:val="btLr"/>
            <w:vAlign w:val="center"/>
            <w:hideMark/>
          </w:tcPr>
          <w:p w:rsidR="00EB1E5D" w:rsidRPr="00EB1E5D" w:rsidRDefault="00EB1E5D" w:rsidP="00EB1E5D">
            <w:pPr>
              <w:jc w:val="center"/>
              <w:rPr>
                <w:color w:val="000000"/>
                <w:sz w:val="18"/>
                <w:szCs w:val="18"/>
              </w:rPr>
            </w:pPr>
            <w:r w:rsidRPr="00EB1E5D">
              <w:rPr>
                <w:color w:val="000000"/>
                <w:sz w:val="18"/>
                <w:szCs w:val="18"/>
              </w:rPr>
              <w:t>Стоимость ПИР и ПСД в ценах 2021 года, тыс. руб.</w:t>
            </w:r>
          </w:p>
        </w:tc>
        <w:tc>
          <w:tcPr>
            <w:tcW w:w="0" w:type="auto"/>
            <w:shd w:val="clear" w:color="auto" w:fill="auto"/>
            <w:textDirection w:val="btLr"/>
            <w:vAlign w:val="center"/>
            <w:hideMark/>
          </w:tcPr>
          <w:p w:rsidR="00EB1E5D" w:rsidRPr="00EB1E5D" w:rsidRDefault="00EB1E5D" w:rsidP="00EB1E5D">
            <w:pPr>
              <w:jc w:val="center"/>
              <w:rPr>
                <w:color w:val="000000"/>
                <w:sz w:val="18"/>
                <w:szCs w:val="18"/>
              </w:rPr>
            </w:pPr>
            <w:r w:rsidRPr="00EB1E5D">
              <w:rPr>
                <w:color w:val="000000"/>
                <w:sz w:val="18"/>
                <w:szCs w:val="18"/>
              </w:rPr>
              <w:t>Стоимость оборудования в ценах 2021 года, тыс. руб.</w:t>
            </w:r>
          </w:p>
        </w:tc>
        <w:tc>
          <w:tcPr>
            <w:tcW w:w="0" w:type="auto"/>
            <w:shd w:val="clear" w:color="auto" w:fill="auto"/>
            <w:textDirection w:val="btLr"/>
            <w:vAlign w:val="center"/>
            <w:hideMark/>
          </w:tcPr>
          <w:p w:rsidR="00EB1E5D" w:rsidRPr="00EB1E5D" w:rsidRDefault="00EB1E5D" w:rsidP="00EB1E5D">
            <w:pPr>
              <w:jc w:val="center"/>
              <w:rPr>
                <w:color w:val="000000"/>
                <w:sz w:val="18"/>
                <w:szCs w:val="18"/>
              </w:rPr>
            </w:pPr>
            <w:r w:rsidRPr="00EB1E5D">
              <w:rPr>
                <w:color w:val="000000"/>
                <w:sz w:val="18"/>
                <w:szCs w:val="18"/>
              </w:rPr>
              <w:t>Стоимость СМР в ценах 2021 года, тыс. руб.</w:t>
            </w:r>
          </w:p>
        </w:tc>
        <w:tc>
          <w:tcPr>
            <w:tcW w:w="0" w:type="auto"/>
            <w:shd w:val="clear" w:color="auto" w:fill="auto"/>
            <w:textDirection w:val="btLr"/>
            <w:vAlign w:val="center"/>
            <w:hideMark/>
          </w:tcPr>
          <w:p w:rsidR="00EB1E5D" w:rsidRPr="00EB1E5D" w:rsidRDefault="00EB1E5D" w:rsidP="00EB1E5D">
            <w:pPr>
              <w:jc w:val="center"/>
              <w:rPr>
                <w:color w:val="000000"/>
                <w:sz w:val="18"/>
                <w:szCs w:val="18"/>
              </w:rPr>
            </w:pPr>
            <w:r w:rsidRPr="00EB1E5D">
              <w:rPr>
                <w:color w:val="000000"/>
                <w:sz w:val="18"/>
                <w:szCs w:val="18"/>
              </w:rPr>
              <w:t>ВСЕГО Стоимость в ценах 2021 года, тыс. руб.</w:t>
            </w:r>
          </w:p>
        </w:tc>
        <w:tc>
          <w:tcPr>
            <w:tcW w:w="0" w:type="auto"/>
            <w:shd w:val="clear" w:color="auto" w:fill="auto"/>
            <w:textDirection w:val="btLr"/>
            <w:vAlign w:val="center"/>
            <w:hideMark/>
          </w:tcPr>
          <w:p w:rsidR="00EB1E5D" w:rsidRPr="00EB1E5D" w:rsidRDefault="00EB1E5D" w:rsidP="00EB1E5D">
            <w:pPr>
              <w:jc w:val="center"/>
              <w:rPr>
                <w:color w:val="000000"/>
                <w:sz w:val="18"/>
                <w:szCs w:val="18"/>
              </w:rPr>
            </w:pPr>
            <w:r w:rsidRPr="00EB1E5D">
              <w:rPr>
                <w:color w:val="000000"/>
                <w:sz w:val="18"/>
                <w:szCs w:val="18"/>
              </w:rPr>
              <w:t>ВСЕГО Стоимость в ценах 2021 года, тыс. руб.</w:t>
            </w:r>
          </w:p>
        </w:tc>
        <w:tc>
          <w:tcPr>
            <w:tcW w:w="0" w:type="auto"/>
            <w:shd w:val="clear" w:color="auto" w:fill="auto"/>
            <w:textDirection w:val="btLr"/>
            <w:vAlign w:val="center"/>
            <w:hideMark/>
          </w:tcPr>
          <w:p w:rsidR="00EB1E5D" w:rsidRPr="00EB1E5D" w:rsidRDefault="00EB1E5D" w:rsidP="00EB1E5D">
            <w:pPr>
              <w:jc w:val="center"/>
              <w:rPr>
                <w:color w:val="000000"/>
                <w:sz w:val="18"/>
                <w:szCs w:val="18"/>
              </w:rPr>
            </w:pPr>
            <w:r w:rsidRPr="00EB1E5D">
              <w:rPr>
                <w:color w:val="000000"/>
                <w:sz w:val="18"/>
                <w:szCs w:val="18"/>
              </w:rPr>
              <w:t>Стоимость ПИР и ПСД на дату реализации, тыс. руб.</w:t>
            </w:r>
          </w:p>
        </w:tc>
        <w:tc>
          <w:tcPr>
            <w:tcW w:w="0" w:type="auto"/>
            <w:shd w:val="clear" w:color="auto" w:fill="auto"/>
            <w:textDirection w:val="btLr"/>
            <w:vAlign w:val="center"/>
            <w:hideMark/>
          </w:tcPr>
          <w:p w:rsidR="00EB1E5D" w:rsidRPr="00EB1E5D" w:rsidRDefault="00EB1E5D" w:rsidP="00EB1E5D">
            <w:pPr>
              <w:jc w:val="center"/>
              <w:rPr>
                <w:color w:val="000000"/>
                <w:sz w:val="18"/>
                <w:szCs w:val="18"/>
              </w:rPr>
            </w:pPr>
            <w:r w:rsidRPr="00EB1E5D">
              <w:rPr>
                <w:color w:val="000000"/>
                <w:sz w:val="18"/>
                <w:szCs w:val="18"/>
              </w:rPr>
              <w:t>Стоимость оборудования на дату реализации, тыс. руб.</w:t>
            </w:r>
          </w:p>
        </w:tc>
        <w:tc>
          <w:tcPr>
            <w:tcW w:w="0" w:type="auto"/>
            <w:shd w:val="clear" w:color="auto" w:fill="auto"/>
            <w:textDirection w:val="btLr"/>
            <w:vAlign w:val="center"/>
            <w:hideMark/>
          </w:tcPr>
          <w:p w:rsidR="00EB1E5D" w:rsidRPr="00EB1E5D" w:rsidRDefault="00EB1E5D" w:rsidP="00EB1E5D">
            <w:pPr>
              <w:jc w:val="center"/>
              <w:rPr>
                <w:color w:val="000000"/>
                <w:sz w:val="18"/>
                <w:szCs w:val="18"/>
              </w:rPr>
            </w:pPr>
            <w:r w:rsidRPr="00EB1E5D">
              <w:rPr>
                <w:color w:val="000000"/>
                <w:sz w:val="18"/>
                <w:szCs w:val="18"/>
              </w:rPr>
              <w:t>Стоимость СМР на дату реализации, тыс. руб.</w:t>
            </w:r>
          </w:p>
        </w:tc>
        <w:tc>
          <w:tcPr>
            <w:tcW w:w="0" w:type="auto"/>
            <w:shd w:val="clear" w:color="auto" w:fill="auto"/>
            <w:textDirection w:val="btLr"/>
            <w:vAlign w:val="center"/>
            <w:hideMark/>
          </w:tcPr>
          <w:p w:rsidR="00EB1E5D" w:rsidRPr="00EB1E5D" w:rsidRDefault="00EB1E5D" w:rsidP="00EB1E5D">
            <w:pPr>
              <w:jc w:val="center"/>
              <w:rPr>
                <w:color w:val="000000"/>
                <w:sz w:val="18"/>
                <w:szCs w:val="18"/>
              </w:rPr>
            </w:pPr>
            <w:r w:rsidRPr="00EB1E5D">
              <w:rPr>
                <w:color w:val="000000"/>
                <w:sz w:val="18"/>
                <w:szCs w:val="18"/>
              </w:rPr>
              <w:t>ВСЕГО Стоимость на дату реализации, тыс. руб.</w:t>
            </w:r>
          </w:p>
        </w:tc>
        <w:tc>
          <w:tcPr>
            <w:tcW w:w="0" w:type="auto"/>
            <w:shd w:val="clear" w:color="auto" w:fill="auto"/>
            <w:textDirection w:val="btLr"/>
            <w:vAlign w:val="center"/>
            <w:hideMark/>
          </w:tcPr>
          <w:p w:rsidR="00EB1E5D" w:rsidRPr="00EB1E5D" w:rsidRDefault="00EB1E5D" w:rsidP="00EB1E5D">
            <w:pPr>
              <w:jc w:val="center"/>
              <w:rPr>
                <w:color w:val="000000"/>
                <w:sz w:val="18"/>
                <w:szCs w:val="18"/>
              </w:rPr>
            </w:pPr>
            <w:r w:rsidRPr="00EB1E5D">
              <w:rPr>
                <w:color w:val="000000"/>
                <w:sz w:val="18"/>
                <w:szCs w:val="18"/>
              </w:rPr>
              <w:t>ВСЕГО Стоимость на дату реализации, тыс. руб.</w:t>
            </w:r>
          </w:p>
        </w:tc>
      </w:tr>
      <w:tr w:rsidR="00EB1E5D" w:rsidRPr="00EB1E5D" w:rsidTr="00EB1E5D">
        <w:trPr>
          <w:trHeight w:val="20"/>
        </w:trPr>
        <w:tc>
          <w:tcPr>
            <w:tcW w:w="0" w:type="auto"/>
            <w:gridSpan w:val="14"/>
            <w:shd w:val="clear" w:color="auto" w:fill="auto"/>
            <w:vAlign w:val="center"/>
            <w:hideMark/>
          </w:tcPr>
          <w:p w:rsidR="00EB1E5D" w:rsidRPr="00EB1E5D" w:rsidRDefault="00EB1E5D" w:rsidP="00EB1E5D">
            <w:pPr>
              <w:jc w:val="center"/>
              <w:rPr>
                <w:b/>
                <w:bCs/>
                <w:color w:val="000000"/>
                <w:sz w:val="18"/>
                <w:szCs w:val="18"/>
              </w:rPr>
            </w:pPr>
            <w:r w:rsidRPr="00EB1E5D">
              <w:rPr>
                <w:b/>
                <w:bCs/>
                <w:color w:val="000000"/>
                <w:sz w:val="18"/>
                <w:szCs w:val="18"/>
              </w:rPr>
              <w:t>ЕТО №01 (Филиал «Владимирский» ПАО «Т Плюс»)</w:t>
            </w:r>
          </w:p>
        </w:tc>
      </w:tr>
      <w:tr w:rsidR="00EB1E5D" w:rsidRPr="00EB1E5D" w:rsidTr="00EB1E5D">
        <w:trPr>
          <w:trHeight w:val="20"/>
        </w:trPr>
        <w:tc>
          <w:tcPr>
            <w:tcW w:w="0" w:type="auto"/>
            <w:shd w:val="clear" w:color="auto" w:fill="auto"/>
            <w:vAlign w:val="center"/>
            <w:hideMark/>
          </w:tcPr>
          <w:p w:rsidR="00EB1E5D" w:rsidRPr="00EB1E5D" w:rsidRDefault="00EB1E5D" w:rsidP="00EB1E5D">
            <w:pPr>
              <w:jc w:val="center"/>
              <w:rPr>
                <w:color w:val="000000"/>
                <w:sz w:val="18"/>
                <w:szCs w:val="18"/>
              </w:rPr>
            </w:pPr>
            <w:r w:rsidRPr="00EB1E5D">
              <w:rPr>
                <w:color w:val="000000"/>
                <w:sz w:val="18"/>
                <w:szCs w:val="18"/>
              </w:rPr>
              <w:t>Реконструкция ПНС пp. Бакинский, 57А</w:t>
            </w:r>
          </w:p>
        </w:tc>
        <w:tc>
          <w:tcPr>
            <w:tcW w:w="0" w:type="auto"/>
            <w:shd w:val="clear" w:color="auto" w:fill="auto"/>
            <w:vAlign w:val="center"/>
            <w:hideMark/>
          </w:tcPr>
          <w:p w:rsidR="00EB1E5D" w:rsidRPr="00EB1E5D" w:rsidRDefault="00EB1E5D" w:rsidP="00EB1E5D">
            <w:pPr>
              <w:jc w:val="center"/>
              <w:rPr>
                <w:color w:val="000000"/>
                <w:sz w:val="18"/>
                <w:szCs w:val="18"/>
              </w:rPr>
            </w:pPr>
            <w:r w:rsidRPr="00EB1E5D">
              <w:rPr>
                <w:color w:val="000000"/>
                <w:sz w:val="18"/>
                <w:szCs w:val="18"/>
              </w:rPr>
              <w:t>Котельная ООО «ТЭС»</w:t>
            </w:r>
          </w:p>
        </w:tc>
        <w:tc>
          <w:tcPr>
            <w:tcW w:w="0" w:type="auto"/>
            <w:shd w:val="clear" w:color="auto" w:fill="auto"/>
            <w:vAlign w:val="center"/>
            <w:hideMark/>
          </w:tcPr>
          <w:p w:rsidR="00EB1E5D" w:rsidRPr="00EB1E5D" w:rsidRDefault="00EB1E5D" w:rsidP="00EB1E5D">
            <w:pPr>
              <w:jc w:val="center"/>
              <w:rPr>
                <w:color w:val="000000"/>
                <w:sz w:val="18"/>
                <w:szCs w:val="18"/>
              </w:rPr>
            </w:pPr>
            <w:r w:rsidRPr="00EB1E5D">
              <w:rPr>
                <w:color w:val="000000"/>
                <w:sz w:val="18"/>
                <w:szCs w:val="18"/>
              </w:rPr>
              <w:t>2022</w:t>
            </w:r>
          </w:p>
        </w:tc>
        <w:tc>
          <w:tcPr>
            <w:tcW w:w="0" w:type="auto"/>
            <w:shd w:val="clear" w:color="auto" w:fill="auto"/>
            <w:vAlign w:val="center"/>
            <w:hideMark/>
          </w:tcPr>
          <w:p w:rsidR="00EB1E5D" w:rsidRPr="00EB1E5D" w:rsidRDefault="00EB1E5D" w:rsidP="00EB1E5D">
            <w:pPr>
              <w:jc w:val="center"/>
              <w:rPr>
                <w:color w:val="000000"/>
                <w:sz w:val="18"/>
                <w:szCs w:val="18"/>
              </w:rPr>
            </w:pPr>
            <w:r w:rsidRPr="00EB1E5D">
              <w:rPr>
                <w:color w:val="000000"/>
                <w:sz w:val="18"/>
                <w:szCs w:val="18"/>
              </w:rPr>
              <w:t>2023</w:t>
            </w:r>
          </w:p>
        </w:tc>
        <w:tc>
          <w:tcPr>
            <w:tcW w:w="0" w:type="auto"/>
            <w:shd w:val="clear" w:color="auto" w:fill="auto"/>
            <w:vAlign w:val="center"/>
            <w:hideMark/>
          </w:tcPr>
          <w:p w:rsidR="00EB1E5D" w:rsidRPr="00EB1E5D" w:rsidRDefault="00EB1E5D" w:rsidP="00EB1E5D">
            <w:pPr>
              <w:jc w:val="center"/>
              <w:rPr>
                <w:color w:val="000000"/>
                <w:sz w:val="18"/>
                <w:szCs w:val="18"/>
              </w:rPr>
            </w:pPr>
            <w:r w:rsidRPr="00EB1E5D">
              <w:rPr>
                <w:color w:val="000000"/>
                <w:sz w:val="18"/>
                <w:szCs w:val="18"/>
              </w:rPr>
              <w:t>182,0</w:t>
            </w:r>
          </w:p>
        </w:tc>
        <w:tc>
          <w:tcPr>
            <w:tcW w:w="0" w:type="auto"/>
            <w:shd w:val="clear" w:color="auto" w:fill="auto"/>
            <w:vAlign w:val="center"/>
            <w:hideMark/>
          </w:tcPr>
          <w:p w:rsidR="00EB1E5D" w:rsidRPr="00EB1E5D" w:rsidRDefault="00EB1E5D" w:rsidP="00EB1E5D">
            <w:pPr>
              <w:jc w:val="center"/>
              <w:rPr>
                <w:color w:val="000000"/>
                <w:sz w:val="18"/>
                <w:szCs w:val="18"/>
              </w:rPr>
            </w:pPr>
            <w:r w:rsidRPr="00EB1E5D">
              <w:rPr>
                <w:color w:val="000000"/>
                <w:sz w:val="18"/>
                <w:szCs w:val="18"/>
              </w:rPr>
              <w:t>1690,0</w:t>
            </w:r>
          </w:p>
        </w:tc>
        <w:tc>
          <w:tcPr>
            <w:tcW w:w="0" w:type="auto"/>
            <w:shd w:val="clear" w:color="auto" w:fill="auto"/>
            <w:vAlign w:val="center"/>
            <w:hideMark/>
          </w:tcPr>
          <w:p w:rsidR="00EB1E5D" w:rsidRPr="00EB1E5D" w:rsidRDefault="00EB1E5D" w:rsidP="00EB1E5D">
            <w:pPr>
              <w:jc w:val="center"/>
              <w:rPr>
                <w:color w:val="000000"/>
                <w:sz w:val="18"/>
                <w:szCs w:val="18"/>
              </w:rPr>
            </w:pPr>
            <w:r w:rsidRPr="00EB1E5D">
              <w:rPr>
                <w:color w:val="000000"/>
                <w:sz w:val="18"/>
                <w:szCs w:val="18"/>
              </w:rPr>
              <w:t>728,0</w:t>
            </w:r>
          </w:p>
        </w:tc>
        <w:tc>
          <w:tcPr>
            <w:tcW w:w="0" w:type="auto"/>
            <w:shd w:val="clear" w:color="auto" w:fill="auto"/>
            <w:noWrap/>
            <w:vAlign w:val="center"/>
            <w:hideMark/>
          </w:tcPr>
          <w:p w:rsidR="00EB1E5D" w:rsidRPr="00EB1E5D" w:rsidRDefault="00EB1E5D" w:rsidP="00EB1E5D">
            <w:pPr>
              <w:jc w:val="center"/>
              <w:rPr>
                <w:color w:val="000000"/>
                <w:sz w:val="18"/>
                <w:szCs w:val="18"/>
              </w:rPr>
            </w:pPr>
            <w:r w:rsidRPr="00EB1E5D">
              <w:rPr>
                <w:color w:val="000000"/>
                <w:sz w:val="18"/>
                <w:szCs w:val="18"/>
              </w:rPr>
              <w:t>2600,0</w:t>
            </w:r>
          </w:p>
        </w:tc>
        <w:tc>
          <w:tcPr>
            <w:tcW w:w="0" w:type="auto"/>
            <w:shd w:val="clear" w:color="auto" w:fill="auto"/>
            <w:noWrap/>
            <w:vAlign w:val="center"/>
            <w:hideMark/>
          </w:tcPr>
          <w:p w:rsidR="00EB1E5D" w:rsidRPr="00EB1E5D" w:rsidRDefault="00EB1E5D" w:rsidP="00EB1E5D">
            <w:pPr>
              <w:jc w:val="center"/>
              <w:rPr>
                <w:color w:val="000000"/>
                <w:sz w:val="18"/>
                <w:szCs w:val="18"/>
              </w:rPr>
            </w:pPr>
            <w:r w:rsidRPr="00EB1E5D">
              <w:rPr>
                <w:color w:val="000000"/>
                <w:sz w:val="18"/>
                <w:szCs w:val="18"/>
              </w:rPr>
              <w:t>3120,0</w:t>
            </w:r>
          </w:p>
        </w:tc>
        <w:tc>
          <w:tcPr>
            <w:tcW w:w="0" w:type="auto"/>
            <w:shd w:val="clear" w:color="auto" w:fill="auto"/>
            <w:vAlign w:val="center"/>
            <w:hideMark/>
          </w:tcPr>
          <w:p w:rsidR="00EB1E5D" w:rsidRPr="00EB1E5D" w:rsidRDefault="00EB1E5D" w:rsidP="00EB1E5D">
            <w:pPr>
              <w:jc w:val="center"/>
              <w:rPr>
                <w:color w:val="000000"/>
                <w:sz w:val="18"/>
                <w:szCs w:val="18"/>
              </w:rPr>
            </w:pPr>
            <w:r w:rsidRPr="00EB1E5D">
              <w:rPr>
                <w:color w:val="000000"/>
                <w:sz w:val="18"/>
                <w:szCs w:val="18"/>
              </w:rPr>
              <w:t>191,8</w:t>
            </w:r>
          </w:p>
        </w:tc>
        <w:tc>
          <w:tcPr>
            <w:tcW w:w="0" w:type="auto"/>
            <w:shd w:val="clear" w:color="auto" w:fill="auto"/>
            <w:vAlign w:val="center"/>
            <w:hideMark/>
          </w:tcPr>
          <w:p w:rsidR="00EB1E5D" w:rsidRPr="00EB1E5D" w:rsidRDefault="00EB1E5D" w:rsidP="00EB1E5D">
            <w:pPr>
              <w:jc w:val="center"/>
              <w:rPr>
                <w:color w:val="000000"/>
                <w:sz w:val="18"/>
                <w:szCs w:val="18"/>
              </w:rPr>
            </w:pPr>
            <w:r w:rsidRPr="00EB1E5D">
              <w:rPr>
                <w:color w:val="000000"/>
                <w:sz w:val="18"/>
                <w:szCs w:val="18"/>
              </w:rPr>
              <w:t>1872,1</w:t>
            </w:r>
          </w:p>
        </w:tc>
        <w:tc>
          <w:tcPr>
            <w:tcW w:w="0" w:type="auto"/>
            <w:shd w:val="clear" w:color="auto" w:fill="auto"/>
            <w:vAlign w:val="center"/>
            <w:hideMark/>
          </w:tcPr>
          <w:p w:rsidR="00EB1E5D" w:rsidRPr="00EB1E5D" w:rsidRDefault="00EB1E5D" w:rsidP="00EB1E5D">
            <w:pPr>
              <w:jc w:val="center"/>
              <w:rPr>
                <w:color w:val="000000"/>
                <w:sz w:val="18"/>
                <w:szCs w:val="18"/>
              </w:rPr>
            </w:pPr>
            <w:r w:rsidRPr="00EB1E5D">
              <w:rPr>
                <w:color w:val="000000"/>
                <w:sz w:val="18"/>
                <w:szCs w:val="18"/>
              </w:rPr>
              <w:t>806,4</w:t>
            </w:r>
          </w:p>
        </w:tc>
        <w:tc>
          <w:tcPr>
            <w:tcW w:w="0" w:type="auto"/>
            <w:shd w:val="clear" w:color="auto" w:fill="auto"/>
            <w:noWrap/>
            <w:vAlign w:val="center"/>
            <w:hideMark/>
          </w:tcPr>
          <w:p w:rsidR="00EB1E5D" w:rsidRPr="00EB1E5D" w:rsidRDefault="00EB1E5D" w:rsidP="00EB1E5D">
            <w:pPr>
              <w:jc w:val="center"/>
              <w:rPr>
                <w:color w:val="000000"/>
                <w:sz w:val="18"/>
                <w:szCs w:val="18"/>
              </w:rPr>
            </w:pPr>
            <w:r w:rsidRPr="00EB1E5D">
              <w:rPr>
                <w:color w:val="000000"/>
                <w:sz w:val="18"/>
                <w:szCs w:val="18"/>
              </w:rPr>
              <w:t>2870,4</w:t>
            </w:r>
          </w:p>
        </w:tc>
        <w:tc>
          <w:tcPr>
            <w:tcW w:w="0" w:type="auto"/>
            <w:shd w:val="clear" w:color="auto" w:fill="auto"/>
            <w:noWrap/>
            <w:vAlign w:val="center"/>
            <w:hideMark/>
          </w:tcPr>
          <w:p w:rsidR="00EB1E5D" w:rsidRPr="00EB1E5D" w:rsidRDefault="00EB1E5D" w:rsidP="00EB1E5D">
            <w:pPr>
              <w:jc w:val="center"/>
              <w:rPr>
                <w:color w:val="000000"/>
                <w:sz w:val="18"/>
                <w:szCs w:val="18"/>
              </w:rPr>
            </w:pPr>
            <w:r w:rsidRPr="00EB1E5D">
              <w:rPr>
                <w:color w:val="000000"/>
                <w:sz w:val="18"/>
                <w:szCs w:val="18"/>
              </w:rPr>
              <w:t>3444,5</w:t>
            </w:r>
          </w:p>
        </w:tc>
      </w:tr>
      <w:tr w:rsidR="00EB1E5D" w:rsidRPr="00EB1E5D" w:rsidTr="00EB1E5D">
        <w:trPr>
          <w:trHeight w:val="20"/>
        </w:trPr>
        <w:tc>
          <w:tcPr>
            <w:tcW w:w="0" w:type="auto"/>
            <w:gridSpan w:val="4"/>
            <w:shd w:val="clear" w:color="000000" w:fill="D9D9D9"/>
            <w:noWrap/>
            <w:vAlign w:val="center"/>
            <w:hideMark/>
          </w:tcPr>
          <w:p w:rsidR="00EB1E5D" w:rsidRPr="00EB1E5D" w:rsidRDefault="00EB1E5D" w:rsidP="00EB1E5D">
            <w:pPr>
              <w:jc w:val="right"/>
              <w:rPr>
                <w:b/>
                <w:bCs/>
                <w:color w:val="000000"/>
                <w:sz w:val="18"/>
                <w:szCs w:val="18"/>
              </w:rPr>
            </w:pPr>
            <w:r w:rsidRPr="00EB1E5D">
              <w:rPr>
                <w:b/>
                <w:bCs/>
                <w:color w:val="000000"/>
                <w:sz w:val="18"/>
                <w:szCs w:val="18"/>
              </w:rPr>
              <w:t>Итого по ЕТО №01</w:t>
            </w:r>
          </w:p>
        </w:tc>
        <w:tc>
          <w:tcPr>
            <w:tcW w:w="0" w:type="auto"/>
            <w:shd w:val="clear" w:color="000000" w:fill="D9D9D9"/>
            <w:noWrap/>
            <w:vAlign w:val="center"/>
            <w:hideMark/>
          </w:tcPr>
          <w:p w:rsidR="00EB1E5D" w:rsidRPr="00EB1E5D" w:rsidRDefault="00EB1E5D" w:rsidP="00EB1E5D">
            <w:pPr>
              <w:jc w:val="center"/>
              <w:rPr>
                <w:b/>
                <w:bCs/>
                <w:color w:val="000000"/>
                <w:sz w:val="18"/>
                <w:szCs w:val="18"/>
              </w:rPr>
            </w:pPr>
            <w:r w:rsidRPr="00EB1E5D">
              <w:rPr>
                <w:b/>
                <w:bCs/>
                <w:color w:val="000000"/>
                <w:sz w:val="18"/>
                <w:szCs w:val="18"/>
              </w:rPr>
              <w:t>182,0</w:t>
            </w:r>
          </w:p>
        </w:tc>
        <w:tc>
          <w:tcPr>
            <w:tcW w:w="0" w:type="auto"/>
            <w:shd w:val="clear" w:color="000000" w:fill="D9D9D9"/>
            <w:noWrap/>
            <w:vAlign w:val="center"/>
            <w:hideMark/>
          </w:tcPr>
          <w:p w:rsidR="00EB1E5D" w:rsidRPr="00EB1E5D" w:rsidRDefault="00EB1E5D" w:rsidP="00EB1E5D">
            <w:pPr>
              <w:jc w:val="center"/>
              <w:rPr>
                <w:b/>
                <w:bCs/>
                <w:color w:val="000000"/>
                <w:sz w:val="18"/>
                <w:szCs w:val="18"/>
              </w:rPr>
            </w:pPr>
            <w:r w:rsidRPr="00EB1E5D">
              <w:rPr>
                <w:b/>
                <w:bCs/>
                <w:color w:val="000000"/>
                <w:sz w:val="18"/>
                <w:szCs w:val="18"/>
              </w:rPr>
              <w:t>1690,0</w:t>
            </w:r>
          </w:p>
        </w:tc>
        <w:tc>
          <w:tcPr>
            <w:tcW w:w="0" w:type="auto"/>
            <w:shd w:val="clear" w:color="000000" w:fill="D9D9D9"/>
            <w:noWrap/>
            <w:vAlign w:val="center"/>
            <w:hideMark/>
          </w:tcPr>
          <w:p w:rsidR="00EB1E5D" w:rsidRPr="00EB1E5D" w:rsidRDefault="00EB1E5D" w:rsidP="00EB1E5D">
            <w:pPr>
              <w:jc w:val="center"/>
              <w:rPr>
                <w:b/>
                <w:bCs/>
                <w:color w:val="000000"/>
                <w:sz w:val="18"/>
                <w:szCs w:val="18"/>
              </w:rPr>
            </w:pPr>
            <w:r w:rsidRPr="00EB1E5D">
              <w:rPr>
                <w:b/>
                <w:bCs/>
                <w:color w:val="000000"/>
                <w:sz w:val="18"/>
                <w:szCs w:val="18"/>
              </w:rPr>
              <w:t>728,0</w:t>
            </w:r>
          </w:p>
        </w:tc>
        <w:tc>
          <w:tcPr>
            <w:tcW w:w="0" w:type="auto"/>
            <w:shd w:val="clear" w:color="000000" w:fill="D9D9D9"/>
            <w:noWrap/>
            <w:vAlign w:val="center"/>
            <w:hideMark/>
          </w:tcPr>
          <w:p w:rsidR="00EB1E5D" w:rsidRPr="00EB1E5D" w:rsidRDefault="00EB1E5D" w:rsidP="00EB1E5D">
            <w:pPr>
              <w:jc w:val="center"/>
              <w:rPr>
                <w:b/>
                <w:bCs/>
                <w:color w:val="000000"/>
                <w:sz w:val="18"/>
                <w:szCs w:val="18"/>
              </w:rPr>
            </w:pPr>
            <w:r w:rsidRPr="00EB1E5D">
              <w:rPr>
                <w:b/>
                <w:bCs/>
                <w:color w:val="000000"/>
                <w:sz w:val="18"/>
                <w:szCs w:val="18"/>
              </w:rPr>
              <w:t>2600,0</w:t>
            </w:r>
          </w:p>
        </w:tc>
        <w:tc>
          <w:tcPr>
            <w:tcW w:w="0" w:type="auto"/>
            <w:shd w:val="clear" w:color="000000" w:fill="D9D9D9"/>
            <w:noWrap/>
            <w:vAlign w:val="center"/>
            <w:hideMark/>
          </w:tcPr>
          <w:p w:rsidR="00EB1E5D" w:rsidRPr="00EB1E5D" w:rsidRDefault="00EB1E5D" w:rsidP="00EB1E5D">
            <w:pPr>
              <w:jc w:val="center"/>
              <w:rPr>
                <w:b/>
                <w:bCs/>
                <w:color w:val="000000"/>
                <w:sz w:val="18"/>
                <w:szCs w:val="18"/>
              </w:rPr>
            </w:pPr>
            <w:r w:rsidRPr="00EB1E5D">
              <w:rPr>
                <w:b/>
                <w:bCs/>
                <w:color w:val="000000"/>
                <w:sz w:val="18"/>
                <w:szCs w:val="18"/>
              </w:rPr>
              <w:t>3120,0</w:t>
            </w:r>
          </w:p>
        </w:tc>
        <w:tc>
          <w:tcPr>
            <w:tcW w:w="0" w:type="auto"/>
            <w:shd w:val="clear" w:color="000000" w:fill="D9D9D9"/>
            <w:noWrap/>
            <w:vAlign w:val="center"/>
            <w:hideMark/>
          </w:tcPr>
          <w:p w:rsidR="00EB1E5D" w:rsidRPr="00EB1E5D" w:rsidRDefault="00EB1E5D" w:rsidP="00EB1E5D">
            <w:pPr>
              <w:jc w:val="center"/>
              <w:rPr>
                <w:b/>
                <w:bCs/>
                <w:color w:val="000000"/>
                <w:sz w:val="18"/>
                <w:szCs w:val="18"/>
              </w:rPr>
            </w:pPr>
            <w:r w:rsidRPr="00EB1E5D">
              <w:rPr>
                <w:b/>
                <w:bCs/>
                <w:color w:val="000000"/>
                <w:sz w:val="18"/>
                <w:szCs w:val="18"/>
              </w:rPr>
              <w:t>191,8</w:t>
            </w:r>
          </w:p>
        </w:tc>
        <w:tc>
          <w:tcPr>
            <w:tcW w:w="0" w:type="auto"/>
            <w:shd w:val="clear" w:color="000000" w:fill="D9D9D9"/>
            <w:noWrap/>
            <w:vAlign w:val="center"/>
            <w:hideMark/>
          </w:tcPr>
          <w:p w:rsidR="00EB1E5D" w:rsidRPr="00EB1E5D" w:rsidRDefault="00EB1E5D" w:rsidP="00EB1E5D">
            <w:pPr>
              <w:jc w:val="center"/>
              <w:rPr>
                <w:b/>
                <w:bCs/>
                <w:color w:val="000000"/>
                <w:sz w:val="18"/>
                <w:szCs w:val="18"/>
              </w:rPr>
            </w:pPr>
            <w:r w:rsidRPr="00EB1E5D">
              <w:rPr>
                <w:b/>
                <w:bCs/>
                <w:color w:val="000000"/>
                <w:sz w:val="18"/>
                <w:szCs w:val="18"/>
              </w:rPr>
              <w:t>1872,1</w:t>
            </w:r>
          </w:p>
        </w:tc>
        <w:tc>
          <w:tcPr>
            <w:tcW w:w="0" w:type="auto"/>
            <w:shd w:val="clear" w:color="000000" w:fill="D9D9D9"/>
            <w:noWrap/>
            <w:vAlign w:val="center"/>
            <w:hideMark/>
          </w:tcPr>
          <w:p w:rsidR="00EB1E5D" w:rsidRPr="00EB1E5D" w:rsidRDefault="00EB1E5D" w:rsidP="00EB1E5D">
            <w:pPr>
              <w:jc w:val="center"/>
              <w:rPr>
                <w:b/>
                <w:bCs/>
                <w:color w:val="000000"/>
                <w:sz w:val="18"/>
                <w:szCs w:val="18"/>
              </w:rPr>
            </w:pPr>
            <w:r w:rsidRPr="00EB1E5D">
              <w:rPr>
                <w:b/>
                <w:bCs/>
                <w:color w:val="000000"/>
                <w:sz w:val="18"/>
                <w:szCs w:val="18"/>
              </w:rPr>
              <w:t>806,4</w:t>
            </w:r>
          </w:p>
        </w:tc>
        <w:tc>
          <w:tcPr>
            <w:tcW w:w="0" w:type="auto"/>
            <w:shd w:val="clear" w:color="000000" w:fill="D9D9D9"/>
            <w:noWrap/>
            <w:vAlign w:val="center"/>
            <w:hideMark/>
          </w:tcPr>
          <w:p w:rsidR="00EB1E5D" w:rsidRPr="00EB1E5D" w:rsidRDefault="00EB1E5D" w:rsidP="00EB1E5D">
            <w:pPr>
              <w:jc w:val="center"/>
              <w:rPr>
                <w:b/>
                <w:bCs/>
                <w:color w:val="000000"/>
                <w:sz w:val="18"/>
                <w:szCs w:val="18"/>
              </w:rPr>
            </w:pPr>
            <w:r w:rsidRPr="00EB1E5D">
              <w:rPr>
                <w:b/>
                <w:bCs/>
                <w:color w:val="000000"/>
                <w:sz w:val="18"/>
                <w:szCs w:val="18"/>
              </w:rPr>
              <w:t>2870,4</w:t>
            </w:r>
          </w:p>
        </w:tc>
        <w:tc>
          <w:tcPr>
            <w:tcW w:w="0" w:type="auto"/>
            <w:shd w:val="clear" w:color="000000" w:fill="D9D9D9"/>
            <w:noWrap/>
            <w:vAlign w:val="center"/>
            <w:hideMark/>
          </w:tcPr>
          <w:p w:rsidR="00EB1E5D" w:rsidRPr="00EB1E5D" w:rsidRDefault="00EB1E5D" w:rsidP="00EB1E5D">
            <w:pPr>
              <w:jc w:val="center"/>
              <w:rPr>
                <w:b/>
                <w:bCs/>
                <w:color w:val="000000"/>
                <w:sz w:val="18"/>
                <w:szCs w:val="18"/>
              </w:rPr>
            </w:pPr>
            <w:r w:rsidRPr="00EB1E5D">
              <w:rPr>
                <w:b/>
                <w:bCs/>
                <w:color w:val="000000"/>
                <w:sz w:val="18"/>
                <w:szCs w:val="18"/>
              </w:rPr>
              <w:t>3444,5</w:t>
            </w:r>
          </w:p>
        </w:tc>
      </w:tr>
      <w:tr w:rsidR="00EB1E5D" w:rsidRPr="00EB1E5D" w:rsidTr="00EB1E5D">
        <w:trPr>
          <w:trHeight w:val="20"/>
        </w:trPr>
        <w:tc>
          <w:tcPr>
            <w:tcW w:w="0" w:type="auto"/>
            <w:gridSpan w:val="4"/>
            <w:shd w:val="clear" w:color="000000" w:fill="BFBFBF"/>
            <w:noWrap/>
            <w:vAlign w:val="center"/>
            <w:hideMark/>
          </w:tcPr>
          <w:p w:rsidR="00EB1E5D" w:rsidRPr="00EB1E5D" w:rsidRDefault="00EB1E5D" w:rsidP="00EB1E5D">
            <w:pPr>
              <w:jc w:val="right"/>
              <w:rPr>
                <w:b/>
                <w:bCs/>
                <w:color w:val="000000"/>
                <w:sz w:val="18"/>
                <w:szCs w:val="18"/>
              </w:rPr>
            </w:pPr>
            <w:r w:rsidRPr="00EB1E5D">
              <w:rPr>
                <w:b/>
                <w:bCs/>
                <w:color w:val="000000"/>
                <w:sz w:val="18"/>
                <w:szCs w:val="18"/>
              </w:rPr>
              <w:t>Итого по г.Иваново</w:t>
            </w:r>
          </w:p>
        </w:tc>
        <w:tc>
          <w:tcPr>
            <w:tcW w:w="0" w:type="auto"/>
            <w:shd w:val="clear" w:color="000000" w:fill="BFBFBF"/>
            <w:noWrap/>
            <w:vAlign w:val="center"/>
            <w:hideMark/>
          </w:tcPr>
          <w:p w:rsidR="00EB1E5D" w:rsidRPr="00EB1E5D" w:rsidRDefault="00EB1E5D" w:rsidP="00EB1E5D">
            <w:pPr>
              <w:jc w:val="center"/>
              <w:rPr>
                <w:b/>
                <w:bCs/>
                <w:color w:val="000000"/>
                <w:sz w:val="18"/>
                <w:szCs w:val="18"/>
              </w:rPr>
            </w:pPr>
            <w:r w:rsidRPr="00EB1E5D">
              <w:rPr>
                <w:b/>
                <w:bCs/>
                <w:color w:val="000000"/>
                <w:sz w:val="18"/>
                <w:szCs w:val="18"/>
              </w:rPr>
              <w:t>182,0</w:t>
            </w:r>
          </w:p>
        </w:tc>
        <w:tc>
          <w:tcPr>
            <w:tcW w:w="0" w:type="auto"/>
            <w:shd w:val="clear" w:color="000000" w:fill="BFBFBF"/>
            <w:noWrap/>
            <w:vAlign w:val="center"/>
            <w:hideMark/>
          </w:tcPr>
          <w:p w:rsidR="00EB1E5D" w:rsidRPr="00EB1E5D" w:rsidRDefault="00EB1E5D" w:rsidP="00EB1E5D">
            <w:pPr>
              <w:jc w:val="center"/>
              <w:rPr>
                <w:b/>
                <w:bCs/>
                <w:color w:val="000000"/>
                <w:sz w:val="18"/>
                <w:szCs w:val="18"/>
              </w:rPr>
            </w:pPr>
            <w:r w:rsidRPr="00EB1E5D">
              <w:rPr>
                <w:b/>
                <w:bCs/>
                <w:color w:val="000000"/>
                <w:sz w:val="18"/>
                <w:szCs w:val="18"/>
              </w:rPr>
              <w:t>1690,0</w:t>
            </w:r>
          </w:p>
        </w:tc>
        <w:tc>
          <w:tcPr>
            <w:tcW w:w="0" w:type="auto"/>
            <w:shd w:val="clear" w:color="000000" w:fill="BFBFBF"/>
            <w:noWrap/>
            <w:vAlign w:val="center"/>
            <w:hideMark/>
          </w:tcPr>
          <w:p w:rsidR="00EB1E5D" w:rsidRPr="00EB1E5D" w:rsidRDefault="00EB1E5D" w:rsidP="00EB1E5D">
            <w:pPr>
              <w:jc w:val="center"/>
              <w:rPr>
                <w:b/>
                <w:bCs/>
                <w:color w:val="000000"/>
                <w:sz w:val="18"/>
                <w:szCs w:val="18"/>
              </w:rPr>
            </w:pPr>
            <w:r w:rsidRPr="00EB1E5D">
              <w:rPr>
                <w:b/>
                <w:bCs/>
                <w:color w:val="000000"/>
                <w:sz w:val="18"/>
                <w:szCs w:val="18"/>
              </w:rPr>
              <w:t>728,0</w:t>
            </w:r>
          </w:p>
        </w:tc>
        <w:tc>
          <w:tcPr>
            <w:tcW w:w="0" w:type="auto"/>
            <w:shd w:val="clear" w:color="000000" w:fill="BFBFBF"/>
            <w:noWrap/>
            <w:vAlign w:val="center"/>
            <w:hideMark/>
          </w:tcPr>
          <w:p w:rsidR="00EB1E5D" w:rsidRPr="00EB1E5D" w:rsidRDefault="00EB1E5D" w:rsidP="00EB1E5D">
            <w:pPr>
              <w:jc w:val="center"/>
              <w:rPr>
                <w:b/>
                <w:bCs/>
                <w:color w:val="000000"/>
                <w:sz w:val="18"/>
                <w:szCs w:val="18"/>
              </w:rPr>
            </w:pPr>
            <w:r w:rsidRPr="00EB1E5D">
              <w:rPr>
                <w:b/>
                <w:bCs/>
                <w:color w:val="000000"/>
                <w:sz w:val="18"/>
                <w:szCs w:val="18"/>
              </w:rPr>
              <w:t>2600,0</w:t>
            </w:r>
          </w:p>
        </w:tc>
        <w:tc>
          <w:tcPr>
            <w:tcW w:w="0" w:type="auto"/>
            <w:shd w:val="clear" w:color="000000" w:fill="BFBFBF"/>
            <w:noWrap/>
            <w:vAlign w:val="center"/>
            <w:hideMark/>
          </w:tcPr>
          <w:p w:rsidR="00EB1E5D" w:rsidRPr="00EB1E5D" w:rsidRDefault="00EB1E5D" w:rsidP="00EB1E5D">
            <w:pPr>
              <w:jc w:val="center"/>
              <w:rPr>
                <w:b/>
                <w:bCs/>
                <w:color w:val="000000"/>
                <w:sz w:val="18"/>
                <w:szCs w:val="18"/>
              </w:rPr>
            </w:pPr>
            <w:r w:rsidRPr="00EB1E5D">
              <w:rPr>
                <w:b/>
                <w:bCs/>
                <w:color w:val="000000"/>
                <w:sz w:val="18"/>
                <w:szCs w:val="18"/>
              </w:rPr>
              <w:t>3120,0</w:t>
            </w:r>
          </w:p>
        </w:tc>
        <w:tc>
          <w:tcPr>
            <w:tcW w:w="0" w:type="auto"/>
            <w:shd w:val="clear" w:color="000000" w:fill="BFBFBF"/>
            <w:noWrap/>
            <w:vAlign w:val="center"/>
            <w:hideMark/>
          </w:tcPr>
          <w:p w:rsidR="00EB1E5D" w:rsidRPr="00EB1E5D" w:rsidRDefault="00EB1E5D" w:rsidP="00EB1E5D">
            <w:pPr>
              <w:jc w:val="center"/>
              <w:rPr>
                <w:b/>
                <w:bCs/>
                <w:color w:val="000000"/>
                <w:sz w:val="18"/>
                <w:szCs w:val="18"/>
              </w:rPr>
            </w:pPr>
            <w:r w:rsidRPr="00EB1E5D">
              <w:rPr>
                <w:b/>
                <w:bCs/>
                <w:color w:val="000000"/>
                <w:sz w:val="18"/>
                <w:szCs w:val="18"/>
              </w:rPr>
              <w:t>191,8</w:t>
            </w:r>
          </w:p>
        </w:tc>
        <w:tc>
          <w:tcPr>
            <w:tcW w:w="0" w:type="auto"/>
            <w:shd w:val="clear" w:color="000000" w:fill="BFBFBF"/>
            <w:noWrap/>
            <w:vAlign w:val="center"/>
            <w:hideMark/>
          </w:tcPr>
          <w:p w:rsidR="00EB1E5D" w:rsidRPr="00EB1E5D" w:rsidRDefault="00EB1E5D" w:rsidP="00EB1E5D">
            <w:pPr>
              <w:jc w:val="center"/>
              <w:rPr>
                <w:b/>
                <w:bCs/>
                <w:color w:val="000000"/>
                <w:sz w:val="18"/>
                <w:szCs w:val="18"/>
              </w:rPr>
            </w:pPr>
            <w:r w:rsidRPr="00EB1E5D">
              <w:rPr>
                <w:b/>
                <w:bCs/>
                <w:color w:val="000000"/>
                <w:sz w:val="18"/>
                <w:szCs w:val="18"/>
              </w:rPr>
              <w:t>1872,1</w:t>
            </w:r>
          </w:p>
        </w:tc>
        <w:tc>
          <w:tcPr>
            <w:tcW w:w="0" w:type="auto"/>
            <w:shd w:val="clear" w:color="000000" w:fill="BFBFBF"/>
            <w:noWrap/>
            <w:vAlign w:val="center"/>
            <w:hideMark/>
          </w:tcPr>
          <w:p w:rsidR="00EB1E5D" w:rsidRPr="00EB1E5D" w:rsidRDefault="00EB1E5D" w:rsidP="00EB1E5D">
            <w:pPr>
              <w:jc w:val="center"/>
              <w:rPr>
                <w:b/>
                <w:bCs/>
                <w:color w:val="000000"/>
                <w:sz w:val="18"/>
                <w:szCs w:val="18"/>
              </w:rPr>
            </w:pPr>
            <w:r w:rsidRPr="00EB1E5D">
              <w:rPr>
                <w:b/>
                <w:bCs/>
                <w:color w:val="000000"/>
                <w:sz w:val="18"/>
                <w:szCs w:val="18"/>
              </w:rPr>
              <w:t>806,4</w:t>
            </w:r>
          </w:p>
        </w:tc>
        <w:tc>
          <w:tcPr>
            <w:tcW w:w="0" w:type="auto"/>
            <w:shd w:val="clear" w:color="000000" w:fill="BFBFBF"/>
            <w:noWrap/>
            <w:vAlign w:val="center"/>
            <w:hideMark/>
          </w:tcPr>
          <w:p w:rsidR="00EB1E5D" w:rsidRPr="00EB1E5D" w:rsidRDefault="00EB1E5D" w:rsidP="00EB1E5D">
            <w:pPr>
              <w:jc w:val="center"/>
              <w:rPr>
                <w:b/>
                <w:bCs/>
                <w:color w:val="000000"/>
                <w:sz w:val="18"/>
                <w:szCs w:val="18"/>
              </w:rPr>
            </w:pPr>
            <w:r w:rsidRPr="00EB1E5D">
              <w:rPr>
                <w:b/>
                <w:bCs/>
                <w:color w:val="000000"/>
                <w:sz w:val="18"/>
                <w:szCs w:val="18"/>
              </w:rPr>
              <w:t>2870,4</w:t>
            </w:r>
          </w:p>
        </w:tc>
        <w:tc>
          <w:tcPr>
            <w:tcW w:w="0" w:type="auto"/>
            <w:shd w:val="clear" w:color="000000" w:fill="BFBFBF"/>
            <w:noWrap/>
            <w:vAlign w:val="center"/>
            <w:hideMark/>
          </w:tcPr>
          <w:p w:rsidR="00EB1E5D" w:rsidRPr="00EB1E5D" w:rsidRDefault="00EB1E5D" w:rsidP="00EB1E5D">
            <w:pPr>
              <w:jc w:val="center"/>
              <w:rPr>
                <w:b/>
                <w:bCs/>
                <w:color w:val="000000"/>
                <w:sz w:val="18"/>
                <w:szCs w:val="18"/>
              </w:rPr>
            </w:pPr>
            <w:r w:rsidRPr="00EB1E5D">
              <w:rPr>
                <w:b/>
                <w:bCs/>
                <w:color w:val="000000"/>
                <w:sz w:val="18"/>
                <w:szCs w:val="18"/>
              </w:rPr>
              <w:t>3444,5</w:t>
            </w:r>
          </w:p>
        </w:tc>
      </w:tr>
    </w:tbl>
    <w:p w:rsidR="00987EA4" w:rsidRDefault="00987EA4" w:rsidP="004744C3">
      <w:pPr>
        <w:pStyle w:val="2fd"/>
        <w:shd w:val="clear" w:color="auto" w:fill="auto"/>
        <w:spacing w:before="120" w:after="120" w:line="360" w:lineRule="auto"/>
        <w:ind w:firstLine="567"/>
        <w:jc w:val="both"/>
        <w:rPr>
          <w:rStyle w:val="ArialUnicodeMS115pt"/>
          <w:rFonts w:ascii="Times New Roman" w:hAnsi="Times New Roman" w:cs="Times New Roman"/>
          <w:sz w:val="24"/>
          <w:szCs w:val="24"/>
        </w:rPr>
      </w:pPr>
    </w:p>
    <w:p w:rsidR="004744C3" w:rsidRDefault="004744C3" w:rsidP="004744C3">
      <w:pPr>
        <w:pStyle w:val="2fd"/>
        <w:shd w:val="clear" w:color="auto" w:fill="auto"/>
        <w:spacing w:before="120" w:after="120" w:line="360" w:lineRule="auto"/>
        <w:ind w:firstLine="567"/>
        <w:jc w:val="both"/>
        <w:rPr>
          <w:rStyle w:val="ArialUnicodeMS115pt"/>
          <w:rFonts w:ascii="Times New Roman" w:hAnsi="Times New Roman" w:cs="Times New Roman"/>
          <w:sz w:val="24"/>
          <w:szCs w:val="24"/>
        </w:rPr>
      </w:pPr>
    </w:p>
    <w:p w:rsidR="004744C3" w:rsidRDefault="004744C3" w:rsidP="004744C3">
      <w:pPr>
        <w:pStyle w:val="2fd"/>
        <w:shd w:val="clear" w:color="auto" w:fill="auto"/>
        <w:spacing w:before="120" w:after="120" w:line="360" w:lineRule="auto"/>
        <w:ind w:firstLine="567"/>
        <w:jc w:val="both"/>
        <w:rPr>
          <w:rFonts w:ascii="Times New Roman" w:eastAsia="Arial Unicode MS" w:hAnsi="Times New Roman" w:cs="Times New Roman"/>
          <w:b/>
          <w:color w:val="000000"/>
          <w:sz w:val="24"/>
          <w:szCs w:val="24"/>
          <w:shd w:val="clear" w:color="auto" w:fill="FFFFFF"/>
        </w:rPr>
        <w:sectPr w:rsidR="004744C3" w:rsidSect="00661A7B">
          <w:pgSz w:w="16839" w:h="11907" w:orient="landscape" w:code="9"/>
          <w:pgMar w:top="1418" w:right="1134" w:bottom="850" w:left="1134" w:header="708" w:footer="708" w:gutter="0"/>
          <w:cols w:space="708"/>
          <w:docGrid w:linePitch="360"/>
        </w:sectPr>
      </w:pPr>
    </w:p>
    <w:p w:rsidR="004744C3" w:rsidRPr="0015399E" w:rsidRDefault="004744C3" w:rsidP="004744C3">
      <w:pPr>
        <w:pStyle w:val="1d"/>
        <w:keepNext w:val="0"/>
        <w:keepLines w:val="0"/>
        <w:pageBreakBefore/>
        <w:numPr>
          <w:ilvl w:val="0"/>
          <w:numId w:val="1"/>
        </w:numPr>
        <w:suppressAutoHyphens/>
        <w:spacing w:before="120" w:after="240"/>
        <w:ind w:left="0" w:firstLine="0"/>
        <w:contextualSpacing/>
        <w:jc w:val="center"/>
        <w:rPr>
          <w:rFonts w:ascii="Times New Roman" w:eastAsiaTheme="majorEastAsia" w:hAnsi="Times New Roman" w:cs="Times New Roman"/>
          <w:b/>
          <w:smallCaps/>
          <w:spacing w:val="5"/>
          <w:szCs w:val="36"/>
          <w:lang w:val="en-US" w:bidi="en-US"/>
        </w:rPr>
      </w:pPr>
      <w:bookmarkStart w:id="64" w:name="_Toc68608539"/>
      <w:bookmarkStart w:id="65" w:name="_Toc88029138"/>
      <w:r w:rsidRPr="0015399E">
        <w:rPr>
          <w:rFonts w:ascii="Times New Roman" w:eastAsiaTheme="majorEastAsia" w:hAnsi="Times New Roman" w:cs="Times New Roman"/>
          <w:b/>
          <w:smallCaps/>
          <w:spacing w:val="5"/>
          <w:szCs w:val="36"/>
          <w:lang w:val="en-US" w:bidi="en-US"/>
        </w:rPr>
        <w:lastRenderedPageBreak/>
        <w:t>Группы проектов</w:t>
      </w:r>
      <w:bookmarkEnd w:id="64"/>
      <w:bookmarkEnd w:id="65"/>
    </w:p>
    <w:p w:rsidR="004744C3" w:rsidRPr="00B41ECD" w:rsidRDefault="004744C3" w:rsidP="004744C3">
      <w:pPr>
        <w:pStyle w:val="2fd"/>
        <w:shd w:val="clear" w:color="auto" w:fill="auto"/>
        <w:spacing w:before="120" w:after="120" w:line="276" w:lineRule="auto"/>
        <w:ind w:firstLine="567"/>
        <w:jc w:val="both"/>
        <w:rPr>
          <w:rStyle w:val="ArialUnicodeMS115pt"/>
          <w:rFonts w:ascii="Times New Roman" w:hAnsi="Times New Roman" w:cs="Times New Roman"/>
          <w:sz w:val="24"/>
          <w:szCs w:val="24"/>
        </w:rPr>
      </w:pPr>
      <w:r w:rsidRPr="00B41ECD">
        <w:rPr>
          <w:rStyle w:val="ArialUnicodeMS115pt"/>
          <w:rFonts w:ascii="Times New Roman" w:hAnsi="Times New Roman" w:cs="Times New Roman"/>
          <w:sz w:val="24"/>
          <w:szCs w:val="24"/>
        </w:rPr>
        <w:t xml:space="preserve">Мероприятия по строительству и реконструкции тепловых сетей образуют </w:t>
      </w:r>
      <w:r>
        <w:rPr>
          <w:rStyle w:val="ArialUnicodeMS115pt"/>
          <w:rFonts w:ascii="Times New Roman" w:hAnsi="Times New Roman" w:cs="Times New Roman"/>
          <w:sz w:val="24"/>
          <w:szCs w:val="24"/>
        </w:rPr>
        <w:t>восемь</w:t>
      </w:r>
      <w:r w:rsidRPr="00B41ECD">
        <w:rPr>
          <w:rStyle w:val="ArialUnicodeMS115pt"/>
          <w:rFonts w:ascii="Times New Roman" w:hAnsi="Times New Roman" w:cs="Times New Roman"/>
          <w:sz w:val="24"/>
          <w:szCs w:val="24"/>
        </w:rPr>
        <w:t xml:space="preserve"> групп проектов, реализация которых направлена на обеспечение качественного теплоснабжения потребителей в г. </w:t>
      </w:r>
      <w:r w:rsidR="007D50C1">
        <w:rPr>
          <w:rStyle w:val="ArialUnicodeMS115pt"/>
          <w:rFonts w:ascii="Times New Roman" w:hAnsi="Times New Roman" w:cs="Times New Roman"/>
          <w:sz w:val="24"/>
          <w:szCs w:val="24"/>
        </w:rPr>
        <w:t>Иваново</w:t>
      </w:r>
      <w:r w:rsidRPr="00B41ECD">
        <w:rPr>
          <w:rStyle w:val="ArialUnicodeMS115pt"/>
          <w:rFonts w:ascii="Times New Roman" w:hAnsi="Times New Roman" w:cs="Times New Roman"/>
          <w:sz w:val="24"/>
          <w:szCs w:val="24"/>
        </w:rPr>
        <w:t xml:space="preserve"> при сохранении необходимого уровня надёжности системы теплоснабжения.</w:t>
      </w:r>
    </w:p>
    <w:p w:rsidR="004744C3" w:rsidRPr="00B41ECD" w:rsidRDefault="004744C3" w:rsidP="004744C3">
      <w:pPr>
        <w:pStyle w:val="2fd"/>
        <w:shd w:val="clear" w:color="auto" w:fill="auto"/>
        <w:spacing w:before="120" w:after="120" w:line="276" w:lineRule="auto"/>
        <w:ind w:firstLine="567"/>
        <w:jc w:val="both"/>
        <w:rPr>
          <w:rStyle w:val="ArialUnicodeMS115pt"/>
          <w:rFonts w:ascii="Times New Roman" w:hAnsi="Times New Roman" w:cs="Times New Roman"/>
          <w:sz w:val="24"/>
          <w:szCs w:val="24"/>
        </w:rPr>
      </w:pPr>
      <w:r w:rsidRPr="00B41ECD">
        <w:rPr>
          <w:rStyle w:val="ArialUnicodeMS115pt"/>
          <w:rFonts w:ascii="Times New Roman" w:hAnsi="Times New Roman" w:cs="Times New Roman"/>
          <w:sz w:val="24"/>
          <w:szCs w:val="24"/>
        </w:rPr>
        <w:t xml:space="preserve">Группы проектов </w:t>
      </w:r>
      <w:r>
        <w:rPr>
          <w:rStyle w:val="ArialUnicodeMS115pt"/>
          <w:rFonts w:ascii="Times New Roman" w:hAnsi="Times New Roman" w:cs="Times New Roman"/>
          <w:sz w:val="24"/>
          <w:szCs w:val="24"/>
        </w:rPr>
        <w:t>и с</w:t>
      </w:r>
      <w:r w:rsidRPr="00B41ECD">
        <w:rPr>
          <w:rStyle w:val="ArialUnicodeMS115pt"/>
          <w:rFonts w:ascii="Times New Roman" w:hAnsi="Times New Roman" w:cs="Times New Roman"/>
          <w:sz w:val="24"/>
          <w:szCs w:val="24"/>
        </w:rPr>
        <w:t>уммарные капитальные затраты на реализацию мероприятий всех Гр</w:t>
      </w:r>
      <w:r>
        <w:rPr>
          <w:rStyle w:val="ArialUnicodeMS115pt"/>
          <w:rFonts w:ascii="Times New Roman" w:hAnsi="Times New Roman" w:cs="Times New Roman"/>
          <w:sz w:val="24"/>
          <w:szCs w:val="24"/>
        </w:rPr>
        <w:t>упп проектов без НДС в ценах на дату реализации представлены в таблице</w:t>
      </w:r>
      <w:r w:rsidRPr="00B41ECD">
        <w:rPr>
          <w:rStyle w:val="ArialUnicodeMS115pt"/>
          <w:rFonts w:ascii="Times New Roman" w:hAnsi="Times New Roman" w:cs="Times New Roman"/>
          <w:sz w:val="24"/>
          <w:szCs w:val="24"/>
        </w:rPr>
        <w:t xml:space="preserve"> </w:t>
      </w:r>
      <w:r>
        <w:rPr>
          <w:rStyle w:val="ArialUnicodeMS115pt"/>
          <w:rFonts w:ascii="Times New Roman" w:hAnsi="Times New Roman" w:cs="Times New Roman"/>
          <w:sz w:val="24"/>
          <w:szCs w:val="24"/>
        </w:rPr>
        <w:t>11-1</w:t>
      </w:r>
      <w:r w:rsidRPr="00B41ECD">
        <w:rPr>
          <w:rStyle w:val="ArialUnicodeMS115pt"/>
          <w:rFonts w:ascii="Times New Roman" w:hAnsi="Times New Roman" w:cs="Times New Roman"/>
          <w:sz w:val="24"/>
          <w:szCs w:val="24"/>
        </w:rPr>
        <w:t>.</w:t>
      </w:r>
    </w:p>
    <w:p w:rsidR="004744C3" w:rsidRPr="00B41ECD" w:rsidRDefault="004744C3" w:rsidP="004744C3">
      <w:pPr>
        <w:pStyle w:val="2fd"/>
        <w:shd w:val="clear" w:color="auto" w:fill="auto"/>
        <w:spacing w:before="120" w:after="120" w:line="360" w:lineRule="auto"/>
        <w:ind w:firstLine="567"/>
        <w:jc w:val="both"/>
        <w:rPr>
          <w:rStyle w:val="ArialUnicodeMS115pt"/>
          <w:rFonts w:ascii="Times New Roman" w:hAnsi="Times New Roman" w:cs="Times New Roman"/>
          <w:sz w:val="24"/>
          <w:szCs w:val="24"/>
        </w:rPr>
        <w:sectPr w:rsidR="004744C3" w:rsidRPr="00B41ECD" w:rsidSect="00B029CE">
          <w:pgSz w:w="11906" w:h="16838"/>
          <w:pgMar w:top="1134" w:right="850" w:bottom="851" w:left="1701" w:header="708" w:footer="283" w:gutter="0"/>
          <w:cols w:space="708"/>
          <w:docGrid w:linePitch="360"/>
        </w:sectPr>
      </w:pPr>
    </w:p>
    <w:p w:rsidR="004744C3" w:rsidRDefault="004744C3" w:rsidP="004744C3">
      <w:pPr>
        <w:pStyle w:val="af8"/>
        <w:ind w:left="0" w:firstLine="567"/>
        <w:rPr>
          <w:b/>
        </w:rPr>
      </w:pPr>
      <w:bookmarkStart w:id="66" w:name="_Toc75178320"/>
      <w:bookmarkStart w:id="67" w:name="_Toc90550855"/>
      <w:r w:rsidRPr="00952E79">
        <w:rPr>
          <w:b/>
          <w:iCs/>
        </w:rPr>
        <w:lastRenderedPageBreak/>
        <w:t>Таб</w:t>
      </w:r>
      <w:bookmarkStart w:id="68" w:name="_GoBack"/>
      <w:bookmarkEnd w:id="68"/>
      <w:r w:rsidRPr="00952E79">
        <w:rPr>
          <w:b/>
          <w:iCs/>
        </w:rPr>
        <w:t xml:space="preserve">лица </w:t>
      </w:r>
      <w:r w:rsidRPr="00952E79">
        <w:rPr>
          <w:b/>
          <w:iCs/>
        </w:rPr>
        <w:fldChar w:fldCharType="begin"/>
      </w:r>
      <w:r w:rsidRPr="00952E79">
        <w:rPr>
          <w:b/>
          <w:iCs/>
        </w:rPr>
        <w:instrText xml:space="preserve"> STYLEREF 1 \s </w:instrText>
      </w:r>
      <w:r w:rsidRPr="00952E79">
        <w:rPr>
          <w:b/>
          <w:iCs/>
        </w:rPr>
        <w:fldChar w:fldCharType="separate"/>
      </w:r>
      <w:r w:rsidR="009A2BF8">
        <w:rPr>
          <w:b/>
          <w:iCs/>
          <w:noProof/>
        </w:rPr>
        <w:t>11</w:t>
      </w:r>
      <w:r w:rsidRPr="00952E79">
        <w:rPr>
          <w:b/>
        </w:rPr>
        <w:fldChar w:fldCharType="end"/>
      </w:r>
      <w:r w:rsidRPr="00952E79">
        <w:rPr>
          <w:b/>
          <w:iCs/>
        </w:rPr>
        <w:t>.</w:t>
      </w:r>
      <w:r w:rsidRPr="00952E79">
        <w:rPr>
          <w:b/>
          <w:iCs/>
        </w:rPr>
        <w:fldChar w:fldCharType="begin"/>
      </w:r>
      <w:r w:rsidRPr="00952E79">
        <w:rPr>
          <w:b/>
          <w:iCs/>
        </w:rPr>
        <w:instrText xml:space="preserve"> SEQ Таблица \* ARABIC \s 1 </w:instrText>
      </w:r>
      <w:r w:rsidRPr="00952E79">
        <w:rPr>
          <w:b/>
          <w:iCs/>
        </w:rPr>
        <w:fldChar w:fldCharType="separate"/>
      </w:r>
      <w:r w:rsidR="009A2BF8">
        <w:rPr>
          <w:b/>
          <w:iCs/>
          <w:noProof/>
        </w:rPr>
        <w:t>1</w:t>
      </w:r>
      <w:r w:rsidRPr="00952E79">
        <w:rPr>
          <w:b/>
        </w:rPr>
        <w:fldChar w:fldCharType="end"/>
      </w:r>
      <w:r w:rsidRPr="00952E79">
        <w:rPr>
          <w:b/>
          <w:iCs/>
        </w:rPr>
        <w:t xml:space="preserve"> - </w:t>
      </w:r>
      <w:r w:rsidRPr="00D41140">
        <w:rPr>
          <w:b/>
        </w:rPr>
        <w:t xml:space="preserve">Капитальные вложения в реализацию мероприятий по новому строительству, реконструкции и (или) модернизации тепловых сетей и сооружений на них в зоне деятельности </w:t>
      </w:r>
      <w:r>
        <w:rPr>
          <w:b/>
        </w:rPr>
        <w:t>ЕТО</w:t>
      </w:r>
      <w:r w:rsidRPr="00D41140">
        <w:rPr>
          <w:b/>
        </w:rPr>
        <w:t xml:space="preserve"> </w:t>
      </w:r>
      <w:r>
        <w:rPr>
          <w:b/>
        </w:rPr>
        <w:t xml:space="preserve">(без НДС </w:t>
      </w:r>
      <w:r w:rsidRPr="00BB09B9">
        <w:rPr>
          <w:b/>
        </w:rPr>
        <w:t>в ценах на дату реализации</w:t>
      </w:r>
      <w:r w:rsidRPr="00B5377B">
        <w:rPr>
          <w:b/>
        </w:rPr>
        <w:t xml:space="preserve">), </w:t>
      </w:r>
      <w:r>
        <w:rPr>
          <w:b/>
        </w:rPr>
        <w:t>тыс</w:t>
      </w:r>
      <w:r w:rsidRPr="00B5377B">
        <w:rPr>
          <w:b/>
        </w:rPr>
        <w:t>. руб.</w:t>
      </w:r>
      <w:r>
        <w:rPr>
          <w:b/>
        </w:rPr>
        <w:t xml:space="preserve"> (П43.5 МУ)</w:t>
      </w:r>
      <w:bookmarkEnd w:id="66"/>
      <w:bookmarkEnd w:id="67"/>
    </w:p>
    <w:tbl>
      <w:tblPr>
        <w:tblW w:w="15496" w:type="dxa"/>
        <w:tblInd w:w="-176" w:type="dxa"/>
        <w:tblLook w:val="04A0" w:firstRow="1" w:lastRow="0" w:firstColumn="1" w:lastColumn="0" w:noHBand="0" w:noVBand="1"/>
      </w:tblPr>
      <w:tblGrid>
        <w:gridCol w:w="1560"/>
        <w:gridCol w:w="656"/>
        <w:gridCol w:w="816"/>
        <w:gridCol w:w="816"/>
        <w:gridCol w:w="896"/>
        <w:gridCol w:w="896"/>
        <w:gridCol w:w="896"/>
        <w:gridCol w:w="896"/>
        <w:gridCol w:w="896"/>
        <w:gridCol w:w="896"/>
        <w:gridCol w:w="896"/>
        <w:gridCol w:w="896"/>
        <w:gridCol w:w="896"/>
        <w:gridCol w:w="896"/>
        <w:gridCol w:w="896"/>
        <w:gridCol w:w="896"/>
        <w:gridCol w:w="896"/>
      </w:tblGrid>
      <w:tr w:rsidR="00BA7A9A" w:rsidRPr="009A2BF8" w:rsidTr="009A2BF8">
        <w:trPr>
          <w:trHeight w:val="20"/>
          <w:tblHeader/>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jc w:val="center"/>
              <w:rPr>
                <w:b/>
                <w:bCs/>
                <w:color w:val="000000"/>
                <w:sz w:val="16"/>
                <w:szCs w:val="16"/>
              </w:rPr>
            </w:pPr>
            <w:r w:rsidRPr="009A2BF8">
              <w:rPr>
                <w:b/>
                <w:bCs/>
                <w:color w:val="000000"/>
                <w:sz w:val="16"/>
                <w:szCs w:val="16"/>
              </w:rPr>
              <w:t>Наименование показателя</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b/>
                <w:bCs/>
                <w:color w:val="000000"/>
                <w:sz w:val="16"/>
                <w:szCs w:val="16"/>
              </w:rPr>
            </w:pPr>
            <w:r w:rsidRPr="009A2BF8">
              <w:rPr>
                <w:b/>
                <w:bCs/>
                <w:color w:val="000000"/>
                <w:sz w:val="16"/>
                <w:szCs w:val="16"/>
              </w:rPr>
              <w:t>2020</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b/>
                <w:bCs/>
                <w:color w:val="000000"/>
                <w:sz w:val="16"/>
                <w:szCs w:val="16"/>
              </w:rPr>
            </w:pPr>
            <w:r w:rsidRPr="009A2BF8">
              <w:rPr>
                <w:b/>
                <w:bCs/>
                <w:color w:val="000000"/>
                <w:sz w:val="16"/>
                <w:szCs w:val="16"/>
              </w:rPr>
              <w:t>2021</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b/>
                <w:bCs/>
                <w:color w:val="000000"/>
                <w:sz w:val="16"/>
                <w:szCs w:val="16"/>
              </w:rPr>
            </w:pPr>
            <w:r w:rsidRPr="009A2BF8">
              <w:rPr>
                <w:b/>
                <w:bCs/>
                <w:color w:val="000000"/>
                <w:sz w:val="16"/>
                <w:szCs w:val="16"/>
              </w:rPr>
              <w:t>2022</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b/>
                <w:bCs/>
                <w:color w:val="000000"/>
                <w:sz w:val="16"/>
                <w:szCs w:val="16"/>
              </w:rPr>
            </w:pPr>
            <w:r w:rsidRPr="009A2BF8">
              <w:rPr>
                <w:b/>
                <w:bCs/>
                <w:color w:val="000000"/>
                <w:sz w:val="16"/>
                <w:szCs w:val="16"/>
              </w:rPr>
              <w:t>2023</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b/>
                <w:bCs/>
                <w:color w:val="000000"/>
                <w:sz w:val="16"/>
                <w:szCs w:val="16"/>
              </w:rPr>
            </w:pPr>
            <w:r w:rsidRPr="009A2BF8">
              <w:rPr>
                <w:b/>
                <w:bCs/>
                <w:color w:val="000000"/>
                <w:sz w:val="16"/>
                <w:szCs w:val="16"/>
              </w:rPr>
              <w:t>2024</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b/>
                <w:bCs/>
                <w:color w:val="000000"/>
                <w:sz w:val="16"/>
                <w:szCs w:val="16"/>
              </w:rPr>
            </w:pPr>
            <w:r w:rsidRPr="009A2BF8">
              <w:rPr>
                <w:b/>
                <w:bCs/>
                <w:color w:val="000000"/>
                <w:sz w:val="16"/>
                <w:szCs w:val="16"/>
              </w:rPr>
              <w:t>2025</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b/>
                <w:bCs/>
                <w:color w:val="000000"/>
                <w:sz w:val="16"/>
                <w:szCs w:val="16"/>
              </w:rPr>
            </w:pPr>
            <w:r w:rsidRPr="009A2BF8">
              <w:rPr>
                <w:b/>
                <w:bCs/>
                <w:color w:val="000000"/>
                <w:sz w:val="16"/>
                <w:szCs w:val="16"/>
              </w:rPr>
              <w:t>2026</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b/>
                <w:bCs/>
                <w:color w:val="000000"/>
                <w:sz w:val="16"/>
                <w:szCs w:val="16"/>
              </w:rPr>
            </w:pPr>
            <w:r w:rsidRPr="009A2BF8">
              <w:rPr>
                <w:b/>
                <w:bCs/>
                <w:color w:val="000000"/>
                <w:sz w:val="16"/>
                <w:szCs w:val="16"/>
              </w:rPr>
              <w:t>2027</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b/>
                <w:bCs/>
                <w:color w:val="000000"/>
                <w:sz w:val="16"/>
                <w:szCs w:val="16"/>
              </w:rPr>
            </w:pPr>
            <w:r w:rsidRPr="009A2BF8">
              <w:rPr>
                <w:b/>
                <w:bCs/>
                <w:color w:val="000000"/>
                <w:sz w:val="16"/>
                <w:szCs w:val="16"/>
              </w:rPr>
              <w:t>2028</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b/>
                <w:bCs/>
                <w:color w:val="000000"/>
                <w:sz w:val="16"/>
                <w:szCs w:val="16"/>
              </w:rPr>
            </w:pPr>
            <w:r w:rsidRPr="009A2BF8">
              <w:rPr>
                <w:b/>
                <w:bCs/>
                <w:color w:val="000000"/>
                <w:sz w:val="16"/>
                <w:szCs w:val="16"/>
              </w:rPr>
              <w:t>2029</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b/>
                <w:bCs/>
                <w:color w:val="000000"/>
                <w:sz w:val="16"/>
                <w:szCs w:val="16"/>
              </w:rPr>
            </w:pPr>
            <w:r w:rsidRPr="009A2BF8">
              <w:rPr>
                <w:b/>
                <w:bCs/>
                <w:color w:val="000000"/>
                <w:sz w:val="16"/>
                <w:szCs w:val="16"/>
              </w:rPr>
              <w:t>2030</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b/>
                <w:bCs/>
                <w:color w:val="000000"/>
                <w:sz w:val="16"/>
                <w:szCs w:val="16"/>
              </w:rPr>
            </w:pPr>
            <w:r w:rsidRPr="009A2BF8">
              <w:rPr>
                <w:b/>
                <w:bCs/>
                <w:color w:val="000000"/>
                <w:sz w:val="16"/>
                <w:szCs w:val="16"/>
              </w:rPr>
              <w:t>2031</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b/>
                <w:bCs/>
                <w:color w:val="000000"/>
                <w:sz w:val="16"/>
                <w:szCs w:val="16"/>
              </w:rPr>
            </w:pPr>
            <w:r w:rsidRPr="009A2BF8">
              <w:rPr>
                <w:b/>
                <w:bCs/>
                <w:color w:val="000000"/>
                <w:sz w:val="16"/>
                <w:szCs w:val="16"/>
              </w:rPr>
              <w:t>2032</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b/>
                <w:bCs/>
                <w:color w:val="000000"/>
                <w:sz w:val="16"/>
                <w:szCs w:val="16"/>
              </w:rPr>
            </w:pPr>
            <w:r w:rsidRPr="009A2BF8">
              <w:rPr>
                <w:b/>
                <w:bCs/>
                <w:color w:val="000000"/>
                <w:sz w:val="16"/>
                <w:szCs w:val="16"/>
              </w:rPr>
              <w:t>2033</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b/>
                <w:bCs/>
                <w:color w:val="000000"/>
                <w:sz w:val="16"/>
                <w:szCs w:val="16"/>
              </w:rPr>
            </w:pPr>
            <w:r w:rsidRPr="009A2BF8">
              <w:rPr>
                <w:b/>
                <w:bCs/>
                <w:color w:val="000000"/>
                <w:sz w:val="16"/>
                <w:szCs w:val="16"/>
              </w:rPr>
              <w:t>2034</w:t>
            </w:r>
          </w:p>
        </w:tc>
        <w:tc>
          <w:tcPr>
            <w:tcW w:w="896" w:type="dxa"/>
            <w:tcBorders>
              <w:top w:val="single" w:sz="4" w:space="0" w:color="auto"/>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b/>
                <w:bCs/>
                <w:color w:val="000000"/>
                <w:sz w:val="16"/>
                <w:szCs w:val="16"/>
              </w:rPr>
            </w:pPr>
            <w:r w:rsidRPr="009A2BF8">
              <w:rPr>
                <w:b/>
                <w:bCs/>
                <w:color w:val="000000"/>
                <w:sz w:val="16"/>
                <w:szCs w:val="16"/>
              </w:rPr>
              <w:t>2035</w:t>
            </w:r>
          </w:p>
        </w:tc>
      </w:tr>
      <w:tr w:rsidR="00E632B0" w:rsidRPr="009A2BF8" w:rsidTr="009A2BF8">
        <w:trPr>
          <w:trHeight w:val="20"/>
        </w:trPr>
        <w:tc>
          <w:tcPr>
            <w:tcW w:w="15496" w:type="dxa"/>
            <w:gridSpan w:val="17"/>
            <w:tcBorders>
              <w:top w:val="single" w:sz="4" w:space="0" w:color="auto"/>
              <w:left w:val="single" w:sz="4" w:space="0" w:color="auto"/>
              <w:bottom w:val="single" w:sz="4" w:space="0" w:color="auto"/>
              <w:right w:val="single" w:sz="4" w:space="0" w:color="auto"/>
            </w:tcBorders>
            <w:shd w:val="clear" w:color="000000" w:fill="D9D9D9"/>
            <w:vAlign w:val="center"/>
            <w:hideMark/>
          </w:tcPr>
          <w:p w:rsidR="00E632B0" w:rsidRPr="009A2BF8" w:rsidRDefault="00E632B0" w:rsidP="00E632B0">
            <w:pPr>
              <w:jc w:val="center"/>
              <w:rPr>
                <w:b/>
                <w:bCs/>
                <w:color w:val="000000"/>
                <w:sz w:val="16"/>
                <w:szCs w:val="16"/>
              </w:rPr>
            </w:pPr>
            <w:r w:rsidRPr="009A2BF8">
              <w:rPr>
                <w:b/>
                <w:bCs/>
                <w:color w:val="000000"/>
                <w:sz w:val="16"/>
                <w:szCs w:val="16"/>
              </w:rPr>
              <w:t>Подгруппа проектов 02-01 Строительство тепловых сетей для обеспечения перспективных приростов тепловой нагрузки</w:t>
            </w:r>
          </w:p>
        </w:tc>
      </w:tr>
      <w:tr w:rsidR="00E632B0" w:rsidRPr="009A2BF8" w:rsidTr="009A2BF8">
        <w:trPr>
          <w:trHeight w:val="20"/>
        </w:trPr>
        <w:tc>
          <w:tcPr>
            <w:tcW w:w="15496" w:type="dxa"/>
            <w:gridSpan w:val="17"/>
            <w:tcBorders>
              <w:top w:val="single" w:sz="4" w:space="0" w:color="auto"/>
              <w:left w:val="single" w:sz="4" w:space="0" w:color="auto"/>
              <w:bottom w:val="single" w:sz="4" w:space="0" w:color="auto"/>
              <w:right w:val="single" w:sz="4" w:space="0" w:color="auto"/>
            </w:tcBorders>
            <w:shd w:val="clear" w:color="000000" w:fill="BDD7EE"/>
            <w:vAlign w:val="center"/>
            <w:hideMark/>
          </w:tcPr>
          <w:p w:rsidR="00E632B0" w:rsidRPr="009A2BF8" w:rsidRDefault="00E632B0" w:rsidP="00E632B0">
            <w:pPr>
              <w:jc w:val="center"/>
              <w:rPr>
                <w:b/>
                <w:bCs/>
                <w:color w:val="000000"/>
                <w:sz w:val="16"/>
                <w:szCs w:val="16"/>
              </w:rPr>
            </w:pPr>
            <w:r w:rsidRPr="009A2BF8">
              <w:rPr>
                <w:b/>
                <w:bCs/>
                <w:color w:val="000000"/>
                <w:sz w:val="16"/>
                <w:szCs w:val="16"/>
              </w:rPr>
              <w:t>ЕТО №001</w:t>
            </w:r>
          </w:p>
        </w:tc>
      </w:tr>
      <w:tr w:rsidR="00BA7A9A" w:rsidRPr="009A2BF8" w:rsidTr="009A2BF8">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rPr>
                <w:color w:val="000000"/>
                <w:sz w:val="16"/>
                <w:szCs w:val="16"/>
              </w:rPr>
            </w:pPr>
            <w:r w:rsidRPr="009A2BF8">
              <w:rPr>
                <w:color w:val="000000"/>
                <w:sz w:val="16"/>
                <w:szCs w:val="16"/>
              </w:rPr>
              <w:t>Всего капитальные затраты, без НДС</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72599,9</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27726,6</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22200,0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323494,8</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203823,7</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110147,2</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52448,9</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48111,5</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40557,1</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47234,8</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54090,4</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51303,0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67026,6</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58943,5</w:t>
            </w:r>
          </w:p>
        </w:tc>
        <w:tc>
          <w:tcPr>
            <w:tcW w:w="896" w:type="dxa"/>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57607,6</w:t>
            </w:r>
          </w:p>
        </w:tc>
      </w:tr>
      <w:tr w:rsidR="00BA7A9A" w:rsidRPr="009A2BF8" w:rsidTr="009A2BF8">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rPr>
                <w:color w:val="000000"/>
                <w:sz w:val="16"/>
                <w:szCs w:val="16"/>
              </w:rPr>
            </w:pPr>
            <w:r w:rsidRPr="009A2BF8">
              <w:rPr>
                <w:color w:val="000000"/>
                <w:sz w:val="16"/>
                <w:szCs w:val="16"/>
              </w:rPr>
              <w:t>Непредвиденные расходы</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896" w:type="dxa"/>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r>
      <w:tr w:rsidR="00BA7A9A" w:rsidRPr="009A2BF8" w:rsidTr="009A2BF8">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rPr>
                <w:color w:val="000000"/>
                <w:sz w:val="16"/>
                <w:szCs w:val="16"/>
              </w:rPr>
            </w:pPr>
            <w:r w:rsidRPr="009A2BF8">
              <w:rPr>
                <w:color w:val="000000"/>
                <w:sz w:val="16"/>
                <w:szCs w:val="16"/>
              </w:rPr>
              <w:t>НДС</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14520,0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5545,3</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4440,0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64699,0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40764,7</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22029,4</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10489,8</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9622,3</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8111,4</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9447,0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10818,1</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10260,6</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13405,3</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11788,7</w:t>
            </w:r>
          </w:p>
        </w:tc>
        <w:tc>
          <w:tcPr>
            <w:tcW w:w="896" w:type="dxa"/>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11521,5</w:t>
            </w:r>
          </w:p>
        </w:tc>
      </w:tr>
      <w:tr w:rsidR="00BA7A9A" w:rsidRPr="009A2BF8" w:rsidTr="009A2BF8">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rPr>
                <w:color w:val="000000"/>
                <w:sz w:val="16"/>
                <w:szCs w:val="16"/>
              </w:rPr>
            </w:pPr>
            <w:r w:rsidRPr="009A2BF8">
              <w:rPr>
                <w:color w:val="000000"/>
                <w:sz w:val="16"/>
                <w:szCs w:val="16"/>
              </w:rPr>
              <w:t>Всего стоимость группы проектов</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87119,9</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33271,9</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26640,0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388193,8</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244588,5</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132176,7</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62938,6</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57733,8</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48668,5</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56681,7</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64908,5</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61563,6</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80431,9</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70732,2</w:t>
            </w:r>
          </w:p>
        </w:tc>
        <w:tc>
          <w:tcPr>
            <w:tcW w:w="896" w:type="dxa"/>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69129,1</w:t>
            </w:r>
          </w:p>
        </w:tc>
      </w:tr>
      <w:tr w:rsidR="00BA7A9A" w:rsidRPr="009A2BF8" w:rsidTr="009A2BF8">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rPr>
                <w:color w:val="000000"/>
                <w:sz w:val="16"/>
                <w:szCs w:val="16"/>
              </w:rPr>
            </w:pPr>
            <w:r w:rsidRPr="009A2BF8">
              <w:rPr>
                <w:color w:val="000000"/>
                <w:sz w:val="16"/>
                <w:szCs w:val="16"/>
              </w:rPr>
              <w:t>Всего стоимость группы проектов накопленным итогом</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87119,9</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120391,8</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147031,8</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535225,6</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779814,1</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911990,8</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974929,4</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1032663,3</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1081331,8</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1138013,5</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1202922,0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1264485,6</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1344917,6</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1415649,7</w:t>
            </w:r>
          </w:p>
        </w:tc>
        <w:tc>
          <w:tcPr>
            <w:tcW w:w="896" w:type="dxa"/>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1484778,9</w:t>
            </w:r>
          </w:p>
        </w:tc>
      </w:tr>
      <w:tr w:rsidR="00E632B0" w:rsidRPr="009A2BF8" w:rsidTr="009A2BF8">
        <w:trPr>
          <w:trHeight w:val="20"/>
        </w:trPr>
        <w:tc>
          <w:tcPr>
            <w:tcW w:w="15496" w:type="dxa"/>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jc w:val="center"/>
              <w:rPr>
                <w:b/>
                <w:bCs/>
                <w:color w:val="000000"/>
                <w:sz w:val="16"/>
                <w:szCs w:val="16"/>
              </w:rPr>
            </w:pPr>
            <w:r w:rsidRPr="009A2BF8">
              <w:rPr>
                <w:b/>
                <w:bCs/>
                <w:color w:val="000000"/>
                <w:sz w:val="16"/>
                <w:szCs w:val="16"/>
              </w:rPr>
              <w:t>Подгруппа проектов 001-02-01-1 Строительство тепловых сетей для обеспечения перспективных приростов тепловой нагрузки в зоне действия - ИвТЭЦ-2</w:t>
            </w:r>
          </w:p>
        </w:tc>
      </w:tr>
      <w:tr w:rsidR="00BA7A9A" w:rsidRPr="009A2BF8" w:rsidTr="009A2BF8">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rPr>
                <w:color w:val="000000"/>
                <w:sz w:val="16"/>
                <w:szCs w:val="16"/>
              </w:rPr>
            </w:pPr>
            <w:r w:rsidRPr="009A2BF8">
              <w:rPr>
                <w:color w:val="000000"/>
                <w:sz w:val="16"/>
                <w:szCs w:val="16"/>
              </w:rPr>
              <w:t>Всего капитальные затраты, без НДС</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5142,3</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10592,2</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11124,6</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163137,9</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120289,9</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108037,2</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27844,5</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24385,6</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21421,9</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23018,8</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27006,3</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30248,3</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34739,1</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31704,7</w:t>
            </w:r>
          </w:p>
        </w:tc>
        <w:tc>
          <w:tcPr>
            <w:tcW w:w="896" w:type="dxa"/>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24092,4</w:t>
            </w:r>
          </w:p>
        </w:tc>
      </w:tr>
      <w:tr w:rsidR="00BA7A9A" w:rsidRPr="009A2BF8" w:rsidTr="009A2BF8">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rPr>
                <w:color w:val="000000"/>
                <w:sz w:val="16"/>
                <w:szCs w:val="16"/>
              </w:rPr>
            </w:pPr>
            <w:r w:rsidRPr="009A2BF8">
              <w:rPr>
                <w:color w:val="000000"/>
                <w:sz w:val="16"/>
                <w:szCs w:val="16"/>
              </w:rPr>
              <w:t>Непредвиденные расходы</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896" w:type="dxa"/>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r>
      <w:tr w:rsidR="00BA7A9A" w:rsidRPr="009A2BF8" w:rsidTr="009A2BF8">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rPr>
                <w:color w:val="000000"/>
                <w:sz w:val="16"/>
                <w:szCs w:val="16"/>
              </w:rPr>
            </w:pPr>
            <w:r w:rsidRPr="009A2BF8">
              <w:rPr>
                <w:color w:val="000000"/>
                <w:sz w:val="16"/>
                <w:szCs w:val="16"/>
              </w:rPr>
              <w:t>НДС</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1028,5</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2118,4</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2224,9</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32627,6</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24058,0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21607,4</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5568,9</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4877,1</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4284,4</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4603,8</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5401,3</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6049,7</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6947,8</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6340,9</w:t>
            </w:r>
          </w:p>
        </w:tc>
        <w:tc>
          <w:tcPr>
            <w:tcW w:w="896" w:type="dxa"/>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4818,5</w:t>
            </w:r>
          </w:p>
        </w:tc>
      </w:tr>
      <w:tr w:rsidR="00BA7A9A" w:rsidRPr="009A2BF8" w:rsidTr="009A2BF8">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rPr>
                <w:color w:val="000000"/>
                <w:sz w:val="16"/>
                <w:szCs w:val="16"/>
              </w:rPr>
            </w:pPr>
            <w:r w:rsidRPr="009A2BF8">
              <w:rPr>
                <w:color w:val="000000"/>
                <w:sz w:val="16"/>
                <w:szCs w:val="16"/>
              </w:rPr>
              <w:t>Всего стоимость группы проектов</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6170,8</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12710,6</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13349,6</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195765,5</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144347,8</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129644,6</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33413,4</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29262,7</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25706,3</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27622,6</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32407,6</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36298,0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41686,9</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38045,7</w:t>
            </w:r>
          </w:p>
        </w:tc>
        <w:tc>
          <w:tcPr>
            <w:tcW w:w="896" w:type="dxa"/>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28910,9</w:t>
            </w:r>
          </w:p>
        </w:tc>
      </w:tr>
      <w:tr w:rsidR="00BA7A9A" w:rsidRPr="009A2BF8" w:rsidTr="009A2BF8">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rPr>
                <w:color w:val="000000"/>
                <w:sz w:val="16"/>
                <w:szCs w:val="16"/>
              </w:rPr>
            </w:pPr>
            <w:r w:rsidRPr="009A2BF8">
              <w:rPr>
                <w:color w:val="000000"/>
                <w:sz w:val="16"/>
                <w:szCs w:val="16"/>
              </w:rPr>
              <w:t>Всего стоимость группы проектов накопленным итогом</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6170,8</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18881,4</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32231,0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227996,5</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372344,3</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501988,9</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535402,3</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564665,0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590371,3</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617993,9</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650401,5</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686699,5</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728386,4</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766432,0</w:t>
            </w:r>
          </w:p>
        </w:tc>
        <w:tc>
          <w:tcPr>
            <w:tcW w:w="896" w:type="dxa"/>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795342,9</w:t>
            </w:r>
          </w:p>
        </w:tc>
      </w:tr>
      <w:tr w:rsidR="00E632B0" w:rsidRPr="009A2BF8" w:rsidTr="009A2BF8">
        <w:trPr>
          <w:trHeight w:val="20"/>
        </w:trPr>
        <w:tc>
          <w:tcPr>
            <w:tcW w:w="15496" w:type="dxa"/>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jc w:val="center"/>
              <w:rPr>
                <w:b/>
                <w:bCs/>
                <w:color w:val="000000"/>
                <w:sz w:val="16"/>
                <w:szCs w:val="16"/>
              </w:rPr>
            </w:pPr>
            <w:r w:rsidRPr="009A2BF8">
              <w:rPr>
                <w:b/>
                <w:bCs/>
                <w:color w:val="000000"/>
                <w:sz w:val="16"/>
                <w:szCs w:val="16"/>
              </w:rPr>
              <w:t>Подгруппа проектов 001-02-01-2 Строительство тепловых сетей для обеспечения перспективных приростов тепловой нагрузки в зоне действия - ИвТЭЦ-3</w:t>
            </w:r>
          </w:p>
        </w:tc>
      </w:tr>
      <w:tr w:rsidR="00BA7A9A" w:rsidRPr="009A2BF8" w:rsidTr="009A2BF8">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rPr>
                <w:color w:val="000000"/>
                <w:sz w:val="16"/>
                <w:szCs w:val="16"/>
              </w:rPr>
            </w:pPr>
            <w:r w:rsidRPr="009A2BF8">
              <w:rPr>
                <w:color w:val="000000"/>
                <w:sz w:val="16"/>
                <w:szCs w:val="16"/>
              </w:rPr>
              <w:t>Всего капитальные затраты, без НДС</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67457,6</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17134,4</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11075,4</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158407,7</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56419,3</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2110,1</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24604,4</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23725,9</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19135,2</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24215,9</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27084,1</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21054,7</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32287,5</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27238,7</w:t>
            </w:r>
          </w:p>
        </w:tc>
        <w:tc>
          <w:tcPr>
            <w:tcW w:w="896" w:type="dxa"/>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33515,2</w:t>
            </w:r>
          </w:p>
        </w:tc>
      </w:tr>
      <w:tr w:rsidR="00BA7A9A" w:rsidRPr="009A2BF8" w:rsidTr="009A2BF8">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rPr>
                <w:color w:val="000000"/>
                <w:sz w:val="16"/>
                <w:szCs w:val="16"/>
              </w:rPr>
            </w:pPr>
            <w:r w:rsidRPr="009A2BF8">
              <w:rPr>
                <w:color w:val="000000"/>
                <w:sz w:val="16"/>
                <w:szCs w:val="16"/>
              </w:rPr>
              <w:t>Непредвиденные расходы</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896" w:type="dxa"/>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r>
      <w:tr w:rsidR="00BA7A9A" w:rsidRPr="009A2BF8" w:rsidTr="009A2BF8">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rPr>
                <w:color w:val="000000"/>
                <w:sz w:val="16"/>
                <w:szCs w:val="16"/>
              </w:rPr>
            </w:pPr>
            <w:r w:rsidRPr="009A2BF8">
              <w:rPr>
                <w:color w:val="000000"/>
                <w:sz w:val="16"/>
                <w:szCs w:val="16"/>
              </w:rPr>
              <w:t>НДС</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13491,5</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3426,9</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2215,1</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31681,5</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11283,9</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422,0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4920,9</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4745,2</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3827,0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4843,2</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5416,8</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4210,9</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6457,5</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5447,7</w:t>
            </w:r>
          </w:p>
        </w:tc>
        <w:tc>
          <w:tcPr>
            <w:tcW w:w="896" w:type="dxa"/>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6703,0</w:t>
            </w:r>
          </w:p>
        </w:tc>
      </w:tr>
      <w:tr w:rsidR="00BA7A9A" w:rsidRPr="009A2BF8" w:rsidTr="009A2BF8">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rPr>
                <w:color w:val="000000"/>
                <w:sz w:val="16"/>
                <w:szCs w:val="16"/>
              </w:rPr>
            </w:pPr>
            <w:r w:rsidRPr="009A2BF8">
              <w:rPr>
                <w:color w:val="000000"/>
                <w:sz w:val="16"/>
                <w:szCs w:val="16"/>
              </w:rPr>
              <w:t>Всего стоимость группы проектов</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80949,1</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20561,3</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13290,4</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190089,2</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67703,2</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2532,1</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29525,3</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28471,1</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22962,3</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29059,1</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32500,9</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25265,6</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38745,0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32686,5</w:t>
            </w:r>
          </w:p>
        </w:tc>
        <w:tc>
          <w:tcPr>
            <w:tcW w:w="896" w:type="dxa"/>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40218,3</w:t>
            </w:r>
          </w:p>
        </w:tc>
      </w:tr>
      <w:tr w:rsidR="00BA7A9A" w:rsidRPr="009A2BF8" w:rsidTr="009A2BF8">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rPr>
                <w:color w:val="000000"/>
                <w:sz w:val="16"/>
                <w:szCs w:val="16"/>
              </w:rPr>
            </w:pPr>
            <w:r w:rsidRPr="009A2BF8">
              <w:rPr>
                <w:color w:val="000000"/>
                <w:sz w:val="16"/>
                <w:szCs w:val="16"/>
              </w:rPr>
              <w:t>Всего стоимость группы проектов накопленным итогом</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80949,1</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101510,4</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114800,8</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304890,0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372593,2</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375125,3</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404650,5</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433121,6</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456083,9</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485143,0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517643,9</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542909,5</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581654,6</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614341,1</w:t>
            </w:r>
          </w:p>
        </w:tc>
        <w:tc>
          <w:tcPr>
            <w:tcW w:w="896" w:type="dxa"/>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654559,3</w:t>
            </w:r>
          </w:p>
        </w:tc>
      </w:tr>
      <w:tr w:rsidR="00E632B0" w:rsidRPr="009A2BF8" w:rsidTr="009A2BF8">
        <w:trPr>
          <w:trHeight w:val="20"/>
        </w:trPr>
        <w:tc>
          <w:tcPr>
            <w:tcW w:w="15496" w:type="dxa"/>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jc w:val="center"/>
              <w:rPr>
                <w:b/>
                <w:bCs/>
                <w:color w:val="000000"/>
                <w:sz w:val="16"/>
                <w:szCs w:val="16"/>
              </w:rPr>
            </w:pPr>
            <w:r w:rsidRPr="009A2BF8">
              <w:rPr>
                <w:b/>
                <w:bCs/>
                <w:color w:val="000000"/>
                <w:sz w:val="16"/>
                <w:szCs w:val="16"/>
              </w:rPr>
              <w:t>Подгруппа проектов 001-02-01-2 Строительство тепловых сетей для обеспечения перспективных приростов тепловой нагрузки в зоне действия - Котельная РЖД (Северная дирекция по тепловодоснабжению)</w:t>
            </w:r>
          </w:p>
        </w:tc>
      </w:tr>
      <w:tr w:rsidR="00BA7A9A" w:rsidRPr="009A2BF8" w:rsidTr="009A2BF8">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rPr>
                <w:color w:val="000000"/>
                <w:sz w:val="16"/>
                <w:szCs w:val="16"/>
              </w:rPr>
            </w:pPr>
            <w:r w:rsidRPr="009A2BF8">
              <w:rPr>
                <w:color w:val="000000"/>
                <w:sz w:val="16"/>
                <w:szCs w:val="16"/>
              </w:rPr>
              <w:t>Всего капитальные затраты, без НДС</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1949,3</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27114,6</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896" w:type="dxa"/>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r>
      <w:tr w:rsidR="00BA7A9A" w:rsidRPr="009A2BF8" w:rsidTr="009A2BF8">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rPr>
                <w:color w:val="000000"/>
                <w:sz w:val="16"/>
                <w:szCs w:val="16"/>
              </w:rPr>
            </w:pPr>
            <w:r w:rsidRPr="009A2BF8">
              <w:rPr>
                <w:color w:val="000000"/>
                <w:sz w:val="16"/>
                <w:szCs w:val="16"/>
              </w:rPr>
              <w:t>Непредвиденные расходы</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896" w:type="dxa"/>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r>
      <w:tr w:rsidR="00BA7A9A" w:rsidRPr="009A2BF8" w:rsidTr="009A2BF8">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rPr>
                <w:color w:val="000000"/>
                <w:sz w:val="16"/>
                <w:szCs w:val="16"/>
              </w:rPr>
            </w:pPr>
            <w:r w:rsidRPr="009A2BF8">
              <w:rPr>
                <w:color w:val="000000"/>
                <w:sz w:val="16"/>
                <w:szCs w:val="16"/>
              </w:rPr>
              <w:t>НДС</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389,9</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5422,9</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896" w:type="dxa"/>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r>
      <w:tr w:rsidR="00BA7A9A" w:rsidRPr="009A2BF8" w:rsidTr="009A2BF8">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rPr>
                <w:color w:val="000000"/>
                <w:sz w:val="16"/>
                <w:szCs w:val="16"/>
              </w:rPr>
            </w:pPr>
            <w:r w:rsidRPr="009A2BF8">
              <w:rPr>
                <w:color w:val="000000"/>
                <w:sz w:val="16"/>
                <w:szCs w:val="16"/>
              </w:rPr>
              <w:lastRenderedPageBreak/>
              <w:t>Всего стоимость группы проектов</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2339,1</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32537,5</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896" w:type="dxa"/>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r>
      <w:tr w:rsidR="00BA7A9A" w:rsidRPr="009A2BF8" w:rsidTr="009A2BF8">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rPr>
                <w:color w:val="000000"/>
                <w:sz w:val="16"/>
                <w:szCs w:val="16"/>
              </w:rPr>
            </w:pPr>
            <w:r w:rsidRPr="009A2BF8">
              <w:rPr>
                <w:color w:val="000000"/>
                <w:sz w:val="16"/>
                <w:szCs w:val="16"/>
              </w:rPr>
              <w:t>Всего стоимость группы проектов накопленным итогом</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2339,1</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34876,6</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34876,6</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34876,6</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34876,6</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34876,6</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34876,6</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34876,6</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34876,6</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34876,6</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34876,6</w:t>
            </w:r>
          </w:p>
        </w:tc>
        <w:tc>
          <w:tcPr>
            <w:tcW w:w="896" w:type="dxa"/>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34876,6</w:t>
            </w:r>
          </w:p>
        </w:tc>
      </w:tr>
      <w:tr w:rsidR="00E632B0" w:rsidRPr="009A2BF8" w:rsidTr="009A2BF8">
        <w:trPr>
          <w:trHeight w:val="20"/>
        </w:trPr>
        <w:tc>
          <w:tcPr>
            <w:tcW w:w="15496" w:type="dxa"/>
            <w:gridSpan w:val="17"/>
            <w:tcBorders>
              <w:top w:val="single" w:sz="4" w:space="0" w:color="auto"/>
              <w:left w:val="single" w:sz="4" w:space="0" w:color="auto"/>
              <w:bottom w:val="single" w:sz="4" w:space="0" w:color="auto"/>
              <w:right w:val="single" w:sz="4" w:space="0" w:color="auto"/>
            </w:tcBorders>
            <w:shd w:val="clear" w:color="000000" w:fill="D9D9D9"/>
            <w:vAlign w:val="center"/>
            <w:hideMark/>
          </w:tcPr>
          <w:p w:rsidR="00E632B0" w:rsidRPr="009A2BF8" w:rsidRDefault="00E632B0" w:rsidP="00E632B0">
            <w:pPr>
              <w:jc w:val="center"/>
              <w:rPr>
                <w:b/>
                <w:bCs/>
                <w:color w:val="000000"/>
                <w:sz w:val="16"/>
                <w:szCs w:val="16"/>
              </w:rPr>
            </w:pPr>
            <w:r w:rsidRPr="009A2BF8">
              <w:rPr>
                <w:b/>
                <w:bCs/>
                <w:color w:val="000000"/>
                <w:sz w:val="16"/>
                <w:szCs w:val="16"/>
              </w:rPr>
              <w:t>Подгруппа проектов 02-02  Строительства новых тепловых сетей для повышения эффективности функционирования системы теплоснабжения за счет ликвидации котельных</w:t>
            </w:r>
          </w:p>
        </w:tc>
      </w:tr>
      <w:tr w:rsidR="00E632B0" w:rsidRPr="009A2BF8" w:rsidTr="009A2BF8">
        <w:trPr>
          <w:trHeight w:val="20"/>
        </w:trPr>
        <w:tc>
          <w:tcPr>
            <w:tcW w:w="15496" w:type="dxa"/>
            <w:gridSpan w:val="17"/>
            <w:tcBorders>
              <w:top w:val="single" w:sz="4" w:space="0" w:color="auto"/>
              <w:left w:val="single" w:sz="4" w:space="0" w:color="auto"/>
              <w:bottom w:val="single" w:sz="4" w:space="0" w:color="auto"/>
              <w:right w:val="single" w:sz="4" w:space="0" w:color="auto"/>
            </w:tcBorders>
            <w:shd w:val="clear" w:color="000000" w:fill="BDD7EE"/>
            <w:vAlign w:val="center"/>
            <w:hideMark/>
          </w:tcPr>
          <w:p w:rsidR="00E632B0" w:rsidRPr="009A2BF8" w:rsidRDefault="00E632B0" w:rsidP="00E632B0">
            <w:pPr>
              <w:jc w:val="center"/>
              <w:rPr>
                <w:b/>
                <w:bCs/>
                <w:color w:val="000000"/>
                <w:sz w:val="16"/>
                <w:szCs w:val="16"/>
              </w:rPr>
            </w:pPr>
            <w:r w:rsidRPr="009A2BF8">
              <w:rPr>
                <w:b/>
                <w:bCs/>
                <w:color w:val="000000"/>
                <w:sz w:val="16"/>
                <w:szCs w:val="16"/>
              </w:rPr>
              <w:t>ЕТО №001</w:t>
            </w:r>
          </w:p>
        </w:tc>
      </w:tr>
      <w:tr w:rsidR="00BA7A9A" w:rsidRPr="009A2BF8" w:rsidTr="009A2BF8">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rPr>
                <w:color w:val="000000"/>
                <w:sz w:val="16"/>
                <w:szCs w:val="16"/>
              </w:rPr>
            </w:pPr>
            <w:r w:rsidRPr="009A2BF8">
              <w:rPr>
                <w:color w:val="000000"/>
                <w:sz w:val="16"/>
                <w:szCs w:val="16"/>
              </w:rPr>
              <w:t>Всего капитальные затраты, без НДС</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73,2</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8435,0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103301,7</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896" w:type="dxa"/>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r>
      <w:tr w:rsidR="00BA7A9A" w:rsidRPr="009A2BF8" w:rsidTr="009A2BF8">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rPr>
                <w:color w:val="000000"/>
                <w:sz w:val="16"/>
                <w:szCs w:val="16"/>
              </w:rPr>
            </w:pPr>
            <w:r w:rsidRPr="009A2BF8">
              <w:rPr>
                <w:color w:val="000000"/>
                <w:sz w:val="16"/>
                <w:szCs w:val="16"/>
              </w:rPr>
              <w:t>Непредвиденные расходы</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896" w:type="dxa"/>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r>
      <w:tr w:rsidR="00BA7A9A" w:rsidRPr="009A2BF8" w:rsidTr="009A2BF8">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rPr>
                <w:color w:val="000000"/>
                <w:sz w:val="16"/>
                <w:szCs w:val="16"/>
              </w:rPr>
            </w:pPr>
            <w:r w:rsidRPr="009A2BF8">
              <w:rPr>
                <w:color w:val="000000"/>
                <w:sz w:val="16"/>
                <w:szCs w:val="16"/>
              </w:rPr>
              <w:t>НДС</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14,6</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1687,0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20660,3</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896" w:type="dxa"/>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r>
      <w:tr w:rsidR="00BA7A9A" w:rsidRPr="009A2BF8" w:rsidTr="009A2BF8">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rPr>
                <w:color w:val="000000"/>
                <w:sz w:val="16"/>
                <w:szCs w:val="16"/>
              </w:rPr>
            </w:pPr>
            <w:r w:rsidRPr="009A2BF8">
              <w:rPr>
                <w:color w:val="000000"/>
                <w:sz w:val="16"/>
                <w:szCs w:val="16"/>
              </w:rPr>
              <w:t>Всего стоимость группы проектов</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87,9</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10122,0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123962,0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896" w:type="dxa"/>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r>
      <w:tr w:rsidR="00BA7A9A" w:rsidRPr="009A2BF8" w:rsidTr="009A2BF8">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rPr>
                <w:color w:val="000000"/>
                <w:sz w:val="16"/>
                <w:szCs w:val="16"/>
              </w:rPr>
            </w:pPr>
            <w:r w:rsidRPr="009A2BF8">
              <w:rPr>
                <w:color w:val="000000"/>
                <w:sz w:val="16"/>
                <w:szCs w:val="16"/>
              </w:rPr>
              <w:t>Всего стоимость группы проектов накопленным итогом</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87,9</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10209,9</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134171,8</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134171,8</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134171,8</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134171,8</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134171,8</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134171,8</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134171,8</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134171,8</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134171,8</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134171,8</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134171,8</w:t>
            </w:r>
          </w:p>
        </w:tc>
        <w:tc>
          <w:tcPr>
            <w:tcW w:w="896" w:type="dxa"/>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134171,8</w:t>
            </w:r>
          </w:p>
        </w:tc>
      </w:tr>
      <w:tr w:rsidR="00E632B0" w:rsidRPr="009A2BF8" w:rsidTr="009A2BF8">
        <w:trPr>
          <w:trHeight w:val="20"/>
        </w:trPr>
        <w:tc>
          <w:tcPr>
            <w:tcW w:w="15496" w:type="dxa"/>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jc w:val="center"/>
              <w:rPr>
                <w:b/>
                <w:bCs/>
                <w:color w:val="000000"/>
                <w:sz w:val="16"/>
                <w:szCs w:val="16"/>
              </w:rPr>
            </w:pPr>
            <w:r w:rsidRPr="009A2BF8">
              <w:rPr>
                <w:b/>
                <w:bCs/>
                <w:color w:val="000000"/>
                <w:sz w:val="16"/>
                <w:szCs w:val="16"/>
              </w:rPr>
              <w:t>Подгруппа проектов 001-02-02-1 Строительства новых тепловых сетей для повышения эффективности функционирования системы теплоснабжения за счет ликвидации котельных в зоне действия - ИвТЭЦ-2</w:t>
            </w:r>
          </w:p>
        </w:tc>
      </w:tr>
      <w:tr w:rsidR="00BA7A9A" w:rsidRPr="009A2BF8" w:rsidTr="009A2BF8">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rPr>
                <w:color w:val="000000"/>
                <w:sz w:val="16"/>
                <w:szCs w:val="16"/>
              </w:rPr>
            </w:pPr>
            <w:r w:rsidRPr="009A2BF8">
              <w:rPr>
                <w:color w:val="000000"/>
                <w:sz w:val="16"/>
                <w:szCs w:val="16"/>
              </w:rPr>
              <w:t>Всего капитальные затраты, без НДС</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7412,2</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103301,7</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896" w:type="dxa"/>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r>
      <w:tr w:rsidR="00BA7A9A" w:rsidRPr="009A2BF8" w:rsidTr="009A2BF8">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rPr>
                <w:color w:val="000000"/>
                <w:sz w:val="16"/>
                <w:szCs w:val="16"/>
              </w:rPr>
            </w:pPr>
            <w:r w:rsidRPr="009A2BF8">
              <w:rPr>
                <w:color w:val="000000"/>
                <w:sz w:val="16"/>
                <w:szCs w:val="16"/>
              </w:rPr>
              <w:t>Непредвиденные расходы</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896" w:type="dxa"/>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r>
      <w:tr w:rsidR="00BA7A9A" w:rsidRPr="009A2BF8" w:rsidTr="009A2BF8">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rPr>
                <w:color w:val="000000"/>
                <w:sz w:val="16"/>
                <w:szCs w:val="16"/>
              </w:rPr>
            </w:pPr>
            <w:r w:rsidRPr="009A2BF8">
              <w:rPr>
                <w:color w:val="000000"/>
                <w:sz w:val="16"/>
                <w:szCs w:val="16"/>
              </w:rPr>
              <w:t>НДС</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1482,4</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20660,3</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896" w:type="dxa"/>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r>
      <w:tr w:rsidR="00BA7A9A" w:rsidRPr="009A2BF8" w:rsidTr="009A2BF8">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rPr>
                <w:color w:val="000000"/>
                <w:sz w:val="16"/>
                <w:szCs w:val="16"/>
              </w:rPr>
            </w:pPr>
            <w:r w:rsidRPr="009A2BF8">
              <w:rPr>
                <w:color w:val="000000"/>
                <w:sz w:val="16"/>
                <w:szCs w:val="16"/>
              </w:rPr>
              <w:t>Всего стоимость группы проектов</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8894,6</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123962,0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896" w:type="dxa"/>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r>
      <w:tr w:rsidR="00BA7A9A" w:rsidRPr="009A2BF8" w:rsidTr="009A2BF8">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rPr>
                <w:color w:val="000000"/>
                <w:sz w:val="16"/>
                <w:szCs w:val="16"/>
              </w:rPr>
            </w:pPr>
            <w:r w:rsidRPr="009A2BF8">
              <w:rPr>
                <w:color w:val="000000"/>
                <w:sz w:val="16"/>
                <w:szCs w:val="16"/>
              </w:rPr>
              <w:t>Всего стоимость группы проектов накопленным итогом</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8894,6</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132856,6</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132856,6</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132856,6</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132856,6</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132856,6</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132856,6</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132856,6</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132856,6</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132856,6</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132856,6</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132856,6</w:t>
            </w:r>
          </w:p>
        </w:tc>
        <w:tc>
          <w:tcPr>
            <w:tcW w:w="896" w:type="dxa"/>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132856,6</w:t>
            </w:r>
          </w:p>
        </w:tc>
      </w:tr>
      <w:tr w:rsidR="00E632B0" w:rsidRPr="009A2BF8" w:rsidTr="009A2BF8">
        <w:trPr>
          <w:trHeight w:val="20"/>
        </w:trPr>
        <w:tc>
          <w:tcPr>
            <w:tcW w:w="15496" w:type="dxa"/>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jc w:val="center"/>
              <w:rPr>
                <w:b/>
                <w:bCs/>
                <w:color w:val="000000"/>
                <w:sz w:val="16"/>
                <w:szCs w:val="16"/>
              </w:rPr>
            </w:pPr>
            <w:r w:rsidRPr="009A2BF8">
              <w:rPr>
                <w:b/>
                <w:bCs/>
                <w:color w:val="000000"/>
                <w:sz w:val="16"/>
                <w:szCs w:val="16"/>
              </w:rPr>
              <w:t>Подгруппа проектов 001-02-02-3 Строительства новых тепловых сетей для повышения эффективности функционирования системы теплоснабжения за счет ликвидации котельных в зоне действия - Котельная ООО «ТЭС»</w:t>
            </w:r>
          </w:p>
        </w:tc>
      </w:tr>
      <w:tr w:rsidR="00BA7A9A" w:rsidRPr="009A2BF8" w:rsidTr="009A2BF8">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rPr>
                <w:color w:val="000000"/>
                <w:sz w:val="16"/>
                <w:szCs w:val="16"/>
              </w:rPr>
            </w:pPr>
            <w:r w:rsidRPr="009A2BF8">
              <w:rPr>
                <w:color w:val="000000"/>
                <w:sz w:val="16"/>
                <w:szCs w:val="16"/>
              </w:rPr>
              <w:t>Всего капитальные затраты, без НДС</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73,2</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1022,8</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896" w:type="dxa"/>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r>
      <w:tr w:rsidR="00BA7A9A" w:rsidRPr="009A2BF8" w:rsidTr="009A2BF8">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rPr>
                <w:color w:val="000000"/>
                <w:sz w:val="16"/>
                <w:szCs w:val="16"/>
              </w:rPr>
            </w:pPr>
            <w:r w:rsidRPr="009A2BF8">
              <w:rPr>
                <w:color w:val="000000"/>
                <w:sz w:val="16"/>
                <w:szCs w:val="16"/>
              </w:rPr>
              <w:t>Непредвиденные расходы</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896" w:type="dxa"/>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r>
      <w:tr w:rsidR="00BA7A9A" w:rsidRPr="009A2BF8" w:rsidTr="009A2BF8">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rPr>
                <w:color w:val="000000"/>
                <w:sz w:val="16"/>
                <w:szCs w:val="16"/>
              </w:rPr>
            </w:pPr>
            <w:r w:rsidRPr="009A2BF8">
              <w:rPr>
                <w:color w:val="000000"/>
                <w:sz w:val="16"/>
                <w:szCs w:val="16"/>
              </w:rPr>
              <w:t>НДС</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14,6</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204,6</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896" w:type="dxa"/>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r>
      <w:tr w:rsidR="00BA7A9A" w:rsidRPr="009A2BF8" w:rsidTr="009A2BF8">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rPr>
                <w:color w:val="000000"/>
                <w:sz w:val="16"/>
                <w:szCs w:val="16"/>
              </w:rPr>
            </w:pPr>
            <w:r w:rsidRPr="009A2BF8">
              <w:rPr>
                <w:color w:val="000000"/>
                <w:sz w:val="16"/>
                <w:szCs w:val="16"/>
              </w:rPr>
              <w:t>Всего стоимость группы проектов</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87,9</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1227,3</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896" w:type="dxa"/>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r>
      <w:tr w:rsidR="00BA7A9A" w:rsidRPr="009A2BF8" w:rsidTr="009A2BF8">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rPr>
                <w:color w:val="000000"/>
                <w:sz w:val="16"/>
                <w:szCs w:val="16"/>
              </w:rPr>
            </w:pPr>
            <w:r w:rsidRPr="009A2BF8">
              <w:rPr>
                <w:color w:val="000000"/>
                <w:sz w:val="16"/>
                <w:szCs w:val="16"/>
              </w:rPr>
              <w:t>Всего стоимость группы проектов накопленным итогом</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87,9</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1315,2</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1315,2</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1315,2</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1315,2</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1315,2</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1315,2</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1315,2</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1315,2</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1315,2</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1315,2</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1315,2</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1315,2</w:t>
            </w:r>
          </w:p>
        </w:tc>
        <w:tc>
          <w:tcPr>
            <w:tcW w:w="896" w:type="dxa"/>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1315,2</w:t>
            </w:r>
          </w:p>
        </w:tc>
      </w:tr>
      <w:tr w:rsidR="00E632B0" w:rsidRPr="009A2BF8" w:rsidTr="009A2BF8">
        <w:trPr>
          <w:trHeight w:val="20"/>
        </w:trPr>
        <w:tc>
          <w:tcPr>
            <w:tcW w:w="15496" w:type="dxa"/>
            <w:gridSpan w:val="17"/>
            <w:tcBorders>
              <w:top w:val="single" w:sz="4" w:space="0" w:color="auto"/>
              <w:left w:val="single" w:sz="4" w:space="0" w:color="auto"/>
              <w:bottom w:val="single" w:sz="4" w:space="0" w:color="auto"/>
              <w:right w:val="single" w:sz="4" w:space="0" w:color="auto"/>
            </w:tcBorders>
            <w:shd w:val="clear" w:color="000000" w:fill="D9D9D9"/>
            <w:vAlign w:val="center"/>
            <w:hideMark/>
          </w:tcPr>
          <w:p w:rsidR="00E632B0" w:rsidRPr="009A2BF8" w:rsidRDefault="00E632B0" w:rsidP="00E632B0">
            <w:pPr>
              <w:jc w:val="center"/>
              <w:rPr>
                <w:b/>
                <w:bCs/>
                <w:color w:val="000000"/>
                <w:sz w:val="16"/>
                <w:szCs w:val="16"/>
              </w:rPr>
            </w:pPr>
            <w:r w:rsidRPr="009A2BF8">
              <w:rPr>
                <w:b/>
                <w:bCs/>
                <w:color w:val="000000"/>
                <w:sz w:val="16"/>
                <w:szCs w:val="16"/>
              </w:rPr>
              <w:t>Подгруппа проектов 02-03  Реконструкция тепловых сетей для обеспечения надежности теплоснабжения потребителей, в том числе в связи с исчерпанием эксплуатационного ресурса</w:t>
            </w:r>
          </w:p>
        </w:tc>
      </w:tr>
      <w:tr w:rsidR="00E632B0" w:rsidRPr="009A2BF8" w:rsidTr="009A2BF8">
        <w:trPr>
          <w:trHeight w:val="20"/>
        </w:trPr>
        <w:tc>
          <w:tcPr>
            <w:tcW w:w="15496" w:type="dxa"/>
            <w:gridSpan w:val="17"/>
            <w:tcBorders>
              <w:top w:val="single" w:sz="4" w:space="0" w:color="auto"/>
              <w:left w:val="single" w:sz="4" w:space="0" w:color="auto"/>
              <w:bottom w:val="single" w:sz="4" w:space="0" w:color="auto"/>
              <w:right w:val="single" w:sz="4" w:space="0" w:color="auto"/>
            </w:tcBorders>
            <w:shd w:val="clear" w:color="000000" w:fill="BDD7EE"/>
            <w:vAlign w:val="center"/>
            <w:hideMark/>
          </w:tcPr>
          <w:p w:rsidR="00E632B0" w:rsidRPr="009A2BF8" w:rsidRDefault="00E632B0" w:rsidP="00E632B0">
            <w:pPr>
              <w:jc w:val="center"/>
              <w:rPr>
                <w:b/>
                <w:bCs/>
                <w:color w:val="000000"/>
                <w:sz w:val="16"/>
                <w:szCs w:val="16"/>
              </w:rPr>
            </w:pPr>
            <w:r w:rsidRPr="009A2BF8">
              <w:rPr>
                <w:b/>
                <w:bCs/>
                <w:color w:val="000000"/>
                <w:sz w:val="16"/>
                <w:szCs w:val="16"/>
              </w:rPr>
              <w:t>ЕТО №001</w:t>
            </w:r>
          </w:p>
        </w:tc>
      </w:tr>
      <w:tr w:rsidR="00BA7A9A" w:rsidRPr="009A2BF8" w:rsidTr="009A2BF8">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rPr>
                <w:color w:val="000000"/>
                <w:sz w:val="16"/>
                <w:szCs w:val="16"/>
              </w:rPr>
            </w:pPr>
            <w:r w:rsidRPr="009A2BF8">
              <w:rPr>
                <w:color w:val="000000"/>
                <w:sz w:val="16"/>
                <w:szCs w:val="16"/>
              </w:rPr>
              <w:t xml:space="preserve">Всего капитальные </w:t>
            </w:r>
            <w:r w:rsidRPr="009A2BF8">
              <w:rPr>
                <w:color w:val="000000"/>
                <w:sz w:val="16"/>
                <w:szCs w:val="16"/>
              </w:rPr>
              <w:lastRenderedPageBreak/>
              <w:t>затраты, без НДС</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lastRenderedPageBreak/>
              <w:t>4177,6</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9968,6</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525455,7</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469043,0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550478,5</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633048,5</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415843,9</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54054,8</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92241,9</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63455,7</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252485,0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105795,9</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106120,4</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106469,5</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113797,0</w:t>
            </w:r>
          </w:p>
        </w:tc>
        <w:tc>
          <w:tcPr>
            <w:tcW w:w="896" w:type="dxa"/>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89073,1</w:t>
            </w:r>
          </w:p>
        </w:tc>
      </w:tr>
      <w:tr w:rsidR="00BA7A9A" w:rsidRPr="009A2BF8" w:rsidTr="009A2BF8">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rPr>
                <w:color w:val="000000"/>
                <w:sz w:val="16"/>
                <w:szCs w:val="16"/>
              </w:rPr>
            </w:pPr>
            <w:r w:rsidRPr="009A2BF8">
              <w:rPr>
                <w:color w:val="000000"/>
                <w:sz w:val="16"/>
                <w:szCs w:val="16"/>
              </w:rPr>
              <w:lastRenderedPageBreak/>
              <w:t>Непредвиденные расходы</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896" w:type="dxa"/>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r>
      <w:tr w:rsidR="00BA7A9A" w:rsidRPr="009A2BF8" w:rsidTr="009A2BF8">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rPr>
                <w:color w:val="000000"/>
                <w:sz w:val="16"/>
                <w:szCs w:val="16"/>
              </w:rPr>
            </w:pPr>
            <w:r w:rsidRPr="009A2BF8">
              <w:rPr>
                <w:color w:val="000000"/>
                <w:sz w:val="16"/>
                <w:szCs w:val="16"/>
              </w:rPr>
              <w:t>НДС</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835,5</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1993,7</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105091,1</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93808,6</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110095,7</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126609,7</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83168,8</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10811,0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18448,4</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12691,1</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50497,0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21159,2</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21224,1</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21293,9</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22759,4</w:t>
            </w:r>
          </w:p>
        </w:tc>
        <w:tc>
          <w:tcPr>
            <w:tcW w:w="896" w:type="dxa"/>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17814,6</w:t>
            </w:r>
          </w:p>
        </w:tc>
      </w:tr>
      <w:tr w:rsidR="00BA7A9A" w:rsidRPr="009A2BF8" w:rsidTr="009A2BF8">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rPr>
                <w:color w:val="000000"/>
                <w:sz w:val="16"/>
                <w:szCs w:val="16"/>
              </w:rPr>
            </w:pPr>
            <w:r w:rsidRPr="009A2BF8">
              <w:rPr>
                <w:color w:val="000000"/>
                <w:sz w:val="16"/>
                <w:szCs w:val="16"/>
              </w:rPr>
              <w:t>Всего стоимость группы проектов</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5013,1</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11962,4</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630546,8</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562851,6</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660574,1</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759658,2</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499012,7</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64865,8</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110690,3</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76146,8</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302982,1</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126955,1</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127344,5</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127763,4</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136556,4</w:t>
            </w:r>
          </w:p>
        </w:tc>
        <w:tc>
          <w:tcPr>
            <w:tcW w:w="896" w:type="dxa"/>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106887,7</w:t>
            </w:r>
          </w:p>
        </w:tc>
      </w:tr>
      <w:tr w:rsidR="00BA7A9A" w:rsidRPr="009A2BF8" w:rsidTr="009A2BF8">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rPr>
                <w:color w:val="000000"/>
                <w:sz w:val="16"/>
                <w:szCs w:val="16"/>
              </w:rPr>
            </w:pPr>
            <w:r w:rsidRPr="009A2BF8">
              <w:rPr>
                <w:color w:val="000000"/>
                <w:sz w:val="16"/>
                <w:szCs w:val="16"/>
              </w:rPr>
              <w:t>Всего стоимость группы проектов накопленным итогом</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5013,1</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16975,5</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647522,3</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1210373,9</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1870948,1</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2630606,3</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3129619,0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3194484,7</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3305175,1</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3381321,9</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3684303,9</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3811259,0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3938603,5</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4066366,9</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4202923,3</w:t>
            </w:r>
          </w:p>
        </w:tc>
        <w:tc>
          <w:tcPr>
            <w:tcW w:w="896" w:type="dxa"/>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4309811,0</w:t>
            </w:r>
          </w:p>
        </w:tc>
      </w:tr>
      <w:tr w:rsidR="00E632B0" w:rsidRPr="009A2BF8" w:rsidTr="009A2BF8">
        <w:trPr>
          <w:trHeight w:val="20"/>
        </w:trPr>
        <w:tc>
          <w:tcPr>
            <w:tcW w:w="15496" w:type="dxa"/>
            <w:gridSpan w:val="17"/>
            <w:tcBorders>
              <w:top w:val="single" w:sz="4" w:space="0" w:color="auto"/>
              <w:left w:val="single" w:sz="4" w:space="0" w:color="auto"/>
              <w:bottom w:val="single" w:sz="4" w:space="0" w:color="auto"/>
              <w:right w:val="single" w:sz="4" w:space="0" w:color="auto"/>
            </w:tcBorders>
            <w:shd w:val="clear" w:color="000000" w:fill="BDD7EE"/>
            <w:vAlign w:val="center"/>
            <w:hideMark/>
          </w:tcPr>
          <w:p w:rsidR="00E632B0" w:rsidRPr="009A2BF8" w:rsidRDefault="00E632B0" w:rsidP="00E632B0">
            <w:pPr>
              <w:jc w:val="center"/>
              <w:rPr>
                <w:b/>
                <w:bCs/>
                <w:color w:val="000000"/>
                <w:sz w:val="16"/>
                <w:szCs w:val="16"/>
              </w:rPr>
            </w:pPr>
            <w:r w:rsidRPr="009A2BF8">
              <w:rPr>
                <w:b/>
                <w:bCs/>
                <w:color w:val="000000"/>
                <w:sz w:val="16"/>
                <w:szCs w:val="16"/>
              </w:rPr>
              <w:t>ТСО: Филиал «Владимирский» ПАО «Т Плюс»</w:t>
            </w:r>
          </w:p>
        </w:tc>
      </w:tr>
      <w:tr w:rsidR="00BA7A9A" w:rsidRPr="009A2BF8" w:rsidTr="009A2BF8">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rPr>
                <w:color w:val="000000"/>
                <w:sz w:val="16"/>
                <w:szCs w:val="16"/>
              </w:rPr>
            </w:pPr>
            <w:r w:rsidRPr="009A2BF8">
              <w:rPr>
                <w:color w:val="000000"/>
                <w:sz w:val="16"/>
                <w:szCs w:val="16"/>
              </w:rPr>
              <w:t>Всего капитальные затраты, без НДС</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421578,9</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389309,4</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467898,8</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611552,2</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391844,7</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31145,1</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68300,1</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38386,7</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226578,4</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78663,0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77196,8</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77393,6</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84230,6</w:t>
            </w:r>
          </w:p>
        </w:tc>
        <w:tc>
          <w:tcPr>
            <w:tcW w:w="896" w:type="dxa"/>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59559,1</w:t>
            </w:r>
          </w:p>
        </w:tc>
      </w:tr>
      <w:tr w:rsidR="00BA7A9A" w:rsidRPr="009A2BF8" w:rsidTr="009A2BF8">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rPr>
                <w:color w:val="000000"/>
                <w:sz w:val="16"/>
                <w:szCs w:val="16"/>
              </w:rPr>
            </w:pPr>
            <w:r w:rsidRPr="009A2BF8">
              <w:rPr>
                <w:color w:val="000000"/>
                <w:sz w:val="16"/>
                <w:szCs w:val="16"/>
              </w:rPr>
              <w:t>Непредвиденные расходы</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896" w:type="dxa"/>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r>
      <w:tr w:rsidR="00BA7A9A" w:rsidRPr="009A2BF8" w:rsidTr="009A2BF8">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rPr>
                <w:color w:val="000000"/>
                <w:sz w:val="16"/>
                <w:szCs w:val="16"/>
              </w:rPr>
            </w:pPr>
            <w:r w:rsidRPr="009A2BF8">
              <w:rPr>
                <w:color w:val="000000"/>
                <w:sz w:val="16"/>
                <w:szCs w:val="16"/>
              </w:rPr>
              <w:t>НДС</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84315,8</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77861,9</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93579,8</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122310,4</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78368,9</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6229,0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13660,0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7677,3</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45315,7</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15732,6</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15439,4</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15478,7</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16846,1</w:t>
            </w:r>
          </w:p>
        </w:tc>
        <w:tc>
          <w:tcPr>
            <w:tcW w:w="896" w:type="dxa"/>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11911,8</w:t>
            </w:r>
          </w:p>
        </w:tc>
      </w:tr>
      <w:tr w:rsidR="00BA7A9A" w:rsidRPr="009A2BF8" w:rsidTr="009A2BF8">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rPr>
                <w:color w:val="000000"/>
                <w:sz w:val="16"/>
                <w:szCs w:val="16"/>
              </w:rPr>
            </w:pPr>
            <w:r w:rsidRPr="009A2BF8">
              <w:rPr>
                <w:color w:val="000000"/>
                <w:sz w:val="16"/>
                <w:szCs w:val="16"/>
              </w:rPr>
              <w:t>Всего стоимость группы проектов</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505894,6</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467171,3</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561478,6</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733862,6</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470213,6</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37374,2</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81960,1</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46064,0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271894,1</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94395,6</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92636,1</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92872,4</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101076,8</w:t>
            </w:r>
          </w:p>
        </w:tc>
        <w:tc>
          <w:tcPr>
            <w:tcW w:w="896" w:type="dxa"/>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71470,9</w:t>
            </w:r>
          </w:p>
        </w:tc>
      </w:tr>
      <w:tr w:rsidR="00BA7A9A" w:rsidRPr="009A2BF8" w:rsidTr="009A2BF8">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rPr>
                <w:color w:val="000000"/>
                <w:sz w:val="16"/>
                <w:szCs w:val="16"/>
              </w:rPr>
            </w:pPr>
            <w:r w:rsidRPr="009A2BF8">
              <w:rPr>
                <w:color w:val="000000"/>
                <w:sz w:val="16"/>
                <w:szCs w:val="16"/>
              </w:rPr>
              <w:t>Всего стоимость группы проектов накопленным итогом</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505894,6</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973065,9</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1534544,5</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2268407,1</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2738620,7</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2775994,9</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2857955,0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2904019,1</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3175913,2</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3270308,7</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3362944,9</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3455817,2</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3556894,0</w:t>
            </w:r>
          </w:p>
        </w:tc>
        <w:tc>
          <w:tcPr>
            <w:tcW w:w="896" w:type="dxa"/>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3628364,9</w:t>
            </w:r>
          </w:p>
        </w:tc>
      </w:tr>
      <w:tr w:rsidR="00E632B0" w:rsidRPr="009A2BF8" w:rsidTr="009A2BF8">
        <w:trPr>
          <w:trHeight w:val="20"/>
        </w:trPr>
        <w:tc>
          <w:tcPr>
            <w:tcW w:w="15496" w:type="dxa"/>
            <w:gridSpan w:val="17"/>
            <w:tcBorders>
              <w:top w:val="single" w:sz="4" w:space="0" w:color="auto"/>
              <w:left w:val="single" w:sz="4" w:space="0" w:color="auto"/>
              <w:bottom w:val="single" w:sz="4" w:space="0" w:color="auto"/>
              <w:right w:val="single" w:sz="4" w:space="0" w:color="auto"/>
            </w:tcBorders>
            <w:shd w:val="clear" w:color="000000" w:fill="BDD7EE"/>
            <w:vAlign w:val="center"/>
            <w:hideMark/>
          </w:tcPr>
          <w:p w:rsidR="00E632B0" w:rsidRPr="009A2BF8" w:rsidRDefault="00E632B0" w:rsidP="00E632B0">
            <w:pPr>
              <w:jc w:val="center"/>
              <w:rPr>
                <w:b/>
                <w:bCs/>
                <w:color w:val="000000"/>
                <w:sz w:val="16"/>
                <w:szCs w:val="16"/>
              </w:rPr>
            </w:pPr>
            <w:r w:rsidRPr="009A2BF8">
              <w:rPr>
                <w:b/>
                <w:bCs/>
                <w:color w:val="000000"/>
                <w:sz w:val="16"/>
                <w:szCs w:val="16"/>
              </w:rPr>
              <w:t>ТСО: АО «ИвГТЭ» (Мероприятия Концессионного соглашения)</w:t>
            </w:r>
          </w:p>
        </w:tc>
      </w:tr>
      <w:tr w:rsidR="00BA7A9A" w:rsidRPr="009A2BF8" w:rsidTr="009A2BF8">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rPr>
                <w:color w:val="000000"/>
                <w:sz w:val="16"/>
                <w:szCs w:val="16"/>
              </w:rPr>
            </w:pPr>
            <w:r w:rsidRPr="009A2BF8">
              <w:rPr>
                <w:color w:val="000000"/>
                <w:sz w:val="16"/>
                <w:szCs w:val="16"/>
              </w:rPr>
              <w:t>Всего капитальные затраты, без НДС</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4177,6</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9968,6</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16169,8</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9989,3</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9805,0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11274,8</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13338,2</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11800,9</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12377,6</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13042,2</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13398,7</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14124,7</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15395,1</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15006,1</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14933,9</w:t>
            </w:r>
          </w:p>
        </w:tc>
        <w:tc>
          <w:tcPr>
            <w:tcW w:w="896" w:type="dxa"/>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14296,2</w:t>
            </w:r>
          </w:p>
        </w:tc>
      </w:tr>
      <w:tr w:rsidR="00BA7A9A" w:rsidRPr="009A2BF8" w:rsidTr="009A2BF8">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rPr>
                <w:color w:val="000000"/>
                <w:sz w:val="16"/>
                <w:szCs w:val="16"/>
              </w:rPr>
            </w:pPr>
            <w:r w:rsidRPr="009A2BF8">
              <w:rPr>
                <w:color w:val="000000"/>
                <w:sz w:val="16"/>
                <w:szCs w:val="16"/>
              </w:rPr>
              <w:t>Непредвиденные расходы</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896" w:type="dxa"/>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r>
      <w:tr w:rsidR="00BA7A9A" w:rsidRPr="009A2BF8" w:rsidTr="009A2BF8">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rPr>
                <w:color w:val="000000"/>
                <w:sz w:val="16"/>
                <w:szCs w:val="16"/>
              </w:rPr>
            </w:pPr>
            <w:r w:rsidRPr="009A2BF8">
              <w:rPr>
                <w:color w:val="000000"/>
                <w:sz w:val="16"/>
                <w:szCs w:val="16"/>
              </w:rPr>
              <w:t>НДС</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835,5</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1993,7</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3234,0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1997,9</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1961,0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2255,0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2667,6</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2360,2</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2475,5</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2608,4</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2679,7</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2824,9</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3079,0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3001,2</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2986,8</w:t>
            </w:r>
          </w:p>
        </w:tc>
        <w:tc>
          <w:tcPr>
            <w:tcW w:w="896" w:type="dxa"/>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2859,2</w:t>
            </w:r>
          </w:p>
        </w:tc>
      </w:tr>
      <w:tr w:rsidR="00BA7A9A" w:rsidRPr="009A2BF8" w:rsidTr="009A2BF8">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rPr>
                <w:color w:val="000000"/>
                <w:sz w:val="16"/>
                <w:szCs w:val="16"/>
              </w:rPr>
            </w:pPr>
            <w:r w:rsidRPr="009A2BF8">
              <w:rPr>
                <w:color w:val="000000"/>
                <w:sz w:val="16"/>
                <w:szCs w:val="16"/>
              </w:rPr>
              <w:t>Всего стоимость группы проектов</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5013,1</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11962,4</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19403,7</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11987,2</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11765,9</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13529,8</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16005,8</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14161,1</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14853,1</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15650,6</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16078,5</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16949,7</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18474,1</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18007,4</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17920,7</w:t>
            </w:r>
          </w:p>
        </w:tc>
        <w:tc>
          <w:tcPr>
            <w:tcW w:w="896" w:type="dxa"/>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17155,5</w:t>
            </w:r>
          </w:p>
        </w:tc>
      </w:tr>
      <w:tr w:rsidR="00BA7A9A" w:rsidRPr="009A2BF8" w:rsidTr="009A2BF8">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rPr>
                <w:color w:val="000000"/>
                <w:sz w:val="16"/>
                <w:szCs w:val="16"/>
              </w:rPr>
            </w:pPr>
            <w:r w:rsidRPr="009A2BF8">
              <w:rPr>
                <w:color w:val="000000"/>
                <w:sz w:val="16"/>
                <w:szCs w:val="16"/>
              </w:rPr>
              <w:t>Всего стоимость группы проектов накопленным итогом</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5013,1</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16975,5</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36379,2</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48366,4</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60132,4</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73662,2</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89668,0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103829,1</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118682,2</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134332,8</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150411,3</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167361,0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185835,1</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203842,5</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221763,2</w:t>
            </w:r>
          </w:p>
        </w:tc>
        <w:tc>
          <w:tcPr>
            <w:tcW w:w="896" w:type="dxa"/>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238918,7</w:t>
            </w:r>
          </w:p>
        </w:tc>
      </w:tr>
      <w:tr w:rsidR="00E632B0" w:rsidRPr="009A2BF8" w:rsidTr="009A2BF8">
        <w:trPr>
          <w:trHeight w:val="20"/>
        </w:trPr>
        <w:tc>
          <w:tcPr>
            <w:tcW w:w="15496" w:type="dxa"/>
            <w:gridSpan w:val="17"/>
            <w:tcBorders>
              <w:top w:val="single" w:sz="4" w:space="0" w:color="auto"/>
              <w:left w:val="single" w:sz="4" w:space="0" w:color="auto"/>
              <w:bottom w:val="single" w:sz="4" w:space="0" w:color="auto"/>
              <w:right w:val="single" w:sz="4" w:space="0" w:color="auto"/>
            </w:tcBorders>
            <w:shd w:val="clear" w:color="000000" w:fill="BDD7EE"/>
            <w:vAlign w:val="center"/>
            <w:hideMark/>
          </w:tcPr>
          <w:p w:rsidR="00E632B0" w:rsidRPr="009A2BF8" w:rsidRDefault="00E632B0" w:rsidP="00E632B0">
            <w:pPr>
              <w:jc w:val="center"/>
              <w:rPr>
                <w:b/>
                <w:bCs/>
                <w:color w:val="000000"/>
                <w:sz w:val="16"/>
                <w:szCs w:val="16"/>
              </w:rPr>
            </w:pPr>
            <w:r w:rsidRPr="009A2BF8">
              <w:rPr>
                <w:b/>
                <w:bCs/>
                <w:color w:val="000000"/>
                <w:sz w:val="16"/>
                <w:szCs w:val="16"/>
              </w:rPr>
              <w:t>ТСО: АО «ИвГТЭ» (Инвестиционная программа АО «ИвГТЭ» в сфере теплоснабжения на 2022-2024 годы)</w:t>
            </w:r>
          </w:p>
        </w:tc>
      </w:tr>
      <w:tr w:rsidR="00BA7A9A" w:rsidRPr="009A2BF8" w:rsidTr="009A2BF8">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rPr>
                <w:color w:val="000000"/>
                <w:sz w:val="16"/>
                <w:szCs w:val="16"/>
              </w:rPr>
            </w:pPr>
            <w:r w:rsidRPr="009A2BF8">
              <w:rPr>
                <w:color w:val="000000"/>
                <w:sz w:val="16"/>
                <w:szCs w:val="16"/>
              </w:rPr>
              <w:t>Всего капитальные затраты, без НДС</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78852,0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60437,7</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63012,0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896" w:type="dxa"/>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r>
      <w:tr w:rsidR="00BA7A9A" w:rsidRPr="009A2BF8" w:rsidTr="009A2BF8">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rPr>
                <w:color w:val="000000"/>
                <w:sz w:val="16"/>
                <w:szCs w:val="16"/>
              </w:rPr>
            </w:pPr>
            <w:r w:rsidRPr="009A2BF8">
              <w:rPr>
                <w:color w:val="000000"/>
                <w:sz w:val="16"/>
                <w:szCs w:val="16"/>
              </w:rPr>
              <w:t>Непредвиденные расходы</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896" w:type="dxa"/>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r>
      <w:tr w:rsidR="00BA7A9A" w:rsidRPr="009A2BF8" w:rsidTr="009A2BF8">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rPr>
                <w:color w:val="000000"/>
                <w:sz w:val="16"/>
                <w:szCs w:val="16"/>
              </w:rPr>
            </w:pPr>
            <w:r w:rsidRPr="009A2BF8">
              <w:rPr>
                <w:color w:val="000000"/>
                <w:sz w:val="16"/>
                <w:szCs w:val="16"/>
              </w:rPr>
              <w:t>НДС</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15770,4</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12087,5</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12602,4</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896" w:type="dxa"/>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r>
      <w:tr w:rsidR="00BA7A9A" w:rsidRPr="009A2BF8" w:rsidTr="009A2BF8">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rPr>
                <w:color w:val="000000"/>
                <w:sz w:val="16"/>
                <w:szCs w:val="16"/>
              </w:rPr>
            </w:pPr>
            <w:r w:rsidRPr="009A2BF8">
              <w:rPr>
                <w:color w:val="000000"/>
                <w:sz w:val="16"/>
                <w:szCs w:val="16"/>
              </w:rPr>
              <w:t>Всего стоимость группы проектов</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94622,4</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72525,2</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75614,4</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896" w:type="dxa"/>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r>
      <w:tr w:rsidR="00BA7A9A" w:rsidRPr="009A2BF8" w:rsidTr="009A2BF8">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rPr>
                <w:color w:val="000000"/>
                <w:sz w:val="16"/>
                <w:szCs w:val="16"/>
              </w:rPr>
            </w:pPr>
            <w:r w:rsidRPr="009A2BF8">
              <w:rPr>
                <w:color w:val="000000"/>
                <w:sz w:val="16"/>
                <w:szCs w:val="16"/>
              </w:rPr>
              <w:t>Всего стоимость группы проектов накопленным итогом</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94622,4</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167147,6</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242762,0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242762,0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242762,0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242762,0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242762,0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242762,0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242762,0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242762,0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242762,0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242762,0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242762,0</w:t>
            </w:r>
          </w:p>
        </w:tc>
        <w:tc>
          <w:tcPr>
            <w:tcW w:w="896" w:type="dxa"/>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242762,0</w:t>
            </w:r>
          </w:p>
        </w:tc>
      </w:tr>
      <w:tr w:rsidR="00E632B0" w:rsidRPr="009A2BF8" w:rsidTr="009A2BF8">
        <w:trPr>
          <w:trHeight w:val="20"/>
        </w:trPr>
        <w:tc>
          <w:tcPr>
            <w:tcW w:w="15496" w:type="dxa"/>
            <w:gridSpan w:val="17"/>
            <w:tcBorders>
              <w:top w:val="single" w:sz="4" w:space="0" w:color="auto"/>
              <w:left w:val="single" w:sz="4" w:space="0" w:color="auto"/>
              <w:bottom w:val="single" w:sz="4" w:space="0" w:color="auto"/>
              <w:right w:val="single" w:sz="4" w:space="0" w:color="auto"/>
            </w:tcBorders>
            <w:shd w:val="clear" w:color="000000" w:fill="BDD7EE"/>
            <w:vAlign w:val="center"/>
            <w:hideMark/>
          </w:tcPr>
          <w:p w:rsidR="00E632B0" w:rsidRPr="009A2BF8" w:rsidRDefault="00E632B0" w:rsidP="00E632B0">
            <w:pPr>
              <w:jc w:val="center"/>
              <w:rPr>
                <w:b/>
                <w:bCs/>
                <w:color w:val="000000"/>
                <w:sz w:val="16"/>
                <w:szCs w:val="16"/>
              </w:rPr>
            </w:pPr>
            <w:r w:rsidRPr="009A2BF8">
              <w:rPr>
                <w:b/>
                <w:bCs/>
                <w:color w:val="000000"/>
                <w:sz w:val="16"/>
                <w:szCs w:val="16"/>
              </w:rPr>
              <w:t>ТСО: ЗАО «УП ЖКХ» (Реновация тепловых сетей, выработавших ресурс)</w:t>
            </w:r>
          </w:p>
        </w:tc>
      </w:tr>
      <w:tr w:rsidR="00BA7A9A" w:rsidRPr="009A2BF8" w:rsidTr="009A2BF8">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rPr>
                <w:color w:val="000000"/>
                <w:sz w:val="16"/>
                <w:szCs w:val="16"/>
              </w:rPr>
            </w:pPr>
            <w:r w:rsidRPr="009A2BF8">
              <w:rPr>
                <w:color w:val="000000"/>
                <w:sz w:val="16"/>
                <w:szCs w:val="16"/>
              </w:rPr>
              <w:lastRenderedPageBreak/>
              <w:t>Всего капитальные затраты, без НДС</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5673,7</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5963,1</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6255,3</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6549,3</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6830,9</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7117,8</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7409,6</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7706,0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8014,3</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8334,8</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8668,2</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9015,0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9375,6</w:t>
            </w:r>
          </w:p>
        </w:tc>
        <w:tc>
          <w:tcPr>
            <w:tcW w:w="896" w:type="dxa"/>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9750,6</w:t>
            </w:r>
          </w:p>
        </w:tc>
      </w:tr>
      <w:tr w:rsidR="00BA7A9A" w:rsidRPr="009A2BF8" w:rsidTr="009A2BF8">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rPr>
                <w:color w:val="000000"/>
                <w:sz w:val="16"/>
                <w:szCs w:val="16"/>
              </w:rPr>
            </w:pPr>
            <w:r w:rsidRPr="009A2BF8">
              <w:rPr>
                <w:color w:val="000000"/>
                <w:sz w:val="16"/>
                <w:szCs w:val="16"/>
              </w:rPr>
              <w:t>Непредвиденные расходы</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896" w:type="dxa"/>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r>
      <w:tr w:rsidR="00BA7A9A" w:rsidRPr="009A2BF8" w:rsidTr="009A2BF8">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rPr>
                <w:color w:val="000000"/>
                <w:sz w:val="16"/>
                <w:szCs w:val="16"/>
              </w:rPr>
            </w:pPr>
            <w:r w:rsidRPr="009A2BF8">
              <w:rPr>
                <w:color w:val="000000"/>
                <w:sz w:val="16"/>
                <w:szCs w:val="16"/>
              </w:rPr>
              <w:t>НДС</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1134,7</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1192,6</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1251,1</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1309,9</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1366,2</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1423,6</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1481,9</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1541,2</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1602,9</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1667,0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1733,6</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1803,0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1875,1</w:t>
            </w:r>
          </w:p>
        </w:tc>
        <w:tc>
          <w:tcPr>
            <w:tcW w:w="896" w:type="dxa"/>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1950,1</w:t>
            </w:r>
          </w:p>
        </w:tc>
      </w:tr>
      <w:tr w:rsidR="00BA7A9A" w:rsidRPr="009A2BF8" w:rsidTr="009A2BF8">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rPr>
                <w:color w:val="000000"/>
                <w:sz w:val="16"/>
                <w:szCs w:val="16"/>
              </w:rPr>
            </w:pPr>
            <w:r w:rsidRPr="009A2BF8">
              <w:rPr>
                <w:color w:val="000000"/>
                <w:sz w:val="16"/>
                <w:szCs w:val="16"/>
              </w:rPr>
              <w:t>Всего стоимость группы проектов</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6808,5</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7155,7</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7506,4</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7859,2</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8197,1</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8541,4</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8891,6</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9247,2</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9617,1</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10001,8</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10401,9</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10818,0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11250,7</w:t>
            </w:r>
          </w:p>
        </w:tc>
        <w:tc>
          <w:tcPr>
            <w:tcW w:w="896" w:type="dxa"/>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11700,7</w:t>
            </w:r>
          </w:p>
        </w:tc>
      </w:tr>
      <w:tr w:rsidR="00BA7A9A" w:rsidRPr="009A2BF8" w:rsidTr="009A2BF8">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rPr>
                <w:color w:val="000000"/>
                <w:sz w:val="16"/>
                <w:szCs w:val="16"/>
              </w:rPr>
            </w:pPr>
            <w:r w:rsidRPr="009A2BF8">
              <w:rPr>
                <w:color w:val="000000"/>
                <w:sz w:val="16"/>
                <w:szCs w:val="16"/>
              </w:rPr>
              <w:t>Всего стоимость группы проектов накопленным итогом</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6808,5</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13964,2</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21470,6</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29329,7</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37526,8</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46068,2</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54959,8</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64207,0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73824,2</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83826,0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94227,9</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105045,8</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116296,5</w:t>
            </w:r>
          </w:p>
        </w:tc>
        <w:tc>
          <w:tcPr>
            <w:tcW w:w="896" w:type="dxa"/>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127997,2</w:t>
            </w:r>
          </w:p>
        </w:tc>
      </w:tr>
      <w:tr w:rsidR="00E632B0" w:rsidRPr="009A2BF8" w:rsidTr="009A2BF8">
        <w:trPr>
          <w:trHeight w:val="20"/>
        </w:trPr>
        <w:tc>
          <w:tcPr>
            <w:tcW w:w="15496" w:type="dxa"/>
            <w:gridSpan w:val="17"/>
            <w:tcBorders>
              <w:top w:val="single" w:sz="4" w:space="0" w:color="auto"/>
              <w:left w:val="single" w:sz="4" w:space="0" w:color="auto"/>
              <w:bottom w:val="single" w:sz="4" w:space="0" w:color="auto"/>
              <w:right w:val="single" w:sz="4" w:space="0" w:color="auto"/>
            </w:tcBorders>
            <w:shd w:val="clear" w:color="000000" w:fill="BDD7EE"/>
            <w:vAlign w:val="center"/>
            <w:hideMark/>
          </w:tcPr>
          <w:p w:rsidR="00E632B0" w:rsidRPr="009A2BF8" w:rsidRDefault="00E632B0" w:rsidP="00E632B0">
            <w:pPr>
              <w:jc w:val="center"/>
              <w:rPr>
                <w:b/>
                <w:bCs/>
                <w:color w:val="000000"/>
                <w:sz w:val="16"/>
                <w:szCs w:val="16"/>
              </w:rPr>
            </w:pPr>
            <w:r w:rsidRPr="009A2BF8">
              <w:rPr>
                <w:b/>
                <w:bCs/>
                <w:color w:val="000000"/>
                <w:sz w:val="16"/>
                <w:szCs w:val="16"/>
              </w:rPr>
              <w:t>ТСО: ЗАО «ИвТБС» (Реновация тепловых сетей, выработавших ресурс)</w:t>
            </w:r>
          </w:p>
        </w:tc>
      </w:tr>
      <w:tr w:rsidR="00BA7A9A" w:rsidRPr="009A2BF8" w:rsidTr="009A2BF8">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rPr>
                <w:color w:val="000000"/>
                <w:sz w:val="16"/>
                <w:szCs w:val="16"/>
              </w:rPr>
            </w:pPr>
            <w:r w:rsidRPr="009A2BF8">
              <w:rPr>
                <w:color w:val="000000"/>
                <w:sz w:val="16"/>
                <w:szCs w:val="16"/>
              </w:rPr>
              <w:t>Всего капитальные затраты, без НДС</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2355,4</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2475,6</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2596,9</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2718,9</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2835,8</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2954,9</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3076,1</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3199,1</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3327,1</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3460,2</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3598,6</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3742,5</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3892,2</w:t>
            </w:r>
          </w:p>
        </w:tc>
        <w:tc>
          <w:tcPr>
            <w:tcW w:w="896" w:type="dxa"/>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4047,9</w:t>
            </w:r>
          </w:p>
        </w:tc>
      </w:tr>
      <w:tr w:rsidR="00BA7A9A" w:rsidRPr="009A2BF8" w:rsidTr="009A2BF8">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rPr>
                <w:color w:val="000000"/>
                <w:sz w:val="16"/>
                <w:szCs w:val="16"/>
              </w:rPr>
            </w:pPr>
            <w:r w:rsidRPr="009A2BF8">
              <w:rPr>
                <w:color w:val="000000"/>
                <w:sz w:val="16"/>
                <w:szCs w:val="16"/>
              </w:rPr>
              <w:t>Непредвиденные расходы</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896" w:type="dxa"/>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r>
      <w:tr w:rsidR="00BA7A9A" w:rsidRPr="009A2BF8" w:rsidTr="009A2BF8">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rPr>
                <w:color w:val="000000"/>
                <w:sz w:val="16"/>
                <w:szCs w:val="16"/>
              </w:rPr>
            </w:pPr>
            <w:r w:rsidRPr="009A2BF8">
              <w:rPr>
                <w:color w:val="000000"/>
                <w:sz w:val="16"/>
                <w:szCs w:val="16"/>
              </w:rPr>
              <w:t>НДС</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471,1</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495,1</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519,4</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543,8</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567,2</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591,0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615,2</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639,8</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665,4</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692,0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719,7</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748,5</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778,4</w:t>
            </w:r>
          </w:p>
        </w:tc>
        <w:tc>
          <w:tcPr>
            <w:tcW w:w="896" w:type="dxa"/>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809,6</w:t>
            </w:r>
          </w:p>
        </w:tc>
      </w:tr>
      <w:tr w:rsidR="00BA7A9A" w:rsidRPr="009A2BF8" w:rsidTr="009A2BF8">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rPr>
                <w:color w:val="000000"/>
                <w:sz w:val="16"/>
                <w:szCs w:val="16"/>
              </w:rPr>
            </w:pPr>
            <w:r w:rsidRPr="009A2BF8">
              <w:rPr>
                <w:color w:val="000000"/>
                <w:sz w:val="16"/>
                <w:szCs w:val="16"/>
              </w:rPr>
              <w:t>Всего стоимость группы проектов</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2826,5</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2970,7</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3116,2</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3262,7</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3403,0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3545,9</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3691,3</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3839,0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3992,5</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4152,2</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4318,3</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4491,0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4670,7</w:t>
            </w:r>
          </w:p>
        </w:tc>
        <w:tc>
          <w:tcPr>
            <w:tcW w:w="896" w:type="dxa"/>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4857,5</w:t>
            </w:r>
          </w:p>
        </w:tc>
      </w:tr>
      <w:tr w:rsidR="00BA7A9A" w:rsidRPr="009A2BF8" w:rsidTr="009A2BF8">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rPr>
                <w:color w:val="000000"/>
                <w:sz w:val="16"/>
                <w:szCs w:val="16"/>
              </w:rPr>
            </w:pPr>
            <w:r w:rsidRPr="009A2BF8">
              <w:rPr>
                <w:color w:val="000000"/>
                <w:sz w:val="16"/>
                <w:szCs w:val="16"/>
              </w:rPr>
              <w:t>Всего стоимость группы проектов накопленным итогом</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2826,5</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5797,2</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8913,4</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12176,1</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15579,1</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19125,1</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22816,4</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26655,3</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30647,9</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34800,1</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39118,4</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43609,4</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48280,1</w:t>
            </w:r>
          </w:p>
        </w:tc>
        <w:tc>
          <w:tcPr>
            <w:tcW w:w="896" w:type="dxa"/>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53137,6</w:t>
            </w:r>
          </w:p>
        </w:tc>
      </w:tr>
      <w:tr w:rsidR="00E632B0" w:rsidRPr="009A2BF8" w:rsidTr="009A2BF8">
        <w:trPr>
          <w:trHeight w:val="20"/>
        </w:trPr>
        <w:tc>
          <w:tcPr>
            <w:tcW w:w="15496" w:type="dxa"/>
            <w:gridSpan w:val="17"/>
            <w:tcBorders>
              <w:top w:val="single" w:sz="4" w:space="0" w:color="auto"/>
              <w:left w:val="single" w:sz="4" w:space="0" w:color="auto"/>
              <w:bottom w:val="single" w:sz="4" w:space="0" w:color="auto"/>
              <w:right w:val="single" w:sz="4" w:space="0" w:color="auto"/>
            </w:tcBorders>
            <w:shd w:val="clear" w:color="000000" w:fill="BDD7EE"/>
            <w:vAlign w:val="center"/>
            <w:hideMark/>
          </w:tcPr>
          <w:p w:rsidR="00E632B0" w:rsidRPr="009A2BF8" w:rsidRDefault="00E632B0" w:rsidP="00E632B0">
            <w:pPr>
              <w:jc w:val="center"/>
              <w:rPr>
                <w:b/>
                <w:bCs/>
                <w:color w:val="000000"/>
                <w:sz w:val="16"/>
                <w:szCs w:val="16"/>
              </w:rPr>
            </w:pPr>
            <w:r w:rsidRPr="009A2BF8">
              <w:rPr>
                <w:b/>
                <w:bCs/>
                <w:color w:val="000000"/>
                <w:sz w:val="16"/>
                <w:szCs w:val="16"/>
              </w:rPr>
              <w:t>ТСО: ООО «Энергосервисная компания» (Реновация тепловых сетей, выработавших ресурс)</w:t>
            </w:r>
          </w:p>
        </w:tc>
      </w:tr>
      <w:tr w:rsidR="00BA7A9A" w:rsidRPr="009A2BF8" w:rsidTr="009A2BF8">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rPr>
                <w:color w:val="000000"/>
                <w:sz w:val="16"/>
                <w:szCs w:val="16"/>
              </w:rPr>
            </w:pPr>
            <w:r w:rsidRPr="009A2BF8">
              <w:rPr>
                <w:color w:val="000000"/>
                <w:sz w:val="16"/>
                <w:szCs w:val="16"/>
              </w:rPr>
              <w:t>Всего капитальные затраты, без НДС</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140,0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147,1</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154,3</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161,5</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168,5</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175,6</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182,8</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190,1</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197,7</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205,6</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213,8</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222,4</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231,3</w:t>
            </w:r>
          </w:p>
        </w:tc>
        <w:tc>
          <w:tcPr>
            <w:tcW w:w="896" w:type="dxa"/>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240,5</w:t>
            </w:r>
          </w:p>
        </w:tc>
      </w:tr>
      <w:tr w:rsidR="00BA7A9A" w:rsidRPr="009A2BF8" w:rsidTr="009A2BF8">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rPr>
                <w:color w:val="000000"/>
                <w:sz w:val="16"/>
                <w:szCs w:val="16"/>
              </w:rPr>
            </w:pPr>
            <w:r w:rsidRPr="009A2BF8">
              <w:rPr>
                <w:color w:val="000000"/>
                <w:sz w:val="16"/>
                <w:szCs w:val="16"/>
              </w:rPr>
              <w:t>Непредвиденные расходы</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896" w:type="dxa"/>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r>
      <w:tr w:rsidR="00BA7A9A" w:rsidRPr="009A2BF8" w:rsidTr="009A2BF8">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rPr>
                <w:color w:val="000000"/>
                <w:sz w:val="16"/>
                <w:szCs w:val="16"/>
              </w:rPr>
            </w:pPr>
            <w:r w:rsidRPr="009A2BF8">
              <w:rPr>
                <w:color w:val="000000"/>
                <w:sz w:val="16"/>
                <w:szCs w:val="16"/>
              </w:rPr>
              <w:t>НДС</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28,0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29,4</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30,9</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32,3</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33,7</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35,1</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36,6</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38,0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39,5</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41,1</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42,8</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44,5</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46,3</w:t>
            </w:r>
          </w:p>
        </w:tc>
        <w:tc>
          <w:tcPr>
            <w:tcW w:w="896" w:type="dxa"/>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48,1</w:t>
            </w:r>
          </w:p>
        </w:tc>
      </w:tr>
      <w:tr w:rsidR="00BA7A9A" w:rsidRPr="009A2BF8" w:rsidTr="009A2BF8">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rPr>
                <w:color w:val="000000"/>
                <w:sz w:val="16"/>
                <w:szCs w:val="16"/>
              </w:rPr>
            </w:pPr>
            <w:r w:rsidRPr="009A2BF8">
              <w:rPr>
                <w:color w:val="000000"/>
                <w:sz w:val="16"/>
                <w:szCs w:val="16"/>
              </w:rPr>
              <w:t>Всего стоимость группы проектов</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167,9</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176,5</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185,2</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193,9</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202,2</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210,7</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219,3</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228,1</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237,2</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246,7</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256,6</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266,8</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277,5</w:t>
            </w:r>
          </w:p>
        </w:tc>
        <w:tc>
          <w:tcPr>
            <w:tcW w:w="896" w:type="dxa"/>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288,6</w:t>
            </w:r>
          </w:p>
        </w:tc>
      </w:tr>
      <w:tr w:rsidR="00BA7A9A" w:rsidRPr="009A2BF8" w:rsidTr="009A2BF8">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rPr>
                <w:color w:val="000000"/>
                <w:sz w:val="16"/>
                <w:szCs w:val="16"/>
              </w:rPr>
            </w:pPr>
            <w:r w:rsidRPr="009A2BF8">
              <w:rPr>
                <w:color w:val="000000"/>
                <w:sz w:val="16"/>
                <w:szCs w:val="16"/>
              </w:rPr>
              <w:t>Всего стоимость группы проектов накопленным итогом</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167,9</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344,4</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529,6</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723,5</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925,6</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1136,3</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1355,7</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1583,7</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1821,0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2067,7</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2324,2</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2591,1</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2868,6</w:t>
            </w:r>
          </w:p>
        </w:tc>
        <w:tc>
          <w:tcPr>
            <w:tcW w:w="896" w:type="dxa"/>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3157,2</w:t>
            </w:r>
          </w:p>
        </w:tc>
      </w:tr>
      <w:tr w:rsidR="00E632B0" w:rsidRPr="009A2BF8" w:rsidTr="009A2BF8">
        <w:trPr>
          <w:trHeight w:val="20"/>
        </w:trPr>
        <w:tc>
          <w:tcPr>
            <w:tcW w:w="15496" w:type="dxa"/>
            <w:gridSpan w:val="17"/>
            <w:tcBorders>
              <w:top w:val="single" w:sz="4" w:space="0" w:color="auto"/>
              <w:left w:val="single" w:sz="4" w:space="0" w:color="auto"/>
              <w:bottom w:val="single" w:sz="4" w:space="0" w:color="auto"/>
              <w:right w:val="single" w:sz="4" w:space="0" w:color="auto"/>
            </w:tcBorders>
            <w:shd w:val="clear" w:color="000000" w:fill="BDD7EE"/>
            <w:vAlign w:val="center"/>
            <w:hideMark/>
          </w:tcPr>
          <w:p w:rsidR="00E632B0" w:rsidRPr="009A2BF8" w:rsidRDefault="00E632B0" w:rsidP="00E632B0">
            <w:pPr>
              <w:jc w:val="center"/>
              <w:rPr>
                <w:b/>
                <w:bCs/>
                <w:color w:val="000000"/>
                <w:sz w:val="16"/>
                <w:szCs w:val="16"/>
              </w:rPr>
            </w:pPr>
            <w:r w:rsidRPr="009A2BF8">
              <w:rPr>
                <w:b/>
                <w:bCs/>
                <w:color w:val="000000"/>
                <w:sz w:val="16"/>
                <w:szCs w:val="16"/>
              </w:rPr>
              <w:t>ТСО: ООО «Энергосетьком» (Реновация тепловых сетей, выработавших ресурс)</w:t>
            </w:r>
          </w:p>
        </w:tc>
      </w:tr>
      <w:tr w:rsidR="00BA7A9A" w:rsidRPr="009A2BF8" w:rsidTr="009A2BF8">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rPr>
                <w:color w:val="000000"/>
                <w:sz w:val="16"/>
                <w:szCs w:val="16"/>
              </w:rPr>
            </w:pPr>
            <w:r w:rsidRPr="009A2BF8">
              <w:rPr>
                <w:color w:val="000000"/>
                <w:sz w:val="16"/>
                <w:szCs w:val="16"/>
              </w:rPr>
              <w:t>Всего капитальные затраты, без НДС</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103,9</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109,1</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114,5</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119,9</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125,0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130,3</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135,6</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141,0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146,7</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152,6</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158,7</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165,0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171,6</w:t>
            </w:r>
          </w:p>
        </w:tc>
        <w:tc>
          <w:tcPr>
            <w:tcW w:w="896" w:type="dxa"/>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178,5</w:t>
            </w:r>
          </w:p>
        </w:tc>
      </w:tr>
      <w:tr w:rsidR="00BA7A9A" w:rsidRPr="009A2BF8" w:rsidTr="009A2BF8">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rPr>
                <w:color w:val="000000"/>
                <w:sz w:val="16"/>
                <w:szCs w:val="16"/>
              </w:rPr>
            </w:pPr>
            <w:r w:rsidRPr="009A2BF8">
              <w:rPr>
                <w:color w:val="000000"/>
                <w:sz w:val="16"/>
                <w:szCs w:val="16"/>
              </w:rPr>
              <w:t>Непредвиденные расходы</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896" w:type="dxa"/>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r>
      <w:tr w:rsidR="00BA7A9A" w:rsidRPr="009A2BF8" w:rsidTr="009A2BF8">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rPr>
                <w:color w:val="000000"/>
                <w:sz w:val="16"/>
                <w:szCs w:val="16"/>
              </w:rPr>
            </w:pPr>
            <w:r w:rsidRPr="009A2BF8">
              <w:rPr>
                <w:color w:val="000000"/>
                <w:sz w:val="16"/>
                <w:szCs w:val="16"/>
              </w:rPr>
              <w:t>НДС</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20,8</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21,8</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22,9</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24,0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25,0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26,1</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27,1</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28,2</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29,3</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30,5</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31,7</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33,0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34,3</w:t>
            </w:r>
          </w:p>
        </w:tc>
        <w:tc>
          <w:tcPr>
            <w:tcW w:w="896" w:type="dxa"/>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35,7</w:t>
            </w:r>
          </w:p>
        </w:tc>
      </w:tr>
      <w:tr w:rsidR="00BA7A9A" w:rsidRPr="009A2BF8" w:rsidTr="009A2BF8">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rPr>
                <w:color w:val="000000"/>
                <w:sz w:val="16"/>
                <w:szCs w:val="16"/>
              </w:rPr>
            </w:pPr>
            <w:r w:rsidRPr="009A2BF8">
              <w:rPr>
                <w:color w:val="000000"/>
                <w:sz w:val="16"/>
                <w:szCs w:val="16"/>
              </w:rPr>
              <w:t>Всего стоимость группы проектов</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124,6</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131,0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137,4</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143,9</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150,0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156,3</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162,7</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169,3</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176,0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183,1</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190,4</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198,0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205,9</w:t>
            </w:r>
          </w:p>
        </w:tc>
        <w:tc>
          <w:tcPr>
            <w:tcW w:w="896" w:type="dxa"/>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214,2</w:t>
            </w:r>
          </w:p>
        </w:tc>
      </w:tr>
      <w:tr w:rsidR="00BA7A9A" w:rsidRPr="009A2BF8" w:rsidTr="009A2BF8">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rPr>
                <w:color w:val="000000"/>
                <w:sz w:val="16"/>
                <w:szCs w:val="16"/>
              </w:rPr>
            </w:pPr>
            <w:r w:rsidRPr="009A2BF8">
              <w:rPr>
                <w:color w:val="000000"/>
                <w:sz w:val="16"/>
                <w:szCs w:val="16"/>
              </w:rPr>
              <w:t>Всего стоимость группы проектов накопленным итогом</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124,6</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255,6</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393,0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536,8</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686,9</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843,2</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1006,0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1175,2</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1351,3</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1534,3</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1724,7</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1922,7</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2128,7</w:t>
            </w:r>
          </w:p>
        </w:tc>
        <w:tc>
          <w:tcPr>
            <w:tcW w:w="896" w:type="dxa"/>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2342,8</w:t>
            </w:r>
          </w:p>
        </w:tc>
      </w:tr>
      <w:tr w:rsidR="00E632B0" w:rsidRPr="009A2BF8" w:rsidTr="009A2BF8">
        <w:trPr>
          <w:trHeight w:val="20"/>
        </w:trPr>
        <w:tc>
          <w:tcPr>
            <w:tcW w:w="15496" w:type="dxa"/>
            <w:gridSpan w:val="17"/>
            <w:tcBorders>
              <w:top w:val="single" w:sz="4" w:space="0" w:color="auto"/>
              <w:left w:val="single" w:sz="4" w:space="0" w:color="auto"/>
              <w:bottom w:val="single" w:sz="4" w:space="0" w:color="auto"/>
              <w:right w:val="single" w:sz="4" w:space="0" w:color="auto"/>
            </w:tcBorders>
            <w:shd w:val="clear" w:color="000000" w:fill="BDD7EE"/>
            <w:vAlign w:val="center"/>
            <w:hideMark/>
          </w:tcPr>
          <w:p w:rsidR="00E632B0" w:rsidRPr="009A2BF8" w:rsidRDefault="00E632B0" w:rsidP="00E632B0">
            <w:pPr>
              <w:jc w:val="center"/>
              <w:rPr>
                <w:b/>
                <w:bCs/>
                <w:color w:val="000000"/>
                <w:sz w:val="16"/>
                <w:szCs w:val="16"/>
              </w:rPr>
            </w:pPr>
            <w:r w:rsidRPr="009A2BF8">
              <w:rPr>
                <w:b/>
                <w:bCs/>
                <w:color w:val="000000"/>
                <w:sz w:val="16"/>
                <w:szCs w:val="16"/>
              </w:rPr>
              <w:lastRenderedPageBreak/>
              <w:t>ТСО: ООО «Купол» (Реновация тепловых сетей, выработавших ресурс)</w:t>
            </w:r>
          </w:p>
        </w:tc>
      </w:tr>
      <w:tr w:rsidR="00BA7A9A" w:rsidRPr="009A2BF8" w:rsidTr="009A2BF8">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rPr>
                <w:color w:val="000000"/>
                <w:sz w:val="16"/>
                <w:szCs w:val="16"/>
              </w:rPr>
            </w:pPr>
            <w:r w:rsidRPr="009A2BF8">
              <w:rPr>
                <w:color w:val="000000"/>
                <w:sz w:val="16"/>
                <w:szCs w:val="16"/>
              </w:rPr>
              <w:t>Всего капитальные затраты, без НДС</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582,0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611,7</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641,7</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671,9</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700,7</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730,2</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760,1</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790,5</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822,1</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855,0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889,2</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924,8</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961,8</w:t>
            </w:r>
          </w:p>
        </w:tc>
        <w:tc>
          <w:tcPr>
            <w:tcW w:w="896" w:type="dxa"/>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1000,3</w:t>
            </w:r>
          </w:p>
        </w:tc>
      </w:tr>
      <w:tr w:rsidR="00BA7A9A" w:rsidRPr="009A2BF8" w:rsidTr="009A2BF8">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rPr>
                <w:color w:val="000000"/>
                <w:sz w:val="16"/>
                <w:szCs w:val="16"/>
              </w:rPr>
            </w:pPr>
            <w:r w:rsidRPr="009A2BF8">
              <w:rPr>
                <w:color w:val="000000"/>
                <w:sz w:val="16"/>
                <w:szCs w:val="16"/>
              </w:rPr>
              <w:t>Непредвиденные расходы</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896" w:type="dxa"/>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r>
      <w:tr w:rsidR="00BA7A9A" w:rsidRPr="009A2BF8" w:rsidTr="009A2BF8">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rPr>
                <w:color w:val="000000"/>
                <w:sz w:val="16"/>
                <w:szCs w:val="16"/>
              </w:rPr>
            </w:pPr>
            <w:r w:rsidRPr="009A2BF8">
              <w:rPr>
                <w:color w:val="000000"/>
                <w:sz w:val="16"/>
                <w:szCs w:val="16"/>
              </w:rPr>
              <w:t>НДС</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116,4</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122,3</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128,3</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134,4</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140,1</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146,0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152,0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158,1</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164,4</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171,0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177,8</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185,0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192,4</w:t>
            </w:r>
          </w:p>
        </w:tc>
        <w:tc>
          <w:tcPr>
            <w:tcW w:w="896" w:type="dxa"/>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200,1</w:t>
            </w:r>
          </w:p>
        </w:tc>
      </w:tr>
      <w:tr w:rsidR="00BA7A9A" w:rsidRPr="009A2BF8" w:rsidTr="009A2BF8">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rPr>
                <w:color w:val="000000"/>
                <w:sz w:val="16"/>
                <w:szCs w:val="16"/>
              </w:rPr>
            </w:pPr>
            <w:r w:rsidRPr="009A2BF8">
              <w:rPr>
                <w:color w:val="000000"/>
                <w:sz w:val="16"/>
                <w:szCs w:val="16"/>
              </w:rPr>
              <w:t>Всего стоимость группы проектов</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698,4</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734,1</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770,0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806,2</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840,9</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876,2</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912,1</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948,6</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986,6</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1026,0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1067,1</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1109,8</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1154,1</w:t>
            </w:r>
          </w:p>
        </w:tc>
        <w:tc>
          <w:tcPr>
            <w:tcW w:w="896" w:type="dxa"/>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1200,3</w:t>
            </w:r>
          </w:p>
        </w:tc>
      </w:tr>
      <w:tr w:rsidR="00BA7A9A" w:rsidRPr="009A2BF8" w:rsidTr="009A2BF8">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rPr>
                <w:color w:val="000000"/>
                <w:sz w:val="16"/>
                <w:szCs w:val="16"/>
              </w:rPr>
            </w:pPr>
            <w:r w:rsidRPr="009A2BF8">
              <w:rPr>
                <w:color w:val="000000"/>
                <w:sz w:val="16"/>
                <w:szCs w:val="16"/>
              </w:rPr>
              <w:t>Всего стоимость группы проектов накопленным итогом</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698,4</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1432,5</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2202,6</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3008,8</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3849,7</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4725,9</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5638,0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6586,7</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7573,2</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8599,3</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9666,3</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10776,1</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11930,3</w:t>
            </w:r>
          </w:p>
        </w:tc>
        <w:tc>
          <w:tcPr>
            <w:tcW w:w="896" w:type="dxa"/>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13130,6</w:t>
            </w:r>
          </w:p>
        </w:tc>
      </w:tr>
      <w:tr w:rsidR="00E632B0" w:rsidRPr="009A2BF8" w:rsidTr="009A2BF8">
        <w:trPr>
          <w:trHeight w:val="20"/>
        </w:trPr>
        <w:tc>
          <w:tcPr>
            <w:tcW w:w="15496" w:type="dxa"/>
            <w:gridSpan w:val="17"/>
            <w:tcBorders>
              <w:top w:val="single" w:sz="4" w:space="0" w:color="auto"/>
              <w:left w:val="single" w:sz="4" w:space="0" w:color="auto"/>
              <w:bottom w:val="single" w:sz="4" w:space="0" w:color="auto"/>
              <w:right w:val="single" w:sz="4" w:space="0" w:color="auto"/>
            </w:tcBorders>
            <w:shd w:val="clear" w:color="000000" w:fill="D9D9D9"/>
            <w:vAlign w:val="center"/>
            <w:hideMark/>
          </w:tcPr>
          <w:p w:rsidR="00E632B0" w:rsidRPr="009A2BF8" w:rsidRDefault="00E632B0" w:rsidP="00E632B0">
            <w:pPr>
              <w:jc w:val="center"/>
              <w:rPr>
                <w:b/>
                <w:bCs/>
                <w:color w:val="000000"/>
                <w:sz w:val="16"/>
                <w:szCs w:val="16"/>
              </w:rPr>
            </w:pPr>
            <w:r w:rsidRPr="009A2BF8">
              <w:rPr>
                <w:b/>
                <w:bCs/>
                <w:color w:val="000000"/>
                <w:sz w:val="16"/>
                <w:szCs w:val="16"/>
              </w:rPr>
              <w:t>Подгруппа проектов 02-04 Реконструкция тепловых сетей с увеличением диаметра теплопроводов для обеспечения перспективных приростов тепловой нагрузки</w:t>
            </w:r>
          </w:p>
        </w:tc>
      </w:tr>
      <w:tr w:rsidR="00E632B0" w:rsidRPr="009A2BF8" w:rsidTr="009A2BF8">
        <w:trPr>
          <w:trHeight w:val="20"/>
        </w:trPr>
        <w:tc>
          <w:tcPr>
            <w:tcW w:w="15496" w:type="dxa"/>
            <w:gridSpan w:val="17"/>
            <w:tcBorders>
              <w:top w:val="single" w:sz="4" w:space="0" w:color="auto"/>
              <w:left w:val="single" w:sz="4" w:space="0" w:color="auto"/>
              <w:bottom w:val="single" w:sz="4" w:space="0" w:color="auto"/>
              <w:right w:val="single" w:sz="4" w:space="0" w:color="000000"/>
            </w:tcBorders>
            <w:shd w:val="clear" w:color="auto" w:fill="auto"/>
            <w:vAlign w:val="center"/>
            <w:hideMark/>
          </w:tcPr>
          <w:p w:rsidR="00E632B0" w:rsidRPr="009A2BF8" w:rsidRDefault="00E632B0" w:rsidP="00E632B0">
            <w:pPr>
              <w:jc w:val="center"/>
              <w:rPr>
                <w:b/>
                <w:bCs/>
                <w:color w:val="000000"/>
                <w:sz w:val="16"/>
                <w:szCs w:val="16"/>
              </w:rPr>
            </w:pPr>
            <w:r w:rsidRPr="009A2BF8">
              <w:rPr>
                <w:b/>
                <w:bCs/>
                <w:color w:val="000000"/>
                <w:sz w:val="16"/>
                <w:szCs w:val="16"/>
              </w:rPr>
              <w:t>Мероприятия не предусмотрены</w:t>
            </w:r>
          </w:p>
        </w:tc>
      </w:tr>
      <w:tr w:rsidR="00E632B0" w:rsidRPr="009A2BF8" w:rsidTr="009A2BF8">
        <w:trPr>
          <w:trHeight w:val="20"/>
        </w:trPr>
        <w:tc>
          <w:tcPr>
            <w:tcW w:w="15496" w:type="dxa"/>
            <w:gridSpan w:val="17"/>
            <w:tcBorders>
              <w:top w:val="single" w:sz="4" w:space="0" w:color="auto"/>
              <w:left w:val="single" w:sz="4" w:space="0" w:color="auto"/>
              <w:bottom w:val="single" w:sz="4" w:space="0" w:color="auto"/>
              <w:right w:val="single" w:sz="4" w:space="0" w:color="auto"/>
            </w:tcBorders>
            <w:shd w:val="clear" w:color="000000" w:fill="D9D9D9"/>
            <w:vAlign w:val="center"/>
            <w:hideMark/>
          </w:tcPr>
          <w:p w:rsidR="00E632B0" w:rsidRPr="009A2BF8" w:rsidRDefault="00E632B0" w:rsidP="00E632B0">
            <w:pPr>
              <w:jc w:val="center"/>
              <w:rPr>
                <w:b/>
                <w:bCs/>
                <w:color w:val="000000"/>
                <w:sz w:val="16"/>
                <w:szCs w:val="16"/>
              </w:rPr>
            </w:pPr>
            <w:r w:rsidRPr="009A2BF8">
              <w:rPr>
                <w:b/>
                <w:bCs/>
                <w:color w:val="000000"/>
                <w:sz w:val="16"/>
                <w:szCs w:val="16"/>
              </w:rPr>
              <w:t>Подгруппа проектов 02-05  Реконструкция тепловых сетей с увеличением диаметра теплопроводов для обеспечения расчетных гидравлических режимов</w:t>
            </w:r>
          </w:p>
        </w:tc>
      </w:tr>
      <w:tr w:rsidR="00E632B0" w:rsidRPr="009A2BF8" w:rsidTr="009A2BF8">
        <w:trPr>
          <w:trHeight w:val="20"/>
        </w:trPr>
        <w:tc>
          <w:tcPr>
            <w:tcW w:w="15496" w:type="dxa"/>
            <w:gridSpan w:val="17"/>
            <w:tcBorders>
              <w:top w:val="single" w:sz="4" w:space="0" w:color="auto"/>
              <w:left w:val="single" w:sz="4" w:space="0" w:color="auto"/>
              <w:bottom w:val="single" w:sz="4" w:space="0" w:color="auto"/>
              <w:right w:val="single" w:sz="4" w:space="0" w:color="000000"/>
            </w:tcBorders>
            <w:shd w:val="clear" w:color="auto" w:fill="auto"/>
            <w:vAlign w:val="center"/>
            <w:hideMark/>
          </w:tcPr>
          <w:p w:rsidR="00E632B0" w:rsidRPr="009A2BF8" w:rsidRDefault="00E632B0" w:rsidP="00E632B0">
            <w:pPr>
              <w:jc w:val="center"/>
              <w:rPr>
                <w:b/>
                <w:bCs/>
                <w:color w:val="000000"/>
                <w:sz w:val="16"/>
                <w:szCs w:val="16"/>
              </w:rPr>
            </w:pPr>
            <w:r w:rsidRPr="009A2BF8">
              <w:rPr>
                <w:b/>
                <w:bCs/>
                <w:color w:val="000000"/>
                <w:sz w:val="16"/>
                <w:szCs w:val="16"/>
              </w:rPr>
              <w:t>Мероприятия не предусмотрены</w:t>
            </w:r>
          </w:p>
        </w:tc>
      </w:tr>
      <w:tr w:rsidR="00E632B0" w:rsidRPr="009A2BF8" w:rsidTr="009A2BF8">
        <w:trPr>
          <w:trHeight w:val="20"/>
        </w:trPr>
        <w:tc>
          <w:tcPr>
            <w:tcW w:w="15496" w:type="dxa"/>
            <w:gridSpan w:val="17"/>
            <w:tcBorders>
              <w:top w:val="single" w:sz="4" w:space="0" w:color="auto"/>
              <w:left w:val="single" w:sz="4" w:space="0" w:color="auto"/>
              <w:bottom w:val="single" w:sz="4" w:space="0" w:color="auto"/>
              <w:right w:val="single" w:sz="4" w:space="0" w:color="auto"/>
            </w:tcBorders>
            <w:shd w:val="clear" w:color="000000" w:fill="D9D9D9"/>
            <w:vAlign w:val="center"/>
            <w:hideMark/>
          </w:tcPr>
          <w:p w:rsidR="00E632B0" w:rsidRPr="009A2BF8" w:rsidRDefault="00E632B0" w:rsidP="00E632B0">
            <w:pPr>
              <w:jc w:val="center"/>
              <w:rPr>
                <w:b/>
                <w:bCs/>
                <w:color w:val="000000"/>
                <w:sz w:val="16"/>
                <w:szCs w:val="16"/>
              </w:rPr>
            </w:pPr>
            <w:r w:rsidRPr="009A2BF8">
              <w:rPr>
                <w:b/>
                <w:bCs/>
                <w:color w:val="000000"/>
                <w:sz w:val="16"/>
                <w:szCs w:val="16"/>
              </w:rPr>
              <w:t>Подгруппа проектов 02-06  Строительство новых насосных станций</w:t>
            </w:r>
          </w:p>
        </w:tc>
      </w:tr>
      <w:tr w:rsidR="00E632B0" w:rsidRPr="009A2BF8" w:rsidTr="009A2BF8">
        <w:trPr>
          <w:trHeight w:val="20"/>
        </w:trPr>
        <w:tc>
          <w:tcPr>
            <w:tcW w:w="15496" w:type="dxa"/>
            <w:gridSpan w:val="17"/>
            <w:tcBorders>
              <w:top w:val="single" w:sz="4" w:space="0" w:color="auto"/>
              <w:left w:val="single" w:sz="4" w:space="0" w:color="auto"/>
              <w:bottom w:val="single" w:sz="4" w:space="0" w:color="auto"/>
              <w:right w:val="single" w:sz="4" w:space="0" w:color="000000"/>
            </w:tcBorders>
            <w:shd w:val="clear" w:color="auto" w:fill="auto"/>
            <w:vAlign w:val="center"/>
            <w:hideMark/>
          </w:tcPr>
          <w:p w:rsidR="00E632B0" w:rsidRPr="009A2BF8" w:rsidRDefault="00E632B0" w:rsidP="00E632B0">
            <w:pPr>
              <w:jc w:val="center"/>
              <w:rPr>
                <w:b/>
                <w:bCs/>
                <w:color w:val="000000"/>
                <w:sz w:val="16"/>
                <w:szCs w:val="16"/>
              </w:rPr>
            </w:pPr>
            <w:r w:rsidRPr="009A2BF8">
              <w:rPr>
                <w:b/>
                <w:bCs/>
                <w:color w:val="000000"/>
                <w:sz w:val="16"/>
                <w:szCs w:val="16"/>
              </w:rPr>
              <w:t>Мероприятия не предусмотрены</w:t>
            </w:r>
          </w:p>
        </w:tc>
      </w:tr>
      <w:tr w:rsidR="00E632B0" w:rsidRPr="009A2BF8" w:rsidTr="009A2BF8">
        <w:trPr>
          <w:trHeight w:val="20"/>
        </w:trPr>
        <w:tc>
          <w:tcPr>
            <w:tcW w:w="15496" w:type="dxa"/>
            <w:gridSpan w:val="17"/>
            <w:tcBorders>
              <w:top w:val="single" w:sz="4" w:space="0" w:color="auto"/>
              <w:left w:val="single" w:sz="4" w:space="0" w:color="auto"/>
              <w:bottom w:val="single" w:sz="4" w:space="0" w:color="auto"/>
              <w:right w:val="single" w:sz="4" w:space="0" w:color="auto"/>
            </w:tcBorders>
            <w:shd w:val="clear" w:color="000000" w:fill="D9D9D9"/>
            <w:vAlign w:val="center"/>
            <w:hideMark/>
          </w:tcPr>
          <w:p w:rsidR="00E632B0" w:rsidRPr="009A2BF8" w:rsidRDefault="00E632B0" w:rsidP="00E632B0">
            <w:pPr>
              <w:jc w:val="center"/>
              <w:rPr>
                <w:b/>
                <w:bCs/>
                <w:color w:val="000000"/>
                <w:sz w:val="16"/>
                <w:szCs w:val="16"/>
              </w:rPr>
            </w:pPr>
            <w:r w:rsidRPr="009A2BF8">
              <w:rPr>
                <w:b/>
                <w:bCs/>
                <w:color w:val="000000"/>
                <w:sz w:val="16"/>
                <w:szCs w:val="16"/>
              </w:rPr>
              <w:t>Подгруппа проектов 02-07  Реконструкция насосных станций</w:t>
            </w:r>
          </w:p>
        </w:tc>
      </w:tr>
      <w:tr w:rsidR="00E632B0" w:rsidRPr="009A2BF8" w:rsidTr="009A2BF8">
        <w:trPr>
          <w:trHeight w:val="20"/>
        </w:trPr>
        <w:tc>
          <w:tcPr>
            <w:tcW w:w="15496" w:type="dxa"/>
            <w:gridSpan w:val="17"/>
            <w:tcBorders>
              <w:top w:val="single" w:sz="4" w:space="0" w:color="auto"/>
              <w:left w:val="single" w:sz="4" w:space="0" w:color="auto"/>
              <w:bottom w:val="single" w:sz="4" w:space="0" w:color="auto"/>
              <w:right w:val="single" w:sz="4" w:space="0" w:color="auto"/>
            </w:tcBorders>
            <w:shd w:val="clear" w:color="000000" w:fill="BDD7EE"/>
            <w:vAlign w:val="center"/>
            <w:hideMark/>
          </w:tcPr>
          <w:p w:rsidR="00E632B0" w:rsidRPr="009A2BF8" w:rsidRDefault="00E632B0" w:rsidP="00E632B0">
            <w:pPr>
              <w:jc w:val="center"/>
              <w:rPr>
                <w:b/>
                <w:bCs/>
                <w:color w:val="000000"/>
                <w:sz w:val="16"/>
                <w:szCs w:val="16"/>
              </w:rPr>
            </w:pPr>
            <w:r w:rsidRPr="009A2BF8">
              <w:rPr>
                <w:b/>
                <w:bCs/>
                <w:color w:val="000000"/>
                <w:sz w:val="16"/>
                <w:szCs w:val="16"/>
              </w:rPr>
              <w:t>ЕТО №001</w:t>
            </w:r>
          </w:p>
        </w:tc>
      </w:tr>
      <w:tr w:rsidR="00BA7A9A" w:rsidRPr="009A2BF8" w:rsidTr="009A2BF8">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rPr>
                <w:color w:val="000000"/>
                <w:sz w:val="16"/>
                <w:szCs w:val="16"/>
              </w:rPr>
            </w:pPr>
            <w:r w:rsidRPr="009A2BF8">
              <w:rPr>
                <w:color w:val="000000"/>
                <w:sz w:val="16"/>
                <w:szCs w:val="16"/>
              </w:rPr>
              <w:t>Всего капитальные затраты, без НДС</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191,8</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2678,5</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896" w:type="dxa"/>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r>
      <w:tr w:rsidR="00BA7A9A" w:rsidRPr="009A2BF8" w:rsidTr="009A2BF8">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rPr>
                <w:color w:val="000000"/>
                <w:sz w:val="16"/>
                <w:szCs w:val="16"/>
              </w:rPr>
            </w:pPr>
            <w:r w:rsidRPr="009A2BF8">
              <w:rPr>
                <w:color w:val="000000"/>
                <w:sz w:val="16"/>
                <w:szCs w:val="16"/>
              </w:rPr>
              <w:t>Непредвиденные расходы</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896" w:type="dxa"/>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r>
      <w:tr w:rsidR="00BA7A9A" w:rsidRPr="009A2BF8" w:rsidTr="009A2BF8">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rPr>
                <w:color w:val="000000"/>
                <w:sz w:val="16"/>
                <w:szCs w:val="16"/>
              </w:rPr>
            </w:pPr>
            <w:r w:rsidRPr="009A2BF8">
              <w:rPr>
                <w:color w:val="000000"/>
                <w:sz w:val="16"/>
                <w:szCs w:val="16"/>
              </w:rPr>
              <w:t>НДС</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38,4</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535,7</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896" w:type="dxa"/>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r>
      <w:tr w:rsidR="00BA7A9A" w:rsidRPr="009A2BF8" w:rsidTr="009A2BF8">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rPr>
                <w:color w:val="000000"/>
                <w:sz w:val="16"/>
                <w:szCs w:val="16"/>
              </w:rPr>
            </w:pPr>
            <w:r w:rsidRPr="009A2BF8">
              <w:rPr>
                <w:color w:val="000000"/>
                <w:sz w:val="16"/>
                <w:szCs w:val="16"/>
              </w:rPr>
              <w:t>Всего стоимость группы проектов</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230,2</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3214,3</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896" w:type="dxa"/>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r>
      <w:tr w:rsidR="00BA7A9A" w:rsidRPr="009A2BF8" w:rsidTr="009A2BF8">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rPr>
                <w:color w:val="000000"/>
                <w:sz w:val="16"/>
                <w:szCs w:val="16"/>
              </w:rPr>
            </w:pPr>
            <w:r w:rsidRPr="009A2BF8">
              <w:rPr>
                <w:color w:val="000000"/>
                <w:sz w:val="16"/>
                <w:szCs w:val="16"/>
              </w:rPr>
              <w:t>Всего стоимость группы проектов накопленным итогом</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230,2</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3444,5</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3444,5</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3444,5</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3444,5</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3444,5</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3444,5</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3444,5</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3444,5</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3444,5</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3444,5</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3444,5</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3444,5</w:t>
            </w:r>
          </w:p>
        </w:tc>
        <w:tc>
          <w:tcPr>
            <w:tcW w:w="896" w:type="dxa"/>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3444,5</w:t>
            </w:r>
          </w:p>
        </w:tc>
      </w:tr>
      <w:tr w:rsidR="00E632B0" w:rsidRPr="009A2BF8" w:rsidTr="009A2BF8">
        <w:trPr>
          <w:trHeight w:val="20"/>
        </w:trPr>
        <w:tc>
          <w:tcPr>
            <w:tcW w:w="15496" w:type="dxa"/>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jc w:val="center"/>
              <w:rPr>
                <w:b/>
                <w:bCs/>
                <w:color w:val="000000"/>
                <w:sz w:val="16"/>
                <w:szCs w:val="16"/>
              </w:rPr>
            </w:pPr>
            <w:r w:rsidRPr="009A2BF8">
              <w:rPr>
                <w:b/>
                <w:bCs/>
                <w:color w:val="000000"/>
                <w:sz w:val="16"/>
                <w:szCs w:val="16"/>
              </w:rPr>
              <w:t>Подгруппа проектов 001-02-07-1 Реконструкция насосных станций в зоне действия - Котельная ООО «ТЭС»</w:t>
            </w:r>
          </w:p>
        </w:tc>
      </w:tr>
      <w:tr w:rsidR="00BA7A9A" w:rsidRPr="009A2BF8" w:rsidTr="009A2BF8">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rPr>
                <w:color w:val="000000"/>
                <w:sz w:val="16"/>
                <w:szCs w:val="16"/>
              </w:rPr>
            </w:pPr>
            <w:r w:rsidRPr="009A2BF8">
              <w:rPr>
                <w:color w:val="000000"/>
                <w:sz w:val="16"/>
                <w:szCs w:val="16"/>
              </w:rPr>
              <w:t>Всего капитальные затраты, без НДС</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191,8</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2678,5</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896" w:type="dxa"/>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r>
      <w:tr w:rsidR="00BA7A9A" w:rsidRPr="009A2BF8" w:rsidTr="009A2BF8">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rPr>
                <w:color w:val="000000"/>
                <w:sz w:val="16"/>
                <w:szCs w:val="16"/>
              </w:rPr>
            </w:pPr>
            <w:r w:rsidRPr="009A2BF8">
              <w:rPr>
                <w:color w:val="000000"/>
                <w:sz w:val="16"/>
                <w:szCs w:val="16"/>
              </w:rPr>
              <w:t>Непредвиденные расходы</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896" w:type="dxa"/>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r>
      <w:tr w:rsidR="00BA7A9A" w:rsidRPr="009A2BF8" w:rsidTr="009A2BF8">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rPr>
                <w:color w:val="000000"/>
                <w:sz w:val="16"/>
                <w:szCs w:val="16"/>
              </w:rPr>
            </w:pPr>
            <w:r w:rsidRPr="009A2BF8">
              <w:rPr>
                <w:color w:val="000000"/>
                <w:sz w:val="16"/>
                <w:szCs w:val="16"/>
              </w:rPr>
              <w:t>НДС</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38,4</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535,7</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896" w:type="dxa"/>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r>
      <w:tr w:rsidR="00BA7A9A" w:rsidRPr="009A2BF8" w:rsidTr="009A2BF8">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rPr>
                <w:color w:val="000000"/>
                <w:sz w:val="16"/>
                <w:szCs w:val="16"/>
              </w:rPr>
            </w:pPr>
            <w:r w:rsidRPr="009A2BF8">
              <w:rPr>
                <w:color w:val="000000"/>
                <w:sz w:val="16"/>
                <w:szCs w:val="16"/>
              </w:rPr>
              <w:t>Всего стоимость группы проектов</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230,2</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3214,3</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896" w:type="dxa"/>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r>
      <w:tr w:rsidR="00BA7A9A" w:rsidRPr="009A2BF8" w:rsidTr="009A2BF8">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rPr>
                <w:color w:val="000000"/>
                <w:sz w:val="16"/>
                <w:szCs w:val="16"/>
              </w:rPr>
            </w:pPr>
            <w:r w:rsidRPr="009A2BF8">
              <w:rPr>
                <w:color w:val="000000"/>
                <w:sz w:val="16"/>
                <w:szCs w:val="16"/>
              </w:rPr>
              <w:t>Всего стоимость группы проектов накопленным итогом</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230,2</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3444,5</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3444,5</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3444,5</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3444,5</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3444,5</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3444,5</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3444,5</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3444,5</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3444,5</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3444,5</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3444,5</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3444,5</w:t>
            </w:r>
          </w:p>
        </w:tc>
        <w:tc>
          <w:tcPr>
            <w:tcW w:w="896" w:type="dxa"/>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3444,5</w:t>
            </w:r>
          </w:p>
        </w:tc>
      </w:tr>
      <w:tr w:rsidR="00E632B0" w:rsidRPr="009A2BF8" w:rsidTr="009A2BF8">
        <w:trPr>
          <w:trHeight w:val="20"/>
        </w:trPr>
        <w:tc>
          <w:tcPr>
            <w:tcW w:w="15496" w:type="dxa"/>
            <w:gridSpan w:val="17"/>
            <w:tcBorders>
              <w:top w:val="single" w:sz="4" w:space="0" w:color="auto"/>
              <w:left w:val="single" w:sz="4" w:space="0" w:color="auto"/>
              <w:bottom w:val="single" w:sz="4" w:space="0" w:color="auto"/>
              <w:right w:val="single" w:sz="4" w:space="0" w:color="auto"/>
            </w:tcBorders>
            <w:shd w:val="clear" w:color="000000" w:fill="D9D9D9"/>
            <w:vAlign w:val="center"/>
            <w:hideMark/>
          </w:tcPr>
          <w:p w:rsidR="00E632B0" w:rsidRPr="009A2BF8" w:rsidRDefault="00E632B0" w:rsidP="00E632B0">
            <w:pPr>
              <w:jc w:val="center"/>
              <w:rPr>
                <w:b/>
                <w:bCs/>
                <w:color w:val="000000"/>
                <w:sz w:val="16"/>
                <w:szCs w:val="16"/>
              </w:rPr>
            </w:pPr>
            <w:r w:rsidRPr="009A2BF8">
              <w:rPr>
                <w:b/>
                <w:bCs/>
                <w:color w:val="000000"/>
                <w:sz w:val="16"/>
                <w:szCs w:val="16"/>
              </w:rPr>
              <w:t>Подгруппа проектов 02-08  Строительство и реконструкция ЦТП, в том числе с увеличением тепловой мощности, в целях подключения новых потребителей</w:t>
            </w:r>
          </w:p>
        </w:tc>
      </w:tr>
      <w:tr w:rsidR="00E632B0" w:rsidRPr="009A2BF8" w:rsidTr="009A2BF8">
        <w:trPr>
          <w:trHeight w:val="20"/>
        </w:trPr>
        <w:tc>
          <w:tcPr>
            <w:tcW w:w="15496" w:type="dxa"/>
            <w:gridSpan w:val="17"/>
            <w:tcBorders>
              <w:top w:val="single" w:sz="4" w:space="0" w:color="auto"/>
              <w:left w:val="single" w:sz="4" w:space="0" w:color="auto"/>
              <w:bottom w:val="single" w:sz="4" w:space="0" w:color="auto"/>
              <w:right w:val="single" w:sz="4" w:space="0" w:color="auto"/>
            </w:tcBorders>
            <w:shd w:val="clear" w:color="000000" w:fill="BDD7EE"/>
            <w:vAlign w:val="center"/>
            <w:hideMark/>
          </w:tcPr>
          <w:p w:rsidR="00E632B0" w:rsidRPr="009A2BF8" w:rsidRDefault="00E632B0" w:rsidP="00E632B0">
            <w:pPr>
              <w:jc w:val="center"/>
              <w:rPr>
                <w:b/>
                <w:bCs/>
                <w:color w:val="000000"/>
                <w:sz w:val="16"/>
                <w:szCs w:val="16"/>
              </w:rPr>
            </w:pPr>
            <w:r w:rsidRPr="009A2BF8">
              <w:rPr>
                <w:b/>
                <w:bCs/>
                <w:color w:val="000000"/>
                <w:sz w:val="16"/>
                <w:szCs w:val="16"/>
              </w:rPr>
              <w:t>ЕТО №001</w:t>
            </w:r>
          </w:p>
        </w:tc>
      </w:tr>
      <w:tr w:rsidR="00BA7A9A" w:rsidRPr="009A2BF8" w:rsidTr="009A2BF8">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rPr>
                <w:color w:val="000000"/>
                <w:sz w:val="16"/>
                <w:szCs w:val="16"/>
              </w:rPr>
            </w:pPr>
            <w:r w:rsidRPr="009A2BF8">
              <w:rPr>
                <w:color w:val="000000"/>
                <w:sz w:val="16"/>
                <w:szCs w:val="16"/>
              </w:rPr>
              <w:t>Всего капитальные затраты, без НДС</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1163,1</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16210,4</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896" w:type="dxa"/>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r>
      <w:tr w:rsidR="00BA7A9A" w:rsidRPr="009A2BF8" w:rsidTr="009A2BF8">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rPr>
                <w:color w:val="000000"/>
                <w:sz w:val="16"/>
                <w:szCs w:val="16"/>
              </w:rPr>
            </w:pPr>
            <w:r w:rsidRPr="009A2BF8">
              <w:rPr>
                <w:color w:val="000000"/>
                <w:sz w:val="16"/>
                <w:szCs w:val="16"/>
              </w:rPr>
              <w:lastRenderedPageBreak/>
              <w:t>Непредвиденные расходы</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896" w:type="dxa"/>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r>
      <w:tr w:rsidR="00BA7A9A" w:rsidRPr="009A2BF8" w:rsidTr="009A2BF8">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rPr>
                <w:color w:val="000000"/>
                <w:sz w:val="16"/>
                <w:szCs w:val="16"/>
              </w:rPr>
            </w:pPr>
            <w:r w:rsidRPr="009A2BF8">
              <w:rPr>
                <w:color w:val="000000"/>
                <w:sz w:val="16"/>
                <w:szCs w:val="16"/>
              </w:rPr>
              <w:t>НДС</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232,6</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3242,1</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896" w:type="dxa"/>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r>
      <w:tr w:rsidR="00BA7A9A" w:rsidRPr="009A2BF8" w:rsidTr="009A2BF8">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rPr>
                <w:color w:val="000000"/>
                <w:sz w:val="16"/>
                <w:szCs w:val="16"/>
              </w:rPr>
            </w:pPr>
            <w:r w:rsidRPr="009A2BF8">
              <w:rPr>
                <w:color w:val="000000"/>
                <w:sz w:val="16"/>
                <w:szCs w:val="16"/>
              </w:rPr>
              <w:t>Всего стоимость группы проектов</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1395,8</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19452,4</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896" w:type="dxa"/>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r>
      <w:tr w:rsidR="00BA7A9A" w:rsidRPr="009A2BF8" w:rsidTr="009A2BF8">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rPr>
                <w:color w:val="000000"/>
                <w:sz w:val="16"/>
                <w:szCs w:val="16"/>
              </w:rPr>
            </w:pPr>
            <w:r w:rsidRPr="009A2BF8">
              <w:rPr>
                <w:color w:val="000000"/>
                <w:sz w:val="16"/>
                <w:szCs w:val="16"/>
              </w:rPr>
              <w:t>Всего стоимость группы проектов накопленным итогом</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1395,8</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20848,2</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20848,2</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20848,2</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20848,2</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20848,2</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20848,2</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20848,2</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20848,2</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20848,2</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20848,2</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20848,2</w:t>
            </w:r>
          </w:p>
        </w:tc>
        <w:tc>
          <w:tcPr>
            <w:tcW w:w="896" w:type="dxa"/>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20848,2</w:t>
            </w:r>
          </w:p>
        </w:tc>
      </w:tr>
      <w:tr w:rsidR="00E632B0" w:rsidRPr="009A2BF8" w:rsidTr="009A2BF8">
        <w:trPr>
          <w:trHeight w:val="20"/>
        </w:trPr>
        <w:tc>
          <w:tcPr>
            <w:tcW w:w="15496" w:type="dxa"/>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jc w:val="center"/>
              <w:rPr>
                <w:b/>
                <w:bCs/>
                <w:color w:val="000000"/>
                <w:sz w:val="16"/>
                <w:szCs w:val="16"/>
              </w:rPr>
            </w:pPr>
            <w:r w:rsidRPr="009A2BF8">
              <w:rPr>
                <w:b/>
                <w:bCs/>
                <w:color w:val="000000"/>
                <w:sz w:val="16"/>
                <w:szCs w:val="16"/>
              </w:rPr>
              <w:t>Подгруппа проектов 001-02-08-1 Строительство и реконструкция ЦТП, в том числе с увеличением тепловой мощности, в целях подключения новых потребителей в зоне действия - ИвТЭЦ-2</w:t>
            </w:r>
          </w:p>
        </w:tc>
      </w:tr>
      <w:tr w:rsidR="00BA7A9A" w:rsidRPr="009A2BF8" w:rsidTr="009A2BF8">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rPr>
                <w:color w:val="000000"/>
                <w:sz w:val="16"/>
                <w:szCs w:val="16"/>
              </w:rPr>
            </w:pPr>
            <w:r w:rsidRPr="009A2BF8">
              <w:rPr>
                <w:color w:val="000000"/>
                <w:sz w:val="16"/>
                <w:szCs w:val="16"/>
              </w:rPr>
              <w:t>Всего капитальные затраты, без НДС</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1163,1</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16210,4</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896" w:type="dxa"/>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r>
      <w:tr w:rsidR="00BA7A9A" w:rsidRPr="009A2BF8" w:rsidTr="009A2BF8">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rPr>
                <w:color w:val="000000"/>
                <w:sz w:val="16"/>
                <w:szCs w:val="16"/>
              </w:rPr>
            </w:pPr>
            <w:r w:rsidRPr="009A2BF8">
              <w:rPr>
                <w:color w:val="000000"/>
                <w:sz w:val="16"/>
                <w:szCs w:val="16"/>
              </w:rPr>
              <w:t>Непредвиденные расходы</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896" w:type="dxa"/>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r>
      <w:tr w:rsidR="00BA7A9A" w:rsidRPr="009A2BF8" w:rsidTr="009A2BF8">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rPr>
                <w:color w:val="000000"/>
                <w:sz w:val="16"/>
                <w:szCs w:val="16"/>
              </w:rPr>
            </w:pPr>
            <w:r w:rsidRPr="009A2BF8">
              <w:rPr>
                <w:color w:val="000000"/>
                <w:sz w:val="16"/>
                <w:szCs w:val="16"/>
              </w:rPr>
              <w:t>НДС</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232,6</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3242,1</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896" w:type="dxa"/>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r>
      <w:tr w:rsidR="00BA7A9A" w:rsidRPr="009A2BF8" w:rsidTr="009A2BF8">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rPr>
                <w:color w:val="000000"/>
                <w:sz w:val="16"/>
                <w:szCs w:val="16"/>
              </w:rPr>
            </w:pPr>
            <w:r w:rsidRPr="009A2BF8">
              <w:rPr>
                <w:color w:val="000000"/>
                <w:sz w:val="16"/>
                <w:szCs w:val="16"/>
              </w:rPr>
              <w:t>Всего стоимость группы проектов</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1395,8</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19452,4</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896" w:type="dxa"/>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r>
      <w:tr w:rsidR="00BA7A9A" w:rsidRPr="009A2BF8" w:rsidTr="009A2BF8">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E632B0" w:rsidRPr="009A2BF8" w:rsidRDefault="00E632B0" w:rsidP="00E632B0">
            <w:pPr>
              <w:rPr>
                <w:color w:val="000000"/>
                <w:sz w:val="16"/>
                <w:szCs w:val="16"/>
              </w:rPr>
            </w:pPr>
            <w:r w:rsidRPr="009A2BF8">
              <w:rPr>
                <w:color w:val="000000"/>
                <w:sz w:val="16"/>
                <w:szCs w:val="16"/>
              </w:rPr>
              <w:t>Всего стоимость группы проектов накопленным итогом</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1395,8</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20848,2</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20848,2</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20848,2</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20848,2</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20848,2</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20848,2</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20848,2</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20848,2</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20848,2</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20848,2</w:t>
            </w:r>
          </w:p>
        </w:tc>
        <w:tc>
          <w:tcPr>
            <w:tcW w:w="0" w:type="auto"/>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20848,2</w:t>
            </w:r>
          </w:p>
        </w:tc>
        <w:tc>
          <w:tcPr>
            <w:tcW w:w="896" w:type="dxa"/>
            <w:tcBorders>
              <w:top w:val="nil"/>
              <w:left w:val="nil"/>
              <w:bottom w:val="single" w:sz="4" w:space="0" w:color="auto"/>
              <w:right w:val="single" w:sz="4" w:space="0" w:color="auto"/>
            </w:tcBorders>
            <w:shd w:val="clear" w:color="auto" w:fill="auto"/>
            <w:vAlign w:val="center"/>
            <w:hideMark/>
          </w:tcPr>
          <w:p w:rsidR="00E632B0" w:rsidRPr="009A2BF8" w:rsidRDefault="00E632B0" w:rsidP="00E632B0">
            <w:pPr>
              <w:jc w:val="center"/>
              <w:rPr>
                <w:color w:val="000000"/>
                <w:sz w:val="16"/>
                <w:szCs w:val="16"/>
              </w:rPr>
            </w:pPr>
            <w:r w:rsidRPr="009A2BF8">
              <w:rPr>
                <w:color w:val="000000"/>
                <w:sz w:val="16"/>
                <w:szCs w:val="16"/>
              </w:rPr>
              <w:t>20848,2</w:t>
            </w:r>
          </w:p>
        </w:tc>
      </w:tr>
      <w:tr w:rsidR="00E632B0" w:rsidRPr="009A2BF8" w:rsidTr="009A2BF8">
        <w:trPr>
          <w:trHeight w:val="20"/>
        </w:trPr>
        <w:tc>
          <w:tcPr>
            <w:tcW w:w="15496" w:type="dxa"/>
            <w:gridSpan w:val="17"/>
            <w:tcBorders>
              <w:top w:val="single" w:sz="4" w:space="0" w:color="auto"/>
              <w:left w:val="single" w:sz="4" w:space="0" w:color="auto"/>
              <w:bottom w:val="single" w:sz="4" w:space="0" w:color="auto"/>
              <w:right w:val="single" w:sz="4" w:space="0" w:color="000000"/>
            </w:tcBorders>
            <w:shd w:val="clear" w:color="000000" w:fill="D9D9D9"/>
            <w:vAlign w:val="center"/>
            <w:hideMark/>
          </w:tcPr>
          <w:p w:rsidR="00E632B0" w:rsidRPr="009A2BF8" w:rsidRDefault="00E632B0" w:rsidP="00E632B0">
            <w:pPr>
              <w:jc w:val="center"/>
              <w:rPr>
                <w:b/>
                <w:bCs/>
                <w:color w:val="000000"/>
                <w:sz w:val="16"/>
                <w:szCs w:val="16"/>
              </w:rPr>
            </w:pPr>
            <w:r w:rsidRPr="009A2BF8">
              <w:rPr>
                <w:b/>
                <w:bCs/>
                <w:color w:val="000000"/>
                <w:sz w:val="16"/>
                <w:szCs w:val="16"/>
              </w:rPr>
              <w:t>Итого по подгруппе проектов 02-01 Строительство тепловых сетей для обеспечения перспективных приростов тепловой нагрузки</w:t>
            </w:r>
          </w:p>
        </w:tc>
      </w:tr>
      <w:tr w:rsidR="00E632B0" w:rsidRPr="009A2BF8" w:rsidTr="009A2BF8">
        <w:trPr>
          <w:trHeight w:val="20"/>
        </w:trPr>
        <w:tc>
          <w:tcPr>
            <w:tcW w:w="1560" w:type="dxa"/>
            <w:tcBorders>
              <w:top w:val="nil"/>
              <w:left w:val="single" w:sz="4" w:space="0" w:color="auto"/>
              <w:bottom w:val="single" w:sz="4" w:space="0" w:color="auto"/>
              <w:right w:val="single" w:sz="4" w:space="0" w:color="auto"/>
            </w:tcBorders>
            <w:shd w:val="clear" w:color="000000" w:fill="D9D9D9"/>
            <w:vAlign w:val="center"/>
            <w:hideMark/>
          </w:tcPr>
          <w:p w:rsidR="00E632B0" w:rsidRPr="009A2BF8" w:rsidRDefault="00E632B0" w:rsidP="00E632B0">
            <w:pPr>
              <w:rPr>
                <w:color w:val="000000"/>
                <w:sz w:val="16"/>
                <w:szCs w:val="16"/>
              </w:rPr>
            </w:pPr>
            <w:r w:rsidRPr="009A2BF8">
              <w:rPr>
                <w:color w:val="000000"/>
                <w:sz w:val="16"/>
                <w:szCs w:val="16"/>
              </w:rPr>
              <w:t>Всего капитальные затраты, без НДС</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72599,9</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27726,6</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22200,0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323494,8</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203823,7</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110147,2</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52448,9</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48111,5</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40557,1</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47234,8</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54090,4</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51303,0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67026,6</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58943,5</w:t>
            </w:r>
          </w:p>
        </w:tc>
        <w:tc>
          <w:tcPr>
            <w:tcW w:w="896" w:type="dxa"/>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57607,6</w:t>
            </w:r>
          </w:p>
        </w:tc>
      </w:tr>
      <w:tr w:rsidR="00E632B0" w:rsidRPr="009A2BF8" w:rsidTr="009A2BF8">
        <w:trPr>
          <w:trHeight w:val="20"/>
        </w:trPr>
        <w:tc>
          <w:tcPr>
            <w:tcW w:w="1560" w:type="dxa"/>
            <w:tcBorders>
              <w:top w:val="nil"/>
              <w:left w:val="single" w:sz="4" w:space="0" w:color="auto"/>
              <w:bottom w:val="single" w:sz="4" w:space="0" w:color="auto"/>
              <w:right w:val="single" w:sz="4" w:space="0" w:color="auto"/>
            </w:tcBorders>
            <w:shd w:val="clear" w:color="000000" w:fill="D9D9D9"/>
            <w:vAlign w:val="center"/>
            <w:hideMark/>
          </w:tcPr>
          <w:p w:rsidR="00E632B0" w:rsidRPr="009A2BF8" w:rsidRDefault="00E632B0" w:rsidP="00E632B0">
            <w:pPr>
              <w:rPr>
                <w:color w:val="000000"/>
                <w:sz w:val="16"/>
                <w:szCs w:val="16"/>
              </w:rPr>
            </w:pPr>
            <w:r w:rsidRPr="009A2BF8">
              <w:rPr>
                <w:color w:val="000000"/>
                <w:sz w:val="16"/>
                <w:szCs w:val="16"/>
              </w:rPr>
              <w:t>Непредвиденные расходы</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896" w:type="dxa"/>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r>
      <w:tr w:rsidR="00E632B0" w:rsidRPr="009A2BF8" w:rsidTr="009A2BF8">
        <w:trPr>
          <w:trHeight w:val="20"/>
        </w:trPr>
        <w:tc>
          <w:tcPr>
            <w:tcW w:w="1560" w:type="dxa"/>
            <w:tcBorders>
              <w:top w:val="nil"/>
              <w:left w:val="single" w:sz="4" w:space="0" w:color="auto"/>
              <w:bottom w:val="single" w:sz="4" w:space="0" w:color="auto"/>
              <w:right w:val="single" w:sz="4" w:space="0" w:color="auto"/>
            </w:tcBorders>
            <w:shd w:val="clear" w:color="000000" w:fill="D9D9D9"/>
            <w:vAlign w:val="center"/>
            <w:hideMark/>
          </w:tcPr>
          <w:p w:rsidR="00E632B0" w:rsidRPr="009A2BF8" w:rsidRDefault="00E632B0" w:rsidP="00E632B0">
            <w:pPr>
              <w:rPr>
                <w:color w:val="000000"/>
                <w:sz w:val="16"/>
                <w:szCs w:val="16"/>
              </w:rPr>
            </w:pPr>
            <w:r w:rsidRPr="009A2BF8">
              <w:rPr>
                <w:color w:val="000000"/>
                <w:sz w:val="16"/>
                <w:szCs w:val="16"/>
              </w:rPr>
              <w:t>НДС</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14520,0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5545,3</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4440,0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64699,0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40764,7</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22029,4</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10489,8</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9622,3</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8111,4</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9447,0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10818,1</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10260,6</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13405,3</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11788,7</w:t>
            </w:r>
          </w:p>
        </w:tc>
        <w:tc>
          <w:tcPr>
            <w:tcW w:w="896" w:type="dxa"/>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11521,5</w:t>
            </w:r>
          </w:p>
        </w:tc>
      </w:tr>
      <w:tr w:rsidR="00E632B0" w:rsidRPr="009A2BF8" w:rsidTr="009A2BF8">
        <w:trPr>
          <w:trHeight w:val="20"/>
        </w:trPr>
        <w:tc>
          <w:tcPr>
            <w:tcW w:w="1560" w:type="dxa"/>
            <w:tcBorders>
              <w:top w:val="nil"/>
              <w:left w:val="single" w:sz="4" w:space="0" w:color="auto"/>
              <w:bottom w:val="single" w:sz="4" w:space="0" w:color="auto"/>
              <w:right w:val="single" w:sz="4" w:space="0" w:color="auto"/>
            </w:tcBorders>
            <w:shd w:val="clear" w:color="000000" w:fill="D9D9D9"/>
            <w:vAlign w:val="center"/>
            <w:hideMark/>
          </w:tcPr>
          <w:p w:rsidR="00E632B0" w:rsidRPr="009A2BF8" w:rsidRDefault="00E632B0" w:rsidP="00E632B0">
            <w:pPr>
              <w:rPr>
                <w:color w:val="000000"/>
                <w:sz w:val="16"/>
                <w:szCs w:val="16"/>
              </w:rPr>
            </w:pPr>
            <w:r w:rsidRPr="009A2BF8">
              <w:rPr>
                <w:color w:val="000000"/>
                <w:sz w:val="16"/>
                <w:szCs w:val="16"/>
              </w:rPr>
              <w:t>Всего стоимость группы проектов</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87119,9</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33271,9</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26640,0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388193,8</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244588,5</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132176,7</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62938,6</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57733,8</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48668,5</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56681,7</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64908,5</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61563,6</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80431,9</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70732,2</w:t>
            </w:r>
          </w:p>
        </w:tc>
        <w:tc>
          <w:tcPr>
            <w:tcW w:w="896" w:type="dxa"/>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69129,1</w:t>
            </w:r>
          </w:p>
        </w:tc>
      </w:tr>
      <w:tr w:rsidR="00E632B0" w:rsidRPr="009A2BF8" w:rsidTr="009A2BF8">
        <w:trPr>
          <w:trHeight w:val="20"/>
        </w:trPr>
        <w:tc>
          <w:tcPr>
            <w:tcW w:w="1560" w:type="dxa"/>
            <w:tcBorders>
              <w:top w:val="nil"/>
              <w:left w:val="single" w:sz="4" w:space="0" w:color="auto"/>
              <w:bottom w:val="single" w:sz="4" w:space="0" w:color="auto"/>
              <w:right w:val="single" w:sz="4" w:space="0" w:color="auto"/>
            </w:tcBorders>
            <w:shd w:val="clear" w:color="000000" w:fill="D9D9D9"/>
            <w:vAlign w:val="center"/>
            <w:hideMark/>
          </w:tcPr>
          <w:p w:rsidR="00E632B0" w:rsidRPr="009A2BF8" w:rsidRDefault="00E632B0" w:rsidP="00E632B0">
            <w:pPr>
              <w:rPr>
                <w:color w:val="000000"/>
                <w:sz w:val="16"/>
                <w:szCs w:val="16"/>
              </w:rPr>
            </w:pPr>
            <w:r w:rsidRPr="009A2BF8">
              <w:rPr>
                <w:color w:val="000000"/>
                <w:sz w:val="16"/>
                <w:szCs w:val="16"/>
              </w:rPr>
              <w:t>Всего стоимость группы проектов накопленным итогом</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87119,9</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120391,8</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147031,8</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535225,6</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779814,1</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911990,8</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974929,4</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1032663,3</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1081331,8</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1138013,5</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1202922,0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1264485,6</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1344917,6</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1415649,7</w:t>
            </w:r>
          </w:p>
        </w:tc>
        <w:tc>
          <w:tcPr>
            <w:tcW w:w="896" w:type="dxa"/>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1484778,9</w:t>
            </w:r>
          </w:p>
        </w:tc>
      </w:tr>
      <w:tr w:rsidR="00E632B0" w:rsidRPr="009A2BF8" w:rsidTr="009A2BF8">
        <w:trPr>
          <w:trHeight w:val="20"/>
        </w:trPr>
        <w:tc>
          <w:tcPr>
            <w:tcW w:w="15496" w:type="dxa"/>
            <w:gridSpan w:val="17"/>
            <w:tcBorders>
              <w:top w:val="single" w:sz="4" w:space="0" w:color="auto"/>
              <w:left w:val="single" w:sz="4" w:space="0" w:color="auto"/>
              <w:bottom w:val="single" w:sz="4" w:space="0" w:color="auto"/>
              <w:right w:val="single" w:sz="4" w:space="0" w:color="000000"/>
            </w:tcBorders>
            <w:shd w:val="clear" w:color="000000" w:fill="D9D9D9"/>
            <w:vAlign w:val="center"/>
            <w:hideMark/>
          </w:tcPr>
          <w:p w:rsidR="00E632B0" w:rsidRPr="009A2BF8" w:rsidRDefault="00E632B0" w:rsidP="00E632B0">
            <w:pPr>
              <w:jc w:val="center"/>
              <w:rPr>
                <w:b/>
                <w:bCs/>
                <w:color w:val="000000"/>
                <w:sz w:val="16"/>
                <w:szCs w:val="16"/>
              </w:rPr>
            </w:pPr>
            <w:r w:rsidRPr="009A2BF8">
              <w:rPr>
                <w:b/>
                <w:bCs/>
                <w:color w:val="000000"/>
                <w:sz w:val="16"/>
                <w:szCs w:val="16"/>
              </w:rPr>
              <w:t>Итого по подгруппе проектов 02-02 Строительства новых тепловых сетей для повышения эффективности функционирования системы теплоснабжения за счет ликвидации котельных</w:t>
            </w:r>
          </w:p>
        </w:tc>
      </w:tr>
      <w:tr w:rsidR="00E632B0" w:rsidRPr="009A2BF8" w:rsidTr="009A2BF8">
        <w:trPr>
          <w:trHeight w:val="20"/>
        </w:trPr>
        <w:tc>
          <w:tcPr>
            <w:tcW w:w="1560" w:type="dxa"/>
            <w:tcBorders>
              <w:top w:val="nil"/>
              <w:left w:val="single" w:sz="4" w:space="0" w:color="auto"/>
              <w:bottom w:val="single" w:sz="4" w:space="0" w:color="auto"/>
              <w:right w:val="single" w:sz="4" w:space="0" w:color="auto"/>
            </w:tcBorders>
            <w:shd w:val="clear" w:color="000000" w:fill="D9D9D9"/>
            <w:vAlign w:val="center"/>
            <w:hideMark/>
          </w:tcPr>
          <w:p w:rsidR="00E632B0" w:rsidRPr="009A2BF8" w:rsidRDefault="00E632B0" w:rsidP="00E632B0">
            <w:pPr>
              <w:rPr>
                <w:color w:val="000000"/>
                <w:sz w:val="16"/>
                <w:szCs w:val="16"/>
              </w:rPr>
            </w:pPr>
            <w:r w:rsidRPr="009A2BF8">
              <w:rPr>
                <w:color w:val="000000"/>
                <w:sz w:val="16"/>
                <w:szCs w:val="16"/>
              </w:rPr>
              <w:t>Всего капитальные затраты, без НДС</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73,2</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8435,0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103301,7</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896" w:type="dxa"/>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r>
      <w:tr w:rsidR="00E632B0" w:rsidRPr="009A2BF8" w:rsidTr="009A2BF8">
        <w:trPr>
          <w:trHeight w:val="20"/>
        </w:trPr>
        <w:tc>
          <w:tcPr>
            <w:tcW w:w="1560" w:type="dxa"/>
            <w:tcBorders>
              <w:top w:val="nil"/>
              <w:left w:val="single" w:sz="4" w:space="0" w:color="auto"/>
              <w:bottom w:val="single" w:sz="4" w:space="0" w:color="auto"/>
              <w:right w:val="single" w:sz="4" w:space="0" w:color="auto"/>
            </w:tcBorders>
            <w:shd w:val="clear" w:color="000000" w:fill="D9D9D9"/>
            <w:vAlign w:val="center"/>
            <w:hideMark/>
          </w:tcPr>
          <w:p w:rsidR="00E632B0" w:rsidRPr="009A2BF8" w:rsidRDefault="00E632B0" w:rsidP="00E632B0">
            <w:pPr>
              <w:rPr>
                <w:color w:val="000000"/>
                <w:sz w:val="16"/>
                <w:szCs w:val="16"/>
              </w:rPr>
            </w:pPr>
            <w:r w:rsidRPr="009A2BF8">
              <w:rPr>
                <w:color w:val="000000"/>
                <w:sz w:val="16"/>
                <w:szCs w:val="16"/>
              </w:rPr>
              <w:t>Непредвиденные расходы</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896" w:type="dxa"/>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r>
      <w:tr w:rsidR="00E632B0" w:rsidRPr="009A2BF8" w:rsidTr="009A2BF8">
        <w:trPr>
          <w:trHeight w:val="20"/>
        </w:trPr>
        <w:tc>
          <w:tcPr>
            <w:tcW w:w="1560" w:type="dxa"/>
            <w:tcBorders>
              <w:top w:val="nil"/>
              <w:left w:val="single" w:sz="4" w:space="0" w:color="auto"/>
              <w:bottom w:val="single" w:sz="4" w:space="0" w:color="auto"/>
              <w:right w:val="single" w:sz="4" w:space="0" w:color="auto"/>
            </w:tcBorders>
            <w:shd w:val="clear" w:color="000000" w:fill="D9D9D9"/>
            <w:vAlign w:val="center"/>
            <w:hideMark/>
          </w:tcPr>
          <w:p w:rsidR="00E632B0" w:rsidRPr="009A2BF8" w:rsidRDefault="00E632B0" w:rsidP="00E632B0">
            <w:pPr>
              <w:rPr>
                <w:color w:val="000000"/>
                <w:sz w:val="16"/>
                <w:szCs w:val="16"/>
              </w:rPr>
            </w:pPr>
            <w:r w:rsidRPr="009A2BF8">
              <w:rPr>
                <w:color w:val="000000"/>
                <w:sz w:val="16"/>
                <w:szCs w:val="16"/>
              </w:rPr>
              <w:t>НДС</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14,6</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1687,0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20660,3</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896" w:type="dxa"/>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r>
      <w:tr w:rsidR="00E632B0" w:rsidRPr="009A2BF8" w:rsidTr="009A2BF8">
        <w:trPr>
          <w:trHeight w:val="20"/>
        </w:trPr>
        <w:tc>
          <w:tcPr>
            <w:tcW w:w="1560" w:type="dxa"/>
            <w:tcBorders>
              <w:top w:val="nil"/>
              <w:left w:val="single" w:sz="4" w:space="0" w:color="auto"/>
              <w:bottom w:val="single" w:sz="4" w:space="0" w:color="auto"/>
              <w:right w:val="single" w:sz="4" w:space="0" w:color="auto"/>
            </w:tcBorders>
            <w:shd w:val="clear" w:color="000000" w:fill="D9D9D9"/>
            <w:vAlign w:val="center"/>
            <w:hideMark/>
          </w:tcPr>
          <w:p w:rsidR="00E632B0" w:rsidRPr="009A2BF8" w:rsidRDefault="00E632B0" w:rsidP="00E632B0">
            <w:pPr>
              <w:rPr>
                <w:color w:val="000000"/>
                <w:sz w:val="16"/>
                <w:szCs w:val="16"/>
              </w:rPr>
            </w:pPr>
            <w:r w:rsidRPr="009A2BF8">
              <w:rPr>
                <w:color w:val="000000"/>
                <w:sz w:val="16"/>
                <w:szCs w:val="16"/>
              </w:rPr>
              <w:t>Всего стоимость группы проектов</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87,9</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10122,0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123962,0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896" w:type="dxa"/>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r>
      <w:tr w:rsidR="00E632B0" w:rsidRPr="009A2BF8" w:rsidTr="009A2BF8">
        <w:trPr>
          <w:trHeight w:val="20"/>
        </w:trPr>
        <w:tc>
          <w:tcPr>
            <w:tcW w:w="1560" w:type="dxa"/>
            <w:tcBorders>
              <w:top w:val="nil"/>
              <w:left w:val="single" w:sz="4" w:space="0" w:color="auto"/>
              <w:bottom w:val="single" w:sz="4" w:space="0" w:color="auto"/>
              <w:right w:val="single" w:sz="4" w:space="0" w:color="auto"/>
            </w:tcBorders>
            <w:shd w:val="clear" w:color="000000" w:fill="D9D9D9"/>
            <w:vAlign w:val="center"/>
            <w:hideMark/>
          </w:tcPr>
          <w:p w:rsidR="00E632B0" w:rsidRPr="009A2BF8" w:rsidRDefault="00E632B0" w:rsidP="00E632B0">
            <w:pPr>
              <w:rPr>
                <w:color w:val="000000"/>
                <w:sz w:val="16"/>
                <w:szCs w:val="16"/>
              </w:rPr>
            </w:pPr>
            <w:r w:rsidRPr="009A2BF8">
              <w:rPr>
                <w:color w:val="000000"/>
                <w:sz w:val="16"/>
                <w:szCs w:val="16"/>
              </w:rPr>
              <w:t>Всего стоимость группы проектов накопленным итогом</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87,9</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10209,9</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134171,8</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134171,8</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134171,8</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134171,8</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134171,8</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134171,8</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134171,8</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134171,8</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134171,8</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134171,8</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134171,8</w:t>
            </w:r>
          </w:p>
        </w:tc>
        <w:tc>
          <w:tcPr>
            <w:tcW w:w="896" w:type="dxa"/>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134171,8</w:t>
            </w:r>
          </w:p>
        </w:tc>
      </w:tr>
      <w:tr w:rsidR="00E632B0" w:rsidRPr="009A2BF8" w:rsidTr="009A2BF8">
        <w:trPr>
          <w:trHeight w:val="20"/>
        </w:trPr>
        <w:tc>
          <w:tcPr>
            <w:tcW w:w="15496" w:type="dxa"/>
            <w:gridSpan w:val="17"/>
            <w:tcBorders>
              <w:top w:val="single" w:sz="4" w:space="0" w:color="auto"/>
              <w:left w:val="single" w:sz="4" w:space="0" w:color="auto"/>
              <w:bottom w:val="single" w:sz="4" w:space="0" w:color="auto"/>
              <w:right w:val="single" w:sz="4" w:space="0" w:color="000000"/>
            </w:tcBorders>
            <w:shd w:val="clear" w:color="000000" w:fill="D9D9D9"/>
            <w:vAlign w:val="center"/>
            <w:hideMark/>
          </w:tcPr>
          <w:p w:rsidR="00E632B0" w:rsidRPr="009A2BF8" w:rsidRDefault="00E632B0" w:rsidP="00E632B0">
            <w:pPr>
              <w:jc w:val="center"/>
              <w:rPr>
                <w:b/>
                <w:bCs/>
                <w:color w:val="000000"/>
                <w:sz w:val="16"/>
                <w:szCs w:val="16"/>
              </w:rPr>
            </w:pPr>
            <w:r w:rsidRPr="009A2BF8">
              <w:rPr>
                <w:b/>
                <w:bCs/>
                <w:color w:val="000000"/>
                <w:sz w:val="16"/>
                <w:szCs w:val="16"/>
              </w:rPr>
              <w:t>Итого по подгруппе проектов 02-03 Реконструкция тепловых сетей для обеспечения надежности теплоснабжения потребителей, в том числе в связи с исчерпанием эксплуатационного ресурса</w:t>
            </w:r>
          </w:p>
        </w:tc>
      </w:tr>
      <w:tr w:rsidR="00E632B0" w:rsidRPr="009A2BF8" w:rsidTr="009A2BF8">
        <w:trPr>
          <w:trHeight w:val="20"/>
        </w:trPr>
        <w:tc>
          <w:tcPr>
            <w:tcW w:w="1560" w:type="dxa"/>
            <w:tcBorders>
              <w:top w:val="nil"/>
              <w:left w:val="single" w:sz="4" w:space="0" w:color="auto"/>
              <w:bottom w:val="single" w:sz="4" w:space="0" w:color="auto"/>
              <w:right w:val="single" w:sz="4" w:space="0" w:color="auto"/>
            </w:tcBorders>
            <w:shd w:val="clear" w:color="000000" w:fill="D9D9D9"/>
            <w:vAlign w:val="center"/>
            <w:hideMark/>
          </w:tcPr>
          <w:p w:rsidR="00E632B0" w:rsidRPr="009A2BF8" w:rsidRDefault="00E632B0" w:rsidP="00E632B0">
            <w:pPr>
              <w:rPr>
                <w:color w:val="000000"/>
                <w:sz w:val="16"/>
                <w:szCs w:val="16"/>
              </w:rPr>
            </w:pPr>
            <w:r w:rsidRPr="009A2BF8">
              <w:rPr>
                <w:color w:val="000000"/>
                <w:sz w:val="16"/>
                <w:szCs w:val="16"/>
              </w:rPr>
              <w:t xml:space="preserve">Всего капитальные </w:t>
            </w:r>
            <w:r w:rsidRPr="009A2BF8">
              <w:rPr>
                <w:color w:val="000000"/>
                <w:sz w:val="16"/>
                <w:szCs w:val="16"/>
              </w:rPr>
              <w:lastRenderedPageBreak/>
              <w:t>затраты, без НДС</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lastRenderedPageBreak/>
              <w:t>4177,6</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9968,6</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525455,7</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469043,0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550478,5</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633048,5</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415843,9</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54054,8</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92241,9</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63455,7</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252485,0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105795,9</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106120,4</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106469,5</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113797,0</w:t>
            </w:r>
          </w:p>
        </w:tc>
        <w:tc>
          <w:tcPr>
            <w:tcW w:w="896" w:type="dxa"/>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89073,1</w:t>
            </w:r>
          </w:p>
        </w:tc>
      </w:tr>
      <w:tr w:rsidR="00E632B0" w:rsidRPr="009A2BF8" w:rsidTr="009A2BF8">
        <w:trPr>
          <w:trHeight w:val="20"/>
        </w:trPr>
        <w:tc>
          <w:tcPr>
            <w:tcW w:w="1560" w:type="dxa"/>
            <w:tcBorders>
              <w:top w:val="nil"/>
              <w:left w:val="single" w:sz="4" w:space="0" w:color="auto"/>
              <w:bottom w:val="single" w:sz="4" w:space="0" w:color="auto"/>
              <w:right w:val="single" w:sz="4" w:space="0" w:color="auto"/>
            </w:tcBorders>
            <w:shd w:val="clear" w:color="000000" w:fill="D9D9D9"/>
            <w:vAlign w:val="center"/>
            <w:hideMark/>
          </w:tcPr>
          <w:p w:rsidR="00E632B0" w:rsidRPr="009A2BF8" w:rsidRDefault="00E632B0" w:rsidP="00E632B0">
            <w:pPr>
              <w:rPr>
                <w:color w:val="000000"/>
                <w:sz w:val="16"/>
                <w:szCs w:val="16"/>
              </w:rPr>
            </w:pPr>
            <w:r w:rsidRPr="009A2BF8">
              <w:rPr>
                <w:color w:val="000000"/>
                <w:sz w:val="16"/>
                <w:szCs w:val="16"/>
              </w:rPr>
              <w:lastRenderedPageBreak/>
              <w:t>Непредвиденные расходы</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896" w:type="dxa"/>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r>
      <w:tr w:rsidR="00E632B0" w:rsidRPr="009A2BF8" w:rsidTr="009A2BF8">
        <w:trPr>
          <w:trHeight w:val="20"/>
        </w:trPr>
        <w:tc>
          <w:tcPr>
            <w:tcW w:w="1560" w:type="dxa"/>
            <w:tcBorders>
              <w:top w:val="nil"/>
              <w:left w:val="single" w:sz="4" w:space="0" w:color="auto"/>
              <w:bottom w:val="single" w:sz="4" w:space="0" w:color="auto"/>
              <w:right w:val="single" w:sz="4" w:space="0" w:color="auto"/>
            </w:tcBorders>
            <w:shd w:val="clear" w:color="000000" w:fill="D9D9D9"/>
            <w:vAlign w:val="center"/>
            <w:hideMark/>
          </w:tcPr>
          <w:p w:rsidR="00E632B0" w:rsidRPr="009A2BF8" w:rsidRDefault="00E632B0" w:rsidP="00E632B0">
            <w:pPr>
              <w:rPr>
                <w:color w:val="000000"/>
                <w:sz w:val="16"/>
                <w:szCs w:val="16"/>
              </w:rPr>
            </w:pPr>
            <w:r w:rsidRPr="009A2BF8">
              <w:rPr>
                <w:color w:val="000000"/>
                <w:sz w:val="16"/>
                <w:szCs w:val="16"/>
              </w:rPr>
              <w:t>НДС</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835,5</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1993,7</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105091,1</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93808,6</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110095,7</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126609,7</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83168,8</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10811,0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18448,4</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12691,1</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50497,0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21159,2</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21224,1</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21293,9</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22759,4</w:t>
            </w:r>
          </w:p>
        </w:tc>
        <w:tc>
          <w:tcPr>
            <w:tcW w:w="896" w:type="dxa"/>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17814,6</w:t>
            </w:r>
          </w:p>
        </w:tc>
      </w:tr>
      <w:tr w:rsidR="00E632B0" w:rsidRPr="009A2BF8" w:rsidTr="009A2BF8">
        <w:trPr>
          <w:trHeight w:val="20"/>
        </w:trPr>
        <w:tc>
          <w:tcPr>
            <w:tcW w:w="1560" w:type="dxa"/>
            <w:tcBorders>
              <w:top w:val="nil"/>
              <w:left w:val="single" w:sz="4" w:space="0" w:color="auto"/>
              <w:bottom w:val="single" w:sz="4" w:space="0" w:color="auto"/>
              <w:right w:val="single" w:sz="4" w:space="0" w:color="auto"/>
            </w:tcBorders>
            <w:shd w:val="clear" w:color="000000" w:fill="D9D9D9"/>
            <w:vAlign w:val="center"/>
            <w:hideMark/>
          </w:tcPr>
          <w:p w:rsidR="00E632B0" w:rsidRPr="009A2BF8" w:rsidRDefault="00E632B0" w:rsidP="00E632B0">
            <w:pPr>
              <w:rPr>
                <w:color w:val="000000"/>
                <w:sz w:val="16"/>
                <w:szCs w:val="16"/>
              </w:rPr>
            </w:pPr>
            <w:r w:rsidRPr="009A2BF8">
              <w:rPr>
                <w:color w:val="000000"/>
                <w:sz w:val="16"/>
                <w:szCs w:val="16"/>
              </w:rPr>
              <w:t>Всего стоимость группы проектов</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5013,1</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11962,4</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630546,8</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562851,6</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660574,1</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759658,2</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499012,7</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64865,8</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110690,3</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76146,8</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302982,1</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126955,1</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127344,5</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127763,4</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136556,4</w:t>
            </w:r>
          </w:p>
        </w:tc>
        <w:tc>
          <w:tcPr>
            <w:tcW w:w="896" w:type="dxa"/>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106887,7</w:t>
            </w:r>
          </w:p>
        </w:tc>
      </w:tr>
      <w:tr w:rsidR="00E632B0" w:rsidRPr="009A2BF8" w:rsidTr="009A2BF8">
        <w:trPr>
          <w:trHeight w:val="20"/>
        </w:trPr>
        <w:tc>
          <w:tcPr>
            <w:tcW w:w="1560" w:type="dxa"/>
            <w:tcBorders>
              <w:top w:val="nil"/>
              <w:left w:val="single" w:sz="4" w:space="0" w:color="auto"/>
              <w:bottom w:val="single" w:sz="4" w:space="0" w:color="auto"/>
              <w:right w:val="single" w:sz="4" w:space="0" w:color="auto"/>
            </w:tcBorders>
            <w:shd w:val="clear" w:color="000000" w:fill="D9D9D9"/>
            <w:vAlign w:val="center"/>
            <w:hideMark/>
          </w:tcPr>
          <w:p w:rsidR="00E632B0" w:rsidRPr="009A2BF8" w:rsidRDefault="00E632B0" w:rsidP="00E632B0">
            <w:pPr>
              <w:rPr>
                <w:color w:val="000000"/>
                <w:sz w:val="16"/>
                <w:szCs w:val="16"/>
              </w:rPr>
            </w:pPr>
            <w:r w:rsidRPr="009A2BF8">
              <w:rPr>
                <w:color w:val="000000"/>
                <w:sz w:val="16"/>
                <w:szCs w:val="16"/>
              </w:rPr>
              <w:t>Всего стоимость группы проектов накопленным итогом</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5013,1</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16975,5</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647522,3</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1210373,9</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1870948,1</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2630606,3</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3129619,0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3194484,7</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3305175,1</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3381321,9</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3684303,9</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3811259,0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3938603,5</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4066366,9</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4202923,3</w:t>
            </w:r>
          </w:p>
        </w:tc>
        <w:tc>
          <w:tcPr>
            <w:tcW w:w="896" w:type="dxa"/>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4309811,0</w:t>
            </w:r>
          </w:p>
        </w:tc>
      </w:tr>
      <w:tr w:rsidR="00E632B0" w:rsidRPr="009A2BF8" w:rsidTr="009A2BF8">
        <w:trPr>
          <w:trHeight w:val="20"/>
        </w:trPr>
        <w:tc>
          <w:tcPr>
            <w:tcW w:w="15496" w:type="dxa"/>
            <w:gridSpan w:val="17"/>
            <w:tcBorders>
              <w:top w:val="single" w:sz="4" w:space="0" w:color="auto"/>
              <w:left w:val="single" w:sz="4" w:space="0" w:color="auto"/>
              <w:bottom w:val="single" w:sz="4" w:space="0" w:color="auto"/>
              <w:right w:val="single" w:sz="4" w:space="0" w:color="000000"/>
            </w:tcBorders>
            <w:shd w:val="clear" w:color="000000" w:fill="D9D9D9"/>
            <w:vAlign w:val="center"/>
            <w:hideMark/>
          </w:tcPr>
          <w:p w:rsidR="00E632B0" w:rsidRPr="009A2BF8" w:rsidRDefault="00E632B0" w:rsidP="00E632B0">
            <w:pPr>
              <w:jc w:val="center"/>
              <w:rPr>
                <w:b/>
                <w:bCs/>
                <w:color w:val="000000"/>
                <w:sz w:val="16"/>
                <w:szCs w:val="16"/>
              </w:rPr>
            </w:pPr>
            <w:r w:rsidRPr="009A2BF8">
              <w:rPr>
                <w:b/>
                <w:bCs/>
                <w:color w:val="000000"/>
                <w:sz w:val="16"/>
                <w:szCs w:val="16"/>
              </w:rPr>
              <w:t>Итого по подгруппе проектов 02-04  Реконструкция тепловых сетей с увеличением диаметра теплопроводов для обеспечения перспективных приростов тепловой нагрузки</w:t>
            </w:r>
          </w:p>
        </w:tc>
      </w:tr>
      <w:tr w:rsidR="00E632B0" w:rsidRPr="009A2BF8" w:rsidTr="009A2BF8">
        <w:trPr>
          <w:trHeight w:val="20"/>
        </w:trPr>
        <w:tc>
          <w:tcPr>
            <w:tcW w:w="1560" w:type="dxa"/>
            <w:tcBorders>
              <w:top w:val="nil"/>
              <w:left w:val="single" w:sz="4" w:space="0" w:color="auto"/>
              <w:bottom w:val="single" w:sz="4" w:space="0" w:color="auto"/>
              <w:right w:val="single" w:sz="4" w:space="0" w:color="auto"/>
            </w:tcBorders>
            <w:shd w:val="clear" w:color="000000" w:fill="D9D9D9"/>
            <w:vAlign w:val="center"/>
            <w:hideMark/>
          </w:tcPr>
          <w:p w:rsidR="00E632B0" w:rsidRPr="009A2BF8" w:rsidRDefault="00E632B0" w:rsidP="00E632B0">
            <w:pPr>
              <w:rPr>
                <w:color w:val="000000"/>
                <w:sz w:val="16"/>
                <w:szCs w:val="16"/>
              </w:rPr>
            </w:pPr>
            <w:r w:rsidRPr="009A2BF8">
              <w:rPr>
                <w:color w:val="000000"/>
                <w:sz w:val="16"/>
                <w:szCs w:val="16"/>
              </w:rPr>
              <w:t>Всего капитальные затраты, без НДС</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896" w:type="dxa"/>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r>
      <w:tr w:rsidR="00E632B0" w:rsidRPr="009A2BF8" w:rsidTr="009A2BF8">
        <w:trPr>
          <w:trHeight w:val="20"/>
        </w:trPr>
        <w:tc>
          <w:tcPr>
            <w:tcW w:w="1560" w:type="dxa"/>
            <w:tcBorders>
              <w:top w:val="nil"/>
              <w:left w:val="single" w:sz="4" w:space="0" w:color="auto"/>
              <w:bottom w:val="single" w:sz="4" w:space="0" w:color="auto"/>
              <w:right w:val="single" w:sz="4" w:space="0" w:color="auto"/>
            </w:tcBorders>
            <w:shd w:val="clear" w:color="000000" w:fill="D9D9D9"/>
            <w:vAlign w:val="center"/>
            <w:hideMark/>
          </w:tcPr>
          <w:p w:rsidR="00E632B0" w:rsidRPr="009A2BF8" w:rsidRDefault="00E632B0" w:rsidP="00E632B0">
            <w:pPr>
              <w:rPr>
                <w:color w:val="000000"/>
                <w:sz w:val="16"/>
                <w:szCs w:val="16"/>
              </w:rPr>
            </w:pPr>
            <w:r w:rsidRPr="009A2BF8">
              <w:rPr>
                <w:color w:val="000000"/>
                <w:sz w:val="16"/>
                <w:szCs w:val="16"/>
              </w:rPr>
              <w:t>Непредвиденные расходы</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896" w:type="dxa"/>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r>
      <w:tr w:rsidR="00E632B0" w:rsidRPr="009A2BF8" w:rsidTr="009A2BF8">
        <w:trPr>
          <w:trHeight w:val="20"/>
        </w:trPr>
        <w:tc>
          <w:tcPr>
            <w:tcW w:w="1560" w:type="dxa"/>
            <w:tcBorders>
              <w:top w:val="nil"/>
              <w:left w:val="single" w:sz="4" w:space="0" w:color="auto"/>
              <w:bottom w:val="single" w:sz="4" w:space="0" w:color="auto"/>
              <w:right w:val="single" w:sz="4" w:space="0" w:color="auto"/>
            </w:tcBorders>
            <w:shd w:val="clear" w:color="000000" w:fill="D9D9D9"/>
            <w:vAlign w:val="center"/>
            <w:hideMark/>
          </w:tcPr>
          <w:p w:rsidR="00E632B0" w:rsidRPr="009A2BF8" w:rsidRDefault="00E632B0" w:rsidP="00E632B0">
            <w:pPr>
              <w:rPr>
                <w:color w:val="000000"/>
                <w:sz w:val="16"/>
                <w:szCs w:val="16"/>
              </w:rPr>
            </w:pPr>
            <w:r w:rsidRPr="009A2BF8">
              <w:rPr>
                <w:color w:val="000000"/>
                <w:sz w:val="16"/>
                <w:szCs w:val="16"/>
              </w:rPr>
              <w:t>НДС</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896" w:type="dxa"/>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r>
      <w:tr w:rsidR="00E632B0" w:rsidRPr="009A2BF8" w:rsidTr="009A2BF8">
        <w:trPr>
          <w:trHeight w:val="20"/>
        </w:trPr>
        <w:tc>
          <w:tcPr>
            <w:tcW w:w="1560" w:type="dxa"/>
            <w:tcBorders>
              <w:top w:val="nil"/>
              <w:left w:val="single" w:sz="4" w:space="0" w:color="auto"/>
              <w:bottom w:val="single" w:sz="4" w:space="0" w:color="auto"/>
              <w:right w:val="single" w:sz="4" w:space="0" w:color="auto"/>
            </w:tcBorders>
            <w:shd w:val="clear" w:color="000000" w:fill="D9D9D9"/>
            <w:vAlign w:val="center"/>
            <w:hideMark/>
          </w:tcPr>
          <w:p w:rsidR="00E632B0" w:rsidRPr="009A2BF8" w:rsidRDefault="00E632B0" w:rsidP="00E632B0">
            <w:pPr>
              <w:rPr>
                <w:color w:val="000000"/>
                <w:sz w:val="16"/>
                <w:szCs w:val="16"/>
              </w:rPr>
            </w:pPr>
            <w:r w:rsidRPr="009A2BF8">
              <w:rPr>
                <w:color w:val="000000"/>
                <w:sz w:val="16"/>
                <w:szCs w:val="16"/>
              </w:rPr>
              <w:t>Всего стоимость группы проектов</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896" w:type="dxa"/>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r>
      <w:tr w:rsidR="00E632B0" w:rsidRPr="009A2BF8" w:rsidTr="009A2BF8">
        <w:trPr>
          <w:trHeight w:val="20"/>
        </w:trPr>
        <w:tc>
          <w:tcPr>
            <w:tcW w:w="1560" w:type="dxa"/>
            <w:tcBorders>
              <w:top w:val="nil"/>
              <w:left w:val="single" w:sz="4" w:space="0" w:color="auto"/>
              <w:bottom w:val="single" w:sz="4" w:space="0" w:color="auto"/>
              <w:right w:val="single" w:sz="4" w:space="0" w:color="auto"/>
            </w:tcBorders>
            <w:shd w:val="clear" w:color="000000" w:fill="D9D9D9"/>
            <w:vAlign w:val="center"/>
            <w:hideMark/>
          </w:tcPr>
          <w:p w:rsidR="00E632B0" w:rsidRPr="009A2BF8" w:rsidRDefault="00E632B0" w:rsidP="00E632B0">
            <w:pPr>
              <w:rPr>
                <w:color w:val="000000"/>
                <w:sz w:val="16"/>
                <w:szCs w:val="16"/>
              </w:rPr>
            </w:pPr>
            <w:r w:rsidRPr="009A2BF8">
              <w:rPr>
                <w:color w:val="000000"/>
                <w:sz w:val="16"/>
                <w:szCs w:val="16"/>
              </w:rPr>
              <w:t>Всего стоимость группы проектов накопленным итогом</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896" w:type="dxa"/>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r>
      <w:tr w:rsidR="00E632B0" w:rsidRPr="009A2BF8" w:rsidTr="009A2BF8">
        <w:trPr>
          <w:trHeight w:val="20"/>
        </w:trPr>
        <w:tc>
          <w:tcPr>
            <w:tcW w:w="15496" w:type="dxa"/>
            <w:gridSpan w:val="17"/>
            <w:tcBorders>
              <w:top w:val="single" w:sz="4" w:space="0" w:color="auto"/>
              <w:left w:val="single" w:sz="4" w:space="0" w:color="auto"/>
              <w:bottom w:val="single" w:sz="4" w:space="0" w:color="auto"/>
              <w:right w:val="single" w:sz="4" w:space="0" w:color="000000"/>
            </w:tcBorders>
            <w:shd w:val="clear" w:color="000000" w:fill="D9D9D9"/>
            <w:vAlign w:val="center"/>
            <w:hideMark/>
          </w:tcPr>
          <w:p w:rsidR="00E632B0" w:rsidRPr="009A2BF8" w:rsidRDefault="00E632B0" w:rsidP="00E632B0">
            <w:pPr>
              <w:jc w:val="center"/>
              <w:rPr>
                <w:b/>
                <w:bCs/>
                <w:color w:val="000000"/>
                <w:sz w:val="16"/>
                <w:szCs w:val="16"/>
              </w:rPr>
            </w:pPr>
            <w:r w:rsidRPr="009A2BF8">
              <w:rPr>
                <w:b/>
                <w:bCs/>
                <w:color w:val="000000"/>
                <w:sz w:val="16"/>
                <w:szCs w:val="16"/>
              </w:rPr>
              <w:t>Итого по подгруппе проектов 02-05 Реконструкция тепловых сетей с увеличением диаметра теплопроводов для обеспечения расчетных гидравлических режимов</w:t>
            </w:r>
          </w:p>
        </w:tc>
      </w:tr>
      <w:tr w:rsidR="00E632B0" w:rsidRPr="009A2BF8" w:rsidTr="009A2BF8">
        <w:trPr>
          <w:trHeight w:val="20"/>
        </w:trPr>
        <w:tc>
          <w:tcPr>
            <w:tcW w:w="1560" w:type="dxa"/>
            <w:tcBorders>
              <w:top w:val="nil"/>
              <w:left w:val="single" w:sz="4" w:space="0" w:color="auto"/>
              <w:bottom w:val="single" w:sz="4" w:space="0" w:color="auto"/>
              <w:right w:val="single" w:sz="4" w:space="0" w:color="auto"/>
            </w:tcBorders>
            <w:shd w:val="clear" w:color="000000" w:fill="D9D9D9"/>
            <w:vAlign w:val="center"/>
            <w:hideMark/>
          </w:tcPr>
          <w:p w:rsidR="00E632B0" w:rsidRPr="009A2BF8" w:rsidRDefault="00E632B0" w:rsidP="00E632B0">
            <w:pPr>
              <w:rPr>
                <w:color w:val="000000"/>
                <w:sz w:val="16"/>
                <w:szCs w:val="16"/>
              </w:rPr>
            </w:pPr>
            <w:r w:rsidRPr="009A2BF8">
              <w:rPr>
                <w:color w:val="000000"/>
                <w:sz w:val="16"/>
                <w:szCs w:val="16"/>
              </w:rPr>
              <w:t>Всего капитальные затраты, без НДС</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896" w:type="dxa"/>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r>
      <w:tr w:rsidR="00E632B0" w:rsidRPr="009A2BF8" w:rsidTr="009A2BF8">
        <w:trPr>
          <w:trHeight w:val="20"/>
        </w:trPr>
        <w:tc>
          <w:tcPr>
            <w:tcW w:w="1560" w:type="dxa"/>
            <w:tcBorders>
              <w:top w:val="nil"/>
              <w:left w:val="single" w:sz="4" w:space="0" w:color="auto"/>
              <w:bottom w:val="single" w:sz="4" w:space="0" w:color="auto"/>
              <w:right w:val="single" w:sz="4" w:space="0" w:color="auto"/>
            </w:tcBorders>
            <w:shd w:val="clear" w:color="000000" w:fill="D9D9D9"/>
            <w:vAlign w:val="center"/>
            <w:hideMark/>
          </w:tcPr>
          <w:p w:rsidR="00E632B0" w:rsidRPr="009A2BF8" w:rsidRDefault="00E632B0" w:rsidP="00E632B0">
            <w:pPr>
              <w:rPr>
                <w:color w:val="000000"/>
                <w:sz w:val="16"/>
                <w:szCs w:val="16"/>
              </w:rPr>
            </w:pPr>
            <w:r w:rsidRPr="009A2BF8">
              <w:rPr>
                <w:color w:val="000000"/>
                <w:sz w:val="16"/>
                <w:szCs w:val="16"/>
              </w:rPr>
              <w:t>Непредвиденные расходы</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896" w:type="dxa"/>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r>
      <w:tr w:rsidR="00E632B0" w:rsidRPr="009A2BF8" w:rsidTr="009A2BF8">
        <w:trPr>
          <w:trHeight w:val="20"/>
        </w:trPr>
        <w:tc>
          <w:tcPr>
            <w:tcW w:w="1560" w:type="dxa"/>
            <w:tcBorders>
              <w:top w:val="nil"/>
              <w:left w:val="single" w:sz="4" w:space="0" w:color="auto"/>
              <w:bottom w:val="single" w:sz="4" w:space="0" w:color="auto"/>
              <w:right w:val="single" w:sz="4" w:space="0" w:color="auto"/>
            </w:tcBorders>
            <w:shd w:val="clear" w:color="000000" w:fill="D9D9D9"/>
            <w:vAlign w:val="center"/>
            <w:hideMark/>
          </w:tcPr>
          <w:p w:rsidR="00E632B0" w:rsidRPr="009A2BF8" w:rsidRDefault="00E632B0" w:rsidP="00E632B0">
            <w:pPr>
              <w:rPr>
                <w:color w:val="000000"/>
                <w:sz w:val="16"/>
                <w:szCs w:val="16"/>
              </w:rPr>
            </w:pPr>
            <w:r w:rsidRPr="009A2BF8">
              <w:rPr>
                <w:color w:val="000000"/>
                <w:sz w:val="16"/>
                <w:szCs w:val="16"/>
              </w:rPr>
              <w:t>НДС</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896" w:type="dxa"/>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r>
      <w:tr w:rsidR="00E632B0" w:rsidRPr="009A2BF8" w:rsidTr="009A2BF8">
        <w:trPr>
          <w:trHeight w:val="20"/>
        </w:trPr>
        <w:tc>
          <w:tcPr>
            <w:tcW w:w="1560" w:type="dxa"/>
            <w:tcBorders>
              <w:top w:val="nil"/>
              <w:left w:val="single" w:sz="4" w:space="0" w:color="auto"/>
              <w:bottom w:val="single" w:sz="4" w:space="0" w:color="auto"/>
              <w:right w:val="single" w:sz="4" w:space="0" w:color="auto"/>
            </w:tcBorders>
            <w:shd w:val="clear" w:color="000000" w:fill="D9D9D9"/>
            <w:vAlign w:val="center"/>
            <w:hideMark/>
          </w:tcPr>
          <w:p w:rsidR="00E632B0" w:rsidRPr="009A2BF8" w:rsidRDefault="00E632B0" w:rsidP="00E632B0">
            <w:pPr>
              <w:rPr>
                <w:color w:val="000000"/>
                <w:sz w:val="16"/>
                <w:szCs w:val="16"/>
              </w:rPr>
            </w:pPr>
            <w:r w:rsidRPr="009A2BF8">
              <w:rPr>
                <w:color w:val="000000"/>
                <w:sz w:val="16"/>
                <w:szCs w:val="16"/>
              </w:rPr>
              <w:t>Всего стоимость группы проектов</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896" w:type="dxa"/>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r>
      <w:tr w:rsidR="00E632B0" w:rsidRPr="009A2BF8" w:rsidTr="009A2BF8">
        <w:trPr>
          <w:trHeight w:val="20"/>
        </w:trPr>
        <w:tc>
          <w:tcPr>
            <w:tcW w:w="1560" w:type="dxa"/>
            <w:tcBorders>
              <w:top w:val="nil"/>
              <w:left w:val="single" w:sz="4" w:space="0" w:color="auto"/>
              <w:bottom w:val="single" w:sz="4" w:space="0" w:color="auto"/>
              <w:right w:val="single" w:sz="4" w:space="0" w:color="auto"/>
            </w:tcBorders>
            <w:shd w:val="clear" w:color="000000" w:fill="D9D9D9"/>
            <w:vAlign w:val="center"/>
            <w:hideMark/>
          </w:tcPr>
          <w:p w:rsidR="00E632B0" w:rsidRPr="009A2BF8" w:rsidRDefault="00E632B0" w:rsidP="00E632B0">
            <w:pPr>
              <w:rPr>
                <w:color w:val="000000"/>
                <w:sz w:val="16"/>
                <w:szCs w:val="16"/>
              </w:rPr>
            </w:pPr>
            <w:r w:rsidRPr="009A2BF8">
              <w:rPr>
                <w:color w:val="000000"/>
                <w:sz w:val="16"/>
                <w:szCs w:val="16"/>
              </w:rPr>
              <w:t>Всего стоимость группы проектов накопленным итогом</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896" w:type="dxa"/>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r>
      <w:tr w:rsidR="00E632B0" w:rsidRPr="009A2BF8" w:rsidTr="009A2BF8">
        <w:trPr>
          <w:trHeight w:val="20"/>
        </w:trPr>
        <w:tc>
          <w:tcPr>
            <w:tcW w:w="15496" w:type="dxa"/>
            <w:gridSpan w:val="17"/>
            <w:tcBorders>
              <w:top w:val="single" w:sz="4" w:space="0" w:color="auto"/>
              <w:left w:val="single" w:sz="4" w:space="0" w:color="auto"/>
              <w:bottom w:val="single" w:sz="4" w:space="0" w:color="auto"/>
              <w:right w:val="single" w:sz="4" w:space="0" w:color="000000"/>
            </w:tcBorders>
            <w:shd w:val="clear" w:color="000000" w:fill="D9D9D9"/>
            <w:vAlign w:val="center"/>
            <w:hideMark/>
          </w:tcPr>
          <w:p w:rsidR="00E632B0" w:rsidRPr="009A2BF8" w:rsidRDefault="00E632B0" w:rsidP="00E632B0">
            <w:pPr>
              <w:jc w:val="center"/>
              <w:rPr>
                <w:b/>
                <w:bCs/>
                <w:color w:val="000000"/>
                <w:sz w:val="16"/>
                <w:szCs w:val="16"/>
              </w:rPr>
            </w:pPr>
            <w:r w:rsidRPr="009A2BF8">
              <w:rPr>
                <w:b/>
                <w:bCs/>
                <w:color w:val="000000"/>
                <w:sz w:val="16"/>
                <w:szCs w:val="16"/>
              </w:rPr>
              <w:t>Итого по подгруппе проектов 02-06 Строительство новых насосных станций</w:t>
            </w:r>
          </w:p>
        </w:tc>
      </w:tr>
      <w:tr w:rsidR="00E632B0" w:rsidRPr="009A2BF8" w:rsidTr="009A2BF8">
        <w:trPr>
          <w:trHeight w:val="20"/>
        </w:trPr>
        <w:tc>
          <w:tcPr>
            <w:tcW w:w="1560" w:type="dxa"/>
            <w:tcBorders>
              <w:top w:val="nil"/>
              <w:left w:val="single" w:sz="4" w:space="0" w:color="auto"/>
              <w:bottom w:val="single" w:sz="4" w:space="0" w:color="auto"/>
              <w:right w:val="single" w:sz="4" w:space="0" w:color="auto"/>
            </w:tcBorders>
            <w:shd w:val="clear" w:color="000000" w:fill="D9D9D9"/>
            <w:vAlign w:val="center"/>
            <w:hideMark/>
          </w:tcPr>
          <w:p w:rsidR="00E632B0" w:rsidRPr="009A2BF8" w:rsidRDefault="00E632B0" w:rsidP="00E632B0">
            <w:pPr>
              <w:rPr>
                <w:color w:val="000000"/>
                <w:sz w:val="16"/>
                <w:szCs w:val="16"/>
              </w:rPr>
            </w:pPr>
            <w:r w:rsidRPr="009A2BF8">
              <w:rPr>
                <w:color w:val="000000"/>
                <w:sz w:val="16"/>
                <w:szCs w:val="16"/>
              </w:rPr>
              <w:t>Всего капитальные затраты, без НДС</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896" w:type="dxa"/>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r>
      <w:tr w:rsidR="00E632B0" w:rsidRPr="009A2BF8" w:rsidTr="009A2BF8">
        <w:trPr>
          <w:trHeight w:val="20"/>
        </w:trPr>
        <w:tc>
          <w:tcPr>
            <w:tcW w:w="1560" w:type="dxa"/>
            <w:tcBorders>
              <w:top w:val="nil"/>
              <w:left w:val="single" w:sz="4" w:space="0" w:color="auto"/>
              <w:bottom w:val="single" w:sz="4" w:space="0" w:color="auto"/>
              <w:right w:val="single" w:sz="4" w:space="0" w:color="auto"/>
            </w:tcBorders>
            <w:shd w:val="clear" w:color="000000" w:fill="D9D9D9"/>
            <w:vAlign w:val="center"/>
            <w:hideMark/>
          </w:tcPr>
          <w:p w:rsidR="00E632B0" w:rsidRPr="009A2BF8" w:rsidRDefault="00E632B0" w:rsidP="00E632B0">
            <w:pPr>
              <w:rPr>
                <w:color w:val="000000"/>
                <w:sz w:val="16"/>
                <w:szCs w:val="16"/>
              </w:rPr>
            </w:pPr>
            <w:r w:rsidRPr="009A2BF8">
              <w:rPr>
                <w:color w:val="000000"/>
                <w:sz w:val="16"/>
                <w:szCs w:val="16"/>
              </w:rPr>
              <w:t>Непредвиденные расходы</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896" w:type="dxa"/>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r>
      <w:tr w:rsidR="00E632B0" w:rsidRPr="009A2BF8" w:rsidTr="009A2BF8">
        <w:trPr>
          <w:trHeight w:val="20"/>
        </w:trPr>
        <w:tc>
          <w:tcPr>
            <w:tcW w:w="1560" w:type="dxa"/>
            <w:tcBorders>
              <w:top w:val="nil"/>
              <w:left w:val="single" w:sz="4" w:space="0" w:color="auto"/>
              <w:bottom w:val="single" w:sz="4" w:space="0" w:color="auto"/>
              <w:right w:val="single" w:sz="4" w:space="0" w:color="auto"/>
            </w:tcBorders>
            <w:shd w:val="clear" w:color="000000" w:fill="D9D9D9"/>
            <w:vAlign w:val="center"/>
            <w:hideMark/>
          </w:tcPr>
          <w:p w:rsidR="00E632B0" w:rsidRPr="009A2BF8" w:rsidRDefault="00E632B0" w:rsidP="00E632B0">
            <w:pPr>
              <w:rPr>
                <w:color w:val="000000"/>
                <w:sz w:val="16"/>
                <w:szCs w:val="16"/>
              </w:rPr>
            </w:pPr>
            <w:r w:rsidRPr="009A2BF8">
              <w:rPr>
                <w:color w:val="000000"/>
                <w:sz w:val="16"/>
                <w:szCs w:val="16"/>
              </w:rPr>
              <w:t>НДС</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896" w:type="dxa"/>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r>
      <w:tr w:rsidR="00E632B0" w:rsidRPr="009A2BF8" w:rsidTr="009A2BF8">
        <w:trPr>
          <w:trHeight w:val="20"/>
        </w:trPr>
        <w:tc>
          <w:tcPr>
            <w:tcW w:w="1560" w:type="dxa"/>
            <w:tcBorders>
              <w:top w:val="nil"/>
              <w:left w:val="single" w:sz="4" w:space="0" w:color="auto"/>
              <w:bottom w:val="single" w:sz="4" w:space="0" w:color="auto"/>
              <w:right w:val="single" w:sz="4" w:space="0" w:color="auto"/>
            </w:tcBorders>
            <w:shd w:val="clear" w:color="000000" w:fill="D9D9D9"/>
            <w:vAlign w:val="center"/>
            <w:hideMark/>
          </w:tcPr>
          <w:p w:rsidR="00E632B0" w:rsidRPr="009A2BF8" w:rsidRDefault="00E632B0" w:rsidP="00E632B0">
            <w:pPr>
              <w:rPr>
                <w:color w:val="000000"/>
                <w:sz w:val="16"/>
                <w:szCs w:val="16"/>
              </w:rPr>
            </w:pPr>
            <w:r w:rsidRPr="009A2BF8">
              <w:rPr>
                <w:color w:val="000000"/>
                <w:sz w:val="16"/>
                <w:szCs w:val="16"/>
              </w:rPr>
              <w:t>Всего стоимость группы проектов</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896" w:type="dxa"/>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r>
      <w:tr w:rsidR="00E632B0" w:rsidRPr="009A2BF8" w:rsidTr="009A2BF8">
        <w:trPr>
          <w:trHeight w:val="20"/>
        </w:trPr>
        <w:tc>
          <w:tcPr>
            <w:tcW w:w="1560" w:type="dxa"/>
            <w:tcBorders>
              <w:top w:val="nil"/>
              <w:left w:val="single" w:sz="4" w:space="0" w:color="auto"/>
              <w:bottom w:val="single" w:sz="4" w:space="0" w:color="auto"/>
              <w:right w:val="single" w:sz="4" w:space="0" w:color="auto"/>
            </w:tcBorders>
            <w:shd w:val="clear" w:color="000000" w:fill="D9D9D9"/>
            <w:vAlign w:val="center"/>
            <w:hideMark/>
          </w:tcPr>
          <w:p w:rsidR="00E632B0" w:rsidRPr="009A2BF8" w:rsidRDefault="00E632B0" w:rsidP="00E632B0">
            <w:pPr>
              <w:rPr>
                <w:color w:val="000000"/>
                <w:sz w:val="16"/>
                <w:szCs w:val="16"/>
              </w:rPr>
            </w:pPr>
            <w:r w:rsidRPr="009A2BF8">
              <w:rPr>
                <w:color w:val="000000"/>
                <w:sz w:val="16"/>
                <w:szCs w:val="16"/>
              </w:rPr>
              <w:t>Всего стоимость группы проектов накопленным итогом</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896" w:type="dxa"/>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r>
      <w:tr w:rsidR="00E632B0" w:rsidRPr="009A2BF8" w:rsidTr="009A2BF8">
        <w:trPr>
          <w:trHeight w:val="20"/>
        </w:trPr>
        <w:tc>
          <w:tcPr>
            <w:tcW w:w="15496" w:type="dxa"/>
            <w:gridSpan w:val="17"/>
            <w:tcBorders>
              <w:top w:val="single" w:sz="4" w:space="0" w:color="auto"/>
              <w:left w:val="single" w:sz="4" w:space="0" w:color="auto"/>
              <w:bottom w:val="single" w:sz="4" w:space="0" w:color="auto"/>
              <w:right w:val="single" w:sz="4" w:space="0" w:color="000000"/>
            </w:tcBorders>
            <w:shd w:val="clear" w:color="000000" w:fill="D9D9D9"/>
            <w:vAlign w:val="center"/>
            <w:hideMark/>
          </w:tcPr>
          <w:p w:rsidR="00E632B0" w:rsidRPr="009A2BF8" w:rsidRDefault="00E632B0" w:rsidP="00E632B0">
            <w:pPr>
              <w:jc w:val="center"/>
              <w:rPr>
                <w:b/>
                <w:bCs/>
                <w:color w:val="000000"/>
                <w:sz w:val="16"/>
                <w:szCs w:val="16"/>
              </w:rPr>
            </w:pPr>
            <w:r w:rsidRPr="009A2BF8">
              <w:rPr>
                <w:b/>
                <w:bCs/>
                <w:color w:val="000000"/>
                <w:sz w:val="16"/>
                <w:szCs w:val="16"/>
              </w:rPr>
              <w:t>Итого по подгруппе проектов 02-07  Реконструкция насосных станций</w:t>
            </w:r>
          </w:p>
        </w:tc>
      </w:tr>
      <w:tr w:rsidR="00E632B0" w:rsidRPr="009A2BF8" w:rsidTr="009A2BF8">
        <w:trPr>
          <w:trHeight w:val="20"/>
        </w:trPr>
        <w:tc>
          <w:tcPr>
            <w:tcW w:w="1560" w:type="dxa"/>
            <w:tcBorders>
              <w:top w:val="nil"/>
              <w:left w:val="single" w:sz="4" w:space="0" w:color="auto"/>
              <w:bottom w:val="single" w:sz="4" w:space="0" w:color="auto"/>
              <w:right w:val="single" w:sz="4" w:space="0" w:color="auto"/>
            </w:tcBorders>
            <w:shd w:val="clear" w:color="000000" w:fill="D9D9D9"/>
            <w:vAlign w:val="center"/>
            <w:hideMark/>
          </w:tcPr>
          <w:p w:rsidR="00E632B0" w:rsidRPr="009A2BF8" w:rsidRDefault="00E632B0" w:rsidP="00E632B0">
            <w:pPr>
              <w:rPr>
                <w:color w:val="000000"/>
                <w:sz w:val="16"/>
                <w:szCs w:val="16"/>
              </w:rPr>
            </w:pPr>
            <w:r w:rsidRPr="009A2BF8">
              <w:rPr>
                <w:color w:val="000000"/>
                <w:sz w:val="16"/>
                <w:szCs w:val="16"/>
              </w:rPr>
              <w:lastRenderedPageBreak/>
              <w:t>Всего капитальные затраты, без НДС</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191,8</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2678,5</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896" w:type="dxa"/>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r>
      <w:tr w:rsidR="00E632B0" w:rsidRPr="009A2BF8" w:rsidTr="009A2BF8">
        <w:trPr>
          <w:trHeight w:val="20"/>
        </w:trPr>
        <w:tc>
          <w:tcPr>
            <w:tcW w:w="1560" w:type="dxa"/>
            <w:tcBorders>
              <w:top w:val="nil"/>
              <w:left w:val="single" w:sz="4" w:space="0" w:color="auto"/>
              <w:bottom w:val="single" w:sz="4" w:space="0" w:color="auto"/>
              <w:right w:val="single" w:sz="4" w:space="0" w:color="auto"/>
            </w:tcBorders>
            <w:shd w:val="clear" w:color="000000" w:fill="D9D9D9"/>
            <w:vAlign w:val="center"/>
            <w:hideMark/>
          </w:tcPr>
          <w:p w:rsidR="00E632B0" w:rsidRPr="009A2BF8" w:rsidRDefault="00E632B0" w:rsidP="00E632B0">
            <w:pPr>
              <w:rPr>
                <w:color w:val="000000"/>
                <w:sz w:val="16"/>
                <w:szCs w:val="16"/>
              </w:rPr>
            </w:pPr>
            <w:r w:rsidRPr="009A2BF8">
              <w:rPr>
                <w:color w:val="000000"/>
                <w:sz w:val="16"/>
                <w:szCs w:val="16"/>
              </w:rPr>
              <w:t>Непредвиденные расходы</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896" w:type="dxa"/>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r>
      <w:tr w:rsidR="00E632B0" w:rsidRPr="009A2BF8" w:rsidTr="009A2BF8">
        <w:trPr>
          <w:trHeight w:val="20"/>
        </w:trPr>
        <w:tc>
          <w:tcPr>
            <w:tcW w:w="1560" w:type="dxa"/>
            <w:tcBorders>
              <w:top w:val="nil"/>
              <w:left w:val="single" w:sz="4" w:space="0" w:color="auto"/>
              <w:bottom w:val="single" w:sz="4" w:space="0" w:color="auto"/>
              <w:right w:val="single" w:sz="4" w:space="0" w:color="auto"/>
            </w:tcBorders>
            <w:shd w:val="clear" w:color="000000" w:fill="D9D9D9"/>
            <w:vAlign w:val="center"/>
            <w:hideMark/>
          </w:tcPr>
          <w:p w:rsidR="00E632B0" w:rsidRPr="009A2BF8" w:rsidRDefault="00E632B0" w:rsidP="00E632B0">
            <w:pPr>
              <w:rPr>
                <w:color w:val="000000"/>
                <w:sz w:val="16"/>
                <w:szCs w:val="16"/>
              </w:rPr>
            </w:pPr>
            <w:r w:rsidRPr="009A2BF8">
              <w:rPr>
                <w:color w:val="000000"/>
                <w:sz w:val="16"/>
                <w:szCs w:val="16"/>
              </w:rPr>
              <w:t>НДС</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38,4</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535,7</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896" w:type="dxa"/>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r>
      <w:tr w:rsidR="00E632B0" w:rsidRPr="009A2BF8" w:rsidTr="009A2BF8">
        <w:trPr>
          <w:trHeight w:val="20"/>
        </w:trPr>
        <w:tc>
          <w:tcPr>
            <w:tcW w:w="1560" w:type="dxa"/>
            <w:tcBorders>
              <w:top w:val="nil"/>
              <w:left w:val="single" w:sz="4" w:space="0" w:color="auto"/>
              <w:bottom w:val="single" w:sz="4" w:space="0" w:color="auto"/>
              <w:right w:val="single" w:sz="4" w:space="0" w:color="auto"/>
            </w:tcBorders>
            <w:shd w:val="clear" w:color="000000" w:fill="D9D9D9"/>
            <w:vAlign w:val="center"/>
            <w:hideMark/>
          </w:tcPr>
          <w:p w:rsidR="00E632B0" w:rsidRPr="009A2BF8" w:rsidRDefault="00E632B0" w:rsidP="00E632B0">
            <w:pPr>
              <w:rPr>
                <w:color w:val="000000"/>
                <w:sz w:val="16"/>
                <w:szCs w:val="16"/>
              </w:rPr>
            </w:pPr>
            <w:r w:rsidRPr="009A2BF8">
              <w:rPr>
                <w:color w:val="000000"/>
                <w:sz w:val="16"/>
                <w:szCs w:val="16"/>
              </w:rPr>
              <w:t>Всего стоимость группы проектов</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230,2</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3214,3</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896" w:type="dxa"/>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r>
      <w:tr w:rsidR="00E632B0" w:rsidRPr="009A2BF8" w:rsidTr="009A2BF8">
        <w:trPr>
          <w:trHeight w:val="20"/>
        </w:trPr>
        <w:tc>
          <w:tcPr>
            <w:tcW w:w="1560" w:type="dxa"/>
            <w:tcBorders>
              <w:top w:val="nil"/>
              <w:left w:val="single" w:sz="4" w:space="0" w:color="auto"/>
              <w:bottom w:val="single" w:sz="4" w:space="0" w:color="auto"/>
              <w:right w:val="single" w:sz="4" w:space="0" w:color="auto"/>
            </w:tcBorders>
            <w:shd w:val="clear" w:color="000000" w:fill="D9D9D9"/>
            <w:vAlign w:val="center"/>
            <w:hideMark/>
          </w:tcPr>
          <w:p w:rsidR="00E632B0" w:rsidRPr="009A2BF8" w:rsidRDefault="00E632B0" w:rsidP="00E632B0">
            <w:pPr>
              <w:rPr>
                <w:color w:val="000000"/>
                <w:sz w:val="16"/>
                <w:szCs w:val="16"/>
              </w:rPr>
            </w:pPr>
            <w:r w:rsidRPr="009A2BF8">
              <w:rPr>
                <w:color w:val="000000"/>
                <w:sz w:val="16"/>
                <w:szCs w:val="16"/>
              </w:rPr>
              <w:t>Всего стоимость группы проектов накопленным итогом</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230,2</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3444,5</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3444,5</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3444,5</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3444,5</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3444,5</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3444,5</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3444,5</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3444,5</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3444,5</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3444,5</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3444,5</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3444,5</w:t>
            </w:r>
          </w:p>
        </w:tc>
        <w:tc>
          <w:tcPr>
            <w:tcW w:w="896" w:type="dxa"/>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3444,5</w:t>
            </w:r>
          </w:p>
        </w:tc>
      </w:tr>
      <w:tr w:rsidR="00E632B0" w:rsidRPr="009A2BF8" w:rsidTr="009A2BF8">
        <w:trPr>
          <w:trHeight w:val="20"/>
        </w:trPr>
        <w:tc>
          <w:tcPr>
            <w:tcW w:w="15496" w:type="dxa"/>
            <w:gridSpan w:val="17"/>
            <w:tcBorders>
              <w:top w:val="single" w:sz="4" w:space="0" w:color="auto"/>
              <w:left w:val="single" w:sz="4" w:space="0" w:color="auto"/>
              <w:bottom w:val="single" w:sz="4" w:space="0" w:color="auto"/>
              <w:right w:val="single" w:sz="4" w:space="0" w:color="000000"/>
            </w:tcBorders>
            <w:shd w:val="clear" w:color="000000" w:fill="D9D9D9"/>
            <w:vAlign w:val="center"/>
            <w:hideMark/>
          </w:tcPr>
          <w:p w:rsidR="00E632B0" w:rsidRPr="009A2BF8" w:rsidRDefault="00E632B0" w:rsidP="00E632B0">
            <w:pPr>
              <w:jc w:val="center"/>
              <w:rPr>
                <w:b/>
                <w:bCs/>
                <w:color w:val="000000"/>
                <w:sz w:val="16"/>
                <w:szCs w:val="16"/>
              </w:rPr>
            </w:pPr>
            <w:r w:rsidRPr="009A2BF8">
              <w:rPr>
                <w:b/>
                <w:bCs/>
                <w:color w:val="000000"/>
                <w:sz w:val="16"/>
                <w:szCs w:val="16"/>
              </w:rPr>
              <w:t>Итого по подгруппе проектов 02-08  Строительство и реконструкция ЦТП, в том числе с увеличением тепловой мощности, в целях подключения новых потребителей</w:t>
            </w:r>
          </w:p>
        </w:tc>
      </w:tr>
      <w:tr w:rsidR="00E632B0" w:rsidRPr="009A2BF8" w:rsidTr="009A2BF8">
        <w:trPr>
          <w:trHeight w:val="20"/>
        </w:trPr>
        <w:tc>
          <w:tcPr>
            <w:tcW w:w="1560" w:type="dxa"/>
            <w:tcBorders>
              <w:top w:val="nil"/>
              <w:left w:val="single" w:sz="4" w:space="0" w:color="auto"/>
              <w:bottom w:val="single" w:sz="4" w:space="0" w:color="auto"/>
              <w:right w:val="single" w:sz="4" w:space="0" w:color="auto"/>
            </w:tcBorders>
            <w:shd w:val="clear" w:color="000000" w:fill="D9D9D9"/>
            <w:vAlign w:val="center"/>
            <w:hideMark/>
          </w:tcPr>
          <w:p w:rsidR="00E632B0" w:rsidRPr="009A2BF8" w:rsidRDefault="00E632B0" w:rsidP="00E632B0">
            <w:pPr>
              <w:rPr>
                <w:color w:val="000000"/>
                <w:sz w:val="16"/>
                <w:szCs w:val="16"/>
              </w:rPr>
            </w:pPr>
            <w:r w:rsidRPr="009A2BF8">
              <w:rPr>
                <w:color w:val="000000"/>
                <w:sz w:val="16"/>
                <w:szCs w:val="16"/>
              </w:rPr>
              <w:t>Всего капитальные затраты, без НДС</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1163,1</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16210,4</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896" w:type="dxa"/>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r>
      <w:tr w:rsidR="00E632B0" w:rsidRPr="009A2BF8" w:rsidTr="009A2BF8">
        <w:trPr>
          <w:trHeight w:val="20"/>
        </w:trPr>
        <w:tc>
          <w:tcPr>
            <w:tcW w:w="1560" w:type="dxa"/>
            <w:tcBorders>
              <w:top w:val="nil"/>
              <w:left w:val="single" w:sz="4" w:space="0" w:color="auto"/>
              <w:bottom w:val="single" w:sz="4" w:space="0" w:color="auto"/>
              <w:right w:val="single" w:sz="4" w:space="0" w:color="auto"/>
            </w:tcBorders>
            <w:shd w:val="clear" w:color="000000" w:fill="D9D9D9"/>
            <w:vAlign w:val="center"/>
            <w:hideMark/>
          </w:tcPr>
          <w:p w:rsidR="00E632B0" w:rsidRPr="009A2BF8" w:rsidRDefault="00E632B0" w:rsidP="00E632B0">
            <w:pPr>
              <w:rPr>
                <w:color w:val="000000"/>
                <w:sz w:val="16"/>
                <w:szCs w:val="16"/>
              </w:rPr>
            </w:pPr>
            <w:r w:rsidRPr="009A2BF8">
              <w:rPr>
                <w:color w:val="000000"/>
                <w:sz w:val="16"/>
                <w:szCs w:val="16"/>
              </w:rPr>
              <w:t>Непредвиденные расходы</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896" w:type="dxa"/>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r>
      <w:tr w:rsidR="00E632B0" w:rsidRPr="009A2BF8" w:rsidTr="009A2BF8">
        <w:trPr>
          <w:trHeight w:val="20"/>
        </w:trPr>
        <w:tc>
          <w:tcPr>
            <w:tcW w:w="1560" w:type="dxa"/>
            <w:tcBorders>
              <w:top w:val="nil"/>
              <w:left w:val="single" w:sz="4" w:space="0" w:color="auto"/>
              <w:bottom w:val="single" w:sz="4" w:space="0" w:color="auto"/>
              <w:right w:val="single" w:sz="4" w:space="0" w:color="auto"/>
            </w:tcBorders>
            <w:shd w:val="clear" w:color="000000" w:fill="D9D9D9"/>
            <w:vAlign w:val="center"/>
            <w:hideMark/>
          </w:tcPr>
          <w:p w:rsidR="00E632B0" w:rsidRPr="009A2BF8" w:rsidRDefault="00E632B0" w:rsidP="00E632B0">
            <w:pPr>
              <w:rPr>
                <w:color w:val="000000"/>
                <w:sz w:val="16"/>
                <w:szCs w:val="16"/>
              </w:rPr>
            </w:pPr>
            <w:r w:rsidRPr="009A2BF8">
              <w:rPr>
                <w:color w:val="000000"/>
                <w:sz w:val="16"/>
                <w:szCs w:val="16"/>
              </w:rPr>
              <w:t>НДС</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232,6</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3242,1</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896" w:type="dxa"/>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r>
      <w:tr w:rsidR="00E632B0" w:rsidRPr="009A2BF8" w:rsidTr="009A2BF8">
        <w:trPr>
          <w:trHeight w:val="20"/>
        </w:trPr>
        <w:tc>
          <w:tcPr>
            <w:tcW w:w="1560" w:type="dxa"/>
            <w:tcBorders>
              <w:top w:val="nil"/>
              <w:left w:val="single" w:sz="4" w:space="0" w:color="auto"/>
              <w:bottom w:val="single" w:sz="4" w:space="0" w:color="auto"/>
              <w:right w:val="single" w:sz="4" w:space="0" w:color="auto"/>
            </w:tcBorders>
            <w:shd w:val="clear" w:color="000000" w:fill="D9D9D9"/>
            <w:vAlign w:val="center"/>
            <w:hideMark/>
          </w:tcPr>
          <w:p w:rsidR="00E632B0" w:rsidRPr="009A2BF8" w:rsidRDefault="00E632B0" w:rsidP="00E632B0">
            <w:pPr>
              <w:rPr>
                <w:color w:val="000000"/>
                <w:sz w:val="16"/>
                <w:szCs w:val="16"/>
              </w:rPr>
            </w:pPr>
            <w:r w:rsidRPr="009A2BF8">
              <w:rPr>
                <w:color w:val="000000"/>
                <w:sz w:val="16"/>
                <w:szCs w:val="16"/>
              </w:rPr>
              <w:t>Всего стоимость группы проектов</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1395,8</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19452,4</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896" w:type="dxa"/>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r>
      <w:tr w:rsidR="00E632B0" w:rsidRPr="009A2BF8" w:rsidTr="009A2BF8">
        <w:trPr>
          <w:trHeight w:val="20"/>
        </w:trPr>
        <w:tc>
          <w:tcPr>
            <w:tcW w:w="1560" w:type="dxa"/>
            <w:tcBorders>
              <w:top w:val="nil"/>
              <w:left w:val="single" w:sz="4" w:space="0" w:color="auto"/>
              <w:bottom w:val="single" w:sz="4" w:space="0" w:color="auto"/>
              <w:right w:val="single" w:sz="4" w:space="0" w:color="auto"/>
            </w:tcBorders>
            <w:shd w:val="clear" w:color="000000" w:fill="D9D9D9"/>
            <w:vAlign w:val="center"/>
            <w:hideMark/>
          </w:tcPr>
          <w:p w:rsidR="00E632B0" w:rsidRPr="009A2BF8" w:rsidRDefault="00E632B0" w:rsidP="00E632B0">
            <w:pPr>
              <w:rPr>
                <w:color w:val="000000"/>
                <w:sz w:val="16"/>
                <w:szCs w:val="16"/>
              </w:rPr>
            </w:pPr>
            <w:r w:rsidRPr="009A2BF8">
              <w:rPr>
                <w:color w:val="000000"/>
                <w:sz w:val="16"/>
                <w:szCs w:val="16"/>
              </w:rPr>
              <w:t>Всего стоимость группы проектов накопленным итогом</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1395,8</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20848,2</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20848,2</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20848,2</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20848,2</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20848,2</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20848,2</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20848,2</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20848,2</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20848,2</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20848,2</w:t>
            </w:r>
          </w:p>
        </w:tc>
        <w:tc>
          <w:tcPr>
            <w:tcW w:w="0" w:type="auto"/>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20848,2</w:t>
            </w:r>
          </w:p>
        </w:tc>
        <w:tc>
          <w:tcPr>
            <w:tcW w:w="896" w:type="dxa"/>
            <w:tcBorders>
              <w:top w:val="nil"/>
              <w:left w:val="nil"/>
              <w:bottom w:val="single" w:sz="4" w:space="0" w:color="auto"/>
              <w:right w:val="single" w:sz="4" w:space="0" w:color="auto"/>
            </w:tcBorders>
            <w:shd w:val="clear" w:color="000000" w:fill="D9D9D9"/>
            <w:vAlign w:val="center"/>
            <w:hideMark/>
          </w:tcPr>
          <w:p w:rsidR="00E632B0" w:rsidRPr="009A2BF8" w:rsidRDefault="00E632B0" w:rsidP="00E632B0">
            <w:pPr>
              <w:jc w:val="center"/>
              <w:rPr>
                <w:color w:val="000000"/>
                <w:sz w:val="16"/>
                <w:szCs w:val="16"/>
              </w:rPr>
            </w:pPr>
            <w:r w:rsidRPr="009A2BF8">
              <w:rPr>
                <w:color w:val="000000"/>
                <w:sz w:val="16"/>
                <w:szCs w:val="16"/>
              </w:rPr>
              <w:t>20848,2</w:t>
            </w:r>
          </w:p>
        </w:tc>
      </w:tr>
      <w:tr w:rsidR="00E632B0" w:rsidRPr="009A2BF8" w:rsidTr="009A2BF8">
        <w:trPr>
          <w:trHeight w:val="20"/>
        </w:trPr>
        <w:tc>
          <w:tcPr>
            <w:tcW w:w="15496" w:type="dxa"/>
            <w:gridSpan w:val="17"/>
            <w:tcBorders>
              <w:top w:val="single" w:sz="4" w:space="0" w:color="auto"/>
              <w:left w:val="single" w:sz="4" w:space="0" w:color="auto"/>
              <w:bottom w:val="single" w:sz="4" w:space="0" w:color="auto"/>
              <w:right w:val="single" w:sz="4" w:space="0" w:color="000000"/>
            </w:tcBorders>
            <w:shd w:val="clear" w:color="000000" w:fill="A6A6A6"/>
            <w:vAlign w:val="center"/>
            <w:hideMark/>
          </w:tcPr>
          <w:p w:rsidR="00E632B0" w:rsidRPr="009A2BF8" w:rsidRDefault="00E632B0" w:rsidP="00E632B0">
            <w:pPr>
              <w:jc w:val="center"/>
              <w:rPr>
                <w:b/>
                <w:bCs/>
                <w:color w:val="000000"/>
                <w:sz w:val="16"/>
                <w:szCs w:val="16"/>
              </w:rPr>
            </w:pPr>
            <w:r w:rsidRPr="009A2BF8">
              <w:rPr>
                <w:b/>
                <w:bCs/>
                <w:color w:val="000000"/>
                <w:sz w:val="16"/>
                <w:szCs w:val="16"/>
              </w:rPr>
              <w:t>Итого по всем подгруппам проектов</w:t>
            </w:r>
          </w:p>
        </w:tc>
      </w:tr>
      <w:tr w:rsidR="00E632B0" w:rsidRPr="009A2BF8" w:rsidTr="009A2BF8">
        <w:trPr>
          <w:trHeight w:val="20"/>
        </w:trPr>
        <w:tc>
          <w:tcPr>
            <w:tcW w:w="1560" w:type="dxa"/>
            <w:tcBorders>
              <w:top w:val="nil"/>
              <w:left w:val="single" w:sz="4" w:space="0" w:color="auto"/>
              <w:bottom w:val="single" w:sz="4" w:space="0" w:color="auto"/>
              <w:right w:val="single" w:sz="4" w:space="0" w:color="auto"/>
            </w:tcBorders>
            <w:shd w:val="clear" w:color="000000" w:fill="A6A6A6"/>
            <w:vAlign w:val="center"/>
            <w:hideMark/>
          </w:tcPr>
          <w:p w:rsidR="00E632B0" w:rsidRPr="009A2BF8" w:rsidRDefault="00E632B0" w:rsidP="00E632B0">
            <w:pPr>
              <w:rPr>
                <w:color w:val="000000"/>
                <w:sz w:val="16"/>
                <w:szCs w:val="16"/>
              </w:rPr>
            </w:pPr>
            <w:r w:rsidRPr="009A2BF8">
              <w:rPr>
                <w:color w:val="000000"/>
                <w:sz w:val="16"/>
                <w:szCs w:val="16"/>
              </w:rPr>
              <w:t>Всего капитальные затраты, без НДС</w:t>
            </w:r>
          </w:p>
        </w:tc>
        <w:tc>
          <w:tcPr>
            <w:tcW w:w="0" w:type="auto"/>
            <w:tcBorders>
              <w:top w:val="nil"/>
              <w:left w:val="nil"/>
              <w:bottom w:val="single" w:sz="4" w:space="0" w:color="auto"/>
              <w:right w:val="single" w:sz="4" w:space="0" w:color="auto"/>
            </w:tcBorders>
            <w:shd w:val="clear" w:color="000000" w:fill="A6A6A6"/>
            <w:vAlign w:val="center"/>
            <w:hideMark/>
          </w:tcPr>
          <w:p w:rsidR="00E632B0" w:rsidRPr="009A2BF8" w:rsidRDefault="00E632B0" w:rsidP="00E632B0">
            <w:pPr>
              <w:jc w:val="center"/>
              <w:rPr>
                <w:color w:val="000000"/>
                <w:sz w:val="16"/>
                <w:szCs w:val="16"/>
              </w:rPr>
            </w:pPr>
            <w:r w:rsidRPr="009A2BF8">
              <w:rPr>
                <w:color w:val="000000"/>
                <w:sz w:val="16"/>
                <w:szCs w:val="16"/>
              </w:rPr>
              <w:t>4177,6</w:t>
            </w:r>
          </w:p>
        </w:tc>
        <w:tc>
          <w:tcPr>
            <w:tcW w:w="0" w:type="auto"/>
            <w:tcBorders>
              <w:top w:val="nil"/>
              <w:left w:val="nil"/>
              <w:bottom w:val="single" w:sz="4" w:space="0" w:color="auto"/>
              <w:right w:val="single" w:sz="4" w:space="0" w:color="auto"/>
            </w:tcBorders>
            <w:shd w:val="clear" w:color="000000" w:fill="A6A6A6"/>
            <w:vAlign w:val="center"/>
            <w:hideMark/>
          </w:tcPr>
          <w:p w:rsidR="00E632B0" w:rsidRPr="009A2BF8" w:rsidRDefault="00E632B0" w:rsidP="00E632B0">
            <w:pPr>
              <w:jc w:val="center"/>
              <w:rPr>
                <w:color w:val="000000"/>
                <w:sz w:val="16"/>
                <w:szCs w:val="16"/>
              </w:rPr>
            </w:pPr>
            <w:r w:rsidRPr="009A2BF8">
              <w:rPr>
                <w:color w:val="000000"/>
                <w:sz w:val="16"/>
                <w:szCs w:val="16"/>
              </w:rPr>
              <w:t>82568,6</w:t>
            </w:r>
          </w:p>
        </w:tc>
        <w:tc>
          <w:tcPr>
            <w:tcW w:w="0" w:type="auto"/>
            <w:tcBorders>
              <w:top w:val="nil"/>
              <w:left w:val="nil"/>
              <w:bottom w:val="single" w:sz="4" w:space="0" w:color="auto"/>
              <w:right w:val="single" w:sz="4" w:space="0" w:color="auto"/>
            </w:tcBorders>
            <w:shd w:val="clear" w:color="000000" w:fill="A6A6A6"/>
            <w:vAlign w:val="center"/>
            <w:hideMark/>
          </w:tcPr>
          <w:p w:rsidR="00E632B0" w:rsidRPr="009A2BF8" w:rsidRDefault="00E632B0" w:rsidP="00E632B0">
            <w:pPr>
              <w:jc w:val="center"/>
              <w:rPr>
                <w:color w:val="000000"/>
                <w:sz w:val="16"/>
                <w:szCs w:val="16"/>
              </w:rPr>
            </w:pPr>
            <w:r w:rsidRPr="009A2BF8">
              <w:rPr>
                <w:color w:val="000000"/>
                <w:sz w:val="16"/>
                <w:szCs w:val="16"/>
              </w:rPr>
              <w:t>553447,3</w:t>
            </w:r>
          </w:p>
        </w:tc>
        <w:tc>
          <w:tcPr>
            <w:tcW w:w="0" w:type="auto"/>
            <w:tcBorders>
              <w:top w:val="nil"/>
              <w:left w:val="nil"/>
              <w:bottom w:val="single" w:sz="4" w:space="0" w:color="auto"/>
              <w:right w:val="single" w:sz="4" w:space="0" w:color="auto"/>
            </w:tcBorders>
            <w:shd w:val="clear" w:color="000000" w:fill="A6A6A6"/>
            <w:vAlign w:val="center"/>
            <w:hideMark/>
          </w:tcPr>
          <w:p w:rsidR="00E632B0" w:rsidRPr="009A2BF8" w:rsidRDefault="00E632B0" w:rsidP="00E632B0">
            <w:pPr>
              <w:jc w:val="center"/>
              <w:rPr>
                <w:color w:val="000000"/>
                <w:sz w:val="16"/>
                <w:szCs w:val="16"/>
              </w:rPr>
            </w:pPr>
            <w:r w:rsidRPr="009A2BF8">
              <w:rPr>
                <w:color w:val="000000"/>
                <w:sz w:val="16"/>
                <w:szCs w:val="16"/>
              </w:rPr>
              <w:t>503519,7</w:t>
            </w:r>
          </w:p>
        </w:tc>
        <w:tc>
          <w:tcPr>
            <w:tcW w:w="0" w:type="auto"/>
            <w:tcBorders>
              <w:top w:val="nil"/>
              <w:left w:val="nil"/>
              <w:bottom w:val="single" w:sz="4" w:space="0" w:color="auto"/>
              <w:right w:val="single" w:sz="4" w:space="0" w:color="auto"/>
            </w:tcBorders>
            <w:shd w:val="clear" w:color="000000" w:fill="A6A6A6"/>
            <w:vAlign w:val="center"/>
            <w:hideMark/>
          </w:tcPr>
          <w:p w:rsidR="00E632B0" w:rsidRPr="009A2BF8" w:rsidRDefault="00E632B0" w:rsidP="00E632B0">
            <w:pPr>
              <w:jc w:val="center"/>
              <w:rPr>
                <w:color w:val="000000"/>
                <w:sz w:val="16"/>
                <w:szCs w:val="16"/>
              </w:rPr>
            </w:pPr>
            <w:r w:rsidRPr="009A2BF8">
              <w:rPr>
                <w:color w:val="000000"/>
                <w:sz w:val="16"/>
                <w:szCs w:val="16"/>
              </w:rPr>
              <w:t>993485,3</w:t>
            </w:r>
          </w:p>
        </w:tc>
        <w:tc>
          <w:tcPr>
            <w:tcW w:w="0" w:type="auto"/>
            <w:tcBorders>
              <w:top w:val="nil"/>
              <w:left w:val="nil"/>
              <w:bottom w:val="single" w:sz="4" w:space="0" w:color="auto"/>
              <w:right w:val="single" w:sz="4" w:space="0" w:color="auto"/>
            </w:tcBorders>
            <w:shd w:val="clear" w:color="000000" w:fill="A6A6A6"/>
            <w:vAlign w:val="center"/>
            <w:hideMark/>
          </w:tcPr>
          <w:p w:rsidR="00E632B0" w:rsidRPr="009A2BF8" w:rsidRDefault="00E632B0" w:rsidP="00E632B0">
            <w:pPr>
              <w:jc w:val="center"/>
              <w:rPr>
                <w:color w:val="000000"/>
                <w:sz w:val="16"/>
                <w:szCs w:val="16"/>
              </w:rPr>
            </w:pPr>
            <w:r w:rsidRPr="009A2BF8">
              <w:rPr>
                <w:color w:val="000000"/>
                <w:sz w:val="16"/>
                <w:szCs w:val="16"/>
              </w:rPr>
              <w:t>836872,2</w:t>
            </w:r>
          </w:p>
        </w:tc>
        <w:tc>
          <w:tcPr>
            <w:tcW w:w="0" w:type="auto"/>
            <w:tcBorders>
              <w:top w:val="nil"/>
              <w:left w:val="nil"/>
              <w:bottom w:val="single" w:sz="4" w:space="0" w:color="auto"/>
              <w:right w:val="single" w:sz="4" w:space="0" w:color="auto"/>
            </w:tcBorders>
            <w:shd w:val="clear" w:color="000000" w:fill="A6A6A6"/>
            <w:vAlign w:val="center"/>
            <w:hideMark/>
          </w:tcPr>
          <w:p w:rsidR="00E632B0" w:rsidRPr="009A2BF8" w:rsidRDefault="00E632B0" w:rsidP="00E632B0">
            <w:pPr>
              <w:jc w:val="center"/>
              <w:rPr>
                <w:color w:val="000000"/>
                <w:sz w:val="16"/>
                <w:szCs w:val="16"/>
              </w:rPr>
            </w:pPr>
            <w:r w:rsidRPr="009A2BF8">
              <w:rPr>
                <w:color w:val="000000"/>
                <w:sz w:val="16"/>
                <w:szCs w:val="16"/>
              </w:rPr>
              <w:t>525991,2</w:t>
            </w:r>
          </w:p>
        </w:tc>
        <w:tc>
          <w:tcPr>
            <w:tcW w:w="0" w:type="auto"/>
            <w:tcBorders>
              <w:top w:val="nil"/>
              <w:left w:val="nil"/>
              <w:bottom w:val="single" w:sz="4" w:space="0" w:color="auto"/>
              <w:right w:val="single" w:sz="4" w:space="0" w:color="auto"/>
            </w:tcBorders>
            <w:shd w:val="clear" w:color="000000" w:fill="A6A6A6"/>
            <w:vAlign w:val="center"/>
            <w:hideMark/>
          </w:tcPr>
          <w:p w:rsidR="00E632B0" w:rsidRPr="009A2BF8" w:rsidRDefault="00E632B0" w:rsidP="00E632B0">
            <w:pPr>
              <w:jc w:val="center"/>
              <w:rPr>
                <w:color w:val="000000"/>
                <w:sz w:val="16"/>
                <w:szCs w:val="16"/>
              </w:rPr>
            </w:pPr>
            <w:r w:rsidRPr="009A2BF8">
              <w:rPr>
                <w:color w:val="000000"/>
                <w:sz w:val="16"/>
                <w:szCs w:val="16"/>
              </w:rPr>
              <w:t>106503,7</w:t>
            </w:r>
          </w:p>
        </w:tc>
        <w:tc>
          <w:tcPr>
            <w:tcW w:w="0" w:type="auto"/>
            <w:tcBorders>
              <w:top w:val="nil"/>
              <w:left w:val="nil"/>
              <w:bottom w:val="single" w:sz="4" w:space="0" w:color="auto"/>
              <w:right w:val="single" w:sz="4" w:space="0" w:color="auto"/>
            </w:tcBorders>
            <w:shd w:val="clear" w:color="000000" w:fill="A6A6A6"/>
            <w:vAlign w:val="center"/>
            <w:hideMark/>
          </w:tcPr>
          <w:p w:rsidR="00E632B0" w:rsidRPr="009A2BF8" w:rsidRDefault="00E632B0" w:rsidP="00E632B0">
            <w:pPr>
              <w:jc w:val="center"/>
              <w:rPr>
                <w:color w:val="000000"/>
                <w:sz w:val="16"/>
                <w:szCs w:val="16"/>
              </w:rPr>
            </w:pPr>
            <w:r w:rsidRPr="009A2BF8">
              <w:rPr>
                <w:color w:val="000000"/>
                <w:sz w:val="16"/>
                <w:szCs w:val="16"/>
              </w:rPr>
              <w:t>140353,5</w:t>
            </w:r>
          </w:p>
        </w:tc>
        <w:tc>
          <w:tcPr>
            <w:tcW w:w="0" w:type="auto"/>
            <w:tcBorders>
              <w:top w:val="nil"/>
              <w:left w:val="nil"/>
              <w:bottom w:val="single" w:sz="4" w:space="0" w:color="auto"/>
              <w:right w:val="single" w:sz="4" w:space="0" w:color="auto"/>
            </w:tcBorders>
            <w:shd w:val="clear" w:color="000000" w:fill="A6A6A6"/>
            <w:vAlign w:val="center"/>
            <w:hideMark/>
          </w:tcPr>
          <w:p w:rsidR="00E632B0" w:rsidRPr="009A2BF8" w:rsidRDefault="00E632B0" w:rsidP="00E632B0">
            <w:pPr>
              <w:jc w:val="center"/>
              <w:rPr>
                <w:color w:val="000000"/>
                <w:sz w:val="16"/>
                <w:szCs w:val="16"/>
              </w:rPr>
            </w:pPr>
            <w:r w:rsidRPr="009A2BF8">
              <w:rPr>
                <w:color w:val="000000"/>
                <w:sz w:val="16"/>
                <w:szCs w:val="16"/>
              </w:rPr>
              <w:t>104012,8</w:t>
            </w:r>
          </w:p>
        </w:tc>
        <w:tc>
          <w:tcPr>
            <w:tcW w:w="0" w:type="auto"/>
            <w:tcBorders>
              <w:top w:val="nil"/>
              <w:left w:val="nil"/>
              <w:bottom w:val="single" w:sz="4" w:space="0" w:color="auto"/>
              <w:right w:val="single" w:sz="4" w:space="0" w:color="auto"/>
            </w:tcBorders>
            <w:shd w:val="clear" w:color="000000" w:fill="A6A6A6"/>
            <w:vAlign w:val="center"/>
            <w:hideMark/>
          </w:tcPr>
          <w:p w:rsidR="00E632B0" w:rsidRPr="009A2BF8" w:rsidRDefault="00E632B0" w:rsidP="00E632B0">
            <w:pPr>
              <w:jc w:val="center"/>
              <w:rPr>
                <w:color w:val="000000"/>
                <w:sz w:val="16"/>
                <w:szCs w:val="16"/>
              </w:rPr>
            </w:pPr>
            <w:r w:rsidRPr="009A2BF8">
              <w:rPr>
                <w:color w:val="000000"/>
                <w:sz w:val="16"/>
                <w:szCs w:val="16"/>
              </w:rPr>
              <w:t>299719,8</w:t>
            </w:r>
          </w:p>
        </w:tc>
        <w:tc>
          <w:tcPr>
            <w:tcW w:w="0" w:type="auto"/>
            <w:tcBorders>
              <w:top w:val="nil"/>
              <w:left w:val="nil"/>
              <w:bottom w:val="single" w:sz="4" w:space="0" w:color="auto"/>
              <w:right w:val="single" w:sz="4" w:space="0" w:color="auto"/>
            </w:tcBorders>
            <w:shd w:val="clear" w:color="000000" w:fill="A6A6A6"/>
            <w:vAlign w:val="center"/>
            <w:hideMark/>
          </w:tcPr>
          <w:p w:rsidR="00E632B0" w:rsidRPr="009A2BF8" w:rsidRDefault="00E632B0" w:rsidP="00E632B0">
            <w:pPr>
              <w:jc w:val="center"/>
              <w:rPr>
                <w:color w:val="000000"/>
                <w:sz w:val="16"/>
                <w:szCs w:val="16"/>
              </w:rPr>
            </w:pPr>
            <w:r w:rsidRPr="009A2BF8">
              <w:rPr>
                <w:color w:val="000000"/>
                <w:sz w:val="16"/>
                <w:szCs w:val="16"/>
              </w:rPr>
              <w:t>159886,3</w:t>
            </w:r>
          </w:p>
        </w:tc>
        <w:tc>
          <w:tcPr>
            <w:tcW w:w="0" w:type="auto"/>
            <w:tcBorders>
              <w:top w:val="nil"/>
              <w:left w:val="nil"/>
              <w:bottom w:val="single" w:sz="4" w:space="0" w:color="auto"/>
              <w:right w:val="single" w:sz="4" w:space="0" w:color="auto"/>
            </w:tcBorders>
            <w:shd w:val="clear" w:color="000000" w:fill="A6A6A6"/>
            <w:vAlign w:val="center"/>
            <w:hideMark/>
          </w:tcPr>
          <w:p w:rsidR="00E632B0" w:rsidRPr="009A2BF8" w:rsidRDefault="00E632B0" w:rsidP="00E632B0">
            <w:pPr>
              <w:jc w:val="center"/>
              <w:rPr>
                <w:color w:val="000000"/>
                <w:sz w:val="16"/>
                <w:szCs w:val="16"/>
              </w:rPr>
            </w:pPr>
            <w:r w:rsidRPr="009A2BF8">
              <w:rPr>
                <w:color w:val="000000"/>
                <w:sz w:val="16"/>
                <w:szCs w:val="16"/>
              </w:rPr>
              <w:t>157423,4</w:t>
            </w:r>
          </w:p>
        </w:tc>
        <w:tc>
          <w:tcPr>
            <w:tcW w:w="0" w:type="auto"/>
            <w:tcBorders>
              <w:top w:val="nil"/>
              <w:left w:val="nil"/>
              <w:bottom w:val="single" w:sz="4" w:space="0" w:color="auto"/>
              <w:right w:val="single" w:sz="4" w:space="0" w:color="auto"/>
            </w:tcBorders>
            <w:shd w:val="clear" w:color="000000" w:fill="A6A6A6"/>
            <w:vAlign w:val="center"/>
            <w:hideMark/>
          </w:tcPr>
          <w:p w:rsidR="00E632B0" w:rsidRPr="009A2BF8" w:rsidRDefault="00E632B0" w:rsidP="00E632B0">
            <w:pPr>
              <w:jc w:val="center"/>
              <w:rPr>
                <w:color w:val="000000"/>
                <w:sz w:val="16"/>
                <w:szCs w:val="16"/>
              </w:rPr>
            </w:pPr>
            <w:r w:rsidRPr="009A2BF8">
              <w:rPr>
                <w:color w:val="000000"/>
                <w:sz w:val="16"/>
                <w:szCs w:val="16"/>
              </w:rPr>
              <w:t>173496,1</w:t>
            </w:r>
          </w:p>
        </w:tc>
        <w:tc>
          <w:tcPr>
            <w:tcW w:w="0" w:type="auto"/>
            <w:tcBorders>
              <w:top w:val="nil"/>
              <w:left w:val="nil"/>
              <w:bottom w:val="single" w:sz="4" w:space="0" w:color="auto"/>
              <w:right w:val="single" w:sz="4" w:space="0" w:color="auto"/>
            </w:tcBorders>
            <w:shd w:val="clear" w:color="000000" w:fill="A6A6A6"/>
            <w:vAlign w:val="center"/>
            <w:hideMark/>
          </w:tcPr>
          <w:p w:rsidR="00E632B0" w:rsidRPr="009A2BF8" w:rsidRDefault="00E632B0" w:rsidP="00E632B0">
            <w:pPr>
              <w:jc w:val="center"/>
              <w:rPr>
                <w:color w:val="000000"/>
                <w:sz w:val="16"/>
                <w:szCs w:val="16"/>
              </w:rPr>
            </w:pPr>
            <w:r w:rsidRPr="009A2BF8">
              <w:rPr>
                <w:color w:val="000000"/>
                <w:sz w:val="16"/>
                <w:szCs w:val="16"/>
              </w:rPr>
              <w:t>172740,5</w:t>
            </w:r>
          </w:p>
        </w:tc>
        <w:tc>
          <w:tcPr>
            <w:tcW w:w="896" w:type="dxa"/>
            <w:tcBorders>
              <w:top w:val="nil"/>
              <w:left w:val="nil"/>
              <w:bottom w:val="single" w:sz="4" w:space="0" w:color="auto"/>
              <w:right w:val="single" w:sz="4" w:space="0" w:color="auto"/>
            </w:tcBorders>
            <w:shd w:val="clear" w:color="000000" w:fill="A6A6A6"/>
            <w:vAlign w:val="center"/>
            <w:hideMark/>
          </w:tcPr>
          <w:p w:rsidR="00E632B0" w:rsidRPr="009A2BF8" w:rsidRDefault="00E632B0" w:rsidP="00E632B0">
            <w:pPr>
              <w:jc w:val="center"/>
              <w:rPr>
                <w:color w:val="000000"/>
                <w:sz w:val="16"/>
                <w:szCs w:val="16"/>
              </w:rPr>
            </w:pPr>
            <w:r w:rsidRPr="009A2BF8">
              <w:rPr>
                <w:color w:val="000000"/>
                <w:sz w:val="16"/>
                <w:szCs w:val="16"/>
              </w:rPr>
              <w:t>146680,7</w:t>
            </w:r>
          </w:p>
        </w:tc>
      </w:tr>
      <w:tr w:rsidR="00E632B0" w:rsidRPr="009A2BF8" w:rsidTr="009A2BF8">
        <w:trPr>
          <w:trHeight w:val="20"/>
        </w:trPr>
        <w:tc>
          <w:tcPr>
            <w:tcW w:w="1560" w:type="dxa"/>
            <w:tcBorders>
              <w:top w:val="nil"/>
              <w:left w:val="single" w:sz="4" w:space="0" w:color="auto"/>
              <w:bottom w:val="single" w:sz="4" w:space="0" w:color="auto"/>
              <w:right w:val="single" w:sz="4" w:space="0" w:color="auto"/>
            </w:tcBorders>
            <w:shd w:val="clear" w:color="000000" w:fill="A6A6A6"/>
            <w:vAlign w:val="center"/>
            <w:hideMark/>
          </w:tcPr>
          <w:p w:rsidR="00E632B0" w:rsidRPr="009A2BF8" w:rsidRDefault="00E632B0" w:rsidP="00E632B0">
            <w:pPr>
              <w:rPr>
                <w:color w:val="000000"/>
                <w:sz w:val="16"/>
                <w:szCs w:val="16"/>
              </w:rPr>
            </w:pPr>
            <w:r w:rsidRPr="009A2BF8">
              <w:rPr>
                <w:color w:val="000000"/>
                <w:sz w:val="16"/>
                <w:szCs w:val="16"/>
              </w:rPr>
              <w:t>Непредвиденные расходы</w:t>
            </w:r>
          </w:p>
        </w:tc>
        <w:tc>
          <w:tcPr>
            <w:tcW w:w="0" w:type="auto"/>
            <w:tcBorders>
              <w:top w:val="nil"/>
              <w:left w:val="nil"/>
              <w:bottom w:val="single" w:sz="4" w:space="0" w:color="auto"/>
              <w:right w:val="single" w:sz="4" w:space="0" w:color="auto"/>
            </w:tcBorders>
            <w:shd w:val="clear" w:color="000000" w:fill="A6A6A6"/>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A6A6A6"/>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A6A6A6"/>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A6A6A6"/>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A6A6A6"/>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A6A6A6"/>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A6A6A6"/>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A6A6A6"/>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A6A6A6"/>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A6A6A6"/>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A6A6A6"/>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A6A6A6"/>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A6A6A6"/>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A6A6A6"/>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0" w:type="auto"/>
            <w:tcBorders>
              <w:top w:val="nil"/>
              <w:left w:val="nil"/>
              <w:bottom w:val="single" w:sz="4" w:space="0" w:color="auto"/>
              <w:right w:val="single" w:sz="4" w:space="0" w:color="auto"/>
            </w:tcBorders>
            <w:shd w:val="clear" w:color="000000" w:fill="A6A6A6"/>
            <w:vAlign w:val="center"/>
            <w:hideMark/>
          </w:tcPr>
          <w:p w:rsidR="00E632B0" w:rsidRPr="009A2BF8" w:rsidRDefault="00E632B0" w:rsidP="00E632B0">
            <w:pPr>
              <w:jc w:val="center"/>
              <w:rPr>
                <w:color w:val="000000"/>
                <w:sz w:val="16"/>
                <w:szCs w:val="16"/>
              </w:rPr>
            </w:pPr>
            <w:r w:rsidRPr="009A2BF8">
              <w:rPr>
                <w:color w:val="000000"/>
                <w:sz w:val="16"/>
                <w:szCs w:val="16"/>
              </w:rPr>
              <w:t>0,0</w:t>
            </w:r>
          </w:p>
        </w:tc>
        <w:tc>
          <w:tcPr>
            <w:tcW w:w="896" w:type="dxa"/>
            <w:tcBorders>
              <w:top w:val="nil"/>
              <w:left w:val="nil"/>
              <w:bottom w:val="single" w:sz="4" w:space="0" w:color="auto"/>
              <w:right w:val="single" w:sz="4" w:space="0" w:color="auto"/>
            </w:tcBorders>
            <w:shd w:val="clear" w:color="000000" w:fill="A6A6A6"/>
            <w:vAlign w:val="center"/>
            <w:hideMark/>
          </w:tcPr>
          <w:p w:rsidR="00E632B0" w:rsidRPr="009A2BF8" w:rsidRDefault="00E632B0" w:rsidP="00E632B0">
            <w:pPr>
              <w:jc w:val="center"/>
              <w:rPr>
                <w:color w:val="000000"/>
                <w:sz w:val="16"/>
                <w:szCs w:val="16"/>
              </w:rPr>
            </w:pPr>
            <w:r w:rsidRPr="009A2BF8">
              <w:rPr>
                <w:color w:val="000000"/>
                <w:sz w:val="16"/>
                <w:szCs w:val="16"/>
              </w:rPr>
              <w:t>0,0</w:t>
            </w:r>
          </w:p>
        </w:tc>
      </w:tr>
      <w:tr w:rsidR="00E632B0" w:rsidRPr="009A2BF8" w:rsidTr="009A2BF8">
        <w:trPr>
          <w:trHeight w:val="20"/>
        </w:trPr>
        <w:tc>
          <w:tcPr>
            <w:tcW w:w="1560" w:type="dxa"/>
            <w:tcBorders>
              <w:top w:val="nil"/>
              <w:left w:val="single" w:sz="4" w:space="0" w:color="auto"/>
              <w:bottom w:val="single" w:sz="4" w:space="0" w:color="auto"/>
              <w:right w:val="single" w:sz="4" w:space="0" w:color="auto"/>
            </w:tcBorders>
            <w:shd w:val="clear" w:color="000000" w:fill="A6A6A6"/>
            <w:vAlign w:val="center"/>
            <w:hideMark/>
          </w:tcPr>
          <w:p w:rsidR="00E632B0" w:rsidRPr="009A2BF8" w:rsidRDefault="00E632B0" w:rsidP="00E632B0">
            <w:pPr>
              <w:rPr>
                <w:color w:val="000000"/>
                <w:sz w:val="16"/>
                <w:szCs w:val="16"/>
              </w:rPr>
            </w:pPr>
            <w:r w:rsidRPr="009A2BF8">
              <w:rPr>
                <w:color w:val="000000"/>
                <w:sz w:val="16"/>
                <w:szCs w:val="16"/>
              </w:rPr>
              <w:t>НДС</w:t>
            </w:r>
          </w:p>
        </w:tc>
        <w:tc>
          <w:tcPr>
            <w:tcW w:w="0" w:type="auto"/>
            <w:tcBorders>
              <w:top w:val="nil"/>
              <w:left w:val="nil"/>
              <w:bottom w:val="single" w:sz="4" w:space="0" w:color="auto"/>
              <w:right w:val="single" w:sz="4" w:space="0" w:color="auto"/>
            </w:tcBorders>
            <w:shd w:val="clear" w:color="000000" w:fill="A6A6A6"/>
            <w:vAlign w:val="center"/>
            <w:hideMark/>
          </w:tcPr>
          <w:p w:rsidR="00E632B0" w:rsidRPr="009A2BF8" w:rsidRDefault="00E632B0" w:rsidP="00E632B0">
            <w:pPr>
              <w:jc w:val="center"/>
              <w:rPr>
                <w:color w:val="000000"/>
                <w:sz w:val="16"/>
                <w:szCs w:val="16"/>
              </w:rPr>
            </w:pPr>
            <w:r w:rsidRPr="009A2BF8">
              <w:rPr>
                <w:color w:val="000000"/>
                <w:sz w:val="16"/>
                <w:szCs w:val="16"/>
              </w:rPr>
              <w:t>835,5</w:t>
            </w:r>
          </w:p>
        </w:tc>
        <w:tc>
          <w:tcPr>
            <w:tcW w:w="0" w:type="auto"/>
            <w:tcBorders>
              <w:top w:val="nil"/>
              <w:left w:val="nil"/>
              <w:bottom w:val="single" w:sz="4" w:space="0" w:color="auto"/>
              <w:right w:val="single" w:sz="4" w:space="0" w:color="auto"/>
            </w:tcBorders>
            <w:shd w:val="clear" w:color="000000" w:fill="A6A6A6"/>
            <w:vAlign w:val="center"/>
            <w:hideMark/>
          </w:tcPr>
          <w:p w:rsidR="00E632B0" w:rsidRPr="009A2BF8" w:rsidRDefault="00E632B0" w:rsidP="00E632B0">
            <w:pPr>
              <w:jc w:val="center"/>
              <w:rPr>
                <w:color w:val="000000"/>
                <w:sz w:val="16"/>
                <w:szCs w:val="16"/>
              </w:rPr>
            </w:pPr>
            <w:r w:rsidRPr="009A2BF8">
              <w:rPr>
                <w:color w:val="000000"/>
                <w:sz w:val="16"/>
                <w:szCs w:val="16"/>
              </w:rPr>
              <w:t>16513,7</w:t>
            </w:r>
          </w:p>
        </w:tc>
        <w:tc>
          <w:tcPr>
            <w:tcW w:w="0" w:type="auto"/>
            <w:tcBorders>
              <w:top w:val="nil"/>
              <w:left w:val="nil"/>
              <w:bottom w:val="single" w:sz="4" w:space="0" w:color="auto"/>
              <w:right w:val="single" w:sz="4" w:space="0" w:color="auto"/>
            </w:tcBorders>
            <w:shd w:val="clear" w:color="000000" w:fill="A6A6A6"/>
            <w:vAlign w:val="center"/>
            <w:hideMark/>
          </w:tcPr>
          <w:p w:rsidR="00E632B0" w:rsidRPr="009A2BF8" w:rsidRDefault="00E632B0" w:rsidP="00E632B0">
            <w:pPr>
              <w:jc w:val="center"/>
              <w:rPr>
                <w:color w:val="000000"/>
                <w:sz w:val="16"/>
                <w:szCs w:val="16"/>
              </w:rPr>
            </w:pPr>
            <w:r w:rsidRPr="009A2BF8">
              <w:rPr>
                <w:color w:val="000000"/>
                <w:sz w:val="16"/>
                <w:szCs w:val="16"/>
              </w:rPr>
              <w:t>110689,5</w:t>
            </w:r>
          </w:p>
        </w:tc>
        <w:tc>
          <w:tcPr>
            <w:tcW w:w="0" w:type="auto"/>
            <w:tcBorders>
              <w:top w:val="nil"/>
              <w:left w:val="nil"/>
              <w:bottom w:val="single" w:sz="4" w:space="0" w:color="auto"/>
              <w:right w:val="single" w:sz="4" w:space="0" w:color="auto"/>
            </w:tcBorders>
            <w:shd w:val="clear" w:color="000000" w:fill="A6A6A6"/>
            <w:vAlign w:val="center"/>
            <w:hideMark/>
          </w:tcPr>
          <w:p w:rsidR="00E632B0" w:rsidRPr="009A2BF8" w:rsidRDefault="00E632B0" w:rsidP="00E632B0">
            <w:pPr>
              <w:jc w:val="center"/>
              <w:rPr>
                <w:color w:val="000000"/>
                <w:sz w:val="16"/>
                <w:szCs w:val="16"/>
              </w:rPr>
            </w:pPr>
            <w:r w:rsidRPr="009A2BF8">
              <w:rPr>
                <w:color w:val="000000"/>
                <w:sz w:val="16"/>
                <w:szCs w:val="16"/>
              </w:rPr>
              <w:t>100703,9</w:t>
            </w:r>
          </w:p>
        </w:tc>
        <w:tc>
          <w:tcPr>
            <w:tcW w:w="0" w:type="auto"/>
            <w:tcBorders>
              <w:top w:val="nil"/>
              <w:left w:val="nil"/>
              <w:bottom w:val="single" w:sz="4" w:space="0" w:color="auto"/>
              <w:right w:val="single" w:sz="4" w:space="0" w:color="auto"/>
            </w:tcBorders>
            <w:shd w:val="clear" w:color="000000" w:fill="A6A6A6"/>
            <w:vAlign w:val="center"/>
            <w:hideMark/>
          </w:tcPr>
          <w:p w:rsidR="00E632B0" w:rsidRPr="009A2BF8" w:rsidRDefault="00E632B0" w:rsidP="00E632B0">
            <w:pPr>
              <w:jc w:val="center"/>
              <w:rPr>
                <w:color w:val="000000"/>
                <w:sz w:val="16"/>
                <w:szCs w:val="16"/>
              </w:rPr>
            </w:pPr>
            <w:r w:rsidRPr="009A2BF8">
              <w:rPr>
                <w:color w:val="000000"/>
                <w:sz w:val="16"/>
                <w:szCs w:val="16"/>
              </w:rPr>
              <w:t>198697,1</w:t>
            </w:r>
          </w:p>
        </w:tc>
        <w:tc>
          <w:tcPr>
            <w:tcW w:w="0" w:type="auto"/>
            <w:tcBorders>
              <w:top w:val="nil"/>
              <w:left w:val="nil"/>
              <w:bottom w:val="single" w:sz="4" w:space="0" w:color="auto"/>
              <w:right w:val="single" w:sz="4" w:space="0" w:color="auto"/>
            </w:tcBorders>
            <w:shd w:val="clear" w:color="000000" w:fill="A6A6A6"/>
            <w:vAlign w:val="center"/>
            <w:hideMark/>
          </w:tcPr>
          <w:p w:rsidR="00E632B0" w:rsidRPr="009A2BF8" w:rsidRDefault="00E632B0" w:rsidP="00E632B0">
            <w:pPr>
              <w:jc w:val="center"/>
              <w:rPr>
                <w:color w:val="000000"/>
                <w:sz w:val="16"/>
                <w:szCs w:val="16"/>
              </w:rPr>
            </w:pPr>
            <w:r w:rsidRPr="009A2BF8">
              <w:rPr>
                <w:color w:val="000000"/>
                <w:sz w:val="16"/>
                <w:szCs w:val="16"/>
              </w:rPr>
              <w:t>167374,4</w:t>
            </w:r>
          </w:p>
        </w:tc>
        <w:tc>
          <w:tcPr>
            <w:tcW w:w="0" w:type="auto"/>
            <w:tcBorders>
              <w:top w:val="nil"/>
              <w:left w:val="nil"/>
              <w:bottom w:val="single" w:sz="4" w:space="0" w:color="auto"/>
              <w:right w:val="single" w:sz="4" w:space="0" w:color="auto"/>
            </w:tcBorders>
            <w:shd w:val="clear" w:color="000000" w:fill="A6A6A6"/>
            <w:vAlign w:val="center"/>
            <w:hideMark/>
          </w:tcPr>
          <w:p w:rsidR="00E632B0" w:rsidRPr="009A2BF8" w:rsidRDefault="00E632B0" w:rsidP="00E632B0">
            <w:pPr>
              <w:jc w:val="center"/>
              <w:rPr>
                <w:color w:val="000000"/>
                <w:sz w:val="16"/>
                <w:szCs w:val="16"/>
              </w:rPr>
            </w:pPr>
            <w:r w:rsidRPr="009A2BF8">
              <w:rPr>
                <w:color w:val="000000"/>
                <w:sz w:val="16"/>
                <w:szCs w:val="16"/>
              </w:rPr>
              <w:t>105198,2</w:t>
            </w:r>
          </w:p>
        </w:tc>
        <w:tc>
          <w:tcPr>
            <w:tcW w:w="0" w:type="auto"/>
            <w:tcBorders>
              <w:top w:val="nil"/>
              <w:left w:val="nil"/>
              <w:bottom w:val="single" w:sz="4" w:space="0" w:color="auto"/>
              <w:right w:val="single" w:sz="4" w:space="0" w:color="auto"/>
            </w:tcBorders>
            <w:shd w:val="clear" w:color="000000" w:fill="A6A6A6"/>
            <w:vAlign w:val="center"/>
            <w:hideMark/>
          </w:tcPr>
          <w:p w:rsidR="00E632B0" w:rsidRPr="009A2BF8" w:rsidRDefault="00E632B0" w:rsidP="00E632B0">
            <w:pPr>
              <w:jc w:val="center"/>
              <w:rPr>
                <w:color w:val="000000"/>
                <w:sz w:val="16"/>
                <w:szCs w:val="16"/>
              </w:rPr>
            </w:pPr>
            <w:r w:rsidRPr="009A2BF8">
              <w:rPr>
                <w:color w:val="000000"/>
                <w:sz w:val="16"/>
                <w:szCs w:val="16"/>
              </w:rPr>
              <w:t>21300,7</w:t>
            </w:r>
          </w:p>
        </w:tc>
        <w:tc>
          <w:tcPr>
            <w:tcW w:w="0" w:type="auto"/>
            <w:tcBorders>
              <w:top w:val="nil"/>
              <w:left w:val="nil"/>
              <w:bottom w:val="single" w:sz="4" w:space="0" w:color="auto"/>
              <w:right w:val="single" w:sz="4" w:space="0" w:color="auto"/>
            </w:tcBorders>
            <w:shd w:val="clear" w:color="000000" w:fill="A6A6A6"/>
            <w:vAlign w:val="center"/>
            <w:hideMark/>
          </w:tcPr>
          <w:p w:rsidR="00E632B0" w:rsidRPr="009A2BF8" w:rsidRDefault="00E632B0" w:rsidP="00E632B0">
            <w:pPr>
              <w:jc w:val="center"/>
              <w:rPr>
                <w:color w:val="000000"/>
                <w:sz w:val="16"/>
                <w:szCs w:val="16"/>
              </w:rPr>
            </w:pPr>
            <w:r w:rsidRPr="009A2BF8">
              <w:rPr>
                <w:color w:val="000000"/>
                <w:sz w:val="16"/>
                <w:szCs w:val="16"/>
              </w:rPr>
              <w:t>28070,7</w:t>
            </w:r>
          </w:p>
        </w:tc>
        <w:tc>
          <w:tcPr>
            <w:tcW w:w="0" w:type="auto"/>
            <w:tcBorders>
              <w:top w:val="nil"/>
              <w:left w:val="nil"/>
              <w:bottom w:val="single" w:sz="4" w:space="0" w:color="auto"/>
              <w:right w:val="single" w:sz="4" w:space="0" w:color="auto"/>
            </w:tcBorders>
            <w:shd w:val="clear" w:color="000000" w:fill="A6A6A6"/>
            <w:vAlign w:val="center"/>
            <w:hideMark/>
          </w:tcPr>
          <w:p w:rsidR="00E632B0" w:rsidRPr="009A2BF8" w:rsidRDefault="00E632B0" w:rsidP="00E632B0">
            <w:pPr>
              <w:jc w:val="center"/>
              <w:rPr>
                <w:color w:val="000000"/>
                <w:sz w:val="16"/>
                <w:szCs w:val="16"/>
              </w:rPr>
            </w:pPr>
            <w:r w:rsidRPr="009A2BF8">
              <w:rPr>
                <w:color w:val="000000"/>
                <w:sz w:val="16"/>
                <w:szCs w:val="16"/>
              </w:rPr>
              <w:t>20802,6</w:t>
            </w:r>
          </w:p>
        </w:tc>
        <w:tc>
          <w:tcPr>
            <w:tcW w:w="0" w:type="auto"/>
            <w:tcBorders>
              <w:top w:val="nil"/>
              <w:left w:val="nil"/>
              <w:bottom w:val="single" w:sz="4" w:space="0" w:color="auto"/>
              <w:right w:val="single" w:sz="4" w:space="0" w:color="auto"/>
            </w:tcBorders>
            <w:shd w:val="clear" w:color="000000" w:fill="A6A6A6"/>
            <w:vAlign w:val="center"/>
            <w:hideMark/>
          </w:tcPr>
          <w:p w:rsidR="00E632B0" w:rsidRPr="009A2BF8" w:rsidRDefault="00E632B0" w:rsidP="00E632B0">
            <w:pPr>
              <w:jc w:val="center"/>
              <w:rPr>
                <w:color w:val="000000"/>
                <w:sz w:val="16"/>
                <w:szCs w:val="16"/>
              </w:rPr>
            </w:pPr>
            <w:r w:rsidRPr="009A2BF8">
              <w:rPr>
                <w:color w:val="000000"/>
                <w:sz w:val="16"/>
                <w:szCs w:val="16"/>
              </w:rPr>
              <w:t>59944,0</w:t>
            </w:r>
          </w:p>
        </w:tc>
        <w:tc>
          <w:tcPr>
            <w:tcW w:w="0" w:type="auto"/>
            <w:tcBorders>
              <w:top w:val="nil"/>
              <w:left w:val="nil"/>
              <w:bottom w:val="single" w:sz="4" w:space="0" w:color="auto"/>
              <w:right w:val="single" w:sz="4" w:space="0" w:color="auto"/>
            </w:tcBorders>
            <w:shd w:val="clear" w:color="000000" w:fill="A6A6A6"/>
            <w:vAlign w:val="center"/>
            <w:hideMark/>
          </w:tcPr>
          <w:p w:rsidR="00E632B0" w:rsidRPr="009A2BF8" w:rsidRDefault="00E632B0" w:rsidP="00E632B0">
            <w:pPr>
              <w:jc w:val="center"/>
              <w:rPr>
                <w:color w:val="000000"/>
                <w:sz w:val="16"/>
                <w:szCs w:val="16"/>
              </w:rPr>
            </w:pPr>
            <w:r w:rsidRPr="009A2BF8">
              <w:rPr>
                <w:color w:val="000000"/>
                <w:sz w:val="16"/>
                <w:szCs w:val="16"/>
              </w:rPr>
              <w:t>31977,3</w:t>
            </w:r>
          </w:p>
        </w:tc>
        <w:tc>
          <w:tcPr>
            <w:tcW w:w="0" w:type="auto"/>
            <w:tcBorders>
              <w:top w:val="nil"/>
              <w:left w:val="nil"/>
              <w:bottom w:val="single" w:sz="4" w:space="0" w:color="auto"/>
              <w:right w:val="single" w:sz="4" w:space="0" w:color="auto"/>
            </w:tcBorders>
            <w:shd w:val="clear" w:color="000000" w:fill="A6A6A6"/>
            <w:vAlign w:val="center"/>
            <w:hideMark/>
          </w:tcPr>
          <w:p w:rsidR="00E632B0" w:rsidRPr="009A2BF8" w:rsidRDefault="00E632B0" w:rsidP="00E632B0">
            <w:pPr>
              <w:jc w:val="center"/>
              <w:rPr>
                <w:color w:val="000000"/>
                <w:sz w:val="16"/>
                <w:szCs w:val="16"/>
              </w:rPr>
            </w:pPr>
            <w:r w:rsidRPr="009A2BF8">
              <w:rPr>
                <w:color w:val="000000"/>
                <w:sz w:val="16"/>
                <w:szCs w:val="16"/>
              </w:rPr>
              <w:t>31484,7</w:t>
            </w:r>
          </w:p>
        </w:tc>
        <w:tc>
          <w:tcPr>
            <w:tcW w:w="0" w:type="auto"/>
            <w:tcBorders>
              <w:top w:val="nil"/>
              <w:left w:val="nil"/>
              <w:bottom w:val="single" w:sz="4" w:space="0" w:color="auto"/>
              <w:right w:val="single" w:sz="4" w:space="0" w:color="auto"/>
            </w:tcBorders>
            <w:shd w:val="clear" w:color="000000" w:fill="A6A6A6"/>
            <w:vAlign w:val="center"/>
            <w:hideMark/>
          </w:tcPr>
          <w:p w:rsidR="00E632B0" w:rsidRPr="009A2BF8" w:rsidRDefault="00E632B0" w:rsidP="00E632B0">
            <w:pPr>
              <w:jc w:val="center"/>
              <w:rPr>
                <w:color w:val="000000"/>
                <w:sz w:val="16"/>
                <w:szCs w:val="16"/>
              </w:rPr>
            </w:pPr>
            <w:r w:rsidRPr="009A2BF8">
              <w:rPr>
                <w:color w:val="000000"/>
                <w:sz w:val="16"/>
                <w:szCs w:val="16"/>
              </w:rPr>
              <w:t>34699,2</w:t>
            </w:r>
          </w:p>
        </w:tc>
        <w:tc>
          <w:tcPr>
            <w:tcW w:w="0" w:type="auto"/>
            <w:tcBorders>
              <w:top w:val="nil"/>
              <w:left w:val="nil"/>
              <w:bottom w:val="single" w:sz="4" w:space="0" w:color="auto"/>
              <w:right w:val="single" w:sz="4" w:space="0" w:color="auto"/>
            </w:tcBorders>
            <w:shd w:val="clear" w:color="000000" w:fill="A6A6A6"/>
            <w:vAlign w:val="center"/>
            <w:hideMark/>
          </w:tcPr>
          <w:p w:rsidR="00E632B0" w:rsidRPr="009A2BF8" w:rsidRDefault="00E632B0" w:rsidP="00E632B0">
            <w:pPr>
              <w:jc w:val="center"/>
              <w:rPr>
                <w:color w:val="000000"/>
                <w:sz w:val="16"/>
                <w:szCs w:val="16"/>
              </w:rPr>
            </w:pPr>
            <w:r w:rsidRPr="009A2BF8">
              <w:rPr>
                <w:color w:val="000000"/>
                <w:sz w:val="16"/>
                <w:szCs w:val="16"/>
              </w:rPr>
              <w:t>34548,1</w:t>
            </w:r>
          </w:p>
        </w:tc>
        <w:tc>
          <w:tcPr>
            <w:tcW w:w="896" w:type="dxa"/>
            <w:tcBorders>
              <w:top w:val="nil"/>
              <w:left w:val="nil"/>
              <w:bottom w:val="single" w:sz="4" w:space="0" w:color="auto"/>
              <w:right w:val="single" w:sz="4" w:space="0" w:color="auto"/>
            </w:tcBorders>
            <w:shd w:val="clear" w:color="000000" w:fill="A6A6A6"/>
            <w:vAlign w:val="center"/>
            <w:hideMark/>
          </w:tcPr>
          <w:p w:rsidR="00E632B0" w:rsidRPr="009A2BF8" w:rsidRDefault="00E632B0" w:rsidP="00E632B0">
            <w:pPr>
              <w:jc w:val="center"/>
              <w:rPr>
                <w:color w:val="000000"/>
                <w:sz w:val="16"/>
                <w:szCs w:val="16"/>
              </w:rPr>
            </w:pPr>
            <w:r w:rsidRPr="009A2BF8">
              <w:rPr>
                <w:color w:val="000000"/>
                <w:sz w:val="16"/>
                <w:szCs w:val="16"/>
              </w:rPr>
              <w:t>29336,1</w:t>
            </w:r>
          </w:p>
        </w:tc>
      </w:tr>
      <w:tr w:rsidR="00E632B0" w:rsidRPr="009A2BF8" w:rsidTr="009A2BF8">
        <w:trPr>
          <w:trHeight w:val="20"/>
        </w:trPr>
        <w:tc>
          <w:tcPr>
            <w:tcW w:w="1560" w:type="dxa"/>
            <w:tcBorders>
              <w:top w:val="nil"/>
              <w:left w:val="single" w:sz="4" w:space="0" w:color="auto"/>
              <w:bottom w:val="single" w:sz="4" w:space="0" w:color="auto"/>
              <w:right w:val="single" w:sz="4" w:space="0" w:color="auto"/>
            </w:tcBorders>
            <w:shd w:val="clear" w:color="000000" w:fill="A6A6A6"/>
            <w:vAlign w:val="center"/>
            <w:hideMark/>
          </w:tcPr>
          <w:p w:rsidR="00E632B0" w:rsidRPr="009A2BF8" w:rsidRDefault="00E632B0" w:rsidP="00E632B0">
            <w:pPr>
              <w:rPr>
                <w:color w:val="000000"/>
                <w:sz w:val="16"/>
                <w:szCs w:val="16"/>
              </w:rPr>
            </w:pPr>
            <w:r w:rsidRPr="009A2BF8">
              <w:rPr>
                <w:color w:val="000000"/>
                <w:sz w:val="16"/>
                <w:szCs w:val="16"/>
              </w:rPr>
              <w:t>Всего стоимость группы проектов</w:t>
            </w:r>
          </w:p>
        </w:tc>
        <w:tc>
          <w:tcPr>
            <w:tcW w:w="0" w:type="auto"/>
            <w:tcBorders>
              <w:top w:val="nil"/>
              <w:left w:val="nil"/>
              <w:bottom w:val="single" w:sz="4" w:space="0" w:color="auto"/>
              <w:right w:val="single" w:sz="4" w:space="0" w:color="auto"/>
            </w:tcBorders>
            <w:shd w:val="clear" w:color="000000" w:fill="A6A6A6"/>
            <w:vAlign w:val="center"/>
            <w:hideMark/>
          </w:tcPr>
          <w:p w:rsidR="00E632B0" w:rsidRPr="009A2BF8" w:rsidRDefault="00E632B0" w:rsidP="00E632B0">
            <w:pPr>
              <w:jc w:val="center"/>
              <w:rPr>
                <w:color w:val="000000"/>
                <w:sz w:val="16"/>
                <w:szCs w:val="16"/>
              </w:rPr>
            </w:pPr>
            <w:r w:rsidRPr="009A2BF8">
              <w:rPr>
                <w:color w:val="000000"/>
                <w:sz w:val="16"/>
                <w:szCs w:val="16"/>
              </w:rPr>
              <w:t>5013,1</w:t>
            </w:r>
          </w:p>
        </w:tc>
        <w:tc>
          <w:tcPr>
            <w:tcW w:w="0" w:type="auto"/>
            <w:tcBorders>
              <w:top w:val="nil"/>
              <w:left w:val="nil"/>
              <w:bottom w:val="single" w:sz="4" w:space="0" w:color="auto"/>
              <w:right w:val="single" w:sz="4" w:space="0" w:color="auto"/>
            </w:tcBorders>
            <w:shd w:val="clear" w:color="000000" w:fill="A6A6A6"/>
            <w:vAlign w:val="center"/>
            <w:hideMark/>
          </w:tcPr>
          <w:p w:rsidR="00E632B0" w:rsidRPr="009A2BF8" w:rsidRDefault="00E632B0" w:rsidP="00E632B0">
            <w:pPr>
              <w:jc w:val="center"/>
              <w:rPr>
                <w:color w:val="000000"/>
                <w:sz w:val="16"/>
                <w:szCs w:val="16"/>
              </w:rPr>
            </w:pPr>
            <w:r w:rsidRPr="009A2BF8">
              <w:rPr>
                <w:color w:val="000000"/>
                <w:sz w:val="16"/>
                <w:szCs w:val="16"/>
              </w:rPr>
              <w:t>99082,3</w:t>
            </w:r>
          </w:p>
        </w:tc>
        <w:tc>
          <w:tcPr>
            <w:tcW w:w="0" w:type="auto"/>
            <w:tcBorders>
              <w:top w:val="nil"/>
              <w:left w:val="nil"/>
              <w:bottom w:val="single" w:sz="4" w:space="0" w:color="auto"/>
              <w:right w:val="single" w:sz="4" w:space="0" w:color="auto"/>
            </w:tcBorders>
            <w:shd w:val="clear" w:color="000000" w:fill="A6A6A6"/>
            <w:vAlign w:val="center"/>
            <w:hideMark/>
          </w:tcPr>
          <w:p w:rsidR="00E632B0" w:rsidRPr="009A2BF8" w:rsidRDefault="00E632B0" w:rsidP="00E632B0">
            <w:pPr>
              <w:jc w:val="center"/>
              <w:rPr>
                <w:color w:val="000000"/>
                <w:sz w:val="16"/>
                <w:szCs w:val="16"/>
              </w:rPr>
            </w:pPr>
            <w:r w:rsidRPr="009A2BF8">
              <w:rPr>
                <w:color w:val="000000"/>
                <w:sz w:val="16"/>
                <w:szCs w:val="16"/>
              </w:rPr>
              <w:t>664136,8</w:t>
            </w:r>
          </w:p>
        </w:tc>
        <w:tc>
          <w:tcPr>
            <w:tcW w:w="0" w:type="auto"/>
            <w:tcBorders>
              <w:top w:val="nil"/>
              <w:left w:val="nil"/>
              <w:bottom w:val="single" w:sz="4" w:space="0" w:color="auto"/>
              <w:right w:val="single" w:sz="4" w:space="0" w:color="auto"/>
            </w:tcBorders>
            <w:shd w:val="clear" w:color="000000" w:fill="A6A6A6"/>
            <w:vAlign w:val="center"/>
            <w:hideMark/>
          </w:tcPr>
          <w:p w:rsidR="00E632B0" w:rsidRPr="009A2BF8" w:rsidRDefault="00E632B0" w:rsidP="00E632B0">
            <w:pPr>
              <w:jc w:val="center"/>
              <w:rPr>
                <w:color w:val="000000"/>
                <w:sz w:val="16"/>
                <w:szCs w:val="16"/>
              </w:rPr>
            </w:pPr>
            <w:r w:rsidRPr="009A2BF8">
              <w:rPr>
                <w:color w:val="000000"/>
                <w:sz w:val="16"/>
                <w:szCs w:val="16"/>
              </w:rPr>
              <w:t>604223,6</w:t>
            </w:r>
          </w:p>
        </w:tc>
        <w:tc>
          <w:tcPr>
            <w:tcW w:w="0" w:type="auto"/>
            <w:tcBorders>
              <w:top w:val="nil"/>
              <w:left w:val="nil"/>
              <w:bottom w:val="single" w:sz="4" w:space="0" w:color="auto"/>
              <w:right w:val="single" w:sz="4" w:space="0" w:color="auto"/>
            </w:tcBorders>
            <w:shd w:val="clear" w:color="000000" w:fill="A6A6A6"/>
            <w:vAlign w:val="center"/>
            <w:hideMark/>
          </w:tcPr>
          <w:p w:rsidR="00E632B0" w:rsidRPr="009A2BF8" w:rsidRDefault="00E632B0" w:rsidP="00E632B0">
            <w:pPr>
              <w:jc w:val="center"/>
              <w:rPr>
                <w:color w:val="000000"/>
                <w:sz w:val="16"/>
                <w:szCs w:val="16"/>
              </w:rPr>
            </w:pPr>
            <w:r w:rsidRPr="009A2BF8">
              <w:rPr>
                <w:color w:val="000000"/>
                <w:sz w:val="16"/>
                <w:szCs w:val="16"/>
              </w:rPr>
              <w:t>1192182,4</w:t>
            </w:r>
          </w:p>
        </w:tc>
        <w:tc>
          <w:tcPr>
            <w:tcW w:w="0" w:type="auto"/>
            <w:tcBorders>
              <w:top w:val="nil"/>
              <w:left w:val="nil"/>
              <w:bottom w:val="single" w:sz="4" w:space="0" w:color="auto"/>
              <w:right w:val="single" w:sz="4" w:space="0" w:color="auto"/>
            </w:tcBorders>
            <w:shd w:val="clear" w:color="000000" w:fill="A6A6A6"/>
            <w:vAlign w:val="center"/>
            <w:hideMark/>
          </w:tcPr>
          <w:p w:rsidR="00E632B0" w:rsidRPr="009A2BF8" w:rsidRDefault="00E632B0" w:rsidP="00E632B0">
            <w:pPr>
              <w:jc w:val="center"/>
              <w:rPr>
                <w:color w:val="000000"/>
                <w:sz w:val="16"/>
                <w:szCs w:val="16"/>
              </w:rPr>
            </w:pPr>
            <w:r w:rsidRPr="009A2BF8">
              <w:rPr>
                <w:color w:val="000000"/>
                <w:sz w:val="16"/>
                <w:szCs w:val="16"/>
              </w:rPr>
              <w:t>1004246,7</w:t>
            </w:r>
          </w:p>
        </w:tc>
        <w:tc>
          <w:tcPr>
            <w:tcW w:w="0" w:type="auto"/>
            <w:tcBorders>
              <w:top w:val="nil"/>
              <w:left w:val="nil"/>
              <w:bottom w:val="single" w:sz="4" w:space="0" w:color="auto"/>
              <w:right w:val="single" w:sz="4" w:space="0" w:color="auto"/>
            </w:tcBorders>
            <w:shd w:val="clear" w:color="000000" w:fill="A6A6A6"/>
            <w:vAlign w:val="center"/>
            <w:hideMark/>
          </w:tcPr>
          <w:p w:rsidR="00E632B0" w:rsidRPr="009A2BF8" w:rsidRDefault="00E632B0" w:rsidP="00E632B0">
            <w:pPr>
              <w:jc w:val="center"/>
              <w:rPr>
                <w:color w:val="000000"/>
                <w:sz w:val="16"/>
                <w:szCs w:val="16"/>
              </w:rPr>
            </w:pPr>
            <w:r w:rsidRPr="009A2BF8">
              <w:rPr>
                <w:color w:val="000000"/>
                <w:sz w:val="16"/>
                <w:szCs w:val="16"/>
              </w:rPr>
              <w:t>631189,4</w:t>
            </w:r>
          </w:p>
        </w:tc>
        <w:tc>
          <w:tcPr>
            <w:tcW w:w="0" w:type="auto"/>
            <w:tcBorders>
              <w:top w:val="nil"/>
              <w:left w:val="nil"/>
              <w:bottom w:val="single" w:sz="4" w:space="0" w:color="auto"/>
              <w:right w:val="single" w:sz="4" w:space="0" w:color="auto"/>
            </w:tcBorders>
            <w:shd w:val="clear" w:color="000000" w:fill="A6A6A6"/>
            <w:vAlign w:val="center"/>
            <w:hideMark/>
          </w:tcPr>
          <w:p w:rsidR="00E632B0" w:rsidRPr="009A2BF8" w:rsidRDefault="00E632B0" w:rsidP="00E632B0">
            <w:pPr>
              <w:jc w:val="center"/>
              <w:rPr>
                <w:color w:val="000000"/>
                <w:sz w:val="16"/>
                <w:szCs w:val="16"/>
              </w:rPr>
            </w:pPr>
            <w:r w:rsidRPr="009A2BF8">
              <w:rPr>
                <w:color w:val="000000"/>
                <w:sz w:val="16"/>
                <w:szCs w:val="16"/>
              </w:rPr>
              <w:t>127804,4</w:t>
            </w:r>
          </w:p>
        </w:tc>
        <w:tc>
          <w:tcPr>
            <w:tcW w:w="0" w:type="auto"/>
            <w:tcBorders>
              <w:top w:val="nil"/>
              <w:left w:val="nil"/>
              <w:bottom w:val="single" w:sz="4" w:space="0" w:color="auto"/>
              <w:right w:val="single" w:sz="4" w:space="0" w:color="auto"/>
            </w:tcBorders>
            <w:shd w:val="clear" w:color="000000" w:fill="A6A6A6"/>
            <w:vAlign w:val="center"/>
            <w:hideMark/>
          </w:tcPr>
          <w:p w:rsidR="00E632B0" w:rsidRPr="009A2BF8" w:rsidRDefault="00E632B0" w:rsidP="00E632B0">
            <w:pPr>
              <w:jc w:val="center"/>
              <w:rPr>
                <w:color w:val="000000"/>
                <w:sz w:val="16"/>
                <w:szCs w:val="16"/>
              </w:rPr>
            </w:pPr>
            <w:r w:rsidRPr="009A2BF8">
              <w:rPr>
                <w:color w:val="000000"/>
                <w:sz w:val="16"/>
                <w:szCs w:val="16"/>
              </w:rPr>
              <w:t>168424,2</w:t>
            </w:r>
          </w:p>
        </w:tc>
        <w:tc>
          <w:tcPr>
            <w:tcW w:w="0" w:type="auto"/>
            <w:tcBorders>
              <w:top w:val="nil"/>
              <w:left w:val="nil"/>
              <w:bottom w:val="single" w:sz="4" w:space="0" w:color="auto"/>
              <w:right w:val="single" w:sz="4" w:space="0" w:color="auto"/>
            </w:tcBorders>
            <w:shd w:val="clear" w:color="000000" w:fill="A6A6A6"/>
            <w:vAlign w:val="center"/>
            <w:hideMark/>
          </w:tcPr>
          <w:p w:rsidR="00E632B0" w:rsidRPr="009A2BF8" w:rsidRDefault="00E632B0" w:rsidP="00E632B0">
            <w:pPr>
              <w:jc w:val="center"/>
              <w:rPr>
                <w:color w:val="000000"/>
                <w:sz w:val="16"/>
                <w:szCs w:val="16"/>
              </w:rPr>
            </w:pPr>
            <w:r w:rsidRPr="009A2BF8">
              <w:rPr>
                <w:color w:val="000000"/>
                <w:sz w:val="16"/>
                <w:szCs w:val="16"/>
              </w:rPr>
              <w:t>124815,4</w:t>
            </w:r>
          </w:p>
        </w:tc>
        <w:tc>
          <w:tcPr>
            <w:tcW w:w="0" w:type="auto"/>
            <w:tcBorders>
              <w:top w:val="nil"/>
              <w:left w:val="nil"/>
              <w:bottom w:val="single" w:sz="4" w:space="0" w:color="auto"/>
              <w:right w:val="single" w:sz="4" w:space="0" w:color="auto"/>
            </w:tcBorders>
            <w:shd w:val="clear" w:color="000000" w:fill="A6A6A6"/>
            <w:vAlign w:val="center"/>
            <w:hideMark/>
          </w:tcPr>
          <w:p w:rsidR="00E632B0" w:rsidRPr="009A2BF8" w:rsidRDefault="00E632B0" w:rsidP="00E632B0">
            <w:pPr>
              <w:jc w:val="center"/>
              <w:rPr>
                <w:color w:val="000000"/>
                <w:sz w:val="16"/>
                <w:szCs w:val="16"/>
              </w:rPr>
            </w:pPr>
            <w:r w:rsidRPr="009A2BF8">
              <w:rPr>
                <w:color w:val="000000"/>
                <w:sz w:val="16"/>
                <w:szCs w:val="16"/>
              </w:rPr>
              <w:t>359663,8</w:t>
            </w:r>
          </w:p>
        </w:tc>
        <w:tc>
          <w:tcPr>
            <w:tcW w:w="0" w:type="auto"/>
            <w:tcBorders>
              <w:top w:val="nil"/>
              <w:left w:val="nil"/>
              <w:bottom w:val="single" w:sz="4" w:space="0" w:color="auto"/>
              <w:right w:val="single" w:sz="4" w:space="0" w:color="auto"/>
            </w:tcBorders>
            <w:shd w:val="clear" w:color="000000" w:fill="A6A6A6"/>
            <w:vAlign w:val="center"/>
            <w:hideMark/>
          </w:tcPr>
          <w:p w:rsidR="00E632B0" w:rsidRPr="009A2BF8" w:rsidRDefault="00E632B0" w:rsidP="00E632B0">
            <w:pPr>
              <w:jc w:val="center"/>
              <w:rPr>
                <w:color w:val="000000"/>
                <w:sz w:val="16"/>
                <w:szCs w:val="16"/>
              </w:rPr>
            </w:pPr>
            <w:r w:rsidRPr="009A2BF8">
              <w:rPr>
                <w:color w:val="000000"/>
                <w:sz w:val="16"/>
                <w:szCs w:val="16"/>
              </w:rPr>
              <w:t>191863,6</w:t>
            </w:r>
          </w:p>
        </w:tc>
        <w:tc>
          <w:tcPr>
            <w:tcW w:w="0" w:type="auto"/>
            <w:tcBorders>
              <w:top w:val="nil"/>
              <w:left w:val="nil"/>
              <w:bottom w:val="single" w:sz="4" w:space="0" w:color="auto"/>
              <w:right w:val="single" w:sz="4" w:space="0" w:color="auto"/>
            </w:tcBorders>
            <w:shd w:val="clear" w:color="000000" w:fill="A6A6A6"/>
            <w:vAlign w:val="center"/>
            <w:hideMark/>
          </w:tcPr>
          <w:p w:rsidR="00E632B0" w:rsidRPr="009A2BF8" w:rsidRDefault="00E632B0" w:rsidP="00E632B0">
            <w:pPr>
              <w:jc w:val="center"/>
              <w:rPr>
                <w:color w:val="000000"/>
                <w:sz w:val="16"/>
                <w:szCs w:val="16"/>
              </w:rPr>
            </w:pPr>
            <w:r w:rsidRPr="009A2BF8">
              <w:rPr>
                <w:color w:val="000000"/>
                <w:sz w:val="16"/>
                <w:szCs w:val="16"/>
              </w:rPr>
              <w:t>188908,1</w:t>
            </w:r>
          </w:p>
        </w:tc>
        <w:tc>
          <w:tcPr>
            <w:tcW w:w="0" w:type="auto"/>
            <w:tcBorders>
              <w:top w:val="nil"/>
              <w:left w:val="nil"/>
              <w:bottom w:val="single" w:sz="4" w:space="0" w:color="auto"/>
              <w:right w:val="single" w:sz="4" w:space="0" w:color="auto"/>
            </w:tcBorders>
            <w:shd w:val="clear" w:color="000000" w:fill="A6A6A6"/>
            <w:vAlign w:val="center"/>
            <w:hideMark/>
          </w:tcPr>
          <w:p w:rsidR="00E632B0" w:rsidRPr="009A2BF8" w:rsidRDefault="00E632B0" w:rsidP="00E632B0">
            <w:pPr>
              <w:jc w:val="center"/>
              <w:rPr>
                <w:color w:val="000000"/>
                <w:sz w:val="16"/>
                <w:szCs w:val="16"/>
              </w:rPr>
            </w:pPr>
            <w:r w:rsidRPr="009A2BF8">
              <w:rPr>
                <w:color w:val="000000"/>
                <w:sz w:val="16"/>
                <w:szCs w:val="16"/>
              </w:rPr>
              <w:t>208195,3</w:t>
            </w:r>
          </w:p>
        </w:tc>
        <w:tc>
          <w:tcPr>
            <w:tcW w:w="0" w:type="auto"/>
            <w:tcBorders>
              <w:top w:val="nil"/>
              <w:left w:val="nil"/>
              <w:bottom w:val="single" w:sz="4" w:space="0" w:color="auto"/>
              <w:right w:val="single" w:sz="4" w:space="0" w:color="auto"/>
            </w:tcBorders>
            <w:shd w:val="clear" w:color="000000" w:fill="A6A6A6"/>
            <w:vAlign w:val="center"/>
            <w:hideMark/>
          </w:tcPr>
          <w:p w:rsidR="00E632B0" w:rsidRPr="009A2BF8" w:rsidRDefault="00E632B0" w:rsidP="00E632B0">
            <w:pPr>
              <w:jc w:val="center"/>
              <w:rPr>
                <w:color w:val="000000"/>
                <w:sz w:val="16"/>
                <w:szCs w:val="16"/>
              </w:rPr>
            </w:pPr>
            <w:r w:rsidRPr="009A2BF8">
              <w:rPr>
                <w:color w:val="000000"/>
                <w:sz w:val="16"/>
                <w:szCs w:val="16"/>
              </w:rPr>
              <w:t>207288,6</w:t>
            </w:r>
          </w:p>
        </w:tc>
        <w:tc>
          <w:tcPr>
            <w:tcW w:w="896" w:type="dxa"/>
            <w:tcBorders>
              <w:top w:val="nil"/>
              <w:left w:val="nil"/>
              <w:bottom w:val="single" w:sz="4" w:space="0" w:color="auto"/>
              <w:right w:val="single" w:sz="4" w:space="0" w:color="auto"/>
            </w:tcBorders>
            <w:shd w:val="clear" w:color="000000" w:fill="A6A6A6"/>
            <w:vAlign w:val="center"/>
            <w:hideMark/>
          </w:tcPr>
          <w:p w:rsidR="00E632B0" w:rsidRPr="009A2BF8" w:rsidRDefault="00E632B0" w:rsidP="00E632B0">
            <w:pPr>
              <w:jc w:val="center"/>
              <w:rPr>
                <w:color w:val="000000"/>
                <w:sz w:val="16"/>
                <w:szCs w:val="16"/>
              </w:rPr>
            </w:pPr>
            <w:r w:rsidRPr="009A2BF8">
              <w:rPr>
                <w:color w:val="000000"/>
                <w:sz w:val="16"/>
                <w:szCs w:val="16"/>
              </w:rPr>
              <w:t>176016,8</w:t>
            </w:r>
          </w:p>
        </w:tc>
      </w:tr>
      <w:tr w:rsidR="00E632B0" w:rsidRPr="009A2BF8" w:rsidTr="009A2BF8">
        <w:trPr>
          <w:trHeight w:val="20"/>
        </w:trPr>
        <w:tc>
          <w:tcPr>
            <w:tcW w:w="1560" w:type="dxa"/>
            <w:tcBorders>
              <w:top w:val="nil"/>
              <w:left w:val="single" w:sz="4" w:space="0" w:color="auto"/>
              <w:bottom w:val="single" w:sz="4" w:space="0" w:color="auto"/>
              <w:right w:val="single" w:sz="4" w:space="0" w:color="auto"/>
            </w:tcBorders>
            <w:shd w:val="clear" w:color="000000" w:fill="A6A6A6"/>
            <w:vAlign w:val="center"/>
            <w:hideMark/>
          </w:tcPr>
          <w:p w:rsidR="00E632B0" w:rsidRPr="009A2BF8" w:rsidRDefault="00E632B0" w:rsidP="00E632B0">
            <w:pPr>
              <w:rPr>
                <w:color w:val="000000"/>
                <w:sz w:val="16"/>
                <w:szCs w:val="16"/>
              </w:rPr>
            </w:pPr>
            <w:r w:rsidRPr="009A2BF8">
              <w:rPr>
                <w:color w:val="000000"/>
                <w:sz w:val="16"/>
                <w:szCs w:val="16"/>
              </w:rPr>
              <w:t>Всего стоимость группы проектов накопленным итогом</w:t>
            </w:r>
          </w:p>
        </w:tc>
        <w:tc>
          <w:tcPr>
            <w:tcW w:w="0" w:type="auto"/>
            <w:tcBorders>
              <w:top w:val="nil"/>
              <w:left w:val="nil"/>
              <w:bottom w:val="single" w:sz="4" w:space="0" w:color="auto"/>
              <w:right w:val="single" w:sz="4" w:space="0" w:color="auto"/>
            </w:tcBorders>
            <w:shd w:val="clear" w:color="000000" w:fill="A6A6A6"/>
            <w:vAlign w:val="center"/>
            <w:hideMark/>
          </w:tcPr>
          <w:p w:rsidR="00E632B0" w:rsidRPr="009A2BF8" w:rsidRDefault="00E632B0" w:rsidP="00E632B0">
            <w:pPr>
              <w:jc w:val="center"/>
              <w:rPr>
                <w:color w:val="000000"/>
                <w:sz w:val="16"/>
                <w:szCs w:val="16"/>
              </w:rPr>
            </w:pPr>
            <w:r w:rsidRPr="009A2BF8">
              <w:rPr>
                <w:color w:val="000000"/>
                <w:sz w:val="16"/>
                <w:szCs w:val="16"/>
              </w:rPr>
              <w:t>5013,1</w:t>
            </w:r>
          </w:p>
        </w:tc>
        <w:tc>
          <w:tcPr>
            <w:tcW w:w="0" w:type="auto"/>
            <w:tcBorders>
              <w:top w:val="nil"/>
              <w:left w:val="nil"/>
              <w:bottom w:val="single" w:sz="4" w:space="0" w:color="auto"/>
              <w:right w:val="single" w:sz="4" w:space="0" w:color="auto"/>
            </w:tcBorders>
            <w:shd w:val="clear" w:color="000000" w:fill="A6A6A6"/>
            <w:vAlign w:val="center"/>
            <w:hideMark/>
          </w:tcPr>
          <w:p w:rsidR="00E632B0" w:rsidRPr="009A2BF8" w:rsidRDefault="00E632B0" w:rsidP="00E632B0">
            <w:pPr>
              <w:jc w:val="center"/>
              <w:rPr>
                <w:color w:val="000000"/>
                <w:sz w:val="16"/>
                <w:szCs w:val="16"/>
              </w:rPr>
            </w:pPr>
            <w:r w:rsidRPr="009A2BF8">
              <w:rPr>
                <w:color w:val="000000"/>
                <w:sz w:val="16"/>
                <w:szCs w:val="16"/>
              </w:rPr>
              <w:t>104095,4</w:t>
            </w:r>
          </w:p>
        </w:tc>
        <w:tc>
          <w:tcPr>
            <w:tcW w:w="0" w:type="auto"/>
            <w:tcBorders>
              <w:top w:val="nil"/>
              <w:left w:val="nil"/>
              <w:bottom w:val="single" w:sz="4" w:space="0" w:color="auto"/>
              <w:right w:val="single" w:sz="4" w:space="0" w:color="auto"/>
            </w:tcBorders>
            <w:shd w:val="clear" w:color="000000" w:fill="A6A6A6"/>
            <w:vAlign w:val="center"/>
            <w:hideMark/>
          </w:tcPr>
          <w:p w:rsidR="00E632B0" w:rsidRPr="009A2BF8" w:rsidRDefault="00E632B0" w:rsidP="00E632B0">
            <w:pPr>
              <w:jc w:val="center"/>
              <w:rPr>
                <w:color w:val="000000"/>
                <w:sz w:val="16"/>
                <w:szCs w:val="16"/>
              </w:rPr>
            </w:pPr>
            <w:r w:rsidRPr="009A2BF8">
              <w:rPr>
                <w:color w:val="000000"/>
                <w:sz w:val="16"/>
                <w:szCs w:val="16"/>
              </w:rPr>
              <w:t>768232,2</w:t>
            </w:r>
          </w:p>
        </w:tc>
        <w:tc>
          <w:tcPr>
            <w:tcW w:w="0" w:type="auto"/>
            <w:tcBorders>
              <w:top w:val="nil"/>
              <w:left w:val="nil"/>
              <w:bottom w:val="single" w:sz="4" w:space="0" w:color="auto"/>
              <w:right w:val="single" w:sz="4" w:space="0" w:color="auto"/>
            </w:tcBorders>
            <w:shd w:val="clear" w:color="000000" w:fill="A6A6A6"/>
            <w:vAlign w:val="center"/>
            <w:hideMark/>
          </w:tcPr>
          <w:p w:rsidR="00E632B0" w:rsidRPr="009A2BF8" w:rsidRDefault="00E632B0" w:rsidP="00E632B0">
            <w:pPr>
              <w:jc w:val="center"/>
              <w:rPr>
                <w:color w:val="000000"/>
                <w:sz w:val="16"/>
                <w:szCs w:val="16"/>
              </w:rPr>
            </w:pPr>
            <w:r w:rsidRPr="009A2BF8">
              <w:rPr>
                <w:color w:val="000000"/>
                <w:sz w:val="16"/>
                <w:szCs w:val="16"/>
              </w:rPr>
              <w:t>1372455,8</w:t>
            </w:r>
          </w:p>
        </w:tc>
        <w:tc>
          <w:tcPr>
            <w:tcW w:w="0" w:type="auto"/>
            <w:tcBorders>
              <w:top w:val="nil"/>
              <w:left w:val="nil"/>
              <w:bottom w:val="single" w:sz="4" w:space="0" w:color="auto"/>
              <w:right w:val="single" w:sz="4" w:space="0" w:color="auto"/>
            </w:tcBorders>
            <w:shd w:val="clear" w:color="000000" w:fill="A6A6A6"/>
            <w:vAlign w:val="center"/>
            <w:hideMark/>
          </w:tcPr>
          <w:p w:rsidR="00E632B0" w:rsidRPr="009A2BF8" w:rsidRDefault="00E632B0" w:rsidP="00E632B0">
            <w:pPr>
              <w:jc w:val="center"/>
              <w:rPr>
                <w:color w:val="000000"/>
                <w:sz w:val="16"/>
                <w:szCs w:val="16"/>
              </w:rPr>
            </w:pPr>
            <w:r w:rsidRPr="009A2BF8">
              <w:rPr>
                <w:color w:val="000000"/>
                <w:sz w:val="16"/>
                <w:szCs w:val="16"/>
              </w:rPr>
              <w:t>2564638,2</w:t>
            </w:r>
          </w:p>
        </w:tc>
        <w:tc>
          <w:tcPr>
            <w:tcW w:w="0" w:type="auto"/>
            <w:tcBorders>
              <w:top w:val="nil"/>
              <w:left w:val="nil"/>
              <w:bottom w:val="single" w:sz="4" w:space="0" w:color="auto"/>
              <w:right w:val="single" w:sz="4" w:space="0" w:color="auto"/>
            </w:tcBorders>
            <w:shd w:val="clear" w:color="000000" w:fill="A6A6A6"/>
            <w:vAlign w:val="center"/>
            <w:hideMark/>
          </w:tcPr>
          <w:p w:rsidR="00E632B0" w:rsidRPr="009A2BF8" w:rsidRDefault="00E632B0" w:rsidP="00E632B0">
            <w:pPr>
              <w:jc w:val="center"/>
              <w:rPr>
                <w:color w:val="000000"/>
                <w:sz w:val="16"/>
                <w:szCs w:val="16"/>
              </w:rPr>
            </w:pPr>
            <w:r w:rsidRPr="009A2BF8">
              <w:rPr>
                <w:color w:val="000000"/>
                <w:sz w:val="16"/>
                <w:szCs w:val="16"/>
              </w:rPr>
              <w:t>3568884,9</w:t>
            </w:r>
          </w:p>
        </w:tc>
        <w:tc>
          <w:tcPr>
            <w:tcW w:w="0" w:type="auto"/>
            <w:tcBorders>
              <w:top w:val="nil"/>
              <w:left w:val="nil"/>
              <w:bottom w:val="single" w:sz="4" w:space="0" w:color="auto"/>
              <w:right w:val="single" w:sz="4" w:space="0" w:color="auto"/>
            </w:tcBorders>
            <w:shd w:val="clear" w:color="000000" w:fill="A6A6A6"/>
            <w:vAlign w:val="center"/>
            <w:hideMark/>
          </w:tcPr>
          <w:p w:rsidR="00E632B0" w:rsidRPr="009A2BF8" w:rsidRDefault="00E632B0" w:rsidP="00E632B0">
            <w:pPr>
              <w:jc w:val="center"/>
              <w:rPr>
                <w:color w:val="000000"/>
                <w:sz w:val="16"/>
                <w:szCs w:val="16"/>
              </w:rPr>
            </w:pPr>
            <w:r w:rsidRPr="009A2BF8">
              <w:rPr>
                <w:color w:val="000000"/>
                <w:sz w:val="16"/>
                <w:szCs w:val="16"/>
              </w:rPr>
              <w:t>4200074,3</w:t>
            </w:r>
          </w:p>
        </w:tc>
        <w:tc>
          <w:tcPr>
            <w:tcW w:w="0" w:type="auto"/>
            <w:tcBorders>
              <w:top w:val="nil"/>
              <w:left w:val="nil"/>
              <w:bottom w:val="single" w:sz="4" w:space="0" w:color="auto"/>
              <w:right w:val="single" w:sz="4" w:space="0" w:color="auto"/>
            </w:tcBorders>
            <w:shd w:val="clear" w:color="000000" w:fill="A6A6A6"/>
            <w:vAlign w:val="center"/>
            <w:hideMark/>
          </w:tcPr>
          <w:p w:rsidR="00E632B0" w:rsidRPr="009A2BF8" w:rsidRDefault="00E632B0" w:rsidP="00E632B0">
            <w:pPr>
              <w:jc w:val="center"/>
              <w:rPr>
                <w:color w:val="000000"/>
                <w:sz w:val="16"/>
                <w:szCs w:val="16"/>
              </w:rPr>
            </w:pPr>
            <w:r w:rsidRPr="009A2BF8">
              <w:rPr>
                <w:color w:val="000000"/>
                <w:sz w:val="16"/>
                <w:szCs w:val="16"/>
              </w:rPr>
              <w:t>4327878,7</w:t>
            </w:r>
          </w:p>
        </w:tc>
        <w:tc>
          <w:tcPr>
            <w:tcW w:w="0" w:type="auto"/>
            <w:tcBorders>
              <w:top w:val="nil"/>
              <w:left w:val="nil"/>
              <w:bottom w:val="single" w:sz="4" w:space="0" w:color="auto"/>
              <w:right w:val="single" w:sz="4" w:space="0" w:color="auto"/>
            </w:tcBorders>
            <w:shd w:val="clear" w:color="000000" w:fill="A6A6A6"/>
            <w:vAlign w:val="center"/>
            <w:hideMark/>
          </w:tcPr>
          <w:p w:rsidR="00E632B0" w:rsidRPr="009A2BF8" w:rsidRDefault="00E632B0" w:rsidP="00E632B0">
            <w:pPr>
              <w:jc w:val="center"/>
              <w:rPr>
                <w:color w:val="000000"/>
                <w:sz w:val="16"/>
                <w:szCs w:val="16"/>
              </w:rPr>
            </w:pPr>
            <w:r w:rsidRPr="009A2BF8">
              <w:rPr>
                <w:color w:val="000000"/>
                <w:sz w:val="16"/>
                <w:szCs w:val="16"/>
              </w:rPr>
              <w:t>4496302,8</w:t>
            </w:r>
          </w:p>
        </w:tc>
        <w:tc>
          <w:tcPr>
            <w:tcW w:w="0" w:type="auto"/>
            <w:tcBorders>
              <w:top w:val="nil"/>
              <w:left w:val="nil"/>
              <w:bottom w:val="single" w:sz="4" w:space="0" w:color="auto"/>
              <w:right w:val="single" w:sz="4" w:space="0" w:color="auto"/>
            </w:tcBorders>
            <w:shd w:val="clear" w:color="000000" w:fill="A6A6A6"/>
            <w:vAlign w:val="center"/>
            <w:hideMark/>
          </w:tcPr>
          <w:p w:rsidR="00E632B0" w:rsidRPr="009A2BF8" w:rsidRDefault="00E632B0" w:rsidP="00E632B0">
            <w:pPr>
              <w:jc w:val="center"/>
              <w:rPr>
                <w:color w:val="000000"/>
                <w:sz w:val="16"/>
                <w:szCs w:val="16"/>
              </w:rPr>
            </w:pPr>
            <w:r w:rsidRPr="009A2BF8">
              <w:rPr>
                <w:color w:val="000000"/>
                <w:sz w:val="16"/>
                <w:szCs w:val="16"/>
              </w:rPr>
              <w:t>4621118,2</w:t>
            </w:r>
          </w:p>
        </w:tc>
        <w:tc>
          <w:tcPr>
            <w:tcW w:w="0" w:type="auto"/>
            <w:tcBorders>
              <w:top w:val="nil"/>
              <w:left w:val="nil"/>
              <w:bottom w:val="single" w:sz="4" w:space="0" w:color="auto"/>
              <w:right w:val="single" w:sz="4" w:space="0" w:color="auto"/>
            </w:tcBorders>
            <w:shd w:val="clear" w:color="000000" w:fill="A6A6A6"/>
            <w:vAlign w:val="center"/>
            <w:hideMark/>
          </w:tcPr>
          <w:p w:rsidR="00E632B0" w:rsidRPr="009A2BF8" w:rsidRDefault="00E632B0" w:rsidP="00E632B0">
            <w:pPr>
              <w:jc w:val="center"/>
              <w:rPr>
                <w:color w:val="000000"/>
                <w:sz w:val="16"/>
                <w:szCs w:val="16"/>
              </w:rPr>
            </w:pPr>
            <w:r w:rsidRPr="009A2BF8">
              <w:rPr>
                <w:color w:val="000000"/>
                <w:sz w:val="16"/>
                <w:szCs w:val="16"/>
              </w:rPr>
              <w:t>4980782,0</w:t>
            </w:r>
          </w:p>
        </w:tc>
        <w:tc>
          <w:tcPr>
            <w:tcW w:w="0" w:type="auto"/>
            <w:tcBorders>
              <w:top w:val="nil"/>
              <w:left w:val="nil"/>
              <w:bottom w:val="single" w:sz="4" w:space="0" w:color="auto"/>
              <w:right w:val="single" w:sz="4" w:space="0" w:color="auto"/>
            </w:tcBorders>
            <w:shd w:val="clear" w:color="000000" w:fill="A6A6A6"/>
            <w:vAlign w:val="center"/>
            <w:hideMark/>
          </w:tcPr>
          <w:p w:rsidR="00E632B0" w:rsidRPr="009A2BF8" w:rsidRDefault="00E632B0" w:rsidP="00E632B0">
            <w:pPr>
              <w:jc w:val="center"/>
              <w:rPr>
                <w:color w:val="000000"/>
                <w:sz w:val="16"/>
                <w:szCs w:val="16"/>
              </w:rPr>
            </w:pPr>
            <w:r w:rsidRPr="009A2BF8">
              <w:rPr>
                <w:color w:val="000000"/>
                <w:sz w:val="16"/>
                <w:szCs w:val="16"/>
              </w:rPr>
              <w:t>5172645,5</w:t>
            </w:r>
          </w:p>
        </w:tc>
        <w:tc>
          <w:tcPr>
            <w:tcW w:w="0" w:type="auto"/>
            <w:tcBorders>
              <w:top w:val="nil"/>
              <w:left w:val="nil"/>
              <w:bottom w:val="single" w:sz="4" w:space="0" w:color="auto"/>
              <w:right w:val="single" w:sz="4" w:space="0" w:color="auto"/>
            </w:tcBorders>
            <w:shd w:val="clear" w:color="000000" w:fill="A6A6A6"/>
            <w:vAlign w:val="center"/>
            <w:hideMark/>
          </w:tcPr>
          <w:p w:rsidR="00E632B0" w:rsidRPr="009A2BF8" w:rsidRDefault="00E632B0" w:rsidP="00E632B0">
            <w:pPr>
              <w:jc w:val="center"/>
              <w:rPr>
                <w:color w:val="000000"/>
                <w:sz w:val="16"/>
                <w:szCs w:val="16"/>
              </w:rPr>
            </w:pPr>
            <w:r w:rsidRPr="009A2BF8">
              <w:rPr>
                <w:color w:val="000000"/>
                <w:sz w:val="16"/>
                <w:szCs w:val="16"/>
              </w:rPr>
              <w:t>5361553,7</w:t>
            </w:r>
          </w:p>
        </w:tc>
        <w:tc>
          <w:tcPr>
            <w:tcW w:w="0" w:type="auto"/>
            <w:tcBorders>
              <w:top w:val="nil"/>
              <w:left w:val="nil"/>
              <w:bottom w:val="single" w:sz="4" w:space="0" w:color="auto"/>
              <w:right w:val="single" w:sz="4" w:space="0" w:color="auto"/>
            </w:tcBorders>
            <w:shd w:val="clear" w:color="000000" w:fill="A6A6A6"/>
            <w:vAlign w:val="center"/>
            <w:hideMark/>
          </w:tcPr>
          <w:p w:rsidR="00E632B0" w:rsidRPr="009A2BF8" w:rsidRDefault="00E632B0" w:rsidP="00E632B0">
            <w:pPr>
              <w:jc w:val="center"/>
              <w:rPr>
                <w:color w:val="000000"/>
                <w:sz w:val="16"/>
                <w:szCs w:val="16"/>
              </w:rPr>
            </w:pPr>
            <w:r w:rsidRPr="009A2BF8">
              <w:rPr>
                <w:color w:val="000000"/>
                <w:sz w:val="16"/>
                <w:szCs w:val="16"/>
              </w:rPr>
              <w:t>5569748,9</w:t>
            </w:r>
          </w:p>
        </w:tc>
        <w:tc>
          <w:tcPr>
            <w:tcW w:w="0" w:type="auto"/>
            <w:tcBorders>
              <w:top w:val="nil"/>
              <w:left w:val="nil"/>
              <w:bottom w:val="single" w:sz="4" w:space="0" w:color="auto"/>
              <w:right w:val="single" w:sz="4" w:space="0" w:color="auto"/>
            </w:tcBorders>
            <w:shd w:val="clear" w:color="000000" w:fill="A6A6A6"/>
            <w:vAlign w:val="center"/>
            <w:hideMark/>
          </w:tcPr>
          <w:p w:rsidR="00E632B0" w:rsidRPr="009A2BF8" w:rsidRDefault="00E632B0" w:rsidP="00E632B0">
            <w:pPr>
              <w:jc w:val="center"/>
              <w:rPr>
                <w:color w:val="000000"/>
                <w:sz w:val="16"/>
                <w:szCs w:val="16"/>
              </w:rPr>
            </w:pPr>
            <w:r w:rsidRPr="009A2BF8">
              <w:rPr>
                <w:color w:val="000000"/>
                <w:sz w:val="16"/>
                <w:szCs w:val="16"/>
              </w:rPr>
              <w:t>5777037,5</w:t>
            </w:r>
          </w:p>
        </w:tc>
        <w:tc>
          <w:tcPr>
            <w:tcW w:w="896" w:type="dxa"/>
            <w:tcBorders>
              <w:top w:val="nil"/>
              <w:left w:val="nil"/>
              <w:bottom w:val="single" w:sz="4" w:space="0" w:color="auto"/>
              <w:right w:val="single" w:sz="4" w:space="0" w:color="auto"/>
            </w:tcBorders>
            <w:shd w:val="clear" w:color="000000" w:fill="A6A6A6"/>
            <w:vAlign w:val="center"/>
            <w:hideMark/>
          </w:tcPr>
          <w:p w:rsidR="00E632B0" w:rsidRPr="009A2BF8" w:rsidRDefault="00E632B0" w:rsidP="00E632B0">
            <w:pPr>
              <w:jc w:val="center"/>
              <w:rPr>
                <w:color w:val="000000"/>
                <w:sz w:val="16"/>
                <w:szCs w:val="16"/>
              </w:rPr>
            </w:pPr>
            <w:r w:rsidRPr="009A2BF8">
              <w:rPr>
                <w:color w:val="000000"/>
                <w:sz w:val="16"/>
                <w:szCs w:val="16"/>
              </w:rPr>
              <w:t>5953054,4</w:t>
            </w:r>
          </w:p>
        </w:tc>
      </w:tr>
    </w:tbl>
    <w:p w:rsidR="004744C3" w:rsidRDefault="004744C3" w:rsidP="004744C3">
      <w:pPr>
        <w:pStyle w:val="2fd"/>
        <w:shd w:val="clear" w:color="auto" w:fill="auto"/>
        <w:spacing w:before="120" w:after="120" w:line="360" w:lineRule="auto"/>
        <w:ind w:firstLine="0"/>
        <w:jc w:val="both"/>
        <w:rPr>
          <w:rStyle w:val="ArialUnicodeMS115pt"/>
          <w:rFonts w:ascii="Times New Roman" w:hAnsi="Times New Roman" w:cs="Times New Roman"/>
          <w:sz w:val="24"/>
          <w:szCs w:val="24"/>
        </w:rPr>
        <w:sectPr w:rsidR="004744C3" w:rsidSect="009A2BF8">
          <w:pgSz w:w="16840" w:h="11907" w:orient="landscape" w:code="9"/>
          <w:pgMar w:top="1134" w:right="1134" w:bottom="851" w:left="1134" w:header="709" w:footer="709" w:gutter="0"/>
          <w:cols w:space="708"/>
          <w:docGrid w:linePitch="360"/>
        </w:sectPr>
      </w:pPr>
    </w:p>
    <w:p w:rsidR="003841C5" w:rsidRDefault="003841C5" w:rsidP="00F90A94">
      <w:pPr>
        <w:pStyle w:val="aff7"/>
        <w:jc w:val="left"/>
        <w:rPr>
          <w:b w:val="0"/>
        </w:rPr>
      </w:pPr>
    </w:p>
    <w:sectPr w:rsidR="003841C5" w:rsidSect="003841C5">
      <w:headerReference w:type="even" r:id="rId36"/>
      <w:footerReference w:type="even" r:id="rId37"/>
      <w:headerReference w:type="first" r:id="rId38"/>
      <w:footerReference w:type="first" r:id="rId39"/>
      <w:pgSz w:w="11906" w:h="16838" w:code="9"/>
      <w:pgMar w:top="1134" w:right="850" w:bottom="1134" w:left="1418"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A29F4" w:rsidRDefault="004A29F4" w:rsidP="00071052">
      <w:r>
        <w:separator/>
      </w:r>
    </w:p>
  </w:endnote>
  <w:endnote w:type="continuationSeparator" w:id="0">
    <w:p w:rsidR="004A29F4" w:rsidRDefault="004A29F4" w:rsidP="000710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Calibri Light">
    <w:panose1 w:val="020F0302020204030204"/>
    <w:charset w:val="CC"/>
    <w:family w:val="swiss"/>
    <w:pitch w:val="variable"/>
    <w:sig w:usb0="A00002EF" w:usb1="4000207B" w:usb2="00000000" w:usb3="00000000" w:csb0="0000019F" w:csb1="00000000"/>
  </w:font>
  <w:font w:name="Segoe UI">
    <w:panose1 w:val="020B0502040204020203"/>
    <w:charset w:val="CC"/>
    <w:family w:val="swiss"/>
    <w:pitch w:val="variable"/>
    <w:sig w:usb0="E10022FF" w:usb1="C000E47F" w:usb2="00000029" w:usb3="00000000" w:csb0="000001DF" w:csb1="00000000"/>
  </w:font>
  <w:font w:name="Arial Black">
    <w:panose1 w:val="020B0A04020102020204"/>
    <w:charset w:val="CC"/>
    <w:family w:val="swiss"/>
    <w:pitch w:val="variable"/>
    <w:sig w:usb0="00000287" w:usb1="00000000" w:usb2="00000000" w:usb3="00000000" w:csb0="0000009F" w:csb1="00000000"/>
  </w:font>
  <w:font w:name="Times New Roman CYR">
    <w:panose1 w:val="02020603050405020304"/>
    <w:charset w:val="CC"/>
    <w:family w:val="roman"/>
    <w:pitch w:val="variable"/>
    <w:sig w:usb0="E0002EFF" w:usb1="C0007843"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Arial CYR">
    <w:panose1 w:val="020B0604020202020204"/>
    <w:charset w:val="CC"/>
    <w:family w:val="swiss"/>
    <w:pitch w:val="variable"/>
    <w:sig w:usb0="E0002AFF" w:usb1="C0007843" w:usb2="00000009" w:usb3="00000000" w:csb0="000001FF" w:csb1="00000000"/>
  </w:font>
  <w:font w:name="Microsoft YaHei">
    <w:panose1 w:val="020B0503020204020204"/>
    <w:charset w:val="86"/>
    <w:family w:val="swiss"/>
    <w:pitch w:val="variable"/>
    <w:sig w:usb0="80000287" w:usb1="280F3C52" w:usb2="00000016" w:usb3="00000000" w:csb0="0004001F" w:csb1="00000000"/>
  </w:font>
  <w:font w:name="Consultant">
    <w:altName w:val="Lucida Console"/>
    <w:panose1 w:val="00000000000000000000"/>
    <w:charset w:val="00"/>
    <w:family w:val="modern"/>
    <w:notTrueType/>
    <w:pitch w:val="fixed"/>
    <w:sig w:usb0="00000003" w:usb1="00000000" w:usb2="00000000" w:usb3="00000000" w:csb0="00000001" w:csb1="00000000"/>
  </w:font>
  <w:font w:name="Andale Sans UI">
    <w:altName w:val="Times New Roman"/>
    <w:panose1 w:val="00000000000000000000"/>
    <w:charset w:val="00"/>
    <w:family w:val="auto"/>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NTTimes/Cyrillic">
    <w:altName w:val="Arial Narrow"/>
    <w:panose1 w:val="00000000000000000000"/>
    <w:charset w:val="00"/>
    <w:family w:val="swiss"/>
    <w:notTrueType/>
    <w:pitch w:val="variable"/>
    <w:sig w:usb0="00000003" w:usb1="00000000" w:usb2="00000000" w:usb3="00000000" w:csb0="00000001" w:csb1="00000000"/>
  </w:font>
  <w:font w:name="Century Schoolbook">
    <w:panose1 w:val="02040604050505020304"/>
    <w:charset w:val="CC"/>
    <w:family w:val="roman"/>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Cambria Math">
    <w:panose1 w:val="02040503050406030204"/>
    <w:charset w:val="CC"/>
    <w:family w:val="roman"/>
    <w:pitch w:val="variable"/>
    <w:sig w:usb0="E00002FF" w:usb1="420024FF" w:usb2="00000000" w:usb3="00000000" w:csb0="0000019F" w:csb1="00000000"/>
  </w:font>
  <w:font w:name="Mangal">
    <w:panose1 w:val="02040503050203030202"/>
    <w:charset w:val="00"/>
    <w:family w:val="roman"/>
    <w:pitch w:val="variable"/>
    <w:sig w:usb0="00008003" w:usb1="00000000" w:usb2="00000000" w:usb3="00000000" w:csb0="00000001" w:csb1="00000000"/>
  </w:font>
  <w:font w:name="MS Reference Sans Serif">
    <w:panose1 w:val="020B0604030504040204"/>
    <w:charset w:val="CC"/>
    <w:family w:val="swiss"/>
    <w:pitch w:val="variable"/>
    <w:sig w:usb0="20000287" w:usb1="00000000" w:usb2="00000000" w:usb3="00000000" w:csb0="0000019F" w:csb1="00000000"/>
  </w:font>
  <w:font w:name="TimesNewRomanPSMT">
    <w:altName w:val="Times New Roman"/>
    <w:panose1 w:val="00000000000000000000"/>
    <w:charset w:val="CC"/>
    <w:family w:val="auto"/>
    <w:notTrueType/>
    <w:pitch w:val="default"/>
    <w:sig w:usb0="00000203" w:usb1="00000000" w:usb2="00000000" w:usb3="00000000" w:csb0="00000005" w:csb1="00000000"/>
  </w:font>
  <w:font w:name="Trebuchet MS">
    <w:panose1 w:val="020B0603020202020204"/>
    <w:charset w:val="CC"/>
    <w:family w:val="swiss"/>
    <w:pitch w:val="variable"/>
    <w:sig w:usb0="00000287" w:usb1="00000000" w:usb2="00000000" w:usb3="00000000" w:csb0="0000009F" w:csb1="00000000"/>
  </w:font>
  <w:font w:name="Franklin Gothic Heavy">
    <w:panose1 w:val="020B0903020102020204"/>
    <w:charset w:val="CC"/>
    <w:family w:val="swiss"/>
    <w:pitch w:val="variable"/>
    <w:sig w:usb0="00000287" w:usb1="00000000" w:usb2="00000000" w:usb3="00000000" w:csb0="0000009F" w:csb1="00000000"/>
  </w:font>
  <w:font w:name="GungsuhChe">
    <w:panose1 w:val="02030609000101010101"/>
    <w:charset w:val="81"/>
    <w:family w:val="modern"/>
    <w:pitch w:val="fixed"/>
    <w:sig w:usb0="B00002AF" w:usb1="69D77CFB" w:usb2="00000030" w:usb3="00000000" w:csb0="0008009F" w:csb1="00000000"/>
  </w:font>
  <w:font w:name="CordiaUPC">
    <w:panose1 w:val="020B0304020202020204"/>
    <w:charset w:val="00"/>
    <w:family w:val="swiss"/>
    <w:pitch w:val="variable"/>
    <w:sig w:usb0="81000003" w:usb1="00000000" w:usb2="00000000" w:usb3="00000000" w:csb0="00010001" w:csb1="00000000"/>
  </w:font>
  <w:font w:name="@GungsuhChe">
    <w:panose1 w:val="02030609000101010101"/>
    <w:charset w:val="81"/>
    <w:family w:val="modern"/>
    <w:pitch w:val="fixed"/>
    <w:sig w:usb0="B00002AF" w:usb1="69D77CFB" w:usb2="00000030" w:usb3="00000000" w:csb0="0008009F" w:csb1="00000000"/>
  </w:font>
  <w:font w:name="Consolas">
    <w:panose1 w:val="020B0609020204030204"/>
    <w:charset w:val="CC"/>
    <w:family w:val="modern"/>
    <w:pitch w:val="fixed"/>
    <w:sig w:usb0="E10002FF" w:usb1="4000FCFF" w:usb2="00000009" w:usb3="00000000" w:csb0="0000019F" w:csb1="00000000"/>
  </w:font>
  <w:font w:name="Palatino Linotype">
    <w:panose1 w:val="02040502050505030304"/>
    <w:charset w:val="CC"/>
    <w:family w:val="roman"/>
    <w:pitch w:val="variable"/>
    <w:sig w:usb0="E0000287" w:usb1="40000013" w:usb2="00000000" w:usb3="00000000" w:csb0="0000019F" w:csb1="00000000"/>
  </w:font>
  <w:font w:name="Candara">
    <w:panose1 w:val="020E0502030303020204"/>
    <w:charset w:val="CC"/>
    <w:family w:val="swiss"/>
    <w:pitch w:val="variable"/>
    <w:sig w:usb0="A00002EF" w:usb1="4000A44B" w:usb2="00000000" w:usb3="00000000" w:csb0="0000019F" w:csb1="00000000"/>
  </w:font>
  <w:font w:name="AngsanaUPC">
    <w:panose1 w:val="02020603050405020304"/>
    <w:charset w:val="00"/>
    <w:family w:val="roman"/>
    <w:pitch w:val="variable"/>
    <w:sig w:usb0="81000003" w:usb1="00000000" w:usb2="00000000" w:usb3="00000000" w:csb0="00010001" w:csb1="00000000"/>
  </w:font>
  <w:font w:name="Bookman Old Style">
    <w:panose1 w:val="02050604050505020204"/>
    <w:charset w:val="CC"/>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A5D42" w:rsidRPr="00923575" w:rsidRDefault="004A5D42" w:rsidP="0073544C">
    <w:pPr>
      <w:jc w:val="center"/>
      <w:rPr>
        <w:b/>
      </w:rPr>
    </w:pPr>
    <w:r>
      <w:rPr>
        <w:b/>
      </w:rPr>
      <w:t>Санкт-Петербург, 2018</w: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A5D42" w:rsidRDefault="004A5D42"/>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A5D42" w:rsidRPr="0008041B" w:rsidRDefault="004A5D42" w:rsidP="0008041B">
    <w:pPr>
      <w:pBdr>
        <w:bottom w:val="single" w:sz="12" w:space="1" w:color="auto"/>
      </w:pBdr>
      <w:tabs>
        <w:tab w:val="center" w:pos="4677"/>
        <w:tab w:val="right" w:pos="9355"/>
      </w:tabs>
      <w:spacing w:line="360" w:lineRule="auto"/>
      <w:ind w:firstLine="680"/>
      <w:jc w:val="both"/>
      <w:rPr>
        <w:rFonts w:eastAsia="Calibri"/>
        <w:szCs w:val="22"/>
        <w:lang w:val="en-US" w:eastAsia="en-US" w:bidi="en-US"/>
      </w:rPr>
    </w:pPr>
  </w:p>
  <w:p w:rsidR="004A5D42" w:rsidRPr="0008041B" w:rsidRDefault="004A5D42" w:rsidP="0008041B">
    <w:pPr>
      <w:tabs>
        <w:tab w:val="center" w:pos="4677"/>
        <w:tab w:val="right" w:pos="9355"/>
      </w:tabs>
      <w:spacing w:line="360" w:lineRule="auto"/>
      <w:ind w:firstLine="680"/>
      <w:jc w:val="right"/>
      <w:rPr>
        <w:rFonts w:eastAsia="Calibri"/>
        <w:szCs w:val="22"/>
        <w:lang w:val="en-US" w:eastAsia="en-US" w:bidi="en-US"/>
      </w:rPr>
    </w:pPr>
    <w:r w:rsidRPr="0008041B">
      <w:rPr>
        <w:rFonts w:eastAsia="Calibri"/>
        <w:szCs w:val="22"/>
        <w:lang w:val="en-US" w:eastAsia="en-US" w:bidi="en-US"/>
      </w:rPr>
      <w:fldChar w:fldCharType="begin"/>
    </w:r>
    <w:r w:rsidRPr="0008041B">
      <w:rPr>
        <w:rFonts w:eastAsia="Calibri"/>
        <w:szCs w:val="22"/>
        <w:lang w:val="en-US" w:eastAsia="en-US" w:bidi="en-US"/>
      </w:rPr>
      <w:instrText>PAGE   \* MERGEFORMAT</w:instrText>
    </w:r>
    <w:r w:rsidRPr="0008041B">
      <w:rPr>
        <w:rFonts w:eastAsia="Calibri"/>
        <w:szCs w:val="22"/>
        <w:lang w:val="en-US" w:eastAsia="en-US" w:bidi="en-US"/>
      </w:rPr>
      <w:fldChar w:fldCharType="separate"/>
    </w:r>
    <w:r w:rsidR="009A2BF8">
      <w:rPr>
        <w:rFonts w:eastAsia="Calibri"/>
        <w:noProof/>
        <w:szCs w:val="22"/>
        <w:lang w:val="en-US" w:eastAsia="en-US" w:bidi="en-US"/>
      </w:rPr>
      <w:t>4</w:t>
    </w:r>
    <w:r w:rsidRPr="0008041B">
      <w:rPr>
        <w:rFonts w:eastAsia="Calibri"/>
        <w:szCs w:val="22"/>
        <w:lang w:val="en-US" w:eastAsia="en-US" w:bidi="en-US"/>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A5D42" w:rsidRDefault="004A5D42"/>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A5D42" w:rsidRDefault="004A5D42"/>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A5D42" w:rsidRDefault="004A5D42"/>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A5D42" w:rsidRDefault="004A5D42"/>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A5D42" w:rsidRDefault="004A5D42"/>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A5D42" w:rsidRPr="005115B2" w:rsidRDefault="004A5D42" w:rsidP="00B029CE">
    <w:pPr>
      <w:pStyle w:val="aff0"/>
      <w:tabs>
        <w:tab w:val="clear" w:pos="4677"/>
        <w:tab w:val="center" w:pos="4678"/>
      </w:tabs>
      <w:jc w:val="right"/>
    </w:pPr>
    <w:r w:rsidRPr="005115B2">
      <w:rPr>
        <w:sz w:val="20"/>
        <w:szCs w:val="20"/>
      </w:rPr>
      <w:fldChar w:fldCharType="begin"/>
    </w:r>
    <w:r w:rsidRPr="005115B2">
      <w:rPr>
        <w:sz w:val="20"/>
        <w:szCs w:val="20"/>
      </w:rPr>
      <w:instrText xml:space="preserve"> PAGE   \* MERGEFORMAT </w:instrText>
    </w:r>
    <w:r w:rsidRPr="005115B2">
      <w:rPr>
        <w:sz w:val="20"/>
        <w:szCs w:val="20"/>
      </w:rPr>
      <w:fldChar w:fldCharType="separate"/>
    </w:r>
    <w:r w:rsidR="009A2BF8">
      <w:rPr>
        <w:noProof/>
        <w:sz w:val="20"/>
        <w:szCs w:val="20"/>
      </w:rPr>
      <w:t>168</w:t>
    </w:r>
    <w:r w:rsidRPr="005115B2">
      <w:rPr>
        <w:sz w:val="20"/>
        <w:szCs w:val="20"/>
      </w:rPr>
      <w:fldChar w:fldCharType="end"/>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A5D42" w:rsidRDefault="004A5D42"/>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A29F4" w:rsidRDefault="004A29F4" w:rsidP="00071052">
      <w:r>
        <w:separator/>
      </w:r>
    </w:p>
  </w:footnote>
  <w:footnote w:type="continuationSeparator" w:id="0">
    <w:p w:rsidR="004A29F4" w:rsidRDefault="004A29F4" w:rsidP="0007105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A5D42" w:rsidRPr="00D1221B" w:rsidRDefault="004A5D42" w:rsidP="00D1221B">
    <w:pPr>
      <w:pBdr>
        <w:bottom w:val="single" w:sz="4" w:space="1" w:color="auto"/>
      </w:pBdr>
      <w:tabs>
        <w:tab w:val="center" w:pos="4677"/>
        <w:tab w:val="right" w:pos="9355"/>
      </w:tabs>
      <w:jc w:val="center"/>
      <w:rPr>
        <w:rFonts w:eastAsia="Calibri"/>
        <w:caps/>
        <w:sz w:val="16"/>
        <w:szCs w:val="16"/>
        <w:lang w:eastAsia="en-US"/>
      </w:rPr>
    </w:pPr>
    <w:r w:rsidRPr="00D1221B">
      <w:rPr>
        <w:rFonts w:eastAsia="Calibri"/>
        <w:caps/>
        <w:sz w:val="16"/>
        <w:szCs w:val="16"/>
        <w:lang w:eastAsia="en-US"/>
      </w:rPr>
      <w:t xml:space="preserve">Обосновывающие материалы к схеме теплоснабженя МО ГО Город </w:t>
    </w:r>
    <w:r>
      <w:rPr>
        <w:rFonts w:eastAsia="Calibri"/>
        <w:caps/>
        <w:sz w:val="16"/>
        <w:szCs w:val="16"/>
        <w:lang w:eastAsia="en-US"/>
      </w:rPr>
      <w:t>Иваново</w:t>
    </w:r>
    <w:r w:rsidRPr="00D1221B">
      <w:rPr>
        <w:rFonts w:eastAsia="Calibri"/>
        <w:caps/>
        <w:sz w:val="16"/>
        <w:szCs w:val="16"/>
        <w:lang w:eastAsia="en-US"/>
      </w:rPr>
      <w:t xml:space="preserve"> НА период 20</w:t>
    </w:r>
    <w:r>
      <w:rPr>
        <w:rFonts w:eastAsia="Calibri"/>
        <w:caps/>
        <w:sz w:val="16"/>
        <w:szCs w:val="16"/>
        <w:lang w:eastAsia="en-US"/>
      </w:rPr>
      <w:t>20</w:t>
    </w:r>
    <w:r w:rsidRPr="00D1221B">
      <w:rPr>
        <w:rFonts w:eastAsia="Calibri"/>
        <w:caps/>
        <w:sz w:val="16"/>
        <w:szCs w:val="16"/>
        <w:lang w:eastAsia="en-US"/>
      </w:rPr>
      <w:t>-203</w:t>
    </w:r>
    <w:r>
      <w:rPr>
        <w:rFonts w:eastAsia="Calibri"/>
        <w:caps/>
        <w:sz w:val="16"/>
        <w:szCs w:val="16"/>
        <w:lang w:eastAsia="en-US"/>
      </w:rPr>
      <w:t>5</w:t>
    </w:r>
    <w:r w:rsidRPr="00D1221B">
      <w:rPr>
        <w:rFonts w:eastAsia="Calibri"/>
        <w:caps/>
        <w:sz w:val="16"/>
        <w:szCs w:val="16"/>
        <w:lang w:eastAsia="en-US"/>
      </w:rPr>
      <w:t xml:space="preserve"> гг.</w:t>
    </w:r>
  </w:p>
  <w:p w:rsidR="004A5D42" w:rsidRPr="00D1221B" w:rsidRDefault="004A5D42" w:rsidP="00D1221B">
    <w:pPr>
      <w:pBdr>
        <w:bottom w:val="single" w:sz="4" w:space="1" w:color="auto"/>
      </w:pBdr>
      <w:tabs>
        <w:tab w:val="center" w:pos="4677"/>
        <w:tab w:val="right" w:pos="9355"/>
      </w:tabs>
      <w:jc w:val="center"/>
      <w:rPr>
        <w:rFonts w:eastAsia="Calibri"/>
        <w:caps/>
        <w:sz w:val="16"/>
        <w:szCs w:val="16"/>
        <w:lang w:eastAsia="en-US"/>
      </w:rPr>
    </w:pPr>
    <w:r w:rsidRPr="00D1221B">
      <w:rPr>
        <w:rFonts w:eastAsia="Calibri"/>
        <w:caps/>
        <w:sz w:val="16"/>
        <w:szCs w:val="16"/>
        <w:lang w:eastAsia="en-US"/>
      </w:rPr>
      <w:t xml:space="preserve">ГЛАВА </w:t>
    </w:r>
    <w:r>
      <w:rPr>
        <w:rFonts w:eastAsia="Calibri"/>
        <w:caps/>
        <w:sz w:val="16"/>
        <w:szCs w:val="16"/>
        <w:lang w:eastAsia="en-US"/>
      </w:rPr>
      <w:t>8</w:t>
    </w:r>
    <w:r w:rsidRPr="00D1221B">
      <w:rPr>
        <w:rFonts w:eastAsia="Calibri"/>
        <w:caps/>
        <w:sz w:val="16"/>
        <w:szCs w:val="16"/>
        <w:lang w:eastAsia="en-US"/>
      </w:rPr>
      <w:t xml:space="preserve">. </w:t>
    </w:r>
    <w:r w:rsidRPr="00B9050D">
      <w:rPr>
        <w:rFonts w:eastAsia="Calibri"/>
        <w:caps/>
        <w:sz w:val="16"/>
        <w:szCs w:val="16"/>
        <w:lang w:eastAsia="en-US"/>
      </w:rPr>
      <w:t>ПРЕДЛОЖЕНИЯ ПО СТРОИТЕЛЬСТВУ</w:t>
    </w:r>
    <w:r>
      <w:rPr>
        <w:rFonts w:eastAsia="Calibri"/>
        <w:caps/>
        <w:sz w:val="16"/>
        <w:szCs w:val="16"/>
        <w:lang w:eastAsia="en-US"/>
      </w:rPr>
      <w:t>,</w:t>
    </w:r>
    <w:r w:rsidRPr="00B9050D">
      <w:rPr>
        <w:rFonts w:eastAsia="Calibri"/>
        <w:caps/>
        <w:sz w:val="16"/>
        <w:szCs w:val="16"/>
        <w:lang w:eastAsia="en-US"/>
      </w:rPr>
      <w:t xml:space="preserve"> РЕКОНСТРУКЦИИ </w:t>
    </w:r>
    <w:r w:rsidRPr="00822C58">
      <w:rPr>
        <w:rFonts w:eastAsia="Calibri"/>
        <w:caps/>
        <w:sz w:val="16"/>
        <w:szCs w:val="16"/>
        <w:lang w:eastAsia="en-US"/>
      </w:rPr>
      <w:t xml:space="preserve">И (ИЛИ) МОДЕРНИЗАЦИИ </w:t>
    </w:r>
    <w:r w:rsidRPr="00B9050D">
      <w:rPr>
        <w:rFonts w:eastAsia="Calibri"/>
        <w:caps/>
        <w:sz w:val="16"/>
        <w:szCs w:val="16"/>
        <w:lang w:eastAsia="en-US"/>
      </w:rPr>
      <w:t>ТЕПЛОВЫХ СЕТЕЙ</w:t>
    </w:r>
  </w:p>
  <w:p w:rsidR="004A5D42" w:rsidRPr="00D1221B" w:rsidRDefault="004A5D42" w:rsidP="00D1221B">
    <w:pPr>
      <w:tabs>
        <w:tab w:val="left" w:pos="900"/>
      </w:tabs>
      <w:spacing w:line="360" w:lineRule="auto"/>
      <w:ind w:left="720"/>
      <w:jc w:val="both"/>
      <w:rPr>
        <w:lang w:bidi="en-US"/>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A5D42" w:rsidRDefault="004A5D42" w:rsidP="0073544C">
    <w:pPr>
      <w:pStyle w:val="afe"/>
      <w:ind w:left="72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A5D42" w:rsidRDefault="004A5D42"/>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A5D42" w:rsidRDefault="004A5D42"/>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A5D42" w:rsidRDefault="004A5D42"/>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A5D42" w:rsidRDefault="004A5D42"/>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A5D42" w:rsidRDefault="004A5D42"/>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A5D42" w:rsidRDefault="004A5D42"/>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A5D42" w:rsidRDefault="004A5D42"/>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7" type="#_x0000_t75" style="width:10pt;height:10pt" o:bullet="t">
        <v:imagedata r:id="rId1" o:title="BD21298_"/>
      </v:shape>
    </w:pict>
  </w:numPicBullet>
  <w:abstractNum w:abstractNumId="0">
    <w:nsid w:val="FFFFFF88"/>
    <w:multiLevelType w:val="multilevel"/>
    <w:tmpl w:val="E83AAF9E"/>
    <w:styleLink w:val="11111415"/>
    <w:lvl w:ilvl="0">
      <w:start w:val="1"/>
      <w:numFmt w:val="decimal"/>
      <w:pStyle w:val="a"/>
      <w:lvlText w:val="%1."/>
      <w:lvlJc w:val="left"/>
      <w:pPr>
        <w:tabs>
          <w:tab w:val="num" w:pos="360"/>
        </w:tabs>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
    <w:nsid w:val="0099271B"/>
    <w:multiLevelType w:val="multilevel"/>
    <w:tmpl w:val="0E900D12"/>
    <w:lvl w:ilvl="0">
      <w:start w:val="2"/>
      <w:numFmt w:val="decimal"/>
      <w:pStyle w:val="1"/>
      <w:lvlText w:val="%1."/>
      <w:lvlJc w:val="left"/>
      <w:pPr>
        <w:tabs>
          <w:tab w:val="num" w:pos="397"/>
        </w:tabs>
        <w:ind w:left="397" w:hanging="397"/>
      </w:pPr>
      <w:rPr>
        <w:rFonts w:hint="default"/>
      </w:rPr>
    </w:lvl>
    <w:lvl w:ilvl="1">
      <w:start w:val="1"/>
      <w:numFmt w:val="decimal"/>
      <w:lvlText w:val="%1.%2."/>
      <w:lvlJc w:val="left"/>
      <w:pPr>
        <w:tabs>
          <w:tab w:val="num" w:pos="792"/>
        </w:tabs>
        <w:ind w:left="794" w:hanging="794"/>
      </w:pPr>
      <w:rPr>
        <w:rFonts w:hint="default"/>
      </w:rPr>
    </w:lvl>
    <w:lvl w:ilvl="2">
      <w:start w:val="1"/>
      <w:numFmt w:val="decimal"/>
      <w:lvlText w:val="%1.%2.%3."/>
      <w:lvlJc w:val="left"/>
      <w:pPr>
        <w:tabs>
          <w:tab w:val="num" w:pos="7996"/>
        </w:tabs>
        <w:ind w:left="7996" w:hanging="1191"/>
      </w:pPr>
      <w:rPr>
        <w:rFonts w:hint="default"/>
      </w:rPr>
    </w:lvl>
    <w:lvl w:ilvl="3">
      <w:start w:val="1"/>
      <w:numFmt w:val="decimal"/>
      <w:lvlText w:val="%1.%2.%3.%4."/>
      <w:lvlJc w:val="left"/>
      <w:pPr>
        <w:tabs>
          <w:tab w:val="num" w:pos="1588"/>
        </w:tabs>
        <w:ind w:left="1588" w:hanging="158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
    <w:nsid w:val="01070A89"/>
    <w:multiLevelType w:val="multilevel"/>
    <w:tmpl w:val="361058D6"/>
    <w:lvl w:ilvl="0">
      <w:start w:val="1"/>
      <w:numFmt w:val="decimal"/>
      <w:pStyle w:val="10"/>
      <w:lvlText w:val="Раздел %1."/>
      <w:lvlJc w:val="left"/>
      <w:pPr>
        <w:ind w:left="1495" w:hanging="360"/>
      </w:pPr>
      <w:rPr>
        <w:rFonts w:hint="default"/>
      </w:rPr>
    </w:lvl>
    <w:lvl w:ilvl="1">
      <w:start w:val="1"/>
      <w:numFmt w:val="decimal"/>
      <w:isLgl/>
      <w:lvlText w:val="%1.%2"/>
      <w:lvlJc w:val="left"/>
      <w:pPr>
        <w:ind w:left="502" w:hanging="360"/>
      </w:pPr>
      <w:rPr>
        <w:rFonts w:hint="default"/>
        <w:b/>
      </w:rPr>
    </w:lvl>
    <w:lvl w:ilvl="2">
      <w:start w:val="1"/>
      <w:numFmt w:val="decimal"/>
      <w:lvlText w:val="1.3.%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367" w:hanging="1800"/>
      </w:pPr>
      <w:rPr>
        <w:rFonts w:hint="default"/>
      </w:rPr>
    </w:lvl>
  </w:abstractNum>
  <w:abstractNum w:abstractNumId="3">
    <w:nsid w:val="03916E96"/>
    <w:multiLevelType w:val="multilevel"/>
    <w:tmpl w:val="AA60D250"/>
    <w:lvl w:ilvl="0">
      <w:start w:val="1"/>
      <w:numFmt w:val="decimal"/>
      <w:pStyle w:val="11"/>
      <w:lvlText w:val="%1."/>
      <w:lvlJc w:val="left"/>
      <w:pPr>
        <w:tabs>
          <w:tab w:val="num" w:pos="360"/>
        </w:tabs>
        <w:ind w:left="360" w:hanging="36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4">
    <w:nsid w:val="044442B1"/>
    <w:multiLevelType w:val="hybridMultilevel"/>
    <w:tmpl w:val="6E785B10"/>
    <w:styleLink w:val="12"/>
    <w:lvl w:ilvl="0" w:tplc="9572C6D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
    <w:nsid w:val="094B2CDD"/>
    <w:multiLevelType w:val="multilevel"/>
    <w:tmpl w:val="3E9A0A34"/>
    <w:lvl w:ilvl="0">
      <w:start w:val="1"/>
      <w:numFmt w:val="decimal"/>
      <w:pStyle w:val="13"/>
      <w:lvlText w:val="%1."/>
      <w:lvlJc w:val="left"/>
      <w:pPr>
        <w:ind w:left="1211" w:hanging="360"/>
      </w:pPr>
      <w:rPr>
        <w:rFonts w:hint="default"/>
      </w:rPr>
    </w:lvl>
    <w:lvl w:ilvl="1">
      <w:start w:val="1"/>
      <w:numFmt w:val="decimal"/>
      <w:pStyle w:val="110"/>
      <w:isLgl/>
      <w:lvlText w:val="%1.%2."/>
      <w:lvlJc w:val="left"/>
      <w:pPr>
        <w:ind w:left="1931" w:hanging="720"/>
      </w:pPr>
      <w:rPr>
        <w:rFonts w:hint="default"/>
      </w:rPr>
    </w:lvl>
    <w:lvl w:ilvl="2">
      <w:start w:val="1"/>
      <w:numFmt w:val="decimal"/>
      <w:isLgl/>
      <w:lvlText w:val="%1.%2.%3."/>
      <w:lvlJc w:val="left"/>
      <w:pPr>
        <w:ind w:left="2291" w:hanging="720"/>
      </w:pPr>
      <w:rPr>
        <w:rFonts w:hint="default"/>
      </w:rPr>
    </w:lvl>
    <w:lvl w:ilvl="3">
      <w:start w:val="1"/>
      <w:numFmt w:val="decimal"/>
      <w:isLgl/>
      <w:lvlText w:val="%1.%2.%3.%4."/>
      <w:lvlJc w:val="left"/>
      <w:pPr>
        <w:ind w:left="3011" w:hanging="1080"/>
      </w:pPr>
      <w:rPr>
        <w:rFonts w:hint="default"/>
      </w:rPr>
    </w:lvl>
    <w:lvl w:ilvl="4">
      <w:start w:val="1"/>
      <w:numFmt w:val="decimal"/>
      <w:isLgl/>
      <w:lvlText w:val="%1.%2.%3.%4.%5."/>
      <w:lvlJc w:val="left"/>
      <w:pPr>
        <w:ind w:left="3371" w:hanging="1080"/>
      </w:pPr>
      <w:rPr>
        <w:rFonts w:hint="default"/>
      </w:rPr>
    </w:lvl>
    <w:lvl w:ilvl="5">
      <w:start w:val="1"/>
      <w:numFmt w:val="decimal"/>
      <w:isLgl/>
      <w:lvlText w:val="%1.%2.%3.%4.%5.%6."/>
      <w:lvlJc w:val="left"/>
      <w:pPr>
        <w:ind w:left="4091" w:hanging="1440"/>
      </w:pPr>
      <w:rPr>
        <w:rFonts w:hint="default"/>
      </w:rPr>
    </w:lvl>
    <w:lvl w:ilvl="6">
      <w:start w:val="1"/>
      <w:numFmt w:val="decimal"/>
      <w:isLgl/>
      <w:lvlText w:val="%1.%2.%3.%4.%5.%6.%7."/>
      <w:lvlJc w:val="left"/>
      <w:pPr>
        <w:ind w:left="4451" w:hanging="1440"/>
      </w:pPr>
      <w:rPr>
        <w:rFonts w:hint="default"/>
      </w:rPr>
    </w:lvl>
    <w:lvl w:ilvl="7">
      <w:start w:val="1"/>
      <w:numFmt w:val="decimal"/>
      <w:isLgl/>
      <w:lvlText w:val="%1.%2.%3.%4.%5.%6.%7.%8."/>
      <w:lvlJc w:val="left"/>
      <w:pPr>
        <w:ind w:left="5171" w:hanging="1800"/>
      </w:pPr>
      <w:rPr>
        <w:rFonts w:hint="default"/>
      </w:rPr>
    </w:lvl>
    <w:lvl w:ilvl="8">
      <w:start w:val="1"/>
      <w:numFmt w:val="decimal"/>
      <w:isLgl/>
      <w:lvlText w:val="%1.%2.%3.%4.%5.%6.%7.%8.%9."/>
      <w:lvlJc w:val="left"/>
      <w:pPr>
        <w:ind w:left="5531" w:hanging="1800"/>
      </w:pPr>
      <w:rPr>
        <w:rFonts w:hint="default"/>
      </w:rPr>
    </w:lvl>
  </w:abstractNum>
  <w:abstractNum w:abstractNumId="6">
    <w:nsid w:val="0A854D76"/>
    <w:multiLevelType w:val="multilevel"/>
    <w:tmpl w:val="F670BA62"/>
    <w:lvl w:ilvl="0">
      <w:start w:val="1"/>
      <w:numFmt w:val="decimal"/>
      <w:pStyle w:val="-"/>
      <w:lvlText w:val="Таблица %1."/>
      <w:lvlJc w:val="left"/>
      <w:pPr>
        <w:tabs>
          <w:tab w:val="num" w:pos="1724"/>
        </w:tabs>
        <w:ind w:left="1724" w:hanging="360"/>
      </w:pPr>
      <w:rPr>
        <w:rFonts w:hint="default"/>
        <w:b/>
        <w:i w:val="0"/>
        <w:sz w:val="24"/>
        <w:szCs w:val="24"/>
      </w:rPr>
    </w:lvl>
    <w:lvl w:ilvl="1">
      <w:start w:val="1"/>
      <w:numFmt w:val="decimal"/>
      <w:lvlText w:val="Таблица %1.%2."/>
      <w:lvlJc w:val="center"/>
      <w:pPr>
        <w:tabs>
          <w:tab w:val="num" w:pos="-436"/>
        </w:tabs>
        <w:ind w:left="-436" w:firstLine="288"/>
      </w:pPr>
      <w:rPr>
        <w:rFonts w:ascii="Times New Roman" w:hAnsi="Times New Roman" w:hint="default"/>
        <w:b/>
        <w:i w:val="0"/>
        <w:sz w:val="24"/>
        <w:szCs w:val="24"/>
      </w:rPr>
    </w:lvl>
    <w:lvl w:ilvl="2">
      <w:start w:val="1"/>
      <w:numFmt w:val="decimal"/>
      <w:lvlText w:val="%1.%2.%3."/>
      <w:lvlJc w:val="left"/>
      <w:pPr>
        <w:tabs>
          <w:tab w:val="num" w:pos="2074"/>
        </w:tabs>
        <w:ind w:left="2074" w:firstLine="0"/>
      </w:pPr>
      <w:rPr>
        <w:rFonts w:hint="default"/>
      </w:rPr>
    </w:lvl>
    <w:lvl w:ilvl="3">
      <w:start w:val="1"/>
      <w:numFmt w:val="decimal"/>
      <w:lvlText w:val="%1.%2.%3.%4"/>
      <w:lvlJc w:val="left"/>
      <w:pPr>
        <w:tabs>
          <w:tab w:val="num" w:pos="1364"/>
        </w:tabs>
        <w:ind w:left="1364" w:firstLine="0"/>
      </w:pPr>
      <w:rPr>
        <w:rFonts w:hint="default"/>
      </w:rPr>
    </w:lvl>
    <w:lvl w:ilvl="4">
      <w:start w:val="1"/>
      <w:numFmt w:val="decimal"/>
      <w:lvlText w:val="%1.%2.%3.%4.%5"/>
      <w:lvlJc w:val="left"/>
      <w:pPr>
        <w:tabs>
          <w:tab w:val="num" w:pos="1364"/>
        </w:tabs>
        <w:ind w:left="1364" w:firstLine="0"/>
      </w:pPr>
      <w:rPr>
        <w:rFonts w:hint="default"/>
      </w:rPr>
    </w:lvl>
    <w:lvl w:ilvl="5">
      <w:start w:val="1"/>
      <w:numFmt w:val="decimal"/>
      <w:lvlText w:val="%1.%2.%3.%4.%5.%6"/>
      <w:lvlJc w:val="left"/>
      <w:pPr>
        <w:tabs>
          <w:tab w:val="num" w:pos="1364"/>
        </w:tabs>
        <w:ind w:left="1364" w:firstLine="0"/>
      </w:pPr>
      <w:rPr>
        <w:rFonts w:hint="default"/>
      </w:rPr>
    </w:lvl>
    <w:lvl w:ilvl="6">
      <w:start w:val="1"/>
      <w:numFmt w:val="decimal"/>
      <w:lvlText w:val="%1.%2.%3.%4.%5.%6.%7"/>
      <w:lvlJc w:val="left"/>
      <w:pPr>
        <w:tabs>
          <w:tab w:val="num" w:pos="1364"/>
        </w:tabs>
        <w:ind w:left="1364" w:firstLine="0"/>
      </w:pPr>
      <w:rPr>
        <w:rFonts w:hint="default"/>
      </w:rPr>
    </w:lvl>
    <w:lvl w:ilvl="7">
      <w:start w:val="1"/>
      <w:numFmt w:val="decimal"/>
      <w:lvlText w:val="%1.%2.%3.%4.%5.%6.%7.%8"/>
      <w:lvlJc w:val="left"/>
      <w:pPr>
        <w:tabs>
          <w:tab w:val="num" w:pos="1364"/>
        </w:tabs>
        <w:ind w:left="1364" w:firstLine="0"/>
      </w:pPr>
      <w:rPr>
        <w:rFonts w:hint="default"/>
      </w:rPr>
    </w:lvl>
    <w:lvl w:ilvl="8">
      <w:start w:val="1"/>
      <w:numFmt w:val="decimal"/>
      <w:lvlText w:val="%1.%2.%3.%4.%5.%6.%7.%8.%9"/>
      <w:lvlJc w:val="left"/>
      <w:pPr>
        <w:tabs>
          <w:tab w:val="num" w:pos="1364"/>
        </w:tabs>
        <w:ind w:left="1364" w:firstLine="0"/>
      </w:pPr>
      <w:rPr>
        <w:rFonts w:hint="default"/>
      </w:rPr>
    </w:lvl>
  </w:abstractNum>
  <w:abstractNum w:abstractNumId="7">
    <w:nsid w:val="0B9F781D"/>
    <w:multiLevelType w:val="multilevel"/>
    <w:tmpl w:val="9EC220CC"/>
    <w:lvl w:ilvl="0">
      <w:start w:val="1"/>
      <w:numFmt w:val="bullet"/>
      <w:pStyle w:val="a0"/>
      <w:lvlText w:val=""/>
      <w:lvlJc w:val="left"/>
      <w:pPr>
        <w:tabs>
          <w:tab w:val="num" w:pos="927"/>
        </w:tabs>
        <w:ind w:firstLine="567"/>
      </w:pPr>
      <w:rPr>
        <w:rFonts w:ascii="Wingdings" w:hAnsi="Wingdings"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Times New Roman" w:hint="default"/>
      </w:rPr>
    </w:lvl>
    <w:lvl w:ilvl="3">
      <w:start w:val="1"/>
      <w:numFmt w:val="bullet"/>
      <w:lvlText w:val=""/>
      <w:lvlJc w:val="left"/>
      <w:pPr>
        <w:tabs>
          <w:tab w:val="num" w:pos="2880"/>
        </w:tabs>
        <w:ind w:left="2880" w:hanging="360"/>
      </w:pPr>
      <w:rPr>
        <w:rFonts w:ascii="Symbol" w:hAnsi="Symbol" w:cs="Times New Roman"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Times New Roman" w:hint="default"/>
      </w:rPr>
    </w:lvl>
    <w:lvl w:ilvl="6">
      <w:start w:val="1"/>
      <w:numFmt w:val="bullet"/>
      <w:lvlText w:val=""/>
      <w:lvlJc w:val="left"/>
      <w:pPr>
        <w:tabs>
          <w:tab w:val="num" w:pos="5040"/>
        </w:tabs>
        <w:ind w:left="5040" w:hanging="360"/>
      </w:pPr>
      <w:rPr>
        <w:rFonts w:ascii="Symbol" w:hAnsi="Symbol" w:cs="Times New Roman"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Times New Roman" w:hint="default"/>
      </w:rPr>
    </w:lvl>
  </w:abstractNum>
  <w:abstractNum w:abstractNumId="8">
    <w:nsid w:val="0DD73208"/>
    <w:multiLevelType w:val="hybridMultilevel"/>
    <w:tmpl w:val="338ABEEC"/>
    <w:lvl w:ilvl="0" w:tplc="080E45E6">
      <w:start w:val="1"/>
      <w:numFmt w:val="decimal"/>
      <w:pStyle w:val="111"/>
      <w:lvlText w:val="Рис.%1."/>
      <w:lvlJc w:val="left"/>
      <w:pPr>
        <w:tabs>
          <w:tab w:val="num" w:pos="1080"/>
        </w:tabs>
        <w:ind w:left="360" w:hanging="360"/>
      </w:pPr>
      <w:rPr>
        <w:rFonts w:ascii="Times New Roman" w:hAnsi="Times New Roman" w:hint="default"/>
        <w:b/>
        <w:i w:val="0"/>
        <w:sz w:val="24"/>
        <w:szCs w:val="24"/>
      </w:rPr>
    </w:lvl>
    <w:lvl w:ilvl="1" w:tplc="1848EBD8" w:tentative="1">
      <w:start w:val="1"/>
      <w:numFmt w:val="lowerLetter"/>
      <w:lvlText w:val="%2."/>
      <w:lvlJc w:val="left"/>
      <w:pPr>
        <w:tabs>
          <w:tab w:val="num" w:pos="1440"/>
        </w:tabs>
        <w:ind w:left="1440" w:hanging="360"/>
      </w:pPr>
    </w:lvl>
    <w:lvl w:ilvl="2" w:tplc="46BC1322" w:tentative="1">
      <w:start w:val="1"/>
      <w:numFmt w:val="lowerRoman"/>
      <w:lvlText w:val="%3."/>
      <w:lvlJc w:val="right"/>
      <w:pPr>
        <w:tabs>
          <w:tab w:val="num" w:pos="2160"/>
        </w:tabs>
        <w:ind w:left="2160" w:hanging="180"/>
      </w:pPr>
    </w:lvl>
    <w:lvl w:ilvl="3" w:tplc="79DC7918" w:tentative="1">
      <w:start w:val="1"/>
      <w:numFmt w:val="decimal"/>
      <w:lvlText w:val="%4."/>
      <w:lvlJc w:val="left"/>
      <w:pPr>
        <w:tabs>
          <w:tab w:val="num" w:pos="2880"/>
        </w:tabs>
        <w:ind w:left="2880" w:hanging="360"/>
      </w:pPr>
    </w:lvl>
    <w:lvl w:ilvl="4" w:tplc="0F82670E" w:tentative="1">
      <w:start w:val="1"/>
      <w:numFmt w:val="lowerLetter"/>
      <w:lvlText w:val="%5."/>
      <w:lvlJc w:val="left"/>
      <w:pPr>
        <w:tabs>
          <w:tab w:val="num" w:pos="3600"/>
        </w:tabs>
        <w:ind w:left="3600" w:hanging="360"/>
      </w:pPr>
    </w:lvl>
    <w:lvl w:ilvl="5" w:tplc="E3EEA044" w:tentative="1">
      <w:start w:val="1"/>
      <w:numFmt w:val="lowerRoman"/>
      <w:lvlText w:val="%6."/>
      <w:lvlJc w:val="right"/>
      <w:pPr>
        <w:tabs>
          <w:tab w:val="num" w:pos="4320"/>
        </w:tabs>
        <w:ind w:left="4320" w:hanging="180"/>
      </w:pPr>
    </w:lvl>
    <w:lvl w:ilvl="6" w:tplc="0244451E" w:tentative="1">
      <w:start w:val="1"/>
      <w:numFmt w:val="decimal"/>
      <w:lvlText w:val="%7."/>
      <w:lvlJc w:val="left"/>
      <w:pPr>
        <w:tabs>
          <w:tab w:val="num" w:pos="5040"/>
        </w:tabs>
        <w:ind w:left="5040" w:hanging="360"/>
      </w:pPr>
    </w:lvl>
    <w:lvl w:ilvl="7" w:tplc="1D9A26BE" w:tentative="1">
      <w:start w:val="1"/>
      <w:numFmt w:val="lowerLetter"/>
      <w:lvlText w:val="%8."/>
      <w:lvlJc w:val="left"/>
      <w:pPr>
        <w:tabs>
          <w:tab w:val="num" w:pos="5760"/>
        </w:tabs>
        <w:ind w:left="5760" w:hanging="360"/>
      </w:pPr>
    </w:lvl>
    <w:lvl w:ilvl="8" w:tplc="8BAA5F9A" w:tentative="1">
      <w:start w:val="1"/>
      <w:numFmt w:val="lowerRoman"/>
      <w:lvlText w:val="%9."/>
      <w:lvlJc w:val="right"/>
      <w:pPr>
        <w:tabs>
          <w:tab w:val="num" w:pos="6480"/>
        </w:tabs>
        <w:ind w:left="6480" w:hanging="180"/>
      </w:pPr>
    </w:lvl>
  </w:abstractNum>
  <w:abstractNum w:abstractNumId="9">
    <w:nsid w:val="0F6D78D6"/>
    <w:multiLevelType w:val="hybridMultilevel"/>
    <w:tmpl w:val="CBCE41A4"/>
    <w:lvl w:ilvl="0" w:tplc="A9B04082">
      <w:start w:val="1"/>
      <w:numFmt w:val="decimal"/>
      <w:pStyle w:val="a1"/>
      <w:lvlText w:val="Рис. %1."/>
      <w:lvlJc w:val="right"/>
      <w:pPr>
        <w:ind w:left="1287"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
    <w:nsid w:val="101D4D13"/>
    <w:multiLevelType w:val="hybridMultilevel"/>
    <w:tmpl w:val="CDC8291C"/>
    <w:lvl w:ilvl="0" w:tplc="88BC292C">
      <w:start w:val="1"/>
      <w:numFmt w:val="decimal"/>
      <w:pStyle w:val="14"/>
      <w:lvlText w:val="Рис.%1."/>
      <w:lvlJc w:val="center"/>
      <w:pPr>
        <w:tabs>
          <w:tab w:val="num" w:pos="720"/>
        </w:tabs>
        <w:ind w:left="720" w:hanging="323"/>
      </w:pPr>
      <w:rPr>
        <w:rFonts w:ascii="Times New Roman" w:hAnsi="Times New Roman" w:hint="default"/>
        <w:b/>
        <w:i w:val="0"/>
        <w:spacing w:val="0"/>
        <w:position w:val="0"/>
        <w:sz w:val="24"/>
        <w:szCs w:val="24"/>
      </w:rPr>
    </w:lvl>
    <w:lvl w:ilvl="1" w:tplc="FEC0BD7A" w:tentative="1">
      <w:start w:val="1"/>
      <w:numFmt w:val="lowerLetter"/>
      <w:lvlText w:val="%2."/>
      <w:lvlJc w:val="left"/>
      <w:pPr>
        <w:tabs>
          <w:tab w:val="num" w:pos="1440"/>
        </w:tabs>
        <w:ind w:left="1440" w:hanging="360"/>
      </w:pPr>
    </w:lvl>
    <w:lvl w:ilvl="2" w:tplc="6FB29C5C" w:tentative="1">
      <w:start w:val="1"/>
      <w:numFmt w:val="lowerRoman"/>
      <w:lvlText w:val="%3."/>
      <w:lvlJc w:val="right"/>
      <w:pPr>
        <w:tabs>
          <w:tab w:val="num" w:pos="2160"/>
        </w:tabs>
        <w:ind w:left="2160" w:hanging="180"/>
      </w:pPr>
    </w:lvl>
    <w:lvl w:ilvl="3" w:tplc="019E6934" w:tentative="1">
      <w:start w:val="1"/>
      <w:numFmt w:val="decimal"/>
      <w:lvlText w:val="%4."/>
      <w:lvlJc w:val="left"/>
      <w:pPr>
        <w:tabs>
          <w:tab w:val="num" w:pos="2880"/>
        </w:tabs>
        <w:ind w:left="2880" w:hanging="360"/>
      </w:pPr>
    </w:lvl>
    <w:lvl w:ilvl="4" w:tplc="71148494" w:tentative="1">
      <w:start w:val="1"/>
      <w:numFmt w:val="lowerLetter"/>
      <w:lvlText w:val="%5."/>
      <w:lvlJc w:val="left"/>
      <w:pPr>
        <w:tabs>
          <w:tab w:val="num" w:pos="3600"/>
        </w:tabs>
        <w:ind w:left="3600" w:hanging="360"/>
      </w:pPr>
    </w:lvl>
    <w:lvl w:ilvl="5" w:tplc="AE58FF60" w:tentative="1">
      <w:start w:val="1"/>
      <w:numFmt w:val="lowerRoman"/>
      <w:lvlText w:val="%6."/>
      <w:lvlJc w:val="right"/>
      <w:pPr>
        <w:tabs>
          <w:tab w:val="num" w:pos="4320"/>
        </w:tabs>
        <w:ind w:left="4320" w:hanging="180"/>
      </w:pPr>
    </w:lvl>
    <w:lvl w:ilvl="6" w:tplc="98EE839A" w:tentative="1">
      <w:start w:val="1"/>
      <w:numFmt w:val="decimal"/>
      <w:lvlText w:val="%7."/>
      <w:lvlJc w:val="left"/>
      <w:pPr>
        <w:tabs>
          <w:tab w:val="num" w:pos="5040"/>
        </w:tabs>
        <w:ind w:left="5040" w:hanging="360"/>
      </w:pPr>
    </w:lvl>
    <w:lvl w:ilvl="7" w:tplc="290631C0" w:tentative="1">
      <w:start w:val="1"/>
      <w:numFmt w:val="lowerLetter"/>
      <w:lvlText w:val="%8."/>
      <w:lvlJc w:val="left"/>
      <w:pPr>
        <w:tabs>
          <w:tab w:val="num" w:pos="5760"/>
        </w:tabs>
        <w:ind w:left="5760" w:hanging="360"/>
      </w:pPr>
    </w:lvl>
    <w:lvl w:ilvl="8" w:tplc="199AA990" w:tentative="1">
      <w:start w:val="1"/>
      <w:numFmt w:val="lowerRoman"/>
      <w:lvlText w:val="%9."/>
      <w:lvlJc w:val="right"/>
      <w:pPr>
        <w:tabs>
          <w:tab w:val="num" w:pos="6480"/>
        </w:tabs>
        <w:ind w:left="6480" w:hanging="180"/>
      </w:pPr>
    </w:lvl>
  </w:abstractNum>
  <w:abstractNum w:abstractNumId="11">
    <w:nsid w:val="12B56BB2"/>
    <w:multiLevelType w:val="multilevel"/>
    <w:tmpl w:val="041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nsid w:val="12B61271"/>
    <w:multiLevelType w:val="multilevel"/>
    <w:tmpl w:val="C0D2C708"/>
    <w:styleLink w:val="054"/>
    <w:lvl w:ilvl="0">
      <w:start w:val="1"/>
      <w:numFmt w:val="none"/>
      <w:suff w:val="space"/>
      <w:lvlText w:val="Часть"/>
      <w:lvlJc w:val="left"/>
      <w:pPr>
        <w:ind w:left="1418" w:firstLine="0"/>
      </w:pPr>
      <w:rPr>
        <w:rFonts w:ascii="Times New Roman" w:hAnsi="Times New Roman" w:hint="default"/>
        <w:b/>
        <w:i w:val="0"/>
        <w:caps/>
        <w:smallCaps w:val="0"/>
        <w:strike w:val="0"/>
        <w:dstrike w:val="0"/>
        <w:vanish w:val="0"/>
        <w:spacing w:val="20"/>
        <w:kern w:val="0"/>
        <w:sz w:val="28"/>
        <w:u w:val="none"/>
        <w:vertAlign w:val="baseline"/>
      </w:rPr>
    </w:lvl>
    <w:lvl w:ilvl="1">
      <w:start w:val="1"/>
      <w:numFmt w:val="upperRoman"/>
      <w:lvlRestart w:val="0"/>
      <w:suff w:val="space"/>
      <w:lvlText w:val="ГЛАВА %2."/>
      <w:lvlJc w:val="left"/>
      <w:pPr>
        <w:ind w:left="0" w:firstLine="709"/>
      </w:pPr>
      <w:rPr>
        <w:rFonts w:ascii="Times New Roman" w:hAnsi="Times New Roman" w:hint="default"/>
        <w:b/>
        <w:i w:val="0"/>
        <w:caps/>
        <w:smallCaps/>
        <w:strike w:val="0"/>
        <w:dstrike w:val="0"/>
        <w:vanish w:val="0"/>
        <w:color w:val="auto"/>
        <w:spacing w:val="20"/>
        <w:kern w:val="0"/>
        <w:sz w:val="28"/>
        <w:u w:val="none"/>
        <w:vertAlign w:val="baseline"/>
      </w:rPr>
    </w:lvl>
    <w:lvl w:ilvl="2">
      <w:start w:val="1"/>
      <w:numFmt w:val="decimal"/>
      <w:suff w:val="space"/>
      <w:lvlText w:val="%2-%3."/>
      <w:lvlJc w:val="left"/>
      <w:pPr>
        <w:ind w:left="0" w:firstLine="709"/>
      </w:pPr>
      <w:rPr>
        <w:rFonts w:ascii="Times New Roman" w:hAnsi="Times New Roman" w:hint="default"/>
        <w:b/>
        <w:i w:val="0"/>
        <w:caps w:val="0"/>
        <w:smallCaps w:val="0"/>
        <w:strike w:val="0"/>
        <w:dstrike w:val="0"/>
        <w:vanish w:val="0"/>
        <w:color w:val="auto"/>
        <w:spacing w:val="20"/>
        <w:kern w:val="0"/>
        <w:sz w:val="28"/>
        <w:u w:val="none"/>
        <w:vertAlign w:val="baseline"/>
      </w:rPr>
    </w:lvl>
    <w:lvl w:ilvl="3">
      <w:start w:val="1"/>
      <w:numFmt w:val="decimal"/>
      <w:suff w:val="space"/>
      <w:lvlText w:val="%2-%3.%4."/>
      <w:lvlJc w:val="left"/>
      <w:pPr>
        <w:ind w:left="0" w:firstLine="709"/>
      </w:pPr>
      <w:rPr>
        <w:rFonts w:ascii="Times New Roman" w:hAnsi="Times New Roman" w:hint="default"/>
        <w:b/>
        <w:i w:val="0"/>
        <w:caps w:val="0"/>
        <w:strike w:val="0"/>
        <w:dstrike w:val="0"/>
        <w:vanish w:val="0"/>
        <w:color w:val="auto"/>
        <w:spacing w:val="10"/>
        <w:kern w:val="0"/>
        <w:sz w:val="28"/>
        <w:u w:val="none"/>
        <w:vertAlign w:val="baseline"/>
      </w:rPr>
    </w:lvl>
    <w:lvl w:ilvl="4">
      <w:start w:val="1"/>
      <w:numFmt w:val="decimal"/>
      <w:suff w:val="space"/>
      <w:lvlText w:val="%2-%3.%4.%5."/>
      <w:lvlJc w:val="left"/>
      <w:pPr>
        <w:ind w:left="0" w:firstLine="709"/>
      </w:pPr>
      <w:rPr>
        <w:rFonts w:ascii="Times New Roman" w:hAnsi="Times New Roman" w:hint="default"/>
        <w:b/>
        <w:i/>
        <w:caps w:val="0"/>
        <w:strike w:val="0"/>
        <w:dstrike w:val="0"/>
        <w:vanish w:val="0"/>
        <w:color w:val="auto"/>
        <w:spacing w:val="20"/>
        <w:kern w:val="0"/>
        <w:sz w:val="28"/>
        <w:u w:val="none"/>
        <w:vertAlign w:val="baseline"/>
      </w:rPr>
    </w:lvl>
    <w:lvl w:ilvl="5">
      <w:start w:val="1"/>
      <w:numFmt w:val="decimal"/>
      <w:suff w:val="space"/>
      <w:lvlText w:val="%2-%3.%4.%5.%6"/>
      <w:lvlJc w:val="left"/>
      <w:pPr>
        <w:ind w:left="0" w:firstLine="709"/>
      </w:pPr>
      <w:rPr>
        <w:rFonts w:ascii="Times New Roman" w:hAnsi="Times New Roman" w:hint="default"/>
        <w:b w:val="0"/>
        <w:i/>
        <w:caps w:val="0"/>
        <w:strike w:val="0"/>
        <w:dstrike w:val="0"/>
        <w:vanish w:val="0"/>
        <w:spacing w:val="20"/>
        <w:kern w:val="0"/>
        <w:sz w:val="28"/>
        <w:u w:val="none"/>
        <w:vertAlign w:val="baseline"/>
      </w:rPr>
    </w:lvl>
    <w:lvl w:ilvl="6">
      <w:start w:val="1"/>
      <w:numFmt w:val="decimal"/>
      <w:lvlRestart w:val="4"/>
      <w:suff w:val="space"/>
      <w:lvlText w:val="Рисунок %2-%3.%4.%7."/>
      <w:lvlJc w:val="left"/>
      <w:pPr>
        <w:ind w:left="0" w:firstLine="0"/>
      </w:pPr>
      <w:rPr>
        <w:rFonts w:ascii="Times New Roman" w:hAnsi="Times New Roman" w:hint="default"/>
        <w:b w:val="0"/>
        <w:i/>
        <w:caps w:val="0"/>
        <w:strike w:val="0"/>
        <w:dstrike w:val="0"/>
        <w:vanish w:val="0"/>
        <w:color w:val="auto"/>
        <w:spacing w:val="10"/>
        <w:kern w:val="0"/>
        <w:sz w:val="28"/>
        <w:u w:val="none"/>
        <w:vertAlign w:val="baseline"/>
      </w:rPr>
    </w:lvl>
    <w:lvl w:ilvl="7">
      <w:start w:val="1"/>
      <w:numFmt w:val="decimal"/>
      <w:lvlRestart w:val="4"/>
      <w:suff w:val="space"/>
      <w:lvlText w:val="Таблица %2-%3.%4.%8."/>
      <w:lvlJc w:val="left"/>
      <w:pPr>
        <w:ind w:left="0" w:firstLine="0"/>
      </w:pPr>
      <w:rPr>
        <w:rFonts w:ascii="Times New Roman" w:hAnsi="Times New Roman" w:hint="default"/>
        <w:b w:val="0"/>
        <w:i/>
        <w:caps w:val="0"/>
        <w:strike w:val="0"/>
        <w:dstrike w:val="0"/>
        <w:vanish w:val="0"/>
        <w:color w:val="auto"/>
        <w:spacing w:val="10"/>
        <w:kern w:val="0"/>
        <w:sz w:val="28"/>
        <w:u w:val="none"/>
        <w:vertAlign w:val="baseline"/>
      </w:rPr>
    </w:lvl>
    <w:lvl w:ilvl="8">
      <w:start w:val="1"/>
      <w:numFmt w:val="decimal"/>
      <w:lvlRestart w:val="4"/>
      <w:lvlText w:val="%9."/>
      <w:lvlJc w:val="left"/>
      <w:pPr>
        <w:tabs>
          <w:tab w:val="num" w:pos="709"/>
        </w:tabs>
        <w:ind w:left="1134" w:hanging="425"/>
      </w:pPr>
      <w:rPr>
        <w:rFonts w:ascii="Times New Roman" w:hAnsi="Times New Roman" w:hint="default"/>
        <w:b w:val="0"/>
        <w:i w:val="0"/>
        <w:caps w:val="0"/>
        <w:strike w:val="0"/>
        <w:dstrike w:val="0"/>
        <w:vanish w:val="0"/>
        <w:kern w:val="0"/>
        <w:sz w:val="28"/>
        <w:u w:val="none"/>
        <w:vertAlign w:val="baseline"/>
      </w:rPr>
    </w:lvl>
  </w:abstractNum>
  <w:abstractNum w:abstractNumId="13">
    <w:nsid w:val="12C30576"/>
    <w:multiLevelType w:val="multilevel"/>
    <w:tmpl w:val="B7908256"/>
    <w:styleLink w:val="211"/>
    <w:lvl w:ilvl="0">
      <w:start w:val="7"/>
      <w:numFmt w:val="decimal"/>
      <w:pStyle w:val="3"/>
      <w:lvlText w:val="%1"/>
      <w:lvlJc w:val="left"/>
      <w:pPr>
        <w:ind w:left="0" w:firstLine="0"/>
      </w:pPr>
      <w:rPr>
        <w:rFonts w:ascii="Tahoma" w:eastAsia="Tahoma" w:hAnsi="Tahoma" w:cs="Tahoma" w:hint="default"/>
        <w:b/>
        <w:bCs/>
        <w:i w:val="0"/>
        <w:iCs w:val="0"/>
        <w:smallCaps w:val="0"/>
        <w:strike w:val="0"/>
        <w:color w:val="000000"/>
        <w:spacing w:val="0"/>
        <w:w w:val="100"/>
        <w:position w:val="0"/>
        <w:sz w:val="21"/>
        <w:szCs w:val="21"/>
        <w:u w:val="none"/>
        <w:lang w:val="ru-RU"/>
      </w:rPr>
    </w:lvl>
    <w:lvl w:ilvl="1">
      <w:start w:val="1"/>
      <w:numFmt w:val="decimal"/>
      <w:lvlText w:val="%1.%2"/>
      <w:lvlJc w:val="left"/>
      <w:pPr>
        <w:ind w:left="0" w:firstLine="0"/>
      </w:pPr>
      <w:rPr>
        <w:rFonts w:ascii="Tahoma" w:eastAsia="Tahoma" w:hAnsi="Tahoma" w:cs="Tahoma" w:hint="default"/>
        <w:b/>
        <w:bCs/>
        <w:i w:val="0"/>
        <w:iCs w:val="0"/>
        <w:smallCaps w:val="0"/>
        <w:strike w:val="0"/>
        <w:color w:val="000000"/>
        <w:spacing w:val="0"/>
        <w:w w:val="100"/>
        <w:position w:val="0"/>
        <w:sz w:val="21"/>
        <w:szCs w:val="21"/>
        <w:u w:val="none"/>
        <w:lang w:val="ru-RU"/>
      </w:rPr>
    </w:lvl>
    <w:lvl w:ilvl="2">
      <w:start w:val="1"/>
      <w:numFmt w:val="decimal"/>
      <w:pStyle w:val="3"/>
      <w:lvlText w:val="%1.%2.%3"/>
      <w:lvlJc w:val="left"/>
      <w:pPr>
        <w:ind w:left="0" w:firstLine="0"/>
      </w:pPr>
      <w:rPr>
        <w:rFonts w:ascii="Arial Unicode MS" w:eastAsia="Arial Unicode MS" w:hAnsi="Arial Unicode MS" w:cs="Arial Unicode MS" w:hint="default"/>
        <w:b/>
        <w:bCs/>
        <w:i w:val="0"/>
        <w:iCs w:val="0"/>
        <w:smallCaps w:val="0"/>
        <w:strike w:val="0"/>
        <w:color w:val="000000"/>
        <w:spacing w:val="-10"/>
        <w:w w:val="100"/>
        <w:position w:val="0"/>
        <w:sz w:val="21"/>
        <w:szCs w:val="21"/>
        <w:u w:val="none"/>
        <w:lang w:val="ru-RU"/>
      </w:rPr>
    </w:lvl>
    <w:lvl w:ilvl="3">
      <w:numFmt w:val="decimal"/>
      <w:lvlText w:val="%1.%2.%3.%4"/>
      <w:lvlJc w:val="left"/>
      <w:pPr>
        <w:ind w:left="907" w:hanging="907"/>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14">
    <w:nsid w:val="17E57409"/>
    <w:multiLevelType w:val="hybridMultilevel"/>
    <w:tmpl w:val="AA68D1CC"/>
    <w:styleLink w:val="31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19BC6A35"/>
    <w:multiLevelType w:val="hybridMultilevel"/>
    <w:tmpl w:val="DC740680"/>
    <w:styleLink w:val="0512"/>
    <w:lvl w:ilvl="0" w:tplc="AFE6AEAC">
      <w:start w:val="1"/>
      <w:numFmt w:val="decimal"/>
      <w:pStyle w:val="a2"/>
      <w:lvlText w:val="Табл. %1"/>
      <w:lvlJc w:val="left"/>
      <w:pPr>
        <w:ind w:left="1778" w:hanging="360"/>
      </w:pPr>
      <w:rPr>
        <w:rFonts w:ascii="Arial" w:hAnsi="Arial" w:cs="Arial" w:hint="default"/>
        <w:b/>
        <w:i w:val="0"/>
        <w:caps w:val="0"/>
        <w:strike w:val="0"/>
        <w:dstrike w:val="0"/>
        <w:vanish w:val="0"/>
        <w:webHidden w:val="0"/>
        <w:color w:val="000000"/>
        <w:sz w:val="24"/>
        <w:szCs w:val="24"/>
        <w:u w:val="none"/>
        <w:effect w:val="none"/>
        <w:vertAlign w:val="baseline"/>
        <w:specVanish w:val="0"/>
      </w:rPr>
    </w:lvl>
    <w:lvl w:ilvl="1" w:tplc="04190019">
      <w:start w:val="1"/>
      <w:numFmt w:val="lowerLetter"/>
      <w:lvlText w:val="%2."/>
      <w:lvlJc w:val="left"/>
      <w:pPr>
        <w:ind w:left="2594" w:hanging="360"/>
      </w:pPr>
    </w:lvl>
    <w:lvl w:ilvl="2" w:tplc="0419001B">
      <w:start w:val="1"/>
      <w:numFmt w:val="lowerRoman"/>
      <w:lvlText w:val="%3."/>
      <w:lvlJc w:val="right"/>
      <w:pPr>
        <w:ind w:left="3314" w:hanging="180"/>
      </w:pPr>
    </w:lvl>
    <w:lvl w:ilvl="3" w:tplc="0419000F">
      <w:start w:val="1"/>
      <w:numFmt w:val="decimal"/>
      <w:lvlText w:val="%4."/>
      <w:lvlJc w:val="left"/>
      <w:pPr>
        <w:ind w:left="4034" w:hanging="360"/>
      </w:pPr>
    </w:lvl>
    <w:lvl w:ilvl="4" w:tplc="04190019">
      <w:start w:val="1"/>
      <w:numFmt w:val="lowerLetter"/>
      <w:lvlText w:val="%5."/>
      <w:lvlJc w:val="left"/>
      <w:pPr>
        <w:ind w:left="4754" w:hanging="360"/>
      </w:pPr>
    </w:lvl>
    <w:lvl w:ilvl="5" w:tplc="0419001B">
      <w:start w:val="1"/>
      <w:numFmt w:val="lowerRoman"/>
      <w:lvlText w:val="%6."/>
      <w:lvlJc w:val="right"/>
      <w:pPr>
        <w:ind w:left="5474" w:hanging="180"/>
      </w:pPr>
    </w:lvl>
    <w:lvl w:ilvl="6" w:tplc="0419000F">
      <w:start w:val="1"/>
      <w:numFmt w:val="decimal"/>
      <w:lvlText w:val="%7."/>
      <w:lvlJc w:val="left"/>
      <w:pPr>
        <w:ind w:left="6194" w:hanging="360"/>
      </w:pPr>
    </w:lvl>
    <w:lvl w:ilvl="7" w:tplc="04190019">
      <w:start w:val="1"/>
      <w:numFmt w:val="lowerLetter"/>
      <w:lvlText w:val="%8."/>
      <w:lvlJc w:val="left"/>
      <w:pPr>
        <w:ind w:left="6914" w:hanging="360"/>
      </w:pPr>
    </w:lvl>
    <w:lvl w:ilvl="8" w:tplc="0419001B">
      <w:start w:val="1"/>
      <w:numFmt w:val="lowerRoman"/>
      <w:lvlText w:val="%9."/>
      <w:lvlJc w:val="right"/>
      <w:pPr>
        <w:ind w:left="7634" w:hanging="180"/>
      </w:pPr>
    </w:lvl>
  </w:abstractNum>
  <w:abstractNum w:abstractNumId="16">
    <w:nsid w:val="1A2E0A61"/>
    <w:multiLevelType w:val="hybridMultilevel"/>
    <w:tmpl w:val="A24A5850"/>
    <w:lvl w:ilvl="0" w:tplc="6E704E2A">
      <w:start w:val="1"/>
      <w:numFmt w:val="decimal"/>
      <w:pStyle w:val="120"/>
      <w:lvlText w:val="%1."/>
      <w:lvlJc w:val="left"/>
      <w:pPr>
        <w:ind w:left="1909" w:hanging="120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
    <w:nsid w:val="20DA0894"/>
    <w:multiLevelType w:val="hybridMultilevel"/>
    <w:tmpl w:val="D5AE046C"/>
    <w:lvl w:ilvl="0" w:tplc="F1D412BA">
      <w:start w:val="1"/>
      <w:numFmt w:val="decimal"/>
      <w:pStyle w:val="051"/>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21921C9E"/>
    <w:multiLevelType w:val="hybridMultilevel"/>
    <w:tmpl w:val="FA86AF9A"/>
    <w:styleLink w:val="1111151"/>
    <w:lvl w:ilvl="0" w:tplc="B20CF50E">
      <w:start w:val="1"/>
      <w:numFmt w:val="bullet"/>
      <w:lvlText w:val=""/>
      <w:lvlJc w:val="left"/>
      <w:pPr>
        <w:ind w:left="1287" w:hanging="360"/>
      </w:pPr>
      <w:rPr>
        <w:rFonts w:ascii="Symbol" w:hAnsi="Symbol" w:hint="default"/>
      </w:rPr>
    </w:lvl>
    <w:lvl w:ilvl="1" w:tplc="CDF2331A" w:tentative="1">
      <w:start w:val="1"/>
      <w:numFmt w:val="bullet"/>
      <w:lvlText w:val="o"/>
      <w:lvlJc w:val="left"/>
      <w:pPr>
        <w:ind w:left="2007" w:hanging="360"/>
      </w:pPr>
      <w:rPr>
        <w:rFonts w:ascii="Courier New" w:hAnsi="Courier New" w:cs="Courier New" w:hint="default"/>
      </w:rPr>
    </w:lvl>
    <w:lvl w:ilvl="2" w:tplc="C51412D0" w:tentative="1">
      <w:start w:val="1"/>
      <w:numFmt w:val="bullet"/>
      <w:lvlText w:val=""/>
      <w:lvlJc w:val="left"/>
      <w:pPr>
        <w:ind w:left="2727" w:hanging="360"/>
      </w:pPr>
      <w:rPr>
        <w:rFonts w:ascii="Wingdings" w:hAnsi="Wingdings" w:hint="default"/>
      </w:rPr>
    </w:lvl>
    <w:lvl w:ilvl="3" w:tplc="F4C60FA2" w:tentative="1">
      <w:start w:val="1"/>
      <w:numFmt w:val="bullet"/>
      <w:lvlText w:val=""/>
      <w:lvlJc w:val="left"/>
      <w:pPr>
        <w:ind w:left="3447" w:hanging="360"/>
      </w:pPr>
      <w:rPr>
        <w:rFonts w:ascii="Symbol" w:hAnsi="Symbol" w:hint="default"/>
      </w:rPr>
    </w:lvl>
    <w:lvl w:ilvl="4" w:tplc="339A282E" w:tentative="1">
      <w:start w:val="1"/>
      <w:numFmt w:val="bullet"/>
      <w:lvlText w:val="o"/>
      <w:lvlJc w:val="left"/>
      <w:pPr>
        <w:ind w:left="4167" w:hanging="360"/>
      </w:pPr>
      <w:rPr>
        <w:rFonts w:ascii="Courier New" w:hAnsi="Courier New" w:cs="Courier New" w:hint="default"/>
      </w:rPr>
    </w:lvl>
    <w:lvl w:ilvl="5" w:tplc="DD0E03BC" w:tentative="1">
      <w:start w:val="1"/>
      <w:numFmt w:val="bullet"/>
      <w:lvlText w:val=""/>
      <w:lvlJc w:val="left"/>
      <w:pPr>
        <w:ind w:left="4887" w:hanging="360"/>
      </w:pPr>
      <w:rPr>
        <w:rFonts w:ascii="Wingdings" w:hAnsi="Wingdings" w:hint="default"/>
      </w:rPr>
    </w:lvl>
    <w:lvl w:ilvl="6" w:tplc="84C87D4C" w:tentative="1">
      <w:start w:val="1"/>
      <w:numFmt w:val="bullet"/>
      <w:lvlText w:val=""/>
      <w:lvlJc w:val="left"/>
      <w:pPr>
        <w:ind w:left="5607" w:hanging="360"/>
      </w:pPr>
      <w:rPr>
        <w:rFonts w:ascii="Symbol" w:hAnsi="Symbol" w:hint="default"/>
      </w:rPr>
    </w:lvl>
    <w:lvl w:ilvl="7" w:tplc="40289238" w:tentative="1">
      <w:start w:val="1"/>
      <w:numFmt w:val="bullet"/>
      <w:lvlText w:val="o"/>
      <w:lvlJc w:val="left"/>
      <w:pPr>
        <w:ind w:left="6327" w:hanging="360"/>
      </w:pPr>
      <w:rPr>
        <w:rFonts w:ascii="Courier New" w:hAnsi="Courier New" w:cs="Courier New" w:hint="default"/>
      </w:rPr>
    </w:lvl>
    <w:lvl w:ilvl="8" w:tplc="0D7A568E" w:tentative="1">
      <w:start w:val="1"/>
      <w:numFmt w:val="bullet"/>
      <w:lvlText w:val=""/>
      <w:lvlJc w:val="left"/>
      <w:pPr>
        <w:ind w:left="7047" w:hanging="360"/>
      </w:pPr>
      <w:rPr>
        <w:rFonts w:ascii="Wingdings" w:hAnsi="Wingdings" w:hint="default"/>
      </w:rPr>
    </w:lvl>
  </w:abstractNum>
  <w:abstractNum w:abstractNumId="19">
    <w:nsid w:val="21B972DF"/>
    <w:multiLevelType w:val="hybridMultilevel"/>
    <w:tmpl w:val="63426554"/>
    <w:styleLink w:val="313"/>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
    <w:nsid w:val="22316C3C"/>
    <w:multiLevelType w:val="multilevel"/>
    <w:tmpl w:val="1FFC60D2"/>
    <w:styleLink w:val="1ai3"/>
    <w:lvl w:ilvl="0">
      <w:start w:val="1"/>
      <w:numFmt w:val="decimal"/>
      <w:lvlText w:val="%1."/>
      <w:lvlJc w:val="left"/>
      <w:pPr>
        <w:tabs>
          <w:tab w:val="num" w:pos="644"/>
        </w:tabs>
        <w:ind w:left="644" w:hanging="360"/>
      </w:pPr>
      <w:rPr>
        <w:rFonts w:ascii="Times New Roman" w:hAnsi="Times New Roman" w:cs="Times New Roman" w:hint="default"/>
        <w:b/>
        <w:sz w:val="26"/>
        <w:szCs w:val="26"/>
      </w:rPr>
    </w:lvl>
    <w:lvl w:ilvl="1">
      <w:start w:val="1"/>
      <w:numFmt w:val="decimal"/>
      <w:lvlText w:val="%1.%2."/>
      <w:lvlJc w:val="left"/>
      <w:pPr>
        <w:tabs>
          <w:tab w:val="num" w:pos="1000"/>
        </w:tabs>
        <w:ind w:left="1000" w:hanging="432"/>
      </w:pPr>
      <w:rPr>
        <w:rFonts w:ascii="Times New Roman" w:hAnsi="Times New Roman" w:cs="Times New Roman" w:hint="default"/>
        <w:b/>
        <w:sz w:val="26"/>
        <w:szCs w:val="26"/>
      </w:rPr>
    </w:lvl>
    <w:lvl w:ilvl="2">
      <w:start w:val="1"/>
      <w:numFmt w:val="decimal"/>
      <w:lvlText w:val="%1.%2.%3."/>
      <w:lvlJc w:val="left"/>
      <w:pPr>
        <w:tabs>
          <w:tab w:val="num" w:pos="1430"/>
        </w:tabs>
        <w:ind w:left="1214" w:hanging="504"/>
      </w:pPr>
      <w:rPr>
        <w:rFonts w:ascii="Times New Roman" w:hAnsi="Times New Roman" w:cs="Times New Roman" w:hint="default"/>
        <w:sz w:val="26"/>
        <w:szCs w:val="26"/>
      </w:rPr>
    </w:lvl>
    <w:lvl w:ilvl="3">
      <w:start w:val="1"/>
      <w:numFmt w:val="decimal"/>
      <w:lvlText w:val="%1.%2.%3.%4."/>
      <w:lvlJc w:val="left"/>
      <w:pPr>
        <w:tabs>
          <w:tab w:val="num" w:pos="1430"/>
        </w:tabs>
        <w:ind w:left="1358" w:hanging="648"/>
      </w:pPr>
    </w:lvl>
    <w:lvl w:ilvl="4">
      <w:start w:val="1"/>
      <w:numFmt w:val="decimal"/>
      <w:lvlText w:val="%1.%2.%3.%4.%5."/>
      <w:lvlJc w:val="left"/>
      <w:pPr>
        <w:tabs>
          <w:tab w:val="num" w:pos="2499"/>
        </w:tabs>
        <w:ind w:left="2211"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1">
    <w:nsid w:val="23924828"/>
    <w:multiLevelType w:val="hybridMultilevel"/>
    <w:tmpl w:val="C562B668"/>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24550B1A"/>
    <w:multiLevelType w:val="hybridMultilevel"/>
    <w:tmpl w:val="0AA49494"/>
    <w:styleLink w:val="311"/>
    <w:lvl w:ilvl="0" w:tplc="14DC8FEA">
      <w:start w:val="1"/>
      <w:numFmt w:val="bullet"/>
      <w:lvlText w:val=""/>
      <w:lvlJc w:val="left"/>
      <w:pPr>
        <w:ind w:left="2204" w:hanging="360"/>
      </w:pPr>
      <w:rPr>
        <w:rFonts w:ascii="Symbol" w:hAnsi="Symbol" w:hint="default"/>
      </w:rPr>
    </w:lvl>
    <w:lvl w:ilvl="1" w:tplc="78641B44" w:tentative="1">
      <w:start w:val="1"/>
      <w:numFmt w:val="bullet"/>
      <w:lvlText w:val="o"/>
      <w:lvlJc w:val="left"/>
      <w:pPr>
        <w:ind w:left="2924" w:hanging="360"/>
      </w:pPr>
      <w:rPr>
        <w:rFonts w:ascii="Courier New" w:hAnsi="Courier New" w:cs="Courier New" w:hint="default"/>
      </w:rPr>
    </w:lvl>
    <w:lvl w:ilvl="2" w:tplc="4BA67B9A" w:tentative="1">
      <w:start w:val="1"/>
      <w:numFmt w:val="bullet"/>
      <w:lvlText w:val=""/>
      <w:lvlJc w:val="left"/>
      <w:pPr>
        <w:ind w:left="3644" w:hanging="360"/>
      </w:pPr>
      <w:rPr>
        <w:rFonts w:ascii="Wingdings" w:hAnsi="Wingdings" w:hint="default"/>
      </w:rPr>
    </w:lvl>
    <w:lvl w:ilvl="3" w:tplc="32403F12" w:tentative="1">
      <w:start w:val="1"/>
      <w:numFmt w:val="bullet"/>
      <w:lvlText w:val=""/>
      <w:lvlJc w:val="left"/>
      <w:pPr>
        <w:ind w:left="4364" w:hanging="360"/>
      </w:pPr>
      <w:rPr>
        <w:rFonts w:ascii="Symbol" w:hAnsi="Symbol" w:hint="default"/>
      </w:rPr>
    </w:lvl>
    <w:lvl w:ilvl="4" w:tplc="0FAC7E94" w:tentative="1">
      <w:start w:val="1"/>
      <w:numFmt w:val="bullet"/>
      <w:lvlText w:val="o"/>
      <w:lvlJc w:val="left"/>
      <w:pPr>
        <w:ind w:left="5084" w:hanging="360"/>
      </w:pPr>
      <w:rPr>
        <w:rFonts w:ascii="Courier New" w:hAnsi="Courier New" w:cs="Courier New" w:hint="default"/>
      </w:rPr>
    </w:lvl>
    <w:lvl w:ilvl="5" w:tplc="5E4AAC68" w:tentative="1">
      <w:start w:val="1"/>
      <w:numFmt w:val="bullet"/>
      <w:lvlText w:val=""/>
      <w:lvlJc w:val="left"/>
      <w:pPr>
        <w:ind w:left="5804" w:hanging="360"/>
      </w:pPr>
      <w:rPr>
        <w:rFonts w:ascii="Wingdings" w:hAnsi="Wingdings" w:hint="default"/>
      </w:rPr>
    </w:lvl>
    <w:lvl w:ilvl="6" w:tplc="95F09E2C" w:tentative="1">
      <w:start w:val="1"/>
      <w:numFmt w:val="bullet"/>
      <w:lvlText w:val=""/>
      <w:lvlJc w:val="left"/>
      <w:pPr>
        <w:ind w:left="6524" w:hanging="360"/>
      </w:pPr>
      <w:rPr>
        <w:rFonts w:ascii="Symbol" w:hAnsi="Symbol" w:hint="default"/>
      </w:rPr>
    </w:lvl>
    <w:lvl w:ilvl="7" w:tplc="95A2F396" w:tentative="1">
      <w:start w:val="1"/>
      <w:numFmt w:val="bullet"/>
      <w:lvlText w:val="o"/>
      <w:lvlJc w:val="left"/>
      <w:pPr>
        <w:ind w:left="7244" w:hanging="360"/>
      </w:pPr>
      <w:rPr>
        <w:rFonts w:ascii="Courier New" w:hAnsi="Courier New" w:cs="Courier New" w:hint="default"/>
      </w:rPr>
    </w:lvl>
    <w:lvl w:ilvl="8" w:tplc="6D4452BC" w:tentative="1">
      <w:start w:val="1"/>
      <w:numFmt w:val="bullet"/>
      <w:lvlText w:val=""/>
      <w:lvlJc w:val="left"/>
      <w:pPr>
        <w:ind w:left="7964" w:hanging="360"/>
      </w:pPr>
      <w:rPr>
        <w:rFonts w:ascii="Wingdings" w:hAnsi="Wingdings" w:hint="default"/>
      </w:rPr>
    </w:lvl>
  </w:abstractNum>
  <w:abstractNum w:abstractNumId="23">
    <w:nsid w:val="277D1C4E"/>
    <w:multiLevelType w:val="multilevel"/>
    <w:tmpl w:val="1276AAD2"/>
    <w:lvl w:ilvl="0">
      <w:start w:val="2"/>
      <w:numFmt w:val="decimal"/>
      <w:pStyle w:val="112"/>
      <w:lvlText w:val="%1"/>
      <w:lvlJc w:val="left"/>
      <w:pPr>
        <w:ind w:left="360" w:hanging="360"/>
      </w:pPr>
      <w:rPr>
        <w:rFonts w:hint="default"/>
      </w:rPr>
    </w:lvl>
    <w:lvl w:ilvl="1">
      <w:start w:val="1"/>
      <w:numFmt w:val="decimal"/>
      <w:pStyle w:val="112"/>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24">
    <w:nsid w:val="27DF4C10"/>
    <w:multiLevelType w:val="hybridMultilevel"/>
    <w:tmpl w:val="8CB80800"/>
    <w:styleLink w:val="31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nsid w:val="28865F56"/>
    <w:multiLevelType w:val="hybridMultilevel"/>
    <w:tmpl w:val="46B60DCC"/>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6">
    <w:nsid w:val="30141D02"/>
    <w:multiLevelType w:val="hybridMultilevel"/>
    <w:tmpl w:val="15222462"/>
    <w:styleLink w:val="31"/>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31AD7D67"/>
    <w:multiLevelType w:val="hybridMultilevel"/>
    <w:tmpl w:val="511C0452"/>
    <w:lvl w:ilvl="0" w:tplc="11A0A05C">
      <w:start w:val="1"/>
      <w:numFmt w:val="decimal"/>
      <w:pStyle w:val="a3"/>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333B1D7C"/>
    <w:multiLevelType w:val="multilevel"/>
    <w:tmpl w:val="42427220"/>
    <w:lvl w:ilvl="0">
      <w:start w:val="1"/>
      <w:numFmt w:val="none"/>
      <w:pStyle w:val="113"/>
      <w:suff w:val="space"/>
      <w:lvlText w:val="Часть"/>
      <w:lvlJc w:val="left"/>
      <w:pPr>
        <w:ind w:left="1418" w:firstLine="0"/>
      </w:pPr>
      <w:rPr>
        <w:rFonts w:ascii="Times New Roman" w:hAnsi="Times New Roman" w:hint="default"/>
        <w:b/>
        <w:i w:val="0"/>
        <w:caps/>
        <w:smallCaps w:val="0"/>
        <w:strike w:val="0"/>
        <w:dstrike w:val="0"/>
        <w:vanish w:val="0"/>
        <w:spacing w:val="20"/>
        <w:kern w:val="0"/>
        <w:sz w:val="28"/>
        <w:u w:val="none"/>
        <w:vertAlign w:val="baseline"/>
      </w:rPr>
    </w:lvl>
    <w:lvl w:ilvl="1">
      <w:start w:val="1"/>
      <w:numFmt w:val="decimal"/>
      <w:lvlRestart w:val="0"/>
      <w:pStyle w:val="021"/>
      <w:suff w:val="space"/>
      <w:lvlText w:val="ГЛАВА%2."/>
      <w:lvlJc w:val="left"/>
      <w:pPr>
        <w:ind w:left="0" w:firstLine="709"/>
      </w:pPr>
      <w:rPr>
        <w:rFonts w:ascii="Times New Roman" w:hAnsi="Times New Roman" w:hint="default"/>
        <w:b/>
        <w:i w:val="0"/>
        <w:caps/>
        <w:smallCaps/>
        <w:strike w:val="0"/>
        <w:dstrike w:val="0"/>
        <w:vanish w:val="0"/>
        <w:color w:val="auto"/>
        <w:spacing w:val="20"/>
        <w:kern w:val="0"/>
        <w:sz w:val="26"/>
        <w:szCs w:val="26"/>
        <w:u w:val="none"/>
        <w:vertAlign w:val="baseline"/>
      </w:rPr>
    </w:lvl>
    <w:lvl w:ilvl="2">
      <w:start w:val="1"/>
      <w:numFmt w:val="decimal"/>
      <w:pStyle w:val="0311"/>
      <w:suff w:val="space"/>
      <w:lvlText w:val="%2.%3."/>
      <w:lvlJc w:val="left"/>
      <w:pPr>
        <w:ind w:left="0" w:firstLine="709"/>
      </w:pPr>
      <w:rPr>
        <w:rFonts w:ascii="Times New Roman" w:hAnsi="Times New Roman" w:hint="default"/>
        <w:b/>
        <w:i w:val="0"/>
        <w:caps w:val="0"/>
        <w:smallCaps w:val="0"/>
        <w:strike w:val="0"/>
        <w:dstrike w:val="0"/>
        <w:vanish w:val="0"/>
        <w:color w:val="auto"/>
        <w:spacing w:val="20"/>
        <w:kern w:val="0"/>
        <w:sz w:val="26"/>
        <w:szCs w:val="26"/>
        <w:u w:val="none"/>
        <w:vertAlign w:val="baseline"/>
      </w:rPr>
    </w:lvl>
    <w:lvl w:ilvl="3">
      <w:start w:val="1"/>
      <w:numFmt w:val="decimal"/>
      <w:pStyle w:val="04111"/>
      <w:suff w:val="space"/>
      <w:lvlText w:val="%2.%3.%4."/>
      <w:lvlJc w:val="left"/>
      <w:pPr>
        <w:ind w:left="426" w:firstLine="709"/>
      </w:pPr>
      <w:rPr>
        <w:rFonts w:ascii="Times New Roman" w:hAnsi="Times New Roman" w:hint="default"/>
        <w:b/>
        <w:i w:val="0"/>
        <w:caps w:val="0"/>
        <w:strike w:val="0"/>
        <w:dstrike w:val="0"/>
        <w:vanish w:val="0"/>
        <w:color w:val="auto"/>
        <w:spacing w:val="10"/>
        <w:kern w:val="0"/>
        <w:sz w:val="26"/>
        <w:szCs w:val="26"/>
        <w:u w:val="none"/>
        <w:vertAlign w:val="baseline"/>
      </w:rPr>
    </w:lvl>
    <w:lvl w:ilvl="4">
      <w:start w:val="1"/>
      <w:numFmt w:val="decimal"/>
      <w:pStyle w:val="051111"/>
      <w:suff w:val="space"/>
      <w:lvlText w:val="%2.%3.%4.%5."/>
      <w:lvlJc w:val="left"/>
      <w:pPr>
        <w:ind w:left="0" w:firstLine="709"/>
      </w:pPr>
      <w:rPr>
        <w:rFonts w:ascii="Times New Roman" w:hAnsi="Times New Roman" w:hint="default"/>
        <w:b/>
        <w:i/>
        <w:caps w:val="0"/>
        <w:strike w:val="0"/>
        <w:dstrike w:val="0"/>
        <w:vanish w:val="0"/>
        <w:color w:val="auto"/>
        <w:spacing w:val="20"/>
        <w:kern w:val="0"/>
        <w:sz w:val="26"/>
        <w:szCs w:val="26"/>
        <w:u w:val="none"/>
        <w:vertAlign w:val="baseline"/>
      </w:rPr>
    </w:lvl>
    <w:lvl w:ilvl="5">
      <w:start w:val="1"/>
      <w:numFmt w:val="decimal"/>
      <w:pStyle w:val="16"/>
      <w:suff w:val="space"/>
      <w:lvlText w:val="%2.%3.%4.%5.%6"/>
      <w:lvlJc w:val="left"/>
      <w:pPr>
        <w:ind w:left="0" w:firstLine="709"/>
      </w:pPr>
      <w:rPr>
        <w:rFonts w:ascii="Times New Roman" w:hAnsi="Times New Roman" w:hint="default"/>
        <w:b w:val="0"/>
        <w:i/>
        <w:caps w:val="0"/>
        <w:strike w:val="0"/>
        <w:dstrike w:val="0"/>
        <w:vanish w:val="0"/>
        <w:spacing w:val="20"/>
        <w:kern w:val="0"/>
        <w:sz w:val="28"/>
        <w:u w:val="none"/>
        <w:vertAlign w:val="baseline"/>
      </w:rPr>
    </w:lvl>
    <w:lvl w:ilvl="6">
      <w:start w:val="1"/>
      <w:numFmt w:val="decimal"/>
      <w:lvlRestart w:val="2"/>
      <w:pStyle w:val="21"/>
      <w:suff w:val="space"/>
      <w:lvlText w:val="Рисунок %2.%7."/>
      <w:lvlJc w:val="left"/>
      <w:pPr>
        <w:ind w:left="0" w:firstLine="0"/>
      </w:pPr>
      <w:rPr>
        <w:rFonts w:ascii="Times New Roman" w:hAnsi="Times New Roman" w:hint="default"/>
        <w:b/>
        <w:i w:val="0"/>
        <w:caps w:val="0"/>
        <w:strike w:val="0"/>
        <w:dstrike w:val="0"/>
        <w:vanish w:val="0"/>
        <w:color w:val="auto"/>
        <w:spacing w:val="10"/>
        <w:kern w:val="0"/>
        <w:sz w:val="26"/>
        <w:szCs w:val="26"/>
        <w:u w:val="none"/>
        <w:vertAlign w:val="baseline"/>
      </w:rPr>
    </w:lvl>
    <w:lvl w:ilvl="7">
      <w:start w:val="1"/>
      <w:numFmt w:val="none"/>
      <w:lvlRestart w:val="2"/>
      <w:pStyle w:val="22"/>
      <w:suff w:val="space"/>
      <w:lvlText w:val="Таблица "/>
      <w:lvlJc w:val="left"/>
      <w:pPr>
        <w:ind w:left="0" w:firstLine="0"/>
      </w:pPr>
      <w:rPr>
        <w:rFonts w:ascii="Times New Roman" w:hAnsi="Times New Roman" w:hint="default"/>
        <w:b/>
        <w:i w:val="0"/>
        <w:caps w:val="0"/>
        <w:strike w:val="0"/>
        <w:dstrike w:val="0"/>
        <w:vanish w:val="0"/>
        <w:color w:val="auto"/>
        <w:spacing w:val="10"/>
        <w:kern w:val="0"/>
        <w:sz w:val="24"/>
        <w:szCs w:val="26"/>
        <w:u w:val="none"/>
        <w:vertAlign w:val="baseline"/>
      </w:rPr>
    </w:lvl>
    <w:lvl w:ilvl="8">
      <w:start w:val="1"/>
      <w:numFmt w:val="none"/>
      <w:lvlRestart w:val="4"/>
      <w:pStyle w:val="60-"/>
      <w:lvlText w:val=""/>
      <w:lvlJc w:val="left"/>
      <w:pPr>
        <w:tabs>
          <w:tab w:val="num" w:pos="709"/>
        </w:tabs>
        <w:ind w:left="1134" w:hanging="425"/>
      </w:pPr>
      <w:rPr>
        <w:rFonts w:ascii="Times New Roman" w:hAnsi="Times New Roman" w:hint="default"/>
        <w:b w:val="0"/>
        <w:i w:val="0"/>
        <w:caps w:val="0"/>
        <w:strike w:val="0"/>
        <w:dstrike w:val="0"/>
        <w:vanish w:val="0"/>
        <w:kern w:val="0"/>
        <w:sz w:val="28"/>
        <w:u w:val="none"/>
        <w:vertAlign w:val="baseline"/>
      </w:rPr>
    </w:lvl>
  </w:abstractNum>
  <w:abstractNum w:abstractNumId="29">
    <w:nsid w:val="34306094"/>
    <w:multiLevelType w:val="hybridMultilevel"/>
    <w:tmpl w:val="7ACC853C"/>
    <w:styleLink w:val="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345D1796"/>
    <w:multiLevelType w:val="hybridMultilevel"/>
    <w:tmpl w:val="2666A130"/>
    <w:styleLink w:val="218"/>
    <w:lvl w:ilvl="0" w:tplc="5C8A856E">
      <w:start w:val="1"/>
      <w:numFmt w:val="bullet"/>
      <w:pStyle w:val="2"/>
      <w:lvlText w:val=""/>
      <w:lvlPicBulletId w:val="0"/>
      <w:lvlJc w:val="left"/>
      <w:pPr>
        <w:tabs>
          <w:tab w:val="num" w:pos="1287"/>
        </w:tabs>
        <w:ind w:left="1287" w:hanging="360"/>
      </w:pPr>
      <w:rPr>
        <w:rFonts w:ascii="Symbol" w:hAnsi="Symbol" w:hint="default"/>
        <w:color w:val="auto"/>
        <w:sz w:val="16"/>
      </w:rPr>
    </w:lvl>
    <w:lvl w:ilvl="1" w:tplc="5922D35C" w:tentative="1">
      <w:start w:val="1"/>
      <w:numFmt w:val="bullet"/>
      <w:lvlText w:val="o"/>
      <w:lvlJc w:val="left"/>
      <w:pPr>
        <w:tabs>
          <w:tab w:val="num" w:pos="1440"/>
        </w:tabs>
        <w:ind w:left="1440" w:hanging="360"/>
      </w:pPr>
      <w:rPr>
        <w:rFonts w:ascii="Courier New" w:hAnsi="Courier New" w:cs="Courier New" w:hint="default"/>
      </w:rPr>
    </w:lvl>
    <w:lvl w:ilvl="2" w:tplc="FC6A34A2" w:tentative="1">
      <w:start w:val="1"/>
      <w:numFmt w:val="bullet"/>
      <w:lvlText w:val=""/>
      <w:lvlJc w:val="left"/>
      <w:pPr>
        <w:tabs>
          <w:tab w:val="num" w:pos="2160"/>
        </w:tabs>
        <w:ind w:left="2160" w:hanging="360"/>
      </w:pPr>
      <w:rPr>
        <w:rFonts w:ascii="Wingdings" w:hAnsi="Wingdings" w:hint="default"/>
      </w:rPr>
    </w:lvl>
    <w:lvl w:ilvl="3" w:tplc="800E1748" w:tentative="1">
      <w:start w:val="1"/>
      <w:numFmt w:val="bullet"/>
      <w:lvlText w:val=""/>
      <w:lvlJc w:val="left"/>
      <w:pPr>
        <w:tabs>
          <w:tab w:val="num" w:pos="2880"/>
        </w:tabs>
        <w:ind w:left="2880" w:hanging="360"/>
      </w:pPr>
      <w:rPr>
        <w:rFonts w:ascii="Symbol" w:hAnsi="Symbol" w:hint="default"/>
      </w:rPr>
    </w:lvl>
    <w:lvl w:ilvl="4" w:tplc="AC1658FC" w:tentative="1">
      <w:start w:val="1"/>
      <w:numFmt w:val="bullet"/>
      <w:lvlText w:val="o"/>
      <w:lvlJc w:val="left"/>
      <w:pPr>
        <w:tabs>
          <w:tab w:val="num" w:pos="3600"/>
        </w:tabs>
        <w:ind w:left="3600" w:hanging="360"/>
      </w:pPr>
      <w:rPr>
        <w:rFonts w:ascii="Courier New" w:hAnsi="Courier New" w:cs="Courier New" w:hint="default"/>
      </w:rPr>
    </w:lvl>
    <w:lvl w:ilvl="5" w:tplc="11ECD67C" w:tentative="1">
      <w:start w:val="1"/>
      <w:numFmt w:val="bullet"/>
      <w:lvlText w:val=""/>
      <w:lvlJc w:val="left"/>
      <w:pPr>
        <w:tabs>
          <w:tab w:val="num" w:pos="4320"/>
        </w:tabs>
        <w:ind w:left="4320" w:hanging="360"/>
      </w:pPr>
      <w:rPr>
        <w:rFonts w:ascii="Wingdings" w:hAnsi="Wingdings" w:hint="default"/>
      </w:rPr>
    </w:lvl>
    <w:lvl w:ilvl="6" w:tplc="126862B4" w:tentative="1">
      <w:start w:val="1"/>
      <w:numFmt w:val="bullet"/>
      <w:lvlText w:val=""/>
      <w:lvlJc w:val="left"/>
      <w:pPr>
        <w:tabs>
          <w:tab w:val="num" w:pos="5040"/>
        </w:tabs>
        <w:ind w:left="5040" w:hanging="360"/>
      </w:pPr>
      <w:rPr>
        <w:rFonts w:ascii="Symbol" w:hAnsi="Symbol" w:hint="default"/>
      </w:rPr>
    </w:lvl>
    <w:lvl w:ilvl="7" w:tplc="07DCFA58" w:tentative="1">
      <w:start w:val="1"/>
      <w:numFmt w:val="bullet"/>
      <w:lvlText w:val="o"/>
      <w:lvlJc w:val="left"/>
      <w:pPr>
        <w:tabs>
          <w:tab w:val="num" w:pos="5760"/>
        </w:tabs>
        <w:ind w:left="5760" w:hanging="360"/>
      </w:pPr>
      <w:rPr>
        <w:rFonts w:ascii="Courier New" w:hAnsi="Courier New" w:cs="Courier New" w:hint="default"/>
      </w:rPr>
    </w:lvl>
    <w:lvl w:ilvl="8" w:tplc="901E6B70" w:tentative="1">
      <w:start w:val="1"/>
      <w:numFmt w:val="bullet"/>
      <w:lvlText w:val=""/>
      <w:lvlJc w:val="left"/>
      <w:pPr>
        <w:tabs>
          <w:tab w:val="num" w:pos="6480"/>
        </w:tabs>
        <w:ind w:left="6480" w:hanging="360"/>
      </w:pPr>
      <w:rPr>
        <w:rFonts w:ascii="Wingdings" w:hAnsi="Wingdings" w:hint="default"/>
      </w:rPr>
    </w:lvl>
  </w:abstractNum>
  <w:abstractNum w:abstractNumId="31">
    <w:nsid w:val="357E6D96"/>
    <w:multiLevelType w:val="hybridMultilevel"/>
    <w:tmpl w:val="2FDECE6C"/>
    <w:styleLink w:val="114"/>
    <w:lvl w:ilvl="0" w:tplc="AF469098">
      <w:start w:val="1"/>
      <w:numFmt w:val="decimal"/>
      <w:pStyle w:val="30"/>
      <w:lvlText w:val="%1."/>
      <w:lvlJc w:val="left"/>
      <w:pPr>
        <w:ind w:left="1505" w:hanging="360"/>
      </w:pPr>
    </w:lvl>
    <w:lvl w:ilvl="1" w:tplc="11C4FD64" w:tentative="1">
      <w:start w:val="1"/>
      <w:numFmt w:val="lowerLetter"/>
      <w:lvlText w:val="%2."/>
      <w:lvlJc w:val="left"/>
      <w:pPr>
        <w:ind w:left="2225" w:hanging="360"/>
      </w:pPr>
    </w:lvl>
    <w:lvl w:ilvl="2" w:tplc="9F0C17E4" w:tentative="1">
      <w:start w:val="1"/>
      <w:numFmt w:val="lowerRoman"/>
      <w:lvlText w:val="%3."/>
      <w:lvlJc w:val="right"/>
      <w:pPr>
        <w:ind w:left="2945" w:hanging="180"/>
      </w:pPr>
    </w:lvl>
    <w:lvl w:ilvl="3" w:tplc="C8A4C616" w:tentative="1">
      <w:start w:val="1"/>
      <w:numFmt w:val="decimal"/>
      <w:lvlText w:val="%4."/>
      <w:lvlJc w:val="left"/>
      <w:pPr>
        <w:ind w:left="3665" w:hanging="360"/>
      </w:pPr>
    </w:lvl>
    <w:lvl w:ilvl="4" w:tplc="B4BABFE6" w:tentative="1">
      <w:start w:val="1"/>
      <w:numFmt w:val="lowerLetter"/>
      <w:lvlText w:val="%5."/>
      <w:lvlJc w:val="left"/>
      <w:pPr>
        <w:ind w:left="4385" w:hanging="360"/>
      </w:pPr>
    </w:lvl>
    <w:lvl w:ilvl="5" w:tplc="738E77CA" w:tentative="1">
      <w:start w:val="1"/>
      <w:numFmt w:val="lowerRoman"/>
      <w:lvlText w:val="%6."/>
      <w:lvlJc w:val="right"/>
      <w:pPr>
        <w:ind w:left="5105" w:hanging="180"/>
      </w:pPr>
    </w:lvl>
    <w:lvl w:ilvl="6" w:tplc="0068DC56" w:tentative="1">
      <w:start w:val="1"/>
      <w:numFmt w:val="decimal"/>
      <w:lvlText w:val="%7."/>
      <w:lvlJc w:val="left"/>
      <w:pPr>
        <w:ind w:left="5825" w:hanging="360"/>
      </w:pPr>
    </w:lvl>
    <w:lvl w:ilvl="7" w:tplc="786AF022" w:tentative="1">
      <w:start w:val="1"/>
      <w:numFmt w:val="lowerLetter"/>
      <w:lvlText w:val="%8."/>
      <w:lvlJc w:val="left"/>
      <w:pPr>
        <w:ind w:left="6545" w:hanging="360"/>
      </w:pPr>
    </w:lvl>
    <w:lvl w:ilvl="8" w:tplc="EC261CE8" w:tentative="1">
      <w:start w:val="1"/>
      <w:numFmt w:val="lowerRoman"/>
      <w:lvlText w:val="%9."/>
      <w:lvlJc w:val="right"/>
      <w:pPr>
        <w:ind w:left="7265" w:hanging="180"/>
      </w:pPr>
    </w:lvl>
  </w:abstractNum>
  <w:abstractNum w:abstractNumId="32">
    <w:nsid w:val="36D5576D"/>
    <w:multiLevelType w:val="hybridMultilevel"/>
    <w:tmpl w:val="51C2E7C4"/>
    <w:lvl w:ilvl="0" w:tplc="7FD0C61E">
      <w:start w:val="1"/>
      <w:numFmt w:val="decimal"/>
      <w:pStyle w:val="a4"/>
      <w:lvlText w:val="Приложение %1"/>
      <w:lvlJc w:val="left"/>
      <w:pPr>
        <w:ind w:left="2421"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36DF4BBD"/>
    <w:multiLevelType w:val="hybridMultilevel"/>
    <w:tmpl w:val="5EDC94F0"/>
    <w:styleLink w:val="32"/>
    <w:lvl w:ilvl="0" w:tplc="E7BCB73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4">
    <w:nsid w:val="397A3D00"/>
    <w:multiLevelType w:val="hybridMultilevel"/>
    <w:tmpl w:val="C55AB2EA"/>
    <w:styleLink w:val="1111120"/>
    <w:lvl w:ilvl="0" w:tplc="EE1C570A">
      <w:start w:val="1"/>
      <w:numFmt w:val="bullet"/>
      <w:lvlText w:val=""/>
      <w:lvlJc w:val="left"/>
      <w:pPr>
        <w:ind w:left="1786" w:hanging="360"/>
      </w:pPr>
      <w:rPr>
        <w:rFonts w:ascii="Symbol" w:hAnsi="Symbol" w:hint="default"/>
      </w:rPr>
    </w:lvl>
    <w:lvl w:ilvl="1" w:tplc="74D457E8">
      <w:start w:val="1"/>
      <w:numFmt w:val="bullet"/>
      <w:lvlText w:val="o"/>
      <w:lvlJc w:val="left"/>
      <w:pPr>
        <w:ind w:left="2506" w:hanging="360"/>
      </w:pPr>
      <w:rPr>
        <w:rFonts w:ascii="Courier New" w:hAnsi="Courier New" w:cs="Courier New" w:hint="default"/>
      </w:rPr>
    </w:lvl>
    <w:lvl w:ilvl="2" w:tplc="CDEA1CA4" w:tentative="1">
      <w:start w:val="1"/>
      <w:numFmt w:val="bullet"/>
      <w:lvlText w:val=""/>
      <w:lvlJc w:val="left"/>
      <w:pPr>
        <w:ind w:left="3226" w:hanging="360"/>
      </w:pPr>
      <w:rPr>
        <w:rFonts w:ascii="Wingdings" w:hAnsi="Wingdings" w:hint="default"/>
      </w:rPr>
    </w:lvl>
    <w:lvl w:ilvl="3" w:tplc="1A70BB62" w:tentative="1">
      <w:start w:val="1"/>
      <w:numFmt w:val="bullet"/>
      <w:lvlText w:val=""/>
      <w:lvlJc w:val="left"/>
      <w:pPr>
        <w:ind w:left="3946" w:hanging="360"/>
      </w:pPr>
      <w:rPr>
        <w:rFonts w:ascii="Symbol" w:hAnsi="Symbol" w:hint="default"/>
      </w:rPr>
    </w:lvl>
    <w:lvl w:ilvl="4" w:tplc="2B26AC7C" w:tentative="1">
      <w:start w:val="1"/>
      <w:numFmt w:val="bullet"/>
      <w:lvlText w:val="o"/>
      <w:lvlJc w:val="left"/>
      <w:pPr>
        <w:ind w:left="4666" w:hanging="360"/>
      </w:pPr>
      <w:rPr>
        <w:rFonts w:ascii="Courier New" w:hAnsi="Courier New" w:cs="Courier New" w:hint="default"/>
      </w:rPr>
    </w:lvl>
    <w:lvl w:ilvl="5" w:tplc="B0F42F34" w:tentative="1">
      <w:start w:val="1"/>
      <w:numFmt w:val="bullet"/>
      <w:lvlText w:val=""/>
      <w:lvlJc w:val="left"/>
      <w:pPr>
        <w:ind w:left="5386" w:hanging="360"/>
      </w:pPr>
      <w:rPr>
        <w:rFonts w:ascii="Wingdings" w:hAnsi="Wingdings" w:hint="default"/>
      </w:rPr>
    </w:lvl>
    <w:lvl w:ilvl="6" w:tplc="270E888C" w:tentative="1">
      <w:start w:val="1"/>
      <w:numFmt w:val="bullet"/>
      <w:lvlText w:val=""/>
      <w:lvlJc w:val="left"/>
      <w:pPr>
        <w:ind w:left="6106" w:hanging="360"/>
      </w:pPr>
      <w:rPr>
        <w:rFonts w:ascii="Symbol" w:hAnsi="Symbol" w:hint="default"/>
      </w:rPr>
    </w:lvl>
    <w:lvl w:ilvl="7" w:tplc="EE34D258" w:tentative="1">
      <w:start w:val="1"/>
      <w:numFmt w:val="bullet"/>
      <w:lvlText w:val="o"/>
      <w:lvlJc w:val="left"/>
      <w:pPr>
        <w:ind w:left="6826" w:hanging="360"/>
      </w:pPr>
      <w:rPr>
        <w:rFonts w:ascii="Courier New" w:hAnsi="Courier New" w:cs="Courier New" w:hint="default"/>
      </w:rPr>
    </w:lvl>
    <w:lvl w:ilvl="8" w:tplc="0DE41EE4" w:tentative="1">
      <w:start w:val="1"/>
      <w:numFmt w:val="bullet"/>
      <w:lvlText w:val=""/>
      <w:lvlJc w:val="left"/>
      <w:pPr>
        <w:ind w:left="7546" w:hanging="360"/>
      </w:pPr>
      <w:rPr>
        <w:rFonts w:ascii="Wingdings" w:hAnsi="Wingdings" w:hint="default"/>
      </w:rPr>
    </w:lvl>
  </w:abstractNum>
  <w:abstractNum w:abstractNumId="35">
    <w:nsid w:val="397F6ADB"/>
    <w:multiLevelType w:val="hybridMultilevel"/>
    <w:tmpl w:val="8662CC98"/>
    <w:lvl w:ilvl="0" w:tplc="96B06804">
      <w:numFmt w:val="bullet"/>
      <w:pStyle w:val="115"/>
      <w:lvlText w:val=""/>
      <w:lvlJc w:val="left"/>
      <w:pPr>
        <w:ind w:left="1522" w:hanging="360"/>
      </w:pPr>
      <w:rPr>
        <w:rFonts w:ascii="Symbol" w:eastAsiaTheme="minorEastAsia" w:hAnsi="Symbol" w:cstheme="minorBidi" w:hint="default"/>
      </w:rPr>
    </w:lvl>
    <w:lvl w:ilvl="1" w:tplc="04190003" w:tentative="1">
      <w:start w:val="1"/>
      <w:numFmt w:val="bullet"/>
      <w:lvlText w:val="o"/>
      <w:lvlJc w:val="left"/>
      <w:pPr>
        <w:ind w:left="2242" w:hanging="360"/>
      </w:pPr>
      <w:rPr>
        <w:rFonts w:ascii="Courier New" w:hAnsi="Courier New" w:cs="Courier New" w:hint="default"/>
      </w:rPr>
    </w:lvl>
    <w:lvl w:ilvl="2" w:tplc="04190005" w:tentative="1">
      <w:start w:val="1"/>
      <w:numFmt w:val="bullet"/>
      <w:lvlText w:val=""/>
      <w:lvlJc w:val="left"/>
      <w:pPr>
        <w:ind w:left="2962" w:hanging="360"/>
      </w:pPr>
      <w:rPr>
        <w:rFonts w:ascii="Wingdings" w:hAnsi="Wingdings" w:hint="default"/>
      </w:rPr>
    </w:lvl>
    <w:lvl w:ilvl="3" w:tplc="04190001" w:tentative="1">
      <w:start w:val="1"/>
      <w:numFmt w:val="bullet"/>
      <w:lvlText w:val=""/>
      <w:lvlJc w:val="left"/>
      <w:pPr>
        <w:ind w:left="3682" w:hanging="360"/>
      </w:pPr>
      <w:rPr>
        <w:rFonts w:ascii="Symbol" w:hAnsi="Symbol" w:hint="default"/>
      </w:rPr>
    </w:lvl>
    <w:lvl w:ilvl="4" w:tplc="04190003" w:tentative="1">
      <w:start w:val="1"/>
      <w:numFmt w:val="bullet"/>
      <w:lvlText w:val="o"/>
      <w:lvlJc w:val="left"/>
      <w:pPr>
        <w:ind w:left="4402" w:hanging="360"/>
      </w:pPr>
      <w:rPr>
        <w:rFonts w:ascii="Courier New" w:hAnsi="Courier New" w:cs="Courier New" w:hint="default"/>
      </w:rPr>
    </w:lvl>
    <w:lvl w:ilvl="5" w:tplc="04190005" w:tentative="1">
      <w:start w:val="1"/>
      <w:numFmt w:val="bullet"/>
      <w:lvlText w:val=""/>
      <w:lvlJc w:val="left"/>
      <w:pPr>
        <w:ind w:left="5122" w:hanging="360"/>
      </w:pPr>
      <w:rPr>
        <w:rFonts w:ascii="Wingdings" w:hAnsi="Wingdings" w:hint="default"/>
      </w:rPr>
    </w:lvl>
    <w:lvl w:ilvl="6" w:tplc="04190001" w:tentative="1">
      <w:start w:val="1"/>
      <w:numFmt w:val="bullet"/>
      <w:lvlText w:val=""/>
      <w:lvlJc w:val="left"/>
      <w:pPr>
        <w:ind w:left="5842" w:hanging="360"/>
      </w:pPr>
      <w:rPr>
        <w:rFonts w:ascii="Symbol" w:hAnsi="Symbol" w:hint="default"/>
      </w:rPr>
    </w:lvl>
    <w:lvl w:ilvl="7" w:tplc="04190003" w:tentative="1">
      <w:start w:val="1"/>
      <w:numFmt w:val="bullet"/>
      <w:lvlText w:val="o"/>
      <w:lvlJc w:val="left"/>
      <w:pPr>
        <w:ind w:left="6562" w:hanging="360"/>
      </w:pPr>
      <w:rPr>
        <w:rFonts w:ascii="Courier New" w:hAnsi="Courier New" w:cs="Courier New" w:hint="default"/>
      </w:rPr>
    </w:lvl>
    <w:lvl w:ilvl="8" w:tplc="04190005" w:tentative="1">
      <w:start w:val="1"/>
      <w:numFmt w:val="bullet"/>
      <w:lvlText w:val=""/>
      <w:lvlJc w:val="left"/>
      <w:pPr>
        <w:ind w:left="7282" w:hanging="360"/>
      </w:pPr>
      <w:rPr>
        <w:rFonts w:ascii="Wingdings" w:hAnsi="Wingdings" w:hint="default"/>
      </w:rPr>
    </w:lvl>
  </w:abstractNum>
  <w:abstractNum w:abstractNumId="36">
    <w:nsid w:val="39856AA7"/>
    <w:multiLevelType w:val="multilevel"/>
    <w:tmpl w:val="08226CBE"/>
    <w:styleLink w:val="310"/>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7">
    <w:nsid w:val="39937856"/>
    <w:multiLevelType w:val="hybridMultilevel"/>
    <w:tmpl w:val="9EC47740"/>
    <w:styleLink w:val="317"/>
    <w:lvl w:ilvl="0" w:tplc="D8B2E2F0">
      <w:start w:val="1"/>
      <w:numFmt w:val="bullet"/>
      <w:lvlText w:val=""/>
      <w:lvlJc w:val="left"/>
      <w:pPr>
        <w:ind w:left="1429" w:hanging="360"/>
      </w:pPr>
      <w:rPr>
        <w:rFonts w:ascii="Symbol" w:hAnsi="Symbol" w:hint="default"/>
      </w:rPr>
    </w:lvl>
    <w:lvl w:ilvl="1" w:tplc="C36A43C8" w:tentative="1">
      <w:start w:val="1"/>
      <w:numFmt w:val="bullet"/>
      <w:lvlText w:val="o"/>
      <w:lvlJc w:val="left"/>
      <w:pPr>
        <w:ind w:left="2149" w:hanging="360"/>
      </w:pPr>
      <w:rPr>
        <w:rFonts w:ascii="Courier New" w:hAnsi="Courier New" w:cs="Courier New" w:hint="default"/>
      </w:rPr>
    </w:lvl>
    <w:lvl w:ilvl="2" w:tplc="B43E668C" w:tentative="1">
      <w:start w:val="1"/>
      <w:numFmt w:val="bullet"/>
      <w:lvlText w:val=""/>
      <w:lvlJc w:val="left"/>
      <w:pPr>
        <w:ind w:left="2869" w:hanging="360"/>
      </w:pPr>
      <w:rPr>
        <w:rFonts w:ascii="Wingdings" w:hAnsi="Wingdings" w:hint="default"/>
      </w:rPr>
    </w:lvl>
    <w:lvl w:ilvl="3" w:tplc="704A45F2" w:tentative="1">
      <w:start w:val="1"/>
      <w:numFmt w:val="bullet"/>
      <w:lvlText w:val=""/>
      <w:lvlJc w:val="left"/>
      <w:pPr>
        <w:ind w:left="3589" w:hanging="360"/>
      </w:pPr>
      <w:rPr>
        <w:rFonts w:ascii="Symbol" w:hAnsi="Symbol" w:hint="default"/>
      </w:rPr>
    </w:lvl>
    <w:lvl w:ilvl="4" w:tplc="AAA0585E" w:tentative="1">
      <w:start w:val="1"/>
      <w:numFmt w:val="bullet"/>
      <w:lvlText w:val="o"/>
      <w:lvlJc w:val="left"/>
      <w:pPr>
        <w:ind w:left="4309" w:hanging="360"/>
      </w:pPr>
      <w:rPr>
        <w:rFonts w:ascii="Courier New" w:hAnsi="Courier New" w:cs="Courier New" w:hint="default"/>
      </w:rPr>
    </w:lvl>
    <w:lvl w:ilvl="5" w:tplc="95CC51F8" w:tentative="1">
      <w:start w:val="1"/>
      <w:numFmt w:val="bullet"/>
      <w:lvlText w:val=""/>
      <w:lvlJc w:val="left"/>
      <w:pPr>
        <w:ind w:left="5029" w:hanging="360"/>
      </w:pPr>
      <w:rPr>
        <w:rFonts w:ascii="Wingdings" w:hAnsi="Wingdings" w:hint="default"/>
      </w:rPr>
    </w:lvl>
    <w:lvl w:ilvl="6" w:tplc="28A6D2E6" w:tentative="1">
      <w:start w:val="1"/>
      <w:numFmt w:val="bullet"/>
      <w:lvlText w:val=""/>
      <w:lvlJc w:val="left"/>
      <w:pPr>
        <w:ind w:left="5749" w:hanging="360"/>
      </w:pPr>
      <w:rPr>
        <w:rFonts w:ascii="Symbol" w:hAnsi="Symbol" w:hint="default"/>
      </w:rPr>
    </w:lvl>
    <w:lvl w:ilvl="7" w:tplc="6F020CB6" w:tentative="1">
      <w:start w:val="1"/>
      <w:numFmt w:val="bullet"/>
      <w:lvlText w:val="o"/>
      <w:lvlJc w:val="left"/>
      <w:pPr>
        <w:ind w:left="6469" w:hanging="360"/>
      </w:pPr>
      <w:rPr>
        <w:rFonts w:ascii="Courier New" w:hAnsi="Courier New" w:cs="Courier New" w:hint="default"/>
      </w:rPr>
    </w:lvl>
    <w:lvl w:ilvl="8" w:tplc="0FAA5C46" w:tentative="1">
      <w:start w:val="1"/>
      <w:numFmt w:val="bullet"/>
      <w:lvlText w:val=""/>
      <w:lvlJc w:val="left"/>
      <w:pPr>
        <w:ind w:left="7189" w:hanging="360"/>
      </w:pPr>
      <w:rPr>
        <w:rFonts w:ascii="Wingdings" w:hAnsi="Wingdings" w:hint="default"/>
      </w:rPr>
    </w:lvl>
  </w:abstractNum>
  <w:abstractNum w:abstractNumId="38">
    <w:nsid w:val="3AD835E9"/>
    <w:multiLevelType w:val="multilevel"/>
    <w:tmpl w:val="E4F418B2"/>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9">
    <w:nsid w:val="3D0B7FE9"/>
    <w:multiLevelType w:val="hybridMultilevel"/>
    <w:tmpl w:val="5A6E966A"/>
    <w:lvl w:ilvl="0" w:tplc="FFFFFFFF">
      <w:start w:val="1"/>
      <w:numFmt w:val="decimal"/>
      <w:pStyle w:val="a5"/>
      <w:lvlText w:val="Таблица %1."/>
      <w:lvlJc w:val="left"/>
      <w:pPr>
        <w:ind w:left="1440" w:hanging="360"/>
      </w:pPr>
      <w:rPr>
        <w:rFonts w:cs="Times New Roman" w:hint="default"/>
      </w:rPr>
    </w:lvl>
    <w:lvl w:ilvl="1" w:tplc="FFFFFFFF" w:tentative="1">
      <w:start w:val="1"/>
      <w:numFmt w:val="lowerLetter"/>
      <w:lvlText w:val="%2."/>
      <w:lvlJc w:val="left"/>
      <w:pPr>
        <w:ind w:left="2160" w:hanging="360"/>
      </w:pPr>
      <w:rPr>
        <w:rFonts w:cs="Times New Roman"/>
      </w:rPr>
    </w:lvl>
    <w:lvl w:ilvl="2" w:tplc="FFFFFFFF" w:tentative="1">
      <w:start w:val="1"/>
      <w:numFmt w:val="lowerRoman"/>
      <w:lvlText w:val="%3."/>
      <w:lvlJc w:val="right"/>
      <w:pPr>
        <w:ind w:left="2880" w:hanging="180"/>
      </w:pPr>
      <w:rPr>
        <w:rFonts w:cs="Times New Roman"/>
      </w:rPr>
    </w:lvl>
    <w:lvl w:ilvl="3" w:tplc="FFFFFFFF" w:tentative="1">
      <w:start w:val="1"/>
      <w:numFmt w:val="decimal"/>
      <w:lvlText w:val="%4."/>
      <w:lvlJc w:val="left"/>
      <w:pPr>
        <w:ind w:left="3600" w:hanging="360"/>
      </w:pPr>
      <w:rPr>
        <w:rFonts w:cs="Times New Roman"/>
      </w:rPr>
    </w:lvl>
    <w:lvl w:ilvl="4" w:tplc="FFFFFFFF" w:tentative="1">
      <w:start w:val="1"/>
      <w:numFmt w:val="lowerLetter"/>
      <w:lvlText w:val="%5."/>
      <w:lvlJc w:val="left"/>
      <w:pPr>
        <w:ind w:left="4320" w:hanging="360"/>
      </w:pPr>
      <w:rPr>
        <w:rFonts w:cs="Times New Roman"/>
      </w:rPr>
    </w:lvl>
    <w:lvl w:ilvl="5" w:tplc="FFFFFFFF" w:tentative="1">
      <w:start w:val="1"/>
      <w:numFmt w:val="lowerRoman"/>
      <w:lvlText w:val="%6."/>
      <w:lvlJc w:val="right"/>
      <w:pPr>
        <w:ind w:left="5040" w:hanging="180"/>
      </w:pPr>
      <w:rPr>
        <w:rFonts w:cs="Times New Roman"/>
      </w:rPr>
    </w:lvl>
    <w:lvl w:ilvl="6" w:tplc="FFFFFFFF" w:tentative="1">
      <w:start w:val="1"/>
      <w:numFmt w:val="decimal"/>
      <w:lvlText w:val="%7."/>
      <w:lvlJc w:val="left"/>
      <w:pPr>
        <w:ind w:left="5760" w:hanging="360"/>
      </w:pPr>
      <w:rPr>
        <w:rFonts w:cs="Times New Roman"/>
      </w:rPr>
    </w:lvl>
    <w:lvl w:ilvl="7" w:tplc="FFFFFFFF" w:tentative="1">
      <w:start w:val="1"/>
      <w:numFmt w:val="lowerLetter"/>
      <w:lvlText w:val="%8."/>
      <w:lvlJc w:val="left"/>
      <w:pPr>
        <w:ind w:left="6480" w:hanging="360"/>
      </w:pPr>
      <w:rPr>
        <w:rFonts w:cs="Times New Roman"/>
      </w:rPr>
    </w:lvl>
    <w:lvl w:ilvl="8" w:tplc="FFFFFFFF" w:tentative="1">
      <w:start w:val="1"/>
      <w:numFmt w:val="lowerRoman"/>
      <w:lvlText w:val="%9."/>
      <w:lvlJc w:val="right"/>
      <w:pPr>
        <w:ind w:left="7200" w:hanging="180"/>
      </w:pPr>
      <w:rPr>
        <w:rFonts w:cs="Times New Roman"/>
      </w:rPr>
    </w:lvl>
  </w:abstractNum>
  <w:abstractNum w:abstractNumId="40">
    <w:nsid w:val="3EFC07BF"/>
    <w:multiLevelType w:val="hybridMultilevel"/>
    <w:tmpl w:val="A0208B82"/>
    <w:styleLink w:val="1110"/>
    <w:lvl w:ilvl="0" w:tplc="3416B57C">
      <w:start w:val="1"/>
      <w:numFmt w:val="bullet"/>
      <w:lvlText w:val=""/>
      <w:lvlJc w:val="left"/>
      <w:pPr>
        <w:ind w:left="1287" w:hanging="360"/>
      </w:pPr>
      <w:rPr>
        <w:rFonts w:ascii="Symbol" w:hAnsi="Symbol" w:hint="default"/>
      </w:rPr>
    </w:lvl>
    <w:lvl w:ilvl="1" w:tplc="F7EE04F4" w:tentative="1">
      <w:start w:val="1"/>
      <w:numFmt w:val="bullet"/>
      <w:lvlText w:val="o"/>
      <w:lvlJc w:val="left"/>
      <w:pPr>
        <w:ind w:left="2007" w:hanging="360"/>
      </w:pPr>
      <w:rPr>
        <w:rFonts w:ascii="Courier New" w:hAnsi="Courier New" w:cs="Courier New" w:hint="default"/>
      </w:rPr>
    </w:lvl>
    <w:lvl w:ilvl="2" w:tplc="770210BA" w:tentative="1">
      <w:start w:val="1"/>
      <w:numFmt w:val="bullet"/>
      <w:lvlText w:val=""/>
      <w:lvlJc w:val="left"/>
      <w:pPr>
        <w:ind w:left="2727" w:hanging="360"/>
      </w:pPr>
      <w:rPr>
        <w:rFonts w:ascii="Wingdings" w:hAnsi="Wingdings" w:hint="default"/>
      </w:rPr>
    </w:lvl>
    <w:lvl w:ilvl="3" w:tplc="05E8D076" w:tentative="1">
      <w:start w:val="1"/>
      <w:numFmt w:val="bullet"/>
      <w:lvlText w:val=""/>
      <w:lvlJc w:val="left"/>
      <w:pPr>
        <w:ind w:left="3447" w:hanging="360"/>
      </w:pPr>
      <w:rPr>
        <w:rFonts w:ascii="Symbol" w:hAnsi="Symbol" w:hint="default"/>
      </w:rPr>
    </w:lvl>
    <w:lvl w:ilvl="4" w:tplc="E1A8A7FC" w:tentative="1">
      <w:start w:val="1"/>
      <w:numFmt w:val="bullet"/>
      <w:lvlText w:val="o"/>
      <w:lvlJc w:val="left"/>
      <w:pPr>
        <w:ind w:left="4167" w:hanging="360"/>
      </w:pPr>
      <w:rPr>
        <w:rFonts w:ascii="Courier New" w:hAnsi="Courier New" w:cs="Courier New" w:hint="default"/>
      </w:rPr>
    </w:lvl>
    <w:lvl w:ilvl="5" w:tplc="DC40FEBC" w:tentative="1">
      <w:start w:val="1"/>
      <w:numFmt w:val="bullet"/>
      <w:lvlText w:val=""/>
      <w:lvlJc w:val="left"/>
      <w:pPr>
        <w:ind w:left="4887" w:hanging="360"/>
      </w:pPr>
      <w:rPr>
        <w:rFonts w:ascii="Wingdings" w:hAnsi="Wingdings" w:hint="default"/>
      </w:rPr>
    </w:lvl>
    <w:lvl w:ilvl="6" w:tplc="001C9E0A" w:tentative="1">
      <w:start w:val="1"/>
      <w:numFmt w:val="bullet"/>
      <w:lvlText w:val=""/>
      <w:lvlJc w:val="left"/>
      <w:pPr>
        <w:ind w:left="5607" w:hanging="360"/>
      </w:pPr>
      <w:rPr>
        <w:rFonts w:ascii="Symbol" w:hAnsi="Symbol" w:hint="default"/>
      </w:rPr>
    </w:lvl>
    <w:lvl w:ilvl="7" w:tplc="74463CE6" w:tentative="1">
      <w:start w:val="1"/>
      <w:numFmt w:val="bullet"/>
      <w:lvlText w:val="o"/>
      <w:lvlJc w:val="left"/>
      <w:pPr>
        <w:ind w:left="6327" w:hanging="360"/>
      </w:pPr>
      <w:rPr>
        <w:rFonts w:ascii="Courier New" w:hAnsi="Courier New" w:cs="Courier New" w:hint="default"/>
      </w:rPr>
    </w:lvl>
    <w:lvl w:ilvl="8" w:tplc="911EC568" w:tentative="1">
      <w:start w:val="1"/>
      <w:numFmt w:val="bullet"/>
      <w:lvlText w:val=""/>
      <w:lvlJc w:val="left"/>
      <w:pPr>
        <w:ind w:left="7047" w:hanging="360"/>
      </w:pPr>
      <w:rPr>
        <w:rFonts w:ascii="Wingdings" w:hAnsi="Wingdings" w:hint="default"/>
      </w:rPr>
    </w:lvl>
  </w:abstractNum>
  <w:abstractNum w:abstractNumId="41">
    <w:nsid w:val="403322A9"/>
    <w:multiLevelType w:val="hybridMultilevel"/>
    <w:tmpl w:val="CB6C68DA"/>
    <w:lvl w:ilvl="0" w:tplc="BE86B636">
      <w:start w:val="1"/>
      <w:numFmt w:val="decimal"/>
      <w:pStyle w:val="15"/>
      <w:lvlText w:val="%1."/>
      <w:lvlJc w:val="left"/>
      <w:pPr>
        <w:tabs>
          <w:tab w:val="num" w:pos="1440"/>
        </w:tabs>
        <w:ind w:left="1440" w:hanging="360"/>
      </w:pPr>
      <w:rPr>
        <w:rFonts w:ascii="Times New Roman" w:hAnsi="Times New Roman" w:hint="default"/>
        <w:b/>
        <w:i w:val="0"/>
        <w:sz w:val="24"/>
        <w:szCs w:val="24"/>
      </w:rPr>
    </w:lvl>
    <w:lvl w:ilvl="1" w:tplc="AF7E0A14">
      <w:numFmt w:val="none"/>
      <w:lvlText w:val=""/>
      <w:lvlJc w:val="left"/>
      <w:pPr>
        <w:tabs>
          <w:tab w:val="num" w:pos="360"/>
        </w:tabs>
      </w:pPr>
    </w:lvl>
    <w:lvl w:ilvl="2" w:tplc="17905A54">
      <w:numFmt w:val="none"/>
      <w:lvlText w:val=""/>
      <w:lvlJc w:val="left"/>
      <w:pPr>
        <w:tabs>
          <w:tab w:val="num" w:pos="360"/>
        </w:tabs>
      </w:pPr>
    </w:lvl>
    <w:lvl w:ilvl="3" w:tplc="CEB44A26">
      <w:numFmt w:val="none"/>
      <w:lvlText w:val=""/>
      <w:lvlJc w:val="left"/>
      <w:pPr>
        <w:tabs>
          <w:tab w:val="num" w:pos="360"/>
        </w:tabs>
      </w:pPr>
    </w:lvl>
    <w:lvl w:ilvl="4" w:tplc="04A0B706">
      <w:numFmt w:val="none"/>
      <w:lvlText w:val=""/>
      <w:lvlJc w:val="left"/>
      <w:pPr>
        <w:tabs>
          <w:tab w:val="num" w:pos="360"/>
        </w:tabs>
      </w:pPr>
    </w:lvl>
    <w:lvl w:ilvl="5" w:tplc="F5F439EC">
      <w:numFmt w:val="none"/>
      <w:lvlText w:val=""/>
      <w:lvlJc w:val="left"/>
      <w:pPr>
        <w:tabs>
          <w:tab w:val="num" w:pos="360"/>
        </w:tabs>
      </w:pPr>
    </w:lvl>
    <w:lvl w:ilvl="6" w:tplc="8DB83CCE">
      <w:numFmt w:val="none"/>
      <w:lvlText w:val=""/>
      <w:lvlJc w:val="left"/>
      <w:pPr>
        <w:tabs>
          <w:tab w:val="num" w:pos="360"/>
        </w:tabs>
      </w:pPr>
    </w:lvl>
    <w:lvl w:ilvl="7" w:tplc="3C142AB4">
      <w:numFmt w:val="none"/>
      <w:lvlText w:val=""/>
      <w:lvlJc w:val="left"/>
      <w:pPr>
        <w:tabs>
          <w:tab w:val="num" w:pos="360"/>
        </w:tabs>
      </w:pPr>
    </w:lvl>
    <w:lvl w:ilvl="8" w:tplc="BC06BA5C">
      <w:numFmt w:val="none"/>
      <w:lvlText w:val=""/>
      <w:lvlJc w:val="left"/>
      <w:pPr>
        <w:tabs>
          <w:tab w:val="num" w:pos="360"/>
        </w:tabs>
      </w:pPr>
    </w:lvl>
  </w:abstractNum>
  <w:abstractNum w:abstractNumId="42">
    <w:nsid w:val="445060C3"/>
    <w:multiLevelType w:val="multilevel"/>
    <w:tmpl w:val="E25ED8DA"/>
    <w:styleLink w:val="17"/>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nsid w:val="46003CC7"/>
    <w:multiLevelType w:val="multilevel"/>
    <w:tmpl w:val="02A4B2B2"/>
    <w:styleLink w:val="a6"/>
    <w:lvl w:ilvl="0">
      <w:start w:val="1"/>
      <w:numFmt w:val="decimal"/>
      <w:lvlText w:val="Таблица %1."/>
      <w:lvlJc w:val="center"/>
      <w:pPr>
        <w:tabs>
          <w:tab w:val="num" w:pos="1440"/>
        </w:tabs>
        <w:ind w:left="0" w:firstLine="288"/>
      </w:pPr>
      <w:rPr>
        <w:rFonts w:ascii="Times New Roman" w:hAnsi="Times New Roman" w:hint="default"/>
        <w:b/>
        <w:i w:val="0"/>
        <w:sz w:val="24"/>
        <w:szCs w:val="24"/>
      </w:rPr>
    </w:lvl>
    <w:lvl w:ilvl="1">
      <w:start w:val="1"/>
      <w:numFmt w:val="decimalZero"/>
      <w:isLgl/>
      <w:lvlText w:val="Раздел %1.%2"/>
      <w:lvlJc w:val="left"/>
      <w:pPr>
        <w:tabs>
          <w:tab w:val="num" w:pos="1440"/>
        </w:tabs>
        <w:ind w:left="0" w:firstLine="0"/>
      </w:pPr>
      <w:rPr>
        <w:rFonts w:hint="default"/>
      </w:rPr>
    </w:lvl>
    <w:lvl w:ilvl="2">
      <w:start w:val="1"/>
      <w:numFmt w:val="lowerLetter"/>
      <w:lvlText w:val="(%3)"/>
      <w:lvlJc w:val="left"/>
      <w:pPr>
        <w:tabs>
          <w:tab w:val="num" w:pos="720"/>
        </w:tabs>
        <w:ind w:left="720" w:hanging="432"/>
      </w:pPr>
      <w:rPr>
        <w:rFonts w:hint="default"/>
      </w:rPr>
    </w:lvl>
    <w:lvl w:ilvl="3">
      <w:start w:val="1"/>
      <w:numFmt w:val="lowerRoman"/>
      <w:lvlText w:val="(%4)"/>
      <w:lvlJc w:val="right"/>
      <w:pPr>
        <w:tabs>
          <w:tab w:val="num" w:pos="864"/>
        </w:tabs>
        <w:ind w:left="864" w:hanging="144"/>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44">
    <w:nsid w:val="47287F5A"/>
    <w:multiLevelType w:val="multilevel"/>
    <w:tmpl w:val="0419001F"/>
    <w:styleLink w:val="11111216"/>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5">
    <w:nsid w:val="47525CAA"/>
    <w:multiLevelType w:val="hybridMultilevel"/>
    <w:tmpl w:val="8EF4882C"/>
    <w:lvl w:ilvl="0" w:tplc="99304F0C">
      <w:start w:val="1"/>
      <w:numFmt w:val="bullet"/>
      <w:pStyle w:val="a7"/>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6">
    <w:nsid w:val="485829D4"/>
    <w:multiLevelType w:val="hybridMultilevel"/>
    <w:tmpl w:val="B98E2448"/>
    <w:lvl w:ilvl="0" w:tplc="C978B706">
      <w:start w:val="1"/>
      <w:numFmt w:val="decimal"/>
      <w:pStyle w:val="a8"/>
      <w:lvlText w:val="Таблица %1."/>
      <w:lvlJc w:val="left"/>
      <w:pPr>
        <w:tabs>
          <w:tab w:val="num" w:pos="1080"/>
        </w:tabs>
        <w:ind w:left="1080" w:hanging="360"/>
      </w:pPr>
      <w:rPr>
        <w:rFonts w:ascii="Times New Roman" w:hAnsi="Times New Roman" w:hint="default"/>
        <w:b/>
        <w:i w:val="0"/>
        <w:sz w:val="24"/>
        <w:szCs w:val="24"/>
      </w:rPr>
    </w:lvl>
    <w:lvl w:ilvl="1" w:tplc="001EC2D6" w:tentative="1">
      <w:start w:val="1"/>
      <w:numFmt w:val="lowerLetter"/>
      <w:lvlText w:val="%2."/>
      <w:lvlJc w:val="left"/>
      <w:pPr>
        <w:tabs>
          <w:tab w:val="num" w:pos="1800"/>
        </w:tabs>
        <w:ind w:left="1800" w:hanging="360"/>
      </w:pPr>
    </w:lvl>
    <w:lvl w:ilvl="2" w:tplc="2ED02E96" w:tentative="1">
      <w:start w:val="1"/>
      <w:numFmt w:val="lowerRoman"/>
      <w:lvlText w:val="%3."/>
      <w:lvlJc w:val="right"/>
      <w:pPr>
        <w:tabs>
          <w:tab w:val="num" w:pos="2520"/>
        </w:tabs>
        <w:ind w:left="2520" w:hanging="180"/>
      </w:pPr>
    </w:lvl>
    <w:lvl w:ilvl="3" w:tplc="B0D6712E" w:tentative="1">
      <w:start w:val="1"/>
      <w:numFmt w:val="decimal"/>
      <w:lvlText w:val="%4."/>
      <w:lvlJc w:val="left"/>
      <w:pPr>
        <w:tabs>
          <w:tab w:val="num" w:pos="3240"/>
        </w:tabs>
        <w:ind w:left="3240" w:hanging="360"/>
      </w:pPr>
    </w:lvl>
    <w:lvl w:ilvl="4" w:tplc="831087B8" w:tentative="1">
      <w:start w:val="1"/>
      <w:numFmt w:val="lowerLetter"/>
      <w:lvlText w:val="%5."/>
      <w:lvlJc w:val="left"/>
      <w:pPr>
        <w:tabs>
          <w:tab w:val="num" w:pos="3960"/>
        </w:tabs>
        <w:ind w:left="3960" w:hanging="360"/>
      </w:pPr>
    </w:lvl>
    <w:lvl w:ilvl="5" w:tplc="139A744C" w:tentative="1">
      <w:start w:val="1"/>
      <w:numFmt w:val="lowerRoman"/>
      <w:lvlText w:val="%6."/>
      <w:lvlJc w:val="right"/>
      <w:pPr>
        <w:tabs>
          <w:tab w:val="num" w:pos="4680"/>
        </w:tabs>
        <w:ind w:left="4680" w:hanging="180"/>
      </w:pPr>
    </w:lvl>
    <w:lvl w:ilvl="6" w:tplc="1904FCCE" w:tentative="1">
      <w:start w:val="1"/>
      <w:numFmt w:val="decimal"/>
      <w:lvlText w:val="%7."/>
      <w:lvlJc w:val="left"/>
      <w:pPr>
        <w:tabs>
          <w:tab w:val="num" w:pos="5400"/>
        </w:tabs>
        <w:ind w:left="5400" w:hanging="360"/>
      </w:pPr>
    </w:lvl>
    <w:lvl w:ilvl="7" w:tplc="1C74D51A" w:tentative="1">
      <w:start w:val="1"/>
      <w:numFmt w:val="lowerLetter"/>
      <w:lvlText w:val="%8."/>
      <w:lvlJc w:val="left"/>
      <w:pPr>
        <w:tabs>
          <w:tab w:val="num" w:pos="6120"/>
        </w:tabs>
        <w:ind w:left="6120" w:hanging="360"/>
      </w:pPr>
    </w:lvl>
    <w:lvl w:ilvl="8" w:tplc="DC46004E" w:tentative="1">
      <w:start w:val="1"/>
      <w:numFmt w:val="lowerRoman"/>
      <w:lvlText w:val="%9."/>
      <w:lvlJc w:val="right"/>
      <w:pPr>
        <w:tabs>
          <w:tab w:val="num" w:pos="6840"/>
        </w:tabs>
        <w:ind w:left="6840" w:hanging="180"/>
      </w:pPr>
    </w:lvl>
  </w:abstractNum>
  <w:abstractNum w:abstractNumId="47">
    <w:nsid w:val="487C7345"/>
    <w:multiLevelType w:val="multilevel"/>
    <w:tmpl w:val="00948194"/>
    <w:styleLink w:val="1ai1"/>
    <w:lvl w:ilvl="0">
      <w:start w:val="1"/>
      <w:numFmt w:val="decimal"/>
      <w:lvlText w:val="7.%1."/>
      <w:lvlJc w:val="left"/>
      <w:rPr>
        <w:rFonts w:ascii="Verdana" w:eastAsia="Verdana" w:hAnsi="Verdana" w:cs="Verdana"/>
        <w:b/>
        <w:bCs/>
        <w:i w:val="0"/>
        <w:iCs w:val="0"/>
        <w:smallCaps w:val="0"/>
        <w:strike w:val="0"/>
        <w:color w:val="000000"/>
        <w:spacing w:val="-20"/>
        <w:w w:val="100"/>
        <w:position w:val="0"/>
        <w:sz w:val="21"/>
        <w:szCs w:val="21"/>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nsid w:val="49382695"/>
    <w:multiLevelType w:val="hybridMultilevel"/>
    <w:tmpl w:val="18A497D4"/>
    <w:lvl w:ilvl="0" w:tplc="24AEA242">
      <w:start w:val="1"/>
      <w:numFmt w:val="bullet"/>
      <w:pStyle w:val="a9"/>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9">
    <w:nsid w:val="4A2F2D3E"/>
    <w:multiLevelType w:val="multilevel"/>
    <w:tmpl w:val="C4F0B308"/>
    <w:lvl w:ilvl="0">
      <w:start w:val="1"/>
      <w:numFmt w:val="decimal"/>
      <w:lvlText w:val="%1."/>
      <w:lvlJc w:val="left"/>
      <w:pPr>
        <w:ind w:left="1211" w:hanging="360"/>
      </w:pPr>
      <w:rPr>
        <w:rFonts w:ascii="Times New Roman" w:hAnsi="Times New Roman" w:cs="Times New Roman" w:hint="default"/>
      </w:rPr>
    </w:lvl>
    <w:lvl w:ilvl="1">
      <w:start w:val="1"/>
      <w:numFmt w:val="decimal"/>
      <w:isLgl/>
      <w:lvlText w:val="%1.%2."/>
      <w:lvlJc w:val="left"/>
      <w:pPr>
        <w:ind w:left="1287" w:hanging="72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2061" w:hanging="108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835" w:hanging="1440"/>
      </w:pPr>
      <w:rPr>
        <w:rFonts w:hint="default"/>
      </w:rPr>
    </w:lvl>
    <w:lvl w:ilvl="6">
      <w:start w:val="1"/>
      <w:numFmt w:val="decimal"/>
      <w:isLgl/>
      <w:lvlText w:val="%1.%2.%3.%4.%5.%6.%7."/>
      <w:lvlJc w:val="left"/>
      <w:pPr>
        <w:ind w:left="3402" w:hanging="1800"/>
      </w:pPr>
      <w:rPr>
        <w:rFonts w:hint="default"/>
      </w:rPr>
    </w:lvl>
    <w:lvl w:ilvl="7">
      <w:start w:val="1"/>
      <w:numFmt w:val="decimal"/>
      <w:isLgl/>
      <w:lvlText w:val="%1.%2.%3.%4.%5.%6.%7.%8."/>
      <w:lvlJc w:val="left"/>
      <w:pPr>
        <w:ind w:left="3609" w:hanging="1800"/>
      </w:pPr>
      <w:rPr>
        <w:rFonts w:hint="default"/>
      </w:rPr>
    </w:lvl>
    <w:lvl w:ilvl="8">
      <w:start w:val="1"/>
      <w:numFmt w:val="decimal"/>
      <w:isLgl/>
      <w:lvlText w:val="%1.%2.%3.%4.%5.%6.%7.%8.%9."/>
      <w:lvlJc w:val="left"/>
      <w:pPr>
        <w:ind w:left="4176" w:hanging="2160"/>
      </w:pPr>
      <w:rPr>
        <w:rFonts w:hint="default"/>
      </w:rPr>
    </w:lvl>
  </w:abstractNum>
  <w:abstractNum w:abstractNumId="50">
    <w:nsid w:val="4B170563"/>
    <w:multiLevelType w:val="singleLevel"/>
    <w:tmpl w:val="8A0C6168"/>
    <w:lvl w:ilvl="0">
      <w:start w:val="1"/>
      <w:numFmt w:val="bullet"/>
      <w:pStyle w:val="aa"/>
      <w:lvlText w:val=""/>
      <w:lvlJc w:val="left"/>
      <w:pPr>
        <w:tabs>
          <w:tab w:val="num" w:pos="786"/>
        </w:tabs>
        <w:ind w:left="786" w:hanging="360"/>
      </w:pPr>
      <w:rPr>
        <w:rFonts w:ascii="Wingdings" w:hAnsi="Wingdings" w:hint="default"/>
        <w:sz w:val="16"/>
      </w:rPr>
    </w:lvl>
  </w:abstractNum>
  <w:abstractNum w:abstractNumId="51">
    <w:nsid w:val="4BD14786"/>
    <w:multiLevelType w:val="multilevel"/>
    <w:tmpl w:val="68EECBD8"/>
    <w:styleLink w:val="33"/>
    <w:lvl w:ilvl="0">
      <w:start w:val="1"/>
      <w:numFmt w:val="decimal"/>
      <w:lvlText w:val="Глава %1."/>
      <w:lvlJc w:val="left"/>
      <w:pPr>
        <w:ind w:left="2880" w:hanging="360"/>
      </w:pPr>
      <w:rPr>
        <w:rFonts w:hint="default"/>
      </w:rPr>
    </w:lvl>
    <w:lvl w:ilvl="1">
      <w:start w:val="1"/>
      <w:numFmt w:val="decimal"/>
      <w:lvlText w:val="Часть %2."/>
      <w:lvlJc w:val="left"/>
      <w:pPr>
        <w:ind w:left="3312" w:hanging="432"/>
      </w:pPr>
      <w:rPr>
        <w:rFonts w:hint="default"/>
        <w:lang w:val="ru-RU"/>
      </w:rPr>
    </w:lvl>
    <w:lvl w:ilvl="2">
      <w:start w:val="1"/>
      <w:numFmt w:val="decimal"/>
      <w:lvlText w:val="%1.%3."/>
      <w:lvlJc w:val="left"/>
      <w:pPr>
        <w:ind w:left="3744" w:hanging="504"/>
      </w:pPr>
      <w:rPr>
        <w:rFonts w:hint="default"/>
      </w:rPr>
    </w:lvl>
    <w:lvl w:ilvl="3">
      <w:start w:val="1"/>
      <w:numFmt w:val="none"/>
      <w:lvlText w:val="%4%3.1.1"/>
      <w:lvlJc w:val="left"/>
      <w:pPr>
        <w:ind w:left="4248" w:hanging="648"/>
      </w:pPr>
      <w:rPr>
        <w:rFonts w:hint="default"/>
      </w:rPr>
    </w:lvl>
    <w:lvl w:ilvl="4">
      <w:start w:val="1"/>
      <w:numFmt w:val="decimal"/>
      <w:lvlText w:val="%1.%2.%3.%4.%5."/>
      <w:lvlJc w:val="left"/>
      <w:pPr>
        <w:ind w:left="4752" w:hanging="792"/>
      </w:pPr>
      <w:rPr>
        <w:rFonts w:hint="default"/>
      </w:rPr>
    </w:lvl>
    <w:lvl w:ilvl="5">
      <w:start w:val="1"/>
      <w:numFmt w:val="decimal"/>
      <w:lvlText w:val="%1.%2.%3.%4.%5.%6."/>
      <w:lvlJc w:val="left"/>
      <w:pPr>
        <w:ind w:left="5256" w:hanging="936"/>
      </w:pPr>
      <w:rPr>
        <w:rFonts w:hint="default"/>
      </w:rPr>
    </w:lvl>
    <w:lvl w:ilvl="6">
      <w:start w:val="1"/>
      <w:numFmt w:val="decimal"/>
      <w:lvlText w:val="%1.%2.%3.%4.%5.%6.%7."/>
      <w:lvlJc w:val="left"/>
      <w:pPr>
        <w:ind w:left="5760" w:hanging="1080"/>
      </w:pPr>
      <w:rPr>
        <w:rFonts w:hint="default"/>
      </w:rPr>
    </w:lvl>
    <w:lvl w:ilvl="7">
      <w:start w:val="1"/>
      <w:numFmt w:val="decimal"/>
      <w:lvlText w:val="%1.%2.%3.%4.%5.%6.%7.%8."/>
      <w:lvlJc w:val="left"/>
      <w:pPr>
        <w:ind w:left="6264" w:hanging="1224"/>
      </w:pPr>
      <w:rPr>
        <w:rFonts w:hint="default"/>
      </w:rPr>
    </w:lvl>
    <w:lvl w:ilvl="8">
      <w:start w:val="1"/>
      <w:numFmt w:val="decimal"/>
      <w:lvlText w:val="%1.%2.%3.%4.%5.%6.%7.%8.%9."/>
      <w:lvlJc w:val="left"/>
      <w:pPr>
        <w:ind w:left="6840" w:hanging="1440"/>
      </w:pPr>
      <w:rPr>
        <w:rFonts w:hint="default"/>
      </w:rPr>
    </w:lvl>
  </w:abstractNum>
  <w:abstractNum w:abstractNumId="52">
    <w:nsid w:val="4C73134D"/>
    <w:multiLevelType w:val="hybridMultilevel"/>
    <w:tmpl w:val="6C64960A"/>
    <w:styleLink w:val="1111"/>
    <w:lvl w:ilvl="0" w:tplc="0310CD1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nsid w:val="4CC2053D"/>
    <w:multiLevelType w:val="hybridMultilevel"/>
    <w:tmpl w:val="6D826C08"/>
    <w:styleLink w:val="0511"/>
    <w:lvl w:ilvl="0" w:tplc="C70221F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nsid w:val="4DD82F4C"/>
    <w:multiLevelType w:val="multilevel"/>
    <w:tmpl w:val="1BB66F06"/>
    <w:styleLink w:val="052111"/>
    <w:lvl w:ilvl="0">
      <w:start w:val="1"/>
      <w:numFmt w:val="decimal"/>
      <w:lvlText w:val="%1.1."/>
      <w:lvlJc w:val="left"/>
      <w:pPr>
        <w:tabs>
          <w:tab w:val="num" w:pos="720"/>
        </w:tabs>
        <w:ind w:left="360" w:hanging="360"/>
      </w:pPr>
      <w:rPr>
        <w:rFonts w:hint="default"/>
      </w:rPr>
    </w:lvl>
    <w:lvl w:ilvl="1">
      <w:start w:val="1"/>
      <w:numFmt w:val="decimal"/>
      <w:pStyle w:val="1130"/>
      <w:lvlText w:val="%2.2.1"/>
      <w:lvlJc w:val="left"/>
      <w:pPr>
        <w:tabs>
          <w:tab w:val="num" w:pos="1080"/>
        </w:tabs>
        <w:ind w:left="792" w:hanging="432"/>
      </w:pPr>
      <w:rPr>
        <w:rFonts w:hint="default"/>
      </w:rPr>
    </w:lvl>
    <w:lvl w:ilvl="2">
      <w:start w:val="1"/>
      <w:numFmt w:val="decimal"/>
      <w:lvlRestart w:val="0"/>
      <w:lvlText w:val="%31.3.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5">
    <w:nsid w:val="4EBF4264"/>
    <w:multiLevelType w:val="multilevel"/>
    <w:tmpl w:val="04190023"/>
    <w:styleLink w:val="ab"/>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56">
    <w:nsid w:val="4FDB5851"/>
    <w:multiLevelType w:val="hybridMultilevel"/>
    <w:tmpl w:val="6402FCA6"/>
    <w:lvl w:ilvl="0" w:tplc="18E46A1A">
      <w:start w:val="1"/>
      <w:numFmt w:val="bullet"/>
      <w:pStyle w:val="ac"/>
      <w:lvlText w:val="-"/>
      <w:lvlJc w:val="left"/>
      <w:pPr>
        <w:ind w:left="0" w:firstLine="709"/>
      </w:pPr>
      <w:rPr>
        <w:rFonts w:ascii="Times New Roman" w:hAnsi="Times New Roman" w:cs="Times New Roman" w:hint="default"/>
        <w:b w:val="0"/>
        <w:i w:val="0"/>
        <w:caps w:val="0"/>
        <w:strike w:val="0"/>
        <w:dstrike w:val="0"/>
        <w:snapToGrid w:val="0"/>
        <w:vanish w:val="0"/>
        <w:color w:val="auto"/>
        <w:kern w:val="0"/>
        <w:sz w:val="28"/>
        <w:u w:val="none"/>
        <w:vertAlign w:val="baseline"/>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nsid w:val="50284658"/>
    <w:multiLevelType w:val="hybridMultilevel"/>
    <w:tmpl w:val="E5769D32"/>
    <w:styleLink w:val="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8">
    <w:nsid w:val="534C4B12"/>
    <w:multiLevelType w:val="hybridMultilevel"/>
    <w:tmpl w:val="78827838"/>
    <w:styleLink w:val="220"/>
    <w:lvl w:ilvl="0" w:tplc="D3E20D58">
      <w:start w:val="1"/>
      <w:numFmt w:val="bullet"/>
      <w:lvlText w:val=""/>
      <w:lvlJc w:val="left"/>
      <w:pPr>
        <w:ind w:left="1287" w:hanging="360"/>
      </w:pPr>
      <w:rPr>
        <w:rFonts w:ascii="Symbol" w:hAnsi="Symbol" w:hint="default"/>
      </w:rPr>
    </w:lvl>
    <w:lvl w:ilvl="1" w:tplc="EEEA30C2" w:tentative="1">
      <w:start w:val="1"/>
      <w:numFmt w:val="bullet"/>
      <w:lvlText w:val="o"/>
      <w:lvlJc w:val="left"/>
      <w:pPr>
        <w:ind w:left="2007" w:hanging="360"/>
      </w:pPr>
      <w:rPr>
        <w:rFonts w:ascii="Courier New" w:hAnsi="Courier New" w:cs="Courier New" w:hint="default"/>
      </w:rPr>
    </w:lvl>
    <w:lvl w:ilvl="2" w:tplc="FBA6CC4A" w:tentative="1">
      <w:start w:val="1"/>
      <w:numFmt w:val="bullet"/>
      <w:lvlText w:val=""/>
      <w:lvlJc w:val="left"/>
      <w:pPr>
        <w:ind w:left="2727" w:hanging="360"/>
      </w:pPr>
      <w:rPr>
        <w:rFonts w:ascii="Wingdings" w:hAnsi="Wingdings" w:hint="default"/>
      </w:rPr>
    </w:lvl>
    <w:lvl w:ilvl="3" w:tplc="C1E03EEC" w:tentative="1">
      <w:start w:val="1"/>
      <w:numFmt w:val="bullet"/>
      <w:lvlText w:val=""/>
      <w:lvlJc w:val="left"/>
      <w:pPr>
        <w:ind w:left="3447" w:hanging="360"/>
      </w:pPr>
      <w:rPr>
        <w:rFonts w:ascii="Symbol" w:hAnsi="Symbol" w:hint="default"/>
      </w:rPr>
    </w:lvl>
    <w:lvl w:ilvl="4" w:tplc="76287760" w:tentative="1">
      <w:start w:val="1"/>
      <w:numFmt w:val="bullet"/>
      <w:lvlText w:val="o"/>
      <w:lvlJc w:val="left"/>
      <w:pPr>
        <w:ind w:left="4167" w:hanging="360"/>
      </w:pPr>
      <w:rPr>
        <w:rFonts w:ascii="Courier New" w:hAnsi="Courier New" w:cs="Courier New" w:hint="default"/>
      </w:rPr>
    </w:lvl>
    <w:lvl w:ilvl="5" w:tplc="2174BE4E" w:tentative="1">
      <w:start w:val="1"/>
      <w:numFmt w:val="bullet"/>
      <w:lvlText w:val=""/>
      <w:lvlJc w:val="left"/>
      <w:pPr>
        <w:ind w:left="4887" w:hanging="360"/>
      </w:pPr>
      <w:rPr>
        <w:rFonts w:ascii="Wingdings" w:hAnsi="Wingdings" w:hint="default"/>
      </w:rPr>
    </w:lvl>
    <w:lvl w:ilvl="6" w:tplc="5F026BCA" w:tentative="1">
      <w:start w:val="1"/>
      <w:numFmt w:val="bullet"/>
      <w:lvlText w:val=""/>
      <w:lvlJc w:val="left"/>
      <w:pPr>
        <w:ind w:left="5607" w:hanging="360"/>
      </w:pPr>
      <w:rPr>
        <w:rFonts w:ascii="Symbol" w:hAnsi="Symbol" w:hint="default"/>
      </w:rPr>
    </w:lvl>
    <w:lvl w:ilvl="7" w:tplc="9B86EB14" w:tentative="1">
      <w:start w:val="1"/>
      <w:numFmt w:val="bullet"/>
      <w:lvlText w:val="o"/>
      <w:lvlJc w:val="left"/>
      <w:pPr>
        <w:ind w:left="6327" w:hanging="360"/>
      </w:pPr>
      <w:rPr>
        <w:rFonts w:ascii="Courier New" w:hAnsi="Courier New" w:cs="Courier New" w:hint="default"/>
      </w:rPr>
    </w:lvl>
    <w:lvl w:ilvl="8" w:tplc="240E7A10" w:tentative="1">
      <w:start w:val="1"/>
      <w:numFmt w:val="bullet"/>
      <w:lvlText w:val=""/>
      <w:lvlJc w:val="left"/>
      <w:pPr>
        <w:ind w:left="7047" w:hanging="360"/>
      </w:pPr>
      <w:rPr>
        <w:rFonts w:ascii="Wingdings" w:hAnsi="Wingdings" w:hint="default"/>
      </w:rPr>
    </w:lvl>
  </w:abstractNum>
  <w:abstractNum w:abstractNumId="59">
    <w:nsid w:val="57AE63C2"/>
    <w:multiLevelType w:val="singleLevel"/>
    <w:tmpl w:val="AB22DBB6"/>
    <w:styleLink w:val="053"/>
    <w:lvl w:ilvl="0">
      <w:start w:val="1"/>
      <w:numFmt w:val="bullet"/>
      <w:lvlText w:val=""/>
      <w:lvlJc w:val="left"/>
      <w:pPr>
        <w:tabs>
          <w:tab w:val="num" w:pos="927"/>
        </w:tabs>
        <w:ind w:firstLine="567"/>
      </w:pPr>
      <w:rPr>
        <w:rFonts w:ascii="Symbol" w:hAnsi="Symbol" w:cs="Times New Roman" w:hint="default"/>
      </w:rPr>
    </w:lvl>
  </w:abstractNum>
  <w:abstractNum w:abstractNumId="60">
    <w:nsid w:val="57D123D5"/>
    <w:multiLevelType w:val="multilevel"/>
    <w:tmpl w:val="D7545F0E"/>
    <w:styleLink w:val="18"/>
    <w:lvl w:ilvl="0">
      <w:start w:val="1"/>
      <w:numFmt w:val="decimal"/>
      <w:lvlText w:val="%1."/>
      <w:lvlJc w:val="left"/>
      <w:pPr>
        <w:ind w:left="720" w:hanging="360"/>
      </w:pPr>
    </w:lvl>
    <w:lvl w:ilvl="1">
      <w:start w:val="1"/>
      <w:numFmt w:val="decimal"/>
      <w:isLgl/>
      <w:lvlText w:val="%1.%2."/>
      <w:lvlJc w:val="left"/>
      <w:pPr>
        <w:ind w:left="1287" w:hanging="72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2061" w:hanging="108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835" w:hanging="1440"/>
      </w:pPr>
      <w:rPr>
        <w:rFonts w:hint="default"/>
      </w:rPr>
    </w:lvl>
    <w:lvl w:ilvl="6">
      <w:start w:val="1"/>
      <w:numFmt w:val="decimal"/>
      <w:isLgl/>
      <w:lvlText w:val="%1.%2.%3.%4.%5.%6.%7."/>
      <w:lvlJc w:val="left"/>
      <w:pPr>
        <w:ind w:left="3402" w:hanging="1800"/>
      </w:pPr>
      <w:rPr>
        <w:rFonts w:hint="default"/>
      </w:rPr>
    </w:lvl>
    <w:lvl w:ilvl="7">
      <w:start w:val="1"/>
      <w:numFmt w:val="decimal"/>
      <w:isLgl/>
      <w:lvlText w:val="%1.%2.%3.%4.%5.%6.%7.%8."/>
      <w:lvlJc w:val="left"/>
      <w:pPr>
        <w:ind w:left="3609" w:hanging="1800"/>
      </w:pPr>
      <w:rPr>
        <w:rFonts w:hint="default"/>
      </w:rPr>
    </w:lvl>
    <w:lvl w:ilvl="8">
      <w:start w:val="1"/>
      <w:numFmt w:val="decimal"/>
      <w:isLgl/>
      <w:lvlText w:val="%1.%2.%3.%4.%5.%6.%7.%8.%9."/>
      <w:lvlJc w:val="left"/>
      <w:pPr>
        <w:ind w:left="4176" w:hanging="2160"/>
      </w:pPr>
      <w:rPr>
        <w:rFonts w:hint="default"/>
      </w:rPr>
    </w:lvl>
  </w:abstractNum>
  <w:abstractNum w:abstractNumId="61">
    <w:nsid w:val="58DF3BA8"/>
    <w:multiLevelType w:val="hybridMultilevel"/>
    <w:tmpl w:val="E3F0F3D6"/>
    <w:styleLink w:val="05111"/>
    <w:lvl w:ilvl="0" w:tplc="BC4646B8">
      <w:start w:val="1"/>
      <w:numFmt w:val="decimal"/>
      <w:pStyle w:val="19"/>
      <w:lvlText w:val="Рис.%1."/>
      <w:lvlJc w:val="left"/>
      <w:pPr>
        <w:tabs>
          <w:tab w:val="num" w:pos="1080"/>
        </w:tabs>
        <w:ind w:left="360" w:hanging="360"/>
      </w:pPr>
      <w:rPr>
        <w:rFonts w:ascii="Times New Roman" w:hAnsi="Times New Roman" w:hint="default"/>
        <w:b/>
        <w:i w:val="0"/>
        <w:sz w:val="24"/>
        <w:szCs w:val="24"/>
      </w:rPr>
    </w:lvl>
    <w:lvl w:ilvl="1" w:tplc="515A7FA6">
      <w:start w:val="1"/>
      <w:numFmt w:val="bullet"/>
      <w:lvlText w:val=""/>
      <w:lvlJc w:val="left"/>
      <w:pPr>
        <w:tabs>
          <w:tab w:val="num" w:pos="1440"/>
        </w:tabs>
        <w:ind w:left="1440" w:hanging="360"/>
      </w:pPr>
      <w:rPr>
        <w:rFonts w:ascii="Wingdings" w:hAnsi="Wingdings" w:hint="default"/>
        <w:b/>
        <w:i w:val="0"/>
        <w:sz w:val="24"/>
        <w:szCs w:val="24"/>
      </w:rPr>
    </w:lvl>
    <w:lvl w:ilvl="2" w:tplc="7070194C" w:tentative="1">
      <w:start w:val="1"/>
      <w:numFmt w:val="lowerRoman"/>
      <w:lvlText w:val="%3."/>
      <w:lvlJc w:val="right"/>
      <w:pPr>
        <w:tabs>
          <w:tab w:val="num" w:pos="2160"/>
        </w:tabs>
        <w:ind w:left="2160" w:hanging="180"/>
      </w:pPr>
    </w:lvl>
    <w:lvl w:ilvl="3" w:tplc="BC963A78" w:tentative="1">
      <w:start w:val="1"/>
      <w:numFmt w:val="decimal"/>
      <w:lvlText w:val="%4."/>
      <w:lvlJc w:val="left"/>
      <w:pPr>
        <w:tabs>
          <w:tab w:val="num" w:pos="2880"/>
        </w:tabs>
        <w:ind w:left="2880" w:hanging="360"/>
      </w:pPr>
    </w:lvl>
    <w:lvl w:ilvl="4" w:tplc="6862DFEA" w:tentative="1">
      <w:start w:val="1"/>
      <w:numFmt w:val="lowerLetter"/>
      <w:lvlText w:val="%5."/>
      <w:lvlJc w:val="left"/>
      <w:pPr>
        <w:tabs>
          <w:tab w:val="num" w:pos="3600"/>
        </w:tabs>
        <w:ind w:left="3600" w:hanging="360"/>
      </w:pPr>
    </w:lvl>
    <w:lvl w:ilvl="5" w:tplc="C3A40C9E" w:tentative="1">
      <w:start w:val="1"/>
      <w:numFmt w:val="lowerRoman"/>
      <w:lvlText w:val="%6."/>
      <w:lvlJc w:val="right"/>
      <w:pPr>
        <w:tabs>
          <w:tab w:val="num" w:pos="4320"/>
        </w:tabs>
        <w:ind w:left="4320" w:hanging="180"/>
      </w:pPr>
    </w:lvl>
    <w:lvl w:ilvl="6" w:tplc="7748887C" w:tentative="1">
      <w:start w:val="1"/>
      <w:numFmt w:val="decimal"/>
      <w:lvlText w:val="%7."/>
      <w:lvlJc w:val="left"/>
      <w:pPr>
        <w:tabs>
          <w:tab w:val="num" w:pos="5040"/>
        </w:tabs>
        <w:ind w:left="5040" w:hanging="360"/>
      </w:pPr>
    </w:lvl>
    <w:lvl w:ilvl="7" w:tplc="77BAB8BA" w:tentative="1">
      <w:start w:val="1"/>
      <w:numFmt w:val="lowerLetter"/>
      <w:lvlText w:val="%8."/>
      <w:lvlJc w:val="left"/>
      <w:pPr>
        <w:tabs>
          <w:tab w:val="num" w:pos="5760"/>
        </w:tabs>
        <w:ind w:left="5760" w:hanging="360"/>
      </w:pPr>
    </w:lvl>
    <w:lvl w:ilvl="8" w:tplc="2FA8CA46" w:tentative="1">
      <w:start w:val="1"/>
      <w:numFmt w:val="lowerRoman"/>
      <w:lvlText w:val="%9."/>
      <w:lvlJc w:val="right"/>
      <w:pPr>
        <w:tabs>
          <w:tab w:val="num" w:pos="6480"/>
        </w:tabs>
        <w:ind w:left="6480" w:hanging="180"/>
      </w:pPr>
    </w:lvl>
  </w:abstractNum>
  <w:abstractNum w:abstractNumId="62">
    <w:nsid w:val="59500DA2"/>
    <w:multiLevelType w:val="multilevel"/>
    <w:tmpl w:val="45564EF8"/>
    <w:styleLink w:val="121"/>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rPr>
        <w:rFonts w:hint="default"/>
      </w:rPr>
    </w:lvl>
    <w:lvl w:ilvl="2">
      <w:start w:val="1"/>
      <w:numFmt w:val="decimal"/>
      <w:lvlText w:val="3.4.%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3">
    <w:nsid w:val="59E60585"/>
    <w:multiLevelType w:val="hybridMultilevel"/>
    <w:tmpl w:val="9006BE28"/>
    <w:lvl w:ilvl="0" w:tplc="45DC6746">
      <w:start w:val="1"/>
      <w:numFmt w:val="bullet"/>
      <w:lvlText w:val=""/>
      <w:lvlJc w:val="left"/>
      <w:pPr>
        <w:tabs>
          <w:tab w:val="num" w:pos="3346"/>
        </w:tabs>
        <w:ind w:left="3346" w:hanging="360"/>
      </w:pPr>
      <w:rPr>
        <w:rFonts w:ascii="Symbol" w:hAnsi="Symbol" w:hint="default"/>
        <w:color w:val="auto"/>
      </w:rPr>
    </w:lvl>
    <w:lvl w:ilvl="1" w:tplc="5032E44E">
      <w:start w:val="1"/>
      <w:numFmt w:val="bullet"/>
      <w:pStyle w:val="1a"/>
      <w:lvlText w:val=""/>
      <w:lvlJc w:val="left"/>
      <w:pPr>
        <w:tabs>
          <w:tab w:val="num" w:pos="1352"/>
        </w:tabs>
        <w:ind w:left="1352" w:hanging="360"/>
      </w:pPr>
      <w:rPr>
        <w:rFonts w:ascii="Symbol" w:hAnsi="Symbol" w:hint="default"/>
        <w:color w:val="auto"/>
      </w:rPr>
    </w:lvl>
    <w:lvl w:ilvl="2" w:tplc="365245B8">
      <w:start w:val="1"/>
      <w:numFmt w:val="bullet"/>
      <w:lvlText w:val=""/>
      <w:lvlJc w:val="left"/>
      <w:pPr>
        <w:tabs>
          <w:tab w:val="num" w:pos="2869"/>
        </w:tabs>
        <w:ind w:left="2869" w:hanging="360"/>
      </w:pPr>
      <w:rPr>
        <w:rFonts w:ascii="Wingdings" w:hAnsi="Wingdings" w:hint="default"/>
      </w:rPr>
    </w:lvl>
    <w:lvl w:ilvl="3" w:tplc="38AA49AE" w:tentative="1">
      <w:start w:val="1"/>
      <w:numFmt w:val="bullet"/>
      <w:lvlText w:val=""/>
      <w:lvlJc w:val="left"/>
      <w:pPr>
        <w:tabs>
          <w:tab w:val="num" w:pos="3589"/>
        </w:tabs>
        <w:ind w:left="3589" w:hanging="360"/>
      </w:pPr>
      <w:rPr>
        <w:rFonts w:ascii="Symbol" w:hAnsi="Symbol" w:hint="default"/>
      </w:rPr>
    </w:lvl>
    <w:lvl w:ilvl="4" w:tplc="E48C930A" w:tentative="1">
      <w:start w:val="1"/>
      <w:numFmt w:val="bullet"/>
      <w:lvlText w:val="o"/>
      <w:lvlJc w:val="left"/>
      <w:pPr>
        <w:tabs>
          <w:tab w:val="num" w:pos="4309"/>
        </w:tabs>
        <w:ind w:left="4309" w:hanging="360"/>
      </w:pPr>
      <w:rPr>
        <w:rFonts w:ascii="Courier New" w:hAnsi="Courier New" w:cs="Courier New" w:hint="default"/>
      </w:rPr>
    </w:lvl>
    <w:lvl w:ilvl="5" w:tplc="71D0A814" w:tentative="1">
      <w:start w:val="1"/>
      <w:numFmt w:val="bullet"/>
      <w:lvlText w:val=""/>
      <w:lvlJc w:val="left"/>
      <w:pPr>
        <w:tabs>
          <w:tab w:val="num" w:pos="5029"/>
        </w:tabs>
        <w:ind w:left="5029" w:hanging="360"/>
      </w:pPr>
      <w:rPr>
        <w:rFonts w:ascii="Wingdings" w:hAnsi="Wingdings" w:hint="default"/>
      </w:rPr>
    </w:lvl>
    <w:lvl w:ilvl="6" w:tplc="758ABC46" w:tentative="1">
      <w:start w:val="1"/>
      <w:numFmt w:val="bullet"/>
      <w:lvlText w:val=""/>
      <w:lvlJc w:val="left"/>
      <w:pPr>
        <w:tabs>
          <w:tab w:val="num" w:pos="5749"/>
        </w:tabs>
        <w:ind w:left="5749" w:hanging="360"/>
      </w:pPr>
      <w:rPr>
        <w:rFonts w:ascii="Symbol" w:hAnsi="Symbol" w:hint="default"/>
      </w:rPr>
    </w:lvl>
    <w:lvl w:ilvl="7" w:tplc="4C220D0A" w:tentative="1">
      <w:start w:val="1"/>
      <w:numFmt w:val="bullet"/>
      <w:lvlText w:val="o"/>
      <w:lvlJc w:val="left"/>
      <w:pPr>
        <w:tabs>
          <w:tab w:val="num" w:pos="6469"/>
        </w:tabs>
        <w:ind w:left="6469" w:hanging="360"/>
      </w:pPr>
      <w:rPr>
        <w:rFonts w:ascii="Courier New" w:hAnsi="Courier New" w:cs="Courier New" w:hint="default"/>
      </w:rPr>
    </w:lvl>
    <w:lvl w:ilvl="8" w:tplc="914E04E4" w:tentative="1">
      <w:start w:val="1"/>
      <w:numFmt w:val="bullet"/>
      <w:lvlText w:val=""/>
      <w:lvlJc w:val="left"/>
      <w:pPr>
        <w:tabs>
          <w:tab w:val="num" w:pos="7189"/>
        </w:tabs>
        <w:ind w:left="7189" w:hanging="360"/>
      </w:pPr>
      <w:rPr>
        <w:rFonts w:ascii="Wingdings" w:hAnsi="Wingdings" w:hint="default"/>
      </w:rPr>
    </w:lvl>
  </w:abstractNum>
  <w:abstractNum w:abstractNumId="64">
    <w:nsid w:val="5C32226F"/>
    <w:multiLevelType w:val="multilevel"/>
    <w:tmpl w:val="6CFEE39E"/>
    <w:styleLink w:val="111112"/>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5">
    <w:nsid w:val="5E1C1B61"/>
    <w:multiLevelType w:val="multilevel"/>
    <w:tmpl w:val="D0C49818"/>
    <w:lvl w:ilvl="0">
      <w:start w:val="1"/>
      <w:numFmt w:val="decimal"/>
      <w:pStyle w:val="ad"/>
      <w:lvlText w:val="Глава %1."/>
      <w:lvlJc w:val="left"/>
      <w:pPr>
        <w:ind w:left="360" w:hanging="360"/>
      </w:pPr>
      <w:rPr>
        <w:rFonts w:hint="default"/>
      </w:rPr>
    </w:lvl>
    <w:lvl w:ilvl="1">
      <w:start w:val="1"/>
      <w:numFmt w:val="decimal"/>
      <w:lvlText w:val="Часть %2."/>
      <w:lvlJc w:val="left"/>
      <w:pPr>
        <w:ind w:left="792" w:hanging="432"/>
      </w:pPr>
      <w:rPr>
        <w:rFonts w:hint="default"/>
        <w:lang w:val="ru-RU"/>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6">
    <w:nsid w:val="602D6445"/>
    <w:multiLevelType w:val="hybridMultilevel"/>
    <w:tmpl w:val="00947C92"/>
    <w:styleLink w:val="210"/>
    <w:lvl w:ilvl="0" w:tplc="0310CD1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nsid w:val="609F7ACC"/>
    <w:multiLevelType w:val="hybridMultilevel"/>
    <w:tmpl w:val="FEBCF854"/>
    <w:lvl w:ilvl="0" w:tplc="BDD87824">
      <w:start w:val="1"/>
      <w:numFmt w:val="bullet"/>
      <w:lvlText w:val=""/>
      <w:lvlJc w:val="left"/>
      <w:pPr>
        <w:tabs>
          <w:tab w:val="num" w:pos="651"/>
        </w:tabs>
        <w:ind w:left="651" w:hanging="360"/>
      </w:pPr>
      <w:rPr>
        <w:rFonts w:ascii="Symbol" w:hAnsi="Symbol" w:hint="default"/>
      </w:rPr>
    </w:lvl>
    <w:lvl w:ilvl="1" w:tplc="04190019">
      <w:start w:val="1"/>
      <w:numFmt w:val="bullet"/>
      <w:pStyle w:val="A2list2"/>
      <w:lvlText w:val="o"/>
      <w:lvlJc w:val="left"/>
      <w:pPr>
        <w:tabs>
          <w:tab w:val="num" w:pos="1440"/>
        </w:tabs>
        <w:ind w:left="1440" w:hanging="360"/>
      </w:pPr>
      <w:rPr>
        <w:rFonts w:ascii="Courier New" w:hAnsi="Courier New" w:hint="default"/>
      </w:rPr>
    </w:lvl>
    <w:lvl w:ilvl="2" w:tplc="0419001B">
      <w:start w:val="1"/>
      <w:numFmt w:val="bullet"/>
      <w:lvlText w:val=""/>
      <w:lvlJc w:val="left"/>
      <w:pPr>
        <w:tabs>
          <w:tab w:val="num" w:pos="2091"/>
        </w:tabs>
        <w:ind w:left="2091" w:hanging="360"/>
      </w:pPr>
      <w:rPr>
        <w:rFonts w:ascii="Wingdings" w:hAnsi="Wingdings" w:hint="default"/>
      </w:rPr>
    </w:lvl>
    <w:lvl w:ilvl="3" w:tplc="0419000F" w:tentative="1">
      <w:start w:val="1"/>
      <w:numFmt w:val="bullet"/>
      <w:lvlText w:val=""/>
      <w:lvlJc w:val="left"/>
      <w:pPr>
        <w:tabs>
          <w:tab w:val="num" w:pos="2811"/>
        </w:tabs>
        <w:ind w:left="2811" w:hanging="360"/>
      </w:pPr>
      <w:rPr>
        <w:rFonts w:ascii="Symbol" w:hAnsi="Symbol" w:hint="default"/>
      </w:rPr>
    </w:lvl>
    <w:lvl w:ilvl="4" w:tplc="04190019" w:tentative="1">
      <w:start w:val="1"/>
      <w:numFmt w:val="bullet"/>
      <w:lvlText w:val="o"/>
      <w:lvlJc w:val="left"/>
      <w:pPr>
        <w:tabs>
          <w:tab w:val="num" w:pos="3531"/>
        </w:tabs>
        <w:ind w:left="3531" w:hanging="360"/>
      </w:pPr>
      <w:rPr>
        <w:rFonts w:ascii="Courier New" w:hAnsi="Courier New" w:hint="default"/>
      </w:rPr>
    </w:lvl>
    <w:lvl w:ilvl="5" w:tplc="0419001B" w:tentative="1">
      <w:start w:val="1"/>
      <w:numFmt w:val="bullet"/>
      <w:lvlText w:val=""/>
      <w:lvlJc w:val="left"/>
      <w:pPr>
        <w:tabs>
          <w:tab w:val="num" w:pos="4251"/>
        </w:tabs>
        <w:ind w:left="4251" w:hanging="360"/>
      </w:pPr>
      <w:rPr>
        <w:rFonts w:ascii="Wingdings" w:hAnsi="Wingdings" w:hint="default"/>
      </w:rPr>
    </w:lvl>
    <w:lvl w:ilvl="6" w:tplc="0419000F" w:tentative="1">
      <w:start w:val="1"/>
      <w:numFmt w:val="bullet"/>
      <w:lvlText w:val=""/>
      <w:lvlJc w:val="left"/>
      <w:pPr>
        <w:tabs>
          <w:tab w:val="num" w:pos="4971"/>
        </w:tabs>
        <w:ind w:left="4971" w:hanging="360"/>
      </w:pPr>
      <w:rPr>
        <w:rFonts w:ascii="Symbol" w:hAnsi="Symbol" w:hint="default"/>
      </w:rPr>
    </w:lvl>
    <w:lvl w:ilvl="7" w:tplc="04190019" w:tentative="1">
      <w:start w:val="1"/>
      <w:numFmt w:val="bullet"/>
      <w:lvlText w:val="o"/>
      <w:lvlJc w:val="left"/>
      <w:pPr>
        <w:tabs>
          <w:tab w:val="num" w:pos="5691"/>
        </w:tabs>
        <w:ind w:left="5691" w:hanging="360"/>
      </w:pPr>
      <w:rPr>
        <w:rFonts w:ascii="Courier New" w:hAnsi="Courier New" w:hint="default"/>
      </w:rPr>
    </w:lvl>
    <w:lvl w:ilvl="8" w:tplc="0419001B" w:tentative="1">
      <w:start w:val="1"/>
      <w:numFmt w:val="bullet"/>
      <w:lvlText w:val=""/>
      <w:lvlJc w:val="left"/>
      <w:pPr>
        <w:tabs>
          <w:tab w:val="num" w:pos="6411"/>
        </w:tabs>
        <w:ind w:left="6411" w:hanging="360"/>
      </w:pPr>
      <w:rPr>
        <w:rFonts w:ascii="Wingdings" w:hAnsi="Wingdings" w:hint="default"/>
      </w:rPr>
    </w:lvl>
  </w:abstractNum>
  <w:abstractNum w:abstractNumId="68">
    <w:nsid w:val="60C93F2B"/>
    <w:multiLevelType w:val="hybridMultilevel"/>
    <w:tmpl w:val="16D2C904"/>
    <w:lvl w:ilvl="0" w:tplc="6D048A0C">
      <w:start w:val="1"/>
      <w:numFmt w:val="decimal"/>
      <w:pStyle w:val="ae"/>
      <w:lvlText w:val="Рис.%1."/>
      <w:lvlJc w:val="left"/>
      <w:pPr>
        <w:tabs>
          <w:tab w:val="num" w:pos="3154"/>
        </w:tabs>
        <w:ind w:left="2434" w:hanging="2434"/>
      </w:pPr>
      <w:rPr>
        <w:rFonts w:ascii="Times New Roman" w:hAnsi="Times New Roman" w:hint="default"/>
        <w:b/>
        <w:i w:val="0"/>
        <w:sz w:val="24"/>
        <w:szCs w:val="24"/>
      </w:rPr>
    </w:lvl>
    <w:lvl w:ilvl="1" w:tplc="7B96A764" w:tentative="1">
      <w:start w:val="1"/>
      <w:numFmt w:val="lowerLetter"/>
      <w:lvlText w:val="%2."/>
      <w:lvlJc w:val="left"/>
      <w:pPr>
        <w:tabs>
          <w:tab w:val="num" w:pos="1440"/>
        </w:tabs>
        <w:ind w:left="1440" w:hanging="360"/>
      </w:pPr>
    </w:lvl>
    <w:lvl w:ilvl="2" w:tplc="4C827AC0" w:tentative="1">
      <w:start w:val="1"/>
      <w:numFmt w:val="lowerRoman"/>
      <w:lvlText w:val="%3."/>
      <w:lvlJc w:val="right"/>
      <w:pPr>
        <w:tabs>
          <w:tab w:val="num" w:pos="2160"/>
        </w:tabs>
        <w:ind w:left="2160" w:hanging="180"/>
      </w:pPr>
    </w:lvl>
    <w:lvl w:ilvl="3" w:tplc="921839EE" w:tentative="1">
      <w:start w:val="1"/>
      <w:numFmt w:val="decimal"/>
      <w:lvlText w:val="%4."/>
      <w:lvlJc w:val="left"/>
      <w:pPr>
        <w:tabs>
          <w:tab w:val="num" w:pos="2880"/>
        </w:tabs>
        <w:ind w:left="2880" w:hanging="360"/>
      </w:pPr>
    </w:lvl>
    <w:lvl w:ilvl="4" w:tplc="EAA687CA" w:tentative="1">
      <w:start w:val="1"/>
      <w:numFmt w:val="lowerLetter"/>
      <w:lvlText w:val="%5."/>
      <w:lvlJc w:val="left"/>
      <w:pPr>
        <w:tabs>
          <w:tab w:val="num" w:pos="3600"/>
        </w:tabs>
        <w:ind w:left="3600" w:hanging="360"/>
      </w:pPr>
    </w:lvl>
    <w:lvl w:ilvl="5" w:tplc="E99CAE54" w:tentative="1">
      <w:start w:val="1"/>
      <w:numFmt w:val="lowerRoman"/>
      <w:lvlText w:val="%6."/>
      <w:lvlJc w:val="right"/>
      <w:pPr>
        <w:tabs>
          <w:tab w:val="num" w:pos="4320"/>
        </w:tabs>
        <w:ind w:left="4320" w:hanging="180"/>
      </w:pPr>
    </w:lvl>
    <w:lvl w:ilvl="6" w:tplc="5790903C" w:tentative="1">
      <w:start w:val="1"/>
      <w:numFmt w:val="decimal"/>
      <w:lvlText w:val="%7."/>
      <w:lvlJc w:val="left"/>
      <w:pPr>
        <w:tabs>
          <w:tab w:val="num" w:pos="5040"/>
        </w:tabs>
        <w:ind w:left="5040" w:hanging="360"/>
      </w:pPr>
    </w:lvl>
    <w:lvl w:ilvl="7" w:tplc="C92079D0" w:tentative="1">
      <w:start w:val="1"/>
      <w:numFmt w:val="lowerLetter"/>
      <w:lvlText w:val="%8."/>
      <w:lvlJc w:val="left"/>
      <w:pPr>
        <w:tabs>
          <w:tab w:val="num" w:pos="5760"/>
        </w:tabs>
        <w:ind w:left="5760" w:hanging="360"/>
      </w:pPr>
    </w:lvl>
    <w:lvl w:ilvl="8" w:tplc="8E9ECD46" w:tentative="1">
      <w:start w:val="1"/>
      <w:numFmt w:val="lowerRoman"/>
      <w:lvlText w:val="%9."/>
      <w:lvlJc w:val="right"/>
      <w:pPr>
        <w:tabs>
          <w:tab w:val="num" w:pos="6480"/>
        </w:tabs>
        <w:ind w:left="6480" w:hanging="180"/>
      </w:pPr>
    </w:lvl>
  </w:abstractNum>
  <w:abstractNum w:abstractNumId="69">
    <w:nsid w:val="62226F37"/>
    <w:multiLevelType w:val="hybridMultilevel"/>
    <w:tmpl w:val="A73E8E9A"/>
    <w:styleLink w:val="312"/>
    <w:lvl w:ilvl="0" w:tplc="1ABAB1EA">
      <w:start w:val="1"/>
      <w:numFmt w:val="decimal"/>
      <w:pStyle w:val="af"/>
      <w:lvlText w:val="Таблица 7.%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0">
    <w:nsid w:val="63446253"/>
    <w:multiLevelType w:val="hybridMultilevel"/>
    <w:tmpl w:val="71BE1C96"/>
    <w:lvl w:ilvl="0" w:tplc="FFC61198">
      <w:start w:val="1"/>
      <w:numFmt w:val="decimal"/>
      <w:pStyle w:val="60"/>
      <w:lvlText w:val="Рисунок %1."/>
      <w:lvlJc w:val="left"/>
      <w:pPr>
        <w:ind w:left="1287" w:hanging="360"/>
      </w:pPr>
      <w:rPr>
        <w:rFonts w:hint="default"/>
        <w:color w:val="auto"/>
        <w:sz w:val="22"/>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1">
    <w:nsid w:val="63C079CC"/>
    <w:multiLevelType w:val="multilevel"/>
    <w:tmpl w:val="93B28C1E"/>
    <w:styleLink w:val="0524"/>
    <w:lvl w:ilvl="0">
      <w:start w:val="3"/>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72">
    <w:nsid w:val="64C34787"/>
    <w:multiLevelType w:val="hybridMultilevel"/>
    <w:tmpl w:val="1450975E"/>
    <w:lvl w:ilvl="0" w:tplc="344E07F4">
      <w:start w:val="1"/>
      <w:numFmt w:val="decimal"/>
      <w:pStyle w:val="af0"/>
      <w:lvlText w:val="Таблица %1."/>
      <w:lvlJc w:val="right"/>
      <w:pPr>
        <w:ind w:left="128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3">
    <w:nsid w:val="66033EEC"/>
    <w:multiLevelType w:val="hybridMultilevel"/>
    <w:tmpl w:val="729EB794"/>
    <w:lvl w:ilvl="0" w:tplc="C43E2122">
      <w:start w:val="1"/>
      <w:numFmt w:val="decimal"/>
      <w:lvlText w:val="%1)"/>
      <w:lvlJc w:val="left"/>
      <w:pPr>
        <w:ind w:left="927" w:hanging="360"/>
      </w:pPr>
      <w:rPr>
        <w:rFonts w:hint="default"/>
      </w:rPr>
    </w:lvl>
    <w:lvl w:ilvl="1" w:tplc="04190019">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74">
    <w:nsid w:val="66E76DA0"/>
    <w:multiLevelType w:val="hybridMultilevel"/>
    <w:tmpl w:val="FBB6062E"/>
    <w:lvl w:ilvl="0" w:tplc="6C242006">
      <w:start w:val="1"/>
      <w:numFmt w:val="decimal"/>
      <w:pStyle w:val="1b"/>
      <w:lvlText w:val="Рис.%1."/>
      <w:lvlJc w:val="left"/>
      <w:pPr>
        <w:tabs>
          <w:tab w:val="num" w:pos="1080"/>
        </w:tabs>
        <w:ind w:left="360" w:hanging="360"/>
      </w:pPr>
      <w:rPr>
        <w:rFonts w:ascii="Times New Roman" w:hAnsi="Times New Roman" w:hint="default"/>
        <w:b/>
        <w:i w:val="0"/>
        <w:sz w:val="24"/>
        <w:szCs w:val="24"/>
      </w:rPr>
    </w:lvl>
    <w:lvl w:ilvl="1" w:tplc="0ACA33D8" w:tentative="1">
      <w:start w:val="1"/>
      <w:numFmt w:val="lowerLetter"/>
      <w:lvlText w:val="%2."/>
      <w:lvlJc w:val="left"/>
      <w:pPr>
        <w:tabs>
          <w:tab w:val="num" w:pos="1440"/>
        </w:tabs>
        <w:ind w:left="1440" w:hanging="360"/>
      </w:pPr>
    </w:lvl>
    <w:lvl w:ilvl="2" w:tplc="351CD86C" w:tentative="1">
      <w:start w:val="1"/>
      <w:numFmt w:val="lowerRoman"/>
      <w:lvlText w:val="%3."/>
      <w:lvlJc w:val="right"/>
      <w:pPr>
        <w:tabs>
          <w:tab w:val="num" w:pos="2160"/>
        </w:tabs>
        <w:ind w:left="2160" w:hanging="180"/>
      </w:pPr>
    </w:lvl>
    <w:lvl w:ilvl="3" w:tplc="6562FA18" w:tentative="1">
      <w:start w:val="1"/>
      <w:numFmt w:val="decimal"/>
      <w:lvlText w:val="%4."/>
      <w:lvlJc w:val="left"/>
      <w:pPr>
        <w:tabs>
          <w:tab w:val="num" w:pos="2880"/>
        </w:tabs>
        <w:ind w:left="2880" w:hanging="360"/>
      </w:pPr>
    </w:lvl>
    <w:lvl w:ilvl="4" w:tplc="F8A4437A" w:tentative="1">
      <w:start w:val="1"/>
      <w:numFmt w:val="lowerLetter"/>
      <w:lvlText w:val="%5."/>
      <w:lvlJc w:val="left"/>
      <w:pPr>
        <w:tabs>
          <w:tab w:val="num" w:pos="3600"/>
        </w:tabs>
        <w:ind w:left="3600" w:hanging="360"/>
      </w:pPr>
    </w:lvl>
    <w:lvl w:ilvl="5" w:tplc="188296F0" w:tentative="1">
      <w:start w:val="1"/>
      <w:numFmt w:val="lowerRoman"/>
      <w:lvlText w:val="%6."/>
      <w:lvlJc w:val="right"/>
      <w:pPr>
        <w:tabs>
          <w:tab w:val="num" w:pos="4320"/>
        </w:tabs>
        <w:ind w:left="4320" w:hanging="180"/>
      </w:pPr>
    </w:lvl>
    <w:lvl w:ilvl="6" w:tplc="1BAE3314" w:tentative="1">
      <w:start w:val="1"/>
      <w:numFmt w:val="decimal"/>
      <w:lvlText w:val="%7."/>
      <w:lvlJc w:val="left"/>
      <w:pPr>
        <w:tabs>
          <w:tab w:val="num" w:pos="5040"/>
        </w:tabs>
        <w:ind w:left="5040" w:hanging="360"/>
      </w:pPr>
    </w:lvl>
    <w:lvl w:ilvl="7" w:tplc="E9C856A6" w:tentative="1">
      <w:start w:val="1"/>
      <w:numFmt w:val="lowerLetter"/>
      <w:lvlText w:val="%8."/>
      <w:lvlJc w:val="left"/>
      <w:pPr>
        <w:tabs>
          <w:tab w:val="num" w:pos="5760"/>
        </w:tabs>
        <w:ind w:left="5760" w:hanging="360"/>
      </w:pPr>
    </w:lvl>
    <w:lvl w:ilvl="8" w:tplc="9DDEBE14" w:tentative="1">
      <w:start w:val="1"/>
      <w:numFmt w:val="lowerRoman"/>
      <w:lvlText w:val="%9."/>
      <w:lvlJc w:val="right"/>
      <w:pPr>
        <w:tabs>
          <w:tab w:val="num" w:pos="6480"/>
        </w:tabs>
        <w:ind w:left="6480" w:hanging="180"/>
      </w:pPr>
    </w:lvl>
  </w:abstractNum>
  <w:abstractNum w:abstractNumId="75">
    <w:nsid w:val="68612CD2"/>
    <w:multiLevelType w:val="multilevel"/>
    <w:tmpl w:val="E35AA76E"/>
    <w:styleLink w:val="5"/>
    <w:lvl w:ilvl="0">
      <w:start w:val="1"/>
      <w:numFmt w:val="none"/>
      <w:lvlText w:val=""/>
      <w:lvlJc w:val="left"/>
      <w:pPr>
        <w:ind w:left="1429" w:hanging="360"/>
      </w:pPr>
      <w:rPr>
        <w:rFonts w:hint="default"/>
      </w:rPr>
    </w:lvl>
    <w:lvl w:ilvl="1">
      <w:start w:val="1"/>
      <w:numFmt w:val="decimal"/>
      <w:pStyle w:val="122"/>
      <w:lvlText w:val="%2)"/>
      <w:lvlJc w:val="left"/>
      <w:pPr>
        <w:ind w:left="2149" w:hanging="360"/>
      </w:pPr>
      <w:rPr>
        <w:rFonts w:hint="default"/>
      </w:rPr>
    </w:lvl>
    <w:lvl w:ilvl="2">
      <w:start w:val="1"/>
      <w:numFmt w:val="lowerRoman"/>
      <w:lvlText w:val="%3."/>
      <w:lvlJc w:val="right"/>
      <w:pPr>
        <w:ind w:left="2869" w:hanging="180"/>
      </w:pPr>
      <w:rPr>
        <w:rFonts w:hint="default"/>
      </w:rPr>
    </w:lvl>
    <w:lvl w:ilvl="3">
      <w:start w:val="1"/>
      <w:numFmt w:val="decimal"/>
      <w:lvlText w:val="%4."/>
      <w:lvlJc w:val="left"/>
      <w:pPr>
        <w:ind w:left="3589" w:hanging="360"/>
      </w:pPr>
      <w:rPr>
        <w:rFonts w:hint="default"/>
      </w:rPr>
    </w:lvl>
    <w:lvl w:ilvl="4">
      <w:start w:val="1"/>
      <w:numFmt w:val="lowerLetter"/>
      <w:lvlText w:val="%5."/>
      <w:lvlJc w:val="left"/>
      <w:pPr>
        <w:ind w:left="4309" w:hanging="360"/>
      </w:pPr>
      <w:rPr>
        <w:rFonts w:hint="default"/>
      </w:rPr>
    </w:lvl>
    <w:lvl w:ilvl="5">
      <w:start w:val="1"/>
      <w:numFmt w:val="lowerRoman"/>
      <w:lvlText w:val="%6."/>
      <w:lvlJc w:val="right"/>
      <w:pPr>
        <w:ind w:left="5029" w:hanging="180"/>
      </w:pPr>
      <w:rPr>
        <w:rFonts w:hint="default"/>
      </w:rPr>
    </w:lvl>
    <w:lvl w:ilvl="6">
      <w:start w:val="1"/>
      <w:numFmt w:val="decimal"/>
      <w:lvlText w:val="%7."/>
      <w:lvlJc w:val="left"/>
      <w:pPr>
        <w:ind w:left="5749" w:hanging="360"/>
      </w:pPr>
      <w:rPr>
        <w:rFonts w:hint="default"/>
      </w:rPr>
    </w:lvl>
    <w:lvl w:ilvl="7">
      <w:start w:val="1"/>
      <w:numFmt w:val="lowerLetter"/>
      <w:lvlText w:val="%8."/>
      <w:lvlJc w:val="left"/>
      <w:pPr>
        <w:ind w:left="6469" w:hanging="360"/>
      </w:pPr>
      <w:rPr>
        <w:rFonts w:hint="default"/>
      </w:rPr>
    </w:lvl>
    <w:lvl w:ilvl="8">
      <w:start w:val="1"/>
      <w:numFmt w:val="lowerRoman"/>
      <w:lvlText w:val="%9."/>
      <w:lvlJc w:val="right"/>
      <w:pPr>
        <w:ind w:left="7189" w:hanging="180"/>
      </w:pPr>
      <w:rPr>
        <w:rFonts w:hint="default"/>
      </w:rPr>
    </w:lvl>
  </w:abstractNum>
  <w:abstractNum w:abstractNumId="76">
    <w:nsid w:val="695955CA"/>
    <w:multiLevelType w:val="multilevel"/>
    <w:tmpl w:val="82C657E2"/>
    <w:styleLink w:val="20"/>
    <w:lvl w:ilvl="0">
      <w:start w:val="2"/>
      <w:numFmt w:val="decimal"/>
      <w:lvlText w:val="%1."/>
      <w:lvlJc w:val="left"/>
      <w:pPr>
        <w:ind w:left="360" w:hanging="360"/>
      </w:pPr>
      <w:rPr>
        <w:rFonts w:ascii="Times New Roman" w:hAnsi="Times New Roman" w:hint="default"/>
      </w:rPr>
    </w:lvl>
    <w:lvl w:ilvl="1">
      <w:start w:val="1"/>
      <w:numFmt w:val="decimal"/>
      <w:lvlText w:val="%1.%2."/>
      <w:lvlJc w:val="left"/>
      <w:pPr>
        <w:ind w:left="114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7">
    <w:nsid w:val="6B9E597F"/>
    <w:multiLevelType w:val="multilevel"/>
    <w:tmpl w:val="0419001F"/>
    <w:lvl w:ilvl="0">
      <w:start w:val="1"/>
      <w:numFmt w:val="decimal"/>
      <w:lvlText w:val="%1."/>
      <w:lvlJc w:val="left"/>
      <w:pPr>
        <w:ind w:left="360" w:hanging="360"/>
      </w:pPr>
    </w:lvl>
    <w:lvl w:ilvl="1">
      <w:start w:val="1"/>
      <w:numFmt w:val="decimal"/>
      <w:pStyle w:val="052"/>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8">
    <w:nsid w:val="6E7F3C98"/>
    <w:multiLevelType w:val="hybridMultilevel"/>
    <w:tmpl w:val="952072CE"/>
    <w:lvl w:ilvl="0" w:tplc="F7366A6A">
      <w:start w:val="1"/>
      <w:numFmt w:val="russianLower"/>
      <w:pStyle w:val="06"/>
      <w:lvlText w:val="%1)"/>
      <w:lvlJc w:val="left"/>
      <w:pPr>
        <w:ind w:left="2138" w:hanging="360"/>
      </w:pPr>
      <w:rPr>
        <w:rFonts w:hint="default"/>
      </w:rPr>
    </w:lvl>
    <w:lvl w:ilvl="1" w:tplc="04190019" w:tentative="1">
      <w:start w:val="1"/>
      <w:numFmt w:val="lowerLetter"/>
      <w:lvlText w:val="%2."/>
      <w:lvlJc w:val="left"/>
      <w:pPr>
        <w:ind w:left="2858" w:hanging="360"/>
      </w:pPr>
    </w:lvl>
    <w:lvl w:ilvl="2" w:tplc="0419001B" w:tentative="1">
      <w:start w:val="1"/>
      <w:numFmt w:val="lowerRoman"/>
      <w:lvlText w:val="%3."/>
      <w:lvlJc w:val="right"/>
      <w:pPr>
        <w:ind w:left="3578" w:hanging="180"/>
      </w:pPr>
    </w:lvl>
    <w:lvl w:ilvl="3" w:tplc="0419000F" w:tentative="1">
      <w:start w:val="1"/>
      <w:numFmt w:val="decimal"/>
      <w:lvlText w:val="%4."/>
      <w:lvlJc w:val="left"/>
      <w:pPr>
        <w:ind w:left="4298" w:hanging="360"/>
      </w:pPr>
    </w:lvl>
    <w:lvl w:ilvl="4" w:tplc="04190019" w:tentative="1">
      <w:start w:val="1"/>
      <w:numFmt w:val="lowerLetter"/>
      <w:lvlText w:val="%5."/>
      <w:lvlJc w:val="left"/>
      <w:pPr>
        <w:ind w:left="5018" w:hanging="360"/>
      </w:pPr>
    </w:lvl>
    <w:lvl w:ilvl="5" w:tplc="0419001B" w:tentative="1">
      <w:start w:val="1"/>
      <w:numFmt w:val="lowerRoman"/>
      <w:lvlText w:val="%6."/>
      <w:lvlJc w:val="right"/>
      <w:pPr>
        <w:ind w:left="5738" w:hanging="180"/>
      </w:pPr>
    </w:lvl>
    <w:lvl w:ilvl="6" w:tplc="0419000F" w:tentative="1">
      <w:start w:val="1"/>
      <w:numFmt w:val="decimal"/>
      <w:lvlText w:val="%7."/>
      <w:lvlJc w:val="left"/>
      <w:pPr>
        <w:ind w:left="6458" w:hanging="360"/>
      </w:pPr>
    </w:lvl>
    <w:lvl w:ilvl="7" w:tplc="04190019" w:tentative="1">
      <w:start w:val="1"/>
      <w:numFmt w:val="lowerLetter"/>
      <w:lvlText w:val="%8."/>
      <w:lvlJc w:val="left"/>
      <w:pPr>
        <w:ind w:left="7178" w:hanging="360"/>
      </w:pPr>
    </w:lvl>
    <w:lvl w:ilvl="8" w:tplc="0419001B" w:tentative="1">
      <w:start w:val="1"/>
      <w:numFmt w:val="lowerRoman"/>
      <w:lvlText w:val="%9."/>
      <w:lvlJc w:val="right"/>
      <w:pPr>
        <w:ind w:left="7898" w:hanging="180"/>
      </w:pPr>
    </w:lvl>
  </w:abstractNum>
  <w:abstractNum w:abstractNumId="79">
    <w:nsid w:val="71650B4C"/>
    <w:multiLevelType w:val="singleLevel"/>
    <w:tmpl w:val="70DE7A12"/>
    <w:styleLink w:val="1120"/>
    <w:lvl w:ilvl="0">
      <w:start w:val="1"/>
      <w:numFmt w:val="bullet"/>
      <w:pStyle w:val="af1"/>
      <w:lvlText w:val=""/>
      <w:lvlJc w:val="left"/>
      <w:pPr>
        <w:tabs>
          <w:tab w:val="num" w:pos="360"/>
        </w:tabs>
        <w:ind w:left="360" w:hanging="360"/>
      </w:pPr>
      <w:rPr>
        <w:rFonts w:ascii="Symbol" w:hAnsi="Symbol" w:cs="Symbol" w:hint="default"/>
        <w:color w:val="auto"/>
      </w:rPr>
    </w:lvl>
  </w:abstractNum>
  <w:abstractNum w:abstractNumId="80">
    <w:nsid w:val="71774058"/>
    <w:multiLevelType w:val="multilevel"/>
    <w:tmpl w:val="244CDD22"/>
    <w:styleLink w:val="219"/>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81">
    <w:nsid w:val="75091FBA"/>
    <w:multiLevelType w:val="multilevel"/>
    <w:tmpl w:val="0419001F"/>
    <w:styleLink w:val="116"/>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rPr>
        <w:rFont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2">
    <w:nsid w:val="75AC15BD"/>
    <w:multiLevelType w:val="multilevel"/>
    <w:tmpl w:val="91B089FA"/>
    <w:lvl w:ilvl="0">
      <w:start w:val="1"/>
      <w:numFmt w:val="decimal"/>
      <w:lvlText w:val="%1."/>
      <w:lvlJc w:val="left"/>
      <w:pPr>
        <w:tabs>
          <w:tab w:val="num" w:pos="1350"/>
        </w:tabs>
        <w:ind w:left="1350" w:hanging="1350"/>
      </w:pPr>
      <w:rPr>
        <w:rFonts w:hint="default"/>
      </w:rPr>
    </w:lvl>
    <w:lvl w:ilvl="1">
      <w:start w:val="1"/>
      <w:numFmt w:val="decimal"/>
      <w:lvlText w:val="%1.%2."/>
      <w:lvlJc w:val="left"/>
      <w:pPr>
        <w:tabs>
          <w:tab w:val="num" w:pos="1633"/>
        </w:tabs>
        <w:ind w:left="1633" w:hanging="1350"/>
      </w:pPr>
      <w:rPr>
        <w:rFonts w:hint="default"/>
      </w:rPr>
    </w:lvl>
    <w:lvl w:ilvl="2">
      <w:start w:val="1"/>
      <w:numFmt w:val="decimal"/>
      <w:pStyle w:val="1114"/>
      <w:lvlText w:val="%1.%2.%3."/>
      <w:lvlJc w:val="left"/>
      <w:pPr>
        <w:tabs>
          <w:tab w:val="num" w:pos="1916"/>
        </w:tabs>
        <w:ind w:left="1916" w:hanging="1350"/>
      </w:pPr>
      <w:rPr>
        <w:rFonts w:hint="default"/>
      </w:rPr>
    </w:lvl>
    <w:lvl w:ilvl="3">
      <w:start w:val="1"/>
      <w:numFmt w:val="decimal"/>
      <w:lvlText w:val="%1.%2.%3.%4."/>
      <w:lvlJc w:val="left"/>
      <w:pPr>
        <w:tabs>
          <w:tab w:val="num" w:pos="2199"/>
        </w:tabs>
        <w:ind w:left="2199" w:hanging="1350"/>
      </w:pPr>
      <w:rPr>
        <w:rFonts w:hint="default"/>
      </w:rPr>
    </w:lvl>
    <w:lvl w:ilvl="4">
      <w:start w:val="1"/>
      <w:numFmt w:val="decimal"/>
      <w:lvlText w:val="%1.%2.%3.%4.%5."/>
      <w:lvlJc w:val="left"/>
      <w:pPr>
        <w:tabs>
          <w:tab w:val="num" w:pos="2482"/>
        </w:tabs>
        <w:ind w:left="2482" w:hanging="1350"/>
      </w:pPr>
      <w:rPr>
        <w:rFonts w:hint="default"/>
      </w:rPr>
    </w:lvl>
    <w:lvl w:ilvl="5">
      <w:start w:val="1"/>
      <w:numFmt w:val="decimal"/>
      <w:lvlText w:val="%1.%2.%3.%4.%5.%6."/>
      <w:lvlJc w:val="left"/>
      <w:pPr>
        <w:tabs>
          <w:tab w:val="num" w:pos="2855"/>
        </w:tabs>
        <w:ind w:left="2855" w:hanging="1440"/>
      </w:pPr>
      <w:rPr>
        <w:rFonts w:hint="default"/>
      </w:rPr>
    </w:lvl>
    <w:lvl w:ilvl="6">
      <w:start w:val="1"/>
      <w:numFmt w:val="decimal"/>
      <w:lvlText w:val="%1.%2.%3.%4.%5.%6.%7."/>
      <w:lvlJc w:val="left"/>
      <w:pPr>
        <w:tabs>
          <w:tab w:val="num" w:pos="3138"/>
        </w:tabs>
        <w:ind w:left="3138" w:hanging="1440"/>
      </w:pPr>
      <w:rPr>
        <w:rFonts w:hint="default"/>
      </w:rPr>
    </w:lvl>
    <w:lvl w:ilvl="7">
      <w:start w:val="1"/>
      <w:numFmt w:val="decimal"/>
      <w:lvlText w:val="%1.%2.%3.%4.%5.%6.%7.%8."/>
      <w:lvlJc w:val="left"/>
      <w:pPr>
        <w:tabs>
          <w:tab w:val="num" w:pos="3781"/>
        </w:tabs>
        <w:ind w:left="3781" w:hanging="1800"/>
      </w:pPr>
      <w:rPr>
        <w:rFonts w:hint="default"/>
      </w:rPr>
    </w:lvl>
    <w:lvl w:ilvl="8">
      <w:start w:val="1"/>
      <w:numFmt w:val="decimal"/>
      <w:lvlText w:val="%1.%2.%3.%4.%5.%6.%7.%8.%9."/>
      <w:lvlJc w:val="left"/>
      <w:pPr>
        <w:tabs>
          <w:tab w:val="num" w:pos="4064"/>
        </w:tabs>
        <w:ind w:left="4064" w:hanging="1800"/>
      </w:pPr>
      <w:rPr>
        <w:rFonts w:hint="default"/>
      </w:rPr>
    </w:lvl>
  </w:abstractNum>
  <w:abstractNum w:abstractNumId="83">
    <w:nsid w:val="779A31A7"/>
    <w:multiLevelType w:val="hybridMultilevel"/>
    <w:tmpl w:val="B9EADE68"/>
    <w:lvl w:ilvl="0" w:tplc="FAFACFE8">
      <w:start w:val="1"/>
      <w:numFmt w:val="bullet"/>
      <w:pStyle w:val="af2"/>
      <w:lvlText w:val=""/>
      <w:lvlJc w:val="left"/>
      <w:pPr>
        <w:ind w:left="1778" w:hanging="360"/>
      </w:pPr>
      <w:rPr>
        <w:rFonts w:ascii="Wingdings" w:hAnsi="Wingdings"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4">
    <w:nsid w:val="77AF4177"/>
    <w:multiLevelType w:val="multilevel"/>
    <w:tmpl w:val="AEF0E0AE"/>
    <w:lvl w:ilvl="0">
      <w:start w:val="1"/>
      <w:numFmt w:val="decimal"/>
      <w:pStyle w:val="1c"/>
      <w:lvlText w:val="Глава %1."/>
      <w:lvlJc w:val="left"/>
      <w:pPr>
        <w:ind w:left="360" w:hanging="360"/>
      </w:pPr>
      <w:rPr>
        <w:rFonts w:hint="default"/>
      </w:rPr>
    </w:lvl>
    <w:lvl w:ilvl="1">
      <w:start w:val="1"/>
      <w:numFmt w:val="decimal"/>
      <w:lvlText w:val="Часть %2."/>
      <w:lvlJc w:val="left"/>
      <w:pPr>
        <w:ind w:left="792" w:hanging="432"/>
      </w:pPr>
      <w:rPr>
        <w:rFonts w:hint="default"/>
        <w:lang w:val="ru-RU"/>
      </w:rPr>
    </w:lvl>
    <w:lvl w:ilvl="2">
      <w:start w:val="1"/>
      <w:numFmt w:val="decimal"/>
      <w:lvlText w:val="%1.%3."/>
      <w:lvlJc w:val="left"/>
      <w:pPr>
        <w:ind w:left="1224" w:hanging="504"/>
      </w:pPr>
      <w:rPr>
        <w:rFonts w:hint="default"/>
      </w:rPr>
    </w:lvl>
    <w:lvl w:ilvl="3">
      <w:start w:val="1"/>
      <w:numFmt w:val="decimal"/>
      <w:lvlText w:val="%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5">
    <w:nsid w:val="77C2300F"/>
    <w:multiLevelType w:val="hybridMultilevel"/>
    <w:tmpl w:val="B2920F84"/>
    <w:styleLink w:val="217"/>
    <w:lvl w:ilvl="0" w:tplc="DE2CE78E">
      <w:start w:val="1"/>
      <w:numFmt w:val="bullet"/>
      <w:lvlText w:val=""/>
      <w:lvlJc w:val="left"/>
      <w:pPr>
        <w:ind w:left="1211" w:hanging="360"/>
      </w:pPr>
      <w:rPr>
        <w:rFonts w:ascii="Wingdings" w:hAnsi="Wingdings" w:hint="default"/>
      </w:rPr>
    </w:lvl>
    <w:lvl w:ilvl="1" w:tplc="FA646452">
      <w:start w:val="1"/>
      <w:numFmt w:val="bullet"/>
      <w:lvlText w:val="o"/>
      <w:lvlJc w:val="left"/>
      <w:pPr>
        <w:ind w:left="2007" w:hanging="360"/>
      </w:pPr>
      <w:rPr>
        <w:rFonts w:ascii="Courier New" w:hAnsi="Courier New" w:cs="Courier New" w:hint="default"/>
      </w:rPr>
    </w:lvl>
    <w:lvl w:ilvl="2" w:tplc="0540A8CC">
      <w:start w:val="1"/>
      <w:numFmt w:val="bullet"/>
      <w:lvlText w:val=""/>
      <w:lvlJc w:val="left"/>
      <w:pPr>
        <w:ind w:left="2727" w:hanging="360"/>
      </w:pPr>
      <w:rPr>
        <w:rFonts w:ascii="Wingdings" w:hAnsi="Wingdings" w:hint="default"/>
      </w:rPr>
    </w:lvl>
    <w:lvl w:ilvl="3" w:tplc="464E9B70">
      <w:start w:val="1"/>
      <w:numFmt w:val="bullet"/>
      <w:lvlText w:val=""/>
      <w:lvlJc w:val="left"/>
      <w:pPr>
        <w:ind w:left="3447" w:hanging="360"/>
      </w:pPr>
      <w:rPr>
        <w:rFonts w:ascii="Symbol" w:hAnsi="Symbol" w:hint="default"/>
      </w:rPr>
    </w:lvl>
    <w:lvl w:ilvl="4" w:tplc="84481DCE">
      <w:start w:val="1"/>
      <w:numFmt w:val="bullet"/>
      <w:lvlText w:val="o"/>
      <w:lvlJc w:val="left"/>
      <w:pPr>
        <w:ind w:left="4167" w:hanging="360"/>
      </w:pPr>
      <w:rPr>
        <w:rFonts w:ascii="Courier New" w:hAnsi="Courier New" w:cs="Courier New" w:hint="default"/>
      </w:rPr>
    </w:lvl>
    <w:lvl w:ilvl="5" w:tplc="C33458FA">
      <w:start w:val="1"/>
      <w:numFmt w:val="bullet"/>
      <w:lvlText w:val=""/>
      <w:lvlJc w:val="left"/>
      <w:pPr>
        <w:ind w:left="4887" w:hanging="360"/>
      </w:pPr>
      <w:rPr>
        <w:rFonts w:ascii="Wingdings" w:hAnsi="Wingdings" w:hint="default"/>
      </w:rPr>
    </w:lvl>
    <w:lvl w:ilvl="6" w:tplc="F86E1ABC">
      <w:start w:val="1"/>
      <w:numFmt w:val="bullet"/>
      <w:lvlText w:val=""/>
      <w:lvlJc w:val="left"/>
      <w:pPr>
        <w:ind w:left="5607" w:hanging="360"/>
      </w:pPr>
      <w:rPr>
        <w:rFonts w:ascii="Symbol" w:hAnsi="Symbol" w:hint="default"/>
      </w:rPr>
    </w:lvl>
    <w:lvl w:ilvl="7" w:tplc="0EA2D9F2">
      <w:start w:val="1"/>
      <w:numFmt w:val="bullet"/>
      <w:lvlText w:val="o"/>
      <w:lvlJc w:val="left"/>
      <w:pPr>
        <w:ind w:left="6327" w:hanging="360"/>
      </w:pPr>
      <w:rPr>
        <w:rFonts w:ascii="Courier New" w:hAnsi="Courier New" w:cs="Courier New" w:hint="default"/>
      </w:rPr>
    </w:lvl>
    <w:lvl w:ilvl="8" w:tplc="AAD2AE00">
      <w:start w:val="1"/>
      <w:numFmt w:val="bullet"/>
      <w:lvlText w:val=""/>
      <w:lvlJc w:val="left"/>
      <w:pPr>
        <w:ind w:left="7047" w:hanging="360"/>
      </w:pPr>
      <w:rPr>
        <w:rFonts w:ascii="Wingdings" w:hAnsi="Wingdings" w:hint="default"/>
      </w:rPr>
    </w:lvl>
  </w:abstractNum>
  <w:abstractNum w:abstractNumId="86">
    <w:nsid w:val="7C6C7F8C"/>
    <w:multiLevelType w:val="hybridMultilevel"/>
    <w:tmpl w:val="33EE90B8"/>
    <w:styleLink w:val="0520"/>
    <w:lvl w:ilvl="0" w:tplc="808AAC10">
      <w:start w:val="1"/>
      <w:numFmt w:val="decimal"/>
      <w:pStyle w:val="af3"/>
      <w:lvlText w:val="Таблица %1."/>
      <w:lvlJc w:val="left"/>
      <w:pPr>
        <w:tabs>
          <w:tab w:val="num" w:pos="2160"/>
        </w:tabs>
        <w:ind w:left="2160" w:hanging="360"/>
      </w:pPr>
      <w:rPr>
        <w:rFonts w:ascii="Times New Roman" w:hAnsi="Times New Roman" w:hint="default"/>
        <w:b/>
        <w:i w:val="0"/>
        <w:sz w:val="24"/>
        <w:szCs w:val="24"/>
      </w:rPr>
    </w:lvl>
    <w:lvl w:ilvl="1" w:tplc="76D07D32" w:tentative="1">
      <w:start w:val="1"/>
      <w:numFmt w:val="lowerLetter"/>
      <w:lvlText w:val="%2."/>
      <w:lvlJc w:val="left"/>
      <w:pPr>
        <w:tabs>
          <w:tab w:val="num" w:pos="2160"/>
        </w:tabs>
        <w:ind w:left="2160" w:hanging="360"/>
      </w:pPr>
    </w:lvl>
    <w:lvl w:ilvl="2" w:tplc="5BAC6368" w:tentative="1">
      <w:start w:val="1"/>
      <w:numFmt w:val="lowerRoman"/>
      <w:lvlText w:val="%3."/>
      <w:lvlJc w:val="right"/>
      <w:pPr>
        <w:tabs>
          <w:tab w:val="num" w:pos="2880"/>
        </w:tabs>
        <w:ind w:left="2880" w:hanging="180"/>
      </w:pPr>
    </w:lvl>
    <w:lvl w:ilvl="3" w:tplc="2D42BA88" w:tentative="1">
      <w:start w:val="1"/>
      <w:numFmt w:val="decimal"/>
      <w:lvlText w:val="%4."/>
      <w:lvlJc w:val="left"/>
      <w:pPr>
        <w:tabs>
          <w:tab w:val="num" w:pos="3600"/>
        </w:tabs>
        <w:ind w:left="3600" w:hanging="360"/>
      </w:pPr>
    </w:lvl>
    <w:lvl w:ilvl="4" w:tplc="A47E0D28" w:tentative="1">
      <w:start w:val="1"/>
      <w:numFmt w:val="lowerLetter"/>
      <w:lvlText w:val="%5."/>
      <w:lvlJc w:val="left"/>
      <w:pPr>
        <w:tabs>
          <w:tab w:val="num" w:pos="4320"/>
        </w:tabs>
        <w:ind w:left="4320" w:hanging="360"/>
      </w:pPr>
    </w:lvl>
    <w:lvl w:ilvl="5" w:tplc="0520DB98" w:tentative="1">
      <w:start w:val="1"/>
      <w:numFmt w:val="lowerRoman"/>
      <w:lvlText w:val="%6."/>
      <w:lvlJc w:val="right"/>
      <w:pPr>
        <w:tabs>
          <w:tab w:val="num" w:pos="5040"/>
        </w:tabs>
        <w:ind w:left="5040" w:hanging="180"/>
      </w:pPr>
    </w:lvl>
    <w:lvl w:ilvl="6" w:tplc="06B6E236" w:tentative="1">
      <w:start w:val="1"/>
      <w:numFmt w:val="decimal"/>
      <w:lvlText w:val="%7."/>
      <w:lvlJc w:val="left"/>
      <w:pPr>
        <w:tabs>
          <w:tab w:val="num" w:pos="5760"/>
        </w:tabs>
        <w:ind w:left="5760" w:hanging="360"/>
      </w:pPr>
    </w:lvl>
    <w:lvl w:ilvl="7" w:tplc="B478DCDE" w:tentative="1">
      <w:start w:val="1"/>
      <w:numFmt w:val="lowerLetter"/>
      <w:lvlText w:val="%8."/>
      <w:lvlJc w:val="left"/>
      <w:pPr>
        <w:tabs>
          <w:tab w:val="num" w:pos="6480"/>
        </w:tabs>
        <w:ind w:left="6480" w:hanging="360"/>
      </w:pPr>
    </w:lvl>
    <w:lvl w:ilvl="8" w:tplc="E9D42DCC" w:tentative="1">
      <w:start w:val="1"/>
      <w:numFmt w:val="lowerRoman"/>
      <w:lvlText w:val="%9."/>
      <w:lvlJc w:val="right"/>
      <w:pPr>
        <w:tabs>
          <w:tab w:val="num" w:pos="7200"/>
        </w:tabs>
        <w:ind w:left="7200" w:hanging="180"/>
      </w:pPr>
    </w:lvl>
  </w:abstractNum>
  <w:abstractNum w:abstractNumId="87">
    <w:nsid w:val="7C732E38"/>
    <w:multiLevelType w:val="hybridMultilevel"/>
    <w:tmpl w:val="B6A43058"/>
    <w:styleLink w:val="123"/>
    <w:lvl w:ilvl="0" w:tplc="04E2CDEA">
      <w:start w:val="1"/>
      <w:numFmt w:val="bullet"/>
      <w:pStyle w:val="34"/>
      <w:lvlText w:val=""/>
      <w:lvlJc w:val="left"/>
      <w:pPr>
        <w:ind w:left="1635" w:hanging="360"/>
      </w:pPr>
      <w:rPr>
        <w:rFonts w:ascii="Wingdings" w:hAnsi="Wingdings" w:hint="default"/>
      </w:rPr>
    </w:lvl>
    <w:lvl w:ilvl="1" w:tplc="24FAEA28" w:tentative="1">
      <w:start w:val="1"/>
      <w:numFmt w:val="bullet"/>
      <w:lvlText w:val="o"/>
      <w:lvlJc w:val="left"/>
      <w:pPr>
        <w:ind w:left="1440" w:hanging="360"/>
      </w:pPr>
      <w:rPr>
        <w:rFonts w:ascii="Courier New" w:hAnsi="Courier New" w:cs="Courier New" w:hint="default"/>
      </w:rPr>
    </w:lvl>
    <w:lvl w:ilvl="2" w:tplc="9C3E84C0" w:tentative="1">
      <w:start w:val="1"/>
      <w:numFmt w:val="bullet"/>
      <w:lvlText w:val=""/>
      <w:lvlJc w:val="left"/>
      <w:pPr>
        <w:ind w:left="2160" w:hanging="360"/>
      </w:pPr>
      <w:rPr>
        <w:rFonts w:ascii="Wingdings" w:hAnsi="Wingdings" w:hint="default"/>
      </w:rPr>
    </w:lvl>
    <w:lvl w:ilvl="3" w:tplc="4322DFEC" w:tentative="1">
      <w:start w:val="1"/>
      <w:numFmt w:val="bullet"/>
      <w:lvlText w:val=""/>
      <w:lvlJc w:val="left"/>
      <w:pPr>
        <w:ind w:left="2880" w:hanging="360"/>
      </w:pPr>
      <w:rPr>
        <w:rFonts w:ascii="Symbol" w:hAnsi="Symbol" w:hint="default"/>
      </w:rPr>
    </w:lvl>
    <w:lvl w:ilvl="4" w:tplc="E856CF14" w:tentative="1">
      <w:start w:val="1"/>
      <w:numFmt w:val="bullet"/>
      <w:lvlText w:val="o"/>
      <w:lvlJc w:val="left"/>
      <w:pPr>
        <w:ind w:left="3600" w:hanging="360"/>
      </w:pPr>
      <w:rPr>
        <w:rFonts w:ascii="Courier New" w:hAnsi="Courier New" w:cs="Courier New" w:hint="default"/>
      </w:rPr>
    </w:lvl>
    <w:lvl w:ilvl="5" w:tplc="C366DB42" w:tentative="1">
      <w:start w:val="1"/>
      <w:numFmt w:val="bullet"/>
      <w:lvlText w:val=""/>
      <w:lvlJc w:val="left"/>
      <w:pPr>
        <w:ind w:left="4320" w:hanging="360"/>
      </w:pPr>
      <w:rPr>
        <w:rFonts w:ascii="Wingdings" w:hAnsi="Wingdings" w:hint="default"/>
      </w:rPr>
    </w:lvl>
    <w:lvl w:ilvl="6" w:tplc="0E702240" w:tentative="1">
      <w:start w:val="1"/>
      <w:numFmt w:val="bullet"/>
      <w:lvlText w:val=""/>
      <w:lvlJc w:val="left"/>
      <w:pPr>
        <w:ind w:left="5040" w:hanging="360"/>
      </w:pPr>
      <w:rPr>
        <w:rFonts w:ascii="Symbol" w:hAnsi="Symbol" w:hint="default"/>
      </w:rPr>
    </w:lvl>
    <w:lvl w:ilvl="7" w:tplc="73D66EEA" w:tentative="1">
      <w:start w:val="1"/>
      <w:numFmt w:val="bullet"/>
      <w:lvlText w:val="o"/>
      <w:lvlJc w:val="left"/>
      <w:pPr>
        <w:ind w:left="5760" w:hanging="360"/>
      </w:pPr>
      <w:rPr>
        <w:rFonts w:ascii="Courier New" w:hAnsi="Courier New" w:cs="Courier New" w:hint="default"/>
      </w:rPr>
    </w:lvl>
    <w:lvl w:ilvl="8" w:tplc="7CFAE7D8" w:tentative="1">
      <w:start w:val="1"/>
      <w:numFmt w:val="bullet"/>
      <w:lvlText w:val=""/>
      <w:lvlJc w:val="left"/>
      <w:pPr>
        <w:ind w:left="6480" w:hanging="360"/>
      </w:pPr>
      <w:rPr>
        <w:rFonts w:ascii="Wingdings" w:hAnsi="Wingdings" w:hint="default"/>
      </w:rPr>
    </w:lvl>
  </w:abstractNum>
  <w:abstractNum w:abstractNumId="88">
    <w:nsid w:val="7CA92536"/>
    <w:multiLevelType w:val="hybridMultilevel"/>
    <w:tmpl w:val="C89CC47A"/>
    <w:styleLink w:val="35"/>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9">
    <w:nsid w:val="7D9B6C96"/>
    <w:multiLevelType w:val="hybridMultilevel"/>
    <w:tmpl w:val="E54E7CB6"/>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0">
    <w:nsid w:val="7DDD5548"/>
    <w:multiLevelType w:val="hybridMultilevel"/>
    <w:tmpl w:val="D94CC166"/>
    <w:lvl w:ilvl="0" w:tplc="04190001">
      <w:start w:val="1"/>
      <w:numFmt w:val="bullet"/>
      <w:lvlText w:val=""/>
      <w:lvlJc w:val="left"/>
      <w:pPr>
        <w:ind w:left="1778" w:hanging="360"/>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num w:numId="1">
    <w:abstractNumId w:val="49"/>
  </w:num>
  <w:num w:numId="2">
    <w:abstractNumId w:val="44"/>
  </w:num>
  <w:num w:numId="3">
    <w:abstractNumId w:val="0"/>
  </w:num>
  <w:num w:numId="4">
    <w:abstractNumId w:val="87"/>
  </w:num>
  <w:num w:numId="5">
    <w:abstractNumId w:val="50"/>
  </w:num>
  <w:num w:numId="6">
    <w:abstractNumId w:val="30"/>
  </w:num>
  <w:num w:numId="7">
    <w:abstractNumId w:val="63"/>
  </w:num>
  <w:num w:numId="8">
    <w:abstractNumId w:val="79"/>
  </w:num>
  <w:num w:numId="9">
    <w:abstractNumId w:val="80"/>
  </w:num>
  <w:num w:numId="10">
    <w:abstractNumId w:val="36"/>
  </w:num>
  <w:num w:numId="11">
    <w:abstractNumId w:val="31"/>
  </w:num>
  <w:num w:numId="12">
    <w:abstractNumId w:val="67"/>
  </w:num>
  <w:num w:numId="1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81"/>
  </w:num>
  <w:num w:numId="15">
    <w:abstractNumId w:val="13"/>
  </w:num>
  <w:num w:numId="16">
    <w:abstractNumId w:val="69"/>
  </w:num>
  <w:num w:numId="17">
    <w:abstractNumId w:val="57"/>
  </w:num>
  <w:num w:numId="18">
    <w:abstractNumId w:val="28"/>
  </w:num>
  <w:num w:numId="19">
    <w:abstractNumId w:val="60"/>
  </w:num>
  <w:num w:numId="20">
    <w:abstractNumId w:val="26"/>
  </w:num>
  <w:num w:numId="21">
    <w:abstractNumId w:val="71"/>
  </w:num>
  <w:num w:numId="22">
    <w:abstractNumId w:val="33"/>
  </w:num>
  <w:num w:numId="23">
    <w:abstractNumId w:val="4"/>
  </w:num>
  <w:num w:numId="24">
    <w:abstractNumId w:val="59"/>
  </w:num>
  <w:num w:numId="25">
    <w:abstractNumId w:val="54"/>
    <w:lvlOverride w:ilvl="0">
      <w:lvl w:ilvl="0">
        <w:start w:val="1"/>
        <w:numFmt w:val="decimal"/>
        <w:lvlText w:val="%1.1."/>
        <w:lvlJc w:val="left"/>
        <w:pPr>
          <w:tabs>
            <w:tab w:val="num" w:pos="720"/>
          </w:tabs>
          <w:ind w:left="360" w:hanging="360"/>
        </w:pPr>
        <w:rPr>
          <w:rFonts w:hint="default"/>
        </w:rPr>
      </w:lvl>
    </w:lvlOverride>
    <w:lvlOverride w:ilvl="1">
      <w:lvl w:ilvl="1">
        <w:start w:val="1"/>
        <w:numFmt w:val="decimal"/>
        <w:pStyle w:val="1130"/>
        <w:lvlText w:val="%2.1."/>
        <w:lvlJc w:val="left"/>
        <w:pPr>
          <w:tabs>
            <w:tab w:val="num" w:pos="792"/>
          </w:tabs>
          <w:ind w:left="792" w:hanging="432"/>
        </w:pPr>
        <w:rPr>
          <w:rFonts w:hint="default"/>
        </w:rPr>
      </w:lvl>
    </w:lvlOverride>
    <w:lvlOverride w:ilvl="2">
      <w:lvl w:ilvl="2">
        <w:start w:val="1"/>
        <w:numFmt w:val="decimal"/>
        <w:lvlRestart w:val="0"/>
        <w:lvlText w:val="%31.3.3."/>
        <w:lvlJc w:val="left"/>
        <w:pPr>
          <w:tabs>
            <w:tab w:val="num" w:pos="1440"/>
          </w:tabs>
          <w:ind w:left="1224" w:hanging="504"/>
        </w:pPr>
        <w:rPr>
          <w:rFonts w:hint="default"/>
        </w:rPr>
      </w:lvl>
    </w:lvlOverride>
    <w:lvlOverride w:ilvl="3">
      <w:lvl w:ilvl="3">
        <w:start w:val="1"/>
        <w:numFmt w:val="decimal"/>
        <w:lvlText w:val="%1.%2.%3.%4."/>
        <w:lvlJc w:val="left"/>
        <w:pPr>
          <w:tabs>
            <w:tab w:val="num" w:pos="2160"/>
          </w:tabs>
          <w:ind w:left="1728" w:hanging="648"/>
        </w:pPr>
        <w:rPr>
          <w:rFonts w:hint="default"/>
        </w:rPr>
      </w:lvl>
    </w:lvlOverride>
    <w:lvlOverride w:ilvl="4">
      <w:lvl w:ilvl="4">
        <w:start w:val="1"/>
        <w:numFmt w:val="decimal"/>
        <w:lvlText w:val="%1.%2.%3.%4.%5."/>
        <w:lvlJc w:val="left"/>
        <w:pPr>
          <w:tabs>
            <w:tab w:val="num" w:pos="2520"/>
          </w:tabs>
          <w:ind w:left="2232" w:hanging="792"/>
        </w:pPr>
        <w:rPr>
          <w:rFonts w:hint="default"/>
        </w:rPr>
      </w:lvl>
    </w:lvlOverride>
    <w:lvlOverride w:ilvl="5">
      <w:lvl w:ilvl="5">
        <w:start w:val="1"/>
        <w:numFmt w:val="decimal"/>
        <w:lvlText w:val="%1.%2.%3.%4.%5.%6."/>
        <w:lvlJc w:val="left"/>
        <w:pPr>
          <w:tabs>
            <w:tab w:val="num" w:pos="3240"/>
          </w:tabs>
          <w:ind w:left="2736" w:hanging="936"/>
        </w:pPr>
        <w:rPr>
          <w:rFonts w:hint="default"/>
        </w:rPr>
      </w:lvl>
    </w:lvlOverride>
    <w:lvlOverride w:ilvl="6">
      <w:lvl w:ilvl="6">
        <w:start w:val="1"/>
        <w:numFmt w:val="decimal"/>
        <w:lvlText w:val="%1.%2.%3.%4.%5.%6.%7."/>
        <w:lvlJc w:val="left"/>
        <w:pPr>
          <w:tabs>
            <w:tab w:val="num" w:pos="3600"/>
          </w:tabs>
          <w:ind w:left="3240" w:hanging="1080"/>
        </w:pPr>
        <w:rPr>
          <w:rFonts w:hint="default"/>
        </w:rPr>
      </w:lvl>
    </w:lvlOverride>
    <w:lvlOverride w:ilvl="7">
      <w:lvl w:ilvl="7">
        <w:start w:val="1"/>
        <w:numFmt w:val="decimal"/>
        <w:lvlText w:val="%1.%2.%3.%4.%5.%6.%7.%8."/>
        <w:lvlJc w:val="left"/>
        <w:pPr>
          <w:tabs>
            <w:tab w:val="num" w:pos="4320"/>
          </w:tabs>
          <w:ind w:left="3744" w:hanging="1224"/>
        </w:pPr>
        <w:rPr>
          <w:rFonts w:hint="default"/>
        </w:rPr>
      </w:lvl>
    </w:lvlOverride>
    <w:lvlOverride w:ilvl="8">
      <w:lvl w:ilvl="8">
        <w:start w:val="1"/>
        <w:numFmt w:val="decimal"/>
        <w:lvlText w:val="%1.%2.%3.%4.%5.%6.%7.%8.%9."/>
        <w:lvlJc w:val="left"/>
        <w:pPr>
          <w:tabs>
            <w:tab w:val="num" w:pos="4680"/>
          </w:tabs>
          <w:ind w:left="4320" w:hanging="1440"/>
        </w:pPr>
        <w:rPr>
          <w:rFonts w:hint="default"/>
        </w:rPr>
      </w:lvl>
    </w:lvlOverride>
  </w:num>
  <w:num w:numId="26">
    <w:abstractNumId w:val="82"/>
  </w:num>
  <w:num w:numId="27">
    <w:abstractNumId w:val="68"/>
  </w:num>
  <w:num w:numId="28">
    <w:abstractNumId w:val="86"/>
  </w:num>
  <w:num w:numId="29">
    <w:abstractNumId w:val="61"/>
  </w:num>
  <w:num w:numId="30">
    <w:abstractNumId w:val="8"/>
  </w:num>
  <w:num w:numId="31">
    <w:abstractNumId w:val="46"/>
  </w:num>
  <w:num w:numId="32">
    <w:abstractNumId w:val="43"/>
  </w:num>
  <w:num w:numId="33">
    <w:abstractNumId w:val="10"/>
  </w:num>
  <w:num w:numId="34">
    <w:abstractNumId w:val="7"/>
  </w:num>
  <w:num w:numId="35">
    <w:abstractNumId w:val="74"/>
  </w:num>
  <w:num w:numId="36">
    <w:abstractNumId w:val="6"/>
  </w:num>
  <w:num w:numId="37">
    <w:abstractNumId w:val="3"/>
  </w:num>
  <w:num w:numId="38">
    <w:abstractNumId w:val="41"/>
  </w:num>
  <w:num w:numId="39">
    <w:abstractNumId w:val="65"/>
  </w:num>
  <w:num w:numId="40">
    <w:abstractNumId w:val="39"/>
  </w:num>
  <w:num w:numId="41">
    <w:abstractNumId w:val="72"/>
  </w:num>
  <w:num w:numId="4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2"/>
  </w:num>
  <w:num w:numId="44">
    <w:abstractNumId w:val="23"/>
  </w:num>
  <w:num w:numId="45">
    <w:abstractNumId w:val="45"/>
  </w:num>
  <w:num w:numId="46">
    <w:abstractNumId w:val="2"/>
  </w:num>
  <w:num w:numId="47">
    <w:abstractNumId w:val="76"/>
  </w:num>
  <w:num w:numId="48">
    <w:abstractNumId w:val="84"/>
  </w:num>
  <w:num w:numId="49">
    <w:abstractNumId w:val="51"/>
  </w:num>
  <w:num w:numId="50">
    <w:abstractNumId w:val="35"/>
  </w:num>
  <w:num w:numId="51">
    <w:abstractNumId w:val="48"/>
  </w:num>
  <w:num w:numId="52">
    <w:abstractNumId w:val="27"/>
  </w:num>
  <w:num w:numId="53">
    <w:abstractNumId w:val="5"/>
  </w:num>
  <w:num w:numId="54">
    <w:abstractNumId w:val="56"/>
  </w:num>
  <w:num w:numId="55">
    <w:abstractNumId w:val="77"/>
  </w:num>
  <w:num w:numId="56">
    <w:abstractNumId w:val="12"/>
  </w:num>
  <w:num w:numId="57">
    <w:abstractNumId w:val="75"/>
  </w:num>
  <w:num w:numId="58">
    <w:abstractNumId w:val="16"/>
  </w:num>
  <w:num w:numId="59">
    <w:abstractNumId w:val="17"/>
  </w:num>
  <w:num w:numId="60">
    <w:abstractNumId w:val="78"/>
  </w:num>
  <w:num w:numId="61">
    <w:abstractNumId w:val="53"/>
  </w:num>
  <w:num w:numId="62">
    <w:abstractNumId w:val="83"/>
  </w:num>
  <w:num w:numId="63">
    <w:abstractNumId w:val="70"/>
  </w:num>
  <w:num w:numId="64">
    <w:abstractNumId w:val="40"/>
  </w:num>
  <w:num w:numId="65">
    <w:abstractNumId w:val="22"/>
  </w:num>
  <w:num w:numId="66">
    <w:abstractNumId w:val="18"/>
  </w:num>
  <w:num w:numId="67">
    <w:abstractNumId w:val="58"/>
  </w:num>
  <w:num w:numId="68">
    <w:abstractNumId w:val="62"/>
  </w:num>
  <w:num w:numId="69">
    <w:abstractNumId w:val="19"/>
  </w:num>
  <w:num w:numId="70">
    <w:abstractNumId w:val="14"/>
  </w:num>
  <w:num w:numId="71">
    <w:abstractNumId w:val="34"/>
  </w:num>
  <w:num w:numId="72">
    <w:abstractNumId w:val="20"/>
  </w:num>
  <w:num w:numId="73">
    <w:abstractNumId w:val="88"/>
  </w:num>
  <w:num w:numId="74">
    <w:abstractNumId w:val="85"/>
  </w:num>
  <w:num w:numId="75">
    <w:abstractNumId w:val="37"/>
  </w:num>
  <w:num w:numId="76">
    <w:abstractNumId w:val="29"/>
  </w:num>
  <w:num w:numId="77">
    <w:abstractNumId w:val="64"/>
  </w:num>
  <w:num w:numId="78">
    <w:abstractNumId w:val="47"/>
  </w:num>
  <w:num w:numId="79">
    <w:abstractNumId w:val="42"/>
  </w:num>
  <w:num w:numId="80">
    <w:abstractNumId w:val="66"/>
  </w:num>
  <w:num w:numId="81">
    <w:abstractNumId w:val="11"/>
  </w:num>
  <w:num w:numId="82">
    <w:abstractNumId w:val="55"/>
  </w:num>
  <w:num w:numId="83">
    <w:abstractNumId w:val="1"/>
  </w:num>
  <w:num w:numId="84">
    <w:abstractNumId w:val="24"/>
  </w:num>
  <w:num w:numId="85">
    <w:abstractNumId w:val="52"/>
  </w:num>
  <w:num w:numId="86">
    <w:abstractNumId w:val="15"/>
  </w:num>
  <w:num w:numId="87">
    <w:abstractNumId w:val="54"/>
  </w:num>
  <w:num w:numId="88">
    <w:abstractNumId w:val="90"/>
  </w:num>
  <w:num w:numId="89">
    <w:abstractNumId w:val="21"/>
  </w:num>
  <w:num w:numId="90">
    <w:abstractNumId w:val="73"/>
  </w:num>
  <w:num w:numId="91">
    <w:abstractNumId w:val="89"/>
  </w:num>
  <w:num w:numId="92">
    <w:abstractNumId w:val="25"/>
  </w:num>
  <w:num w:numId="93">
    <w:abstractNumId w:val="38"/>
  </w:num>
  <w:numIdMacAtCleanup w:val="9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C3F59"/>
    <w:rsid w:val="00000686"/>
    <w:rsid w:val="00000D92"/>
    <w:rsid w:val="00000E0F"/>
    <w:rsid w:val="0000262E"/>
    <w:rsid w:val="0000290A"/>
    <w:rsid w:val="00002BAB"/>
    <w:rsid w:val="00002F80"/>
    <w:rsid w:val="0000401E"/>
    <w:rsid w:val="00007992"/>
    <w:rsid w:val="00011307"/>
    <w:rsid w:val="000115D8"/>
    <w:rsid w:val="00011CE8"/>
    <w:rsid w:val="00011D74"/>
    <w:rsid w:val="000146C8"/>
    <w:rsid w:val="00016BAF"/>
    <w:rsid w:val="00017179"/>
    <w:rsid w:val="00017A7F"/>
    <w:rsid w:val="00017C0F"/>
    <w:rsid w:val="00020123"/>
    <w:rsid w:val="0002095F"/>
    <w:rsid w:val="00022832"/>
    <w:rsid w:val="00023BFA"/>
    <w:rsid w:val="00024A70"/>
    <w:rsid w:val="00031475"/>
    <w:rsid w:val="00034547"/>
    <w:rsid w:val="00035647"/>
    <w:rsid w:val="0003604C"/>
    <w:rsid w:val="000366DC"/>
    <w:rsid w:val="00037C20"/>
    <w:rsid w:val="00044A26"/>
    <w:rsid w:val="00046496"/>
    <w:rsid w:val="000505D0"/>
    <w:rsid w:val="00050E46"/>
    <w:rsid w:val="00053511"/>
    <w:rsid w:val="00056F46"/>
    <w:rsid w:val="000579BF"/>
    <w:rsid w:val="00061B79"/>
    <w:rsid w:val="0006306E"/>
    <w:rsid w:val="000651DB"/>
    <w:rsid w:val="00071052"/>
    <w:rsid w:val="00071317"/>
    <w:rsid w:val="00071B0A"/>
    <w:rsid w:val="0007201D"/>
    <w:rsid w:val="00074B40"/>
    <w:rsid w:val="0007680D"/>
    <w:rsid w:val="00076E45"/>
    <w:rsid w:val="0008041B"/>
    <w:rsid w:val="00085FF9"/>
    <w:rsid w:val="000862DB"/>
    <w:rsid w:val="000A0C74"/>
    <w:rsid w:val="000A13E6"/>
    <w:rsid w:val="000A2616"/>
    <w:rsid w:val="000A2F6D"/>
    <w:rsid w:val="000A4166"/>
    <w:rsid w:val="000A586D"/>
    <w:rsid w:val="000A594C"/>
    <w:rsid w:val="000A7280"/>
    <w:rsid w:val="000A7DE5"/>
    <w:rsid w:val="000B033F"/>
    <w:rsid w:val="000B126E"/>
    <w:rsid w:val="000B33B2"/>
    <w:rsid w:val="000B4274"/>
    <w:rsid w:val="000B4CEA"/>
    <w:rsid w:val="000C1DD2"/>
    <w:rsid w:val="000C2E43"/>
    <w:rsid w:val="000C2F47"/>
    <w:rsid w:val="000C409D"/>
    <w:rsid w:val="000C51B6"/>
    <w:rsid w:val="000C58A2"/>
    <w:rsid w:val="000C59DC"/>
    <w:rsid w:val="000C6C9D"/>
    <w:rsid w:val="000D0CD3"/>
    <w:rsid w:val="000D1647"/>
    <w:rsid w:val="000D2311"/>
    <w:rsid w:val="000D505C"/>
    <w:rsid w:val="000D63C0"/>
    <w:rsid w:val="000D7047"/>
    <w:rsid w:val="000E05A5"/>
    <w:rsid w:val="000E2F67"/>
    <w:rsid w:val="000E3C8B"/>
    <w:rsid w:val="000E3D76"/>
    <w:rsid w:val="000E6BE4"/>
    <w:rsid w:val="000F074E"/>
    <w:rsid w:val="000F2B68"/>
    <w:rsid w:val="000F41AF"/>
    <w:rsid w:val="00100208"/>
    <w:rsid w:val="00100AEA"/>
    <w:rsid w:val="00103B6D"/>
    <w:rsid w:val="0010593E"/>
    <w:rsid w:val="00111AB2"/>
    <w:rsid w:val="0011506F"/>
    <w:rsid w:val="0011657B"/>
    <w:rsid w:val="001175C3"/>
    <w:rsid w:val="001211C0"/>
    <w:rsid w:val="001239C9"/>
    <w:rsid w:val="001242E9"/>
    <w:rsid w:val="001247D3"/>
    <w:rsid w:val="001249ED"/>
    <w:rsid w:val="001251A4"/>
    <w:rsid w:val="00126DCB"/>
    <w:rsid w:val="00134BF3"/>
    <w:rsid w:val="001353CB"/>
    <w:rsid w:val="00135F26"/>
    <w:rsid w:val="0013746F"/>
    <w:rsid w:val="0014086B"/>
    <w:rsid w:val="00140B9F"/>
    <w:rsid w:val="00143738"/>
    <w:rsid w:val="0014399C"/>
    <w:rsid w:val="00146A0E"/>
    <w:rsid w:val="0015247C"/>
    <w:rsid w:val="001526AF"/>
    <w:rsid w:val="00160875"/>
    <w:rsid w:val="00161409"/>
    <w:rsid w:val="0016149B"/>
    <w:rsid w:val="001620B9"/>
    <w:rsid w:val="001624AC"/>
    <w:rsid w:val="00171C97"/>
    <w:rsid w:val="00173858"/>
    <w:rsid w:val="00174E0A"/>
    <w:rsid w:val="00175318"/>
    <w:rsid w:val="0017658E"/>
    <w:rsid w:val="00177030"/>
    <w:rsid w:val="00177DB4"/>
    <w:rsid w:val="00180D94"/>
    <w:rsid w:val="0018486E"/>
    <w:rsid w:val="001858B3"/>
    <w:rsid w:val="00186659"/>
    <w:rsid w:val="00187CBF"/>
    <w:rsid w:val="00191747"/>
    <w:rsid w:val="00192D62"/>
    <w:rsid w:val="0019329F"/>
    <w:rsid w:val="001A0357"/>
    <w:rsid w:val="001A1615"/>
    <w:rsid w:val="001A1A4C"/>
    <w:rsid w:val="001A3BFE"/>
    <w:rsid w:val="001A4C10"/>
    <w:rsid w:val="001A4E0A"/>
    <w:rsid w:val="001A657F"/>
    <w:rsid w:val="001B261F"/>
    <w:rsid w:val="001B28BE"/>
    <w:rsid w:val="001B53AE"/>
    <w:rsid w:val="001B646B"/>
    <w:rsid w:val="001B6FF3"/>
    <w:rsid w:val="001B7633"/>
    <w:rsid w:val="001C058B"/>
    <w:rsid w:val="001C123C"/>
    <w:rsid w:val="001C300D"/>
    <w:rsid w:val="001C38CF"/>
    <w:rsid w:val="001C3F59"/>
    <w:rsid w:val="001C59BA"/>
    <w:rsid w:val="001C6D5F"/>
    <w:rsid w:val="001D1702"/>
    <w:rsid w:val="001D3E41"/>
    <w:rsid w:val="001D3F87"/>
    <w:rsid w:val="001D48BD"/>
    <w:rsid w:val="001D5001"/>
    <w:rsid w:val="001D5DD9"/>
    <w:rsid w:val="001D6F2B"/>
    <w:rsid w:val="001E04DF"/>
    <w:rsid w:val="001E0D5B"/>
    <w:rsid w:val="001E730E"/>
    <w:rsid w:val="001E74CC"/>
    <w:rsid w:val="001E76FA"/>
    <w:rsid w:val="001F0727"/>
    <w:rsid w:val="001F5D43"/>
    <w:rsid w:val="001F756A"/>
    <w:rsid w:val="002024E6"/>
    <w:rsid w:val="00203283"/>
    <w:rsid w:val="002038D2"/>
    <w:rsid w:val="00203DB9"/>
    <w:rsid w:val="00204AF1"/>
    <w:rsid w:val="00215038"/>
    <w:rsid w:val="00216A7C"/>
    <w:rsid w:val="0021711E"/>
    <w:rsid w:val="00217591"/>
    <w:rsid w:val="00221487"/>
    <w:rsid w:val="00222C34"/>
    <w:rsid w:val="002241AA"/>
    <w:rsid w:val="00230652"/>
    <w:rsid w:val="00231988"/>
    <w:rsid w:val="00232BDB"/>
    <w:rsid w:val="00234A4C"/>
    <w:rsid w:val="00235ADE"/>
    <w:rsid w:val="00244E7C"/>
    <w:rsid w:val="00250B0D"/>
    <w:rsid w:val="00250CC2"/>
    <w:rsid w:val="002512FC"/>
    <w:rsid w:val="002516B4"/>
    <w:rsid w:val="00251C4E"/>
    <w:rsid w:val="00253F01"/>
    <w:rsid w:val="0025418D"/>
    <w:rsid w:val="00254A02"/>
    <w:rsid w:val="00255367"/>
    <w:rsid w:val="00255E6E"/>
    <w:rsid w:val="00256F48"/>
    <w:rsid w:val="00260AD3"/>
    <w:rsid w:val="0026560A"/>
    <w:rsid w:val="00265642"/>
    <w:rsid w:val="002667A4"/>
    <w:rsid w:val="00271814"/>
    <w:rsid w:val="00273DE4"/>
    <w:rsid w:val="002746F2"/>
    <w:rsid w:val="0027614A"/>
    <w:rsid w:val="00283E18"/>
    <w:rsid w:val="00284E0B"/>
    <w:rsid w:val="00292D16"/>
    <w:rsid w:val="00294901"/>
    <w:rsid w:val="002950CD"/>
    <w:rsid w:val="002A120D"/>
    <w:rsid w:val="002A17BB"/>
    <w:rsid w:val="002A3967"/>
    <w:rsid w:val="002A4BFD"/>
    <w:rsid w:val="002A69CB"/>
    <w:rsid w:val="002A7784"/>
    <w:rsid w:val="002B0D44"/>
    <w:rsid w:val="002B1A17"/>
    <w:rsid w:val="002B2429"/>
    <w:rsid w:val="002B3341"/>
    <w:rsid w:val="002B74E9"/>
    <w:rsid w:val="002B7581"/>
    <w:rsid w:val="002B7E38"/>
    <w:rsid w:val="002C21F9"/>
    <w:rsid w:val="002C4831"/>
    <w:rsid w:val="002C7C81"/>
    <w:rsid w:val="002D05D7"/>
    <w:rsid w:val="002D1A33"/>
    <w:rsid w:val="002D2528"/>
    <w:rsid w:val="002D296B"/>
    <w:rsid w:val="002D4983"/>
    <w:rsid w:val="002D57C5"/>
    <w:rsid w:val="002D5E55"/>
    <w:rsid w:val="002D5EFA"/>
    <w:rsid w:val="002E115A"/>
    <w:rsid w:val="002E376F"/>
    <w:rsid w:val="002E6603"/>
    <w:rsid w:val="002E74D0"/>
    <w:rsid w:val="002F2A18"/>
    <w:rsid w:val="002F3326"/>
    <w:rsid w:val="002F3A11"/>
    <w:rsid w:val="002F470F"/>
    <w:rsid w:val="002F5CA1"/>
    <w:rsid w:val="002F7273"/>
    <w:rsid w:val="002F79E3"/>
    <w:rsid w:val="00302FB5"/>
    <w:rsid w:val="00303867"/>
    <w:rsid w:val="0030587E"/>
    <w:rsid w:val="0030648F"/>
    <w:rsid w:val="00307BEF"/>
    <w:rsid w:val="003119F4"/>
    <w:rsid w:val="00311F90"/>
    <w:rsid w:val="00312F56"/>
    <w:rsid w:val="00314030"/>
    <w:rsid w:val="003171E5"/>
    <w:rsid w:val="00317782"/>
    <w:rsid w:val="0032038C"/>
    <w:rsid w:val="003213CF"/>
    <w:rsid w:val="00321BE2"/>
    <w:rsid w:val="00322028"/>
    <w:rsid w:val="003242A8"/>
    <w:rsid w:val="003266B8"/>
    <w:rsid w:val="00326BF1"/>
    <w:rsid w:val="003279EC"/>
    <w:rsid w:val="003324DE"/>
    <w:rsid w:val="00332999"/>
    <w:rsid w:val="00332C28"/>
    <w:rsid w:val="00333E50"/>
    <w:rsid w:val="003345CF"/>
    <w:rsid w:val="003351ED"/>
    <w:rsid w:val="00337D5B"/>
    <w:rsid w:val="003404CB"/>
    <w:rsid w:val="003417AA"/>
    <w:rsid w:val="003420EB"/>
    <w:rsid w:val="003452FA"/>
    <w:rsid w:val="003463DB"/>
    <w:rsid w:val="00346836"/>
    <w:rsid w:val="00346906"/>
    <w:rsid w:val="00347041"/>
    <w:rsid w:val="00347CA4"/>
    <w:rsid w:val="003516AB"/>
    <w:rsid w:val="00351802"/>
    <w:rsid w:val="0036071F"/>
    <w:rsid w:val="0036284D"/>
    <w:rsid w:val="00362B28"/>
    <w:rsid w:val="00363B23"/>
    <w:rsid w:val="00363BC9"/>
    <w:rsid w:val="00364050"/>
    <w:rsid w:val="003651FC"/>
    <w:rsid w:val="00367C39"/>
    <w:rsid w:val="003702AE"/>
    <w:rsid w:val="0037148F"/>
    <w:rsid w:val="00373640"/>
    <w:rsid w:val="00373A6A"/>
    <w:rsid w:val="00376159"/>
    <w:rsid w:val="00376979"/>
    <w:rsid w:val="00377B30"/>
    <w:rsid w:val="00381587"/>
    <w:rsid w:val="003819EE"/>
    <w:rsid w:val="00381C43"/>
    <w:rsid w:val="00381FA5"/>
    <w:rsid w:val="003841C5"/>
    <w:rsid w:val="003857D1"/>
    <w:rsid w:val="00385DD4"/>
    <w:rsid w:val="00387219"/>
    <w:rsid w:val="00395438"/>
    <w:rsid w:val="00396714"/>
    <w:rsid w:val="00397E77"/>
    <w:rsid w:val="003A0C12"/>
    <w:rsid w:val="003A1688"/>
    <w:rsid w:val="003A1BA2"/>
    <w:rsid w:val="003A4F77"/>
    <w:rsid w:val="003A6D8D"/>
    <w:rsid w:val="003A743C"/>
    <w:rsid w:val="003A74B7"/>
    <w:rsid w:val="003B0813"/>
    <w:rsid w:val="003B152D"/>
    <w:rsid w:val="003B15DF"/>
    <w:rsid w:val="003B1862"/>
    <w:rsid w:val="003B2341"/>
    <w:rsid w:val="003B2481"/>
    <w:rsid w:val="003B3235"/>
    <w:rsid w:val="003B3900"/>
    <w:rsid w:val="003B72A5"/>
    <w:rsid w:val="003B7A72"/>
    <w:rsid w:val="003C2336"/>
    <w:rsid w:val="003C2503"/>
    <w:rsid w:val="003C47A4"/>
    <w:rsid w:val="003C4F5D"/>
    <w:rsid w:val="003C7B96"/>
    <w:rsid w:val="003D071B"/>
    <w:rsid w:val="003D248A"/>
    <w:rsid w:val="003D26F0"/>
    <w:rsid w:val="003D3765"/>
    <w:rsid w:val="003D3E75"/>
    <w:rsid w:val="003D4DB5"/>
    <w:rsid w:val="003D6614"/>
    <w:rsid w:val="003E29E1"/>
    <w:rsid w:val="003E31F7"/>
    <w:rsid w:val="003E544B"/>
    <w:rsid w:val="003E77D6"/>
    <w:rsid w:val="003E7825"/>
    <w:rsid w:val="003F0C81"/>
    <w:rsid w:val="003F179F"/>
    <w:rsid w:val="003F2A44"/>
    <w:rsid w:val="003F2F1D"/>
    <w:rsid w:val="003F3735"/>
    <w:rsid w:val="003F5092"/>
    <w:rsid w:val="003F644E"/>
    <w:rsid w:val="003F6814"/>
    <w:rsid w:val="003F7FE0"/>
    <w:rsid w:val="004003A4"/>
    <w:rsid w:val="00403748"/>
    <w:rsid w:val="00406AD4"/>
    <w:rsid w:val="00406EA5"/>
    <w:rsid w:val="0041396C"/>
    <w:rsid w:val="00414F51"/>
    <w:rsid w:val="00417574"/>
    <w:rsid w:val="0042661F"/>
    <w:rsid w:val="00427091"/>
    <w:rsid w:val="0042772D"/>
    <w:rsid w:val="004277EA"/>
    <w:rsid w:val="004304AF"/>
    <w:rsid w:val="00432054"/>
    <w:rsid w:val="004325DC"/>
    <w:rsid w:val="00432B6A"/>
    <w:rsid w:val="00434AFF"/>
    <w:rsid w:val="00436944"/>
    <w:rsid w:val="00440775"/>
    <w:rsid w:val="00442601"/>
    <w:rsid w:val="0044305B"/>
    <w:rsid w:val="00444F4F"/>
    <w:rsid w:val="00446427"/>
    <w:rsid w:val="00453EF8"/>
    <w:rsid w:val="0046084D"/>
    <w:rsid w:val="00460EF7"/>
    <w:rsid w:val="0046162C"/>
    <w:rsid w:val="00463B4F"/>
    <w:rsid w:val="004642BB"/>
    <w:rsid w:val="004657D7"/>
    <w:rsid w:val="004659D2"/>
    <w:rsid w:val="0046735A"/>
    <w:rsid w:val="00467C77"/>
    <w:rsid w:val="00470B59"/>
    <w:rsid w:val="00470F19"/>
    <w:rsid w:val="0047317D"/>
    <w:rsid w:val="0047444F"/>
    <w:rsid w:val="004744C3"/>
    <w:rsid w:val="00482A12"/>
    <w:rsid w:val="00484B7E"/>
    <w:rsid w:val="00485604"/>
    <w:rsid w:val="004875E4"/>
    <w:rsid w:val="00491BFC"/>
    <w:rsid w:val="00493C77"/>
    <w:rsid w:val="00493E28"/>
    <w:rsid w:val="00494540"/>
    <w:rsid w:val="004A0BE5"/>
    <w:rsid w:val="004A29F4"/>
    <w:rsid w:val="004A3456"/>
    <w:rsid w:val="004A483B"/>
    <w:rsid w:val="004A5D42"/>
    <w:rsid w:val="004B02AF"/>
    <w:rsid w:val="004B3CF1"/>
    <w:rsid w:val="004B50E2"/>
    <w:rsid w:val="004C300E"/>
    <w:rsid w:val="004C4E16"/>
    <w:rsid w:val="004C51B6"/>
    <w:rsid w:val="004C773D"/>
    <w:rsid w:val="004D1587"/>
    <w:rsid w:val="004D3083"/>
    <w:rsid w:val="004D352D"/>
    <w:rsid w:val="004D35DA"/>
    <w:rsid w:val="004D3C88"/>
    <w:rsid w:val="004D49B9"/>
    <w:rsid w:val="004D6673"/>
    <w:rsid w:val="004E40E7"/>
    <w:rsid w:val="004E4E3E"/>
    <w:rsid w:val="004E57BC"/>
    <w:rsid w:val="004F7CFD"/>
    <w:rsid w:val="00500C43"/>
    <w:rsid w:val="00502597"/>
    <w:rsid w:val="00506334"/>
    <w:rsid w:val="005070B6"/>
    <w:rsid w:val="0051082C"/>
    <w:rsid w:val="005143A0"/>
    <w:rsid w:val="00514A1F"/>
    <w:rsid w:val="005154A7"/>
    <w:rsid w:val="00516921"/>
    <w:rsid w:val="005207BD"/>
    <w:rsid w:val="00521C9D"/>
    <w:rsid w:val="00522509"/>
    <w:rsid w:val="00522EC1"/>
    <w:rsid w:val="00523473"/>
    <w:rsid w:val="00524849"/>
    <w:rsid w:val="00524F43"/>
    <w:rsid w:val="00526A05"/>
    <w:rsid w:val="00526A0E"/>
    <w:rsid w:val="00530A5A"/>
    <w:rsid w:val="00530C77"/>
    <w:rsid w:val="00534042"/>
    <w:rsid w:val="00545476"/>
    <w:rsid w:val="00550463"/>
    <w:rsid w:val="005513E6"/>
    <w:rsid w:val="0055263C"/>
    <w:rsid w:val="00556583"/>
    <w:rsid w:val="005614CB"/>
    <w:rsid w:val="0056218F"/>
    <w:rsid w:val="0056408B"/>
    <w:rsid w:val="005644CE"/>
    <w:rsid w:val="00571EA1"/>
    <w:rsid w:val="00572263"/>
    <w:rsid w:val="00573698"/>
    <w:rsid w:val="00573F26"/>
    <w:rsid w:val="00575C51"/>
    <w:rsid w:val="00575EF5"/>
    <w:rsid w:val="00582747"/>
    <w:rsid w:val="00586A7A"/>
    <w:rsid w:val="005928A6"/>
    <w:rsid w:val="00592FA2"/>
    <w:rsid w:val="005931EA"/>
    <w:rsid w:val="00594AC5"/>
    <w:rsid w:val="005A17F3"/>
    <w:rsid w:val="005A4BDF"/>
    <w:rsid w:val="005A6255"/>
    <w:rsid w:val="005B41B0"/>
    <w:rsid w:val="005B4B8B"/>
    <w:rsid w:val="005B7CE5"/>
    <w:rsid w:val="005C0904"/>
    <w:rsid w:val="005C21FB"/>
    <w:rsid w:val="005C3DEF"/>
    <w:rsid w:val="005C5A1B"/>
    <w:rsid w:val="005D175E"/>
    <w:rsid w:val="005D2A90"/>
    <w:rsid w:val="005D2DEC"/>
    <w:rsid w:val="005D66F5"/>
    <w:rsid w:val="005D7B4C"/>
    <w:rsid w:val="005E1AA8"/>
    <w:rsid w:val="005E4665"/>
    <w:rsid w:val="005E4FC3"/>
    <w:rsid w:val="005E5D8B"/>
    <w:rsid w:val="005F2166"/>
    <w:rsid w:val="005F26C3"/>
    <w:rsid w:val="005F2BB0"/>
    <w:rsid w:val="005F7870"/>
    <w:rsid w:val="00601211"/>
    <w:rsid w:val="00601CEA"/>
    <w:rsid w:val="00603295"/>
    <w:rsid w:val="006037DC"/>
    <w:rsid w:val="006045F6"/>
    <w:rsid w:val="00612447"/>
    <w:rsid w:val="00612625"/>
    <w:rsid w:val="00612A3C"/>
    <w:rsid w:val="00615F26"/>
    <w:rsid w:val="00616ECA"/>
    <w:rsid w:val="00621620"/>
    <w:rsid w:val="00621973"/>
    <w:rsid w:val="00622561"/>
    <w:rsid w:val="00625518"/>
    <w:rsid w:val="006264D4"/>
    <w:rsid w:val="00632DA2"/>
    <w:rsid w:val="006331BB"/>
    <w:rsid w:val="006358DF"/>
    <w:rsid w:val="00641E6D"/>
    <w:rsid w:val="00642D00"/>
    <w:rsid w:val="00650370"/>
    <w:rsid w:val="0065078E"/>
    <w:rsid w:val="00650C70"/>
    <w:rsid w:val="0065232B"/>
    <w:rsid w:val="00652CBC"/>
    <w:rsid w:val="00653713"/>
    <w:rsid w:val="00654968"/>
    <w:rsid w:val="00655C85"/>
    <w:rsid w:val="00660328"/>
    <w:rsid w:val="00661662"/>
    <w:rsid w:val="00661A7B"/>
    <w:rsid w:val="00661EDD"/>
    <w:rsid w:val="0066388D"/>
    <w:rsid w:val="006647DB"/>
    <w:rsid w:val="00672ACA"/>
    <w:rsid w:val="00673588"/>
    <w:rsid w:val="00676DA8"/>
    <w:rsid w:val="0067767D"/>
    <w:rsid w:val="00686B05"/>
    <w:rsid w:val="00687559"/>
    <w:rsid w:val="00687B61"/>
    <w:rsid w:val="00687C01"/>
    <w:rsid w:val="00690781"/>
    <w:rsid w:val="006971F2"/>
    <w:rsid w:val="006A2600"/>
    <w:rsid w:val="006A3501"/>
    <w:rsid w:val="006A3C2F"/>
    <w:rsid w:val="006A4492"/>
    <w:rsid w:val="006A5529"/>
    <w:rsid w:val="006A5FE9"/>
    <w:rsid w:val="006A755E"/>
    <w:rsid w:val="006B0399"/>
    <w:rsid w:val="006B5011"/>
    <w:rsid w:val="006C02D2"/>
    <w:rsid w:val="006C0D10"/>
    <w:rsid w:val="006C1219"/>
    <w:rsid w:val="006C460B"/>
    <w:rsid w:val="006C4DD7"/>
    <w:rsid w:val="006C6BA2"/>
    <w:rsid w:val="006D0D6C"/>
    <w:rsid w:val="006E0367"/>
    <w:rsid w:val="006E108C"/>
    <w:rsid w:val="006E111E"/>
    <w:rsid w:val="006E2D64"/>
    <w:rsid w:val="006E560C"/>
    <w:rsid w:val="006F1616"/>
    <w:rsid w:val="006F2F3E"/>
    <w:rsid w:val="006F6317"/>
    <w:rsid w:val="006F6F98"/>
    <w:rsid w:val="00701A3A"/>
    <w:rsid w:val="00702ABF"/>
    <w:rsid w:val="00703703"/>
    <w:rsid w:val="00703A23"/>
    <w:rsid w:val="00705AC1"/>
    <w:rsid w:val="00706E21"/>
    <w:rsid w:val="007072AD"/>
    <w:rsid w:val="00715062"/>
    <w:rsid w:val="00716329"/>
    <w:rsid w:val="00716CD5"/>
    <w:rsid w:val="0071710D"/>
    <w:rsid w:val="007174EE"/>
    <w:rsid w:val="0072094D"/>
    <w:rsid w:val="00720DEE"/>
    <w:rsid w:val="00725C4C"/>
    <w:rsid w:val="00726329"/>
    <w:rsid w:val="0073032B"/>
    <w:rsid w:val="00730BC5"/>
    <w:rsid w:val="00731596"/>
    <w:rsid w:val="00734E44"/>
    <w:rsid w:val="0073544C"/>
    <w:rsid w:val="00735D46"/>
    <w:rsid w:val="00744EB4"/>
    <w:rsid w:val="007464D5"/>
    <w:rsid w:val="00751A13"/>
    <w:rsid w:val="00751B7E"/>
    <w:rsid w:val="00752CDE"/>
    <w:rsid w:val="007534C8"/>
    <w:rsid w:val="00755F30"/>
    <w:rsid w:val="00757182"/>
    <w:rsid w:val="00760778"/>
    <w:rsid w:val="00761B48"/>
    <w:rsid w:val="00762D44"/>
    <w:rsid w:val="007634CF"/>
    <w:rsid w:val="0076483A"/>
    <w:rsid w:val="007649B8"/>
    <w:rsid w:val="00765776"/>
    <w:rsid w:val="00766B0E"/>
    <w:rsid w:val="0077549C"/>
    <w:rsid w:val="00776F4C"/>
    <w:rsid w:val="00781661"/>
    <w:rsid w:val="00784A4B"/>
    <w:rsid w:val="00786C34"/>
    <w:rsid w:val="007902A1"/>
    <w:rsid w:val="007908B1"/>
    <w:rsid w:val="007911C3"/>
    <w:rsid w:val="00791214"/>
    <w:rsid w:val="007913E6"/>
    <w:rsid w:val="00792308"/>
    <w:rsid w:val="0079377D"/>
    <w:rsid w:val="007946A8"/>
    <w:rsid w:val="007A2E42"/>
    <w:rsid w:val="007A30B2"/>
    <w:rsid w:val="007A60A0"/>
    <w:rsid w:val="007A60A3"/>
    <w:rsid w:val="007A7822"/>
    <w:rsid w:val="007B04D0"/>
    <w:rsid w:val="007B33FD"/>
    <w:rsid w:val="007B41B2"/>
    <w:rsid w:val="007B48F1"/>
    <w:rsid w:val="007B5508"/>
    <w:rsid w:val="007C00C8"/>
    <w:rsid w:val="007C2148"/>
    <w:rsid w:val="007C3D26"/>
    <w:rsid w:val="007C531D"/>
    <w:rsid w:val="007C580B"/>
    <w:rsid w:val="007C72B6"/>
    <w:rsid w:val="007D1916"/>
    <w:rsid w:val="007D2078"/>
    <w:rsid w:val="007D21F1"/>
    <w:rsid w:val="007D50C1"/>
    <w:rsid w:val="007D6B05"/>
    <w:rsid w:val="007D7247"/>
    <w:rsid w:val="007E0F6E"/>
    <w:rsid w:val="007E14E5"/>
    <w:rsid w:val="007E2237"/>
    <w:rsid w:val="007E5B33"/>
    <w:rsid w:val="007F06CC"/>
    <w:rsid w:val="007F1ADD"/>
    <w:rsid w:val="007F290C"/>
    <w:rsid w:val="007F4204"/>
    <w:rsid w:val="00800087"/>
    <w:rsid w:val="008006CB"/>
    <w:rsid w:val="008008B2"/>
    <w:rsid w:val="00801D1B"/>
    <w:rsid w:val="008039D9"/>
    <w:rsid w:val="00805C50"/>
    <w:rsid w:val="00806228"/>
    <w:rsid w:val="00811A8C"/>
    <w:rsid w:val="008203B7"/>
    <w:rsid w:val="00822C58"/>
    <w:rsid w:val="0083039A"/>
    <w:rsid w:val="00831ECA"/>
    <w:rsid w:val="0083647B"/>
    <w:rsid w:val="00837EB9"/>
    <w:rsid w:val="008418B1"/>
    <w:rsid w:val="008441F1"/>
    <w:rsid w:val="00845C1F"/>
    <w:rsid w:val="00850DC5"/>
    <w:rsid w:val="00854815"/>
    <w:rsid w:val="0085597A"/>
    <w:rsid w:val="008564E1"/>
    <w:rsid w:val="008610A6"/>
    <w:rsid w:val="0086125D"/>
    <w:rsid w:val="0086650F"/>
    <w:rsid w:val="00870F4C"/>
    <w:rsid w:val="0087303B"/>
    <w:rsid w:val="00877814"/>
    <w:rsid w:val="00877DFD"/>
    <w:rsid w:val="00883382"/>
    <w:rsid w:val="00884EEA"/>
    <w:rsid w:val="008908FC"/>
    <w:rsid w:val="00892907"/>
    <w:rsid w:val="00893648"/>
    <w:rsid w:val="00896908"/>
    <w:rsid w:val="008B3D02"/>
    <w:rsid w:val="008B4443"/>
    <w:rsid w:val="008B4977"/>
    <w:rsid w:val="008B588F"/>
    <w:rsid w:val="008B7E6F"/>
    <w:rsid w:val="008C0683"/>
    <w:rsid w:val="008C2348"/>
    <w:rsid w:val="008C29DE"/>
    <w:rsid w:val="008C2D75"/>
    <w:rsid w:val="008C5EF4"/>
    <w:rsid w:val="008C6D33"/>
    <w:rsid w:val="008D2558"/>
    <w:rsid w:val="008D431C"/>
    <w:rsid w:val="008D4931"/>
    <w:rsid w:val="008E3922"/>
    <w:rsid w:val="008E3E35"/>
    <w:rsid w:val="008E64E4"/>
    <w:rsid w:val="008F0F0F"/>
    <w:rsid w:val="008F24FD"/>
    <w:rsid w:val="008F5C71"/>
    <w:rsid w:val="008F682F"/>
    <w:rsid w:val="008F6BC4"/>
    <w:rsid w:val="008F7824"/>
    <w:rsid w:val="00900AC3"/>
    <w:rsid w:val="0090247D"/>
    <w:rsid w:val="00902B3D"/>
    <w:rsid w:val="009056E2"/>
    <w:rsid w:val="00905AE8"/>
    <w:rsid w:val="009102F6"/>
    <w:rsid w:val="00910412"/>
    <w:rsid w:val="0091304B"/>
    <w:rsid w:val="009136F4"/>
    <w:rsid w:val="00913B6B"/>
    <w:rsid w:val="009248AF"/>
    <w:rsid w:val="00926DE2"/>
    <w:rsid w:val="00931D25"/>
    <w:rsid w:val="00932222"/>
    <w:rsid w:val="00933F4E"/>
    <w:rsid w:val="009342E7"/>
    <w:rsid w:val="009411BD"/>
    <w:rsid w:val="009433D5"/>
    <w:rsid w:val="009434DE"/>
    <w:rsid w:val="00950645"/>
    <w:rsid w:val="00950C7C"/>
    <w:rsid w:val="009528C8"/>
    <w:rsid w:val="00952E2D"/>
    <w:rsid w:val="009570EE"/>
    <w:rsid w:val="00957673"/>
    <w:rsid w:val="0096330D"/>
    <w:rsid w:val="00965AE3"/>
    <w:rsid w:val="009710F6"/>
    <w:rsid w:val="009725D5"/>
    <w:rsid w:val="00972DFD"/>
    <w:rsid w:val="009758EF"/>
    <w:rsid w:val="00975BE5"/>
    <w:rsid w:val="00976EFC"/>
    <w:rsid w:val="00977423"/>
    <w:rsid w:val="00977CDB"/>
    <w:rsid w:val="00981125"/>
    <w:rsid w:val="00983032"/>
    <w:rsid w:val="00985627"/>
    <w:rsid w:val="00987EA4"/>
    <w:rsid w:val="00987FC7"/>
    <w:rsid w:val="00990AC7"/>
    <w:rsid w:val="009A0E87"/>
    <w:rsid w:val="009A1128"/>
    <w:rsid w:val="009A2BF8"/>
    <w:rsid w:val="009A3DF9"/>
    <w:rsid w:val="009A420D"/>
    <w:rsid w:val="009A4567"/>
    <w:rsid w:val="009A4DE5"/>
    <w:rsid w:val="009A665D"/>
    <w:rsid w:val="009A76C5"/>
    <w:rsid w:val="009B00E2"/>
    <w:rsid w:val="009B1954"/>
    <w:rsid w:val="009B20D7"/>
    <w:rsid w:val="009B2EB0"/>
    <w:rsid w:val="009B392C"/>
    <w:rsid w:val="009B42DB"/>
    <w:rsid w:val="009B6F8A"/>
    <w:rsid w:val="009B7854"/>
    <w:rsid w:val="009C0A6A"/>
    <w:rsid w:val="009C2048"/>
    <w:rsid w:val="009C77C6"/>
    <w:rsid w:val="009D32B5"/>
    <w:rsid w:val="009D40BC"/>
    <w:rsid w:val="009E0269"/>
    <w:rsid w:val="009E106E"/>
    <w:rsid w:val="009E629E"/>
    <w:rsid w:val="009E63FF"/>
    <w:rsid w:val="009F0B35"/>
    <w:rsid w:val="009F33D9"/>
    <w:rsid w:val="009F4F68"/>
    <w:rsid w:val="009F59B5"/>
    <w:rsid w:val="00A000EB"/>
    <w:rsid w:val="00A01375"/>
    <w:rsid w:val="00A11E89"/>
    <w:rsid w:val="00A12544"/>
    <w:rsid w:val="00A143F2"/>
    <w:rsid w:val="00A15708"/>
    <w:rsid w:val="00A166A1"/>
    <w:rsid w:val="00A174BF"/>
    <w:rsid w:val="00A17A4F"/>
    <w:rsid w:val="00A2028C"/>
    <w:rsid w:val="00A20514"/>
    <w:rsid w:val="00A20681"/>
    <w:rsid w:val="00A21E27"/>
    <w:rsid w:val="00A22EF1"/>
    <w:rsid w:val="00A26901"/>
    <w:rsid w:val="00A30226"/>
    <w:rsid w:val="00A30FA3"/>
    <w:rsid w:val="00A331C1"/>
    <w:rsid w:val="00A37F56"/>
    <w:rsid w:val="00A4407A"/>
    <w:rsid w:val="00A53270"/>
    <w:rsid w:val="00A56B87"/>
    <w:rsid w:val="00A60DB3"/>
    <w:rsid w:val="00A61A3F"/>
    <w:rsid w:val="00A62A05"/>
    <w:rsid w:val="00A65FA5"/>
    <w:rsid w:val="00A706AE"/>
    <w:rsid w:val="00A71281"/>
    <w:rsid w:val="00A73AC4"/>
    <w:rsid w:val="00A7664C"/>
    <w:rsid w:val="00A80548"/>
    <w:rsid w:val="00A81041"/>
    <w:rsid w:val="00A82773"/>
    <w:rsid w:val="00A835F1"/>
    <w:rsid w:val="00A83D88"/>
    <w:rsid w:val="00A8495A"/>
    <w:rsid w:val="00A84A18"/>
    <w:rsid w:val="00A93432"/>
    <w:rsid w:val="00A94261"/>
    <w:rsid w:val="00A94BB0"/>
    <w:rsid w:val="00A951DD"/>
    <w:rsid w:val="00A954D1"/>
    <w:rsid w:val="00A96A4A"/>
    <w:rsid w:val="00AA042E"/>
    <w:rsid w:val="00AA0AAA"/>
    <w:rsid w:val="00AA2C4A"/>
    <w:rsid w:val="00AA3DB0"/>
    <w:rsid w:val="00AA7659"/>
    <w:rsid w:val="00AB0D63"/>
    <w:rsid w:val="00AB25C0"/>
    <w:rsid w:val="00AB5144"/>
    <w:rsid w:val="00AB623D"/>
    <w:rsid w:val="00AC067A"/>
    <w:rsid w:val="00AC3DBC"/>
    <w:rsid w:val="00AC4112"/>
    <w:rsid w:val="00AC6E1F"/>
    <w:rsid w:val="00AD06F0"/>
    <w:rsid w:val="00AD2550"/>
    <w:rsid w:val="00AE0193"/>
    <w:rsid w:val="00AE2EAA"/>
    <w:rsid w:val="00AE5AC0"/>
    <w:rsid w:val="00AF1533"/>
    <w:rsid w:val="00AF1C71"/>
    <w:rsid w:val="00AF6F81"/>
    <w:rsid w:val="00B029CE"/>
    <w:rsid w:val="00B02D20"/>
    <w:rsid w:val="00B02DB8"/>
    <w:rsid w:val="00B0382C"/>
    <w:rsid w:val="00B1000B"/>
    <w:rsid w:val="00B10992"/>
    <w:rsid w:val="00B10B82"/>
    <w:rsid w:val="00B1208D"/>
    <w:rsid w:val="00B1292B"/>
    <w:rsid w:val="00B13424"/>
    <w:rsid w:val="00B173F0"/>
    <w:rsid w:val="00B20A31"/>
    <w:rsid w:val="00B20FB2"/>
    <w:rsid w:val="00B22AB7"/>
    <w:rsid w:val="00B2540B"/>
    <w:rsid w:val="00B26735"/>
    <w:rsid w:val="00B26C64"/>
    <w:rsid w:val="00B30FB8"/>
    <w:rsid w:val="00B346F5"/>
    <w:rsid w:val="00B36D2C"/>
    <w:rsid w:val="00B36FD2"/>
    <w:rsid w:val="00B40ED3"/>
    <w:rsid w:val="00B41ECD"/>
    <w:rsid w:val="00B422D3"/>
    <w:rsid w:val="00B44915"/>
    <w:rsid w:val="00B46020"/>
    <w:rsid w:val="00B47BFB"/>
    <w:rsid w:val="00B5043A"/>
    <w:rsid w:val="00B515DE"/>
    <w:rsid w:val="00B52A39"/>
    <w:rsid w:val="00B536D1"/>
    <w:rsid w:val="00B6357F"/>
    <w:rsid w:val="00B66B51"/>
    <w:rsid w:val="00B70850"/>
    <w:rsid w:val="00B70E06"/>
    <w:rsid w:val="00B73B54"/>
    <w:rsid w:val="00B7456B"/>
    <w:rsid w:val="00B76118"/>
    <w:rsid w:val="00B777E4"/>
    <w:rsid w:val="00B830A8"/>
    <w:rsid w:val="00B83C20"/>
    <w:rsid w:val="00B845F3"/>
    <w:rsid w:val="00B85147"/>
    <w:rsid w:val="00B856D6"/>
    <w:rsid w:val="00B86827"/>
    <w:rsid w:val="00B9050D"/>
    <w:rsid w:val="00B93DD4"/>
    <w:rsid w:val="00B94E60"/>
    <w:rsid w:val="00BA3E1A"/>
    <w:rsid w:val="00BA53A8"/>
    <w:rsid w:val="00BA77B1"/>
    <w:rsid w:val="00BA7A9A"/>
    <w:rsid w:val="00BB0268"/>
    <w:rsid w:val="00BB6D0E"/>
    <w:rsid w:val="00BC22B9"/>
    <w:rsid w:val="00BC2CEE"/>
    <w:rsid w:val="00BC4718"/>
    <w:rsid w:val="00BC4B75"/>
    <w:rsid w:val="00BC582E"/>
    <w:rsid w:val="00BD65FC"/>
    <w:rsid w:val="00BE0AB2"/>
    <w:rsid w:val="00BE1A5A"/>
    <w:rsid w:val="00BE3C06"/>
    <w:rsid w:val="00BE49DF"/>
    <w:rsid w:val="00BE6561"/>
    <w:rsid w:val="00BF04C3"/>
    <w:rsid w:val="00BF35EA"/>
    <w:rsid w:val="00BF7B3E"/>
    <w:rsid w:val="00C0124B"/>
    <w:rsid w:val="00C0273F"/>
    <w:rsid w:val="00C02AA1"/>
    <w:rsid w:val="00C02F58"/>
    <w:rsid w:val="00C0479B"/>
    <w:rsid w:val="00C0493E"/>
    <w:rsid w:val="00C11FF7"/>
    <w:rsid w:val="00C1341D"/>
    <w:rsid w:val="00C1630D"/>
    <w:rsid w:val="00C220C5"/>
    <w:rsid w:val="00C229B8"/>
    <w:rsid w:val="00C22B1F"/>
    <w:rsid w:val="00C24C1E"/>
    <w:rsid w:val="00C255AB"/>
    <w:rsid w:val="00C336EA"/>
    <w:rsid w:val="00C3567B"/>
    <w:rsid w:val="00C35A63"/>
    <w:rsid w:val="00C36D3D"/>
    <w:rsid w:val="00C40ED8"/>
    <w:rsid w:val="00C4352C"/>
    <w:rsid w:val="00C44C9B"/>
    <w:rsid w:val="00C44CF7"/>
    <w:rsid w:val="00C4611E"/>
    <w:rsid w:val="00C476B4"/>
    <w:rsid w:val="00C47F93"/>
    <w:rsid w:val="00C519F6"/>
    <w:rsid w:val="00C52B57"/>
    <w:rsid w:val="00C53E8A"/>
    <w:rsid w:val="00C55ABA"/>
    <w:rsid w:val="00C573A9"/>
    <w:rsid w:val="00C62333"/>
    <w:rsid w:val="00C63338"/>
    <w:rsid w:val="00C63437"/>
    <w:rsid w:val="00C6691F"/>
    <w:rsid w:val="00C70221"/>
    <w:rsid w:val="00C704E6"/>
    <w:rsid w:val="00C7137F"/>
    <w:rsid w:val="00C713BF"/>
    <w:rsid w:val="00C715F4"/>
    <w:rsid w:val="00C72024"/>
    <w:rsid w:val="00C721E0"/>
    <w:rsid w:val="00C73980"/>
    <w:rsid w:val="00C7445A"/>
    <w:rsid w:val="00C76970"/>
    <w:rsid w:val="00C82233"/>
    <w:rsid w:val="00C83B19"/>
    <w:rsid w:val="00C83C05"/>
    <w:rsid w:val="00C8478A"/>
    <w:rsid w:val="00CA0113"/>
    <w:rsid w:val="00CA1A4F"/>
    <w:rsid w:val="00CA1F6C"/>
    <w:rsid w:val="00CA39E8"/>
    <w:rsid w:val="00CA5D36"/>
    <w:rsid w:val="00CA5FF8"/>
    <w:rsid w:val="00CB23AE"/>
    <w:rsid w:val="00CB3CD2"/>
    <w:rsid w:val="00CB5622"/>
    <w:rsid w:val="00CB5E66"/>
    <w:rsid w:val="00CB6396"/>
    <w:rsid w:val="00CB6628"/>
    <w:rsid w:val="00CB79C5"/>
    <w:rsid w:val="00CC0C06"/>
    <w:rsid w:val="00CC2EC5"/>
    <w:rsid w:val="00CC390B"/>
    <w:rsid w:val="00CD0C88"/>
    <w:rsid w:val="00CD2A2A"/>
    <w:rsid w:val="00CD2D25"/>
    <w:rsid w:val="00CD3B9B"/>
    <w:rsid w:val="00CD3D89"/>
    <w:rsid w:val="00CD77EF"/>
    <w:rsid w:val="00CD7A82"/>
    <w:rsid w:val="00CE54B6"/>
    <w:rsid w:val="00CE7A58"/>
    <w:rsid w:val="00CF0963"/>
    <w:rsid w:val="00CF14EE"/>
    <w:rsid w:val="00CF276A"/>
    <w:rsid w:val="00CF6055"/>
    <w:rsid w:val="00D020C0"/>
    <w:rsid w:val="00D03BBE"/>
    <w:rsid w:val="00D1221B"/>
    <w:rsid w:val="00D1247D"/>
    <w:rsid w:val="00D13057"/>
    <w:rsid w:val="00D132F1"/>
    <w:rsid w:val="00D147A5"/>
    <w:rsid w:val="00D17107"/>
    <w:rsid w:val="00D20D9B"/>
    <w:rsid w:val="00D22162"/>
    <w:rsid w:val="00D2296F"/>
    <w:rsid w:val="00D22D56"/>
    <w:rsid w:val="00D25218"/>
    <w:rsid w:val="00D26605"/>
    <w:rsid w:val="00D358DE"/>
    <w:rsid w:val="00D3659D"/>
    <w:rsid w:val="00D37284"/>
    <w:rsid w:val="00D3772B"/>
    <w:rsid w:val="00D4559B"/>
    <w:rsid w:val="00D51870"/>
    <w:rsid w:val="00D54499"/>
    <w:rsid w:val="00D60277"/>
    <w:rsid w:val="00D60E1D"/>
    <w:rsid w:val="00D617FA"/>
    <w:rsid w:val="00D639EA"/>
    <w:rsid w:val="00D649BD"/>
    <w:rsid w:val="00D66377"/>
    <w:rsid w:val="00D66D85"/>
    <w:rsid w:val="00D67DA5"/>
    <w:rsid w:val="00D72417"/>
    <w:rsid w:val="00D72C32"/>
    <w:rsid w:val="00D74C4D"/>
    <w:rsid w:val="00D7547E"/>
    <w:rsid w:val="00D7550B"/>
    <w:rsid w:val="00D80CF8"/>
    <w:rsid w:val="00D81A04"/>
    <w:rsid w:val="00D82845"/>
    <w:rsid w:val="00D832CA"/>
    <w:rsid w:val="00D83C61"/>
    <w:rsid w:val="00D8469D"/>
    <w:rsid w:val="00D852AD"/>
    <w:rsid w:val="00D85736"/>
    <w:rsid w:val="00D85B2B"/>
    <w:rsid w:val="00D90A9F"/>
    <w:rsid w:val="00D915DF"/>
    <w:rsid w:val="00D9466B"/>
    <w:rsid w:val="00D96EA0"/>
    <w:rsid w:val="00D973E3"/>
    <w:rsid w:val="00DA04D7"/>
    <w:rsid w:val="00DA1DBD"/>
    <w:rsid w:val="00DA49B8"/>
    <w:rsid w:val="00DA681B"/>
    <w:rsid w:val="00DA7CCC"/>
    <w:rsid w:val="00DB01F8"/>
    <w:rsid w:val="00DB0D24"/>
    <w:rsid w:val="00DB1A04"/>
    <w:rsid w:val="00DB653B"/>
    <w:rsid w:val="00DB74C4"/>
    <w:rsid w:val="00DC144A"/>
    <w:rsid w:val="00DC35DF"/>
    <w:rsid w:val="00DC59F9"/>
    <w:rsid w:val="00DC720C"/>
    <w:rsid w:val="00DD07C4"/>
    <w:rsid w:val="00DD266A"/>
    <w:rsid w:val="00DD2756"/>
    <w:rsid w:val="00DD4474"/>
    <w:rsid w:val="00DD5917"/>
    <w:rsid w:val="00DD6255"/>
    <w:rsid w:val="00DE0226"/>
    <w:rsid w:val="00DE1A3D"/>
    <w:rsid w:val="00DE1DD7"/>
    <w:rsid w:val="00DE312E"/>
    <w:rsid w:val="00DE32CB"/>
    <w:rsid w:val="00DF680C"/>
    <w:rsid w:val="00DF743F"/>
    <w:rsid w:val="00E016DF"/>
    <w:rsid w:val="00E042AE"/>
    <w:rsid w:val="00E042DD"/>
    <w:rsid w:val="00E06936"/>
    <w:rsid w:val="00E069A8"/>
    <w:rsid w:val="00E11288"/>
    <w:rsid w:val="00E15054"/>
    <w:rsid w:val="00E15B93"/>
    <w:rsid w:val="00E15CFB"/>
    <w:rsid w:val="00E16C04"/>
    <w:rsid w:val="00E200CC"/>
    <w:rsid w:val="00E20847"/>
    <w:rsid w:val="00E23A43"/>
    <w:rsid w:val="00E2470A"/>
    <w:rsid w:val="00E248B0"/>
    <w:rsid w:val="00E24F67"/>
    <w:rsid w:val="00E265F8"/>
    <w:rsid w:val="00E26958"/>
    <w:rsid w:val="00E26C9A"/>
    <w:rsid w:val="00E31D84"/>
    <w:rsid w:val="00E34F05"/>
    <w:rsid w:val="00E3575C"/>
    <w:rsid w:val="00E3718C"/>
    <w:rsid w:val="00E376F0"/>
    <w:rsid w:val="00E4052B"/>
    <w:rsid w:val="00E447D1"/>
    <w:rsid w:val="00E44B82"/>
    <w:rsid w:val="00E46172"/>
    <w:rsid w:val="00E46C20"/>
    <w:rsid w:val="00E5121A"/>
    <w:rsid w:val="00E517B7"/>
    <w:rsid w:val="00E541E0"/>
    <w:rsid w:val="00E54BE0"/>
    <w:rsid w:val="00E54FE7"/>
    <w:rsid w:val="00E5558E"/>
    <w:rsid w:val="00E56C9A"/>
    <w:rsid w:val="00E626B3"/>
    <w:rsid w:val="00E63020"/>
    <w:rsid w:val="00E632B0"/>
    <w:rsid w:val="00E67805"/>
    <w:rsid w:val="00E67B46"/>
    <w:rsid w:val="00E70CFF"/>
    <w:rsid w:val="00E70DA1"/>
    <w:rsid w:val="00E739BA"/>
    <w:rsid w:val="00E74496"/>
    <w:rsid w:val="00E764A2"/>
    <w:rsid w:val="00E81219"/>
    <w:rsid w:val="00E83570"/>
    <w:rsid w:val="00E83734"/>
    <w:rsid w:val="00E85AE9"/>
    <w:rsid w:val="00E8797D"/>
    <w:rsid w:val="00E8799A"/>
    <w:rsid w:val="00E9050F"/>
    <w:rsid w:val="00E90F95"/>
    <w:rsid w:val="00E910FD"/>
    <w:rsid w:val="00E913C4"/>
    <w:rsid w:val="00E937D7"/>
    <w:rsid w:val="00E93B24"/>
    <w:rsid w:val="00E96743"/>
    <w:rsid w:val="00EA3E18"/>
    <w:rsid w:val="00EA73C5"/>
    <w:rsid w:val="00EA7751"/>
    <w:rsid w:val="00EB09E7"/>
    <w:rsid w:val="00EB1E5D"/>
    <w:rsid w:val="00EB4066"/>
    <w:rsid w:val="00EB44F2"/>
    <w:rsid w:val="00EB611C"/>
    <w:rsid w:val="00EB617D"/>
    <w:rsid w:val="00EB6D8D"/>
    <w:rsid w:val="00EC0925"/>
    <w:rsid w:val="00EC511D"/>
    <w:rsid w:val="00EC62AA"/>
    <w:rsid w:val="00EC681B"/>
    <w:rsid w:val="00EC6959"/>
    <w:rsid w:val="00ED014E"/>
    <w:rsid w:val="00ED1477"/>
    <w:rsid w:val="00ED303E"/>
    <w:rsid w:val="00ED38DB"/>
    <w:rsid w:val="00ED4A24"/>
    <w:rsid w:val="00ED70F3"/>
    <w:rsid w:val="00EE1332"/>
    <w:rsid w:val="00EE3645"/>
    <w:rsid w:val="00EE50F8"/>
    <w:rsid w:val="00EE639E"/>
    <w:rsid w:val="00EE7798"/>
    <w:rsid w:val="00EF07F3"/>
    <w:rsid w:val="00EF0FBA"/>
    <w:rsid w:val="00EF3F7F"/>
    <w:rsid w:val="00EF7E7F"/>
    <w:rsid w:val="00F03BFC"/>
    <w:rsid w:val="00F05E0D"/>
    <w:rsid w:val="00F1270C"/>
    <w:rsid w:val="00F12739"/>
    <w:rsid w:val="00F1417D"/>
    <w:rsid w:val="00F146EB"/>
    <w:rsid w:val="00F15275"/>
    <w:rsid w:val="00F17153"/>
    <w:rsid w:val="00F17879"/>
    <w:rsid w:val="00F20EBC"/>
    <w:rsid w:val="00F22BBA"/>
    <w:rsid w:val="00F25DED"/>
    <w:rsid w:val="00F26DA1"/>
    <w:rsid w:val="00F30F3C"/>
    <w:rsid w:val="00F31320"/>
    <w:rsid w:val="00F36EE4"/>
    <w:rsid w:val="00F45194"/>
    <w:rsid w:val="00F45F8F"/>
    <w:rsid w:val="00F4650B"/>
    <w:rsid w:val="00F47512"/>
    <w:rsid w:val="00F51160"/>
    <w:rsid w:val="00F53A21"/>
    <w:rsid w:val="00F56A1E"/>
    <w:rsid w:val="00F57C92"/>
    <w:rsid w:val="00F64D69"/>
    <w:rsid w:val="00F66D0A"/>
    <w:rsid w:val="00F67753"/>
    <w:rsid w:val="00F7017B"/>
    <w:rsid w:val="00F707B7"/>
    <w:rsid w:val="00F72C38"/>
    <w:rsid w:val="00F73293"/>
    <w:rsid w:val="00F73827"/>
    <w:rsid w:val="00F7446B"/>
    <w:rsid w:val="00F75232"/>
    <w:rsid w:val="00F766C8"/>
    <w:rsid w:val="00F772E7"/>
    <w:rsid w:val="00F80CBB"/>
    <w:rsid w:val="00F82255"/>
    <w:rsid w:val="00F833FD"/>
    <w:rsid w:val="00F83E11"/>
    <w:rsid w:val="00F846EF"/>
    <w:rsid w:val="00F84D4B"/>
    <w:rsid w:val="00F9035C"/>
    <w:rsid w:val="00F90A94"/>
    <w:rsid w:val="00F92BB5"/>
    <w:rsid w:val="00F94106"/>
    <w:rsid w:val="00FA0831"/>
    <w:rsid w:val="00FA44F9"/>
    <w:rsid w:val="00FA4A3C"/>
    <w:rsid w:val="00FA58D5"/>
    <w:rsid w:val="00FA7B4F"/>
    <w:rsid w:val="00FA7FF2"/>
    <w:rsid w:val="00FB10D6"/>
    <w:rsid w:val="00FB1B93"/>
    <w:rsid w:val="00FB603F"/>
    <w:rsid w:val="00FB676A"/>
    <w:rsid w:val="00FC1E2A"/>
    <w:rsid w:val="00FC4951"/>
    <w:rsid w:val="00FC5597"/>
    <w:rsid w:val="00FD1D35"/>
    <w:rsid w:val="00FD2225"/>
    <w:rsid w:val="00FD3577"/>
    <w:rsid w:val="00FD36FD"/>
    <w:rsid w:val="00FD40AB"/>
    <w:rsid w:val="00FD527F"/>
    <w:rsid w:val="00FE3890"/>
    <w:rsid w:val="00FE6D8C"/>
    <w:rsid w:val="00FF0A0C"/>
    <w:rsid w:val="00FF0F5E"/>
    <w:rsid w:val="00FF243C"/>
    <w:rsid w:val="00FF29D8"/>
    <w:rsid w:val="00FF352F"/>
    <w:rsid w:val="00FF35F4"/>
    <w:rsid w:val="00FF53F2"/>
    <w:rsid w:val="00FF5818"/>
    <w:rsid w:val="00FF65E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760B9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uiPriority="9"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footnote text" w:uiPriority="99"/>
    <w:lsdException w:name="annotation text" w:uiPriority="99"/>
    <w:lsdException w:name="header" w:uiPriority="99"/>
    <w:lsdException w:name="footer" w:uiPriority="99" w:qFormat="1"/>
    <w:lsdException w:name="caption" w:qFormat="1"/>
    <w:lsdException w:name="table of figures" w:uiPriority="99" w:qFormat="1"/>
    <w:lsdException w:name="envelope address" w:uiPriority="99"/>
    <w:lsdException w:name="envelope return" w:uiPriority="99"/>
    <w:lsdException w:name="footnote reference" w:uiPriority="99"/>
    <w:lsdException w:name="annotation reference" w:uiPriority="99"/>
    <w:lsdException w:name="line number" w:uiPriority="99"/>
    <w:lsdException w:name="endnote reference" w:uiPriority="99"/>
    <w:lsdException w:name="macro" w:uiPriority="99"/>
    <w:lsdException w:name="List" w:uiPriority="99"/>
    <w:lsdException w:name="List Number" w:qFormat="1"/>
    <w:lsdException w:name="Title" w:semiHidden="0" w:unhideWhenUsed="0" w:qFormat="1"/>
    <w:lsdException w:name="Closing" w:uiPriority="99"/>
    <w:lsdException w:name="Signature" w:uiPriority="99"/>
    <w:lsdException w:name="Default Paragraph Font" w:uiPriority="1"/>
    <w:lsdException w:name="Body Text" w:uiPriority="1" w:qFormat="1"/>
    <w:lsdException w:name="Body Text Indent" w:qFormat="1"/>
    <w:lsdException w:name="Message Header" w:uiPriority="99"/>
    <w:lsdException w:name="Subtitle" w:semiHidden="0" w:uiPriority="99" w:unhideWhenUsed="0" w:qFormat="1"/>
    <w:lsdException w:name="Salutation" w:uiPriority="99"/>
    <w:lsdException w:name="Date" w:uiPriority="99"/>
    <w:lsdException w:name="Body Text First Indent" w:uiPriority="99"/>
    <w:lsdException w:name="Body Text First Indent 2" w:uiPriority="99"/>
    <w:lsdException w:name="Note Heading" w:uiPriority="99"/>
    <w:lsdException w:name="Body Text Indent 2" w:uiPriority="99"/>
    <w:lsdException w:name="Hyperlink" w:uiPriority="99"/>
    <w:lsdException w:name="FollowedHyperlink" w:uiPriority="99"/>
    <w:lsdException w:name="Strong" w:semiHidden="0" w:uiPriority="22" w:unhideWhenUsed="0" w:qFormat="1"/>
    <w:lsdException w:name="Emphasis" w:semiHidden="0" w:uiPriority="20" w:unhideWhenUsed="0" w:qFormat="1"/>
    <w:lsdException w:name="Document Map" w:uiPriority="99"/>
    <w:lsdException w:name="E-mail Signature" w:uiPriority="99"/>
    <w:lsdException w:name="HTML Top of Form" w:uiPriority="99"/>
    <w:lsdException w:name="HTML Bottom of Form" w:uiPriority="99"/>
    <w:lsdException w:name="Normal (Web)" w:uiPriority="99"/>
    <w:lsdException w:name="HTML Acronym" w:uiPriority="99"/>
    <w:lsdException w:name="HTML Address" w:uiPriority="99"/>
    <w:lsdException w:name="HTML Cite" w:uiPriority="99"/>
    <w:lsdException w:name="HTML Code" w:uiPriority="99"/>
    <w:lsdException w:name="HTML Definition" w:uiPriority="99"/>
    <w:lsdException w:name="HTML Keyboard" w:uiPriority="99"/>
    <w:lsdException w:name="HTML Sample" w:uiPriority="99"/>
    <w:lsdException w:name="HTML Typewriter" w:uiPriority="99"/>
    <w:lsdException w:name="HTML Variable" w:uiPriority="99"/>
    <w:lsdException w:name="Normal Table" w:uiPriority="99"/>
    <w:lsdException w:name="annotation subject" w:uiPriority="99"/>
    <w:lsdException w:name="No List" w:uiPriority="99"/>
    <w:lsdException w:name="Balloon Text" w:uiPriority="99"/>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4">
    <w:name w:val="Normal"/>
    <w:qFormat/>
    <w:rsid w:val="00221487"/>
    <w:pPr>
      <w:spacing w:after="0" w:line="240" w:lineRule="auto"/>
    </w:pPr>
    <w:rPr>
      <w:rFonts w:ascii="Times New Roman" w:eastAsia="Times New Roman" w:hAnsi="Times New Roman" w:cs="Times New Roman"/>
      <w:sz w:val="24"/>
      <w:szCs w:val="24"/>
      <w:lang w:eastAsia="ru-RU"/>
    </w:rPr>
  </w:style>
  <w:style w:type="paragraph" w:styleId="1d">
    <w:name w:val="heading 1"/>
    <w:aliases w:val="Заголовок 1 (табл),заголовок 1,заголовок 1 Знак,Заголовок 1 Знак2,Заголовок 1 Знак1 Знак,Заголовок 1 Знак Знак Знак,Заголовок 1 (табл) Знак Знак Знак,заголовок 1 Знак Знак1 Знак,Заголовок 1 (табл) Знак1 Знак,Слева:  0...,01_Раздел,111"/>
    <w:basedOn w:val="af4"/>
    <w:next w:val="af4"/>
    <w:link w:val="1e"/>
    <w:qFormat/>
    <w:rsid w:val="00F12739"/>
    <w:pPr>
      <w:keepNext/>
      <w:keepLines/>
      <w:spacing w:before="240"/>
      <w:ind w:left="2160" w:hanging="360"/>
      <w:outlineLvl w:val="0"/>
    </w:pPr>
    <w:rPr>
      <w:rFonts w:ascii="Calibri" w:eastAsiaTheme="minorHAnsi" w:hAnsi="Calibri" w:cs="Calibri"/>
      <w:sz w:val="28"/>
      <w:szCs w:val="28"/>
      <w:lang w:eastAsia="en-US"/>
    </w:rPr>
  </w:style>
  <w:style w:type="paragraph" w:styleId="23">
    <w:name w:val="heading 2"/>
    <w:aliases w:val="Заголовок 2 Знак Знак,Знак1 Знак Знак,Знак1 Знак1,Знак1,Заголовок 2 Знак2 Знак,Знак1 Знак Знак Знак1,Заголовок 2 Знак1 Знак Знак Знак,Заголовок 2 Знак Знак Знак Знак Знак, Знак1 Знак Знак, Знак1 Знак1,Знак1 Знак Зна,h2,h21"/>
    <w:basedOn w:val="af4"/>
    <w:next w:val="af4"/>
    <w:link w:val="24"/>
    <w:unhideWhenUsed/>
    <w:qFormat/>
    <w:rsid w:val="00F12739"/>
    <w:pPr>
      <w:keepNext/>
      <w:keepLines/>
      <w:spacing w:before="40"/>
      <w:outlineLvl w:val="1"/>
    </w:pPr>
    <w:rPr>
      <w:rFonts w:ascii="Calibri" w:eastAsiaTheme="minorHAnsi" w:hAnsi="Calibri" w:cs="Calibri"/>
      <w:sz w:val="22"/>
      <w:szCs w:val="22"/>
      <w:lang w:eastAsia="en-US"/>
    </w:rPr>
  </w:style>
  <w:style w:type="paragraph" w:styleId="36">
    <w:name w:val="heading 3"/>
    <w:aliases w:val="Заголовок 3 Знак Знак Знак Знак Знак Знак Знак Знак Знак Знак Знак Знак Знак Знак Знак Знак Знак,Заголовок 3 Знак Знак Знак Знак Знак Знак Знак Знак Знак Знак Знак Знак Знак Знак Знак Знак Знак Знак Знак Знак Знак,Знак2,не полужирный,влево"/>
    <w:basedOn w:val="af4"/>
    <w:next w:val="af4"/>
    <w:link w:val="37"/>
    <w:unhideWhenUsed/>
    <w:qFormat/>
    <w:rsid w:val="00F12739"/>
    <w:pPr>
      <w:keepNext/>
      <w:keepLines/>
      <w:spacing w:before="40"/>
      <w:outlineLvl w:val="2"/>
    </w:pPr>
    <w:rPr>
      <w:rFonts w:ascii="Tahoma" w:eastAsiaTheme="minorHAnsi" w:hAnsi="Tahoma" w:cs="Tahoma"/>
      <w:b/>
      <w:bCs/>
      <w:sz w:val="20"/>
      <w:szCs w:val="20"/>
      <w:lang w:eastAsia="en-US"/>
    </w:rPr>
  </w:style>
  <w:style w:type="paragraph" w:styleId="40">
    <w:name w:val="heading 4"/>
    <w:basedOn w:val="af4"/>
    <w:next w:val="af4"/>
    <w:link w:val="41"/>
    <w:uiPriority w:val="9"/>
    <w:unhideWhenUsed/>
    <w:qFormat/>
    <w:rsid w:val="008F0F0F"/>
    <w:pPr>
      <w:keepNext/>
      <w:keepLines/>
      <w:spacing w:before="40"/>
      <w:outlineLvl w:val="3"/>
    </w:pPr>
    <w:rPr>
      <w:rFonts w:ascii="Cambria" w:hAnsi="Cambria"/>
      <w:i/>
      <w:iCs/>
      <w:color w:val="365F91"/>
    </w:rPr>
  </w:style>
  <w:style w:type="paragraph" w:styleId="50">
    <w:name w:val="heading 5"/>
    <w:basedOn w:val="af4"/>
    <w:next w:val="af4"/>
    <w:link w:val="51"/>
    <w:unhideWhenUsed/>
    <w:qFormat/>
    <w:rsid w:val="008F0F0F"/>
    <w:pPr>
      <w:keepNext/>
      <w:keepLines/>
      <w:spacing w:before="40"/>
      <w:outlineLvl w:val="4"/>
    </w:pPr>
    <w:rPr>
      <w:rFonts w:ascii="Cambria" w:hAnsi="Cambria"/>
      <w:color w:val="365F91"/>
    </w:rPr>
  </w:style>
  <w:style w:type="paragraph" w:styleId="61">
    <w:name w:val="heading 6"/>
    <w:basedOn w:val="af4"/>
    <w:next w:val="af4"/>
    <w:link w:val="610"/>
    <w:unhideWhenUsed/>
    <w:qFormat/>
    <w:rsid w:val="008F0F0F"/>
    <w:pPr>
      <w:keepNext/>
      <w:keepLines/>
      <w:spacing w:before="40"/>
      <w:outlineLvl w:val="5"/>
    </w:pPr>
    <w:rPr>
      <w:rFonts w:asciiTheme="majorHAnsi" w:eastAsiaTheme="majorEastAsia" w:hAnsiTheme="majorHAnsi" w:cstheme="majorBidi"/>
      <w:color w:val="1F4D78" w:themeColor="accent1" w:themeShade="7F"/>
    </w:rPr>
  </w:style>
  <w:style w:type="paragraph" w:styleId="7">
    <w:name w:val="heading 7"/>
    <w:basedOn w:val="af4"/>
    <w:next w:val="af4"/>
    <w:link w:val="71"/>
    <w:unhideWhenUsed/>
    <w:qFormat/>
    <w:rsid w:val="008F0F0F"/>
    <w:pPr>
      <w:keepNext/>
      <w:keepLines/>
      <w:spacing w:before="40"/>
      <w:outlineLvl w:val="6"/>
    </w:pPr>
    <w:rPr>
      <w:rFonts w:asciiTheme="majorHAnsi" w:eastAsiaTheme="majorEastAsia" w:hAnsiTheme="majorHAnsi" w:cstheme="majorBidi"/>
      <w:i/>
      <w:iCs/>
      <w:color w:val="1F4D78" w:themeColor="accent1" w:themeShade="7F"/>
    </w:rPr>
  </w:style>
  <w:style w:type="paragraph" w:styleId="8">
    <w:name w:val="heading 8"/>
    <w:basedOn w:val="af4"/>
    <w:next w:val="af4"/>
    <w:link w:val="81"/>
    <w:unhideWhenUsed/>
    <w:qFormat/>
    <w:rsid w:val="008F0F0F"/>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9">
    <w:name w:val="heading 9"/>
    <w:basedOn w:val="af4"/>
    <w:next w:val="af4"/>
    <w:link w:val="91"/>
    <w:unhideWhenUsed/>
    <w:qFormat/>
    <w:rsid w:val="008F0F0F"/>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af5">
    <w:name w:val="Default Paragraph Font"/>
    <w:uiPriority w:val="1"/>
    <w:semiHidden/>
    <w:unhideWhenUsed/>
  </w:style>
  <w:style w:type="table" w:default="1" w:styleId="af6">
    <w:name w:val="Normal Table"/>
    <w:uiPriority w:val="99"/>
    <w:semiHidden/>
    <w:unhideWhenUsed/>
    <w:tblPr>
      <w:tblInd w:w="0" w:type="dxa"/>
      <w:tblCellMar>
        <w:top w:w="0" w:type="dxa"/>
        <w:left w:w="108" w:type="dxa"/>
        <w:bottom w:w="0" w:type="dxa"/>
        <w:right w:w="108" w:type="dxa"/>
      </w:tblCellMar>
    </w:tblPr>
  </w:style>
  <w:style w:type="numbering" w:default="1" w:styleId="af7">
    <w:name w:val="No List"/>
    <w:uiPriority w:val="99"/>
    <w:semiHidden/>
    <w:unhideWhenUsed/>
  </w:style>
  <w:style w:type="paragraph" w:styleId="af8">
    <w:name w:val="List Paragraph"/>
    <w:aliases w:val="Введение,СПИСКИ,3_Абзац списка"/>
    <w:basedOn w:val="af4"/>
    <w:link w:val="af9"/>
    <w:uiPriority w:val="34"/>
    <w:qFormat/>
    <w:rsid w:val="00074B40"/>
    <w:pPr>
      <w:ind w:left="720"/>
      <w:contextualSpacing/>
    </w:pPr>
  </w:style>
  <w:style w:type="paragraph" w:customStyle="1" w:styleId="117">
    <w:name w:val="Заголовок 11"/>
    <w:basedOn w:val="af4"/>
    <w:next w:val="af4"/>
    <w:uiPriority w:val="1"/>
    <w:qFormat/>
    <w:rsid w:val="00F12739"/>
    <w:pPr>
      <w:widowControl w:val="0"/>
      <w:autoSpaceDE w:val="0"/>
      <w:autoSpaceDN w:val="0"/>
      <w:adjustRightInd w:val="0"/>
      <w:ind w:left="557"/>
      <w:outlineLvl w:val="0"/>
    </w:pPr>
    <w:rPr>
      <w:rFonts w:ascii="Calibri" w:hAnsi="Calibri" w:cs="Calibri"/>
      <w:sz w:val="28"/>
      <w:szCs w:val="28"/>
    </w:rPr>
  </w:style>
  <w:style w:type="paragraph" w:customStyle="1" w:styleId="212">
    <w:name w:val="Заголовок 21"/>
    <w:basedOn w:val="af4"/>
    <w:next w:val="af4"/>
    <w:uiPriority w:val="1"/>
    <w:qFormat/>
    <w:rsid w:val="00F12739"/>
    <w:pPr>
      <w:widowControl w:val="0"/>
      <w:autoSpaceDE w:val="0"/>
      <w:autoSpaceDN w:val="0"/>
      <w:adjustRightInd w:val="0"/>
      <w:ind w:left="40"/>
      <w:outlineLvl w:val="1"/>
    </w:pPr>
    <w:rPr>
      <w:rFonts w:ascii="Calibri" w:hAnsi="Calibri" w:cs="Calibri"/>
      <w:sz w:val="22"/>
      <w:szCs w:val="22"/>
    </w:rPr>
  </w:style>
  <w:style w:type="paragraph" w:customStyle="1" w:styleId="314">
    <w:name w:val="Заголовок 31"/>
    <w:basedOn w:val="af4"/>
    <w:next w:val="af4"/>
    <w:uiPriority w:val="1"/>
    <w:qFormat/>
    <w:rsid w:val="00F12739"/>
    <w:pPr>
      <w:widowControl w:val="0"/>
      <w:autoSpaceDE w:val="0"/>
      <w:autoSpaceDN w:val="0"/>
      <w:adjustRightInd w:val="0"/>
      <w:ind w:left="222"/>
      <w:outlineLvl w:val="2"/>
    </w:pPr>
    <w:rPr>
      <w:rFonts w:ascii="Tahoma" w:hAnsi="Tahoma" w:cs="Tahoma"/>
      <w:b/>
      <w:bCs/>
      <w:sz w:val="20"/>
      <w:szCs w:val="20"/>
    </w:rPr>
  </w:style>
  <w:style w:type="numbering" w:customStyle="1" w:styleId="1f">
    <w:name w:val="Нет списка1"/>
    <w:next w:val="af7"/>
    <w:uiPriority w:val="99"/>
    <w:semiHidden/>
    <w:unhideWhenUsed/>
    <w:rsid w:val="00F12739"/>
  </w:style>
  <w:style w:type="character" w:customStyle="1" w:styleId="1e">
    <w:name w:val="Заголовок 1 Знак"/>
    <w:aliases w:val="Заголовок 1 (табл) Знак,заголовок 1 Знак1,заголовок 1 Знак Знак,Заголовок 1 Знак2 Знак,Заголовок 1 Знак1 Знак Знак,Заголовок 1 Знак Знак Знак Знак,Заголовок 1 (табл) Знак Знак Знак Знак,заголовок 1 Знак Знак1 Знак Знак,Слева:  0... Знак"/>
    <w:basedOn w:val="af5"/>
    <w:link w:val="1d"/>
    <w:uiPriority w:val="9"/>
    <w:qFormat/>
    <w:rsid w:val="00F12739"/>
    <w:rPr>
      <w:rFonts w:ascii="Calibri" w:hAnsi="Calibri" w:cs="Calibri"/>
      <w:sz w:val="28"/>
      <w:szCs w:val="28"/>
    </w:rPr>
  </w:style>
  <w:style w:type="character" w:customStyle="1" w:styleId="24">
    <w:name w:val="Заголовок 2 Знак"/>
    <w:aliases w:val="Заголовок 2 Знак Знак Знак,Знак1 Знак Знак Знак,Знак1 Знак1 Знак,Знак1 Знак,Заголовок 2 Знак2 Знак Знак,Знак1 Знак Знак Знак1 Знак,Заголовок 2 Знак1 Знак Знак Знак Знак,Заголовок 2 Знак Знак Знак Знак Знак Знак, Знак1 Знак Знак Знак"/>
    <w:basedOn w:val="af5"/>
    <w:link w:val="23"/>
    <w:uiPriority w:val="9"/>
    <w:rsid w:val="00F12739"/>
    <w:rPr>
      <w:rFonts w:ascii="Calibri" w:hAnsi="Calibri" w:cs="Calibri"/>
    </w:rPr>
  </w:style>
  <w:style w:type="character" w:customStyle="1" w:styleId="37">
    <w:name w:val="Заголовок 3 Знак"/>
    <w:aliases w:val="Заголовок 3 Знак Знак Знак Знак Знак Знак Знак Знак Знак Знак Знак Знак Знак Знак Знак Знак Знак Знак1,Заголовок 3 Знак Знак Знак Знак Знак Знак Знак Знак Знак Знак Знак Знак Знак Знак Знак Знак Знак Знак Знак Знак Знак Знак,Знак2 Знак"/>
    <w:basedOn w:val="af5"/>
    <w:link w:val="36"/>
    <w:uiPriority w:val="9"/>
    <w:rsid w:val="00F12739"/>
    <w:rPr>
      <w:rFonts w:ascii="Tahoma" w:hAnsi="Tahoma" w:cs="Tahoma"/>
      <w:b/>
      <w:bCs/>
      <w:sz w:val="20"/>
      <w:szCs w:val="20"/>
    </w:rPr>
  </w:style>
  <w:style w:type="paragraph" w:customStyle="1" w:styleId="1f0">
    <w:name w:val="Основной текст1"/>
    <w:basedOn w:val="af4"/>
    <w:next w:val="afa"/>
    <w:link w:val="afb"/>
    <w:qFormat/>
    <w:rsid w:val="00F12739"/>
    <w:pPr>
      <w:widowControl w:val="0"/>
      <w:autoSpaceDE w:val="0"/>
      <w:autoSpaceDN w:val="0"/>
      <w:adjustRightInd w:val="0"/>
    </w:pPr>
    <w:rPr>
      <w:rFonts w:ascii="Tahoma" w:eastAsiaTheme="minorHAnsi" w:hAnsi="Tahoma" w:cs="Tahoma"/>
      <w:sz w:val="20"/>
      <w:szCs w:val="20"/>
      <w:lang w:eastAsia="en-US"/>
    </w:rPr>
  </w:style>
  <w:style w:type="character" w:customStyle="1" w:styleId="afb">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basedOn w:val="af5"/>
    <w:link w:val="1f0"/>
    <w:uiPriority w:val="99"/>
    <w:rsid w:val="00F12739"/>
    <w:rPr>
      <w:rFonts w:ascii="Tahoma" w:hAnsi="Tahoma" w:cs="Tahoma"/>
      <w:sz w:val="20"/>
      <w:szCs w:val="20"/>
    </w:rPr>
  </w:style>
  <w:style w:type="paragraph" w:customStyle="1" w:styleId="TableParagraph">
    <w:name w:val="Table Paragraph"/>
    <w:basedOn w:val="af4"/>
    <w:uiPriority w:val="1"/>
    <w:qFormat/>
    <w:rsid w:val="00F12739"/>
    <w:pPr>
      <w:widowControl w:val="0"/>
      <w:autoSpaceDE w:val="0"/>
      <w:autoSpaceDN w:val="0"/>
      <w:adjustRightInd w:val="0"/>
    </w:pPr>
  </w:style>
  <w:style w:type="character" w:styleId="afc">
    <w:name w:val="Hyperlink"/>
    <w:basedOn w:val="af5"/>
    <w:uiPriority w:val="99"/>
    <w:unhideWhenUsed/>
    <w:rsid w:val="00F12739"/>
    <w:rPr>
      <w:rFonts w:cs="Times New Roman"/>
      <w:color w:val="0000FF"/>
      <w:u w:val="single"/>
    </w:rPr>
  </w:style>
  <w:style w:type="character" w:styleId="afd">
    <w:name w:val="FollowedHyperlink"/>
    <w:basedOn w:val="af5"/>
    <w:uiPriority w:val="99"/>
    <w:unhideWhenUsed/>
    <w:rsid w:val="00F12739"/>
    <w:rPr>
      <w:rFonts w:cs="Times New Roman"/>
      <w:color w:val="800080"/>
      <w:u w:val="single"/>
    </w:rPr>
  </w:style>
  <w:style w:type="paragraph" w:customStyle="1" w:styleId="1f1">
    <w:name w:val="Верхний колонтитул1"/>
    <w:basedOn w:val="af4"/>
    <w:next w:val="afe"/>
    <w:link w:val="aff"/>
    <w:uiPriority w:val="99"/>
    <w:unhideWhenUsed/>
    <w:rsid w:val="00F12739"/>
    <w:pPr>
      <w:widowControl w:val="0"/>
      <w:tabs>
        <w:tab w:val="center" w:pos="4677"/>
        <w:tab w:val="right" w:pos="9355"/>
      </w:tabs>
      <w:autoSpaceDE w:val="0"/>
      <w:autoSpaceDN w:val="0"/>
      <w:adjustRightInd w:val="0"/>
    </w:pPr>
    <w:rPr>
      <w:rFonts w:eastAsiaTheme="minorHAnsi" w:cstheme="minorBidi"/>
      <w:lang w:eastAsia="en-US"/>
    </w:rPr>
  </w:style>
  <w:style w:type="character" w:customStyle="1" w:styleId="aff">
    <w:name w:val="Верхний колонтитул Знак"/>
    <w:basedOn w:val="af5"/>
    <w:link w:val="1f1"/>
    <w:uiPriority w:val="99"/>
    <w:rsid w:val="00F12739"/>
    <w:rPr>
      <w:rFonts w:ascii="Times New Roman" w:hAnsi="Times New Roman"/>
      <w:sz w:val="24"/>
      <w:szCs w:val="24"/>
    </w:rPr>
  </w:style>
  <w:style w:type="paragraph" w:customStyle="1" w:styleId="1f2">
    <w:name w:val="Нижний колонтитул1"/>
    <w:basedOn w:val="af4"/>
    <w:next w:val="aff0"/>
    <w:link w:val="aff1"/>
    <w:uiPriority w:val="99"/>
    <w:unhideWhenUsed/>
    <w:rsid w:val="00F12739"/>
    <w:pPr>
      <w:widowControl w:val="0"/>
      <w:tabs>
        <w:tab w:val="center" w:pos="4677"/>
        <w:tab w:val="right" w:pos="9355"/>
      </w:tabs>
      <w:autoSpaceDE w:val="0"/>
      <w:autoSpaceDN w:val="0"/>
      <w:adjustRightInd w:val="0"/>
    </w:pPr>
    <w:rPr>
      <w:rFonts w:eastAsiaTheme="minorHAnsi" w:cstheme="minorBidi"/>
      <w:lang w:eastAsia="en-US"/>
    </w:rPr>
  </w:style>
  <w:style w:type="character" w:customStyle="1" w:styleId="aff1">
    <w:name w:val="Нижний колонтитул Знак"/>
    <w:aliases w:val=" Знак1 Знак"/>
    <w:basedOn w:val="af5"/>
    <w:link w:val="1f2"/>
    <w:uiPriority w:val="99"/>
    <w:rsid w:val="00F12739"/>
    <w:rPr>
      <w:rFonts w:ascii="Times New Roman" w:hAnsi="Times New Roman"/>
      <w:sz w:val="24"/>
      <w:szCs w:val="24"/>
    </w:rPr>
  </w:style>
  <w:style w:type="paragraph" w:customStyle="1" w:styleId="1f3">
    <w:name w:val="Заголовок оглавления1"/>
    <w:basedOn w:val="1d"/>
    <w:next w:val="af4"/>
    <w:uiPriority w:val="39"/>
    <w:semiHidden/>
    <w:unhideWhenUsed/>
    <w:qFormat/>
    <w:rsid w:val="00F12739"/>
  </w:style>
  <w:style w:type="paragraph" w:customStyle="1" w:styleId="315">
    <w:name w:val="Оглавление 31"/>
    <w:basedOn w:val="af4"/>
    <w:next w:val="af4"/>
    <w:autoRedefine/>
    <w:uiPriority w:val="1"/>
    <w:unhideWhenUsed/>
    <w:qFormat/>
    <w:rsid w:val="00F12739"/>
    <w:pPr>
      <w:widowControl w:val="0"/>
      <w:autoSpaceDE w:val="0"/>
      <w:autoSpaceDN w:val="0"/>
      <w:adjustRightInd w:val="0"/>
      <w:ind w:left="480"/>
    </w:pPr>
  </w:style>
  <w:style w:type="paragraph" w:customStyle="1" w:styleId="118">
    <w:name w:val="Оглавление 11"/>
    <w:basedOn w:val="af4"/>
    <w:next w:val="af4"/>
    <w:autoRedefine/>
    <w:uiPriority w:val="1"/>
    <w:unhideWhenUsed/>
    <w:qFormat/>
    <w:rsid w:val="00F12739"/>
    <w:pPr>
      <w:widowControl w:val="0"/>
      <w:tabs>
        <w:tab w:val="right" w:leader="dot" w:pos="9560"/>
      </w:tabs>
      <w:autoSpaceDE w:val="0"/>
      <w:autoSpaceDN w:val="0"/>
      <w:adjustRightInd w:val="0"/>
      <w:jc w:val="both"/>
    </w:pPr>
  </w:style>
  <w:style w:type="paragraph" w:customStyle="1" w:styleId="Default">
    <w:name w:val="Default"/>
    <w:rsid w:val="00F12739"/>
    <w:pPr>
      <w:autoSpaceDE w:val="0"/>
      <w:autoSpaceDN w:val="0"/>
      <w:adjustRightInd w:val="0"/>
      <w:spacing w:after="0" w:line="240" w:lineRule="auto"/>
    </w:pPr>
    <w:rPr>
      <w:rFonts w:ascii="Arial" w:eastAsia="Times New Roman" w:hAnsi="Arial" w:cs="Arial"/>
      <w:color w:val="000000"/>
      <w:sz w:val="24"/>
      <w:szCs w:val="24"/>
    </w:rPr>
  </w:style>
  <w:style w:type="paragraph" w:customStyle="1" w:styleId="1f4">
    <w:name w:val="Текст выноски1"/>
    <w:basedOn w:val="af4"/>
    <w:next w:val="aff2"/>
    <w:link w:val="aff3"/>
    <w:uiPriority w:val="99"/>
    <w:semiHidden/>
    <w:unhideWhenUsed/>
    <w:rsid w:val="00F12739"/>
    <w:pPr>
      <w:widowControl w:val="0"/>
      <w:autoSpaceDE w:val="0"/>
      <w:autoSpaceDN w:val="0"/>
      <w:adjustRightInd w:val="0"/>
    </w:pPr>
    <w:rPr>
      <w:rFonts w:ascii="Tahoma" w:eastAsiaTheme="minorHAnsi" w:hAnsi="Tahoma" w:cs="Tahoma"/>
      <w:sz w:val="16"/>
      <w:szCs w:val="16"/>
      <w:lang w:eastAsia="en-US"/>
    </w:rPr>
  </w:style>
  <w:style w:type="character" w:customStyle="1" w:styleId="aff3">
    <w:name w:val="Текст выноски Знак"/>
    <w:basedOn w:val="af5"/>
    <w:link w:val="1f4"/>
    <w:uiPriority w:val="99"/>
    <w:rsid w:val="00F12739"/>
    <w:rPr>
      <w:rFonts w:ascii="Tahoma" w:hAnsi="Tahoma" w:cs="Tahoma"/>
      <w:sz w:val="16"/>
      <w:szCs w:val="16"/>
    </w:rPr>
  </w:style>
  <w:style w:type="table" w:customStyle="1" w:styleId="1f5">
    <w:name w:val="Сетка таблицы1"/>
    <w:basedOn w:val="af6"/>
    <w:next w:val="aff4"/>
    <w:uiPriority w:val="39"/>
    <w:rsid w:val="00F12739"/>
    <w:pPr>
      <w:spacing w:after="0" w:line="240" w:lineRule="auto"/>
    </w:pPr>
    <w:rPr>
      <w:rFonts w:eastAsia="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9">
    <w:name w:val="Заголовок 1 Знак1"/>
    <w:aliases w:val="Заголовок 1 Знак Знак"/>
    <w:basedOn w:val="af5"/>
    <w:qFormat/>
    <w:rsid w:val="00F12739"/>
    <w:rPr>
      <w:rFonts w:asciiTheme="majorHAnsi" w:eastAsiaTheme="majorEastAsia" w:hAnsiTheme="majorHAnsi" w:cstheme="majorBidi"/>
      <w:color w:val="2E74B5" w:themeColor="accent1" w:themeShade="BF"/>
      <w:sz w:val="32"/>
      <w:szCs w:val="32"/>
      <w:lang w:eastAsia="ru-RU"/>
    </w:rPr>
  </w:style>
  <w:style w:type="character" w:customStyle="1" w:styleId="213">
    <w:name w:val="Заголовок 2 Знак1"/>
    <w:basedOn w:val="af5"/>
    <w:uiPriority w:val="9"/>
    <w:semiHidden/>
    <w:rsid w:val="00F12739"/>
    <w:rPr>
      <w:rFonts w:asciiTheme="majorHAnsi" w:eastAsiaTheme="majorEastAsia" w:hAnsiTheme="majorHAnsi" w:cstheme="majorBidi"/>
      <w:color w:val="2E74B5" w:themeColor="accent1" w:themeShade="BF"/>
      <w:sz w:val="26"/>
      <w:szCs w:val="26"/>
      <w:lang w:eastAsia="ru-RU"/>
    </w:rPr>
  </w:style>
  <w:style w:type="character" w:customStyle="1" w:styleId="319">
    <w:name w:val="Заголовок 3 Знак1"/>
    <w:aliases w:val="Заголовок 3 Знак Знак,Заголовок 3 Знак Знак Знак Знак Знак Знак Знак Знак Знак Знак Знак Знак Знак Знак Знак Знак Знак Знак,Знак Знак1,Заголовок 3 Знак + 12 pt Знак,не полужирный Знак,влево Знак,Перед:  0 пт Знак,Пос... Знак"/>
    <w:basedOn w:val="af5"/>
    <w:rsid w:val="00F12739"/>
    <w:rPr>
      <w:rFonts w:asciiTheme="majorHAnsi" w:eastAsiaTheme="majorEastAsia" w:hAnsiTheme="majorHAnsi" w:cstheme="majorBidi"/>
      <w:color w:val="1F4D78" w:themeColor="accent1" w:themeShade="7F"/>
      <w:sz w:val="24"/>
      <w:szCs w:val="24"/>
      <w:lang w:eastAsia="ru-RU"/>
    </w:rPr>
  </w:style>
  <w:style w:type="paragraph" w:styleId="afa">
    <w:name w:val="Body Text"/>
    <w:aliases w:val="TabelTekst,text,Body Text2, Char,Body Text2 Char Char Char Char Char Char Char Char Char,Char,Main text,Body Text Char2 Char,Body Text Char1 Char Char,Body Text Char Char Char Char,TabelTekst Char Char Char Char"/>
    <w:basedOn w:val="af4"/>
    <w:link w:val="1f6"/>
    <w:uiPriority w:val="1"/>
    <w:unhideWhenUsed/>
    <w:qFormat/>
    <w:rsid w:val="00F12739"/>
    <w:pPr>
      <w:spacing w:after="120"/>
    </w:pPr>
  </w:style>
  <w:style w:type="character" w:customStyle="1" w:styleId="1f6">
    <w:name w:val="Основной текст Знак1"/>
    <w:aliases w:val="TabelTekst Знак1,text Знак1,Body Text2 Знак1, Char Знак1,Body Text2 Char Char Char Char Char Char Char Char Char Знак1,Char Знак1,Main text Знак1,Body Text Char2 Char Знак1,Body Text Char1 Char Char Знак1"/>
    <w:basedOn w:val="af5"/>
    <w:link w:val="afa"/>
    <w:semiHidden/>
    <w:rsid w:val="00F12739"/>
    <w:rPr>
      <w:rFonts w:ascii="Times New Roman" w:eastAsia="Times New Roman" w:hAnsi="Times New Roman" w:cs="Times New Roman"/>
      <w:sz w:val="24"/>
      <w:szCs w:val="24"/>
      <w:lang w:eastAsia="ru-RU"/>
    </w:rPr>
  </w:style>
  <w:style w:type="paragraph" w:styleId="afe">
    <w:name w:val="header"/>
    <w:basedOn w:val="af4"/>
    <w:link w:val="1f7"/>
    <w:uiPriority w:val="99"/>
    <w:unhideWhenUsed/>
    <w:rsid w:val="00F12739"/>
    <w:pPr>
      <w:tabs>
        <w:tab w:val="center" w:pos="4677"/>
        <w:tab w:val="right" w:pos="9355"/>
      </w:tabs>
    </w:pPr>
  </w:style>
  <w:style w:type="character" w:customStyle="1" w:styleId="1f7">
    <w:name w:val="Верхний колонтитул Знак1"/>
    <w:basedOn w:val="af5"/>
    <w:link w:val="afe"/>
    <w:uiPriority w:val="99"/>
    <w:semiHidden/>
    <w:rsid w:val="00F12739"/>
    <w:rPr>
      <w:rFonts w:ascii="Times New Roman" w:eastAsia="Times New Roman" w:hAnsi="Times New Roman" w:cs="Times New Roman"/>
      <w:sz w:val="24"/>
      <w:szCs w:val="24"/>
      <w:lang w:eastAsia="ru-RU"/>
    </w:rPr>
  </w:style>
  <w:style w:type="paragraph" w:styleId="aff0">
    <w:name w:val="footer"/>
    <w:aliases w:val=" Знак1"/>
    <w:basedOn w:val="af4"/>
    <w:link w:val="1f8"/>
    <w:uiPriority w:val="99"/>
    <w:unhideWhenUsed/>
    <w:qFormat/>
    <w:rsid w:val="00F12739"/>
    <w:pPr>
      <w:tabs>
        <w:tab w:val="center" w:pos="4677"/>
        <w:tab w:val="right" w:pos="9355"/>
      </w:tabs>
    </w:pPr>
  </w:style>
  <w:style w:type="character" w:customStyle="1" w:styleId="1f8">
    <w:name w:val="Нижний колонтитул Знак1"/>
    <w:aliases w:val=" Знак1 Знак2"/>
    <w:basedOn w:val="af5"/>
    <w:link w:val="aff0"/>
    <w:uiPriority w:val="99"/>
    <w:semiHidden/>
    <w:rsid w:val="00F12739"/>
    <w:rPr>
      <w:rFonts w:ascii="Times New Roman" w:eastAsia="Times New Roman" w:hAnsi="Times New Roman" w:cs="Times New Roman"/>
      <w:sz w:val="24"/>
      <w:szCs w:val="24"/>
      <w:lang w:eastAsia="ru-RU"/>
    </w:rPr>
  </w:style>
  <w:style w:type="paragraph" w:styleId="aff2">
    <w:name w:val="Balloon Text"/>
    <w:basedOn w:val="af4"/>
    <w:link w:val="1f9"/>
    <w:uiPriority w:val="99"/>
    <w:unhideWhenUsed/>
    <w:rsid w:val="00F12739"/>
    <w:rPr>
      <w:rFonts w:ascii="Segoe UI" w:hAnsi="Segoe UI" w:cs="Segoe UI"/>
      <w:sz w:val="18"/>
      <w:szCs w:val="18"/>
    </w:rPr>
  </w:style>
  <w:style w:type="character" w:customStyle="1" w:styleId="1f9">
    <w:name w:val="Текст выноски Знак1"/>
    <w:basedOn w:val="af5"/>
    <w:link w:val="aff2"/>
    <w:uiPriority w:val="99"/>
    <w:semiHidden/>
    <w:rsid w:val="00F12739"/>
    <w:rPr>
      <w:rFonts w:ascii="Segoe UI" w:eastAsia="Times New Roman" w:hAnsi="Segoe UI" w:cs="Segoe UI"/>
      <w:sz w:val="18"/>
      <w:szCs w:val="18"/>
      <w:lang w:eastAsia="ru-RU"/>
    </w:rPr>
  </w:style>
  <w:style w:type="table" w:styleId="aff4">
    <w:name w:val="Table Grid"/>
    <w:aliases w:val="Table Grid Report"/>
    <w:basedOn w:val="af6"/>
    <w:uiPriority w:val="39"/>
    <w:rsid w:val="00F127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
    <w:name w:val="Нет списка2"/>
    <w:next w:val="af7"/>
    <w:uiPriority w:val="99"/>
    <w:semiHidden/>
    <w:unhideWhenUsed/>
    <w:rsid w:val="00E24F67"/>
  </w:style>
  <w:style w:type="paragraph" w:customStyle="1" w:styleId="26">
    <w:name w:val="Заголовок оглавления2"/>
    <w:basedOn w:val="1d"/>
    <w:next w:val="af4"/>
    <w:uiPriority w:val="39"/>
    <w:semiHidden/>
    <w:unhideWhenUsed/>
    <w:qFormat/>
    <w:rsid w:val="00E24F67"/>
    <w:pPr>
      <w:spacing w:before="480" w:line="276" w:lineRule="auto"/>
      <w:outlineLvl w:val="9"/>
    </w:pPr>
    <w:rPr>
      <w:rFonts w:ascii="Cambria" w:eastAsia="Times New Roman" w:hAnsi="Cambria" w:cs="Times New Roman"/>
      <w:b/>
      <w:bCs/>
      <w:color w:val="365F91"/>
      <w:lang w:eastAsia="ru-RU"/>
    </w:rPr>
  </w:style>
  <w:style w:type="paragraph" w:customStyle="1" w:styleId="320">
    <w:name w:val="Оглавление 32"/>
    <w:basedOn w:val="af4"/>
    <w:next w:val="af4"/>
    <w:autoRedefine/>
    <w:uiPriority w:val="39"/>
    <w:unhideWhenUsed/>
    <w:rsid w:val="00E24F67"/>
    <w:pPr>
      <w:widowControl w:val="0"/>
      <w:autoSpaceDE w:val="0"/>
      <w:autoSpaceDN w:val="0"/>
      <w:adjustRightInd w:val="0"/>
      <w:ind w:left="480"/>
    </w:pPr>
  </w:style>
  <w:style w:type="paragraph" w:customStyle="1" w:styleId="124">
    <w:name w:val="Оглавление 12"/>
    <w:basedOn w:val="af4"/>
    <w:next w:val="af4"/>
    <w:autoRedefine/>
    <w:uiPriority w:val="39"/>
    <w:unhideWhenUsed/>
    <w:rsid w:val="00E24F67"/>
    <w:pPr>
      <w:widowControl w:val="0"/>
      <w:tabs>
        <w:tab w:val="right" w:leader="dot" w:pos="9560"/>
      </w:tabs>
      <w:autoSpaceDE w:val="0"/>
      <w:autoSpaceDN w:val="0"/>
      <w:adjustRightInd w:val="0"/>
      <w:jc w:val="both"/>
    </w:pPr>
  </w:style>
  <w:style w:type="table" w:customStyle="1" w:styleId="27">
    <w:name w:val="Сетка таблицы2"/>
    <w:basedOn w:val="af6"/>
    <w:next w:val="aff4"/>
    <w:uiPriority w:val="39"/>
    <w:rsid w:val="00E24F67"/>
    <w:pPr>
      <w:spacing w:after="0" w:line="240" w:lineRule="auto"/>
    </w:pPr>
    <w:rPr>
      <w:rFonts w:eastAsia="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8">
    <w:name w:val="Нет списка3"/>
    <w:next w:val="af7"/>
    <w:uiPriority w:val="99"/>
    <w:semiHidden/>
    <w:unhideWhenUsed/>
    <w:rsid w:val="00E24F67"/>
  </w:style>
  <w:style w:type="paragraph" w:customStyle="1" w:styleId="39">
    <w:name w:val="Заголовок оглавления3"/>
    <w:basedOn w:val="1d"/>
    <w:next w:val="af4"/>
    <w:uiPriority w:val="39"/>
    <w:semiHidden/>
    <w:unhideWhenUsed/>
    <w:qFormat/>
    <w:rsid w:val="00E24F67"/>
    <w:pPr>
      <w:spacing w:before="480" w:line="276" w:lineRule="auto"/>
      <w:outlineLvl w:val="9"/>
    </w:pPr>
    <w:rPr>
      <w:rFonts w:ascii="Cambria" w:eastAsia="Times New Roman" w:hAnsi="Cambria" w:cs="Times New Roman"/>
      <w:b/>
      <w:bCs/>
      <w:color w:val="365F91"/>
      <w:lang w:eastAsia="ru-RU"/>
    </w:rPr>
  </w:style>
  <w:style w:type="paragraph" w:customStyle="1" w:styleId="330">
    <w:name w:val="Оглавление 33"/>
    <w:basedOn w:val="af4"/>
    <w:next w:val="af4"/>
    <w:autoRedefine/>
    <w:uiPriority w:val="39"/>
    <w:unhideWhenUsed/>
    <w:rsid w:val="00E24F67"/>
    <w:pPr>
      <w:widowControl w:val="0"/>
      <w:autoSpaceDE w:val="0"/>
      <w:autoSpaceDN w:val="0"/>
      <w:adjustRightInd w:val="0"/>
      <w:ind w:left="480"/>
    </w:pPr>
  </w:style>
  <w:style w:type="paragraph" w:customStyle="1" w:styleId="130">
    <w:name w:val="Оглавление 13"/>
    <w:basedOn w:val="af4"/>
    <w:next w:val="af4"/>
    <w:autoRedefine/>
    <w:uiPriority w:val="39"/>
    <w:unhideWhenUsed/>
    <w:rsid w:val="00E24F67"/>
    <w:pPr>
      <w:widowControl w:val="0"/>
      <w:tabs>
        <w:tab w:val="right" w:leader="dot" w:pos="9560"/>
      </w:tabs>
      <w:autoSpaceDE w:val="0"/>
      <w:autoSpaceDN w:val="0"/>
      <w:adjustRightInd w:val="0"/>
      <w:jc w:val="both"/>
    </w:pPr>
  </w:style>
  <w:style w:type="table" w:customStyle="1" w:styleId="3a">
    <w:name w:val="Сетка таблицы3"/>
    <w:basedOn w:val="af6"/>
    <w:next w:val="aff4"/>
    <w:uiPriority w:val="59"/>
    <w:rsid w:val="00E24F67"/>
    <w:pPr>
      <w:spacing w:after="0" w:line="240" w:lineRule="auto"/>
    </w:pPr>
    <w:rPr>
      <w:rFonts w:eastAsia="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
    <w:name w:val="Нет списка4"/>
    <w:next w:val="af7"/>
    <w:uiPriority w:val="99"/>
    <w:semiHidden/>
    <w:unhideWhenUsed/>
    <w:rsid w:val="006A4492"/>
  </w:style>
  <w:style w:type="paragraph" w:customStyle="1" w:styleId="43">
    <w:name w:val="Заголовок оглавления4"/>
    <w:basedOn w:val="1d"/>
    <w:next w:val="af4"/>
    <w:uiPriority w:val="39"/>
    <w:semiHidden/>
    <w:unhideWhenUsed/>
    <w:qFormat/>
    <w:rsid w:val="006A4492"/>
    <w:pPr>
      <w:spacing w:before="480" w:line="276" w:lineRule="auto"/>
      <w:outlineLvl w:val="9"/>
    </w:pPr>
    <w:rPr>
      <w:rFonts w:ascii="Cambria" w:eastAsia="Times New Roman" w:hAnsi="Cambria" w:cs="Times New Roman"/>
      <w:b/>
      <w:bCs/>
      <w:color w:val="365F91"/>
      <w:lang w:eastAsia="ru-RU"/>
    </w:rPr>
  </w:style>
  <w:style w:type="paragraph" w:customStyle="1" w:styleId="340">
    <w:name w:val="Оглавление 34"/>
    <w:basedOn w:val="af4"/>
    <w:next w:val="af4"/>
    <w:autoRedefine/>
    <w:uiPriority w:val="39"/>
    <w:unhideWhenUsed/>
    <w:rsid w:val="006A4492"/>
    <w:pPr>
      <w:widowControl w:val="0"/>
      <w:autoSpaceDE w:val="0"/>
      <w:autoSpaceDN w:val="0"/>
      <w:adjustRightInd w:val="0"/>
      <w:ind w:left="480"/>
    </w:pPr>
  </w:style>
  <w:style w:type="paragraph" w:customStyle="1" w:styleId="140">
    <w:name w:val="Оглавление 14"/>
    <w:basedOn w:val="af4"/>
    <w:next w:val="af4"/>
    <w:autoRedefine/>
    <w:uiPriority w:val="39"/>
    <w:unhideWhenUsed/>
    <w:rsid w:val="006A4492"/>
    <w:pPr>
      <w:widowControl w:val="0"/>
      <w:tabs>
        <w:tab w:val="right" w:leader="dot" w:pos="9560"/>
      </w:tabs>
      <w:autoSpaceDE w:val="0"/>
      <w:autoSpaceDN w:val="0"/>
      <w:adjustRightInd w:val="0"/>
      <w:jc w:val="both"/>
    </w:pPr>
  </w:style>
  <w:style w:type="table" w:customStyle="1" w:styleId="44">
    <w:name w:val="Сетка таблицы4"/>
    <w:basedOn w:val="af6"/>
    <w:next w:val="aff4"/>
    <w:uiPriority w:val="59"/>
    <w:rsid w:val="006A4492"/>
    <w:pPr>
      <w:spacing w:after="0" w:line="240" w:lineRule="auto"/>
    </w:pPr>
    <w:rPr>
      <w:rFonts w:eastAsia="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
    <w:name w:val="Нет списка5"/>
    <w:next w:val="af7"/>
    <w:uiPriority w:val="99"/>
    <w:semiHidden/>
    <w:unhideWhenUsed/>
    <w:rsid w:val="00AE0193"/>
  </w:style>
  <w:style w:type="paragraph" w:customStyle="1" w:styleId="53">
    <w:name w:val="Заголовок оглавления5"/>
    <w:basedOn w:val="1d"/>
    <w:next w:val="af4"/>
    <w:uiPriority w:val="39"/>
    <w:semiHidden/>
    <w:unhideWhenUsed/>
    <w:qFormat/>
    <w:rsid w:val="00AE0193"/>
    <w:pPr>
      <w:spacing w:before="480" w:line="276" w:lineRule="auto"/>
      <w:outlineLvl w:val="9"/>
    </w:pPr>
    <w:rPr>
      <w:rFonts w:ascii="Cambria" w:eastAsia="Times New Roman" w:hAnsi="Cambria" w:cs="Times New Roman"/>
      <w:b/>
      <w:bCs/>
      <w:color w:val="365F91"/>
      <w:lang w:eastAsia="ru-RU"/>
    </w:rPr>
  </w:style>
  <w:style w:type="paragraph" w:customStyle="1" w:styleId="350">
    <w:name w:val="Оглавление 35"/>
    <w:basedOn w:val="af4"/>
    <w:next w:val="af4"/>
    <w:autoRedefine/>
    <w:uiPriority w:val="39"/>
    <w:unhideWhenUsed/>
    <w:rsid w:val="00AE0193"/>
    <w:pPr>
      <w:widowControl w:val="0"/>
      <w:autoSpaceDE w:val="0"/>
      <w:autoSpaceDN w:val="0"/>
      <w:adjustRightInd w:val="0"/>
      <w:ind w:left="480"/>
    </w:pPr>
  </w:style>
  <w:style w:type="paragraph" w:customStyle="1" w:styleId="150">
    <w:name w:val="Оглавление 15"/>
    <w:basedOn w:val="af4"/>
    <w:next w:val="af4"/>
    <w:autoRedefine/>
    <w:uiPriority w:val="39"/>
    <w:unhideWhenUsed/>
    <w:rsid w:val="00AE0193"/>
    <w:pPr>
      <w:widowControl w:val="0"/>
      <w:tabs>
        <w:tab w:val="right" w:leader="dot" w:pos="9560"/>
      </w:tabs>
      <w:autoSpaceDE w:val="0"/>
      <w:autoSpaceDN w:val="0"/>
      <w:adjustRightInd w:val="0"/>
      <w:jc w:val="both"/>
    </w:pPr>
  </w:style>
  <w:style w:type="table" w:customStyle="1" w:styleId="54">
    <w:name w:val="Сетка таблицы5"/>
    <w:basedOn w:val="af6"/>
    <w:next w:val="aff4"/>
    <w:uiPriority w:val="59"/>
    <w:rsid w:val="00AE0193"/>
    <w:pPr>
      <w:spacing w:after="0" w:line="240" w:lineRule="auto"/>
    </w:pPr>
    <w:rPr>
      <w:rFonts w:eastAsia="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
    <w:name w:val="Нет списка6"/>
    <w:next w:val="af7"/>
    <w:uiPriority w:val="99"/>
    <w:semiHidden/>
    <w:unhideWhenUsed/>
    <w:rsid w:val="00AE0193"/>
  </w:style>
  <w:style w:type="paragraph" w:customStyle="1" w:styleId="63">
    <w:name w:val="Заголовок оглавления6"/>
    <w:basedOn w:val="1d"/>
    <w:next w:val="af4"/>
    <w:uiPriority w:val="39"/>
    <w:semiHidden/>
    <w:unhideWhenUsed/>
    <w:qFormat/>
    <w:rsid w:val="00AE0193"/>
    <w:pPr>
      <w:spacing w:before="480" w:line="276" w:lineRule="auto"/>
      <w:outlineLvl w:val="9"/>
    </w:pPr>
    <w:rPr>
      <w:rFonts w:ascii="Cambria" w:eastAsia="Times New Roman" w:hAnsi="Cambria" w:cs="Times New Roman"/>
      <w:b/>
      <w:bCs/>
      <w:color w:val="365F91"/>
      <w:lang w:eastAsia="ru-RU"/>
    </w:rPr>
  </w:style>
  <w:style w:type="paragraph" w:customStyle="1" w:styleId="360">
    <w:name w:val="Оглавление 36"/>
    <w:basedOn w:val="af4"/>
    <w:next w:val="af4"/>
    <w:autoRedefine/>
    <w:uiPriority w:val="39"/>
    <w:unhideWhenUsed/>
    <w:rsid w:val="00AE0193"/>
    <w:pPr>
      <w:widowControl w:val="0"/>
      <w:autoSpaceDE w:val="0"/>
      <w:autoSpaceDN w:val="0"/>
      <w:adjustRightInd w:val="0"/>
      <w:ind w:left="480"/>
    </w:pPr>
  </w:style>
  <w:style w:type="paragraph" w:customStyle="1" w:styleId="160">
    <w:name w:val="Оглавление 16"/>
    <w:basedOn w:val="af4"/>
    <w:next w:val="af4"/>
    <w:autoRedefine/>
    <w:uiPriority w:val="39"/>
    <w:unhideWhenUsed/>
    <w:rsid w:val="00AE0193"/>
    <w:pPr>
      <w:widowControl w:val="0"/>
      <w:tabs>
        <w:tab w:val="right" w:leader="dot" w:pos="9560"/>
      </w:tabs>
      <w:autoSpaceDE w:val="0"/>
      <w:autoSpaceDN w:val="0"/>
      <w:adjustRightInd w:val="0"/>
      <w:jc w:val="both"/>
    </w:pPr>
  </w:style>
  <w:style w:type="table" w:customStyle="1" w:styleId="64">
    <w:name w:val="Сетка таблицы6"/>
    <w:basedOn w:val="af6"/>
    <w:next w:val="aff4"/>
    <w:uiPriority w:val="59"/>
    <w:rsid w:val="00AE0193"/>
    <w:pPr>
      <w:spacing w:after="0" w:line="240" w:lineRule="auto"/>
    </w:pPr>
    <w:rPr>
      <w:rFonts w:eastAsia="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0">
    <w:name w:val="Нет списка7"/>
    <w:next w:val="af7"/>
    <w:uiPriority w:val="99"/>
    <w:semiHidden/>
    <w:unhideWhenUsed/>
    <w:rsid w:val="00F45194"/>
  </w:style>
  <w:style w:type="paragraph" w:customStyle="1" w:styleId="72">
    <w:name w:val="Заголовок оглавления7"/>
    <w:basedOn w:val="1d"/>
    <w:next w:val="af4"/>
    <w:uiPriority w:val="39"/>
    <w:semiHidden/>
    <w:unhideWhenUsed/>
    <w:qFormat/>
    <w:rsid w:val="00F45194"/>
    <w:pPr>
      <w:spacing w:before="480" w:line="276" w:lineRule="auto"/>
      <w:outlineLvl w:val="9"/>
    </w:pPr>
    <w:rPr>
      <w:rFonts w:ascii="Cambria" w:eastAsia="Times New Roman" w:hAnsi="Cambria" w:cs="Times New Roman"/>
      <w:b/>
      <w:bCs/>
      <w:color w:val="365F91"/>
      <w:lang w:eastAsia="ru-RU"/>
    </w:rPr>
  </w:style>
  <w:style w:type="paragraph" w:customStyle="1" w:styleId="370">
    <w:name w:val="Оглавление 37"/>
    <w:basedOn w:val="af4"/>
    <w:next w:val="af4"/>
    <w:autoRedefine/>
    <w:uiPriority w:val="39"/>
    <w:unhideWhenUsed/>
    <w:rsid w:val="00F45194"/>
    <w:pPr>
      <w:widowControl w:val="0"/>
      <w:autoSpaceDE w:val="0"/>
      <w:autoSpaceDN w:val="0"/>
      <w:adjustRightInd w:val="0"/>
      <w:ind w:left="480"/>
    </w:pPr>
  </w:style>
  <w:style w:type="paragraph" w:customStyle="1" w:styleId="170">
    <w:name w:val="Оглавление 17"/>
    <w:basedOn w:val="af4"/>
    <w:next w:val="af4"/>
    <w:autoRedefine/>
    <w:uiPriority w:val="39"/>
    <w:unhideWhenUsed/>
    <w:rsid w:val="00F45194"/>
    <w:pPr>
      <w:widowControl w:val="0"/>
      <w:tabs>
        <w:tab w:val="right" w:leader="dot" w:pos="9560"/>
      </w:tabs>
      <w:autoSpaceDE w:val="0"/>
      <w:autoSpaceDN w:val="0"/>
      <w:adjustRightInd w:val="0"/>
      <w:jc w:val="both"/>
    </w:pPr>
  </w:style>
  <w:style w:type="table" w:customStyle="1" w:styleId="73">
    <w:name w:val="Сетка таблицы7"/>
    <w:basedOn w:val="af6"/>
    <w:next w:val="aff4"/>
    <w:uiPriority w:val="59"/>
    <w:rsid w:val="00F45194"/>
    <w:pPr>
      <w:spacing w:after="0" w:line="240" w:lineRule="auto"/>
    </w:pPr>
    <w:rPr>
      <w:rFonts w:eastAsia="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0">
    <w:name w:val="Сетка таблицы8"/>
    <w:basedOn w:val="af6"/>
    <w:next w:val="aff4"/>
    <w:uiPriority w:val="59"/>
    <w:rsid w:val="00E910FD"/>
    <w:pPr>
      <w:spacing w:after="0" w:line="240" w:lineRule="auto"/>
    </w:pPr>
    <w:rPr>
      <w:rFonts w:eastAsia="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5">
    <w:name w:val="TOC Heading"/>
    <w:basedOn w:val="1d"/>
    <w:next w:val="af4"/>
    <w:uiPriority w:val="39"/>
    <w:unhideWhenUsed/>
    <w:qFormat/>
    <w:rsid w:val="00A56B87"/>
    <w:pPr>
      <w:spacing w:line="259" w:lineRule="auto"/>
      <w:outlineLvl w:val="9"/>
    </w:pPr>
    <w:rPr>
      <w:rFonts w:asciiTheme="majorHAnsi" w:eastAsiaTheme="majorEastAsia" w:hAnsiTheme="majorHAnsi" w:cstheme="majorBidi"/>
      <w:color w:val="2E74B5" w:themeColor="accent1" w:themeShade="BF"/>
      <w:sz w:val="32"/>
      <w:szCs w:val="32"/>
      <w:lang w:eastAsia="ru-RU"/>
    </w:rPr>
  </w:style>
  <w:style w:type="paragraph" w:styleId="1fa">
    <w:name w:val="toc 1"/>
    <w:basedOn w:val="af4"/>
    <w:next w:val="af4"/>
    <w:link w:val="1fb"/>
    <w:autoRedefine/>
    <w:uiPriority w:val="39"/>
    <w:unhideWhenUsed/>
    <w:qFormat/>
    <w:rsid w:val="00A56B87"/>
    <w:pPr>
      <w:spacing w:after="100"/>
    </w:pPr>
  </w:style>
  <w:style w:type="paragraph" w:customStyle="1" w:styleId="font5">
    <w:name w:val="font5"/>
    <w:basedOn w:val="af4"/>
    <w:rsid w:val="003C47A4"/>
    <w:pPr>
      <w:spacing w:before="100" w:beforeAutospacing="1" w:after="100" w:afterAutospacing="1"/>
    </w:pPr>
    <w:rPr>
      <w:rFonts w:ascii="Tahoma" w:hAnsi="Tahoma" w:cs="Tahoma"/>
      <w:b/>
      <w:bCs/>
      <w:color w:val="000000"/>
      <w:sz w:val="18"/>
      <w:szCs w:val="18"/>
    </w:rPr>
  </w:style>
  <w:style w:type="paragraph" w:customStyle="1" w:styleId="font6">
    <w:name w:val="font6"/>
    <w:basedOn w:val="af4"/>
    <w:rsid w:val="003C47A4"/>
    <w:pPr>
      <w:spacing w:before="100" w:beforeAutospacing="1" w:after="100" w:afterAutospacing="1"/>
    </w:pPr>
    <w:rPr>
      <w:rFonts w:ascii="Tahoma" w:hAnsi="Tahoma" w:cs="Tahoma"/>
      <w:color w:val="000000"/>
      <w:sz w:val="18"/>
      <w:szCs w:val="18"/>
    </w:rPr>
  </w:style>
  <w:style w:type="paragraph" w:customStyle="1" w:styleId="xl66">
    <w:name w:val="xl66"/>
    <w:basedOn w:val="af4"/>
    <w:rsid w:val="003C47A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sz w:val="20"/>
      <w:szCs w:val="20"/>
    </w:rPr>
  </w:style>
  <w:style w:type="paragraph" w:customStyle="1" w:styleId="xl67">
    <w:name w:val="xl67"/>
    <w:basedOn w:val="af4"/>
    <w:rsid w:val="003C47A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sz w:val="20"/>
      <w:szCs w:val="20"/>
    </w:rPr>
  </w:style>
  <w:style w:type="paragraph" w:customStyle="1" w:styleId="xl68">
    <w:name w:val="xl68"/>
    <w:basedOn w:val="af4"/>
    <w:rsid w:val="003C47A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sz w:val="20"/>
      <w:szCs w:val="20"/>
    </w:rPr>
  </w:style>
  <w:style w:type="paragraph" w:customStyle="1" w:styleId="xl69">
    <w:name w:val="xl69"/>
    <w:basedOn w:val="af4"/>
    <w:rsid w:val="003C47A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sz w:val="20"/>
      <w:szCs w:val="20"/>
    </w:rPr>
  </w:style>
  <w:style w:type="paragraph" w:customStyle="1" w:styleId="xl70">
    <w:name w:val="xl70"/>
    <w:basedOn w:val="af4"/>
    <w:rsid w:val="003C47A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sz w:val="20"/>
      <w:szCs w:val="20"/>
    </w:rPr>
  </w:style>
  <w:style w:type="paragraph" w:customStyle="1" w:styleId="xl71">
    <w:name w:val="xl71"/>
    <w:basedOn w:val="af4"/>
    <w:rsid w:val="003C47A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sz w:val="20"/>
      <w:szCs w:val="20"/>
    </w:rPr>
  </w:style>
  <w:style w:type="paragraph" w:customStyle="1" w:styleId="xl72">
    <w:name w:val="xl72"/>
    <w:basedOn w:val="af4"/>
    <w:rsid w:val="003C47A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sz w:val="20"/>
      <w:szCs w:val="20"/>
    </w:rPr>
  </w:style>
  <w:style w:type="paragraph" w:customStyle="1" w:styleId="xl73">
    <w:name w:val="xl73"/>
    <w:basedOn w:val="af4"/>
    <w:rsid w:val="003C47A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sz w:val="20"/>
      <w:szCs w:val="20"/>
    </w:rPr>
  </w:style>
  <w:style w:type="paragraph" w:customStyle="1" w:styleId="xl74">
    <w:name w:val="xl74"/>
    <w:basedOn w:val="af4"/>
    <w:rsid w:val="003C47A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sz w:val="20"/>
      <w:szCs w:val="20"/>
    </w:rPr>
  </w:style>
  <w:style w:type="paragraph" w:customStyle="1" w:styleId="xl75">
    <w:name w:val="xl75"/>
    <w:basedOn w:val="af4"/>
    <w:rsid w:val="003C47A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sz w:val="20"/>
      <w:szCs w:val="20"/>
    </w:rPr>
  </w:style>
  <w:style w:type="paragraph" w:customStyle="1" w:styleId="xl76">
    <w:name w:val="xl76"/>
    <w:basedOn w:val="af4"/>
    <w:rsid w:val="003C47A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color w:val="000000"/>
      <w:sz w:val="20"/>
      <w:szCs w:val="20"/>
    </w:rPr>
  </w:style>
  <w:style w:type="paragraph" w:customStyle="1" w:styleId="xl77">
    <w:name w:val="xl77"/>
    <w:basedOn w:val="af4"/>
    <w:rsid w:val="003C47A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color w:val="000000"/>
      <w:sz w:val="20"/>
      <w:szCs w:val="20"/>
    </w:rPr>
  </w:style>
  <w:style w:type="paragraph" w:customStyle="1" w:styleId="xl78">
    <w:name w:val="xl78"/>
    <w:basedOn w:val="af4"/>
    <w:rsid w:val="003C47A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sz w:val="20"/>
      <w:szCs w:val="20"/>
    </w:rPr>
  </w:style>
  <w:style w:type="paragraph" w:customStyle="1" w:styleId="xl79">
    <w:name w:val="xl79"/>
    <w:basedOn w:val="af4"/>
    <w:rsid w:val="003C47A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color w:val="000000"/>
      <w:sz w:val="20"/>
      <w:szCs w:val="20"/>
    </w:rPr>
  </w:style>
  <w:style w:type="paragraph" w:customStyle="1" w:styleId="xl80">
    <w:name w:val="xl80"/>
    <w:basedOn w:val="af4"/>
    <w:rsid w:val="003C47A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sz w:val="20"/>
      <w:szCs w:val="20"/>
    </w:rPr>
  </w:style>
  <w:style w:type="paragraph" w:customStyle="1" w:styleId="xl81">
    <w:name w:val="xl81"/>
    <w:basedOn w:val="af4"/>
    <w:rsid w:val="003C47A4"/>
    <w:pPr>
      <w:pBdr>
        <w:top w:val="single" w:sz="4" w:space="0" w:color="auto"/>
        <w:left w:val="single" w:sz="4" w:space="0" w:color="auto"/>
        <w:bottom w:val="single" w:sz="4" w:space="0" w:color="auto"/>
      </w:pBdr>
      <w:spacing w:before="100" w:beforeAutospacing="1" w:after="100" w:afterAutospacing="1"/>
      <w:jc w:val="center"/>
      <w:textAlignment w:val="center"/>
    </w:pPr>
    <w:rPr>
      <w:rFonts w:ascii="Tahoma" w:hAnsi="Tahoma" w:cs="Tahoma"/>
      <w:b/>
      <w:bCs/>
      <w:sz w:val="20"/>
      <w:szCs w:val="20"/>
    </w:rPr>
  </w:style>
  <w:style w:type="paragraph" w:customStyle="1" w:styleId="xl82">
    <w:name w:val="xl82"/>
    <w:basedOn w:val="af4"/>
    <w:rsid w:val="003C47A4"/>
    <w:pPr>
      <w:pBdr>
        <w:top w:val="single" w:sz="4" w:space="0" w:color="auto"/>
        <w:bottom w:val="single" w:sz="4" w:space="0" w:color="auto"/>
      </w:pBdr>
      <w:spacing w:before="100" w:beforeAutospacing="1" w:after="100" w:afterAutospacing="1"/>
      <w:jc w:val="center"/>
      <w:textAlignment w:val="center"/>
    </w:pPr>
    <w:rPr>
      <w:rFonts w:ascii="Tahoma" w:hAnsi="Tahoma" w:cs="Tahoma"/>
      <w:b/>
      <w:bCs/>
      <w:sz w:val="20"/>
      <w:szCs w:val="20"/>
    </w:rPr>
  </w:style>
  <w:style w:type="paragraph" w:customStyle="1" w:styleId="xl83">
    <w:name w:val="xl83"/>
    <w:basedOn w:val="af4"/>
    <w:rsid w:val="003C47A4"/>
    <w:pPr>
      <w:pBdr>
        <w:top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b/>
      <w:bCs/>
      <w:sz w:val="20"/>
      <w:szCs w:val="20"/>
    </w:rPr>
  </w:style>
  <w:style w:type="paragraph" w:customStyle="1" w:styleId="xl84">
    <w:name w:val="xl84"/>
    <w:basedOn w:val="af4"/>
    <w:rsid w:val="003C47A4"/>
    <w:pPr>
      <w:pBdr>
        <w:top w:val="single" w:sz="4" w:space="0" w:color="auto"/>
        <w:left w:val="single" w:sz="4" w:space="0" w:color="auto"/>
        <w:bottom w:val="single" w:sz="4" w:space="0" w:color="auto"/>
      </w:pBdr>
      <w:spacing w:before="100" w:beforeAutospacing="1" w:after="100" w:afterAutospacing="1"/>
      <w:jc w:val="center"/>
      <w:textAlignment w:val="center"/>
    </w:pPr>
    <w:rPr>
      <w:rFonts w:ascii="Tahoma" w:hAnsi="Tahoma" w:cs="Tahoma"/>
      <w:b/>
      <w:bCs/>
      <w:sz w:val="20"/>
      <w:szCs w:val="20"/>
    </w:rPr>
  </w:style>
  <w:style w:type="paragraph" w:customStyle="1" w:styleId="xl85">
    <w:name w:val="xl85"/>
    <w:basedOn w:val="af4"/>
    <w:rsid w:val="003C47A4"/>
    <w:pPr>
      <w:pBdr>
        <w:top w:val="single" w:sz="4" w:space="0" w:color="auto"/>
        <w:bottom w:val="single" w:sz="4" w:space="0" w:color="auto"/>
      </w:pBdr>
      <w:spacing w:before="100" w:beforeAutospacing="1" w:after="100" w:afterAutospacing="1"/>
      <w:jc w:val="center"/>
      <w:textAlignment w:val="center"/>
    </w:pPr>
    <w:rPr>
      <w:rFonts w:ascii="Tahoma" w:hAnsi="Tahoma" w:cs="Tahoma"/>
      <w:b/>
      <w:bCs/>
      <w:sz w:val="20"/>
      <w:szCs w:val="20"/>
    </w:rPr>
  </w:style>
  <w:style w:type="paragraph" w:customStyle="1" w:styleId="xl86">
    <w:name w:val="xl86"/>
    <w:basedOn w:val="af4"/>
    <w:rsid w:val="003C47A4"/>
    <w:pPr>
      <w:pBdr>
        <w:top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b/>
      <w:bCs/>
      <w:sz w:val="20"/>
      <w:szCs w:val="20"/>
    </w:rPr>
  </w:style>
  <w:style w:type="paragraph" w:customStyle="1" w:styleId="xl87">
    <w:name w:val="xl87"/>
    <w:basedOn w:val="af4"/>
    <w:rsid w:val="00192D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rPr>
  </w:style>
  <w:style w:type="paragraph" w:customStyle="1" w:styleId="xl88">
    <w:name w:val="xl88"/>
    <w:basedOn w:val="af4"/>
    <w:rsid w:val="00192D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rPr>
  </w:style>
  <w:style w:type="paragraph" w:customStyle="1" w:styleId="xl89">
    <w:name w:val="xl89"/>
    <w:basedOn w:val="af4"/>
    <w:rsid w:val="00192D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sz w:val="18"/>
      <w:szCs w:val="18"/>
    </w:rPr>
  </w:style>
  <w:style w:type="paragraph" w:customStyle="1" w:styleId="xl90">
    <w:name w:val="xl90"/>
    <w:basedOn w:val="af4"/>
    <w:rsid w:val="00192D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b/>
      <w:bCs/>
      <w:sz w:val="18"/>
      <w:szCs w:val="18"/>
    </w:rPr>
  </w:style>
  <w:style w:type="paragraph" w:customStyle="1" w:styleId="xl91">
    <w:name w:val="xl91"/>
    <w:basedOn w:val="af4"/>
    <w:rsid w:val="00192D62"/>
    <w:pPr>
      <w:spacing w:before="100" w:beforeAutospacing="1" w:after="100" w:afterAutospacing="1"/>
    </w:pPr>
    <w:rPr>
      <w:b/>
      <w:bCs/>
      <w:sz w:val="20"/>
      <w:szCs w:val="20"/>
    </w:rPr>
  </w:style>
  <w:style w:type="paragraph" w:customStyle="1" w:styleId="xl92">
    <w:name w:val="xl92"/>
    <w:basedOn w:val="af4"/>
    <w:rsid w:val="00192D62"/>
    <w:pPr>
      <w:pBdr>
        <w:top w:val="single" w:sz="4" w:space="0" w:color="auto"/>
        <w:left w:val="single" w:sz="4" w:space="0" w:color="auto"/>
        <w:bottom w:val="single" w:sz="4" w:space="0" w:color="auto"/>
      </w:pBdr>
      <w:spacing w:before="100" w:beforeAutospacing="1" w:after="100" w:afterAutospacing="1"/>
      <w:jc w:val="center"/>
      <w:textAlignment w:val="center"/>
    </w:pPr>
    <w:rPr>
      <w:rFonts w:ascii="Tahoma" w:hAnsi="Tahoma" w:cs="Tahoma"/>
      <w:b/>
      <w:bCs/>
      <w:sz w:val="20"/>
      <w:szCs w:val="20"/>
    </w:rPr>
  </w:style>
  <w:style w:type="paragraph" w:customStyle="1" w:styleId="xl93">
    <w:name w:val="xl93"/>
    <w:basedOn w:val="af4"/>
    <w:rsid w:val="00192D62"/>
    <w:pPr>
      <w:pBdr>
        <w:top w:val="single" w:sz="4" w:space="0" w:color="auto"/>
        <w:bottom w:val="single" w:sz="4" w:space="0" w:color="auto"/>
      </w:pBdr>
      <w:spacing w:before="100" w:beforeAutospacing="1" w:after="100" w:afterAutospacing="1"/>
      <w:jc w:val="center"/>
      <w:textAlignment w:val="center"/>
    </w:pPr>
    <w:rPr>
      <w:rFonts w:ascii="Tahoma" w:hAnsi="Tahoma" w:cs="Tahoma"/>
      <w:b/>
      <w:bCs/>
      <w:sz w:val="20"/>
      <w:szCs w:val="20"/>
    </w:rPr>
  </w:style>
  <w:style w:type="paragraph" w:customStyle="1" w:styleId="xl94">
    <w:name w:val="xl94"/>
    <w:basedOn w:val="af4"/>
    <w:rsid w:val="00192D62"/>
    <w:pPr>
      <w:pBdr>
        <w:top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b/>
      <w:bCs/>
      <w:sz w:val="20"/>
      <w:szCs w:val="20"/>
    </w:rPr>
  </w:style>
  <w:style w:type="paragraph" w:customStyle="1" w:styleId="xl95">
    <w:name w:val="xl95"/>
    <w:basedOn w:val="af4"/>
    <w:rsid w:val="00192D62"/>
    <w:pPr>
      <w:spacing w:before="100" w:beforeAutospacing="1" w:after="100" w:afterAutospacing="1"/>
    </w:pPr>
    <w:rPr>
      <w:sz w:val="18"/>
      <w:szCs w:val="18"/>
    </w:rPr>
  </w:style>
  <w:style w:type="paragraph" w:customStyle="1" w:styleId="xl96">
    <w:name w:val="xl96"/>
    <w:basedOn w:val="af4"/>
    <w:rsid w:val="00192D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b/>
      <w:bCs/>
      <w:sz w:val="18"/>
      <w:szCs w:val="18"/>
    </w:rPr>
  </w:style>
  <w:style w:type="paragraph" w:customStyle="1" w:styleId="00">
    <w:name w:val="00_Обычный текст"/>
    <w:basedOn w:val="af4"/>
    <w:link w:val="000"/>
    <w:uiPriority w:val="99"/>
    <w:qFormat/>
    <w:rsid w:val="000C58A2"/>
    <w:pPr>
      <w:snapToGrid w:val="0"/>
      <w:spacing w:line="360" w:lineRule="auto"/>
      <w:ind w:firstLine="709"/>
      <w:jc w:val="both"/>
    </w:pPr>
    <w:rPr>
      <w:sz w:val="26"/>
      <w:szCs w:val="26"/>
      <w:lang w:eastAsia="en-US"/>
    </w:rPr>
  </w:style>
  <w:style w:type="character" w:customStyle="1" w:styleId="000">
    <w:name w:val="00_Обычный текст Знак"/>
    <w:link w:val="00"/>
    <w:uiPriority w:val="99"/>
    <w:locked/>
    <w:rsid w:val="000C58A2"/>
    <w:rPr>
      <w:rFonts w:ascii="Times New Roman" w:eastAsia="Times New Roman" w:hAnsi="Times New Roman" w:cs="Times New Roman"/>
      <w:sz w:val="26"/>
      <w:szCs w:val="26"/>
    </w:rPr>
  </w:style>
  <w:style w:type="character" w:customStyle="1" w:styleId="aff6">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basedOn w:val="af5"/>
    <w:link w:val="aff7"/>
    <w:rsid w:val="00085FF9"/>
    <w:rPr>
      <w:rFonts w:ascii="Arial" w:hAnsi="Arial"/>
      <w:b/>
      <w:bCs/>
      <w:color w:val="5B9BD5" w:themeColor="accent1"/>
      <w:sz w:val="24"/>
      <w:szCs w:val="18"/>
    </w:rPr>
  </w:style>
  <w:style w:type="paragraph" w:styleId="aff7">
    <w:name w:val="caption"/>
    <w:aliases w:val="Таблица - Название объекта,!! Object Novogor !!,Знак,Caption Char,Caption Char1 Char1 Char Char,Caption Char Char2 Char1 Char Char,Caption Char Char Char Char Char1 Char1 Char Char1 Char,Caption Char Char Char1 Char Char Char, Знак"/>
    <w:basedOn w:val="af4"/>
    <w:next w:val="af4"/>
    <w:link w:val="aff6"/>
    <w:unhideWhenUsed/>
    <w:qFormat/>
    <w:rsid w:val="00085FF9"/>
    <w:pPr>
      <w:suppressAutoHyphens/>
      <w:jc w:val="center"/>
    </w:pPr>
    <w:rPr>
      <w:rFonts w:ascii="Arial" w:eastAsiaTheme="minorHAnsi" w:hAnsi="Arial" w:cstheme="minorBidi"/>
      <w:b/>
      <w:bCs/>
      <w:color w:val="5B9BD5" w:themeColor="accent1"/>
      <w:szCs w:val="18"/>
      <w:lang w:eastAsia="en-US"/>
    </w:rPr>
  </w:style>
  <w:style w:type="character" w:styleId="aff8">
    <w:name w:val="Placeholder Text"/>
    <w:basedOn w:val="af5"/>
    <w:uiPriority w:val="99"/>
    <w:semiHidden/>
    <w:rsid w:val="009A3DF9"/>
    <w:rPr>
      <w:color w:val="808080"/>
    </w:rPr>
  </w:style>
  <w:style w:type="paragraph" w:customStyle="1" w:styleId="font7">
    <w:name w:val="font7"/>
    <w:basedOn w:val="af4"/>
    <w:rsid w:val="00A60DB3"/>
    <w:pPr>
      <w:spacing w:before="100" w:beforeAutospacing="1" w:after="100" w:afterAutospacing="1"/>
    </w:pPr>
    <w:rPr>
      <w:rFonts w:ascii="Tahoma" w:hAnsi="Tahoma" w:cs="Tahoma"/>
      <w:b/>
      <w:bCs/>
      <w:color w:val="000000"/>
      <w:sz w:val="20"/>
      <w:szCs w:val="20"/>
    </w:rPr>
  </w:style>
  <w:style w:type="paragraph" w:customStyle="1" w:styleId="font8">
    <w:name w:val="font8"/>
    <w:basedOn w:val="af4"/>
    <w:rsid w:val="00A60DB3"/>
    <w:pPr>
      <w:spacing w:before="100" w:beforeAutospacing="1" w:after="100" w:afterAutospacing="1"/>
    </w:pPr>
    <w:rPr>
      <w:rFonts w:ascii="Tahoma" w:hAnsi="Tahoma" w:cs="Tahoma"/>
      <w:b/>
      <w:bCs/>
      <w:color w:val="000000"/>
      <w:sz w:val="20"/>
      <w:szCs w:val="20"/>
    </w:rPr>
  </w:style>
  <w:style w:type="paragraph" w:customStyle="1" w:styleId="font9">
    <w:name w:val="font9"/>
    <w:basedOn w:val="af4"/>
    <w:rsid w:val="00A60DB3"/>
    <w:pPr>
      <w:spacing w:before="100" w:beforeAutospacing="1" w:after="100" w:afterAutospacing="1"/>
    </w:pPr>
    <w:rPr>
      <w:rFonts w:ascii="Tahoma" w:hAnsi="Tahoma" w:cs="Tahoma"/>
      <w:b/>
      <w:bCs/>
      <w:color w:val="000000"/>
      <w:sz w:val="20"/>
      <w:szCs w:val="20"/>
    </w:rPr>
  </w:style>
  <w:style w:type="paragraph" w:customStyle="1" w:styleId="font10">
    <w:name w:val="font10"/>
    <w:basedOn w:val="af4"/>
    <w:rsid w:val="00A60DB3"/>
    <w:pPr>
      <w:spacing w:before="100" w:beforeAutospacing="1" w:after="100" w:afterAutospacing="1"/>
    </w:pPr>
    <w:rPr>
      <w:rFonts w:ascii="Tahoma" w:hAnsi="Tahoma" w:cs="Tahoma"/>
      <w:b/>
      <w:bCs/>
      <w:color w:val="000000"/>
      <w:sz w:val="17"/>
      <w:szCs w:val="17"/>
    </w:rPr>
  </w:style>
  <w:style w:type="paragraph" w:customStyle="1" w:styleId="font11">
    <w:name w:val="font11"/>
    <w:basedOn w:val="af4"/>
    <w:rsid w:val="00A60DB3"/>
    <w:pPr>
      <w:spacing w:before="100" w:beforeAutospacing="1" w:after="100" w:afterAutospacing="1"/>
    </w:pPr>
    <w:rPr>
      <w:rFonts w:ascii="Tahoma" w:hAnsi="Tahoma" w:cs="Tahoma"/>
      <w:b/>
      <w:bCs/>
      <w:sz w:val="20"/>
      <w:szCs w:val="20"/>
    </w:rPr>
  </w:style>
  <w:style w:type="paragraph" w:customStyle="1" w:styleId="font12">
    <w:name w:val="font12"/>
    <w:basedOn w:val="af4"/>
    <w:rsid w:val="00A60DB3"/>
    <w:pPr>
      <w:spacing w:before="100" w:beforeAutospacing="1" w:after="100" w:afterAutospacing="1"/>
    </w:pPr>
    <w:rPr>
      <w:rFonts w:ascii="Tahoma" w:hAnsi="Tahoma" w:cs="Tahoma"/>
      <w:b/>
      <w:bCs/>
      <w:sz w:val="20"/>
      <w:szCs w:val="20"/>
    </w:rPr>
  </w:style>
  <w:style w:type="paragraph" w:customStyle="1" w:styleId="font13">
    <w:name w:val="font13"/>
    <w:basedOn w:val="af4"/>
    <w:rsid w:val="00A60DB3"/>
    <w:pPr>
      <w:spacing w:before="100" w:beforeAutospacing="1" w:after="100" w:afterAutospacing="1"/>
    </w:pPr>
    <w:rPr>
      <w:rFonts w:ascii="Tahoma" w:hAnsi="Tahoma" w:cs="Tahoma"/>
      <w:sz w:val="20"/>
      <w:szCs w:val="20"/>
    </w:rPr>
  </w:style>
  <w:style w:type="paragraph" w:customStyle="1" w:styleId="font14">
    <w:name w:val="font14"/>
    <w:basedOn w:val="af4"/>
    <w:rsid w:val="00A60DB3"/>
    <w:pPr>
      <w:spacing w:before="100" w:beforeAutospacing="1" w:after="100" w:afterAutospacing="1"/>
    </w:pPr>
    <w:rPr>
      <w:rFonts w:ascii="Tahoma" w:hAnsi="Tahoma" w:cs="Tahoma"/>
      <w:b/>
      <w:bCs/>
      <w:color w:val="000000"/>
      <w:sz w:val="20"/>
      <w:szCs w:val="20"/>
    </w:rPr>
  </w:style>
  <w:style w:type="paragraph" w:customStyle="1" w:styleId="xl47855">
    <w:name w:val="xl47855"/>
    <w:basedOn w:val="af4"/>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hAnsi="Tahoma" w:cs="Tahoma"/>
      <w:color w:val="000000"/>
      <w:sz w:val="16"/>
      <w:szCs w:val="16"/>
    </w:rPr>
  </w:style>
  <w:style w:type="paragraph" w:customStyle="1" w:styleId="xl47856">
    <w:name w:val="xl47856"/>
    <w:basedOn w:val="af4"/>
    <w:rsid w:val="00A60DB3"/>
    <w:pPr>
      <w:spacing w:before="100" w:beforeAutospacing="1" w:after="100" w:afterAutospacing="1"/>
      <w:jc w:val="center"/>
      <w:textAlignment w:val="center"/>
    </w:pPr>
    <w:rPr>
      <w:rFonts w:ascii="Tahoma" w:hAnsi="Tahoma" w:cs="Tahoma"/>
      <w:sz w:val="20"/>
      <w:szCs w:val="20"/>
    </w:rPr>
  </w:style>
  <w:style w:type="paragraph" w:customStyle="1" w:styleId="xl47857">
    <w:name w:val="xl47857"/>
    <w:basedOn w:val="af4"/>
    <w:rsid w:val="00A60DB3"/>
    <w:pPr>
      <w:spacing w:before="100" w:beforeAutospacing="1" w:after="100" w:afterAutospacing="1"/>
      <w:textAlignment w:val="center"/>
    </w:pPr>
    <w:rPr>
      <w:rFonts w:ascii="Tahoma" w:hAnsi="Tahoma" w:cs="Tahoma"/>
      <w:sz w:val="20"/>
      <w:szCs w:val="20"/>
    </w:rPr>
  </w:style>
  <w:style w:type="paragraph" w:customStyle="1" w:styleId="xl47858">
    <w:name w:val="xl47858"/>
    <w:basedOn w:val="af4"/>
    <w:rsid w:val="00A60DB3"/>
    <w:pPr>
      <w:spacing w:before="100" w:beforeAutospacing="1" w:after="100" w:afterAutospacing="1"/>
      <w:jc w:val="center"/>
      <w:textAlignment w:val="center"/>
    </w:pPr>
    <w:rPr>
      <w:rFonts w:ascii="Tahoma" w:hAnsi="Tahoma" w:cs="Tahoma"/>
      <w:sz w:val="20"/>
      <w:szCs w:val="20"/>
    </w:rPr>
  </w:style>
  <w:style w:type="paragraph" w:customStyle="1" w:styleId="xl47859">
    <w:name w:val="xl47859"/>
    <w:basedOn w:val="af4"/>
    <w:rsid w:val="00A60DB3"/>
    <w:pP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47860">
    <w:name w:val="xl47860"/>
    <w:basedOn w:val="af4"/>
    <w:rsid w:val="00A60D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sz w:val="20"/>
      <w:szCs w:val="20"/>
    </w:rPr>
  </w:style>
  <w:style w:type="paragraph" w:customStyle="1" w:styleId="xl47861">
    <w:name w:val="xl47861"/>
    <w:basedOn w:val="af4"/>
    <w:rsid w:val="00A60DB3"/>
    <w:pPr>
      <w:spacing w:before="100" w:beforeAutospacing="1" w:after="100" w:afterAutospacing="1"/>
      <w:jc w:val="center"/>
      <w:textAlignment w:val="center"/>
    </w:pPr>
    <w:rPr>
      <w:rFonts w:ascii="Tahoma" w:hAnsi="Tahoma" w:cs="Tahoma"/>
      <w:sz w:val="20"/>
      <w:szCs w:val="20"/>
    </w:rPr>
  </w:style>
  <w:style w:type="paragraph" w:customStyle="1" w:styleId="xl47862">
    <w:name w:val="xl47862"/>
    <w:basedOn w:val="af4"/>
    <w:rsid w:val="00A60DB3"/>
    <w:pPr>
      <w:spacing w:before="100" w:beforeAutospacing="1" w:after="100" w:afterAutospacing="1"/>
      <w:jc w:val="center"/>
      <w:textAlignment w:val="center"/>
    </w:pPr>
    <w:rPr>
      <w:rFonts w:ascii="Tahoma" w:hAnsi="Tahoma" w:cs="Tahoma"/>
      <w:sz w:val="20"/>
      <w:szCs w:val="20"/>
    </w:rPr>
  </w:style>
  <w:style w:type="paragraph" w:customStyle="1" w:styleId="xl47863">
    <w:name w:val="xl47863"/>
    <w:basedOn w:val="af4"/>
    <w:rsid w:val="00A60D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b/>
      <w:bCs/>
      <w:sz w:val="20"/>
      <w:szCs w:val="20"/>
    </w:rPr>
  </w:style>
  <w:style w:type="paragraph" w:customStyle="1" w:styleId="xl47864">
    <w:name w:val="xl47864"/>
    <w:basedOn w:val="af4"/>
    <w:rsid w:val="00A60DB3"/>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b/>
      <w:bCs/>
      <w:sz w:val="20"/>
      <w:szCs w:val="20"/>
    </w:rPr>
  </w:style>
  <w:style w:type="paragraph" w:customStyle="1" w:styleId="xl47865">
    <w:name w:val="xl47865"/>
    <w:basedOn w:val="af4"/>
    <w:rsid w:val="00A60D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b/>
      <w:bCs/>
      <w:sz w:val="20"/>
      <w:szCs w:val="20"/>
    </w:rPr>
  </w:style>
  <w:style w:type="paragraph" w:customStyle="1" w:styleId="xl47866">
    <w:name w:val="xl47866"/>
    <w:basedOn w:val="af4"/>
    <w:rsid w:val="00A60DB3"/>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Tahoma" w:hAnsi="Tahoma" w:cs="Tahoma"/>
      <w:b/>
      <w:bCs/>
      <w:sz w:val="20"/>
      <w:szCs w:val="20"/>
    </w:rPr>
  </w:style>
  <w:style w:type="paragraph" w:customStyle="1" w:styleId="xl47867">
    <w:name w:val="xl47867"/>
    <w:basedOn w:val="af4"/>
    <w:rsid w:val="00A60DB3"/>
    <w:pPr>
      <w:pBdr>
        <w:top w:val="single" w:sz="4" w:space="0" w:color="auto"/>
        <w:bottom w:val="single" w:sz="4" w:space="0" w:color="auto"/>
      </w:pBdr>
      <w:shd w:val="clear" w:color="000000" w:fill="FFFFFF"/>
      <w:spacing w:before="100" w:beforeAutospacing="1" w:after="100" w:afterAutospacing="1"/>
      <w:jc w:val="center"/>
      <w:textAlignment w:val="center"/>
    </w:pPr>
    <w:rPr>
      <w:rFonts w:ascii="Tahoma" w:hAnsi="Tahoma" w:cs="Tahoma"/>
      <w:b/>
      <w:bCs/>
      <w:sz w:val="20"/>
      <w:szCs w:val="20"/>
    </w:rPr>
  </w:style>
  <w:style w:type="paragraph" w:customStyle="1" w:styleId="xl47868">
    <w:name w:val="xl47868"/>
    <w:basedOn w:val="af4"/>
    <w:rsid w:val="00A60DB3"/>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b/>
      <w:bCs/>
      <w:sz w:val="20"/>
      <w:szCs w:val="20"/>
    </w:rPr>
  </w:style>
  <w:style w:type="paragraph" w:customStyle="1" w:styleId="xl47869">
    <w:name w:val="xl47869"/>
    <w:basedOn w:val="af4"/>
    <w:rsid w:val="00A60DB3"/>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Tahoma" w:hAnsi="Tahoma" w:cs="Tahoma"/>
      <w:b/>
      <w:bCs/>
      <w:sz w:val="20"/>
      <w:szCs w:val="20"/>
    </w:rPr>
  </w:style>
  <w:style w:type="paragraph" w:customStyle="1" w:styleId="xl47870">
    <w:name w:val="xl47870"/>
    <w:basedOn w:val="af4"/>
    <w:rsid w:val="00A60DB3"/>
    <w:pPr>
      <w:pBdr>
        <w:top w:val="single" w:sz="4" w:space="0" w:color="auto"/>
        <w:bottom w:val="single" w:sz="4" w:space="0" w:color="auto"/>
      </w:pBdr>
      <w:shd w:val="clear" w:color="000000" w:fill="FFFFFF"/>
      <w:spacing w:before="100" w:beforeAutospacing="1" w:after="100" w:afterAutospacing="1"/>
      <w:jc w:val="center"/>
      <w:textAlignment w:val="center"/>
    </w:pPr>
    <w:rPr>
      <w:rFonts w:ascii="Tahoma" w:hAnsi="Tahoma" w:cs="Tahoma"/>
      <w:b/>
      <w:bCs/>
      <w:sz w:val="20"/>
      <w:szCs w:val="20"/>
    </w:rPr>
  </w:style>
  <w:style w:type="paragraph" w:customStyle="1" w:styleId="xl47871">
    <w:name w:val="xl47871"/>
    <w:basedOn w:val="af4"/>
    <w:rsid w:val="00A60DB3"/>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b/>
      <w:bCs/>
      <w:sz w:val="20"/>
      <w:szCs w:val="20"/>
    </w:rPr>
  </w:style>
  <w:style w:type="paragraph" w:customStyle="1" w:styleId="xl47872">
    <w:name w:val="xl47872"/>
    <w:basedOn w:val="af4"/>
    <w:rsid w:val="00A60DB3"/>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Tahoma" w:hAnsi="Tahoma" w:cs="Tahoma"/>
      <w:b/>
      <w:bCs/>
      <w:sz w:val="20"/>
      <w:szCs w:val="20"/>
    </w:rPr>
  </w:style>
  <w:style w:type="paragraph" w:customStyle="1" w:styleId="xl47873">
    <w:name w:val="xl47873"/>
    <w:basedOn w:val="af4"/>
    <w:rsid w:val="00A60DB3"/>
    <w:pPr>
      <w:pBdr>
        <w:top w:val="single" w:sz="4" w:space="0" w:color="auto"/>
        <w:bottom w:val="single" w:sz="4" w:space="0" w:color="auto"/>
      </w:pBdr>
      <w:shd w:val="clear" w:color="000000" w:fill="FFFFFF"/>
      <w:spacing w:before="100" w:beforeAutospacing="1" w:after="100" w:afterAutospacing="1"/>
      <w:jc w:val="center"/>
      <w:textAlignment w:val="center"/>
    </w:pPr>
    <w:rPr>
      <w:rFonts w:ascii="Tahoma" w:hAnsi="Tahoma" w:cs="Tahoma"/>
      <w:b/>
      <w:bCs/>
      <w:sz w:val="20"/>
      <w:szCs w:val="20"/>
    </w:rPr>
  </w:style>
  <w:style w:type="paragraph" w:customStyle="1" w:styleId="xl47874">
    <w:name w:val="xl47874"/>
    <w:basedOn w:val="af4"/>
    <w:rsid w:val="00A60DB3"/>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b/>
      <w:bCs/>
      <w:sz w:val="20"/>
      <w:szCs w:val="20"/>
    </w:rPr>
  </w:style>
  <w:style w:type="paragraph" w:customStyle="1" w:styleId="xl47875">
    <w:name w:val="xl47875"/>
    <w:basedOn w:val="af4"/>
    <w:rsid w:val="00A60DB3"/>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b/>
      <w:bCs/>
      <w:sz w:val="20"/>
      <w:szCs w:val="20"/>
    </w:rPr>
  </w:style>
  <w:style w:type="paragraph" w:customStyle="1" w:styleId="xl47876">
    <w:name w:val="xl47876"/>
    <w:basedOn w:val="af4"/>
    <w:rsid w:val="00A60D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b/>
      <w:bCs/>
      <w:sz w:val="20"/>
      <w:szCs w:val="20"/>
    </w:rPr>
  </w:style>
  <w:style w:type="paragraph" w:customStyle="1" w:styleId="xl47877">
    <w:name w:val="xl47877"/>
    <w:basedOn w:val="af4"/>
    <w:rsid w:val="00A60DB3"/>
    <w:pPr>
      <w:shd w:val="clear" w:color="000000" w:fill="FFFFFF"/>
      <w:spacing w:before="100" w:beforeAutospacing="1" w:after="100" w:afterAutospacing="1"/>
      <w:jc w:val="center"/>
      <w:textAlignment w:val="center"/>
    </w:pPr>
    <w:rPr>
      <w:rFonts w:ascii="Tahoma" w:hAnsi="Tahoma" w:cs="Tahoma"/>
      <w:b/>
      <w:bCs/>
      <w:sz w:val="20"/>
      <w:szCs w:val="20"/>
    </w:rPr>
  </w:style>
  <w:style w:type="paragraph" w:customStyle="1" w:styleId="xl47878">
    <w:name w:val="xl47878"/>
    <w:basedOn w:val="af4"/>
    <w:rsid w:val="00A60DB3"/>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b/>
      <w:bCs/>
      <w:sz w:val="20"/>
      <w:szCs w:val="20"/>
    </w:rPr>
  </w:style>
  <w:style w:type="paragraph" w:customStyle="1" w:styleId="xl47879">
    <w:name w:val="xl47879"/>
    <w:basedOn w:val="af4"/>
    <w:rsid w:val="00A60D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b/>
      <w:bCs/>
      <w:sz w:val="20"/>
      <w:szCs w:val="20"/>
    </w:rPr>
  </w:style>
  <w:style w:type="paragraph" w:customStyle="1" w:styleId="xl47880">
    <w:name w:val="xl47880"/>
    <w:basedOn w:val="af4"/>
    <w:rsid w:val="00A60D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b/>
      <w:bCs/>
      <w:sz w:val="20"/>
      <w:szCs w:val="20"/>
    </w:rPr>
  </w:style>
  <w:style w:type="paragraph" w:customStyle="1" w:styleId="xl47881">
    <w:name w:val="xl47881"/>
    <w:basedOn w:val="af4"/>
    <w:rsid w:val="00A60DB3"/>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b/>
      <w:bCs/>
      <w:sz w:val="20"/>
      <w:szCs w:val="20"/>
    </w:rPr>
  </w:style>
  <w:style w:type="paragraph" w:customStyle="1" w:styleId="xl47882">
    <w:name w:val="xl47882"/>
    <w:basedOn w:val="af4"/>
    <w:rsid w:val="00A60DB3"/>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jc w:val="center"/>
      <w:textAlignment w:val="center"/>
    </w:pPr>
    <w:rPr>
      <w:rFonts w:ascii="Tahoma" w:hAnsi="Tahoma" w:cs="Tahoma"/>
      <w:b/>
      <w:bCs/>
      <w:sz w:val="28"/>
      <w:szCs w:val="28"/>
    </w:rPr>
  </w:style>
  <w:style w:type="paragraph" w:customStyle="1" w:styleId="xl47883">
    <w:name w:val="xl47883"/>
    <w:basedOn w:val="af4"/>
    <w:rsid w:val="00A60DB3"/>
    <w:pPr>
      <w:shd w:val="clear" w:color="000000" w:fill="808080"/>
      <w:spacing w:before="100" w:beforeAutospacing="1" w:after="100" w:afterAutospacing="1"/>
      <w:jc w:val="center"/>
      <w:textAlignment w:val="center"/>
    </w:pPr>
    <w:rPr>
      <w:rFonts w:ascii="Tahoma" w:hAnsi="Tahoma" w:cs="Tahoma"/>
      <w:b/>
      <w:bCs/>
      <w:sz w:val="20"/>
      <w:szCs w:val="20"/>
    </w:rPr>
  </w:style>
  <w:style w:type="paragraph" w:customStyle="1" w:styleId="xl47884">
    <w:name w:val="xl47884"/>
    <w:basedOn w:val="af4"/>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sz w:val="20"/>
      <w:szCs w:val="20"/>
    </w:rPr>
  </w:style>
  <w:style w:type="paragraph" w:customStyle="1" w:styleId="xl47885">
    <w:name w:val="xl47885"/>
    <w:basedOn w:val="af4"/>
    <w:rsid w:val="00A60D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47886">
    <w:name w:val="xl47886"/>
    <w:basedOn w:val="af4"/>
    <w:rsid w:val="00A60D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ahoma" w:hAnsi="Tahoma" w:cs="Tahoma"/>
      <w:sz w:val="20"/>
      <w:szCs w:val="20"/>
    </w:rPr>
  </w:style>
  <w:style w:type="paragraph" w:customStyle="1" w:styleId="xl47887">
    <w:name w:val="xl47887"/>
    <w:basedOn w:val="af4"/>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sz w:val="20"/>
      <w:szCs w:val="20"/>
    </w:rPr>
  </w:style>
  <w:style w:type="paragraph" w:customStyle="1" w:styleId="xl47888">
    <w:name w:val="xl47888"/>
    <w:basedOn w:val="af4"/>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sz w:val="20"/>
      <w:szCs w:val="20"/>
    </w:rPr>
  </w:style>
  <w:style w:type="paragraph" w:customStyle="1" w:styleId="xl47889">
    <w:name w:val="xl47889"/>
    <w:basedOn w:val="af4"/>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sz w:val="20"/>
      <w:szCs w:val="20"/>
    </w:rPr>
  </w:style>
  <w:style w:type="paragraph" w:customStyle="1" w:styleId="xl47890">
    <w:name w:val="xl47890"/>
    <w:basedOn w:val="af4"/>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sz w:val="20"/>
      <w:szCs w:val="20"/>
    </w:rPr>
  </w:style>
  <w:style w:type="paragraph" w:customStyle="1" w:styleId="xl47891">
    <w:name w:val="xl47891"/>
    <w:basedOn w:val="af4"/>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sz w:val="20"/>
      <w:szCs w:val="20"/>
    </w:rPr>
  </w:style>
  <w:style w:type="paragraph" w:customStyle="1" w:styleId="xl47892">
    <w:name w:val="xl47892"/>
    <w:basedOn w:val="af4"/>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sz w:val="20"/>
      <w:szCs w:val="20"/>
    </w:rPr>
  </w:style>
  <w:style w:type="paragraph" w:customStyle="1" w:styleId="xl47893">
    <w:name w:val="xl47893"/>
    <w:basedOn w:val="af4"/>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color w:val="000000"/>
      <w:sz w:val="20"/>
      <w:szCs w:val="20"/>
    </w:rPr>
  </w:style>
  <w:style w:type="paragraph" w:customStyle="1" w:styleId="xl47894">
    <w:name w:val="xl47894"/>
    <w:basedOn w:val="af4"/>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sz w:val="20"/>
      <w:szCs w:val="20"/>
    </w:rPr>
  </w:style>
  <w:style w:type="paragraph" w:customStyle="1" w:styleId="xl47895">
    <w:name w:val="xl47895"/>
    <w:basedOn w:val="af4"/>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sz w:val="20"/>
      <w:szCs w:val="20"/>
    </w:rPr>
  </w:style>
  <w:style w:type="paragraph" w:customStyle="1" w:styleId="xl47896">
    <w:name w:val="xl47896"/>
    <w:basedOn w:val="af4"/>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sz w:val="20"/>
      <w:szCs w:val="20"/>
    </w:rPr>
  </w:style>
  <w:style w:type="paragraph" w:customStyle="1" w:styleId="xl47897">
    <w:name w:val="xl47897"/>
    <w:basedOn w:val="af4"/>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sz w:val="20"/>
      <w:szCs w:val="20"/>
    </w:rPr>
  </w:style>
  <w:style w:type="paragraph" w:customStyle="1" w:styleId="xl47898">
    <w:name w:val="xl47898"/>
    <w:basedOn w:val="af4"/>
    <w:rsid w:val="00A60D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color w:val="000000"/>
      <w:sz w:val="20"/>
      <w:szCs w:val="20"/>
    </w:rPr>
  </w:style>
  <w:style w:type="paragraph" w:customStyle="1" w:styleId="xl47899">
    <w:name w:val="xl47899"/>
    <w:basedOn w:val="af4"/>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color w:val="000000"/>
      <w:sz w:val="20"/>
      <w:szCs w:val="20"/>
    </w:rPr>
  </w:style>
  <w:style w:type="paragraph" w:customStyle="1" w:styleId="xl47900">
    <w:name w:val="xl47900"/>
    <w:basedOn w:val="af4"/>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sz w:val="20"/>
      <w:szCs w:val="20"/>
    </w:rPr>
  </w:style>
  <w:style w:type="paragraph" w:customStyle="1" w:styleId="xl47901">
    <w:name w:val="xl47901"/>
    <w:basedOn w:val="af4"/>
    <w:rsid w:val="00A60D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47902">
    <w:name w:val="xl47902"/>
    <w:basedOn w:val="af4"/>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sz w:val="20"/>
      <w:szCs w:val="20"/>
    </w:rPr>
  </w:style>
  <w:style w:type="paragraph" w:customStyle="1" w:styleId="xl47903">
    <w:name w:val="xl47903"/>
    <w:basedOn w:val="af4"/>
    <w:rsid w:val="00A60DB3"/>
    <w:pPr>
      <w:shd w:val="clear" w:color="000000" w:fill="FFFF00"/>
      <w:spacing w:before="100" w:beforeAutospacing="1" w:after="100" w:afterAutospacing="1"/>
      <w:jc w:val="center"/>
      <w:textAlignment w:val="center"/>
    </w:pPr>
    <w:rPr>
      <w:rFonts w:ascii="Tahoma" w:hAnsi="Tahoma" w:cs="Tahoma"/>
      <w:sz w:val="20"/>
      <w:szCs w:val="20"/>
    </w:rPr>
  </w:style>
  <w:style w:type="paragraph" w:customStyle="1" w:styleId="xl47904">
    <w:name w:val="xl47904"/>
    <w:basedOn w:val="af4"/>
    <w:rsid w:val="00A60D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47905">
    <w:name w:val="xl47905"/>
    <w:basedOn w:val="af4"/>
    <w:rsid w:val="00A60DB3"/>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rFonts w:ascii="Tahoma" w:hAnsi="Tahoma" w:cs="Tahoma"/>
      <w:sz w:val="20"/>
      <w:szCs w:val="20"/>
    </w:rPr>
  </w:style>
  <w:style w:type="paragraph" w:customStyle="1" w:styleId="xl47906">
    <w:name w:val="xl47906"/>
    <w:basedOn w:val="af4"/>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sz w:val="18"/>
      <w:szCs w:val="18"/>
    </w:rPr>
  </w:style>
  <w:style w:type="paragraph" w:customStyle="1" w:styleId="xl47907">
    <w:name w:val="xl47907"/>
    <w:basedOn w:val="af4"/>
    <w:rsid w:val="00A60DB3"/>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rFonts w:ascii="Tahoma" w:hAnsi="Tahoma" w:cs="Tahoma"/>
      <w:b/>
      <w:bCs/>
      <w:sz w:val="20"/>
      <w:szCs w:val="20"/>
    </w:rPr>
  </w:style>
  <w:style w:type="paragraph" w:customStyle="1" w:styleId="xl47908">
    <w:name w:val="xl47908"/>
    <w:basedOn w:val="af4"/>
    <w:rsid w:val="00A60DB3"/>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rFonts w:ascii="Tahoma" w:hAnsi="Tahoma" w:cs="Tahoma"/>
      <w:b/>
      <w:bCs/>
      <w:sz w:val="20"/>
      <w:szCs w:val="20"/>
    </w:rPr>
  </w:style>
  <w:style w:type="paragraph" w:customStyle="1" w:styleId="xl47909">
    <w:name w:val="xl47909"/>
    <w:basedOn w:val="af4"/>
    <w:rsid w:val="00A60DB3"/>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rFonts w:ascii="Tahoma" w:hAnsi="Tahoma" w:cs="Tahoma"/>
      <w:b/>
      <w:bCs/>
      <w:sz w:val="20"/>
      <w:szCs w:val="20"/>
    </w:rPr>
  </w:style>
  <w:style w:type="paragraph" w:customStyle="1" w:styleId="xl47910">
    <w:name w:val="xl47910"/>
    <w:basedOn w:val="af4"/>
    <w:rsid w:val="00A60DB3"/>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rFonts w:ascii="Tahoma" w:hAnsi="Tahoma" w:cs="Tahoma"/>
      <w:b/>
      <w:bCs/>
      <w:sz w:val="20"/>
      <w:szCs w:val="20"/>
    </w:rPr>
  </w:style>
  <w:style w:type="paragraph" w:customStyle="1" w:styleId="xl47911">
    <w:name w:val="xl47911"/>
    <w:basedOn w:val="af4"/>
    <w:rsid w:val="00A60DB3"/>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rFonts w:ascii="Tahoma" w:hAnsi="Tahoma" w:cs="Tahoma"/>
      <w:b/>
      <w:bCs/>
      <w:sz w:val="20"/>
      <w:szCs w:val="20"/>
    </w:rPr>
  </w:style>
  <w:style w:type="paragraph" w:customStyle="1" w:styleId="xl47912">
    <w:name w:val="xl47912"/>
    <w:basedOn w:val="af4"/>
    <w:rsid w:val="00A60DB3"/>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rFonts w:ascii="Tahoma" w:hAnsi="Tahoma" w:cs="Tahoma"/>
      <w:b/>
      <w:bCs/>
      <w:sz w:val="20"/>
      <w:szCs w:val="20"/>
    </w:rPr>
  </w:style>
  <w:style w:type="paragraph" w:customStyle="1" w:styleId="xl47913">
    <w:name w:val="xl47913"/>
    <w:basedOn w:val="af4"/>
    <w:rsid w:val="00A60DB3"/>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rFonts w:ascii="Tahoma" w:hAnsi="Tahoma" w:cs="Tahoma"/>
      <w:b/>
      <w:bCs/>
      <w:sz w:val="20"/>
      <w:szCs w:val="20"/>
    </w:rPr>
  </w:style>
  <w:style w:type="paragraph" w:customStyle="1" w:styleId="xl47914">
    <w:name w:val="xl47914"/>
    <w:basedOn w:val="af4"/>
    <w:rsid w:val="00A60DB3"/>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rFonts w:ascii="Tahoma" w:hAnsi="Tahoma" w:cs="Tahoma"/>
      <w:b/>
      <w:bCs/>
      <w:sz w:val="20"/>
      <w:szCs w:val="20"/>
    </w:rPr>
  </w:style>
  <w:style w:type="paragraph" w:customStyle="1" w:styleId="xl47915">
    <w:name w:val="xl47915"/>
    <w:basedOn w:val="af4"/>
    <w:rsid w:val="00A60DB3"/>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rFonts w:ascii="Tahoma" w:hAnsi="Tahoma" w:cs="Tahoma"/>
      <w:b/>
      <w:bCs/>
      <w:sz w:val="18"/>
      <w:szCs w:val="18"/>
    </w:rPr>
  </w:style>
  <w:style w:type="paragraph" w:customStyle="1" w:styleId="xl47916">
    <w:name w:val="xl47916"/>
    <w:basedOn w:val="af4"/>
    <w:rsid w:val="00A60DB3"/>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rFonts w:ascii="Tahoma" w:hAnsi="Tahoma" w:cs="Tahoma"/>
      <w:b/>
      <w:bCs/>
      <w:sz w:val="20"/>
      <w:szCs w:val="20"/>
    </w:rPr>
  </w:style>
  <w:style w:type="paragraph" w:customStyle="1" w:styleId="xl47917">
    <w:name w:val="xl47917"/>
    <w:basedOn w:val="af4"/>
    <w:rsid w:val="00A60DB3"/>
    <w:pPr>
      <w:shd w:val="clear" w:color="000000" w:fill="A6A6A6"/>
      <w:spacing w:before="100" w:beforeAutospacing="1" w:after="100" w:afterAutospacing="1"/>
      <w:jc w:val="center"/>
      <w:textAlignment w:val="center"/>
    </w:pPr>
    <w:rPr>
      <w:rFonts w:ascii="Tahoma" w:hAnsi="Tahoma" w:cs="Tahoma"/>
      <w:b/>
      <w:bCs/>
      <w:sz w:val="20"/>
      <w:szCs w:val="20"/>
    </w:rPr>
  </w:style>
  <w:style w:type="paragraph" w:customStyle="1" w:styleId="xl47918">
    <w:name w:val="xl47918"/>
    <w:basedOn w:val="af4"/>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color w:val="000000"/>
      <w:sz w:val="20"/>
      <w:szCs w:val="20"/>
    </w:rPr>
  </w:style>
  <w:style w:type="paragraph" w:customStyle="1" w:styleId="xl47919">
    <w:name w:val="xl47919"/>
    <w:basedOn w:val="af4"/>
    <w:rsid w:val="00A60D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color w:val="000000"/>
      <w:sz w:val="20"/>
      <w:szCs w:val="20"/>
    </w:rPr>
  </w:style>
  <w:style w:type="paragraph" w:customStyle="1" w:styleId="xl47920">
    <w:name w:val="xl47920"/>
    <w:basedOn w:val="af4"/>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rFonts w:ascii="Tahoma" w:hAnsi="Tahoma" w:cs="Tahoma"/>
      <w:sz w:val="20"/>
      <w:szCs w:val="20"/>
    </w:rPr>
  </w:style>
  <w:style w:type="paragraph" w:customStyle="1" w:styleId="xl47921">
    <w:name w:val="xl47921"/>
    <w:basedOn w:val="af4"/>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sz w:val="20"/>
      <w:szCs w:val="20"/>
    </w:rPr>
  </w:style>
  <w:style w:type="paragraph" w:customStyle="1" w:styleId="xl47922">
    <w:name w:val="xl47922"/>
    <w:basedOn w:val="af4"/>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sz w:val="20"/>
      <w:szCs w:val="20"/>
    </w:rPr>
  </w:style>
  <w:style w:type="paragraph" w:customStyle="1" w:styleId="xl47923">
    <w:name w:val="xl47923"/>
    <w:basedOn w:val="af4"/>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rFonts w:ascii="Tahoma" w:hAnsi="Tahoma" w:cs="Tahoma"/>
      <w:sz w:val="20"/>
      <w:szCs w:val="20"/>
    </w:rPr>
  </w:style>
  <w:style w:type="paragraph" w:customStyle="1" w:styleId="xl47924">
    <w:name w:val="xl47924"/>
    <w:basedOn w:val="af4"/>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b/>
      <w:bCs/>
      <w:sz w:val="20"/>
      <w:szCs w:val="20"/>
    </w:rPr>
  </w:style>
  <w:style w:type="paragraph" w:customStyle="1" w:styleId="xl47925">
    <w:name w:val="xl47925"/>
    <w:basedOn w:val="af4"/>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color w:val="000000"/>
      <w:sz w:val="20"/>
      <w:szCs w:val="20"/>
    </w:rPr>
  </w:style>
  <w:style w:type="paragraph" w:customStyle="1" w:styleId="xl47926">
    <w:name w:val="xl47926"/>
    <w:basedOn w:val="af4"/>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color w:val="000000"/>
      <w:sz w:val="20"/>
      <w:szCs w:val="20"/>
    </w:rPr>
  </w:style>
  <w:style w:type="paragraph" w:customStyle="1" w:styleId="xl47927">
    <w:name w:val="xl47927"/>
    <w:basedOn w:val="af4"/>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color w:val="000000"/>
      <w:sz w:val="20"/>
      <w:szCs w:val="20"/>
    </w:rPr>
  </w:style>
  <w:style w:type="paragraph" w:customStyle="1" w:styleId="xl47928">
    <w:name w:val="xl47928"/>
    <w:basedOn w:val="af4"/>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color w:val="000000"/>
      <w:sz w:val="20"/>
      <w:szCs w:val="20"/>
    </w:rPr>
  </w:style>
  <w:style w:type="paragraph" w:customStyle="1" w:styleId="xl47929">
    <w:name w:val="xl47929"/>
    <w:basedOn w:val="af4"/>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sz w:val="20"/>
      <w:szCs w:val="20"/>
    </w:rPr>
  </w:style>
  <w:style w:type="paragraph" w:customStyle="1" w:styleId="xl47930">
    <w:name w:val="xl47930"/>
    <w:basedOn w:val="af4"/>
    <w:rsid w:val="00A60D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color w:val="000000"/>
      <w:sz w:val="20"/>
      <w:szCs w:val="20"/>
    </w:rPr>
  </w:style>
  <w:style w:type="paragraph" w:customStyle="1" w:styleId="xl47931">
    <w:name w:val="xl47931"/>
    <w:basedOn w:val="af4"/>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color w:val="000000"/>
      <w:sz w:val="20"/>
      <w:szCs w:val="20"/>
    </w:rPr>
  </w:style>
  <w:style w:type="paragraph" w:customStyle="1" w:styleId="xl47932">
    <w:name w:val="xl47932"/>
    <w:basedOn w:val="af4"/>
    <w:rsid w:val="00A60DB3"/>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rFonts w:ascii="Tahoma" w:hAnsi="Tahoma" w:cs="Tahoma"/>
      <w:sz w:val="20"/>
      <w:szCs w:val="20"/>
    </w:rPr>
  </w:style>
  <w:style w:type="paragraph" w:customStyle="1" w:styleId="xl47933">
    <w:name w:val="xl47933"/>
    <w:basedOn w:val="af4"/>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rFonts w:ascii="Tahoma" w:hAnsi="Tahoma" w:cs="Tahoma"/>
    </w:rPr>
  </w:style>
  <w:style w:type="paragraph" w:customStyle="1" w:styleId="xl47934">
    <w:name w:val="xl47934"/>
    <w:basedOn w:val="af4"/>
    <w:rsid w:val="00A60DB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rFonts w:ascii="Tahoma" w:hAnsi="Tahoma" w:cs="Tahoma"/>
      <w:color w:val="000000"/>
      <w:sz w:val="20"/>
      <w:szCs w:val="20"/>
    </w:rPr>
  </w:style>
  <w:style w:type="paragraph" w:customStyle="1" w:styleId="xl47935">
    <w:name w:val="xl47935"/>
    <w:basedOn w:val="af4"/>
    <w:rsid w:val="00A60D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ahoma" w:hAnsi="Tahoma" w:cs="Tahoma"/>
      <w:color w:val="000000"/>
      <w:sz w:val="20"/>
      <w:szCs w:val="20"/>
    </w:rPr>
  </w:style>
  <w:style w:type="paragraph" w:customStyle="1" w:styleId="xl47936">
    <w:name w:val="xl47936"/>
    <w:basedOn w:val="af4"/>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pPr>
    <w:rPr>
      <w:rFonts w:ascii="Tahoma" w:hAnsi="Tahoma" w:cs="Tahoma"/>
      <w:sz w:val="20"/>
      <w:szCs w:val="20"/>
    </w:rPr>
  </w:style>
  <w:style w:type="paragraph" w:customStyle="1" w:styleId="xl47937">
    <w:name w:val="xl47937"/>
    <w:basedOn w:val="af4"/>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rFonts w:ascii="Tahoma" w:hAnsi="Tahoma" w:cs="Tahoma"/>
      <w:sz w:val="20"/>
      <w:szCs w:val="20"/>
    </w:rPr>
  </w:style>
  <w:style w:type="paragraph" w:customStyle="1" w:styleId="xl47938">
    <w:name w:val="xl47938"/>
    <w:basedOn w:val="af4"/>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sz w:val="20"/>
      <w:szCs w:val="20"/>
    </w:rPr>
  </w:style>
  <w:style w:type="paragraph" w:customStyle="1" w:styleId="xl47939">
    <w:name w:val="xl47939"/>
    <w:basedOn w:val="af4"/>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sz w:val="20"/>
      <w:szCs w:val="20"/>
    </w:rPr>
  </w:style>
  <w:style w:type="paragraph" w:customStyle="1" w:styleId="xl47940">
    <w:name w:val="xl47940"/>
    <w:basedOn w:val="af4"/>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sz w:val="20"/>
      <w:szCs w:val="20"/>
    </w:rPr>
  </w:style>
  <w:style w:type="paragraph" w:customStyle="1" w:styleId="xl47941">
    <w:name w:val="xl47941"/>
    <w:basedOn w:val="af4"/>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rFonts w:ascii="Tahoma" w:hAnsi="Tahoma" w:cs="Tahoma"/>
      <w:sz w:val="20"/>
      <w:szCs w:val="20"/>
    </w:rPr>
  </w:style>
  <w:style w:type="paragraph" w:customStyle="1" w:styleId="xl47942">
    <w:name w:val="xl47942"/>
    <w:basedOn w:val="af4"/>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color w:val="000000"/>
      <w:sz w:val="20"/>
      <w:szCs w:val="20"/>
    </w:rPr>
  </w:style>
  <w:style w:type="paragraph" w:customStyle="1" w:styleId="xl47943">
    <w:name w:val="xl47943"/>
    <w:basedOn w:val="af4"/>
    <w:rsid w:val="00A60D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47944">
    <w:name w:val="xl47944"/>
    <w:basedOn w:val="af4"/>
    <w:rsid w:val="00A60DB3"/>
    <w:pPr>
      <w:pBdr>
        <w:top w:val="single" w:sz="4" w:space="0" w:color="auto"/>
        <w:left w:val="single" w:sz="4" w:space="0" w:color="auto"/>
        <w:bottom w:val="single" w:sz="4" w:space="0" w:color="auto"/>
      </w:pBdr>
      <w:shd w:val="clear" w:color="000000" w:fill="FFFF00"/>
      <w:spacing w:before="100" w:beforeAutospacing="1" w:after="100" w:afterAutospacing="1"/>
      <w:jc w:val="center"/>
      <w:textAlignment w:val="center"/>
    </w:pPr>
    <w:rPr>
      <w:rFonts w:ascii="Tahoma" w:hAnsi="Tahoma" w:cs="Tahoma"/>
      <w:sz w:val="20"/>
      <w:szCs w:val="20"/>
    </w:rPr>
  </w:style>
  <w:style w:type="paragraph" w:customStyle="1" w:styleId="xl47945">
    <w:name w:val="xl47945"/>
    <w:basedOn w:val="af4"/>
    <w:rsid w:val="00A60DB3"/>
    <w:pPr>
      <w:pBdr>
        <w:top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sz w:val="20"/>
      <w:szCs w:val="20"/>
    </w:rPr>
  </w:style>
  <w:style w:type="paragraph" w:customStyle="1" w:styleId="xl47946">
    <w:name w:val="xl47946"/>
    <w:basedOn w:val="af4"/>
    <w:rsid w:val="00A60DB3"/>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rFonts w:ascii="Tahoma" w:hAnsi="Tahoma" w:cs="Tahoma"/>
      <w:sz w:val="20"/>
      <w:szCs w:val="20"/>
    </w:rPr>
  </w:style>
  <w:style w:type="paragraph" w:customStyle="1" w:styleId="xl47947">
    <w:name w:val="xl47947"/>
    <w:basedOn w:val="af4"/>
    <w:rsid w:val="00A60DB3"/>
    <w:pPr>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ahoma" w:hAnsi="Tahoma" w:cs="Tahoma"/>
      <w:sz w:val="20"/>
      <w:szCs w:val="20"/>
    </w:rPr>
  </w:style>
  <w:style w:type="paragraph" w:customStyle="1" w:styleId="xl47948">
    <w:name w:val="xl47948"/>
    <w:basedOn w:val="af4"/>
    <w:rsid w:val="00A60DB3"/>
    <w:pPr>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ahoma" w:hAnsi="Tahoma" w:cs="Tahoma"/>
      <w:color w:val="000000"/>
      <w:sz w:val="20"/>
      <w:szCs w:val="20"/>
    </w:rPr>
  </w:style>
  <w:style w:type="paragraph" w:customStyle="1" w:styleId="xl47949">
    <w:name w:val="xl47949"/>
    <w:basedOn w:val="af4"/>
    <w:rsid w:val="00A60DB3"/>
    <w:pPr>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ahoma" w:hAnsi="Tahoma" w:cs="Tahoma"/>
      <w:sz w:val="20"/>
      <w:szCs w:val="20"/>
    </w:rPr>
  </w:style>
  <w:style w:type="paragraph" w:customStyle="1" w:styleId="xl47950">
    <w:name w:val="xl47950"/>
    <w:basedOn w:val="af4"/>
    <w:rsid w:val="00A60DB3"/>
    <w:pPr>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ahoma" w:hAnsi="Tahoma" w:cs="Tahoma"/>
      <w:sz w:val="20"/>
      <w:szCs w:val="20"/>
    </w:rPr>
  </w:style>
  <w:style w:type="paragraph" w:customStyle="1" w:styleId="xl47951">
    <w:name w:val="xl47951"/>
    <w:basedOn w:val="af4"/>
    <w:rsid w:val="00A60DB3"/>
    <w:pPr>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ahoma" w:hAnsi="Tahoma" w:cs="Tahoma"/>
      <w:sz w:val="20"/>
      <w:szCs w:val="20"/>
    </w:rPr>
  </w:style>
  <w:style w:type="paragraph" w:customStyle="1" w:styleId="xl47952">
    <w:name w:val="xl47952"/>
    <w:basedOn w:val="af4"/>
    <w:rsid w:val="00A60DB3"/>
    <w:pPr>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ahoma" w:hAnsi="Tahoma" w:cs="Tahoma"/>
      <w:sz w:val="20"/>
      <w:szCs w:val="20"/>
    </w:rPr>
  </w:style>
  <w:style w:type="paragraph" w:customStyle="1" w:styleId="xl47953">
    <w:name w:val="xl47953"/>
    <w:basedOn w:val="af4"/>
    <w:rsid w:val="00A60DB3"/>
    <w:pPr>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ahoma" w:hAnsi="Tahoma" w:cs="Tahoma"/>
      <w:color w:val="000000"/>
      <w:sz w:val="20"/>
      <w:szCs w:val="20"/>
    </w:rPr>
  </w:style>
  <w:style w:type="paragraph" w:customStyle="1" w:styleId="xl47954">
    <w:name w:val="xl47954"/>
    <w:basedOn w:val="af4"/>
    <w:rsid w:val="00A60DB3"/>
    <w:pPr>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ahoma" w:hAnsi="Tahoma" w:cs="Tahoma"/>
      <w:sz w:val="20"/>
      <w:szCs w:val="20"/>
    </w:rPr>
  </w:style>
  <w:style w:type="paragraph" w:customStyle="1" w:styleId="xl47955">
    <w:name w:val="xl47955"/>
    <w:basedOn w:val="af4"/>
    <w:rsid w:val="00A60DB3"/>
    <w:pPr>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ahoma" w:hAnsi="Tahoma" w:cs="Tahoma"/>
      <w:color w:val="000000"/>
      <w:sz w:val="20"/>
      <w:szCs w:val="20"/>
    </w:rPr>
  </w:style>
  <w:style w:type="paragraph" w:customStyle="1" w:styleId="xl47956">
    <w:name w:val="xl47956"/>
    <w:basedOn w:val="af4"/>
    <w:rsid w:val="00A60DB3"/>
    <w:pPr>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ahoma" w:hAnsi="Tahoma" w:cs="Tahoma"/>
      <w:sz w:val="20"/>
      <w:szCs w:val="20"/>
    </w:rPr>
  </w:style>
  <w:style w:type="paragraph" w:customStyle="1" w:styleId="xl47957">
    <w:name w:val="xl47957"/>
    <w:basedOn w:val="af4"/>
    <w:rsid w:val="00A60DB3"/>
    <w:pPr>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ahoma" w:hAnsi="Tahoma" w:cs="Tahoma"/>
      <w:sz w:val="20"/>
      <w:szCs w:val="20"/>
    </w:rPr>
  </w:style>
  <w:style w:type="paragraph" w:customStyle="1" w:styleId="xl47958">
    <w:name w:val="xl47958"/>
    <w:basedOn w:val="af4"/>
    <w:rsid w:val="00A60DB3"/>
    <w:pPr>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ahoma" w:hAnsi="Tahoma" w:cs="Tahoma"/>
      <w:sz w:val="20"/>
      <w:szCs w:val="20"/>
    </w:rPr>
  </w:style>
  <w:style w:type="paragraph" w:customStyle="1" w:styleId="xl47959">
    <w:name w:val="xl47959"/>
    <w:basedOn w:val="af4"/>
    <w:rsid w:val="00A60DB3"/>
    <w:pPr>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ahoma" w:hAnsi="Tahoma" w:cs="Tahoma"/>
      <w:sz w:val="20"/>
      <w:szCs w:val="20"/>
    </w:rPr>
  </w:style>
  <w:style w:type="paragraph" w:customStyle="1" w:styleId="xl47960">
    <w:name w:val="xl47960"/>
    <w:basedOn w:val="af4"/>
    <w:rsid w:val="00A60DB3"/>
    <w:pPr>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ahoma" w:hAnsi="Tahoma" w:cs="Tahoma"/>
      <w:sz w:val="20"/>
      <w:szCs w:val="20"/>
    </w:rPr>
  </w:style>
  <w:style w:type="paragraph" w:customStyle="1" w:styleId="xl47961">
    <w:name w:val="xl47961"/>
    <w:basedOn w:val="af4"/>
    <w:rsid w:val="00A60DB3"/>
    <w:pPr>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pPr>
    <w:rPr>
      <w:rFonts w:ascii="Tahoma" w:hAnsi="Tahoma" w:cs="Tahoma"/>
      <w:sz w:val="20"/>
      <w:szCs w:val="20"/>
    </w:rPr>
  </w:style>
  <w:style w:type="paragraph" w:customStyle="1" w:styleId="xl47962">
    <w:name w:val="xl47962"/>
    <w:basedOn w:val="af4"/>
    <w:rsid w:val="00A60DB3"/>
    <w:pPr>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ahoma" w:hAnsi="Tahoma" w:cs="Tahoma"/>
      <w:sz w:val="20"/>
      <w:szCs w:val="20"/>
    </w:rPr>
  </w:style>
  <w:style w:type="paragraph" w:customStyle="1" w:styleId="xl47963">
    <w:name w:val="xl47963"/>
    <w:basedOn w:val="af4"/>
    <w:rsid w:val="00A60DB3"/>
    <w:pPr>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pPr>
    <w:rPr>
      <w:rFonts w:ascii="Tahoma" w:hAnsi="Tahoma" w:cs="Tahoma"/>
      <w:sz w:val="20"/>
      <w:szCs w:val="20"/>
    </w:rPr>
  </w:style>
  <w:style w:type="paragraph" w:customStyle="1" w:styleId="xl47964">
    <w:name w:val="xl47964"/>
    <w:basedOn w:val="af4"/>
    <w:rsid w:val="00A60DB3"/>
    <w:pPr>
      <w:shd w:val="clear" w:color="000000" w:fill="E26B0A"/>
      <w:spacing w:before="100" w:beforeAutospacing="1" w:after="100" w:afterAutospacing="1"/>
      <w:jc w:val="center"/>
      <w:textAlignment w:val="center"/>
    </w:pPr>
    <w:rPr>
      <w:rFonts w:ascii="Tahoma" w:hAnsi="Tahoma" w:cs="Tahoma"/>
      <w:sz w:val="20"/>
      <w:szCs w:val="20"/>
    </w:rPr>
  </w:style>
  <w:style w:type="paragraph" w:customStyle="1" w:styleId="xl47965">
    <w:name w:val="xl47965"/>
    <w:basedOn w:val="af4"/>
    <w:rsid w:val="00A60DB3"/>
    <w:pPr>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ahoma" w:hAnsi="Tahoma" w:cs="Tahoma"/>
      <w:sz w:val="20"/>
      <w:szCs w:val="20"/>
    </w:rPr>
  </w:style>
  <w:style w:type="paragraph" w:customStyle="1" w:styleId="xl47966">
    <w:name w:val="xl47966"/>
    <w:basedOn w:val="af4"/>
    <w:rsid w:val="00A60DB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Tahoma" w:hAnsi="Tahoma" w:cs="Tahoma"/>
      <w:b/>
      <w:bCs/>
      <w:sz w:val="20"/>
      <w:szCs w:val="20"/>
    </w:rPr>
  </w:style>
  <w:style w:type="paragraph" w:customStyle="1" w:styleId="xl47967">
    <w:name w:val="xl47967"/>
    <w:basedOn w:val="af4"/>
    <w:rsid w:val="00A60DB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right"/>
      <w:textAlignment w:val="center"/>
    </w:pPr>
    <w:rPr>
      <w:rFonts w:ascii="Tahoma" w:hAnsi="Tahoma" w:cs="Tahoma"/>
      <w:b/>
      <w:bCs/>
      <w:sz w:val="20"/>
      <w:szCs w:val="20"/>
    </w:rPr>
  </w:style>
  <w:style w:type="paragraph" w:customStyle="1" w:styleId="xl47968">
    <w:name w:val="xl47968"/>
    <w:basedOn w:val="af4"/>
    <w:rsid w:val="00A60DB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Tahoma" w:hAnsi="Tahoma" w:cs="Tahoma"/>
      <w:b/>
      <w:bCs/>
      <w:sz w:val="20"/>
      <w:szCs w:val="20"/>
    </w:rPr>
  </w:style>
  <w:style w:type="paragraph" w:customStyle="1" w:styleId="xl47969">
    <w:name w:val="xl47969"/>
    <w:basedOn w:val="af4"/>
    <w:rsid w:val="00A60DB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Tahoma" w:hAnsi="Tahoma" w:cs="Tahoma"/>
      <w:b/>
      <w:bCs/>
      <w:sz w:val="20"/>
      <w:szCs w:val="20"/>
    </w:rPr>
  </w:style>
  <w:style w:type="paragraph" w:customStyle="1" w:styleId="xl47970">
    <w:name w:val="xl47970"/>
    <w:basedOn w:val="af4"/>
    <w:rsid w:val="00A60DB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Tahoma" w:hAnsi="Tahoma" w:cs="Tahoma"/>
      <w:b/>
      <w:bCs/>
      <w:sz w:val="20"/>
      <w:szCs w:val="20"/>
    </w:rPr>
  </w:style>
  <w:style w:type="paragraph" w:customStyle="1" w:styleId="xl47971">
    <w:name w:val="xl47971"/>
    <w:basedOn w:val="af4"/>
    <w:rsid w:val="00A60DB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Tahoma" w:hAnsi="Tahoma" w:cs="Tahoma"/>
      <w:b/>
      <w:bCs/>
      <w:sz w:val="20"/>
      <w:szCs w:val="20"/>
    </w:rPr>
  </w:style>
  <w:style w:type="paragraph" w:customStyle="1" w:styleId="xl47972">
    <w:name w:val="xl47972"/>
    <w:basedOn w:val="af4"/>
    <w:rsid w:val="00A60DB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Tahoma" w:hAnsi="Tahoma" w:cs="Tahoma"/>
      <w:b/>
      <w:bCs/>
      <w:sz w:val="20"/>
      <w:szCs w:val="20"/>
    </w:rPr>
  </w:style>
  <w:style w:type="paragraph" w:customStyle="1" w:styleId="xl47973">
    <w:name w:val="xl47973"/>
    <w:basedOn w:val="af4"/>
    <w:rsid w:val="00A60DB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Tahoma" w:hAnsi="Tahoma" w:cs="Tahoma"/>
      <w:b/>
      <w:bCs/>
      <w:sz w:val="20"/>
      <w:szCs w:val="20"/>
    </w:rPr>
  </w:style>
  <w:style w:type="paragraph" w:customStyle="1" w:styleId="xl47974">
    <w:name w:val="xl47974"/>
    <w:basedOn w:val="af4"/>
    <w:rsid w:val="00A60DB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Tahoma" w:hAnsi="Tahoma" w:cs="Tahoma"/>
      <w:b/>
      <w:bCs/>
      <w:sz w:val="20"/>
      <w:szCs w:val="20"/>
    </w:rPr>
  </w:style>
  <w:style w:type="paragraph" w:customStyle="1" w:styleId="xl47975">
    <w:name w:val="xl47975"/>
    <w:basedOn w:val="af4"/>
    <w:rsid w:val="00A60DB3"/>
    <w:pPr>
      <w:shd w:val="clear" w:color="000000" w:fill="D9D9D9"/>
      <w:spacing w:before="100" w:beforeAutospacing="1" w:after="100" w:afterAutospacing="1"/>
      <w:jc w:val="center"/>
      <w:textAlignment w:val="center"/>
    </w:pPr>
    <w:rPr>
      <w:rFonts w:ascii="Tahoma" w:hAnsi="Tahoma" w:cs="Tahoma"/>
      <w:b/>
      <w:bCs/>
      <w:sz w:val="20"/>
      <w:szCs w:val="20"/>
    </w:rPr>
  </w:style>
  <w:style w:type="paragraph" w:customStyle="1" w:styleId="xl47976">
    <w:name w:val="xl47976"/>
    <w:basedOn w:val="af4"/>
    <w:rsid w:val="00A60DB3"/>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jc w:val="right"/>
      <w:textAlignment w:val="center"/>
    </w:pPr>
    <w:rPr>
      <w:rFonts w:ascii="Tahoma" w:hAnsi="Tahoma" w:cs="Tahoma"/>
      <w:b/>
      <w:bCs/>
      <w:sz w:val="20"/>
      <w:szCs w:val="20"/>
    </w:rPr>
  </w:style>
  <w:style w:type="paragraph" w:customStyle="1" w:styleId="xl47977">
    <w:name w:val="xl47977"/>
    <w:basedOn w:val="af4"/>
    <w:rsid w:val="00A60DB3"/>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jc w:val="center"/>
      <w:textAlignment w:val="center"/>
    </w:pPr>
    <w:rPr>
      <w:rFonts w:ascii="Tahoma" w:hAnsi="Tahoma" w:cs="Tahoma"/>
      <w:b/>
      <w:bCs/>
      <w:sz w:val="20"/>
      <w:szCs w:val="20"/>
    </w:rPr>
  </w:style>
  <w:style w:type="paragraph" w:customStyle="1" w:styleId="xl47978">
    <w:name w:val="xl47978"/>
    <w:basedOn w:val="af4"/>
    <w:rsid w:val="00A60DB3"/>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jc w:val="center"/>
      <w:textAlignment w:val="center"/>
    </w:pPr>
    <w:rPr>
      <w:rFonts w:ascii="Tahoma" w:hAnsi="Tahoma" w:cs="Tahoma"/>
      <w:b/>
      <w:bCs/>
      <w:sz w:val="20"/>
      <w:szCs w:val="20"/>
    </w:rPr>
  </w:style>
  <w:style w:type="paragraph" w:customStyle="1" w:styleId="xl47979">
    <w:name w:val="xl47979"/>
    <w:basedOn w:val="af4"/>
    <w:rsid w:val="00A60DB3"/>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jc w:val="center"/>
      <w:textAlignment w:val="center"/>
    </w:pPr>
    <w:rPr>
      <w:rFonts w:ascii="Tahoma" w:hAnsi="Tahoma" w:cs="Tahoma"/>
      <w:b/>
      <w:bCs/>
      <w:sz w:val="20"/>
      <w:szCs w:val="20"/>
    </w:rPr>
  </w:style>
  <w:style w:type="paragraph" w:customStyle="1" w:styleId="xl47980">
    <w:name w:val="xl47980"/>
    <w:basedOn w:val="af4"/>
    <w:rsid w:val="00A60DB3"/>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jc w:val="center"/>
      <w:textAlignment w:val="center"/>
    </w:pPr>
    <w:rPr>
      <w:rFonts w:ascii="Tahoma" w:hAnsi="Tahoma" w:cs="Tahoma"/>
      <w:b/>
      <w:bCs/>
      <w:sz w:val="20"/>
      <w:szCs w:val="20"/>
    </w:rPr>
  </w:style>
  <w:style w:type="paragraph" w:customStyle="1" w:styleId="xl47981">
    <w:name w:val="xl47981"/>
    <w:basedOn w:val="af4"/>
    <w:rsid w:val="00A60DB3"/>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jc w:val="center"/>
      <w:textAlignment w:val="center"/>
    </w:pPr>
    <w:rPr>
      <w:rFonts w:ascii="Tahoma" w:hAnsi="Tahoma" w:cs="Tahoma"/>
      <w:b/>
      <w:bCs/>
      <w:sz w:val="20"/>
      <w:szCs w:val="20"/>
    </w:rPr>
  </w:style>
  <w:style w:type="paragraph" w:customStyle="1" w:styleId="xl47982">
    <w:name w:val="xl47982"/>
    <w:basedOn w:val="af4"/>
    <w:rsid w:val="00A60DB3"/>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jc w:val="center"/>
      <w:textAlignment w:val="center"/>
    </w:pPr>
    <w:rPr>
      <w:rFonts w:ascii="Tahoma" w:hAnsi="Tahoma" w:cs="Tahoma"/>
      <w:b/>
      <w:bCs/>
      <w:sz w:val="20"/>
      <w:szCs w:val="20"/>
    </w:rPr>
  </w:style>
  <w:style w:type="paragraph" w:customStyle="1" w:styleId="xl47983">
    <w:name w:val="xl47983"/>
    <w:basedOn w:val="af4"/>
    <w:rsid w:val="00A60DB3"/>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jc w:val="center"/>
      <w:textAlignment w:val="center"/>
    </w:pPr>
    <w:rPr>
      <w:rFonts w:ascii="Tahoma" w:hAnsi="Tahoma" w:cs="Tahoma"/>
      <w:b/>
      <w:bCs/>
      <w:sz w:val="20"/>
      <w:szCs w:val="20"/>
    </w:rPr>
  </w:style>
  <w:style w:type="paragraph" w:customStyle="1" w:styleId="xl47984">
    <w:name w:val="xl47984"/>
    <w:basedOn w:val="af4"/>
    <w:rsid w:val="00A60DB3"/>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jc w:val="center"/>
      <w:textAlignment w:val="center"/>
    </w:pPr>
    <w:rPr>
      <w:rFonts w:ascii="Tahoma" w:hAnsi="Tahoma" w:cs="Tahoma"/>
      <w:b/>
      <w:bCs/>
      <w:sz w:val="20"/>
      <w:szCs w:val="20"/>
    </w:rPr>
  </w:style>
  <w:style w:type="paragraph" w:customStyle="1" w:styleId="xl47985">
    <w:name w:val="xl47985"/>
    <w:basedOn w:val="af4"/>
    <w:rsid w:val="00A60DB3"/>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jc w:val="center"/>
      <w:textAlignment w:val="center"/>
    </w:pPr>
    <w:rPr>
      <w:rFonts w:ascii="Tahoma" w:hAnsi="Tahoma" w:cs="Tahoma"/>
      <w:b/>
      <w:bCs/>
      <w:sz w:val="18"/>
      <w:szCs w:val="18"/>
    </w:rPr>
  </w:style>
  <w:style w:type="paragraph" w:customStyle="1" w:styleId="xl47986">
    <w:name w:val="xl47986"/>
    <w:basedOn w:val="af4"/>
    <w:rsid w:val="00A60DB3"/>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jc w:val="center"/>
      <w:textAlignment w:val="center"/>
    </w:pPr>
    <w:rPr>
      <w:rFonts w:ascii="Tahoma" w:hAnsi="Tahoma" w:cs="Tahoma"/>
      <w:b/>
      <w:bCs/>
      <w:sz w:val="20"/>
      <w:szCs w:val="20"/>
    </w:rPr>
  </w:style>
  <w:style w:type="paragraph" w:customStyle="1" w:styleId="xl47987">
    <w:name w:val="xl47987"/>
    <w:basedOn w:val="af4"/>
    <w:rsid w:val="00A60D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47988">
    <w:name w:val="xl47988"/>
    <w:basedOn w:val="af4"/>
    <w:rsid w:val="00A60DB3"/>
    <w:pPr>
      <w:pBdr>
        <w:top w:val="single" w:sz="4" w:space="0" w:color="auto"/>
        <w:left w:val="single" w:sz="4" w:space="0" w:color="auto"/>
        <w:bottom w:val="single" w:sz="4" w:space="0" w:color="auto"/>
      </w:pBdr>
      <w:shd w:val="clear" w:color="000000" w:fill="808080"/>
      <w:spacing w:before="100" w:beforeAutospacing="1" w:after="100" w:afterAutospacing="1"/>
      <w:jc w:val="right"/>
      <w:textAlignment w:val="center"/>
    </w:pPr>
    <w:rPr>
      <w:rFonts w:ascii="Tahoma" w:hAnsi="Tahoma" w:cs="Tahoma"/>
      <w:b/>
      <w:bCs/>
      <w:sz w:val="20"/>
      <w:szCs w:val="20"/>
    </w:rPr>
  </w:style>
  <w:style w:type="paragraph" w:customStyle="1" w:styleId="xl47989">
    <w:name w:val="xl47989"/>
    <w:basedOn w:val="af4"/>
    <w:rsid w:val="00A60DB3"/>
    <w:pPr>
      <w:pBdr>
        <w:top w:val="single" w:sz="4" w:space="0" w:color="auto"/>
        <w:bottom w:val="single" w:sz="4" w:space="0" w:color="auto"/>
      </w:pBdr>
      <w:shd w:val="clear" w:color="000000" w:fill="808080"/>
      <w:spacing w:before="100" w:beforeAutospacing="1" w:after="100" w:afterAutospacing="1"/>
      <w:jc w:val="right"/>
      <w:textAlignment w:val="center"/>
    </w:pPr>
    <w:rPr>
      <w:rFonts w:ascii="Tahoma" w:hAnsi="Tahoma" w:cs="Tahoma"/>
      <w:b/>
      <w:bCs/>
      <w:sz w:val="20"/>
      <w:szCs w:val="20"/>
    </w:rPr>
  </w:style>
  <w:style w:type="paragraph" w:customStyle="1" w:styleId="xl47990">
    <w:name w:val="xl47990"/>
    <w:basedOn w:val="af4"/>
    <w:rsid w:val="00A60D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47991">
    <w:name w:val="xl47991"/>
    <w:basedOn w:val="af4"/>
    <w:rsid w:val="00A60D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b/>
      <w:bCs/>
      <w:color w:val="000000"/>
      <w:sz w:val="20"/>
      <w:szCs w:val="20"/>
    </w:rPr>
  </w:style>
  <w:style w:type="paragraph" w:customStyle="1" w:styleId="xl47992">
    <w:name w:val="xl47992"/>
    <w:basedOn w:val="af4"/>
    <w:rsid w:val="00A60DB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Tahoma" w:hAnsi="Tahoma" w:cs="Tahoma"/>
      <w:b/>
      <w:bCs/>
      <w:sz w:val="20"/>
      <w:szCs w:val="20"/>
    </w:rPr>
  </w:style>
  <w:style w:type="paragraph" w:customStyle="1" w:styleId="xl47993">
    <w:name w:val="xl47993"/>
    <w:basedOn w:val="af4"/>
    <w:rsid w:val="00A60DB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Tahoma" w:hAnsi="Tahoma" w:cs="Tahoma"/>
      <w:b/>
      <w:bCs/>
      <w:sz w:val="20"/>
      <w:szCs w:val="20"/>
    </w:rPr>
  </w:style>
  <w:style w:type="paragraph" w:customStyle="1" w:styleId="xl47994">
    <w:name w:val="xl47994"/>
    <w:basedOn w:val="af4"/>
    <w:rsid w:val="00A60DB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Tahoma" w:hAnsi="Tahoma" w:cs="Tahoma"/>
      <w:b/>
      <w:bCs/>
      <w:sz w:val="18"/>
      <w:szCs w:val="18"/>
    </w:rPr>
  </w:style>
  <w:style w:type="paragraph" w:customStyle="1" w:styleId="xl47995">
    <w:name w:val="xl47995"/>
    <w:basedOn w:val="af4"/>
    <w:rsid w:val="00A60DB3"/>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rFonts w:ascii="Tahoma" w:hAnsi="Tahoma" w:cs="Tahoma"/>
      <w:b/>
      <w:bCs/>
    </w:rPr>
  </w:style>
  <w:style w:type="paragraph" w:customStyle="1" w:styleId="xl47996">
    <w:name w:val="xl47996"/>
    <w:basedOn w:val="af4"/>
    <w:rsid w:val="00A60DB3"/>
    <w:pPr>
      <w:pBdr>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rFonts w:ascii="Tahoma" w:hAnsi="Tahoma" w:cs="Tahoma"/>
      <w:b/>
      <w:bCs/>
    </w:rPr>
  </w:style>
  <w:style w:type="paragraph" w:customStyle="1" w:styleId="xl47997">
    <w:name w:val="xl47997"/>
    <w:basedOn w:val="af4"/>
    <w:rsid w:val="00A60DB3"/>
    <w:pPr>
      <w:shd w:val="clear" w:color="000000" w:fill="A6A6A6"/>
      <w:spacing w:before="100" w:beforeAutospacing="1" w:after="100" w:afterAutospacing="1"/>
      <w:jc w:val="center"/>
      <w:textAlignment w:val="center"/>
    </w:pPr>
    <w:rPr>
      <w:rFonts w:ascii="Tahoma" w:hAnsi="Tahoma" w:cs="Tahoma"/>
      <w:b/>
      <w:bCs/>
    </w:rPr>
  </w:style>
  <w:style w:type="paragraph" w:customStyle="1" w:styleId="xl47998">
    <w:name w:val="xl47998"/>
    <w:basedOn w:val="af4"/>
    <w:rsid w:val="00A60DB3"/>
    <w:pPr>
      <w:pBdr>
        <w:top w:val="single" w:sz="4" w:space="0" w:color="auto"/>
        <w:bottom w:val="single" w:sz="4" w:space="0" w:color="auto"/>
        <w:right w:val="single" w:sz="4" w:space="0" w:color="auto"/>
      </w:pBdr>
      <w:shd w:val="clear" w:color="000000" w:fill="808080"/>
      <w:spacing w:before="100" w:beforeAutospacing="1" w:after="100" w:afterAutospacing="1"/>
      <w:jc w:val="right"/>
      <w:textAlignment w:val="center"/>
    </w:pPr>
    <w:rPr>
      <w:rFonts w:ascii="Tahoma" w:hAnsi="Tahoma" w:cs="Tahoma"/>
      <w:b/>
      <w:bCs/>
      <w:sz w:val="20"/>
      <w:szCs w:val="20"/>
    </w:rPr>
  </w:style>
  <w:style w:type="paragraph" w:customStyle="1" w:styleId="xl47999">
    <w:name w:val="xl47999"/>
    <w:basedOn w:val="af4"/>
    <w:rsid w:val="00A60DB3"/>
    <w:pPr>
      <w:pBdr>
        <w:top w:val="single" w:sz="4" w:space="0" w:color="auto"/>
        <w:left w:val="single" w:sz="4" w:space="0" w:color="auto"/>
        <w:bottom w:val="single" w:sz="4" w:space="0" w:color="auto"/>
      </w:pBdr>
      <w:shd w:val="clear" w:color="000000" w:fill="A6A6A6"/>
      <w:spacing w:before="100" w:beforeAutospacing="1" w:after="100" w:afterAutospacing="1"/>
      <w:jc w:val="right"/>
      <w:textAlignment w:val="center"/>
    </w:pPr>
    <w:rPr>
      <w:rFonts w:ascii="Tahoma" w:hAnsi="Tahoma" w:cs="Tahoma"/>
      <w:b/>
      <w:bCs/>
      <w:sz w:val="20"/>
      <w:szCs w:val="20"/>
    </w:rPr>
  </w:style>
  <w:style w:type="paragraph" w:customStyle="1" w:styleId="xl48000">
    <w:name w:val="xl48000"/>
    <w:basedOn w:val="af4"/>
    <w:rsid w:val="00A60DB3"/>
    <w:pPr>
      <w:pBdr>
        <w:top w:val="single" w:sz="4" w:space="0" w:color="auto"/>
        <w:bottom w:val="single" w:sz="4" w:space="0" w:color="auto"/>
      </w:pBdr>
      <w:shd w:val="clear" w:color="000000" w:fill="A6A6A6"/>
      <w:spacing w:before="100" w:beforeAutospacing="1" w:after="100" w:afterAutospacing="1"/>
      <w:jc w:val="right"/>
      <w:textAlignment w:val="center"/>
    </w:pPr>
    <w:rPr>
      <w:rFonts w:ascii="Tahoma" w:hAnsi="Tahoma" w:cs="Tahoma"/>
      <w:b/>
      <w:bCs/>
      <w:sz w:val="20"/>
      <w:szCs w:val="20"/>
    </w:rPr>
  </w:style>
  <w:style w:type="paragraph" w:customStyle="1" w:styleId="xl48001">
    <w:name w:val="xl48001"/>
    <w:basedOn w:val="af4"/>
    <w:rsid w:val="00A60DB3"/>
    <w:pPr>
      <w:pBdr>
        <w:top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rFonts w:ascii="Tahoma" w:hAnsi="Tahoma" w:cs="Tahoma"/>
      <w:b/>
      <w:bCs/>
      <w:sz w:val="20"/>
      <w:szCs w:val="20"/>
    </w:rPr>
  </w:style>
  <w:style w:type="paragraph" w:customStyle="1" w:styleId="xl48002">
    <w:name w:val="xl48002"/>
    <w:basedOn w:val="af4"/>
    <w:rsid w:val="00A60DB3"/>
    <w:pPr>
      <w:pBdr>
        <w:top w:val="single" w:sz="4" w:space="0" w:color="auto"/>
        <w:left w:val="single" w:sz="4" w:space="0" w:color="auto"/>
        <w:bottom w:val="single" w:sz="4" w:space="0" w:color="auto"/>
      </w:pBdr>
      <w:shd w:val="clear" w:color="000000" w:fill="D9D9D9"/>
      <w:spacing w:before="100" w:beforeAutospacing="1" w:after="100" w:afterAutospacing="1"/>
      <w:jc w:val="right"/>
      <w:textAlignment w:val="center"/>
    </w:pPr>
    <w:rPr>
      <w:rFonts w:ascii="Tahoma" w:hAnsi="Tahoma" w:cs="Tahoma"/>
      <w:b/>
      <w:bCs/>
      <w:sz w:val="20"/>
      <w:szCs w:val="20"/>
    </w:rPr>
  </w:style>
  <w:style w:type="paragraph" w:customStyle="1" w:styleId="xl48003">
    <w:name w:val="xl48003"/>
    <w:basedOn w:val="af4"/>
    <w:rsid w:val="00A60DB3"/>
    <w:pPr>
      <w:pBdr>
        <w:top w:val="single" w:sz="4" w:space="0" w:color="auto"/>
        <w:bottom w:val="single" w:sz="4" w:space="0" w:color="auto"/>
      </w:pBdr>
      <w:shd w:val="clear" w:color="000000" w:fill="D9D9D9"/>
      <w:spacing w:before="100" w:beforeAutospacing="1" w:after="100" w:afterAutospacing="1"/>
      <w:jc w:val="right"/>
      <w:textAlignment w:val="center"/>
    </w:pPr>
    <w:rPr>
      <w:rFonts w:ascii="Tahoma" w:hAnsi="Tahoma" w:cs="Tahoma"/>
      <w:b/>
      <w:bCs/>
      <w:sz w:val="20"/>
      <w:szCs w:val="20"/>
    </w:rPr>
  </w:style>
  <w:style w:type="paragraph" w:customStyle="1" w:styleId="xl48004">
    <w:name w:val="xl48004"/>
    <w:basedOn w:val="af4"/>
    <w:rsid w:val="00A60DB3"/>
    <w:pPr>
      <w:pBdr>
        <w:top w:val="single" w:sz="4" w:space="0" w:color="auto"/>
        <w:bottom w:val="single" w:sz="4" w:space="0" w:color="auto"/>
        <w:right w:val="single" w:sz="4" w:space="0" w:color="auto"/>
      </w:pBdr>
      <w:shd w:val="clear" w:color="000000" w:fill="D9D9D9"/>
      <w:spacing w:before="100" w:beforeAutospacing="1" w:after="100" w:afterAutospacing="1"/>
      <w:jc w:val="right"/>
      <w:textAlignment w:val="center"/>
    </w:pPr>
    <w:rPr>
      <w:rFonts w:ascii="Tahoma" w:hAnsi="Tahoma" w:cs="Tahoma"/>
      <w:b/>
      <w:bCs/>
      <w:sz w:val="20"/>
      <w:szCs w:val="20"/>
    </w:rPr>
  </w:style>
  <w:style w:type="paragraph" w:customStyle="1" w:styleId="xl48005">
    <w:name w:val="xl48005"/>
    <w:basedOn w:val="af4"/>
    <w:rsid w:val="00DB1A04"/>
    <w:pPr>
      <w:pBdr>
        <w:top w:val="single" w:sz="4" w:space="0" w:color="auto"/>
        <w:bottom w:val="single" w:sz="4" w:space="0" w:color="auto"/>
      </w:pBdr>
      <w:shd w:val="clear" w:color="000000" w:fill="D9D9D9"/>
      <w:spacing w:before="100" w:beforeAutospacing="1" w:after="100" w:afterAutospacing="1"/>
      <w:jc w:val="right"/>
      <w:textAlignment w:val="center"/>
    </w:pPr>
    <w:rPr>
      <w:rFonts w:ascii="Tahoma" w:hAnsi="Tahoma" w:cs="Tahoma"/>
      <w:b/>
      <w:bCs/>
      <w:sz w:val="20"/>
      <w:szCs w:val="20"/>
    </w:rPr>
  </w:style>
  <w:style w:type="paragraph" w:customStyle="1" w:styleId="xl48006">
    <w:name w:val="xl48006"/>
    <w:basedOn w:val="af4"/>
    <w:rsid w:val="00DB1A04"/>
    <w:pPr>
      <w:pBdr>
        <w:top w:val="single" w:sz="4" w:space="0" w:color="auto"/>
        <w:bottom w:val="single" w:sz="4" w:space="0" w:color="auto"/>
        <w:right w:val="single" w:sz="4" w:space="0" w:color="auto"/>
      </w:pBdr>
      <w:shd w:val="clear" w:color="000000" w:fill="D9D9D9"/>
      <w:spacing w:before="100" w:beforeAutospacing="1" w:after="100" w:afterAutospacing="1"/>
      <w:jc w:val="right"/>
      <w:textAlignment w:val="center"/>
    </w:pPr>
    <w:rPr>
      <w:rFonts w:ascii="Tahoma" w:hAnsi="Tahoma" w:cs="Tahoma"/>
      <w:b/>
      <w:bCs/>
      <w:sz w:val="20"/>
      <w:szCs w:val="20"/>
    </w:rPr>
  </w:style>
  <w:style w:type="paragraph" w:customStyle="1" w:styleId="xl48007">
    <w:name w:val="xl48007"/>
    <w:basedOn w:val="af4"/>
    <w:rsid w:val="00DB1A0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97">
    <w:name w:val="xl97"/>
    <w:basedOn w:val="af4"/>
    <w:rsid w:val="008F0F0F"/>
    <w:pPr>
      <w:pBdr>
        <w:top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98">
    <w:name w:val="xl98"/>
    <w:basedOn w:val="af4"/>
    <w:rsid w:val="008F0F0F"/>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99">
    <w:name w:val="xl99"/>
    <w:basedOn w:val="af4"/>
    <w:rsid w:val="008F0F0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b/>
      <w:bCs/>
      <w:sz w:val="20"/>
      <w:szCs w:val="20"/>
    </w:rPr>
  </w:style>
  <w:style w:type="character" w:customStyle="1" w:styleId="41">
    <w:name w:val="Заголовок 4 Знак"/>
    <w:basedOn w:val="af5"/>
    <w:link w:val="40"/>
    <w:uiPriority w:val="9"/>
    <w:rsid w:val="008F0F0F"/>
    <w:rPr>
      <w:rFonts w:ascii="Cambria" w:eastAsia="Times New Roman" w:hAnsi="Cambria" w:cs="Times New Roman"/>
      <w:i/>
      <w:iCs/>
      <w:color w:val="365F91"/>
      <w:sz w:val="24"/>
      <w:szCs w:val="24"/>
      <w:lang w:eastAsia="ru-RU"/>
    </w:rPr>
  </w:style>
  <w:style w:type="character" w:customStyle="1" w:styleId="51">
    <w:name w:val="Заголовок 5 Знак"/>
    <w:basedOn w:val="af5"/>
    <w:link w:val="50"/>
    <w:rsid w:val="008F0F0F"/>
    <w:rPr>
      <w:rFonts w:ascii="Cambria" w:eastAsia="Times New Roman" w:hAnsi="Cambria" w:cs="Times New Roman"/>
      <w:color w:val="365F91"/>
      <w:sz w:val="24"/>
      <w:szCs w:val="24"/>
      <w:lang w:eastAsia="ru-RU"/>
    </w:rPr>
  </w:style>
  <w:style w:type="paragraph" w:customStyle="1" w:styleId="611">
    <w:name w:val="Заголовок 61"/>
    <w:basedOn w:val="af4"/>
    <w:next w:val="af4"/>
    <w:link w:val="65"/>
    <w:unhideWhenUsed/>
    <w:qFormat/>
    <w:rsid w:val="008F0F0F"/>
    <w:pPr>
      <w:shd w:val="clear" w:color="auto" w:fill="FFFFFF"/>
      <w:spacing w:line="271" w:lineRule="auto"/>
      <w:ind w:left="5386" w:hanging="360"/>
      <w:jc w:val="both"/>
      <w:outlineLvl w:val="5"/>
    </w:pPr>
    <w:rPr>
      <w:rFonts w:ascii="Arial" w:eastAsiaTheme="minorHAnsi" w:hAnsi="Arial" w:cstheme="minorBidi"/>
      <w:b/>
      <w:bCs/>
      <w:color w:val="595959"/>
      <w:spacing w:val="5"/>
      <w:szCs w:val="22"/>
      <w:lang w:eastAsia="en-US"/>
    </w:rPr>
  </w:style>
  <w:style w:type="paragraph" w:customStyle="1" w:styleId="710">
    <w:name w:val="Заголовок 71"/>
    <w:basedOn w:val="af4"/>
    <w:next w:val="af4"/>
    <w:link w:val="74"/>
    <w:unhideWhenUsed/>
    <w:qFormat/>
    <w:rsid w:val="008F0F0F"/>
    <w:pPr>
      <w:spacing w:line="360" w:lineRule="auto"/>
      <w:ind w:left="6106" w:hanging="360"/>
      <w:jc w:val="both"/>
      <w:outlineLvl w:val="6"/>
    </w:pPr>
    <w:rPr>
      <w:rFonts w:ascii="Arial" w:eastAsiaTheme="minorHAnsi" w:hAnsi="Arial" w:cstheme="minorBidi"/>
      <w:b/>
      <w:bCs/>
      <w:i/>
      <w:iCs/>
      <w:color w:val="5A5A5A"/>
      <w:sz w:val="20"/>
      <w:szCs w:val="20"/>
      <w:lang w:eastAsia="en-US"/>
    </w:rPr>
  </w:style>
  <w:style w:type="paragraph" w:customStyle="1" w:styleId="810">
    <w:name w:val="Заголовок 81"/>
    <w:basedOn w:val="af4"/>
    <w:next w:val="af4"/>
    <w:link w:val="82"/>
    <w:unhideWhenUsed/>
    <w:qFormat/>
    <w:rsid w:val="008F0F0F"/>
    <w:pPr>
      <w:spacing w:line="360" w:lineRule="auto"/>
      <w:ind w:left="6826" w:hanging="360"/>
      <w:jc w:val="both"/>
      <w:outlineLvl w:val="7"/>
    </w:pPr>
    <w:rPr>
      <w:rFonts w:ascii="Arial" w:eastAsiaTheme="minorHAnsi" w:hAnsi="Arial" w:cstheme="minorBidi"/>
      <w:b/>
      <w:bCs/>
      <w:color w:val="7F7F7F"/>
      <w:sz w:val="20"/>
      <w:szCs w:val="20"/>
      <w:lang w:eastAsia="en-US"/>
    </w:rPr>
  </w:style>
  <w:style w:type="paragraph" w:customStyle="1" w:styleId="910">
    <w:name w:val="Заголовок 91"/>
    <w:basedOn w:val="af4"/>
    <w:next w:val="af4"/>
    <w:link w:val="90"/>
    <w:unhideWhenUsed/>
    <w:qFormat/>
    <w:rsid w:val="008F0F0F"/>
    <w:pPr>
      <w:spacing w:line="271" w:lineRule="auto"/>
      <w:ind w:left="7546" w:hanging="360"/>
      <w:jc w:val="both"/>
      <w:outlineLvl w:val="8"/>
    </w:pPr>
    <w:rPr>
      <w:rFonts w:ascii="Arial" w:eastAsiaTheme="minorHAnsi" w:hAnsi="Arial" w:cstheme="minorBidi"/>
      <w:b/>
      <w:bCs/>
      <w:i/>
      <w:iCs/>
      <w:color w:val="7F7F7F"/>
      <w:sz w:val="18"/>
      <w:szCs w:val="18"/>
      <w:lang w:eastAsia="en-US"/>
    </w:rPr>
  </w:style>
  <w:style w:type="numbering" w:customStyle="1" w:styleId="83">
    <w:name w:val="Нет списка8"/>
    <w:next w:val="af7"/>
    <w:uiPriority w:val="99"/>
    <w:semiHidden/>
    <w:unhideWhenUsed/>
    <w:rsid w:val="008F0F0F"/>
  </w:style>
  <w:style w:type="character" w:customStyle="1" w:styleId="65">
    <w:name w:val="Заголовок 6 Знак"/>
    <w:basedOn w:val="af5"/>
    <w:link w:val="611"/>
    <w:rsid w:val="008F0F0F"/>
    <w:rPr>
      <w:rFonts w:ascii="Arial" w:hAnsi="Arial"/>
      <w:b/>
      <w:bCs/>
      <w:color w:val="595959"/>
      <w:spacing w:val="5"/>
      <w:sz w:val="24"/>
      <w:shd w:val="clear" w:color="auto" w:fill="FFFFFF"/>
    </w:rPr>
  </w:style>
  <w:style w:type="character" w:customStyle="1" w:styleId="74">
    <w:name w:val="Заголовок 7 Знак"/>
    <w:basedOn w:val="af5"/>
    <w:link w:val="710"/>
    <w:rsid w:val="008F0F0F"/>
    <w:rPr>
      <w:rFonts w:ascii="Arial" w:hAnsi="Arial"/>
      <w:b/>
      <w:bCs/>
      <w:i/>
      <w:iCs/>
      <w:color w:val="5A5A5A"/>
      <w:sz w:val="20"/>
      <w:szCs w:val="20"/>
    </w:rPr>
  </w:style>
  <w:style w:type="character" w:customStyle="1" w:styleId="82">
    <w:name w:val="Заголовок 8 Знак"/>
    <w:basedOn w:val="af5"/>
    <w:link w:val="810"/>
    <w:rsid w:val="008F0F0F"/>
    <w:rPr>
      <w:rFonts w:ascii="Arial" w:hAnsi="Arial"/>
      <w:b/>
      <w:bCs/>
      <w:color w:val="7F7F7F"/>
      <w:sz w:val="20"/>
      <w:szCs w:val="20"/>
    </w:rPr>
  </w:style>
  <w:style w:type="character" w:customStyle="1" w:styleId="90">
    <w:name w:val="Заголовок 9 Знак"/>
    <w:basedOn w:val="af5"/>
    <w:link w:val="910"/>
    <w:rsid w:val="008F0F0F"/>
    <w:rPr>
      <w:rFonts w:ascii="Arial" w:hAnsi="Arial"/>
      <w:b/>
      <w:bCs/>
      <w:i/>
      <w:iCs/>
      <w:color w:val="7F7F7F"/>
      <w:sz w:val="18"/>
      <w:szCs w:val="18"/>
    </w:rPr>
  </w:style>
  <w:style w:type="paragraph" w:customStyle="1" w:styleId="1fc">
    <w:name w:val="Для таблицы (приложения 1)"/>
    <w:basedOn w:val="af4"/>
    <w:qFormat/>
    <w:rsid w:val="008F0F0F"/>
    <w:pPr>
      <w:spacing w:line="240" w:lineRule="atLeast"/>
      <w:ind w:firstLine="680"/>
      <w:jc w:val="both"/>
    </w:pPr>
    <w:rPr>
      <w:rFonts w:ascii="Arial" w:hAnsi="Arial"/>
      <w:bCs/>
      <w:color w:val="000000"/>
      <w:sz w:val="18"/>
      <w:szCs w:val="22"/>
      <w:lang w:val="en-US" w:eastAsia="en-US" w:bidi="en-US"/>
    </w:rPr>
  </w:style>
  <w:style w:type="paragraph" w:styleId="28">
    <w:name w:val="List 2"/>
    <w:basedOn w:val="af4"/>
    <w:link w:val="29"/>
    <w:rsid w:val="008F0F0F"/>
    <w:pPr>
      <w:spacing w:line="360" w:lineRule="auto"/>
      <w:ind w:left="566" w:hanging="283"/>
      <w:contextualSpacing/>
      <w:jc w:val="both"/>
    </w:pPr>
    <w:rPr>
      <w:rFonts w:ascii="Arial" w:hAnsi="Arial"/>
      <w:spacing w:val="-5"/>
      <w:szCs w:val="22"/>
      <w:lang w:val="en-US" w:eastAsia="en-US" w:bidi="en-US"/>
    </w:rPr>
  </w:style>
  <w:style w:type="character" w:customStyle="1" w:styleId="29">
    <w:name w:val="Список 2 Знак"/>
    <w:basedOn w:val="aff9"/>
    <w:link w:val="28"/>
    <w:rsid w:val="008F0F0F"/>
    <w:rPr>
      <w:rFonts w:ascii="Arial" w:eastAsia="Times New Roman" w:hAnsi="Arial" w:cs="Times New Roman"/>
      <w:sz w:val="24"/>
      <w:lang w:val="en-US" w:bidi="en-US"/>
    </w:rPr>
  </w:style>
  <w:style w:type="paragraph" w:styleId="affa">
    <w:name w:val="Title"/>
    <w:aliases w:val="Заголовок1"/>
    <w:basedOn w:val="af4"/>
    <w:next w:val="af4"/>
    <w:link w:val="affb"/>
    <w:qFormat/>
    <w:rsid w:val="008F0F0F"/>
    <w:pPr>
      <w:suppressAutoHyphens/>
      <w:spacing w:after="300"/>
      <w:ind w:firstLine="680"/>
      <w:contextualSpacing/>
      <w:jc w:val="both"/>
    </w:pPr>
    <w:rPr>
      <w:rFonts w:ascii="Arial" w:hAnsi="Arial"/>
      <w:b/>
      <w:caps/>
      <w:sz w:val="32"/>
      <w:szCs w:val="52"/>
      <w:lang w:val="en-US" w:eastAsia="en-US" w:bidi="en-US"/>
    </w:rPr>
  </w:style>
  <w:style w:type="character" w:customStyle="1" w:styleId="affb">
    <w:name w:val="Название Знак"/>
    <w:aliases w:val="Заголовок1 Знак"/>
    <w:basedOn w:val="af5"/>
    <w:link w:val="affa"/>
    <w:rsid w:val="008F0F0F"/>
    <w:rPr>
      <w:rFonts w:ascii="Arial" w:eastAsia="Times New Roman" w:hAnsi="Arial" w:cs="Times New Roman"/>
      <w:b/>
      <w:caps/>
      <w:sz w:val="32"/>
      <w:szCs w:val="52"/>
      <w:lang w:val="en-US" w:bidi="en-US"/>
    </w:rPr>
  </w:style>
  <w:style w:type="character" w:styleId="affc">
    <w:name w:val="annotation reference"/>
    <w:uiPriority w:val="99"/>
    <w:rsid w:val="008F0F0F"/>
    <w:rPr>
      <w:rFonts w:ascii="Arial" w:hAnsi="Arial"/>
      <w:sz w:val="16"/>
    </w:rPr>
  </w:style>
  <w:style w:type="paragraph" w:styleId="affd">
    <w:name w:val="annotation text"/>
    <w:basedOn w:val="af4"/>
    <w:link w:val="affe"/>
    <w:uiPriority w:val="99"/>
    <w:rsid w:val="008F0F0F"/>
    <w:pPr>
      <w:spacing w:line="360" w:lineRule="auto"/>
      <w:ind w:firstLine="680"/>
      <w:jc w:val="both"/>
    </w:pPr>
    <w:rPr>
      <w:rFonts w:ascii="Arial" w:hAnsi="Arial"/>
      <w:szCs w:val="22"/>
      <w:lang w:val="en-US" w:eastAsia="en-US" w:bidi="en-US"/>
    </w:rPr>
  </w:style>
  <w:style w:type="character" w:customStyle="1" w:styleId="affe">
    <w:name w:val="Текст примечания Знак"/>
    <w:basedOn w:val="af5"/>
    <w:link w:val="affd"/>
    <w:uiPriority w:val="99"/>
    <w:rsid w:val="008F0F0F"/>
    <w:rPr>
      <w:rFonts w:ascii="Arial" w:eastAsia="Times New Roman" w:hAnsi="Arial" w:cs="Times New Roman"/>
      <w:sz w:val="24"/>
      <w:lang w:val="en-US" w:bidi="en-US"/>
    </w:rPr>
  </w:style>
  <w:style w:type="character" w:styleId="afff">
    <w:name w:val="endnote reference"/>
    <w:uiPriority w:val="99"/>
    <w:rsid w:val="008F0F0F"/>
    <w:rPr>
      <w:vertAlign w:val="superscript"/>
    </w:rPr>
  </w:style>
  <w:style w:type="paragraph" w:styleId="afff0">
    <w:name w:val="endnote text"/>
    <w:basedOn w:val="af4"/>
    <w:link w:val="afff1"/>
    <w:rsid w:val="008F0F0F"/>
    <w:pPr>
      <w:spacing w:line="360" w:lineRule="auto"/>
      <w:ind w:firstLine="680"/>
      <w:jc w:val="both"/>
    </w:pPr>
    <w:rPr>
      <w:rFonts w:ascii="Arial" w:hAnsi="Arial"/>
      <w:szCs w:val="22"/>
      <w:lang w:val="en-US" w:eastAsia="en-US" w:bidi="en-US"/>
    </w:rPr>
  </w:style>
  <w:style w:type="character" w:customStyle="1" w:styleId="afff1">
    <w:name w:val="Текст концевой сноски Знак"/>
    <w:basedOn w:val="af5"/>
    <w:link w:val="afff0"/>
    <w:rsid w:val="008F0F0F"/>
    <w:rPr>
      <w:rFonts w:ascii="Arial" w:eastAsia="Times New Roman" w:hAnsi="Arial" w:cs="Times New Roman"/>
      <w:sz w:val="24"/>
      <w:lang w:val="en-US" w:bidi="en-US"/>
    </w:rPr>
  </w:style>
  <w:style w:type="character" w:styleId="afff2">
    <w:name w:val="footnote reference"/>
    <w:uiPriority w:val="99"/>
    <w:rsid w:val="008F0F0F"/>
    <w:rPr>
      <w:vertAlign w:val="superscript"/>
    </w:rPr>
  </w:style>
  <w:style w:type="paragraph" w:styleId="afff3">
    <w:name w:val="footnote text"/>
    <w:basedOn w:val="af4"/>
    <w:link w:val="afff4"/>
    <w:uiPriority w:val="99"/>
    <w:rsid w:val="008F0F0F"/>
    <w:pPr>
      <w:spacing w:line="360" w:lineRule="auto"/>
      <w:ind w:firstLine="680"/>
      <w:jc w:val="both"/>
    </w:pPr>
    <w:rPr>
      <w:rFonts w:ascii="Arial" w:hAnsi="Arial"/>
      <w:szCs w:val="22"/>
      <w:lang w:val="en-US" w:eastAsia="en-US" w:bidi="en-US"/>
    </w:rPr>
  </w:style>
  <w:style w:type="character" w:customStyle="1" w:styleId="afff4">
    <w:name w:val="Текст сноски Знак"/>
    <w:basedOn w:val="af5"/>
    <w:link w:val="afff3"/>
    <w:uiPriority w:val="99"/>
    <w:rsid w:val="008F0F0F"/>
    <w:rPr>
      <w:rFonts w:ascii="Arial" w:eastAsia="Times New Roman" w:hAnsi="Arial" w:cs="Times New Roman"/>
      <w:sz w:val="24"/>
      <w:lang w:val="en-US" w:bidi="en-US"/>
    </w:rPr>
  </w:style>
  <w:style w:type="paragraph" w:styleId="1fd">
    <w:name w:val="index 1"/>
    <w:basedOn w:val="af4"/>
    <w:autoRedefine/>
    <w:rsid w:val="008F0F0F"/>
    <w:pPr>
      <w:spacing w:line="360" w:lineRule="auto"/>
      <w:ind w:firstLine="680"/>
      <w:jc w:val="both"/>
    </w:pPr>
    <w:rPr>
      <w:rFonts w:ascii="Arial" w:hAnsi="Arial"/>
      <w:szCs w:val="22"/>
      <w:lang w:val="en-US" w:eastAsia="en-US" w:bidi="en-US"/>
    </w:rPr>
  </w:style>
  <w:style w:type="paragraph" w:styleId="2a">
    <w:name w:val="index 2"/>
    <w:basedOn w:val="af4"/>
    <w:autoRedefine/>
    <w:rsid w:val="008F0F0F"/>
    <w:pPr>
      <w:spacing w:line="360" w:lineRule="auto"/>
      <w:ind w:left="720" w:firstLine="680"/>
      <w:jc w:val="both"/>
    </w:pPr>
    <w:rPr>
      <w:rFonts w:ascii="Arial" w:hAnsi="Arial"/>
      <w:szCs w:val="22"/>
      <w:lang w:val="en-US" w:eastAsia="en-US" w:bidi="en-US"/>
    </w:rPr>
  </w:style>
  <w:style w:type="paragraph" w:styleId="3b">
    <w:name w:val="index 3"/>
    <w:basedOn w:val="af4"/>
    <w:autoRedefine/>
    <w:rsid w:val="008F0F0F"/>
    <w:pPr>
      <w:spacing w:line="360" w:lineRule="auto"/>
      <w:ind w:firstLine="680"/>
      <w:jc w:val="both"/>
    </w:pPr>
    <w:rPr>
      <w:rFonts w:ascii="Arial" w:hAnsi="Arial"/>
      <w:szCs w:val="22"/>
      <w:lang w:val="en-US" w:eastAsia="en-US" w:bidi="en-US"/>
    </w:rPr>
  </w:style>
  <w:style w:type="paragraph" w:styleId="45">
    <w:name w:val="index 4"/>
    <w:basedOn w:val="af4"/>
    <w:autoRedefine/>
    <w:rsid w:val="008F0F0F"/>
    <w:pPr>
      <w:spacing w:line="360" w:lineRule="auto"/>
      <w:ind w:left="1440" w:firstLine="680"/>
      <w:jc w:val="both"/>
    </w:pPr>
    <w:rPr>
      <w:rFonts w:ascii="Arial" w:hAnsi="Arial"/>
      <w:szCs w:val="22"/>
      <w:lang w:val="en-US" w:eastAsia="en-US" w:bidi="en-US"/>
    </w:rPr>
  </w:style>
  <w:style w:type="paragraph" w:styleId="55">
    <w:name w:val="index 5"/>
    <w:basedOn w:val="af4"/>
    <w:autoRedefine/>
    <w:rsid w:val="008F0F0F"/>
    <w:pPr>
      <w:spacing w:line="360" w:lineRule="auto"/>
      <w:ind w:left="1800" w:firstLine="680"/>
      <w:jc w:val="both"/>
    </w:pPr>
    <w:rPr>
      <w:rFonts w:ascii="Arial" w:hAnsi="Arial"/>
      <w:szCs w:val="22"/>
      <w:lang w:val="en-US" w:eastAsia="en-US" w:bidi="en-US"/>
    </w:rPr>
  </w:style>
  <w:style w:type="paragraph" w:styleId="afff5">
    <w:name w:val="index heading"/>
    <w:basedOn w:val="af4"/>
    <w:next w:val="1fd"/>
    <w:rsid w:val="008F0F0F"/>
    <w:pPr>
      <w:spacing w:line="480" w:lineRule="atLeast"/>
      <w:ind w:firstLine="680"/>
      <w:jc w:val="both"/>
    </w:pPr>
    <w:rPr>
      <w:rFonts w:ascii="Arial Black" w:hAnsi="Arial Black"/>
      <w:szCs w:val="22"/>
      <w:lang w:val="en-US" w:eastAsia="en-US" w:bidi="en-US"/>
    </w:rPr>
  </w:style>
  <w:style w:type="character" w:styleId="afff6">
    <w:name w:val="line number"/>
    <w:uiPriority w:val="99"/>
    <w:rsid w:val="008F0F0F"/>
    <w:rPr>
      <w:sz w:val="18"/>
    </w:rPr>
  </w:style>
  <w:style w:type="paragraph" w:styleId="afff7">
    <w:name w:val="List"/>
    <w:basedOn w:val="af4"/>
    <w:link w:val="aff9"/>
    <w:uiPriority w:val="99"/>
    <w:rsid w:val="008F0F0F"/>
    <w:pPr>
      <w:spacing w:line="360" w:lineRule="auto"/>
      <w:ind w:firstLine="680"/>
      <w:jc w:val="both"/>
    </w:pPr>
    <w:rPr>
      <w:rFonts w:ascii="Arial" w:hAnsi="Arial"/>
      <w:sz w:val="20"/>
      <w:szCs w:val="22"/>
      <w:lang w:val="en-US" w:eastAsia="en-US" w:bidi="en-US"/>
    </w:rPr>
  </w:style>
  <w:style w:type="character" w:customStyle="1" w:styleId="aff9">
    <w:name w:val="Список Знак"/>
    <w:basedOn w:val="af5"/>
    <w:link w:val="afff7"/>
    <w:rsid w:val="008F0F0F"/>
    <w:rPr>
      <w:rFonts w:ascii="Arial" w:eastAsia="Times New Roman" w:hAnsi="Arial" w:cs="Times New Roman"/>
      <w:sz w:val="20"/>
      <w:lang w:val="en-US" w:bidi="en-US"/>
    </w:rPr>
  </w:style>
  <w:style w:type="character" w:styleId="afff8">
    <w:name w:val="page number"/>
    <w:rsid w:val="008F0F0F"/>
    <w:rPr>
      <w:rFonts w:ascii="Arial Black" w:hAnsi="Arial Black"/>
      <w:spacing w:val="-10"/>
      <w:sz w:val="18"/>
    </w:rPr>
  </w:style>
  <w:style w:type="paragraph" w:styleId="afff9">
    <w:name w:val="table of authorities"/>
    <w:basedOn w:val="af4"/>
    <w:rsid w:val="008F0F0F"/>
    <w:pPr>
      <w:tabs>
        <w:tab w:val="right" w:leader="dot" w:pos="7560"/>
      </w:tabs>
      <w:spacing w:line="360" w:lineRule="auto"/>
      <w:ind w:left="1440" w:hanging="360"/>
      <w:jc w:val="both"/>
    </w:pPr>
    <w:rPr>
      <w:rFonts w:ascii="Arial" w:hAnsi="Arial"/>
      <w:szCs w:val="22"/>
      <w:lang w:val="en-US" w:eastAsia="en-US" w:bidi="en-US"/>
    </w:rPr>
  </w:style>
  <w:style w:type="paragraph" w:styleId="afffa">
    <w:name w:val="toa heading"/>
    <w:basedOn w:val="af4"/>
    <w:next w:val="afff9"/>
    <w:rsid w:val="008F0F0F"/>
    <w:pPr>
      <w:keepNext/>
      <w:spacing w:line="480" w:lineRule="atLeast"/>
      <w:ind w:firstLine="680"/>
      <w:jc w:val="both"/>
    </w:pPr>
    <w:rPr>
      <w:rFonts w:ascii="Arial Black" w:hAnsi="Arial Black"/>
      <w:b/>
      <w:spacing w:val="-10"/>
      <w:kern w:val="28"/>
      <w:szCs w:val="22"/>
      <w:lang w:val="en-US" w:eastAsia="en-US" w:bidi="en-US"/>
    </w:rPr>
  </w:style>
  <w:style w:type="paragraph" w:styleId="46">
    <w:name w:val="toc 4"/>
    <w:basedOn w:val="af4"/>
    <w:link w:val="47"/>
    <w:autoRedefine/>
    <w:uiPriority w:val="39"/>
    <w:rsid w:val="008F0F0F"/>
    <w:pPr>
      <w:spacing w:line="360" w:lineRule="auto"/>
      <w:ind w:left="660" w:firstLine="680"/>
      <w:jc w:val="both"/>
    </w:pPr>
    <w:rPr>
      <w:rFonts w:ascii="Calibri" w:hAnsi="Calibri" w:cs="Calibri"/>
      <w:sz w:val="20"/>
      <w:szCs w:val="20"/>
      <w:lang w:val="en-US" w:eastAsia="en-US" w:bidi="en-US"/>
    </w:rPr>
  </w:style>
  <w:style w:type="paragraph" w:styleId="56">
    <w:name w:val="toc 5"/>
    <w:basedOn w:val="af4"/>
    <w:autoRedefine/>
    <w:uiPriority w:val="39"/>
    <w:rsid w:val="008F0F0F"/>
    <w:pPr>
      <w:spacing w:line="360" w:lineRule="auto"/>
      <w:ind w:left="880" w:firstLine="680"/>
      <w:jc w:val="both"/>
    </w:pPr>
    <w:rPr>
      <w:rFonts w:ascii="Calibri" w:hAnsi="Calibri" w:cs="Calibri"/>
      <w:sz w:val="20"/>
      <w:szCs w:val="20"/>
      <w:lang w:val="en-US" w:eastAsia="en-US" w:bidi="en-US"/>
    </w:rPr>
  </w:style>
  <w:style w:type="paragraph" w:styleId="66">
    <w:name w:val="toc 6"/>
    <w:basedOn w:val="af4"/>
    <w:next w:val="af4"/>
    <w:autoRedefine/>
    <w:uiPriority w:val="39"/>
    <w:rsid w:val="008F0F0F"/>
    <w:pPr>
      <w:spacing w:line="360" w:lineRule="auto"/>
      <w:ind w:left="1100" w:firstLine="680"/>
      <w:jc w:val="both"/>
    </w:pPr>
    <w:rPr>
      <w:rFonts w:ascii="Calibri" w:hAnsi="Calibri" w:cs="Calibri"/>
      <w:sz w:val="20"/>
      <w:szCs w:val="20"/>
      <w:lang w:val="en-US" w:eastAsia="en-US" w:bidi="en-US"/>
    </w:rPr>
  </w:style>
  <w:style w:type="paragraph" w:styleId="75">
    <w:name w:val="toc 7"/>
    <w:basedOn w:val="af4"/>
    <w:next w:val="af4"/>
    <w:autoRedefine/>
    <w:uiPriority w:val="39"/>
    <w:rsid w:val="008F0F0F"/>
    <w:pPr>
      <w:spacing w:line="360" w:lineRule="auto"/>
      <w:ind w:left="1320" w:firstLine="680"/>
      <w:jc w:val="both"/>
    </w:pPr>
    <w:rPr>
      <w:rFonts w:ascii="Calibri" w:hAnsi="Calibri" w:cs="Calibri"/>
      <w:sz w:val="20"/>
      <w:szCs w:val="20"/>
      <w:lang w:val="en-US" w:eastAsia="en-US" w:bidi="en-US"/>
    </w:rPr>
  </w:style>
  <w:style w:type="paragraph" w:styleId="84">
    <w:name w:val="toc 8"/>
    <w:basedOn w:val="af4"/>
    <w:next w:val="af4"/>
    <w:autoRedefine/>
    <w:uiPriority w:val="39"/>
    <w:rsid w:val="008F0F0F"/>
    <w:pPr>
      <w:spacing w:line="360" w:lineRule="auto"/>
      <w:ind w:left="1540" w:firstLine="680"/>
      <w:jc w:val="both"/>
    </w:pPr>
    <w:rPr>
      <w:rFonts w:ascii="Calibri" w:hAnsi="Calibri" w:cs="Calibri"/>
      <w:sz w:val="20"/>
      <w:szCs w:val="20"/>
      <w:lang w:val="en-US" w:eastAsia="en-US" w:bidi="en-US"/>
    </w:rPr>
  </w:style>
  <w:style w:type="paragraph" w:styleId="92">
    <w:name w:val="toc 9"/>
    <w:basedOn w:val="af4"/>
    <w:next w:val="af4"/>
    <w:autoRedefine/>
    <w:uiPriority w:val="39"/>
    <w:rsid w:val="008F0F0F"/>
    <w:pPr>
      <w:spacing w:line="360" w:lineRule="auto"/>
      <w:ind w:left="1760" w:firstLine="680"/>
      <w:jc w:val="both"/>
    </w:pPr>
    <w:rPr>
      <w:rFonts w:ascii="Calibri" w:hAnsi="Calibri" w:cs="Calibri"/>
      <w:sz w:val="20"/>
      <w:szCs w:val="20"/>
      <w:lang w:val="en-US" w:eastAsia="en-US" w:bidi="en-US"/>
    </w:rPr>
  </w:style>
  <w:style w:type="paragraph" w:styleId="afffb">
    <w:name w:val="Document Map"/>
    <w:basedOn w:val="af4"/>
    <w:link w:val="afffc"/>
    <w:uiPriority w:val="99"/>
    <w:semiHidden/>
    <w:rsid w:val="008F0F0F"/>
    <w:pPr>
      <w:shd w:val="clear" w:color="auto" w:fill="000080"/>
      <w:spacing w:line="360" w:lineRule="auto"/>
      <w:ind w:firstLine="680"/>
      <w:jc w:val="both"/>
    </w:pPr>
    <w:rPr>
      <w:rFonts w:ascii="Tahoma" w:hAnsi="Tahoma" w:cs="Tahoma"/>
      <w:szCs w:val="22"/>
      <w:lang w:val="en-US" w:eastAsia="en-US" w:bidi="en-US"/>
    </w:rPr>
  </w:style>
  <w:style w:type="character" w:customStyle="1" w:styleId="afffc">
    <w:name w:val="Схема документа Знак"/>
    <w:basedOn w:val="af5"/>
    <w:link w:val="afffb"/>
    <w:uiPriority w:val="99"/>
    <w:rsid w:val="008F0F0F"/>
    <w:rPr>
      <w:rFonts w:ascii="Tahoma" w:eastAsia="Times New Roman" w:hAnsi="Tahoma" w:cs="Tahoma"/>
      <w:sz w:val="24"/>
      <w:shd w:val="clear" w:color="auto" w:fill="000080"/>
      <w:lang w:val="en-US" w:bidi="en-US"/>
    </w:rPr>
  </w:style>
  <w:style w:type="table" w:customStyle="1" w:styleId="TableGridReport1">
    <w:name w:val="Table Grid Report1"/>
    <w:basedOn w:val="af6"/>
    <w:next w:val="aff4"/>
    <w:uiPriority w:val="59"/>
    <w:locked/>
    <w:rsid w:val="008F0F0F"/>
    <w:pPr>
      <w:spacing w:after="200" w:line="276" w:lineRule="auto"/>
      <w:ind w:left="1080"/>
    </w:pPr>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d">
    <w:name w:val="рисунок Знак"/>
    <w:basedOn w:val="af5"/>
    <w:link w:val="afffe"/>
    <w:rsid w:val="008F0F0F"/>
    <w:rPr>
      <w:lang w:eastAsia="ru-RU"/>
    </w:rPr>
  </w:style>
  <w:style w:type="paragraph" w:customStyle="1" w:styleId="afffe">
    <w:name w:val="рисунок"/>
    <w:basedOn w:val="af4"/>
    <w:next w:val="af4"/>
    <w:link w:val="afffd"/>
    <w:rsid w:val="008F0F0F"/>
    <w:pPr>
      <w:keepNext/>
      <w:spacing w:line="360" w:lineRule="auto"/>
      <w:ind w:firstLine="680"/>
      <w:jc w:val="center"/>
    </w:pPr>
    <w:rPr>
      <w:rFonts w:asciiTheme="minorHAnsi" w:eastAsiaTheme="minorHAnsi" w:hAnsiTheme="minorHAnsi" w:cstheme="minorBidi"/>
      <w:sz w:val="22"/>
      <w:szCs w:val="22"/>
    </w:rPr>
  </w:style>
  <w:style w:type="paragraph" w:customStyle="1" w:styleId="0">
    <w:name w:val="Заголовок 0"/>
    <w:basedOn w:val="1d"/>
    <w:rsid w:val="008F0F0F"/>
    <w:pPr>
      <w:keepNext w:val="0"/>
      <w:keepLines w:val="0"/>
      <w:suppressAutoHyphens/>
      <w:spacing w:after="240"/>
      <w:ind w:left="1786"/>
      <w:contextualSpacing/>
      <w:jc w:val="center"/>
    </w:pPr>
    <w:rPr>
      <w:rFonts w:ascii="Arial" w:eastAsia="Times New Roman" w:hAnsi="Arial" w:cs="Times New Roman"/>
      <w:smallCaps/>
      <w:szCs w:val="36"/>
      <w:lang w:eastAsia="ru-RU" w:bidi="en-US"/>
    </w:rPr>
  </w:style>
  <w:style w:type="table" w:styleId="57">
    <w:name w:val="Table Grid 5"/>
    <w:basedOn w:val="af6"/>
    <w:rsid w:val="008F0F0F"/>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f7"/>
    <w:rsid w:val="008F0F0F"/>
  </w:style>
  <w:style w:type="table" w:customStyle="1" w:styleId="TableGrid1">
    <w:name w:val="Table Grid1"/>
    <w:basedOn w:val="af6"/>
    <w:next w:val="aff4"/>
    <w:rsid w:val="008F0F0F"/>
    <w:pPr>
      <w:spacing w:after="200" w:line="276" w:lineRule="auto"/>
    </w:pPr>
    <w:rPr>
      <w:rFonts w:ascii="Cambria" w:eastAsia="Times New Roman" w:hAnsi="Cambria" w:cs="Times New Roman"/>
      <w:lang w:val="en-US" w:bidi="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ff">
    <w:name w:val="Папушкин"/>
    <w:basedOn w:val="aff4"/>
    <w:rsid w:val="008F0F0F"/>
    <w:pPr>
      <w:spacing w:after="200" w:line="276" w:lineRule="auto"/>
      <w:jc w:val="center"/>
    </w:pPr>
    <w:rPr>
      <w:rFonts w:ascii="Arial" w:eastAsia="Times New Roman" w:hAnsi="Arial" w:cs="Times New Roman"/>
      <w:sz w:val="18"/>
      <w:szCs w:val="18"/>
      <w:lang w:val="en-US" w:bidi="en-US"/>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f6"/>
    <w:next w:val="57"/>
    <w:rsid w:val="008F0F0F"/>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ff0">
    <w:name w:val="Заголовок таблицы"/>
    <w:basedOn w:val="af4"/>
    <w:next w:val="af4"/>
    <w:link w:val="affff1"/>
    <w:rsid w:val="008F0F0F"/>
    <w:pPr>
      <w:keepNext/>
      <w:keepLines/>
      <w:spacing w:before="80" w:after="80" w:line="360" w:lineRule="auto"/>
      <w:ind w:firstLine="680"/>
      <w:jc w:val="both"/>
    </w:pPr>
    <w:rPr>
      <w:rFonts w:ascii="Arial" w:hAnsi="Arial"/>
      <w:szCs w:val="22"/>
      <w:lang w:val="en-US" w:bidi="en-US"/>
    </w:rPr>
  </w:style>
  <w:style w:type="character" w:customStyle="1" w:styleId="affff1">
    <w:name w:val="Заголовок таблицы Знак"/>
    <w:basedOn w:val="af5"/>
    <w:link w:val="affff0"/>
    <w:rsid w:val="008F0F0F"/>
    <w:rPr>
      <w:rFonts w:ascii="Arial" w:eastAsia="Times New Roman" w:hAnsi="Arial" w:cs="Times New Roman"/>
      <w:sz w:val="24"/>
      <w:lang w:val="en-US" w:eastAsia="ru-RU" w:bidi="en-US"/>
    </w:rPr>
  </w:style>
  <w:style w:type="paragraph" w:styleId="a">
    <w:name w:val="List Number"/>
    <w:basedOn w:val="af4"/>
    <w:qFormat/>
    <w:rsid w:val="008F0F0F"/>
    <w:pPr>
      <w:numPr>
        <w:numId w:val="3"/>
      </w:numPr>
      <w:spacing w:line="360" w:lineRule="auto"/>
      <w:contextualSpacing/>
      <w:jc w:val="both"/>
    </w:pPr>
    <w:rPr>
      <w:rFonts w:ascii="Arial" w:hAnsi="Arial"/>
      <w:szCs w:val="22"/>
      <w:lang w:val="en-US" w:eastAsia="en-US" w:bidi="en-US"/>
    </w:rPr>
  </w:style>
  <w:style w:type="character" w:styleId="affff2">
    <w:name w:val="Emphasis"/>
    <w:uiPriority w:val="20"/>
    <w:qFormat/>
    <w:rsid w:val="008F0F0F"/>
    <w:rPr>
      <w:b/>
      <w:bCs/>
      <w:i/>
      <w:iCs/>
      <w:spacing w:val="10"/>
    </w:rPr>
  </w:style>
  <w:style w:type="paragraph" w:styleId="3c">
    <w:name w:val="List 3"/>
    <w:basedOn w:val="afff7"/>
    <w:rsid w:val="008F0F0F"/>
    <w:pPr>
      <w:ind w:left="2160"/>
    </w:pPr>
  </w:style>
  <w:style w:type="paragraph" w:styleId="48">
    <w:name w:val="List 4"/>
    <w:basedOn w:val="afff7"/>
    <w:rsid w:val="008F0F0F"/>
    <w:pPr>
      <w:ind w:left="2520"/>
    </w:pPr>
  </w:style>
  <w:style w:type="paragraph" w:styleId="58">
    <w:name w:val="List 5"/>
    <w:basedOn w:val="afff7"/>
    <w:rsid w:val="008F0F0F"/>
    <w:pPr>
      <w:ind w:left="2880"/>
    </w:pPr>
  </w:style>
  <w:style w:type="paragraph" w:styleId="34">
    <w:name w:val="List Bullet 3"/>
    <w:basedOn w:val="af4"/>
    <w:rsid w:val="008F0F0F"/>
    <w:pPr>
      <w:numPr>
        <w:numId w:val="4"/>
      </w:numPr>
      <w:spacing w:line="360" w:lineRule="auto"/>
      <w:ind w:left="714" w:hanging="357"/>
      <w:jc w:val="both"/>
    </w:pPr>
    <w:rPr>
      <w:rFonts w:ascii="Arial" w:hAnsi="Arial"/>
      <w:szCs w:val="22"/>
      <w:lang w:val="en-US" w:eastAsia="en-US" w:bidi="en-US"/>
    </w:rPr>
  </w:style>
  <w:style w:type="paragraph" w:styleId="49">
    <w:name w:val="List Bullet 4"/>
    <w:basedOn w:val="af4"/>
    <w:autoRedefine/>
    <w:rsid w:val="008F0F0F"/>
    <w:pPr>
      <w:spacing w:line="360" w:lineRule="auto"/>
      <w:ind w:firstLine="680"/>
      <w:jc w:val="both"/>
    </w:pPr>
    <w:rPr>
      <w:rFonts w:ascii="Arial" w:hAnsi="Arial"/>
      <w:szCs w:val="22"/>
      <w:lang w:val="en-US" w:eastAsia="en-US" w:bidi="en-US"/>
    </w:rPr>
  </w:style>
  <w:style w:type="paragraph" w:styleId="59">
    <w:name w:val="List Bullet 5"/>
    <w:basedOn w:val="af4"/>
    <w:autoRedefine/>
    <w:rsid w:val="008F0F0F"/>
    <w:pPr>
      <w:spacing w:line="360" w:lineRule="auto"/>
      <w:ind w:firstLine="680"/>
      <w:jc w:val="both"/>
    </w:pPr>
    <w:rPr>
      <w:rFonts w:ascii="Arial" w:hAnsi="Arial"/>
      <w:szCs w:val="22"/>
      <w:lang w:val="en-US" w:eastAsia="en-US" w:bidi="en-US"/>
    </w:rPr>
  </w:style>
  <w:style w:type="paragraph" w:styleId="2b">
    <w:name w:val="List Number 2"/>
    <w:aliases w:val="Нумерованный список1"/>
    <w:basedOn w:val="a"/>
    <w:rsid w:val="008F0F0F"/>
    <w:pPr>
      <w:numPr>
        <w:numId w:val="0"/>
      </w:numPr>
      <w:contextualSpacing w:val="0"/>
    </w:pPr>
  </w:style>
  <w:style w:type="paragraph" w:styleId="3d">
    <w:name w:val="List Number 3"/>
    <w:basedOn w:val="a"/>
    <w:rsid w:val="008F0F0F"/>
    <w:pPr>
      <w:numPr>
        <w:numId w:val="0"/>
      </w:numPr>
      <w:contextualSpacing w:val="0"/>
    </w:pPr>
  </w:style>
  <w:style w:type="paragraph" w:styleId="4a">
    <w:name w:val="List Number 4"/>
    <w:basedOn w:val="a"/>
    <w:rsid w:val="008F0F0F"/>
    <w:pPr>
      <w:numPr>
        <w:numId w:val="0"/>
      </w:numPr>
      <w:contextualSpacing w:val="0"/>
    </w:pPr>
  </w:style>
  <w:style w:type="paragraph" w:styleId="5a">
    <w:name w:val="List Number 5"/>
    <w:basedOn w:val="a"/>
    <w:rsid w:val="008F0F0F"/>
    <w:pPr>
      <w:numPr>
        <w:numId w:val="0"/>
      </w:numPr>
      <w:contextualSpacing w:val="0"/>
    </w:pPr>
  </w:style>
  <w:style w:type="paragraph" w:customStyle="1" w:styleId="affff3">
    <w:name w:val="Нормальный"/>
    <w:rsid w:val="008F0F0F"/>
    <w:pPr>
      <w:tabs>
        <w:tab w:val="left" w:pos="567"/>
        <w:tab w:val="left" w:pos="2268"/>
        <w:tab w:val="left" w:pos="3118"/>
        <w:tab w:val="left" w:pos="4039"/>
        <w:tab w:val="left" w:pos="4819"/>
        <w:tab w:val="left" w:pos="5670"/>
        <w:tab w:val="left" w:pos="6520"/>
      </w:tabs>
      <w:spacing w:after="200" w:line="360" w:lineRule="auto"/>
    </w:pPr>
    <w:rPr>
      <w:rFonts w:ascii="Courier New" w:eastAsia="Times New Roman" w:hAnsi="Courier New" w:cs="Times New Roman"/>
      <w:b/>
      <w:sz w:val="24"/>
      <w:lang w:val="en-US" w:bidi="en-US"/>
    </w:rPr>
  </w:style>
  <w:style w:type="table" w:styleId="3e">
    <w:name w:val="Table Columns 3"/>
    <w:basedOn w:val="af6"/>
    <w:rsid w:val="008F0F0F"/>
    <w:pPr>
      <w:widowControl w:val="0"/>
      <w:adjustRightInd w:val="0"/>
      <w:spacing w:after="200" w:line="360" w:lineRule="atLeast"/>
      <w:ind w:firstLine="567"/>
      <w:jc w:val="both"/>
      <w:textAlignment w:val="baseline"/>
    </w:pPr>
    <w:rPr>
      <w:rFonts w:ascii="Cambria" w:eastAsia="Times New Roman" w:hAnsi="Cambria" w:cs="Times New Roman"/>
      <w:b/>
      <w:bCs/>
      <w:lang w:val="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b">
    <w:name w:val="Table Columns 4"/>
    <w:basedOn w:val="af6"/>
    <w:rsid w:val="008F0F0F"/>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b">
    <w:name w:val="Table Columns 5"/>
    <w:basedOn w:val="af6"/>
    <w:rsid w:val="008F0F0F"/>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
    <w:name w:val="Table List 1"/>
    <w:basedOn w:val="af6"/>
    <w:rsid w:val="008F0F0F"/>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c">
    <w:name w:val="Table Columns 2"/>
    <w:basedOn w:val="af6"/>
    <w:rsid w:val="008F0F0F"/>
    <w:pPr>
      <w:widowControl w:val="0"/>
      <w:adjustRightInd w:val="0"/>
      <w:spacing w:after="200" w:line="360" w:lineRule="atLeast"/>
      <w:ind w:firstLine="567"/>
      <w:jc w:val="both"/>
      <w:textAlignment w:val="baseline"/>
    </w:pPr>
    <w:rPr>
      <w:rFonts w:ascii="Cambria" w:eastAsia="Times New Roman" w:hAnsi="Cambria" w:cs="Times New Roman"/>
      <w:b/>
      <w:bCs/>
      <w:lang w:val="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f6"/>
    <w:rsid w:val="008F0F0F"/>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4">
    <w:name w:val="Table Contemporary"/>
    <w:basedOn w:val="af6"/>
    <w:rsid w:val="008F0F0F"/>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a">
    <w:name w:val="Средний список 11"/>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Times New Roman CYR" w:eastAsia="Times New Roman" w:hAnsi="Times New Roman CYR"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d">
    <w:name w:val="Table Simple 2"/>
    <w:basedOn w:val="af6"/>
    <w:rsid w:val="008F0F0F"/>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ff5">
    <w:name w:val="Table Professional"/>
    <w:basedOn w:val="af6"/>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a">
    <w:name w:val="List Bullet"/>
    <w:basedOn w:val="afff7"/>
    <w:link w:val="affff6"/>
    <w:rsid w:val="008F0F0F"/>
    <w:pPr>
      <w:numPr>
        <w:numId w:val="5"/>
      </w:numPr>
      <w:tabs>
        <w:tab w:val="num" w:pos="993"/>
      </w:tabs>
      <w:ind w:left="567" w:firstLine="0"/>
    </w:pPr>
    <w:rPr>
      <w:sz w:val="22"/>
    </w:rPr>
  </w:style>
  <w:style w:type="paragraph" w:styleId="2">
    <w:name w:val="List Bullet 2"/>
    <w:basedOn w:val="aa"/>
    <w:autoRedefine/>
    <w:rsid w:val="008F0F0F"/>
    <w:pPr>
      <w:numPr>
        <w:numId w:val="6"/>
      </w:numPr>
      <w:tabs>
        <w:tab w:val="clear" w:pos="1287"/>
      </w:tabs>
      <w:ind w:left="1289"/>
    </w:pPr>
  </w:style>
  <w:style w:type="paragraph" w:styleId="affff7">
    <w:name w:val="table of figures"/>
    <w:aliases w:val="Перечень таблиц"/>
    <w:basedOn w:val="af4"/>
    <w:uiPriority w:val="99"/>
    <w:qFormat/>
    <w:rsid w:val="008F0F0F"/>
    <w:pPr>
      <w:spacing w:line="360" w:lineRule="auto"/>
      <w:ind w:left="440" w:hanging="440"/>
      <w:jc w:val="both"/>
    </w:pPr>
    <w:rPr>
      <w:bCs/>
      <w:i/>
      <w:sz w:val="20"/>
      <w:szCs w:val="20"/>
      <w:lang w:val="en-US" w:eastAsia="en-US" w:bidi="en-US"/>
    </w:rPr>
  </w:style>
  <w:style w:type="table" w:styleId="1fe">
    <w:name w:val="Table Classic 1"/>
    <w:basedOn w:val="af6"/>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
    <w:name w:val="Table Simple 1"/>
    <w:basedOn w:val="af6"/>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e">
    <w:name w:val="Table Subtle 2"/>
    <w:basedOn w:val="af6"/>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0">
    <w:name w:val="Table Web 1"/>
    <w:basedOn w:val="af6"/>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0">
    <w:name w:val="Table Web 2"/>
    <w:basedOn w:val="af6"/>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f6"/>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8">
    <w:name w:val="Table Elegant"/>
    <w:basedOn w:val="af6"/>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f0">
    <w:name w:val="Table Subtle 1"/>
    <w:basedOn w:val="af6"/>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2f">
    <w:name w:val="toc 2"/>
    <w:basedOn w:val="af4"/>
    <w:next w:val="af4"/>
    <w:link w:val="2f0"/>
    <w:autoRedefine/>
    <w:uiPriority w:val="39"/>
    <w:qFormat/>
    <w:rsid w:val="001A0357"/>
    <w:pPr>
      <w:tabs>
        <w:tab w:val="left" w:pos="851"/>
        <w:tab w:val="right" w:leader="dot" w:pos="9628"/>
      </w:tabs>
      <w:spacing w:line="360" w:lineRule="auto"/>
      <w:ind w:left="220" w:firstLine="64"/>
      <w:jc w:val="both"/>
    </w:pPr>
    <w:rPr>
      <w:rFonts w:ascii="Calibri" w:hAnsi="Calibri" w:cs="Calibri"/>
      <w:b/>
      <w:bCs/>
      <w:szCs w:val="22"/>
      <w:lang w:val="en-US" w:eastAsia="en-US" w:bidi="en-US"/>
    </w:rPr>
  </w:style>
  <w:style w:type="paragraph" w:styleId="3f">
    <w:name w:val="toc 3"/>
    <w:basedOn w:val="af4"/>
    <w:next w:val="af4"/>
    <w:link w:val="3f0"/>
    <w:autoRedefine/>
    <w:uiPriority w:val="39"/>
    <w:qFormat/>
    <w:rsid w:val="001A0357"/>
    <w:pPr>
      <w:tabs>
        <w:tab w:val="left" w:pos="1418"/>
        <w:tab w:val="right" w:leader="dot" w:pos="9628"/>
      </w:tabs>
      <w:spacing w:line="360" w:lineRule="auto"/>
      <w:ind w:left="709" w:hanging="14"/>
      <w:jc w:val="both"/>
    </w:pPr>
    <w:rPr>
      <w:rFonts w:ascii="Arial" w:hAnsi="Arial" w:cs="Calibri"/>
      <w:szCs w:val="20"/>
      <w:lang w:val="en-US" w:eastAsia="en-US" w:bidi="en-US"/>
    </w:rPr>
  </w:style>
  <w:style w:type="table" w:styleId="2f1">
    <w:name w:val="Table Classic 2"/>
    <w:basedOn w:val="af6"/>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b">
    <w:name w:val="Сетка таблицы11"/>
    <w:basedOn w:val="af6"/>
    <w:next w:val="aff4"/>
    <w:rsid w:val="008F0F0F"/>
    <w:pPr>
      <w:spacing w:after="200" w:line="276" w:lineRule="auto"/>
    </w:pPr>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956">
    <w:name w:val="Стиль Основной текст + 11 пт Первая строка:  095 см Перед:  6 пт"/>
    <w:basedOn w:val="af4"/>
    <w:semiHidden/>
    <w:rsid w:val="008F0F0F"/>
    <w:pPr>
      <w:spacing w:line="360" w:lineRule="auto"/>
      <w:ind w:firstLine="709"/>
      <w:jc w:val="both"/>
    </w:pPr>
    <w:rPr>
      <w:rFonts w:ascii="Arial" w:hAnsi="Arial"/>
      <w:szCs w:val="20"/>
      <w:lang w:val="en-US" w:bidi="en-US"/>
    </w:rPr>
  </w:style>
  <w:style w:type="table" w:customStyle="1" w:styleId="214">
    <w:name w:val="Сетка таблицы21"/>
    <w:basedOn w:val="af6"/>
    <w:next w:val="aff4"/>
    <w:rsid w:val="008F0F0F"/>
    <w:pPr>
      <w:spacing w:after="200" w:line="276" w:lineRule="auto"/>
    </w:pPr>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6">
    <w:name w:val="Маркированный список Знак"/>
    <w:basedOn w:val="af5"/>
    <w:link w:val="aa"/>
    <w:rsid w:val="008F0F0F"/>
    <w:rPr>
      <w:rFonts w:ascii="Arial" w:eastAsia="Times New Roman" w:hAnsi="Arial" w:cs="Times New Roman"/>
      <w:lang w:val="en-US" w:bidi="en-US"/>
    </w:rPr>
  </w:style>
  <w:style w:type="paragraph" w:styleId="HTML">
    <w:name w:val="HTML Preformatted"/>
    <w:basedOn w:val="af4"/>
    <w:link w:val="HTML0"/>
    <w:unhideWhenUsed/>
    <w:rsid w:val="008F0F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680"/>
      <w:jc w:val="both"/>
    </w:pPr>
    <w:rPr>
      <w:rFonts w:ascii="Courier New" w:hAnsi="Courier New" w:cs="Courier New"/>
      <w:sz w:val="20"/>
      <w:szCs w:val="20"/>
      <w:lang w:val="en-US" w:bidi="en-US"/>
    </w:rPr>
  </w:style>
  <w:style w:type="character" w:customStyle="1" w:styleId="HTML0">
    <w:name w:val="Стандартный HTML Знак"/>
    <w:basedOn w:val="af5"/>
    <w:link w:val="HTML"/>
    <w:rsid w:val="008F0F0F"/>
    <w:rPr>
      <w:rFonts w:ascii="Courier New" w:eastAsia="Times New Roman" w:hAnsi="Courier New" w:cs="Courier New"/>
      <w:sz w:val="20"/>
      <w:szCs w:val="20"/>
      <w:lang w:val="en-US" w:eastAsia="ru-RU" w:bidi="en-US"/>
    </w:rPr>
  </w:style>
  <w:style w:type="paragraph" w:styleId="affff9">
    <w:name w:val="Normal (Web)"/>
    <w:aliases w:val="Обычный (Web)"/>
    <w:basedOn w:val="af4"/>
    <w:uiPriority w:val="99"/>
    <w:rsid w:val="008F0F0F"/>
    <w:pPr>
      <w:spacing w:before="100" w:beforeAutospacing="1" w:after="100" w:afterAutospacing="1" w:line="360" w:lineRule="auto"/>
      <w:ind w:firstLine="680"/>
      <w:jc w:val="both"/>
    </w:pPr>
    <w:rPr>
      <w:rFonts w:ascii="Tahoma" w:hAnsi="Tahoma" w:cs="Tahoma"/>
      <w:color w:val="636363"/>
      <w:sz w:val="17"/>
      <w:szCs w:val="17"/>
      <w:lang w:val="en-US" w:bidi="en-US"/>
    </w:rPr>
  </w:style>
  <w:style w:type="paragraph" w:styleId="affffa">
    <w:name w:val="Body Text Indent"/>
    <w:basedOn w:val="af4"/>
    <w:link w:val="affffb"/>
    <w:unhideWhenUsed/>
    <w:qFormat/>
    <w:rsid w:val="008F0F0F"/>
    <w:pPr>
      <w:spacing w:line="360" w:lineRule="auto"/>
      <w:ind w:left="283" w:firstLine="680"/>
      <w:jc w:val="both"/>
    </w:pPr>
    <w:rPr>
      <w:rFonts w:ascii="Calibri" w:eastAsia="Calibri" w:hAnsi="Calibri"/>
      <w:szCs w:val="22"/>
      <w:lang w:val="en-US" w:eastAsia="en-US" w:bidi="en-US"/>
    </w:rPr>
  </w:style>
  <w:style w:type="character" w:customStyle="1" w:styleId="affffb">
    <w:name w:val="Основной текст с отступом Знак"/>
    <w:basedOn w:val="af5"/>
    <w:link w:val="affffa"/>
    <w:rsid w:val="008F0F0F"/>
    <w:rPr>
      <w:rFonts w:ascii="Calibri" w:eastAsia="Calibri" w:hAnsi="Calibri" w:cs="Times New Roman"/>
      <w:sz w:val="24"/>
      <w:lang w:val="en-US" w:bidi="en-US"/>
    </w:rPr>
  </w:style>
  <w:style w:type="table" w:styleId="85">
    <w:name w:val="Table Grid 8"/>
    <w:basedOn w:val="af6"/>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fc">
    <w:name w:val="Подрисуночный текст"/>
    <w:basedOn w:val="af4"/>
    <w:next w:val="af4"/>
    <w:link w:val="affffd"/>
    <w:rsid w:val="008F0F0F"/>
    <w:pPr>
      <w:keepNext/>
      <w:spacing w:line="360" w:lineRule="auto"/>
      <w:ind w:firstLine="680"/>
      <w:jc w:val="center"/>
    </w:pPr>
    <w:rPr>
      <w:rFonts w:ascii="Arial" w:hAnsi="Arial"/>
      <w:szCs w:val="22"/>
      <w:lang w:val="en-US" w:bidi="en-US"/>
    </w:rPr>
  </w:style>
  <w:style w:type="character" w:customStyle="1" w:styleId="affffd">
    <w:name w:val="Подрисуночный текст Знак"/>
    <w:basedOn w:val="af5"/>
    <w:link w:val="affffc"/>
    <w:rsid w:val="008F0F0F"/>
    <w:rPr>
      <w:rFonts w:ascii="Arial" w:eastAsia="Times New Roman" w:hAnsi="Arial" w:cs="Times New Roman"/>
      <w:sz w:val="24"/>
      <w:lang w:val="en-US" w:eastAsia="ru-RU" w:bidi="en-US"/>
    </w:rPr>
  </w:style>
  <w:style w:type="paragraph" w:styleId="affffe">
    <w:name w:val="List Continue"/>
    <w:basedOn w:val="afff7"/>
    <w:rsid w:val="008F0F0F"/>
  </w:style>
  <w:style w:type="paragraph" w:styleId="2f2">
    <w:name w:val="List Continue 2"/>
    <w:basedOn w:val="affffe"/>
    <w:rsid w:val="008F0F0F"/>
    <w:pPr>
      <w:ind w:left="2160"/>
    </w:pPr>
  </w:style>
  <w:style w:type="paragraph" w:styleId="3f1">
    <w:name w:val="List Continue 3"/>
    <w:basedOn w:val="affffe"/>
    <w:rsid w:val="008F0F0F"/>
    <w:pPr>
      <w:ind w:left="2520"/>
    </w:pPr>
  </w:style>
  <w:style w:type="paragraph" w:styleId="4c">
    <w:name w:val="List Continue 4"/>
    <w:basedOn w:val="affffe"/>
    <w:rsid w:val="008F0F0F"/>
    <w:pPr>
      <w:ind w:left="2880"/>
    </w:pPr>
  </w:style>
  <w:style w:type="paragraph" w:styleId="5c">
    <w:name w:val="List Continue 5"/>
    <w:basedOn w:val="affffe"/>
    <w:rsid w:val="008F0F0F"/>
    <w:pPr>
      <w:ind w:left="3240"/>
    </w:pPr>
  </w:style>
  <w:style w:type="paragraph" w:styleId="2f3">
    <w:name w:val="Body Text Indent 2"/>
    <w:basedOn w:val="af4"/>
    <w:link w:val="2f4"/>
    <w:uiPriority w:val="99"/>
    <w:rsid w:val="008F0F0F"/>
    <w:pPr>
      <w:spacing w:line="480" w:lineRule="auto"/>
      <w:ind w:left="283" w:firstLine="680"/>
      <w:jc w:val="both"/>
    </w:pPr>
    <w:rPr>
      <w:rFonts w:ascii="Arial" w:hAnsi="Arial"/>
      <w:sz w:val="20"/>
      <w:szCs w:val="20"/>
      <w:lang w:val="en-US" w:eastAsia="en-US" w:bidi="en-US"/>
    </w:rPr>
  </w:style>
  <w:style w:type="character" w:customStyle="1" w:styleId="2f4">
    <w:name w:val="Основной текст с отступом 2 Знак"/>
    <w:basedOn w:val="af5"/>
    <w:link w:val="2f3"/>
    <w:uiPriority w:val="99"/>
    <w:rsid w:val="008F0F0F"/>
    <w:rPr>
      <w:rFonts w:ascii="Arial" w:eastAsia="Times New Roman" w:hAnsi="Arial" w:cs="Times New Roman"/>
      <w:sz w:val="20"/>
      <w:szCs w:val="20"/>
      <w:lang w:val="en-US" w:bidi="en-US"/>
    </w:rPr>
  </w:style>
  <w:style w:type="paragraph" w:styleId="3f2">
    <w:name w:val="Body Text Indent 3"/>
    <w:basedOn w:val="af4"/>
    <w:link w:val="3f3"/>
    <w:rsid w:val="008F0F0F"/>
    <w:pPr>
      <w:spacing w:line="360" w:lineRule="auto"/>
      <w:ind w:firstLine="709"/>
      <w:jc w:val="both"/>
    </w:pPr>
    <w:rPr>
      <w:color w:val="444444"/>
      <w:szCs w:val="20"/>
      <w:lang w:val="en-US" w:bidi="en-US"/>
    </w:rPr>
  </w:style>
  <w:style w:type="character" w:customStyle="1" w:styleId="3f3">
    <w:name w:val="Основной текст с отступом 3 Знак"/>
    <w:basedOn w:val="af5"/>
    <w:link w:val="3f2"/>
    <w:rsid w:val="008F0F0F"/>
    <w:rPr>
      <w:rFonts w:ascii="Times New Roman" w:eastAsia="Times New Roman" w:hAnsi="Times New Roman" w:cs="Times New Roman"/>
      <w:color w:val="444444"/>
      <w:sz w:val="24"/>
      <w:szCs w:val="20"/>
      <w:lang w:val="en-US" w:eastAsia="ru-RU" w:bidi="en-US"/>
    </w:rPr>
  </w:style>
  <w:style w:type="table" w:styleId="2f5">
    <w:name w:val="Table Grid 2"/>
    <w:basedOn w:val="af6"/>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ff1">
    <w:name w:val="Table Grid 1"/>
    <w:basedOn w:val="af6"/>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f4">
    <w:name w:val="Body Text 3"/>
    <w:basedOn w:val="af4"/>
    <w:link w:val="3f5"/>
    <w:rsid w:val="008F0F0F"/>
    <w:pPr>
      <w:spacing w:line="360" w:lineRule="auto"/>
      <w:ind w:firstLine="680"/>
      <w:jc w:val="both"/>
    </w:pPr>
    <w:rPr>
      <w:sz w:val="16"/>
      <w:szCs w:val="16"/>
      <w:lang w:val="en-US" w:bidi="en-US"/>
    </w:rPr>
  </w:style>
  <w:style w:type="character" w:customStyle="1" w:styleId="3f5">
    <w:name w:val="Основной текст 3 Знак"/>
    <w:basedOn w:val="af5"/>
    <w:link w:val="3f4"/>
    <w:rsid w:val="008F0F0F"/>
    <w:rPr>
      <w:rFonts w:ascii="Times New Roman" w:eastAsia="Times New Roman" w:hAnsi="Times New Roman" w:cs="Times New Roman"/>
      <w:sz w:val="16"/>
      <w:szCs w:val="16"/>
      <w:lang w:val="en-US" w:eastAsia="ru-RU" w:bidi="en-US"/>
    </w:rPr>
  </w:style>
  <w:style w:type="paragraph" w:customStyle="1" w:styleId="afffff">
    <w:name w:val="перечень таблиц"/>
    <w:basedOn w:val="aff7"/>
    <w:uiPriority w:val="99"/>
    <w:qFormat/>
    <w:rsid w:val="008F0F0F"/>
    <w:pPr>
      <w:keepNext/>
      <w:suppressAutoHyphens w:val="0"/>
      <w:ind w:firstLine="426"/>
    </w:pPr>
    <w:rPr>
      <w:rFonts w:ascii="Times New Roman" w:eastAsia="Times New Roman" w:hAnsi="Times New Roman" w:cs="Times New Roman"/>
      <w:b w:val="0"/>
      <w:i/>
      <w:color w:val="auto"/>
      <w:sz w:val="20"/>
      <w:lang w:val="en-US" w:eastAsia="ru-RU" w:bidi="en-US"/>
    </w:rPr>
  </w:style>
  <w:style w:type="paragraph" w:customStyle="1" w:styleId="1a">
    <w:name w:val="Маркированный_1"/>
    <w:basedOn w:val="af4"/>
    <w:link w:val="1ff2"/>
    <w:rsid w:val="008F0F0F"/>
    <w:pPr>
      <w:numPr>
        <w:ilvl w:val="1"/>
        <w:numId w:val="7"/>
      </w:numPr>
      <w:tabs>
        <w:tab w:val="left" w:pos="900"/>
      </w:tabs>
      <w:spacing w:line="360" w:lineRule="auto"/>
      <w:ind w:left="0" w:firstLine="720"/>
      <w:jc w:val="both"/>
    </w:pPr>
    <w:rPr>
      <w:lang w:val="en-US" w:bidi="en-US"/>
    </w:rPr>
  </w:style>
  <w:style w:type="character" w:customStyle="1" w:styleId="1ff2">
    <w:name w:val="Маркированный_1 Знак"/>
    <w:basedOn w:val="af5"/>
    <w:link w:val="1a"/>
    <w:rsid w:val="008F0F0F"/>
    <w:rPr>
      <w:rFonts w:ascii="Times New Roman" w:eastAsia="Times New Roman" w:hAnsi="Times New Roman" w:cs="Times New Roman"/>
      <w:sz w:val="24"/>
      <w:szCs w:val="24"/>
      <w:lang w:val="en-US" w:eastAsia="ru-RU" w:bidi="en-US"/>
    </w:rPr>
  </w:style>
  <w:style w:type="paragraph" w:styleId="afffff0">
    <w:name w:val="annotation subject"/>
    <w:basedOn w:val="affd"/>
    <w:next w:val="affd"/>
    <w:link w:val="afffff1"/>
    <w:uiPriority w:val="99"/>
    <w:rsid w:val="008F0F0F"/>
    <w:rPr>
      <w:b/>
      <w:bCs/>
      <w:sz w:val="20"/>
      <w:szCs w:val="20"/>
    </w:rPr>
  </w:style>
  <w:style w:type="character" w:customStyle="1" w:styleId="afffff1">
    <w:name w:val="Тема примечания Знак"/>
    <w:basedOn w:val="affe"/>
    <w:link w:val="afffff0"/>
    <w:uiPriority w:val="99"/>
    <w:rsid w:val="008F0F0F"/>
    <w:rPr>
      <w:rFonts w:ascii="Arial" w:eastAsia="Times New Roman" w:hAnsi="Arial" w:cs="Times New Roman"/>
      <w:b/>
      <w:bCs/>
      <w:sz w:val="20"/>
      <w:szCs w:val="20"/>
      <w:lang w:val="en-US" w:bidi="en-US"/>
    </w:rPr>
  </w:style>
  <w:style w:type="numbering" w:customStyle="1" w:styleId="11c">
    <w:name w:val="Нет списка11"/>
    <w:next w:val="af7"/>
    <w:uiPriority w:val="99"/>
    <w:semiHidden/>
    <w:unhideWhenUsed/>
    <w:rsid w:val="008F0F0F"/>
  </w:style>
  <w:style w:type="paragraph" w:customStyle="1" w:styleId="BodyTextKeep">
    <w:name w:val="Body Text Keep"/>
    <w:basedOn w:val="af4"/>
    <w:link w:val="BodyTextKeepChar"/>
    <w:rsid w:val="008F0F0F"/>
    <w:pPr>
      <w:spacing w:line="360" w:lineRule="atLeast"/>
      <w:ind w:firstLine="680"/>
      <w:jc w:val="both"/>
    </w:pPr>
    <w:rPr>
      <w:rFonts w:ascii="Arial" w:hAnsi="Arial"/>
      <w:kern w:val="28"/>
      <w:szCs w:val="22"/>
      <w:lang w:val="en-US" w:eastAsia="en-US" w:bidi="en-US"/>
    </w:rPr>
  </w:style>
  <w:style w:type="character" w:customStyle="1" w:styleId="BodyTextKeepChar">
    <w:name w:val="Body Text Keep Char"/>
    <w:link w:val="BodyTextKeep"/>
    <w:rsid w:val="008F0F0F"/>
    <w:rPr>
      <w:rFonts w:ascii="Arial" w:eastAsia="Times New Roman" w:hAnsi="Arial" w:cs="Times New Roman"/>
      <w:kern w:val="28"/>
      <w:sz w:val="24"/>
      <w:lang w:val="en-US" w:bidi="en-US"/>
    </w:rPr>
  </w:style>
  <w:style w:type="paragraph" w:customStyle="1" w:styleId="xl108">
    <w:name w:val="xl108"/>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Times New Roman CYR" w:hAnsi="Times New Roman CYR" w:cs="Times New Roman CYR"/>
      <w:lang w:val="en-US" w:bidi="en-US"/>
    </w:rPr>
  </w:style>
  <w:style w:type="paragraph" w:customStyle="1" w:styleId="xl109">
    <w:name w:val="xl109"/>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Times New Roman CYR" w:hAnsi="Times New Roman CYR" w:cs="Times New Roman CYR"/>
      <w:lang w:val="en-US" w:bidi="en-US"/>
    </w:rPr>
  </w:style>
  <w:style w:type="paragraph" w:customStyle="1" w:styleId="xl110">
    <w:name w:val="xl110"/>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Times New Roman CYR" w:hAnsi="Times New Roman CYR" w:cs="Times New Roman CYR"/>
      <w:lang w:val="en-US" w:bidi="en-US"/>
    </w:rPr>
  </w:style>
  <w:style w:type="paragraph" w:customStyle="1" w:styleId="xl111">
    <w:name w:val="xl111"/>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Times New Roman CYR" w:hAnsi="Times New Roman CYR" w:cs="Times New Roman CYR"/>
      <w:lang w:val="en-US" w:bidi="en-US"/>
    </w:rPr>
  </w:style>
  <w:style w:type="paragraph" w:customStyle="1" w:styleId="xl112">
    <w:name w:val="xl112"/>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Times New Roman CYR" w:hAnsi="Times New Roman CYR" w:cs="Times New Roman CYR"/>
      <w:b/>
      <w:bCs/>
      <w:lang w:val="en-US" w:bidi="en-US"/>
    </w:rPr>
  </w:style>
  <w:style w:type="paragraph" w:customStyle="1" w:styleId="xl113">
    <w:name w:val="xl113"/>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Times New Roman CYR" w:hAnsi="Times New Roman CYR" w:cs="Times New Roman CYR"/>
      <w:lang w:val="en-US" w:bidi="en-US"/>
    </w:rPr>
  </w:style>
  <w:style w:type="paragraph" w:customStyle="1" w:styleId="xl114">
    <w:name w:val="xl114"/>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Times New Roman CYR" w:hAnsi="Times New Roman CYR" w:cs="Times New Roman CYR"/>
      <w:b/>
      <w:bCs/>
      <w:lang w:val="en-US" w:bidi="en-US"/>
    </w:rPr>
  </w:style>
  <w:style w:type="paragraph" w:customStyle="1" w:styleId="xl115">
    <w:name w:val="xl115"/>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both"/>
    </w:pPr>
    <w:rPr>
      <w:rFonts w:ascii="Times New Roman CYR" w:hAnsi="Times New Roman CYR" w:cs="Times New Roman CYR"/>
      <w:b/>
      <w:bCs/>
      <w:lang w:val="en-US" w:bidi="en-US"/>
    </w:rPr>
  </w:style>
  <w:style w:type="paragraph" w:customStyle="1" w:styleId="xl116">
    <w:name w:val="xl116"/>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both"/>
    </w:pPr>
    <w:rPr>
      <w:rFonts w:ascii="Times New Roman CYR" w:hAnsi="Times New Roman CYR" w:cs="Times New Roman CYR"/>
      <w:lang w:val="en-US" w:bidi="en-US"/>
    </w:rPr>
  </w:style>
  <w:style w:type="paragraph" w:customStyle="1" w:styleId="xl117">
    <w:name w:val="xl117"/>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both"/>
    </w:pPr>
    <w:rPr>
      <w:rFonts w:ascii="Times New Roman CYR" w:hAnsi="Times New Roman CYR" w:cs="Times New Roman CYR"/>
      <w:lang w:val="en-US" w:bidi="en-US"/>
    </w:rPr>
  </w:style>
  <w:style w:type="paragraph" w:customStyle="1" w:styleId="xl118">
    <w:name w:val="xl118"/>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Times New Roman CYR" w:hAnsi="Times New Roman CYR" w:cs="Times New Roman CYR"/>
      <w:b/>
      <w:bCs/>
      <w:lang w:val="en-US" w:bidi="en-US"/>
    </w:rPr>
  </w:style>
  <w:style w:type="paragraph" w:customStyle="1" w:styleId="xl119">
    <w:name w:val="xl119"/>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Times New Roman CYR" w:hAnsi="Times New Roman CYR" w:cs="Times New Roman CYR"/>
      <w:b/>
      <w:bCs/>
      <w:lang w:val="en-US" w:bidi="en-US"/>
    </w:rPr>
  </w:style>
  <w:style w:type="paragraph" w:customStyle="1" w:styleId="xl120">
    <w:name w:val="xl120"/>
    <w:basedOn w:val="af4"/>
    <w:rsid w:val="008F0F0F"/>
    <w:pPr>
      <w:spacing w:before="100" w:beforeAutospacing="1" w:after="100" w:afterAutospacing="1" w:line="360" w:lineRule="auto"/>
      <w:ind w:firstLine="680"/>
      <w:jc w:val="center"/>
    </w:pPr>
    <w:rPr>
      <w:rFonts w:ascii="Times New Roman CYR" w:hAnsi="Times New Roman CYR" w:cs="Times New Roman CYR"/>
      <w:lang w:val="en-US" w:bidi="en-US"/>
    </w:rPr>
  </w:style>
  <w:style w:type="paragraph" w:customStyle="1" w:styleId="xl121">
    <w:name w:val="xl121"/>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textAlignment w:val="center"/>
    </w:pPr>
    <w:rPr>
      <w:rFonts w:ascii="Times New Roman CYR" w:hAnsi="Times New Roman CYR" w:cs="Times New Roman CYR"/>
      <w:lang w:val="en-US" w:bidi="en-US"/>
    </w:rPr>
  </w:style>
  <w:style w:type="paragraph" w:customStyle="1" w:styleId="xl122">
    <w:name w:val="xl122"/>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textAlignment w:val="center"/>
    </w:pPr>
    <w:rPr>
      <w:rFonts w:ascii="Times New Roman CYR" w:hAnsi="Times New Roman CYR" w:cs="Times New Roman CYR"/>
      <w:lang w:val="en-US" w:bidi="en-US"/>
    </w:rPr>
  </w:style>
  <w:style w:type="paragraph" w:customStyle="1" w:styleId="xl123">
    <w:name w:val="xl123"/>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lang w:val="en-US" w:bidi="en-US"/>
    </w:rPr>
  </w:style>
  <w:style w:type="paragraph" w:customStyle="1" w:styleId="xl124">
    <w:name w:val="xl124"/>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textAlignment w:val="center"/>
    </w:pPr>
    <w:rPr>
      <w:lang w:val="en-US" w:bidi="en-US"/>
    </w:rPr>
  </w:style>
  <w:style w:type="paragraph" w:customStyle="1" w:styleId="xl125">
    <w:name w:val="xl125"/>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Times New Roman CYR" w:hAnsi="Times New Roman CYR" w:cs="Times New Roman CYR"/>
      <w:lang w:val="en-US" w:bidi="en-US"/>
    </w:rPr>
  </w:style>
  <w:style w:type="paragraph" w:customStyle="1" w:styleId="xl126">
    <w:name w:val="xl126"/>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textAlignment w:val="center"/>
    </w:pPr>
    <w:rPr>
      <w:rFonts w:ascii="Times New Roman CYR" w:hAnsi="Times New Roman CYR" w:cs="Times New Roman CYR"/>
      <w:sz w:val="16"/>
      <w:szCs w:val="16"/>
      <w:lang w:val="en-US" w:bidi="en-US"/>
    </w:rPr>
  </w:style>
  <w:style w:type="paragraph" w:customStyle="1" w:styleId="xl127">
    <w:name w:val="xl127"/>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textAlignment w:val="center"/>
    </w:pPr>
    <w:rPr>
      <w:rFonts w:ascii="Times New Roman CYR" w:hAnsi="Times New Roman CYR" w:cs="Times New Roman CYR"/>
      <w:sz w:val="16"/>
      <w:szCs w:val="16"/>
      <w:lang w:val="en-US" w:bidi="en-US"/>
    </w:rPr>
  </w:style>
  <w:style w:type="paragraph" w:customStyle="1" w:styleId="xl128">
    <w:name w:val="xl128"/>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Times New Roman CYR" w:hAnsi="Times New Roman CYR" w:cs="Times New Roman CYR"/>
      <w:sz w:val="16"/>
      <w:szCs w:val="16"/>
      <w:lang w:val="en-US" w:bidi="en-US"/>
    </w:rPr>
  </w:style>
  <w:style w:type="paragraph" w:customStyle="1" w:styleId="xl129">
    <w:name w:val="xl129"/>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textAlignment w:val="center"/>
    </w:pPr>
    <w:rPr>
      <w:sz w:val="16"/>
      <w:szCs w:val="16"/>
      <w:lang w:val="en-US" w:bidi="en-US"/>
    </w:rPr>
  </w:style>
  <w:style w:type="paragraph" w:customStyle="1" w:styleId="xl130">
    <w:name w:val="xl130"/>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Times New Roman CYR" w:hAnsi="Times New Roman CYR" w:cs="Times New Roman CYR"/>
      <w:sz w:val="16"/>
      <w:szCs w:val="16"/>
      <w:lang w:val="en-US" w:bidi="en-US"/>
    </w:rPr>
  </w:style>
  <w:style w:type="paragraph" w:customStyle="1" w:styleId="xl131">
    <w:name w:val="xl131"/>
    <w:basedOn w:val="af4"/>
    <w:rsid w:val="008F0F0F"/>
    <w:pPr>
      <w:spacing w:before="100" w:beforeAutospacing="1" w:after="100" w:afterAutospacing="1" w:line="360" w:lineRule="auto"/>
      <w:ind w:firstLine="680"/>
      <w:jc w:val="center"/>
    </w:pPr>
    <w:rPr>
      <w:rFonts w:ascii="Times New Roman CYR" w:hAnsi="Times New Roman CYR" w:cs="Times New Roman CYR"/>
      <w:sz w:val="16"/>
      <w:szCs w:val="16"/>
      <w:lang w:val="en-US" w:bidi="en-US"/>
    </w:rPr>
  </w:style>
  <w:style w:type="paragraph" w:customStyle="1" w:styleId="xl132">
    <w:name w:val="xl132"/>
    <w:basedOn w:val="af4"/>
    <w:rsid w:val="008F0F0F"/>
    <w:pPr>
      <w:pBdr>
        <w:top w:val="single" w:sz="4" w:space="0" w:color="auto"/>
        <w:bottom w:val="single" w:sz="4" w:space="0" w:color="auto"/>
      </w:pBdr>
      <w:spacing w:before="100" w:beforeAutospacing="1" w:after="100" w:afterAutospacing="1" w:line="360" w:lineRule="auto"/>
      <w:ind w:firstLine="680"/>
      <w:jc w:val="center"/>
    </w:pPr>
    <w:rPr>
      <w:rFonts w:ascii="Times New Roman CYR" w:hAnsi="Times New Roman CYR" w:cs="Times New Roman CYR"/>
      <w:b/>
      <w:bCs/>
      <w:lang w:val="en-US" w:bidi="en-US"/>
    </w:rPr>
  </w:style>
  <w:style w:type="paragraph" w:customStyle="1" w:styleId="xl133">
    <w:name w:val="xl133"/>
    <w:basedOn w:val="af4"/>
    <w:rsid w:val="008F0F0F"/>
    <w:pPr>
      <w:spacing w:before="100" w:beforeAutospacing="1" w:after="100" w:afterAutospacing="1" w:line="360" w:lineRule="auto"/>
      <w:ind w:firstLine="680"/>
      <w:jc w:val="center"/>
    </w:pPr>
    <w:rPr>
      <w:rFonts w:ascii="Times New Roman CYR" w:hAnsi="Times New Roman CYR" w:cs="Times New Roman CYR"/>
      <w:b/>
      <w:bCs/>
      <w:lang w:val="en-US" w:bidi="en-US"/>
    </w:rPr>
  </w:style>
  <w:style w:type="paragraph" w:customStyle="1" w:styleId="xl134">
    <w:name w:val="xl134"/>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textAlignment w:val="center"/>
    </w:pPr>
    <w:rPr>
      <w:rFonts w:ascii="Times New Roman CYR" w:hAnsi="Times New Roman CYR" w:cs="Times New Roman CYR"/>
      <w:color w:val="FFFFFF"/>
      <w:lang w:val="en-US" w:bidi="en-US"/>
    </w:rPr>
  </w:style>
  <w:style w:type="paragraph" w:customStyle="1" w:styleId="xl135">
    <w:name w:val="xl135"/>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Times New Roman CYR" w:hAnsi="Times New Roman CYR" w:cs="Times New Roman CYR"/>
      <w:color w:val="FFFFFF"/>
      <w:lang w:val="en-US" w:bidi="en-US"/>
    </w:rPr>
  </w:style>
  <w:style w:type="paragraph" w:customStyle="1" w:styleId="xl136">
    <w:name w:val="xl136"/>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Times New Roman CYR" w:hAnsi="Times New Roman CYR" w:cs="Times New Roman CYR"/>
      <w:b/>
      <w:bCs/>
      <w:color w:val="FFFFFF"/>
      <w:lang w:val="en-US" w:bidi="en-US"/>
    </w:rPr>
  </w:style>
  <w:style w:type="paragraph" w:customStyle="1" w:styleId="xl137">
    <w:name w:val="xl137"/>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Times New Roman CYR" w:hAnsi="Times New Roman CYR" w:cs="Times New Roman CYR"/>
      <w:b/>
      <w:bCs/>
      <w:color w:val="FFFFFF"/>
      <w:lang w:val="en-US" w:bidi="en-US"/>
    </w:rPr>
  </w:style>
  <w:style w:type="paragraph" w:customStyle="1" w:styleId="xl138">
    <w:name w:val="xl138"/>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Times New Roman CYR" w:hAnsi="Times New Roman CYR" w:cs="Times New Roman CYR"/>
      <w:b/>
      <w:bCs/>
      <w:color w:val="FFFFFF"/>
      <w:lang w:val="en-US" w:bidi="en-US"/>
    </w:rPr>
  </w:style>
  <w:style w:type="paragraph" w:customStyle="1" w:styleId="xl139">
    <w:name w:val="xl139"/>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Times New Roman CYR" w:hAnsi="Times New Roman CYR" w:cs="Times New Roman CYR"/>
      <w:b/>
      <w:bCs/>
      <w:lang w:val="en-US" w:bidi="en-US"/>
    </w:rPr>
  </w:style>
  <w:style w:type="paragraph" w:customStyle="1" w:styleId="xl140">
    <w:name w:val="xl140"/>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Times New Roman CYR" w:hAnsi="Times New Roman CYR" w:cs="Times New Roman CYR"/>
      <w:b/>
      <w:bCs/>
      <w:lang w:val="en-US" w:bidi="en-US"/>
    </w:rPr>
  </w:style>
  <w:style w:type="paragraph" w:customStyle="1" w:styleId="xl141">
    <w:name w:val="xl141"/>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Times New Roman CYR" w:hAnsi="Times New Roman CYR" w:cs="Times New Roman CYR"/>
      <w:b/>
      <w:bCs/>
      <w:lang w:val="en-US" w:bidi="en-US"/>
    </w:rPr>
  </w:style>
  <w:style w:type="paragraph" w:customStyle="1" w:styleId="xl142">
    <w:name w:val="xl142"/>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Times New Roman CYR" w:hAnsi="Times New Roman CYR" w:cs="Times New Roman CYR"/>
      <w:b/>
      <w:bCs/>
      <w:lang w:val="en-US" w:bidi="en-US"/>
    </w:rPr>
  </w:style>
  <w:style w:type="paragraph" w:customStyle="1" w:styleId="xl143">
    <w:name w:val="xl143"/>
    <w:basedOn w:val="af4"/>
    <w:rsid w:val="008F0F0F"/>
    <w:pPr>
      <w:spacing w:before="100" w:beforeAutospacing="1" w:after="100" w:afterAutospacing="1" w:line="360" w:lineRule="auto"/>
      <w:ind w:firstLine="680"/>
      <w:jc w:val="center"/>
    </w:pPr>
    <w:rPr>
      <w:rFonts w:ascii="Times New Roman CYR" w:hAnsi="Times New Roman CYR" w:cs="Times New Roman CYR"/>
      <w:lang w:val="en-US" w:bidi="en-US"/>
    </w:rPr>
  </w:style>
  <w:style w:type="paragraph" w:customStyle="1" w:styleId="xl144">
    <w:name w:val="xl144"/>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Times New Roman CYR" w:hAnsi="Times New Roman CYR" w:cs="Times New Roman CYR"/>
      <w:lang w:val="en-US" w:bidi="en-US"/>
    </w:rPr>
  </w:style>
  <w:style w:type="paragraph" w:customStyle="1" w:styleId="xl145">
    <w:name w:val="xl145"/>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Times New Roman CYR" w:hAnsi="Times New Roman CYR" w:cs="Times New Roman CYR"/>
      <w:b/>
      <w:bCs/>
      <w:lang w:val="en-US" w:bidi="en-US"/>
    </w:rPr>
  </w:style>
  <w:style w:type="paragraph" w:customStyle="1" w:styleId="xl146">
    <w:name w:val="xl146"/>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Times New Roman CYR" w:hAnsi="Times New Roman CYR" w:cs="Times New Roman CYR"/>
      <w:b/>
      <w:bCs/>
      <w:lang w:val="en-US" w:bidi="en-US"/>
    </w:rPr>
  </w:style>
  <w:style w:type="paragraph" w:customStyle="1" w:styleId="xl147">
    <w:name w:val="xl147"/>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Times New Roman CYR" w:hAnsi="Times New Roman CYR" w:cs="Times New Roman CYR"/>
      <w:lang w:val="en-US" w:bidi="en-US"/>
    </w:rPr>
  </w:style>
  <w:style w:type="paragraph" w:customStyle="1" w:styleId="xl148">
    <w:name w:val="xl148"/>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Times New Roman CYR" w:hAnsi="Times New Roman CYR" w:cs="Times New Roman CYR"/>
      <w:lang w:val="en-US" w:bidi="en-US"/>
    </w:rPr>
  </w:style>
  <w:style w:type="paragraph" w:customStyle="1" w:styleId="xl149">
    <w:name w:val="xl149"/>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textAlignment w:val="center"/>
    </w:pPr>
    <w:rPr>
      <w:rFonts w:ascii="Times New Roman CYR" w:hAnsi="Times New Roman CYR" w:cs="Times New Roman CYR"/>
      <w:b/>
      <w:bCs/>
      <w:lang w:val="en-US" w:bidi="en-US"/>
    </w:rPr>
  </w:style>
  <w:style w:type="paragraph" w:customStyle="1" w:styleId="xl150">
    <w:name w:val="xl150"/>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Times New Roman CYR" w:hAnsi="Times New Roman CYR" w:cs="Times New Roman CYR"/>
      <w:b/>
      <w:bCs/>
      <w:lang w:val="en-US" w:bidi="en-US"/>
    </w:rPr>
  </w:style>
  <w:style w:type="paragraph" w:customStyle="1" w:styleId="xl151">
    <w:name w:val="xl151"/>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textAlignment w:val="center"/>
    </w:pPr>
    <w:rPr>
      <w:rFonts w:ascii="Times New Roman CYR" w:hAnsi="Times New Roman CYR" w:cs="Times New Roman CYR"/>
      <w:lang w:val="en-US" w:bidi="en-US"/>
    </w:rPr>
  </w:style>
  <w:style w:type="paragraph" w:customStyle="1" w:styleId="xl152">
    <w:name w:val="xl152"/>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Times New Roman CYR" w:hAnsi="Times New Roman CYR" w:cs="Times New Roman CYR"/>
      <w:lang w:val="en-US" w:bidi="en-US"/>
    </w:rPr>
  </w:style>
  <w:style w:type="paragraph" w:customStyle="1" w:styleId="xl153">
    <w:name w:val="xl153"/>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Times New Roman CYR" w:hAnsi="Times New Roman CYR" w:cs="Times New Roman CYR"/>
      <w:b/>
      <w:bCs/>
      <w:lang w:val="en-US" w:bidi="en-US"/>
    </w:rPr>
  </w:style>
  <w:style w:type="paragraph" w:customStyle="1" w:styleId="xl154">
    <w:name w:val="xl154"/>
    <w:basedOn w:val="af4"/>
    <w:rsid w:val="008F0F0F"/>
    <w:pPr>
      <w:pBdr>
        <w:top w:val="single" w:sz="4" w:space="0" w:color="auto"/>
        <w:left w:val="single" w:sz="4" w:space="0" w:color="auto"/>
        <w:bottom w:val="single" w:sz="4" w:space="0" w:color="auto"/>
      </w:pBdr>
      <w:spacing w:before="100" w:beforeAutospacing="1" w:after="100" w:afterAutospacing="1" w:line="360" w:lineRule="auto"/>
      <w:ind w:firstLine="680"/>
      <w:jc w:val="center"/>
    </w:pPr>
    <w:rPr>
      <w:rFonts w:ascii="Times New Roman CYR" w:hAnsi="Times New Roman CYR" w:cs="Times New Roman CYR"/>
      <w:b/>
      <w:bCs/>
      <w:lang w:val="en-US" w:bidi="en-US"/>
    </w:rPr>
  </w:style>
  <w:style w:type="paragraph" w:customStyle="1" w:styleId="xl155">
    <w:name w:val="xl155"/>
    <w:basedOn w:val="af4"/>
    <w:rsid w:val="008F0F0F"/>
    <w:pPr>
      <w:pBdr>
        <w:top w:val="single" w:sz="4" w:space="0" w:color="auto"/>
        <w:bottom w:val="single" w:sz="4" w:space="0" w:color="auto"/>
      </w:pBdr>
      <w:spacing w:before="100" w:beforeAutospacing="1" w:after="100" w:afterAutospacing="1" w:line="360" w:lineRule="auto"/>
      <w:ind w:firstLine="680"/>
      <w:jc w:val="center"/>
    </w:pPr>
    <w:rPr>
      <w:rFonts w:ascii="Times New Roman CYR" w:hAnsi="Times New Roman CYR" w:cs="Times New Roman CYR"/>
      <w:b/>
      <w:bCs/>
      <w:lang w:val="en-US" w:bidi="en-US"/>
    </w:rPr>
  </w:style>
  <w:style w:type="paragraph" w:customStyle="1" w:styleId="xl156">
    <w:name w:val="xl156"/>
    <w:basedOn w:val="af4"/>
    <w:rsid w:val="008F0F0F"/>
    <w:pPr>
      <w:pBdr>
        <w:top w:val="single" w:sz="4" w:space="0" w:color="auto"/>
        <w:bottom w:val="single" w:sz="4" w:space="0" w:color="auto"/>
      </w:pBdr>
      <w:spacing w:before="100" w:beforeAutospacing="1" w:after="100" w:afterAutospacing="1" w:line="360" w:lineRule="auto"/>
      <w:ind w:firstLine="680"/>
      <w:jc w:val="center"/>
      <w:textAlignment w:val="center"/>
    </w:pPr>
    <w:rPr>
      <w:rFonts w:ascii="Times New Roman CYR" w:hAnsi="Times New Roman CYR" w:cs="Times New Roman CYR"/>
      <w:lang w:val="en-US" w:bidi="en-US"/>
    </w:rPr>
  </w:style>
  <w:style w:type="paragraph" w:customStyle="1" w:styleId="xl157">
    <w:name w:val="xl157"/>
    <w:basedOn w:val="af4"/>
    <w:rsid w:val="008F0F0F"/>
    <w:pPr>
      <w:pBdr>
        <w:top w:val="single" w:sz="4" w:space="0" w:color="auto"/>
        <w:bottom w:val="single" w:sz="4" w:space="0" w:color="auto"/>
      </w:pBdr>
      <w:spacing w:before="100" w:beforeAutospacing="1" w:after="100" w:afterAutospacing="1" w:line="360" w:lineRule="auto"/>
      <w:ind w:firstLine="680"/>
      <w:jc w:val="center"/>
    </w:pPr>
    <w:rPr>
      <w:rFonts w:ascii="Times New Roman CYR" w:hAnsi="Times New Roman CYR" w:cs="Times New Roman CYR"/>
      <w:lang w:val="en-US" w:bidi="en-US"/>
    </w:rPr>
  </w:style>
  <w:style w:type="paragraph" w:customStyle="1" w:styleId="xl158">
    <w:name w:val="xl158"/>
    <w:basedOn w:val="af4"/>
    <w:rsid w:val="008F0F0F"/>
    <w:pPr>
      <w:pBdr>
        <w:top w:val="single" w:sz="4" w:space="0" w:color="auto"/>
        <w:bottom w:val="single" w:sz="4" w:space="0" w:color="auto"/>
      </w:pBdr>
      <w:spacing w:before="100" w:beforeAutospacing="1" w:after="100" w:afterAutospacing="1" w:line="360" w:lineRule="auto"/>
      <w:ind w:firstLine="680"/>
      <w:jc w:val="center"/>
    </w:pPr>
    <w:rPr>
      <w:rFonts w:ascii="Times New Roman CYR" w:hAnsi="Times New Roman CYR" w:cs="Times New Roman CYR"/>
      <w:b/>
      <w:bCs/>
      <w:lang w:val="en-US" w:bidi="en-US"/>
    </w:rPr>
  </w:style>
  <w:style w:type="paragraph" w:customStyle="1" w:styleId="xl159">
    <w:name w:val="xl159"/>
    <w:basedOn w:val="af4"/>
    <w:rsid w:val="008F0F0F"/>
    <w:pPr>
      <w:pBdr>
        <w:top w:val="single" w:sz="4" w:space="0" w:color="auto"/>
        <w:bottom w:val="single" w:sz="4" w:space="0" w:color="auto"/>
      </w:pBdr>
      <w:spacing w:before="100" w:beforeAutospacing="1" w:after="100" w:afterAutospacing="1" w:line="360" w:lineRule="auto"/>
      <w:ind w:firstLine="680"/>
      <w:jc w:val="center"/>
    </w:pPr>
    <w:rPr>
      <w:rFonts w:ascii="Times New Roman CYR" w:hAnsi="Times New Roman CYR" w:cs="Times New Roman CYR"/>
      <w:lang w:val="en-US" w:bidi="en-US"/>
    </w:rPr>
  </w:style>
  <w:style w:type="paragraph" w:customStyle="1" w:styleId="xl160">
    <w:name w:val="xl160"/>
    <w:basedOn w:val="af4"/>
    <w:rsid w:val="008F0F0F"/>
    <w:pPr>
      <w:pBdr>
        <w:top w:val="single" w:sz="4" w:space="0" w:color="auto"/>
        <w:bottom w:val="single" w:sz="4" w:space="0" w:color="auto"/>
      </w:pBdr>
      <w:spacing w:before="100" w:beforeAutospacing="1" w:after="100" w:afterAutospacing="1" w:line="360" w:lineRule="auto"/>
      <w:ind w:firstLine="680"/>
      <w:jc w:val="center"/>
    </w:pPr>
    <w:rPr>
      <w:rFonts w:ascii="Times New Roman CYR" w:hAnsi="Times New Roman CYR" w:cs="Times New Roman CYR"/>
      <w:lang w:val="en-US" w:bidi="en-US"/>
    </w:rPr>
  </w:style>
  <w:style w:type="paragraph" w:customStyle="1" w:styleId="xl161">
    <w:name w:val="xl161"/>
    <w:basedOn w:val="af4"/>
    <w:rsid w:val="008F0F0F"/>
    <w:pPr>
      <w:pBdr>
        <w:top w:val="single" w:sz="4" w:space="0" w:color="auto"/>
        <w:bottom w:val="single" w:sz="4" w:space="0" w:color="auto"/>
        <w:right w:val="single" w:sz="4" w:space="0" w:color="auto"/>
      </w:pBdr>
      <w:spacing w:before="100" w:beforeAutospacing="1" w:after="100" w:afterAutospacing="1" w:line="360" w:lineRule="auto"/>
      <w:ind w:firstLine="680"/>
      <w:jc w:val="center"/>
    </w:pPr>
    <w:rPr>
      <w:rFonts w:ascii="Times New Roman CYR" w:hAnsi="Times New Roman CYR" w:cs="Times New Roman CYR"/>
      <w:b/>
      <w:bCs/>
      <w:lang w:val="en-US" w:bidi="en-US"/>
    </w:rPr>
  </w:style>
  <w:style w:type="paragraph" w:customStyle="1" w:styleId="xl162">
    <w:name w:val="xl162"/>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textAlignment w:val="center"/>
    </w:pPr>
    <w:rPr>
      <w:rFonts w:ascii="Times New Roman CYR" w:hAnsi="Times New Roman CYR" w:cs="Times New Roman CYR"/>
      <w:b/>
      <w:bCs/>
      <w:lang w:val="en-US" w:bidi="en-US"/>
    </w:rPr>
  </w:style>
  <w:style w:type="paragraph" w:customStyle="1" w:styleId="xl163">
    <w:name w:val="xl163"/>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Times New Roman CYR" w:hAnsi="Times New Roman CYR" w:cs="Times New Roman CYR"/>
      <w:b/>
      <w:bCs/>
      <w:lang w:val="en-US" w:bidi="en-US"/>
    </w:rPr>
  </w:style>
  <w:style w:type="paragraph" w:customStyle="1" w:styleId="xl164">
    <w:name w:val="xl164"/>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Times New Roman CYR" w:hAnsi="Times New Roman CYR" w:cs="Times New Roman CYR"/>
      <w:color w:val="FFFFFF"/>
      <w:lang w:val="en-US" w:bidi="en-US"/>
    </w:rPr>
  </w:style>
  <w:style w:type="paragraph" w:customStyle="1" w:styleId="xl165">
    <w:name w:val="xl165"/>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Times New Roman CYR" w:hAnsi="Times New Roman CYR" w:cs="Times New Roman CYR"/>
      <w:b/>
      <w:bCs/>
      <w:color w:val="FF0000"/>
      <w:lang w:val="en-US" w:bidi="en-US"/>
    </w:rPr>
  </w:style>
  <w:style w:type="paragraph" w:customStyle="1" w:styleId="xl166">
    <w:name w:val="xl166"/>
    <w:basedOn w:val="af4"/>
    <w:rsid w:val="008F0F0F"/>
    <w:pPr>
      <w:pBdr>
        <w:top w:val="single" w:sz="4" w:space="0" w:color="auto"/>
        <w:left w:val="single" w:sz="8" w:space="0" w:color="auto"/>
        <w:bottom w:val="single" w:sz="4" w:space="0" w:color="auto"/>
      </w:pBdr>
      <w:spacing w:before="100" w:beforeAutospacing="1" w:after="100" w:afterAutospacing="1" w:line="360" w:lineRule="auto"/>
      <w:ind w:firstLine="680"/>
      <w:jc w:val="center"/>
    </w:pPr>
    <w:rPr>
      <w:rFonts w:ascii="Times New Roman CYR" w:hAnsi="Times New Roman CYR" w:cs="Times New Roman CYR"/>
      <w:b/>
      <w:bCs/>
      <w:lang w:val="en-US" w:bidi="en-US"/>
    </w:rPr>
  </w:style>
  <w:style w:type="paragraph" w:customStyle="1" w:styleId="xl167">
    <w:name w:val="xl167"/>
    <w:basedOn w:val="af4"/>
    <w:rsid w:val="008F0F0F"/>
    <w:pPr>
      <w:pBdr>
        <w:top w:val="single" w:sz="4" w:space="0" w:color="auto"/>
        <w:bottom w:val="single" w:sz="4" w:space="0" w:color="auto"/>
        <w:right w:val="single" w:sz="8" w:space="0" w:color="auto"/>
      </w:pBdr>
      <w:spacing w:before="100" w:beforeAutospacing="1" w:after="100" w:afterAutospacing="1" w:line="360" w:lineRule="auto"/>
      <w:ind w:firstLine="680"/>
      <w:jc w:val="center"/>
    </w:pPr>
    <w:rPr>
      <w:rFonts w:ascii="Times New Roman CYR" w:hAnsi="Times New Roman CYR" w:cs="Times New Roman CYR"/>
      <w:b/>
      <w:bCs/>
      <w:lang w:val="en-US" w:bidi="en-US"/>
    </w:rPr>
  </w:style>
  <w:style w:type="paragraph" w:customStyle="1" w:styleId="xl168">
    <w:name w:val="xl168"/>
    <w:basedOn w:val="af4"/>
    <w:rsid w:val="008F0F0F"/>
    <w:pPr>
      <w:pBdr>
        <w:top w:val="single" w:sz="4" w:space="0" w:color="auto"/>
        <w:left w:val="single" w:sz="4" w:space="0" w:color="auto"/>
        <w:bottom w:val="single" w:sz="4" w:space="0" w:color="auto"/>
      </w:pBdr>
      <w:spacing w:before="100" w:beforeAutospacing="1" w:after="100" w:afterAutospacing="1" w:line="360" w:lineRule="auto"/>
      <w:ind w:firstLine="680"/>
      <w:jc w:val="center"/>
    </w:pPr>
    <w:rPr>
      <w:rFonts w:ascii="Times New Roman CYR" w:hAnsi="Times New Roman CYR" w:cs="Times New Roman CYR"/>
      <w:b/>
      <w:bCs/>
      <w:lang w:val="en-US" w:bidi="en-US"/>
    </w:rPr>
  </w:style>
  <w:style w:type="paragraph" w:customStyle="1" w:styleId="xl169">
    <w:name w:val="xl169"/>
    <w:basedOn w:val="af4"/>
    <w:rsid w:val="008F0F0F"/>
    <w:pPr>
      <w:pBdr>
        <w:top w:val="single" w:sz="4" w:space="0" w:color="auto"/>
        <w:bottom w:val="single" w:sz="4" w:space="0" w:color="auto"/>
        <w:right w:val="single" w:sz="4" w:space="0" w:color="auto"/>
      </w:pBdr>
      <w:spacing w:before="100" w:beforeAutospacing="1" w:after="100" w:afterAutospacing="1" w:line="360" w:lineRule="auto"/>
      <w:ind w:firstLine="680"/>
      <w:jc w:val="center"/>
    </w:pPr>
    <w:rPr>
      <w:rFonts w:ascii="Times New Roman CYR" w:hAnsi="Times New Roman CYR" w:cs="Times New Roman CYR"/>
      <w:b/>
      <w:bCs/>
      <w:lang w:val="en-US" w:bidi="en-US"/>
    </w:rPr>
  </w:style>
  <w:style w:type="paragraph" w:customStyle="1" w:styleId="xl170">
    <w:name w:val="xl170"/>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Times New Roman CYR" w:hAnsi="Times New Roman CYR" w:cs="Times New Roman CYR"/>
      <w:lang w:val="en-US" w:bidi="en-US"/>
    </w:rPr>
  </w:style>
  <w:style w:type="paragraph" w:customStyle="1" w:styleId="xl171">
    <w:name w:val="xl171"/>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textAlignment w:val="center"/>
    </w:pPr>
    <w:rPr>
      <w:rFonts w:ascii="Times New Roman CYR" w:hAnsi="Times New Roman CYR" w:cs="Times New Roman CYR"/>
      <w:lang w:val="en-US" w:bidi="en-US"/>
    </w:rPr>
  </w:style>
  <w:style w:type="paragraph" w:styleId="afffff2">
    <w:name w:val="No Spacing"/>
    <w:basedOn w:val="af4"/>
    <w:link w:val="afffff3"/>
    <w:uiPriority w:val="1"/>
    <w:qFormat/>
    <w:rsid w:val="008F0F0F"/>
    <w:pPr>
      <w:ind w:firstLine="680"/>
      <w:jc w:val="both"/>
    </w:pPr>
    <w:rPr>
      <w:rFonts w:ascii="Arial" w:hAnsi="Arial"/>
      <w:szCs w:val="22"/>
      <w:lang w:val="en-US" w:eastAsia="en-US" w:bidi="en-US"/>
    </w:rPr>
  </w:style>
  <w:style w:type="character" w:customStyle="1" w:styleId="afffff3">
    <w:name w:val="Без интервала Знак"/>
    <w:basedOn w:val="af5"/>
    <w:link w:val="afffff2"/>
    <w:uiPriority w:val="1"/>
    <w:rsid w:val="008F0F0F"/>
    <w:rPr>
      <w:rFonts w:ascii="Arial" w:eastAsia="Times New Roman" w:hAnsi="Arial" w:cs="Times New Roman"/>
      <w:sz w:val="24"/>
      <w:lang w:val="en-US" w:bidi="en-US"/>
    </w:rPr>
  </w:style>
  <w:style w:type="paragraph" w:customStyle="1" w:styleId="HeadingBase">
    <w:name w:val="Heading Base"/>
    <w:basedOn w:val="af4"/>
    <w:next w:val="af4"/>
    <w:link w:val="HeadingBase0"/>
    <w:rsid w:val="008F0F0F"/>
    <w:pPr>
      <w:keepNext/>
      <w:keepLines/>
      <w:spacing w:before="140" w:line="220" w:lineRule="atLeast"/>
      <w:ind w:left="1077" w:firstLine="680"/>
      <w:jc w:val="both"/>
    </w:pPr>
    <w:rPr>
      <w:rFonts w:ascii="Arial" w:hAnsi="Arial"/>
      <w:b/>
      <w:spacing w:val="-4"/>
      <w:kern w:val="28"/>
      <w:sz w:val="28"/>
      <w:szCs w:val="28"/>
      <w:lang w:val="en-US" w:eastAsia="en-US" w:bidi="en-US"/>
    </w:rPr>
  </w:style>
  <w:style w:type="character" w:customStyle="1" w:styleId="HeadingBase0">
    <w:name w:val="Heading Base Знак"/>
    <w:link w:val="HeadingBase"/>
    <w:rsid w:val="008F0F0F"/>
    <w:rPr>
      <w:rFonts w:ascii="Arial" w:eastAsia="Times New Roman" w:hAnsi="Arial" w:cs="Times New Roman"/>
      <w:b/>
      <w:spacing w:val="-4"/>
      <w:kern w:val="28"/>
      <w:sz w:val="28"/>
      <w:szCs w:val="28"/>
      <w:lang w:val="en-US" w:bidi="en-US"/>
    </w:rPr>
  </w:style>
  <w:style w:type="table" w:customStyle="1" w:styleId="1ff3">
    <w:name w:val="Светлая заливка1"/>
    <w:basedOn w:val="af6"/>
    <w:uiPriority w:val="60"/>
    <w:rsid w:val="008F0F0F"/>
    <w:pPr>
      <w:spacing w:after="200" w:line="276" w:lineRule="auto"/>
    </w:pPr>
    <w:rPr>
      <w:rFonts w:ascii="Arial" w:eastAsia="Times New Roman" w:hAnsi="Arial"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5">
    <w:name w:val="Средний список 12"/>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paragraph" w:styleId="2f6">
    <w:name w:val="Body Text 2"/>
    <w:basedOn w:val="af4"/>
    <w:link w:val="2f7"/>
    <w:rsid w:val="008F0F0F"/>
    <w:pPr>
      <w:spacing w:line="480" w:lineRule="auto"/>
      <w:ind w:firstLine="680"/>
      <w:jc w:val="both"/>
    </w:pPr>
    <w:rPr>
      <w:lang w:val="en-US" w:bidi="en-US"/>
    </w:rPr>
  </w:style>
  <w:style w:type="character" w:customStyle="1" w:styleId="2f7">
    <w:name w:val="Основной текст 2 Знак"/>
    <w:basedOn w:val="af5"/>
    <w:link w:val="2f6"/>
    <w:rsid w:val="008F0F0F"/>
    <w:rPr>
      <w:rFonts w:ascii="Times New Roman" w:eastAsia="Times New Roman" w:hAnsi="Times New Roman" w:cs="Times New Roman"/>
      <w:sz w:val="24"/>
      <w:szCs w:val="24"/>
      <w:lang w:val="en-US" w:eastAsia="ru-RU" w:bidi="en-US"/>
    </w:rPr>
  </w:style>
  <w:style w:type="paragraph" w:customStyle="1" w:styleId="xl64">
    <w:name w:val="xl64"/>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Arial" w:hAnsi="Arial" w:cs="Arial"/>
      <w:b/>
      <w:bCs/>
      <w:sz w:val="18"/>
      <w:szCs w:val="18"/>
      <w:lang w:val="en-US" w:bidi="en-US"/>
    </w:rPr>
  </w:style>
  <w:style w:type="paragraph" w:customStyle="1" w:styleId="xl65">
    <w:name w:val="xl65"/>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Arial" w:hAnsi="Arial" w:cs="Arial"/>
      <w:b/>
      <w:bCs/>
      <w:sz w:val="18"/>
      <w:szCs w:val="18"/>
      <w:lang w:val="en-US" w:bidi="en-US"/>
    </w:rPr>
  </w:style>
  <w:style w:type="character" w:styleId="afffff4">
    <w:name w:val="Strong"/>
    <w:uiPriority w:val="22"/>
    <w:qFormat/>
    <w:rsid w:val="008F0F0F"/>
    <w:rPr>
      <w:b/>
      <w:bCs/>
    </w:rPr>
  </w:style>
  <w:style w:type="table" w:customStyle="1" w:styleId="250">
    <w:name w:val="Сетка таблицы25"/>
    <w:basedOn w:val="af6"/>
    <w:next w:val="aff4"/>
    <w:rsid w:val="008F0F0F"/>
    <w:pPr>
      <w:spacing w:after="200" w:line="276" w:lineRule="auto"/>
    </w:pPr>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8">
    <w:name w:val="Светлая заливка2"/>
    <w:basedOn w:val="af6"/>
    <w:uiPriority w:val="60"/>
    <w:rsid w:val="008F0F0F"/>
    <w:pPr>
      <w:spacing w:after="200" w:line="276" w:lineRule="auto"/>
    </w:pPr>
    <w:rPr>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ConsPlusNormal">
    <w:name w:val="ConsPlusNormal"/>
    <w:qFormat/>
    <w:rsid w:val="008F0F0F"/>
    <w:pPr>
      <w:widowControl w:val="0"/>
      <w:autoSpaceDE w:val="0"/>
      <w:autoSpaceDN w:val="0"/>
      <w:adjustRightInd w:val="0"/>
      <w:spacing w:after="200" w:line="276" w:lineRule="auto"/>
      <w:ind w:firstLine="720"/>
    </w:pPr>
    <w:rPr>
      <w:rFonts w:ascii="Arial" w:eastAsia="Times New Roman" w:hAnsi="Arial" w:cs="Arial"/>
      <w:lang w:val="en-US" w:bidi="en-US"/>
    </w:rPr>
  </w:style>
  <w:style w:type="paragraph" w:customStyle="1" w:styleId="xl63">
    <w:name w:val="xl63"/>
    <w:basedOn w:val="af4"/>
    <w:rsid w:val="008F0F0F"/>
    <w:pPr>
      <w:spacing w:before="100" w:beforeAutospacing="1" w:after="100" w:afterAutospacing="1" w:line="360" w:lineRule="auto"/>
      <w:ind w:firstLine="680"/>
      <w:jc w:val="center"/>
      <w:textAlignment w:val="center"/>
    </w:pPr>
    <w:rPr>
      <w:lang w:val="en-US" w:bidi="en-US"/>
    </w:rPr>
  </w:style>
  <w:style w:type="table" w:customStyle="1" w:styleId="31a">
    <w:name w:val="Сетка таблицы31"/>
    <w:basedOn w:val="af6"/>
    <w:next w:val="aff4"/>
    <w:uiPriority w:val="59"/>
    <w:rsid w:val="008F0F0F"/>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Заголовок 3 уровкнь"/>
    <w:basedOn w:val="1d"/>
    <w:link w:val="3f6"/>
    <w:autoRedefine/>
    <w:qFormat/>
    <w:rsid w:val="008F0F0F"/>
    <w:pPr>
      <w:keepNext w:val="0"/>
      <w:keepLines w:val="0"/>
      <w:pageBreakBefore/>
      <w:numPr>
        <w:numId w:val="11"/>
      </w:numPr>
      <w:suppressAutoHyphens/>
      <w:spacing w:after="240"/>
      <w:ind w:left="0" w:firstLine="0"/>
      <w:contextualSpacing/>
      <w:mirrorIndents/>
      <w:jc w:val="center"/>
    </w:pPr>
    <w:rPr>
      <w:rFonts w:ascii="Arial" w:eastAsia="Times New Roman" w:hAnsi="Arial" w:cs="Times New Roman"/>
      <w:b/>
      <w:caps/>
      <w:smallCaps/>
      <w:kern w:val="28"/>
      <w:szCs w:val="36"/>
      <w:lang w:bidi="en-US"/>
    </w:rPr>
  </w:style>
  <w:style w:type="paragraph" w:customStyle="1" w:styleId="2f9">
    <w:name w:val="Заголовок 2 ур"/>
    <w:basedOn w:val="1d"/>
    <w:link w:val="2fa"/>
    <w:autoRedefine/>
    <w:qFormat/>
    <w:rsid w:val="008F0F0F"/>
    <w:pPr>
      <w:keepNext w:val="0"/>
      <w:keepLines w:val="0"/>
      <w:tabs>
        <w:tab w:val="num" w:pos="846"/>
        <w:tab w:val="left" w:pos="1080"/>
      </w:tabs>
      <w:suppressAutoHyphens/>
      <w:spacing w:after="240"/>
      <w:ind w:left="845" w:right="709" w:hanging="420"/>
      <w:contextualSpacing/>
      <w:mirrorIndents/>
      <w:jc w:val="center"/>
    </w:pPr>
    <w:rPr>
      <w:rFonts w:ascii="Arial" w:eastAsia="Times New Roman" w:hAnsi="Arial" w:cs="Times New Roman"/>
      <w:b/>
      <w:bCs/>
      <w:caps/>
      <w:smallCaps/>
      <w:color w:val="1F497D"/>
      <w:spacing w:val="5"/>
      <w:szCs w:val="36"/>
      <w:lang w:eastAsia="ru-RU" w:bidi="en-US"/>
    </w:rPr>
  </w:style>
  <w:style w:type="character" w:customStyle="1" w:styleId="3f6">
    <w:name w:val="Заголовок 3 уровкнь Знак"/>
    <w:basedOn w:val="af5"/>
    <w:link w:val="30"/>
    <w:rsid w:val="008F0F0F"/>
    <w:rPr>
      <w:rFonts w:ascii="Arial" w:eastAsia="Times New Roman" w:hAnsi="Arial" w:cs="Times New Roman"/>
      <w:b/>
      <w:caps/>
      <w:smallCaps/>
      <w:kern w:val="28"/>
      <w:sz w:val="28"/>
      <w:szCs w:val="36"/>
      <w:lang w:bidi="en-US"/>
    </w:rPr>
  </w:style>
  <w:style w:type="paragraph" w:customStyle="1" w:styleId="afffff5">
    <w:name w:val="Основной с отступом и интервалом"/>
    <w:basedOn w:val="affffa"/>
    <w:qFormat/>
    <w:rsid w:val="008F0F0F"/>
    <w:pPr>
      <w:tabs>
        <w:tab w:val="left" w:pos="709"/>
      </w:tabs>
      <w:spacing w:before="60"/>
      <w:ind w:left="0" w:firstLine="709"/>
    </w:pPr>
    <w:rPr>
      <w:rFonts w:ascii="Times New Roman" w:eastAsia="Times New Roman" w:hAnsi="Times New Roman"/>
      <w:szCs w:val="24"/>
      <w:lang w:eastAsia="ru-RU"/>
    </w:rPr>
  </w:style>
  <w:style w:type="paragraph" w:styleId="afffff6">
    <w:name w:val="Subtitle"/>
    <w:basedOn w:val="af4"/>
    <w:next w:val="af4"/>
    <w:link w:val="afffff7"/>
    <w:uiPriority w:val="99"/>
    <w:qFormat/>
    <w:rsid w:val="008F0F0F"/>
    <w:pPr>
      <w:spacing w:line="360" w:lineRule="auto"/>
      <w:ind w:firstLine="680"/>
      <w:jc w:val="both"/>
    </w:pPr>
    <w:rPr>
      <w:rFonts w:ascii="Arial" w:hAnsi="Arial"/>
      <w:i/>
      <w:iCs/>
      <w:smallCaps/>
      <w:spacing w:val="10"/>
      <w:sz w:val="28"/>
      <w:szCs w:val="28"/>
      <w:lang w:val="en-US" w:eastAsia="en-US" w:bidi="en-US"/>
    </w:rPr>
  </w:style>
  <w:style w:type="character" w:customStyle="1" w:styleId="afffff7">
    <w:name w:val="Подзаголовок Знак"/>
    <w:basedOn w:val="af5"/>
    <w:link w:val="afffff6"/>
    <w:uiPriority w:val="99"/>
    <w:rsid w:val="008F0F0F"/>
    <w:rPr>
      <w:rFonts w:ascii="Arial" w:eastAsia="Times New Roman" w:hAnsi="Arial" w:cs="Times New Roman"/>
      <w:i/>
      <w:iCs/>
      <w:smallCaps/>
      <w:spacing w:val="10"/>
      <w:sz w:val="28"/>
      <w:szCs w:val="28"/>
      <w:lang w:val="en-US" w:bidi="en-US"/>
    </w:rPr>
  </w:style>
  <w:style w:type="paragraph" w:customStyle="1" w:styleId="afffff8">
    <w:name w:val="Стиль полужирный все прописные"/>
    <w:basedOn w:val="af4"/>
    <w:link w:val="afffff9"/>
    <w:rsid w:val="008F0F0F"/>
    <w:pPr>
      <w:tabs>
        <w:tab w:val="num" w:pos="0"/>
      </w:tabs>
      <w:spacing w:line="360" w:lineRule="auto"/>
      <w:ind w:firstLine="709"/>
      <w:jc w:val="both"/>
    </w:pPr>
    <w:rPr>
      <w:sz w:val="26"/>
      <w:szCs w:val="26"/>
      <w:lang w:val="en-US" w:bidi="en-US"/>
    </w:rPr>
  </w:style>
  <w:style w:type="character" w:customStyle="1" w:styleId="afffff9">
    <w:name w:val="Стиль полужирный все прописные Знак"/>
    <w:basedOn w:val="af5"/>
    <w:link w:val="afffff8"/>
    <w:rsid w:val="008F0F0F"/>
    <w:rPr>
      <w:rFonts w:ascii="Times New Roman" w:eastAsia="Times New Roman" w:hAnsi="Times New Roman" w:cs="Times New Roman"/>
      <w:sz w:val="26"/>
      <w:szCs w:val="26"/>
      <w:lang w:val="en-US" w:eastAsia="ru-RU" w:bidi="en-US"/>
    </w:rPr>
  </w:style>
  <w:style w:type="paragraph" w:customStyle="1" w:styleId="afffffa">
    <w:name w:val="Ввод осн.текста"/>
    <w:basedOn w:val="af4"/>
    <w:link w:val="afffffb"/>
    <w:rsid w:val="008F0F0F"/>
    <w:pPr>
      <w:tabs>
        <w:tab w:val="num" w:pos="343"/>
      </w:tabs>
      <w:spacing w:line="360" w:lineRule="auto"/>
      <w:ind w:left="343" w:firstLine="737"/>
      <w:jc w:val="both"/>
    </w:pPr>
    <w:rPr>
      <w:sz w:val="26"/>
      <w:szCs w:val="26"/>
      <w:lang w:val="en-US" w:bidi="en-US"/>
    </w:rPr>
  </w:style>
  <w:style w:type="character" w:customStyle="1" w:styleId="afffffb">
    <w:name w:val="Ввод осн.текста Знак"/>
    <w:basedOn w:val="af5"/>
    <w:link w:val="afffffa"/>
    <w:locked/>
    <w:rsid w:val="008F0F0F"/>
    <w:rPr>
      <w:rFonts w:ascii="Times New Roman" w:eastAsia="Times New Roman" w:hAnsi="Times New Roman" w:cs="Times New Roman"/>
      <w:sz w:val="26"/>
      <w:szCs w:val="26"/>
      <w:lang w:val="en-US" w:eastAsia="ru-RU" w:bidi="en-US"/>
    </w:rPr>
  </w:style>
  <w:style w:type="paragraph" w:customStyle="1" w:styleId="12125">
    <w:name w:val="Стиль 12 пт По ширине Первая строка:  125 см Междустр.интервал:..."/>
    <w:basedOn w:val="af4"/>
    <w:rsid w:val="008F0F0F"/>
    <w:pPr>
      <w:spacing w:line="360" w:lineRule="auto"/>
      <w:ind w:firstLine="709"/>
      <w:jc w:val="both"/>
    </w:pPr>
    <w:rPr>
      <w:sz w:val="26"/>
      <w:szCs w:val="20"/>
      <w:lang w:val="en-US" w:bidi="en-US"/>
    </w:rPr>
  </w:style>
  <w:style w:type="paragraph" w:customStyle="1" w:styleId="xl184">
    <w:name w:val="xl184"/>
    <w:basedOn w:val="af4"/>
    <w:rsid w:val="008F0F0F"/>
    <w:pPr>
      <w:spacing w:before="100" w:beforeAutospacing="1" w:after="100" w:afterAutospacing="1" w:line="360" w:lineRule="auto"/>
      <w:ind w:firstLine="709"/>
      <w:jc w:val="both"/>
      <w:textAlignment w:val="center"/>
    </w:pPr>
    <w:rPr>
      <w:sz w:val="26"/>
      <w:szCs w:val="26"/>
      <w:lang w:val="en-US" w:bidi="en-US"/>
    </w:rPr>
  </w:style>
  <w:style w:type="paragraph" w:customStyle="1" w:styleId="xl185">
    <w:name w:val="xl185"/>
    <w:basedOn w:val="af4"/>
    <w:rsid w:val="008F0F0F"/>
    <w:pPr>
      <w:spacing w:before="100" w:beforeAutospacing="1" w:after="100" w:afterAutospacing="1" w:line="360" w:lineRule="auto"/>
      <w:ind w:firstLine="709"/>
      <w:jc w:val="both"/>
      <w:textAlignment w:val="center"/>
    </w:pPr>
    <w:rPr>
      <w:sz w:val="26"/>
      <w:szCs w:val="26"/>
      <w:lang w:val="en-US" w:bidi="en-US"/>
    </w:rPr>
  </w:style>
  <w:style w:type="paragraph" w:customStyle="1" w:styleId="xl186">
    <w:name w:val="xl186"/>
    <w:basedOn w:val="af4"/>
    <w:rsid w:val="008F0F0F"/>
    <w:pPr>
      <w:spacing w:before="100" w:beforeAutospacing="1" w:after="100" w:afterAutospacing="1" w:line="360" w:lineRule="auto"/>
      <w:ind w:firstLine="709"/>
      <w:jc w:val="both"/>
      <w:textAlignment w:val="center"/>
    </w:pPr>
    <w:rPr>
      <w:color w:val="000000"/>
      <w:sz w:val="26"/>
      <w:szCs w:val="26"/>
      <w:lang w:val="en-US" w:bidi="en-US"/>
    </w:rPr>
  </w:style>
  <w:style w:type="paragraph" w:customStyle="1" w:styleId="xl187">
    <w:name w:val="xl187"/>
    <w:basedOn w:val="af4"/>
    <w:rsid w:val="008F0F0F"/>
    <w:pPr>
      <w:spacing w:before="100" w:beforeAutospacing="1" w:after="100" w:afterAutospacing="1" w:line="360" w:lineRule="auto"/>
      <w:ind w:firstLine="709"/>
      <w:jc w:val="both"/>
      <w:textAlignment w:val="center"/>
    </w:pPr>
    <w:rPr>
      <w:i/>
      <w:iCs/>
      <w:sz w:val="26"/>
      <w:szCs w:val="26"/>
      <w:lang w:val="en-US" w:bidi="en-US"/>
    </w:rPr>
  </w:style>
  <w:style w:type="paragraph" w:customStyle="1" w:styleId="xl188">
    <w:name w:val="xl188"/>
    <w:basedOn w:val="af4"/>
    <w:rsid w:val="008F0F0F"/>
    <w:pPr>
      <w:spacing w:before="100" w:beforeAutospacing="1" w:after="100" w:afterAutospacing="1" w:line="360" w:lineRule="auto"/>
      <w:ind w:firstLine="709"/>
      <w:jc w:val="both"/>
      <w:textAlignment w:val="center"/>
    </w:pPr>
    <w:rPr>
      <w:sz w:val="26"/>
      <w:szCs w:val="26"/>
      <w:lang w:val="en-US" w:bidi="en-US"/>
    </w:rPr>
  </w:style>
  <w:style w:type="paragraph" w:customStyle="1" w:styleId="xl189">
    <w:name w:val="xl189"/>
    <w:basedOn w:val="af4"/>
    <w:rsid w:val="008F0F0F"/>
    <w:pPr>
      <w:pBdr>
        <w:top w:val="single" w:sz="8" w:space="0" w:color="auto"/>
        <w:bottom w:val="single" w:sz="8" w:space="0" w:color="auto"/>
      </w:pBdr>
      <w:spacing w:before="100" w:beforeAutospacing="1" w:after="100" w:afterAutospacing="1" w:line="360" w:lineRule="auto"/>
      <w:ind w:firstLine="709"/>
      <w:jc w:val="both"/>
      <w:textAlignment w:val="center"/>
    </w:pPr>
    <w:rPr>
      <w:b/>
      <w:bCs/>
      <w:sz w:val="18"/>
      <w:szCs w:val="18"/>
      <w:lang w:val="en-US" w:bidi="en-US"/>
    </w:rPr>
  </w:style>
  <w:style w:type="paragraph" w:customStyle="1" w:styleId="xl190">
    <w:name w:val="xl190"/>
    <w:basedOn w:val="af4"/>
    <w:rsid w:val="008F0F0F"/>
    <w:pPr>
      <w:pBdr>
        <w:top w:val="single" w:sz="8" w:space="0" w:color="auto"/>
        <w:bottom w:val="single" w:sz="8" w:space="0" w:color="auto"/>
      </w:pBdr>
      <w:spacing w:before="100" w:beforeAutospacing="1" w:after="100" w:afterAutospacing="1" w:line="360" w:lineRule="auto"/>
      <w:ind w:firstLine="709"/>
      <w:jc w:val="both"/>
      <w:textAlignment w:val="center"/>
    </w:pPr>
    <w:rPr>
      <w:b/>
      <w:bCs/>
      <w:sz w:val="26"/>
      <w:szCs w:val="26"/>
      <w:lang w:val="en-US" w:bidi="en-US"/>
    </w:rPr>
  </w:style>
  <w:style w:type="paragraph" w:customStyle="1" w:styleId="xl191">
    <w:name w:val="xl191"/>
    <w:basedOn w:val="af4"/>
    <w:rsid w:val="008F0F0F"/>
    <w:pPr>
      <w:pBdr>
        <w:top w:val="single" w:sz="8" w:space="0" w:color="auto"/>
        <w:bottom w:val="single" w:sz="8" w:space="0" w:color="auto"/>
      </w:pBdr>
      <w:spacing w:before="100" w:beforeAutospacing="1" w:after="100" w:afterAutospacing="1" w:line="360" w:lineRule="auto"/>
      <w:ind w:firstLine="709"/>
      <w:jc w:val="both"/>
      <w:textAlignment w:val="center"/>
    </w:pPr>
    <w:rPr>
      <w:b/>
      <w:bCs/>
      <w:sz w:val="26"/>
      <w:szCs w:val="26"/>
      <w:lang w:val="en-US" w:bidi="en-US"/>
    </w:rPr>
  </w:style>
  <w:style w:type="paragraph" w:customStyle="1" w:styleId="xl192">
    <w:name w:val="xl192"/>
    <w:basedOn w:val="af4"/>
    <w:rsid w:val="008F0F0F"/>
    <w:pPr>
      <w:shd w:val="clear" w:color="auto" w:fill="C0C0C0"/>
      <w:spacing w:before="100" w:beforeAutospacing="1" w:after="100" w:afterAutospacing="1" w:line="360" w:lineRule="auto"/>
      <w:ind w:firstLine="709"/>
      <w:jc w:val="both"/>
      <w:textAlignment w:val="center"/>
    </w:pPr>
    <w:rPr>
      <w:b/>
      <w:bCs/>
      <w:szCs w:val="22"/>
      <w:lang w:val="en-US" w:bidi="en-US"/>
    </w:rPr>
  </w:style>
  <w:style w:type="paragraph" w:customStyle="1" w:styleId="xl193">
    <w:name w:val="xl193"/>
    <w:basedOn w:val="af4"/>
    <w:rsid w:val="008F0F0F"/>
    <w:pPr>
      <w:shd w:val="clear" w:color="auto" w:fill="C0C0C0"/>
      <w:spacing w:before="100" w:beforeAutospacing="1" w:after="100" w:afterAutospacing="1" w:line="360" w:lineRule="auto"/>
      <w:ind w:firstLine="709"/>
      <w:jc w:val="center"/>
      <w:textAlignment w:val="center"/>
    </w:pPr>
    <w:rPr>
      <w:b/>
      <w:bCs/>
      <w:sz w:val="26"/>
      <w:szCs w:val="26"/>
      <w:lang w:val="en-US" w:bidi="en-US"/>
    </w:rPr>
  </w:style>
  <w:style w:type="paragraph" w:customStyle="1" w:styleId="xl194">
    <w:name w:val="xl194"/>
    <w:basedOn w:val="af4"/>
    <w:rsid w:val="008F0F0F"/>
    <w:pPr>
      <w:spacing w:before="100" w:beforeAutospacing="1" w:after="100" w:afterAutospacing="1" w:line="360" w:lineRule="auto"/>
      <w:ind w:firstLine="709"/>
      <w:jc w:val="both"/>
      <w:textAlignment w:val="center"/>
    </w:pPr>
    <w:rPr>
      <w:b/>
      <w:bCs/>
      <w:sz w:val="18"/>
      <w:szCs w:val="18"/>
      <w:lang w:val="en-US" w:bidi="en-US"/>
    </w:rPr>
  </w:style>
  <w:style w:type="paragraph" w:customStyle="1" w:styleId="xl195">
    <w:name w:val="xl195"/>
    <w:basedOn w:val="af4"/>
    <w:rsid w:val="008F0F0F"/>
    <w:pPr>
      <w:spacing w:before="100" w:beforeAutospacing="1" w:after="100" w:afterAutospacing="1" w:line="360" w:lineRule="auto"/>
      <w:ind w:firstLine="709"/>
      <w:jc w:val="center"/>
      <w:textAlignment w:val="center"/>
    </w:pPr>
    <w:rPr>
      <w:b/>
      <w:bCs/>
      <w:sz w:val="18"/>
      <w:szCs w:val="18"/>
      <w:lang w:val="en-US" w:bidi="en-US"/>
    </w:rPr>
  </w:style>
  <w:style w:type="paragraph" w:customStyle="1" w:styleId="xl196">
    <w:name w:val="xl196"/>
    <w:basedOn w:val="af4"/>
    <w:rsid w:val="008F0F0F"/>
    <w:pPr>
      <w:shd w:val="clear" w:color="auto" w:fill="CCFFCC"/>
      <w:spacing w:before="100" w:beforeAutospacing="1" w:after="100" w:afterAutospacing="1" w:line="360" w:lineRule="auto"/>
      <w:ind w:firstLine="709"/>
      <w:jc w:val="both"/>
      <w:textAlignment w:val="center"/>
    </w:pPr>
    <w:rPr>
      <w:b/>
      <w:bCs/>
      <w:szCs w:val="22"/>
      <w:lang w:val="en-US" w:bidi="en-US"/>
    </w:rPr>
  </w:style>
  <w:style w:type="paragraph" w:customStyle="1" w:styleId="xl197">
    <w:name w:val="xl197"/>
    <w:basedOn w:val="af4"/>
    <w:rsid w:val="008F0F0F"/>
    <w:pPr>
      <w:shd w:val="clear" w:color="auto" w:fill="CCFFCC"/>
      <w:spacing w:before="100" w:beforeAutospacing="1" w:after="100" w:afterAutospacing="1" w:line="360" w:lineRule="auto"/>
      <w:ind w:firstLine="709"/>
      <w:jc w:val="center"/>
      <w:textAlignment w:val="center"/>
    </w:pPr>
    <w:rPr>
      <w:b/>
      <w:bCs/>
      <w:sz w:val="26"/>
      <w:szCs w:val="26"/>
      <w:lang w:val="en-US" w:bidi="en-US"/>
    </w:rPr>
  </w:style>
  <w:style w:type="paragraph" w:customStyle="1" w:styleId="xl198">
    <w:name w:val="xl198"/>
    <w:basedOn w:val="af4"/>
    <w:rsid w:val="008F0F0F"/>
    <w:pPr>
      <w:spacing w:before="100" w:beforeAutospacing="1" w:after="100" w:afterAutospacing="1" w:line="360" w:lineRule="auto"/>
      <w:ind w:firstLine="709"/>
      <w:jc w:val="both"/>
      <w:textAlignment w:val="center"/>
    </w:pPr>
    <w:rPr>
      <w:sz w:val="26"/>
      <w:szCs w:val="26"/>
      <w:u w:val="single"/>
      <w:lang w:val="en-US" w:bidi="en-US"/>
    </w:rPr>
  </w:style>
  <w:style w:type="paragraph" w:customStyle="1" w:styleId="xl199">
    <w:name w:val="xl199"/>
    <w:basedOn w:val="af4"/>
    <w:rsid w:val="008F0F0F"/>
    <w:pPr>
      <w:shd w:val="clear" w:color="auto" w:fill="C0C0C0"/>
      <w:spacing w:before="100" w:beforeAutospacing="1" w:after="100" w:afterAutospacing="1" w:line="360" w:lineRule="auto"/>
      <w:ind w:firstLine="709"/>
      <w:jc w:val="center"/>
      <w:textAlignment w:val="center"/>
    </w:pPr>
    <w:rPr>
      <w:b/>
      <w:bCs/>
      <w:sz w:val="26"/>
      <w:szCs w:val="26"/>
      <w:u w:val="single"/>
      <w:lang w:val="en-US" w:bidi="en-US"/>
    </w:rPr>
  </w:style>
  <w:style w:type="paragraph" w:customStyle="1" w:styleId="xl200">
    <w:name w:val="xl200"/>
    <w:basedOn w:val="af4"/>
    <w:rsid w:val="008F0F0F"/>
    <w:pPr>
      <w:spacing w:before="100" w:beforeAutospacing="1" w:after="100" w:afterAutospacing="1" w:line="360" w:lineRule="auto"/>
      <w:ind w:firstLine="709"/>
      <w:jc w:val="both"/>
      <w:textAlignment w:val="center"/>
    </w:pPr>
    <w:rPr>
      <w:sz w:val="26"/>
      <w:szCs w:val="26"/>
      <w:u w:val="single"/>
      <w:lang w:val="en-US" w:bidi="en-US"/>
    </w:rPr>
  </w:style>
  <w:style w:type="paragraph" w:customStyle="1" w:styleId="xl201">
    <w:name w:val="xl201"/>
    <w:basedOn w:val="af4"/>
    <w:rsid w:val="008F0F0F"/>
    <w:pPr>
      <w:shd w:val="clear" w:color="auto" w:fill="C0C0C0"/>
      <w:spacing w:before="100" w:beforeAutospacing="1" w:after="100" w:afterAutospacing="1" w:line="360" w:lineRule="auto"/>
      <w:ind w:firstLine="709"/>
      <w:jc w:val="center"/>
      <w:textAlignment w:val="center"/>
    </w:pPr>
    <w:rPr>
      <w:b/>
      <w:bCs/>
      <w:sz w:val="26"/>
      <w:szCs w:val="26"/>
      <w:u w:val="single"/>
      <w:lang w:val="en-US" w:bidi="en-US"/>
    </w:rPr>
  </w:style>
  <w:style w:type="paragraph" w:customStyle="1" w:styleId="xl202">
    <w:name w:val="xl202"/>
    <w:basedOn w:val="af4"/>
    <w:rsid w:val="008F0F0F"/>
    <w:pPr>
      <w:spacing w:before="100" w:beforeAutospacing="1" w:after="100" w:afterAutospacing="1" w:line="360" w:lineRule="auto"/>
      <w:ind w:firstLine="709"/>
      <w:jc w:val="center"/>
      <w:textAlignment w:val="top"/>
    </w:pPr>
    <w:rPr>
      <w:b/>
      <w:bCs/>
      <w:sz w:val="32"/>
      <w:szCs w:val="32"/>
      <w:lang w:val="en-US" w:bidi="en-US"/>
    </w:rPr>
  </w:style>
  <w:style w:type="paragraph" w:customStyle="1" w:styleId="afffffc">
    <w:name w:val="заг табл"/>
    <w:basedOn w:val="af4"/>
    <w:rsid w:val="008F0F0F"/>
    <w:pPr>
      <w:spacing w:line="360" w:lineRule="auto"/>
      <w:ind w:firstLine="709"/>
      <w:jc w:val="center"/>
    </w:pPr>
    <w:rPr>
      <w:sz w:val="26"/>
      <w:szCs w:val="20"/>
      <w:lang w:val="en-US" w:bidi="en-US"/>
    </w:rPr>
  </w:style>
  <w:style w:type="paragraph" w:customStyle="1" w:styleId="1ff4">
    <w:name w:val="Обычный1"/>
    <w:rsid w:val="008F0F0F"/>
    <w:pPr>
      <w:spacing w:after="200" w:line="276" w:lineRule="auto"/>
    </w:pPr>
    <w:rPr>
      <w:rFonts w:ascii="Cambria" w:eastAsia="Times New Roman" w:hAnsi="Cambria" w:cs="Times New Roman"/>
      <w:snapToGrid w:val="0"/>
      <w:lang w:val="en-US" w:bidi="en-US"/>
    </w:rPr>
  </w:style>
  <w:style w:type="paragraph" w:customStyle="1" w:styleId="afffffd">
    <w:name w:val="Текст документа"/>
    <w:basedOn w:val="afa"/>
    <w:rsid w:val="008F0F0F"/>
    <w:pPr>
      <w:spacing w:after="0" w:line="360" w:lineRule="auto"/>
      <w:ind w:firstLine="720"/>
      <w:jc w:val="both"/>
    </w:pPr>
    <w:rPr>
      <w:sz w:val="28"/>
      <w:szCs w:val="20"/>
      <w:lang w:val="en-US" w:bidi="en-US"/>
    </w:rPr>
  </w:style>
  <w:style w:type="paragraph" w:customStyle="1" w:styleId="afffffe">
    <w:name w:val="№ табл"/>
    <w:basedOn w:val="af4"/>
    <w:rsid w:val="008F0F0F"/>
    <w:pPr>
      <w:spacing w:line="360" w:lineRule="auto"/>
      <w:ind w:firstLine="709"/>
      <w:jc w:val="right"/>
    </w:pPr>
    <w:rPr>
      <w:sz w:val="26"/>
      <w:szCs w:val="20"/>
      <w:lang w:val="en-US" w:bidi="en-US"/>
    </w:rPr>
  </w:style>
  <w:style w:type="paragraph" w:customStyle="1" w:styleId="2fb">
    <w:name w:val="заголовок 2"/>
    <w:basedOn w:val="23"/>
    <w:next w:val="af4"/>
    <w:link w:val="215"/>
    <w:qFormat/>
    <w:rsid w:val="008F0F0F"/>
    <w:pPr>
      <w:keepNext w:val="0"/>
      <w:keepLines w:val="0"/>
      <w:spacing w:before="120" w:line="271" w:lineRule="auto"/>
      <w:ind w:left="1429"/>
      <w:jc w:val="center"/>
    </w:pPr>
    <w:rPr>
      <w:rFonts w:ascii="Arial Narrow" w:eastAsia="MS Mincho" w:hAnsi="Arial Narrow" w:cs="Arial"/>
      <w:iCs/>
      <w:caps/>
      <w:smallCaps/>
      <w:snapToGrid w:val="0"/>
      <w:color w:val="1F497D"/>
      <w:spacing w:val="20"/>
      <w:sz w:val="20"/>
      <w:szCs w:val="20"/>
      <w:lang w:val="en-US" w:eastAsia="ru-RU" w:bidi="en-US"/>
    </w:rPr>
  </w:style>
  <w:style w:type="paragraph" w:styleId="affffff">
    <w:name w:val="Plain Text"/>
    <w:basedOn w:val="af4"/>
    <w:link w:val="affffff0"/>
    <w:rsid w:val="008F0F0F"/>
    <w:pPr>
      <w:spacing w:line="360" w:lineRule="auto"/>
      <w:ind w:firstLine="709"/>
      <w:jc w:val="both"/>
    </w:pPr>
    <w:rPr>
      <w:rFonts w:ascii="Courier New" w:hAnsi="Courier New"/>
      <w:sz w:val="20"/>
      <w:szCs w:val="20"/>
      <w:lang w:val="en-US" w:bidi="en-US"/>
    </w:rPr>
  </w:style>
  <w:style w:type="character" w:customStyle="1" w:styleId="affffff0">
    <w:name w:val="Текст Знак"/>
    <w:basedOn w:val="af5"/>
    <w:link w:val="affffff"/>
    <w:rsid w:val="008F0F0F"/>
    <w:rPr>
      <w:rFonts w:ascii="Courier New" w:eastAsia="Times New Roman" w:hAnsi="Courier New" w:cs="Times New Roman"/>
      <w:sz w:val="20"/>
      <w:szCs w:val="20"/>
      <w:lang w:val="en-US" w:eastAsia="ru-RU" w:bidi="en-US"/>
    </w:rPr>
  </w:style>
  <w:style w:type="paragraph" w:customStyle="1" w:styleId="affffff1">
    <w:name w:val="ВАДИМ"/>
    <w:basedOn w:val="af4"/>
    <w:link w:val="affffff2"/>
    <w:autoRedefine/>
    <w:rsid w:val="008F0F0F"/>
    <w:pPr>
      <w:spacing w:line="360" w:lineRule="auto"/>
      <w:ind w:firstLine="180"/>
      <w:jc w:val="both"/>
    </w:pPr>
    <w:rPr>
      <w:rFonts w:cs="Verdana"/>
      <w:spacing w:val="-2"/>
      <w:sz w:val="28"/>
      <w:szCs w:val="28"/>
      <w:lang w:val="en-US" w:eastAsia="en-US" w:bidi="en-US"/>
    </w:rPr>
  </w:style>
  <w:style w:type="character" w:customStyle="1" w:styleId="affffff2">
    <w:name w:val="ВАДИМ Знак"/>
    <w:basedOn w:val="af5"/>
    <w:link w:val="affffff1"/>
    <w:rsid w:val="008F0F0F"/>
    <w:rPr>
      <w:rFonts w:ascii="Times New Roman" w:eastAsia="Times New Roman" w:hAnsi="Times New Roman" w:cs="Verdana"/>
      <w:spacing w:val="-2"/>
      <w:sz w:val="28"/>
      <w:szCs w:val="28"/>
      <w:lang w:val="en-US" w:bidi="en-US"/>
    </w:rPr>
  </w:style>
  <w:style w:type="paragraph" w:customStyle="1" w:styleId="1ff5">
    <w:name w:val="1 простой"/>
    <w:basedOn w:val="af4"/>
    <w:rsid w:val="008F0F0F"/>
    <w:pPr>
      <w:tabs>
        <w:tab w:val="num" w:pos="360"/>
      </w:tabs>
      <w:spacing w:line="360" w:lineRule="auto"/>
      <w:ind w:firstLine="357"/>
      <w:jc w:val="both"/>
    </w:pPr>
    <w:rPr>
      <w:rFonts w:cs="Verdana"/>
      <w:sz w:val="26"/>
      <w:szCs w:val="20"/>
      <w:lang w:val="en-US" w:eastAsia="en-US" w:bidi="en-US"/>
    </w:rPr>
  </w:style>
  <w:style w:type="character" w:customStyle="1" w:styleId="affffff3">
    <w:name w:val="Список марк. Знак"/>
    <w:basedOn w:val="af5"/>
    <w:link w:val="af1"/>
    <w:locked/>
    <w:rsid w:val="008F0F0F"/>
    <w:rPr>
      <w:rFonts w:ascii="Times New Roman" w:eastAsia="Times New Roman" w:hAnsi="Times New Roman"/>
      <w:sz w:val="26"/>
      <w:szCs w:val="26"/>
      <w:lang w:eastAsia="ru-RU"/>
    </w:rPr>
  </w:style>
  <w:style w:type="paragraph" w:customStyle="1" w:styleId="af1">
    <w:name w:val="Список марк."/>
    <w:basedOn w:val="af4"/>
    <w:link w:val="affffff3"/>
    <w:rsid w:val="008F0F0F"/>
    <w:pPr>
      <w:numPr>
        <w:numId w:val="8"/>
      </w:numPr>
      <w:spacing w:line="360" w:lineRule="auto"/>
      <w:jc w:val="both"/>
    </w:pPr>
    <w:rPr>
      <w:rFonts w:cstheme="minorBidi"/>
      <w:sz w:val="26"/>
      <w:szCs w:val="26"/>
    </w:rPr>
  </w:style>
  <w:style w:type="numbering" w:customStyle="1" w:styleId="2fc">
    <w:name w:val="Заголовок 2 уровень"/>
    <w:basedOn w:val="af7"/>
    <w:uiPriority w:val="99"/>
    <w:rsid w:val="008F0F0F"/>
  </w:style>
  <w:style w:type="numbering" w:customStyle="1" w:styleId="3f7">
    <w:name w:val="Заголовок 3 ур"/>
    <w:basedOn w:val="af7"/>
    <w:uiPriority w:val="99"/>
    <w:rsid w:val="008F0F0F"/>
  </w:style>
  <w:style w:type="character" w:customStyle="1" w:styleId="2fa">
    <w:name w:val="Заголовок 2 ур Знак"/>
    <w:basedOn w:val="af5"/>
    <w:link w:val="2f9"/>
    <w:rsid w:val="008F0F0F"/>
    <w:rPr>
      <w:rFonts w:ascii="Arial" w:eastAsia="Times New Roman" w:hAnsi="Arial" w:cs="Times New Roman"/>
      <w:b/>
      <w:bCs/>
      <w:caps/>
      <w:smallCaps/>
      <w:color w:val="1F497D"/>
      <w:spacing w:val="5"/>
      <w:sz w:val="28"/>
      <w:szCs w:val="36"/>
      <w:lang w:eastAsia="ru-RU" w:bidi="en-US"/>
    </w:rPr>
  </w:style>
  <w:style w:type="character" w:customStyle="1" w:styleId="apple-style-span">
    <w:name w:val="apple-style-span"/>
    <w:basedOn w:val="af5"/>
    <w:rsid w:val="008F0F0F"/>
  </w:style>
  <w:style w:type="paragraph" w:customStyle="1" w:styleId="xl100">
    <w:name w:val="xl100"/>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right"/>
    </w:pPr>
    <w:rPr>
      <w:rFonts w:ascii="Calibri" w:hAnsi="Calibri"/>
      <w:lang w:val="en-US" w:bidi="en-US"/>
    </w:rPr>
  </w:style>
  <w:style w:type="paragraph" w:customStyle="1" w:styleId="xl101">
    <w:name w:val="xl101"/>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right"/>
    </w:pPr>
    <w:rPr>
      <w:rFonts w:ascii="Calibri" w:hAnsi="Calibri"/>
      <w:lang w:val="en-US" w:bidi="en-US"/>
    </w:rPr>
  </w:style>
  <w:style w:type="paragraph" w:customStyle="1" w:styleId="xl102">
    <w:name w:val="xl102"/>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right"/>
      <w:textAlignment w:val="top"/>
    </w:pPr>
    <w:rPr>
      <w:rFonts w:ascii="Calibri" w:hAnsi="Calibri"/>
      <w:lang w:val="en-US" w:bidi="en-US"/>
    </w:rPr>
  </w:style>
  <w:style w:type="paragraph" w:customStyle="1" w:styleId="xl103">
    <w:name w:val="xl103"/>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right"/>
      <w:textAlignment w:val="top"/>
    </w:pPr>
    <w:rPr>
      <w:rFonts w:ascii="Calibri" w:hAnsi="Calibri"/>
      <w:lang w:val="en-US" w:bidi="en-US"/>
    </w:rPr>
  </w:style>
  <w:style w:type="paragraph" w:customStyle="1" w:styleId="xl104">
    <w:name w:val="xl104"/>
    <w:basedOn w:val="af4"/>
    <w:rsid w:val="008F0F0F"/>
    <w:pPr>
      <w:pBdr>
        <w:top w:val="single" w:sz="8" w:space="0" w:color="auto"/>
        <w:left w:val="single" w:sz="8" w:space="0" w:color="auto"/>
        <w:bottom w:val="single" w:sz="4" w:space="0" w:color="auto"/>
        <w:right w:val="single" w:sz="4" w:space="0" w:color="auto"/>
      </w:pBdr>
      <w:spacing w:before="100" w:beforeAutospacing="1" w:after="100" w:afterAutospacing="1" w:line="360" w:lineRule="auto"/>
      <w:ind w:firstLine="680"/>
      <w:jc w:val="center"/>
      <w:textAlignment w:val="top"/>
    </w:pPr>
    <w:rPr>
      <w:rFonts w:ascii="Calibri" w:hAnsi="Calibri"/>
      <w:lang w:val="en-US" w:bidi="en-US"/>
    </w:rPr>
  </w:style>
  <w:style w:type="paragraph" w:customStyle="1" w:styleId="xl105">
    <w:name w:val="xl105"/>
    <w:basedOn w:val="af4"/>
    <w:rsid w:val="008F0F0F"/>
    <w:pPr>
      <w:pBdr>
        <w:top w:val="single" w:sz="8" w:space="0" w:color="auto"/>
        <w:left w:val="single" w:sz="4" w:space="0" w:color="auto"/>
        <w:bottom w:val="single" w:sz="4" w:space="0" w:color="auto"/>
        <w:right w:val="single" w:sz="4" w:space="0" w:color="auto"/>
      </w:pBdr>
      <w:spacing w:before="100" w:beforeAutospacing="1" w:after="100" w:afterAutospacing="1" w:line="360" w:lineRule="auto"/>
      <w:ind w:firstLine="680"/>
      <w:jc w:val="center"/>
      <w:textAlignment w:val="top"/>
    </w:pPr>
    <w:rPr>
      <w:rFonts w:ascii="Calibri" w:hAnsi="Calibri"/>
      <w:lang w:val="en-US" w:bidi="en-US"/>
    </w:rPr>
  </w:style>
  <w:style w:type="paragraph" w:customStyle="1" w:styleId="xl106">
    <w:name w:val="xl106"/>
    <w:basedOn w:val="af4"/>
    <w:rsid w:val="008F0F0F"/>
    <w:pPr>
      <w:pBdr>
        <w:top w:val="single" w:sz="8" w:space="0" w:color="auto"/>
        <w:left w:val="single" w:sz="4" w:space="0" w:color="auto"/>
        <w:bottom w:val="single" w:sz="4" w:space="0" w:color="auto"/>
        <w:right w:val="single" w:sz="8" w:space="0" w:color="auto"/>
      </w:pBdr>
      <w:spacing w:before="100" w:beforeAutospacing="1" w:after="100" w:afterAutospacing="1" w:line="360" w:lineRule="auto"/>
      <w:ind w:firstLine="680"/>
      <w:jc w:val="center"/>
      <w:textAlignment w:val="top"/>
    </w:pPr>
    <w:rPr>
      <w:rFonts w:ascii="Calibri" w:hAnsi="Calibri"/>
      <w:lang w:val="en-US" w:bidi="en-US"/>
    </w:rPr>
  </w:style>
  <w:style w:type="paragraph" w:customStyle="1" w:styleId="xl107">
    <w:name w:val="xl107"/>
    <w:basedOn w:val="af4"/>
    <w:rsid w:val="008F0F0F"/>
    <w:pPr>
      <w:pBdr>
        <w:top w:val="single" w:sz="4" w:space="0" w:color="auto"/>
        <w:left w:val="single" w:sz="8" w:space="0" w:color="auto"/>
        <w:right w:val="single" w:sz="4" w:space="0" w:color="auto"/>
      </w:pBdr>
      <w:spacing w:before="100" w:beforeAutospacing="1" w:after="100" w:afterAutospacing="1" w:line="360" w:lineRule="auto"/>
      <w:ind w:firstLine="680"/>
      <w:jc w:val="center"/>
      <w:textAlignment w:val="top"/>
    </w:pPr>
    <w:rPr>
      <w:rFonts w:ascii="Calibri" w:hAnsi="Calibri"/>
      <w:lang w:val="en-US" w:bidi="en-US"/>
    </w:rPr>
  </w:style>
  <w:style w:type="paragraph" w:customStyle="1" w:styleId="xl172">
    <w:name w:val="xl172"/>
    <w:basedOn w:val="af4"/>
    <w:rsid w:val="008F0F0F"/>
    <w:pPr>
      <w:pBdr>
        <w:top w:val="single" w:sz="8" w:space="0" w:color="auto"/>
      </w:pBdr>
      <w:spacing w:before="100" w:beforeAutospacing="1" w:after="100" w:afterAutospacing="1" w:line="360" w:lineRule="auto"/>
      <w:ind w:firstLine="680"/>
      <w:jc w:val="both"/>
    </w:pPr>
    <w:rPr>
      <w:rFonts w:ascii="Calibri" w:hAnsi="Calibri"/>
      <w:lang w:val="en-US" w:bidi="en-US"/>
    </w:rPr>
  </w:style>
  <w:style w:type="paragraph" w:customStyle="1" w:styleId="xl173">
    <w:name w:val="xl173"/>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both"/>
    </w:pPr>
    <w:rPr>
      <w:rFonts w:ascii="Calibri" w:hAnsi="Calibri"/>
      <w:lang w:val="en-US" w:bidi="en-US"/>
    </w:rPr>
  </w:style>
  <w:style w:type="paragraph" w:customStyle="1" w:styleId="xl174">
    <w:name w:val="xl174"/>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both"/>
    </w:pPr>
    <w:rPr>
      <w:rFonts w:ascii="Calibri" w:hAnsi="Calibri"/>
      <w:lang w:val="en-US" w:bidi="en-US"/>
    </w:rPr>
  </w:style>
  <w:style w:type="paragraph" w:customStyle="1" w:styleId="xl175">
    <w:name w:val="xl175"/>
    <w:basedOn w:val="af4"/>
    <w:rsid w:val="008F0F0F"/>
    <w:pPr>
      <w:pBdr>
        <w:left w:val="single" w:sz="4" w:space="0" w:color="auto"/>
        <w:bottom w:val="single" w:sz="4" w:space="0" w:color="auto"/>
        <w:right w:val="single" w:sz="4" w:space="0" w:color="auto"/>
      </w:pBdr>
      <w:spacing w:before="100" w:beforeAutospacing="1" w:after="100" w:afterAutospacing="1" w:line="360" w:lineRule="auto"/>
      <w:ind w:firstLine="680"/>
      <w:jc w:val="both"/>
    </w:pPr>
    <w:rPr>
      <w:rFonts w:ascii="Calibri" w:hAnsi="Calibri"/>
      <w:lang w:val="en-US" w:bidi="en-US"/>
    </w:rPr>
  </w:style>
  <w:style w:type="paragraph" w:customStyle="1" w:styleId="xl176">
    <w:name w:val="xl176"/>
    <w:basedOn w:val="af4"/>
    <w:rsid w:val="008F0F0F"/>
    <w:pPr>
      <w:pBdr>
        <w:top w:val="single" w:sz="4" w:space="0" w:color="auto"/>
        <w:left w:val="single" w:sz="4" w:space="0" w:color="auto"/>
        <w:bottom w:val="single" w:sz="8" w:space="0" w:color="auto"/>
      </w:pBdr>
      <w:spacing w:before="100" w:beforeAutospacing="1" w:after="100" w:afterAutospacing="1" w:line="360" w:lineRule="auto"/>
      <w:ind w:firstLine="680"/>
      <w:jc w:val="both"/>
    </w:pPr>
    <w:rPr>
      <w:rFonts w:ascii="Calibri" w:hAnsi="Calibri"/>
      <w:b/>
      <w:bCs/>
      <w:i/>
      <w:iCs/>
      <w:lang w:val="en-US" w:bidi="en-US"/>
    </w:rPr>
  </w:style>
  <w:style w:type="paragraph" w:customStyle="1" w:styleId="xl177">
    <w:name w:val="xl177"/>
    <w:basedOn w:val="af4"/>
    <w:rsid w:val="008F0F0F"/>
    <w:pPr>
      <w:pBdr>
        <w:top w:val="single" w:sz="4" w:space="0" w:color="auto"/>
        <w:left w:val="single" w:sz="4" w:space="0" w:color="auto"/>
        <w:right w:val="single" w:sz="4" w:space="0" w:color="auto"/>
      </w:pBdr>
      <w:spacing w:before="100" w:beforeAutospacing="1" w:after="100" w:afterAutospacing="1" w:line="360" w:lineRule="auto"/>
      <w:ind w:firstLine="680"/>
      <w:jc w:val="both"/>
    </w:pPr>
    <w:rPr>
      <w:rFonts w:ascii="Calibri" w:hAnsi="Calibri"/>
      <w:lang w:val="en-US" w:bidi="en-US"/>
    </w:rPr>
  </w:style>
  <w:style w:type="paragraph" w:customStyle="1" w:styleId="xl178">
    <w:name w:val="xl178"/>
    <w:basedOn w:val="af4"/>
    <w:rsid w:val="008F0F0F"/>
    <w:pPr>
      <w:pBdr>
        <w:top w:val="single" w:sz="4" w:space="0" w:color="auto"/>
        <w:left w:val="single" w:sz="4" w:space="0" w:color="auto"/>
        <w:right w:val="single" w:sz="4" w:space="0" w:color="auto"/>
      </w:pBdr>
      <w:spacing w:before="100" w:beforeAutospacing="1" w:after="100" w:afterAutospacing="1" w:line="360" w:lineRule="auto"/>
      <w:ind w:firstLine="680"/>
      <w:jc w:val="both"/>
    </w:pPr>
    <w:rPr>
      <w:rFonts w:ascii="Calibri" w:hAnsi="Calibri"/>
      <w:lang w:val="en-US" w:bidi="en-US"/>
    </w:rPr>
  </w:style>
  <w:style w:type="paragraph" w:customStyle="1" w:styleId="xl179">
    <w:name w:val="xl179"/>
    <w:basedOn w:val="af4"/>
    <w:rsid w:val="008F0F0F"/>
    <w:pPr>
      <w:pBdr>
        <w:top w:val="single" w:sz="4" w:space="0" w:color="auto"/>
        <w:left w:val="single" w:sz="4" w:space="0" w:color="auto"/>
      </w:pBdr>
      <w:spacing w:before="100" w:beforeAutospacing="1" w:after="100" w:afterAutospacing="1" w:line="360" w:lineRule="auto"/>
      <w:ind w:firstLine="680"/>
      <w:jc w:val="both"/>
    </w:pPr>
    <w:rPr>
      <w:rFonts w:ascii="Calibri" w:hAnsi="Calibri"/>
      <w:b/>
      <w:bCs/>
      <w:i/>
      <w:iCs/>
      <w:lang w:val="en-US" w:bidi="en-US"/>
    </w:rPr>
  </w:style>
  <w:style w:type="paragraph" w:customStyle="1" w:styleId="xl180">
    <w:name w:val="xl180"/>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both"/>
    </w:pPr>
    <w:rPr>
      <w:rFonts w:ascii="Calibri" w:hAnsi="Calibri"/>
      <w:lang w:val="en-US" w:bidi="en-US"/>
    </w:rPr>
  </w:style>
  <w:style w:type="paragraph" w:customStyle="1" w:styleId="xl181">
    <w:name w:val="xl181"/>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both"/>
    </w:pPr>
    <w:rPr>
      <w:rFonts w:ascii="Calibri" w:hAnsi="Calibri"/>
      <w:lang w:val="en-US" w:bidi="en-US"/>
    </w:rPr>
  </w:style>
  <w:style w:type="paragraph" w:customStyle="1" w:styleId="xl182">
    <w:name w:val="xl182"/>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both"/>
    </w:pPr>
    <w:rPr>
      <w:rFonts w:ascii="Arial CYR" w:hAnsi="Arial CYR" w:cs="Arial CYR"/>
      <w:lang w:val="en-US" w:bidi="en-US"/>
    </w:rPr>
  </w:style>
  <w:style w:type="paragraph" w:customStyle="1" w:styleId="xl183">
    <w:name w:val="xl183"/>
    <w:basedOn w:val="af4"/>
    <w:rsid w:val="008F0F0F"/>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360" w:lineRule="auto"/>
      <w:ind w:firstLine="680"/>
      <w:jc w:val="both"/>
    </w:pPr>
    <w:rPr>
      <w:rFonts w:ascii="Calibri" w:hAnsi="Calibri"/>
      <w:lang w:val="en-US" w:bidi="en-US"/>
    </w:rPr>
  </w:style>
  <w:style w:type="paragraph" w:customStyle="1" w:styleId="xl203">
    <w:name w:val="xl203"/>
    <w:basedOn w:val="af4"/>
    <w:rsid w:val="008F0F0F"/>
    <w:pPr>
      <w:pBdr>
        <w:left w:val="single" w:sz="4" w:space="0" w:color="auto"/>
        <w:bottom w:val="single" w:sz="4" w:space="0" w:color="auto"/>
        <w:right w:val="single" w:sz="4" w:space="0" w:color="auto"/>
      </w:pBdr>
      <w:spacing w:before="100" w:beforeAutospacing="1" w:after="100" w:afterAutospacing="1" w:line="360" w:lineRule="auto"/>
      <w:ind w:firstLine="680"/>
      <w:jc w:val="both"/>
      <w:textAlignment w:val="top"/>
    </w:pPr>
    <w:rPr>
      <w:rFonts w:ascii="Calibri" w:hAnsi="Calibri"/>
      <w:lang w:val="en-US" w:bidi="en-US"/>
    </w:rPr>
  </w:style>
  <w:style w:type="paragraph" w:customStyle="1" w:styleId="xl204">
    <w:name w:val="xl204"/>
    <w:basedOn w:val="af4"/>
    <w:rsid w:val="008F0F0F"/>
    <w:pPr>
      <w:pBdr>
        <w:top w:val="single" w:sz="4" w:space="0" w:color="auto"/>
        <w:left w:val="single" w:sz="4" w:space="0" w:color="auto"/>
        <w:right w:val="single" w:sz="4" w:space="0" w:color="auto"/>
      </w:pBdr>
      <w:spacing w:before="100" w:beforeAutospacing="1" w:after="100" w:afterAutospacing="1" w:line="360" w:lineRule="auto"/>
      <w:ind w:firstLine="680"/>
      <w:jc w:val="both"/>
      <w:textAlignment w:val="top"/>
    </w:pPr>
    <w:rPr>
      <w:rFonts w:ascii="Calibri" w:hAnsi="Calibri"/>
      <w:lang w:val="en-US" w:bidi="en-US"/>
    </w:rPr>
  </w:style>
  <w:style w:type="paragraph" w:customStyle="1" w:styleId="xl205">
    <w:name w:val="xl205"/>
    <w:basedOn w:val="af4"/>
    <w:rsid w:val="008F0F0F"/>
    <w:pPr>
      <w:pBdr>
        <w:top w:val="single" w:sz="4" w:space="0" w:color="auto"/>
        <w:left w:val="single" w:sz="4" w:space="0" w:color="auto"/>
        <w:right w:val="single" w:sz="4" w:space="0" w:color="auto"/>
      </w:pBdr>
      <w:spacing w:before="100" w:beforeAutospacing="1" w:after="100" w:afterAutospacing="1" w:line="360" w:lineRule="auto"/>
      <w:ind w:firstLine="680"/>
      <w:jc w:val="both"/>
      <w:textAlignment w:val="top"/>
    </w:pPr>
    <w:rPr>
      <w:rFonts w:ascii="Calibri" w:hAnsi="Calibri"/>
      <w:lang w:val="en-US" w:bidi="en-US"/>
    </w:rPr>
  </w:style>
  <w:style w:type="paragraph" w:customStyle="1" w:styleId="xl206">
    <w:name w:val="xl206"/>
    <w:basedOn w:val="af4"/>
    <w:rsid w:val="008F0F0F"/>
    <w:pPr>
      <w:pBdr>
        <w:top w:val="single" w:sz="4" w:space="0" w:color="auto"/>
        <w:left w:val="single" w:sz="4" w:space="0" w:color="auto"/>
        <w:right w:val="single" w:sz="8" w:space="0" w:color="auto"/>
      </w:pBdr>
      <w:spacing w:before="100" w:beforeAutospacing="1" w:after="100" w:afterAutospacing="1" w:line="360" w:lineRule="auto"/>
      <w:ind w:firstLine="680"/>
      <w:jc w:val="both"/>
      <w:textAlignment w:val="top"/>
    </w:pPr>
    <w:rPr>
      <w:rFonts w:ascii="Calibri" w:hAnsi="Calibri"/>
      <w:lang w:val="en-US" w:bidi="en-US"/>
    </w:rPr>
  </w:style>
  <w:style w:type="paragraph" w:customStyle="1" w:styleId="xl207">
    <w:name w:val="xl207"/>
    <w:basedOn w:val="af4"/>
    <w:rsid w:val="008F0F0F"/>
    <w:pPr>
      <w:pBdr>
        <w:bottom w:val="single" w:sz="4" w:space="0" w:color="auto"/>
        <w:right w:val="single" w:sz="4" w:space="0" w:color="auto"/>
      </w:pBdr>
      <w:spacing w:before="100" w:beforeAutospacing="1" w:after="100" w:afterAutospacing="1" w:line="360" w:lineRule="auto"/>
      <w:ind w:firstLine="680"/>
      <w:jc w:val="both"/>
      <w:textAlignment w:val="top"/>
    </w:pPr>
    <w:rPr>
      <w:rFonts w:ascii="Calibri" w:hAnsi="Calibri"/>
      <w:lang w:val="en-US" w:bidi="en-US"/>
    </w:rPr>
  </w:style>
  <w:style w:type="paragraph" w:customStyle="1" w:styleId="xl208">
    <w:name w:val="xl208"/>
    <w:basedOn w:val="af4"/>
    <w:rsid w:val="008F0F0F"/>
    <w:pPr>
      <w:pBdr>
        <w:top w:val="single" w:sz="4" w:space="0" w:color="auto"/>
        <w:bottom w:val="single" w:sz="4" w:space="0" w:color="auto"/>
        <w:right w:val="single" w:sz="4" w:space="0" w:color="auto"/>
      </w:pBdr>
      <w:spacing w:before="100" w:beforeAutospacing="1" w:after="100" w:afterAutospacing="1" w:line="360" w:lineRule="auto"/>
      <w:ind w:firstLine="680"/>
      <w:jc w:val="both"/>
      <w:textAlignment w:val="top"/>
    </w:pPr>
    <w:rPr>
      <w:rFonts w:ascii="Calibri" w:hAnsi="Calibri"/>
      <w:lang w:val="en-US" w:bidi="en-US"/>
    </w:rPr>
  </w:style>
  <w:style w:type="paragraph" w:customStyle="1" w:styleId="xl209">
    <w:name w:val="xl209"/>
    <w:basedOn w:val="af4"/>
    <w:rsid w:val="008F0F0F"/>
    <w:pPr>
      <w:pBdr>
        <w:top w:val="single" w:sz="4" w:space="0" w:color="auto"/>
        <w:right w:val="single" w:sz="4" w:space="0" w:color="auto"/>
      </w:pBdr>
      <w:spacing w:before="100" w:beforeAutospacing="1" w:after="100" w:afterAutospacing="1" w:line="360" w:lineRule="auto"/>
      <w:ind w:firstLine="680"/>
      <w:jc w:val="both"/>
      <w:textAlignment w:val="top"/>
    </w:pPr>
    <w:rPr>
      <w:rFonts w:ascii="Calibri" w:hAnsi="Calibri"/>
      <w:lang w:val="en-US" w:bidi="en-US"/>
    </w:rPr>
  </w:style>
  <w:style w:type="paragraph" w:customStyle="1" w:styleId="xl210">
    <w:name w:val="xl210"/>
    <w:basedOn w:val="af4"/>
    <w:rsid w:val="008F0F0F"/>
    <w:pPr>
      <w:pBdr>
        <w:right w:val="single" w:sz="4" w:space="0" w:color="auto"/>
      </w:pBdr>
      <w:spacing w:before="100" w:beforeAutospacing="1" w:after="100" w:afterAutospacing="1" w:line="360" w:lineRule="auto"/>
      <w:ind w:firstLine="680"/>
      <w:jc w:val="both"/>
      <w:textAlignment w:val="top"/>
    </w:pPr>
    <w:rPr>
      <w:rFonts w:ascii="Calibri" w:hAnsi="Calibri"/>
      <w:lang w:val="en-US" w:bidi="en-US"/>
    </w:rPr>
  </w:style>
  <w:style w:type="paragraph" w:customStyle="1" w:styleId="xl211">
    <w:name w:val="xl211"/>
    <w:basedOn w:val="af4"/>
    <w:rsid w:val="008F0F0F"/>
    <w:pPr>
      <w:pBdr>
        <w:bottom w:val="single" w:sz="4" w:space="0" w:color="auto"/>
        <w:right w:val="single" w:sz="4" w:space="0" w:color="auto"/>
      </w:pBdr>
      <w:spacing w:before="100" w:beforeAutospacing="1" w:after="100" w:afterAutospacing="1" w:line="360" w:lineRule="auto"/>
      <w:ind w:firstLine="680"/>
      <w:jc w:val="both"/>
      <w:textAlignment w:val="top"/>
    </w:pPr>
    <w:rPr>
      <w:rFonts w:ascii="Calibri" w:hAnsi="Calibri"/>
      <w:lang w:val="en-US" w:bidi="en-US"/>
    </w:rPr>
  </w:style>
  <w:style w:type="paragraph" w:customStyle="1" w:styleId="xl212">
    <w:name w:val="xl212"/>
    <w:basedOn w:val="af4"/>
    <w:rsid w:val="008F0F0F"/>
    <w:pPr>
      <w:pBdr>
        <w:top w:val="single" w:sz="4" w:space="0" w:color="auto"/>
        <w:bottom w:val="single" w:sz="8" w:space="0" w:color="auto"/>
        <w:right w:val="single" w:sz="4" w:space="0" w:color="auto"/>
      </w:pBdr>
      <w:spacing w:before="100" w:beforeAutospacing="1" w:after="100" w:afterAutospacing="1" w:line="360" w:lineRule="auto"/>
      <w:ind w:firstLine="680"/>
      <w:jc w:val="both"/>
      <w:textAlignment w:val="top"/>
    </w:pPr>
    <w:rPr>
      <w:rFonts w:ascii="Calibri" w:hAnsi="Calibri"/>
      <w:lang w:val="en-US" w:bidi="en-US"/>
    </w:rPr>
  </w:style>
  <w:style w:type="paragraph" w:customStyle="1" w:styleId="xl213">
    <w:name w:val="xl213"/>
    <w:basedOn w:val="af4"/>
    <w:rsid w:val="008F0F0F"/>
    <w:pPr>
      <w:spacing w:before="100" w:beforeAutospacing="1" w:after="100" w:afterAutospacing="1" w:line="360" w:lineRule="auto"/>
      <w:ind w:firstLine="680"/>
      <w:jc w:val="both"/>
      <w:textAlignment w:val="center"/>
    </w:pPr>
    <w:rPr>
      <w:rFonts w:ascii="Calibri" w:hAnsi="Calibri"/>
      <w:szCs w:val="22"/>
      <w:lang w:val="en-US" w:bidi="en-US"/>
    </w:rPr>
  </w:style>
  <w:style w:type="paragraph" w:customStyle="1" w:styleId="xl214">
    <w:name w:val="xl214"/>
    <w:basedOn w:val="af4"/>
    <w:rsid w:val="008F0F0F"/>
    <w:pPr>
      <w:pBdr>
        <w:top w:val="single" w:sz="4" w:space="0" w:color="auto"/>
        <w:bottom w:val="single" w:sz="8" w:space="0" w:color="auto"/>
      </w:pBdr>
      <w:spacing w:before="100" w:beforeAutospacing="1" w:after="100" w:afterAutospacing="1" w:line="360" w:lineRule="auto"/>
      <w:ind w:firstLine="680"/>
      <w:jc w:val="both"/>
    </w:pPr>
    <w:rPr>
      <w:rFonts w:ascii="Calibri" w:hAnsi="Calibri"/>
      <w:szCs w:val="22"/>
      <w:lang w:val="en-US" w:bidi="en-US"/>
    </w:rPr>
  </w:style>
  <w:style w:type="paragraph" w:customStyle="1" w:styleId="xl215">
    <w:name w:val="xl215"/>
    <w:basedOn w:val="af4"/>
    <w:rsid w:val="008F0F0F"/>
    <w:pPr>
      <w:pBdr>
        <w:top w:val="single" w:sz="4" w:space="0" w:color="auto"/>
        <w:bottom w:val="single" w:sz="8" w:space="0" w:color="auto"/>
      </w:pBdr>
      <w:spacing w:before="100" w:beforeAutospacing="1" w:after="100" w:afterAutospacing="1" w:line="360" w:lineRule="auto"/>
      <w:ind w:firstLine="680"/>
      <w:jc w:val="both"/>
    </w:pPr>
    <w:rPr>
      <w:rFonts w:ascii="Calibri" w:hAnsi="Calibri"/>
      <w:b/>
      <w:bCs/>
      <w:szCs w:val="22"/>
      <w:lang w:val="en-US" w:bidi="en-US"/>
    </w:rPr>
  </w:style>
  <w:style w:type="paragraph" w:customStyle="1" w:styleId="xl216">
    <w:name w:val="xl216"/>
    <w:basedOn w:val="af4"/>
    <w:rsid w:val="008F0F0F"/>
    <w:pPr>
      <w:pBdr>
        <w:top w:val="single" w:sz="4" w:space="0" w:color="auto"/>
        <w:bottom w:val="single" w:sz="8" w:space="0" w:color="auto"/>
        <w:right w:val="single" w:sz="4" w:space="0" w:color="auto"/>
      </w:pBdr>
      <w:spacing w:before="100" w:beforeAutospacing="1" w:after="100" w:afterAutospacing="1" w:line="360" w:lineRule="auto"/>
      <w:ind w:firstLine="680"/>
      <w:jc w:val="both"/>
    </w:pPr>
    <w:rPr>
      <w:rFonts w:ascii="Calibri" w:hAnsi="Calibri"/>
      <w:lang w:val="en-US" w:bidi="en-US"/>
    </w:rPr>
  </w:style>
  <w:style w:type="paragraph" w:customStyle="1" w:styleId="xl217">
    <w:name w:val="xl217"/>
    <w:basedOn w:val="af4"/>
    <w:rsid w:val="008F0F0F"/>
    <w:pPr>
      <w:pBdr>
        <w:top w:val="single" w:sz="4" w:space="0" w:color="auto"/>
        <w:right w:val="single" w:sz="4" w:space="0" w:color="auto"/>
      </w:pBdr>
      <w:spacing w:before="100" w:beforeAutospacing="1" w:after="100" w:afterAutospacing="1" w:line="360" w:lineRule="auto"/>
      <w:ind w:firstLine="680"/>
      <w:jc w:val="both"/>
    </w:pPr>
    <w:rPr>
      <w:rFonts w:ascii="Calibri" w:hAnsi="Calibri"/>
      <w:lang w:val="en-US" w:bidi="en-US"/>
    </w:rPr>
  </w:style>
  <w:style w:type="paragraph" w:customStyle="1" w:styleId="xl218">
    <w:name w:val="xl218"/>
    <w:basedOn w:val="af4"/>
    <w:rsid w:val="008F0F0F"/>
    <w:pPr>
      <w:pBdr>
        <w:top w:val="single" w:sz="8" w:space="0" w:color="auto"/>
        <w:left w:val="single" w:sz="4" w:space="0" w:color="auto"/>
        <w:right w:val="single" w:sz="4" w:space="0" w:color="auto"/>
      </w:pBdr>
      <w:spacing w:before="100" w:beforeAutospacing="1" w:after="100" w:afterAutospacing="1" w:line="360" w:lineRule="auto"/>
      <w:ind w:firstLine="680"/>
      <w:jc w:val="both"/>
    </w:pPr>
    <w:rPr>
      <w:rFonts w:ascii="Calibri" w:hAnsi="Calibri"/>
      <w:lang w:val="en-US" w:bidi="en-US"/>
    </w:rPr>
  </w:style>
  <w:style w:type="paragraph" w:customStyle="1" w:styleId="xl219">
    <w:name w:val="xl219"/>
    <w:basedOn w:val="af4"/>
    <w:rsid w:val="008F0F0F"/>
    <w:pPr>
      <w:pBdr>
        <w:top w:val="single" w:sz="4" w:space="0" w:color="auto"/>
        <w:left w:val="single" w:sz="8" w:space="0" w:color="auto"/>
        <w:bottom w:val="single" w:sz="8" w:space="0" w:color="auto"/>
      </w:pBdr>
      <w:spacing w:before="100" w:beforeAutospacing="1" w:after="100" w:afterAutospacing="1" w:line="360" w:lineRule="auto"/>
      <w:ind w:firstLine="680"/>
      <w:jc w:val="center"/>
    </w:pPr>
    <w:rPr>
      <w:rFonts w:ascii="Calibri" w:hAnsi="Calibri"/>
      <w:lang w:val="en-US" w:bidi="en-US"/>
    </w:rPr>
  </w:style>
  <w:style w:type="paragraph" w:customStyle="1" w:styleId="xl220">
    <w:name w:val="xl220"/>
    <w:basedOn w:val="af4"/>
    <w:rsid w:val="008F0F0F"/>
    <w:pPr>
      <w:pBdr>
        <w:top w:val="single" w:sz="4" w:space="0" w:color="auto"/>
        <w:bottom w:val="single" w:sz="8" w:space="0" w:color="auto"/>
      </w:pBdr>
      <w:spacing w:before="100" w:beforeAutospacing="1" w:after="100" w:afterAutospacing="1" w:line="360" w:lineRule="auto"/>
      <w:ind w:firstLine="680"/>
      <w:jc w:val="center"/>
      <w:textAlignment w:val="top"/>
    </w:pPr>
    <w:rPr>
      <w:rFonts w:ascii="Calibri" w:hAnsi="Calibri"/>
      <w:b/>
      <w:bCs/>
      <w:lang w:val="en-US" w:bidi="en-US"/>
    </w:rPr>
  </w:style>
  <w:style w:type="paragraph" w:customStyle="1" w:styleId="xl221">
    <w:name w:val="xl221"/>
    <w:basedOn w:val="af4"/>
    <w:rsid w:val="008F0F0F"/>
    <w:pPr>
      <w:pBdr>
        <w:top w:val="single" w:sz="4" w:space="0" w:color="auto"/>
        <w:right w:val="single" w:sz="4" w:space="0" w:color="auto"/>
      </w:pBdr>
      <w:spacing w:before="100" w:beforeAutospacing="1" w:after="100" w:afterAutospacing="1" w:line="360" w:lineRule="auto"/>
      <w:ind w:firstLine="680"/>
      <w:jc w:val="both"/>
      <w:textAlignment w:val="top"/>
    </w:pPr>
    <w:rPr>
      <w:rFonts w:ascii="Calibri" w:hAnsi="Calibri"/>
      <w:lang w:val="en-US" w:bidi="en-US"/>
    </w:rPr>
  </w:style>
  <w:style w:type="paragraph" w:customStyle="1" w:styleId="xl222">
    <w:name w:val="xl222"/>
    <w:basedOn w:val="af4"/>
    <w:rsid w:val="008F0F0F"/>
    <w:pPr>
      <w:pBdr>
        <w:top w:val="single" w:sz="4" w:space="0" w:color="auto"/>
        <w:left w:val="single" w:sz="4" w:space="0" w:color="auto"/>
        <w:right w:val="single" w:sz="4" w:space="0" w:color="auto"/>
      </w:pBdr>
      <w:spacing w:before="100" w:beforeAutospacing="1" w:after="100" w:afterAutospacing="1" w:line="360" w:lineRule="auto"/>
      <w:ind w:firstLine="680"/>
      <w:jc w:val="right"/>
      <w:textAlignment w:val="top"/>
    </w:pPr>
    <w:rPr>
      <w:rFonts w:ascii="Calibri" w:hAnsi="Calibri"/>
      <w:lang w:val="en-US" w:bidi="en-US"/>
    </w:rPr>
  </w:style>
  <w:style w:type="paragraph" w:customStyle="1" w:styleId="xl223">
    <w:name w:val="xl223"/>
    <w:basedOn w:val="af4"/>
    <w:rsid w:val="008F0F0F"/>
    <w:pPr>
      <w:pBdr>
        <w:top w:val="single" w:sz="4" w:space="0" w:color="auto"/>
        <w:left w:val="single" w:sz="4" w:space="0" w:color="auto"/>
        <w:bottom w:val="single" w:sz="8" w:space="0" w:color="auto"/>
        <w:right w:val="single" w:sz="4" w:space="0" w:color="auto"/>
      </w:pBdr>
      <w:spacing w:before="100" w:beforeAutospacing="1" w:after="100" w:afterAutospacing="1" w:line="360" w:lineRule="auto"/>
      <w:ind w:firstLine="680"/>
      <w:jc w:val="right"/>
      <w:textAlignment w:val="top"/>
    </w:pPr>
    <w:rPr>
      <w:rFonts w:ascii="Calibri" w:hAnsi="Calibri"/>
      <w:b/>
      <w:bCs/>
      <w:i/>
      <w:iCs/>
      <w:lang w:val="en-US" w:bidi="en-US"/>
    </w:rPr>
  </w:style>
  <w:style w:type="paragraph" w:customStyle="1" w:styleId="xl224">
    <w:name w:val="xl224"/>
    <w:basedOn w:val="af4"/>
    <w:rsid w:val="008F0F0F"/>
    <w:pPr>
      <w:pBdr>
        <w:top w:val="single" w:sz="4" w:space="0" w:color="auto"/>
        <w:bottom w:val="single" w:sz="4" w:space="0" w:color="auto"/>
        <w:right w:val="single" w:sz="4" w:space="0" w:color="auto"/>
      </w:pBdr>
      <w:spacing w:before="100" w:beforeAutospacing="1" w:after="100" w:afterAutospacing="1" w:line="360" w:lineRule="auto"/>
      <w:ind w:firstLine="680"/>
      <w:jc w:val="both"/>
    </w:pPr>
    <w:rPr>
      <w:rFonts w:ascii="Calibri" w:hAnsi="Calibri"/>
      <w:lang w:val="en-US" w:bidi="en-US"/>
    </w:rPr>
  </w:style>
  <w:style w:type="paragraph" w:customStyle="1" w:styleId="xl225">
    <w:name w:val="xl225"/>
    <w:basedOn w:val="af4"/>
    <w:rsid w:val="008F0F0F"/>
    <w:pPr>
      <w:pBdr>
        <w:top w:val="single" w:sz="4" w:space="0" w:color="auto"/>
        <w:right w:val="single" w:sz="4" w:space="0" w:color="auto"/>
      </w:pBdr>
      <w:spacing w:before="100" w:beforeAutospacing="1" w:after="100" w:afterAutospacing="1" w:line="360" w:lineRule="auto"/>
      <w:ind w:firstLine="680"/>
      <w:jc w:val="both"/>
      <w:textAlignment w:val="top"/>
    </w:pPr>
    <w:rPr>
      <w:rFonts w:ascii="Calibri" w:hAnsi="Calibri"/>
      <w:lang w:val="en-US" w:bidi="en-US"/>
    </w:rPr>
  </w:style>
  <w:style w:type="paragraph" w:customStyle="1" w:styleId="xl226">
    <w:name w:val="xl226"/>
    <w:basedOn w:val="af4"/>
    <w:rsid w:val="008F0F0F"/>
    <w:pPr>
      <w:pBdr>
        <w:left w:val="single" w:sz="8" w:space="0" w:color="auto"/>
      </w:pBdr>
      <w:spacing w:before="100" w:beforeAutospacing="1" w:after="100" w:afterAutospacing="1" w:line="360" w:lineRule="auto"/>
      <w:ind w:firstLine="680"/>
      <w:jc w:val="center"/>
    </w:pPr>
    <w:rPr>
      <w:rFonts w:ascii="Calibri" w:hAnsi="Calibri"/>
      <w:lang w:val="en-US" w:bidi="en-US"/>
    </w:rPr>
  </w:style>
  <w:style w:type="paragraph" w:customStyle="1" w:styleId="xl227">
    <w:name w:val="xl227"/>
    <w:basedOn w:val="af4"/>
    <w:rsid w:val="008F0F0F"/>
    <w:pPr>
      <w:pBdr>
        <w:left w:val="single" w:sz="8" w:space="0" w:color="auto"/>
      </w:pBdr>
      <w:spacing w:before="100" w:beforeAutospacing="1" w:after="100" w:afterAutospacing="1" w:line="360" w:lineRule="auto"/>
      <w:ind w:firstLine="680"/>
      <w:jc w:val="center"/>
      <w:textAlignment w:val="center"/>
    </w:pPr>
    <w:rPr>
      <w:rFonts w:ascii="Calibri" w:hAnsi="Calibri"/>
      <w:lang w:val="en-US" w:bidi="en-US"/>
    </w:rPr>
  </w:style>
  <w:style w:type="paragraph" w:customStyle="1" w:styleId="xl228">
    <w:name w:val="xl228"/>
    <w:basedOn w:val="af4"/>
    <w:rsid w:val="008F0F0F"/>
    <w:pPr>
      <w:pBdr>
        <w:top w:val="single" w:sz="4" w:space="0" w:color="auto"/>
        <w:bottom w:val="single" w:sz="8" w:space="0" w:color="auto"/>
        <w:right w:val="single" w:sz="4" w:space="0" w:color="auto"/>
      </w:pBdr>
      <w:spacing w:before="100" w:beforeAutospacing="1" w:after="100" w:afterAutospacing="1" w:line="360" w:lineRule="auto"/>
      <w:ind w:firstLine="680"/>
      <w:jc w:val="both"/>
    </w:pPr>
    <w:rPr>
      <w:rFonts w:ascii="Calibri" w:hAnsi="Calibri"/>
      <w:b/>
      <w:bCs/>
      <w:i/>
      <w:iCs/>
      <w:lang w:val="en-US" w:bidi="en-US"/>
    </w:rPr>
  </w:style>
  <w:style w:type="paragraph" w:customStyle="1" w:styleId="xl229">
    <w:name w:val="xl229"/>
    <w:basedOn w:val="af4"/>
    <w:rsid w:val="008F0F0F"/>
    <w:pPr>
      <w:pBdr>
        <w:top w:val="single" w:sz="4" w:space="0" w:color="auto"/>
        <w:right w:val="single" w:sz="4" w:space="0" w:color="auto"/>
      </w:pBdr>
      <w:spacing w:before="100" w:beforeAutospacing="1" w:after="100" w:afterAutospacing="1" w:line="360" w:lineRule="auto"/>
      <w:ind w:firstLine="680"/>
      <w:jc w:val="both"/>
    </w:pPr>
    <w:rPr>
      <w:rFonts w:ascii="Calibri" w:hAnsi="Calibri"/>
      <w:lang w:val="en-US" w:bidi="en-US"/>
    </w:rPr>
  </w:style>
  <w:style w:type="paragraph" w:customStyle="1" w:styleId="xl230">
    <w:name w:val="xl230"/>
    <w:basedOn w:val="af4"/>
    <w:rsid w:val="008F0F0F"/>
    <w:pPr>
      <w:pBdr>
        <w:bottom w:val="single" w:sz="4" w:space="0" w:color="auto"/>
        <w:right w:val="single" w:sz="4" w:space="0" w:color="auto"/>
      </w:pBdr>
      <w:spacing w:before="100" w:beforeAutospacing="1" w:after="100" w:afterAutospacing="1" w:line="360" w:lineRule="auto"/>
      <w:ind w:firstLine="680"/>
      <w:jc w:val="both"/>
    </w:pPr>
    <w:rPr>
      <w:rFonts w:ascii="Calibri" w:hAnsi="Calibri"/>
      <w:lang w:val="en-US" w:bidi="en-US"/>
    </w:rPr>
  </w:style>
  <w:style w:type="paragraph" w:customStyle="1" w:styleId="xl231">
    <w:name w:val="xl231"/>
    <w:basedOn w:val="af4"/>
    <w:rsid w:val="008F0F0F"/>
    <w:pPr>
      <w:pBdr>
        <w:top w:val="single" w:sz="4" w:space="0" w:color="auto"/>
        <w:bottom w:val="single" w:sz="4" w:space="0" w:color="auto"/>
        <w:right w:val="single" w:sz="4" w:space="0" w:color="auto"/>
      </w:pBdr>
      <w:spacing w:before="100" w:beforeAutospacing="1" w:after="100" w:afterAutospacing="1" w:line="360" w:lineRule="auto"/>
      <w:ind w:firstLine="680"/>
      <w:jc w:val="both"/>
    </w:pPr>
    <w:rPr>
      <w:rFonts w:ascii="Calibri" w:hAnsi="Calibri"/>
      <w:lang w:val="en-US" w:bidi="en-US"/>
    </w:rPr>
  </w:style>
  <w:style w:type="paragraph" w:customStyle="1" w:styleId="xl232">
    <w:name w:val="xl232"/>
    <w:basedOn w:val="af4"/>
    <w:rsid w:val="008F0F0F"/>
    <w:pPr>
      <w:pBdr>
        <w:top w:val="single" w:sz="8" w:space="0" w:color="auto"/>
        <w:left w:val="single" w:sz="8" w:space="0" w:color="auto"/>
      </w:pBdr>
      <w:spacing w:before="100" w:beforeAutospacing="1" w:after="100" w:afterAutospacing="1" w:line="360" w:lineRule="auto"/>
      <w:ind w:firstLine="680"/>
      <w:jc w:val="center"/>
    </w:pPr>
    <w:rPr>
      <w:rFonts w:ascii="Calibri" w:hAnsi="Calibri"/>
      <w:lang w:val="en-US" w:bidi="en-US"/>
    </w:rPr>
  </w:style>
  <w:style w:type="paragraph" w:customStyle="1" w:styleId="xl233">
    <w:name w:val="xl233"/>
    <w:basedOn w:val="af4"/>
    <w:rsid w:val="008F0F0F"/>
    <w:pPr>
      <w:pBdr>
        <w:top w:val="single" w:sz="8" w:space="0" w:color="auto"/>
      </w:pBdr>
      <w:spacing w:before="100" w:beforeAutospacing="1" w:after="100" w:afterAutospacing="1" w:line="360" w:lineRule="auto"/>
      <w:ind w:firstLine="680"/>
      <w:jc w:val="both"/>
      <w:textAlignment w:val="center"/>
    </w:pPr>
    <w:rPr>
      <w:rFonts w:ascii="Calibri" w:hAnsi="Calibri"/>
      <w:szCs w:val="22"/>
      <w:lang w:val="en-US" w:bidi="en-US"/>
    </w:rPr>
  </w:style>
  <w:style w:type="paragraph" w:customStyle="1" w:styleId="xl234">
    <w:name w:val="xl234"/>
    <w:basedOn w:val="af4"/>
    <w:rsid w:val="008F0F0F"/>
    <w:pPr>
      <w:spacing w:before="100" w:beforeAutospacing="1" w:after="100" w:afterAutospacing="1" w:line="360" w:lineRule="auto"/>
      <w:ind w:firstLine="680"/>
      <w:jc w:val="both"/>
      <w:textAlignment w:val="center"/>
    </w:pPr>
    <w:rPr>
      <w:rFonts w:ascii="Calibri" w:hAnsi="Calibri"/>
      <w:b/>
      <w:bCs/>
      <w:lang w:val="en-US" w:bidi="en-US"/>
    </w:rPr>
  </w:style>
  <w:style w:type="paragraph" w:customStyle="1" w:styleId="xl235">
    <w:name w:val="xl235"/>
    <w:basedOn w:val="af4"/>
    <w:rsid w:val="008F0F0F"/>
    <w:pPr>
      <w:pBdr>
        <w:left w:val="single" w:sz="8" w:space="0" w:color="auto"/>
        <w:bottom w:val="single" w:sz="4" w:space="0" w:color="auto"/>
      </w:pBdr>
      <w:spacing w:before="100" w:beforeAutospacing="1" w:after="100" w:afterAutospacing="1" w:line="360" w:lineRule="auto"/>
      <w:ind w:firstLine="680"/>
      <w:jc w:val="center"/>
    </w:pPr>
    <w:rPr>
      <w:rFonts w:ascii="Calibri" w:hAnsi="Calibri"/>
      <w:lang w:val="en-US" w:bidi="en-US"/>
    </w:rPr>
  </w:style>
  <w:style w:type="paragraph" w:customStyle="1" w:styleId="xl236">
    <w:name w:val="xl236"/>
    <w:basedOn w:val="af4"/>
    <w:rsid w:val="008F0F0F"/>
    <w:pPr>
      <w:pBdr>
        <w:bottom w:val="single" w:sz="4" w:space="0" w:color="auto"/>
      </w:pBdr>
      <w:spacing w:before="100" w:beforeAutospacing="1" w:after="100" w:afterAutospacing="1" w:line="360" w:lineRule="auto"/>
      <w:ind w:firstLine="680"/>
      <w:jc w:val="both"/>
      <w:textAlignment w:val="center"/>
    </w:pPr>
    <w:rPr>
      <w:rFonts w:ascii="Calibri" w:hAnsi="Calibri"/>
      <w:b/>
      <w:bCs/>
      <w:lang w:val="en-US" w:bidi="en-US"/>
    </w:rPr>
  </w:style>
  <w:style w:type="paragraph" w:customStyle="1" w:styleId="xl237">
    <w:name w:val="xl237"/>
    <w:basedOn w:val="af4"/>
    <w:rsid w:val="008F0F0F"/>
    <w:pPr>
      <w:pBdr>
        <w:bottom w:val="single" w:sz="4" w:space="0" w:color="auto"/>
      </w:pBdr>
      <w:spacing w:before="100" w:beforeAutospacing="1" w:after="100" w:afterAutospacing="1" w:line="360" w:lineRule="auto"/>
      <w:ind w:firstLine="680"/>
      <w:jc w:val="both"/>
      <w:textAlignment w:val="center"/>
    </w:pPr>
    <w:rPr>
      <w:rFonts w:ascii="Calibri" w:hAnsi="Calibri"/>
      <w:szCs w:val="22"/>
      <w:lang w:val="en-US" w:bidi="en-US"/>
    </w:rPr>
  </w:style>
  <w:style w:type="paragraph" w:customStyle="1" w:styleId="xl238">
    <w:name w:val="xl238"/>
    <w:basedOn w:val="af4"/>
    <w:rsid w:val="008F0F0F"/>
    <w:pPr>
      <w:pBdr>
        <w:bottom w:val="single" w:sz="4" w:space="0" w:color="auto"/>
        <w:right w:val="single" w:sz="4" w:space="0" w:color="auto"/>
      </w:pBdr>
      <w:spacing w:before="100" w:beforeAutospacing="1" w:after="100" w:afterAutospacing="1" w:line="360" w:lineRule="auto"/>
      <w:ind w:firstLine="680"/>
      <w:jc w:val="both"/>
    </w:pPr>
    <w:rPr>
      <w:rFonts w:ascii="Calibri" w:hAnsi="Calibri"/>
      <w:lang w:val="en-US" w:bidi="en-US"/>
    </w:rPr>
  </w:style>
  <w:style w:type="paragraph" w:customStyle="1" w:styleId="xl239">
    <w:name w:val="xl239"/>
    <w:basedOn w:val="af4"/>
    <w:rsid w:val="008F0F0F"/>
    <w:pPr>
      <w:pBdr>
        <w:top w:val="single" w:sz="4" w:space="0" w:color="auto"/>
        <w:bottom w:val="single" w:sz="4" w:space="0" w:color="auto"/>
        <w:right w:val="single" w:sz="4" w:space="0" w:color="auto"/>
      </w:pBdr>
      <w:spacing w:before="100" w:beforeAutospacing="1" w:after="100" w:afterAutospacing="1" w:line="360" w:lineRule="auto"/>
      <w:ind w:firstLine="680"/>
      <w:jc w:val="both"/>
    </w:pPr>
    <w:rPr>
      <w:rFonts w:ascii="Calibri" w:hAnsi="Calibri"/>
      <w:lang w:val="en-US" w:bidi="en-US"/>
    </w:rPr>
  </w:style>
  <w:style w:type="paragraph" w:customStyle="1" w:styleId="xl240">
    <w:name w:val="xl240"/>
    <w:basedOn w:val="af4"/>
    <w:rsid w:val="008F0F0F"/>
    <w:pPr>
      <w:pBdr>
        <w:top w:val="single" w:sz="8" w:space="0" w:color="auto"/>
        <w:left w:val="single" w:sz="8" w:space="0" w:color="auto"/>
      </w:pBdr>
      <w:spacing w:before="100" w:beforeAutospacing="1" w:after="100" w:afterAutospacing="1" w:line="360" w:lineRule="auto"/>
      <w:ind w:firstLine="680"/>
      <w:jc w:val="center"/>
      <w:textAlignment w:val="top"/>
    </w:pPr>
    <w:rPr>
      <w:rFonts w:ascii="Calibri" w:hAnsi="Calibri"/>
      <w:lang w:val="en-US" w:bidi="en-US"/>
    </w:rPr>
  </w:style>
  <w:style w:type="paragraph" w:customStyle="1" w:styleId="xl241">
    <w:name w:val="xl241"/>
    <w:basedOn w:val="af4"/>
    <w:rsid w:val="008F0F0F"/>
    <w:pPr>
      <w:pBdr>
        <w:left w:val="single" w:sz="8" w:space="0" w:color="auto"/>
        <w:bottom w:val="single" w:sz="4" w:space="0" w:color="auto"/>
      </w:pBdr>
      <w:spacing w:before="100" w:beforeAutospacing="1" w:after="100" w:afterAutospacing="1" w:line="360" w:lineRule="auto"/>
      <w:ind w:firstLine="680"/>
      <w:jc w:val="center"/>
      <w:textAlignment w:val="top"/>
    </w:pPr>
    <w:rPr>
      <w:rFonts w:ascii="Calibri" w:hAnsi="Calibri"/>
      <w:lang w:val="en-US" w:bidi="en-US"/>
    </w:rPr>
  </w:style>
  <w:style w:type="paragraph" w:customStyle="1" w:styleId="xl242">
    <w:name w:val="xl242"/>
    <w:basedOn w:val="af4"/>
    <w:rsid w:val="008F0F0F"/>
    <w:pPr>
      <w:pBdr>
        <w:top w:val="single" w:sz="4" w:space="0" w:color="auto"/>
        <w:bottom w:val="single" w:sz="4" w:space="0" w:color="auto"/>
        <w:right w:val="single" w:sz="4" w:space="0" w:color="auto"/>
      </w:pBdr>
      <w:spacing w:before="100" w:beforeAutospacing="1" w:after="100" w:afterAutospacing="1" w:line="360" w:lineRule="auto"/>
      <w:ind w:firstLine="680"/>
      <w:jc w:val="both"/>
      <w:textAlignment w:val="top"/>
    </w:pPr>
    <w:rPr>
      <w:rFonts w:ascii="Calibri" w:hAnsi="Calibri"/>
      <w:sz w:val="16"/>
      <w:szCs w:val="16"/>
      <w:lang w:val="en-US" w:bidi="en-US"/>
    </w:rPr>
  </w:style>
  <w:style w:type="paragraph" w:customStyle="1" w:styleId="xl243">
    <w:name w:val="xl243"/>
    <w:basedOn w:val="af4"/>
    <w:rsid w:val="008F0F0F"/>
    <w:pPr>
      <w:pBdr>
        <w:top w:val="single" w:sz="8" w:space="0" w:color="auto"/>
        <w:right w:val="single" w:sz="4" w:space="0" w:color="auto"/>
      </w:pBdr>
      <w:spacing w:before="100" w:beforeAutospacing="1" w:after="100" w:afterAutospacing="1" w:line="360" w:lineRule="auto"/>
      <w:ind w:firstLine="680"/>
      <w:jc w:val="both"/>
    </w:pPr>
    <w:rPr>
      <w:rFonts w:ascii="Calibri" w:hAnsi="Calibri"/>
      <w:szCs w:val="22"/>
      <w:lang w:val="en-US" w:bidi="en-US"/>
    </w:rPr>
  </w:style>
  <w:style w:type="paragraph" w:customStyle="1" w:styleId="xl244">
    <w:name w:val="xl244"/>
    <w:basedOn w:val="af4"/>
    <w:rsid w:val="008F0F0F"/>
    <w:pPr>
      <w:pBdr>
        <w:right w:val="single" w:sz="4" w:space="0" w:color="auto"/>
      </w:pBdr>
      <w:spacing w:before="100" w:beforeAutospacing="1" w:after="100" w:afterAutospacing="1" w:line="360" w:lineRule="auto"/>
      <w:ind w:firstLine="680"/>
      <w:jc w:val="both"/>
      <w:textAlignment w:val="center"/>
    </w:pPr>
    <w:rPr>
      <w:rFonts w:ascii="Calibri" w:hAnsi="Calibri"/>
      <w:szCs w:val="22"/>
      <w:lang w:val="en-US" w:bidi="en-US"/>
    </w:rPr>
  </w:style>
  <w:style w:type="paragraph" w:customStyle="1" w:styleId="xl245">
    <w:name w:val="xl245"/>
    <w:basedOn w:val="af4"/>
    <w:rsid w:val="008F0F0F"/>
    <w:pPr>
      <w:pBdr>
        <w:bottom w:val="single" w:sz="4" w:space="0" w:color="auto"/>
        <w:right w:val="single" w:sz="4" w:space="0" w:color="auto"/>
      </w:pBdr>
      <w:spacing w:before="100" w:beforeAutospacing="1" w:after="100" w:afterAutospacing="1" w:line="360" w:lineRule="auto"/>
      <w:ind w:firstLine="680"/>
      <w:jc w:val="both"/>
      <w:textAlignment w:val="center"/>
    </w:pPr>
    <w:rPr>
      <w:rFonts w:ascii="Calibri" w:hAnsi="Calibri"/>
      <w:szCs w:val="22"/>
      <w:lang w:val="en-US" w:bidi="en-US"/>
    </w:rPr>
  </w:style>
  <w:style w:type="paragraph" w:customStyle="1" w:styleId="xl246">
    <w:name w:val="xl246"/>
    <w:basedOn w:val="af4"/>
    <w:rsid w:val="008F0F0F"/>
    <w:pPr>
      <w:pBdr>
        <w:top w:val="single" w:sz="8" w:space="0" w:color="auto"/>
        <w:bottom w:val="single" w:sz="8" w:space="0" w:color="auto"/>
      </w:pBdr>
      <w:spacing w:before="100" w:beforeAutospacing="1" w:after="100" w:afterAutospacing="1" w:line="360" w:lineRule="auto"/>
      <w:ind w:firstLine="680"/>
      <w:jc w:val="both"/>
      <w:textAlignment w:val="center"/>
    </w:pPr>
    <w:rPr>
      <w:rFonts w:ascii="Calibri" w:hAnsi="Calibri"/>
      <w:b/>
      <w:bCs/>
      <w:lang w:val="en-US" w:bidi="en-US"/>
    </w:rPr>
  </w:style>
  <w:style w:type="paragraph" w:customStyle="1" w:styleId="xl247">
    <w:name w:val="xl247"/>
    <w:basedOn w:val="af4"/>
    <w:rsid w:val="008F0F0F"/>
    <w:pPr>
      <w:pBdr>
        <w:bottom w:val="single" w:sz="4" w:space="0" w:color="auto"/>
        <w:right w:val="single" w:sz="4" w:space="0" w:color="auto"/>
      </w:pBdr>
      <w:spacing w:before="100" w:beforeAutospacing="1" w:after="100" w:afterAutospacing="1" w:line="360" w:lineRule="auto"/>
      <w:ind w:firstLine="680"/>
      <w:jc w:val="both"/>
    </w:pPr>
    <w:rPr>
      <w:rFonts w:ascii="Calibri" w:hAnsi="Calibri"/>
      <w:lang w:val="en-US" w:bidi="en-US"/>
    </w:rPr>
  </w:style>
  <w:style w:type="paragraph" w:customStyle="1" w:styleId="xl248">
    <w:name w:val="xl248"/>
    <w:basedOn w:val="af4"/>
    <w:rsid w:val="008F0F0F"/>
    <w:pPr>
      <w:pBdr>
        <w:top w:val="single" w:sz="8" w:space="0" w:color="auto"/>
        <w:bottom w:val="single" w:sz="8" w:space="0" w:color="auto"/>
      </w:pBdr>
      <w:spacing w:before="100" w:beforeAutospacing="1" w:after="100" w:afterAutospacing="1" w:line="360" w:lineRule="auto"/>
      <w:ind w:firstLine="680"/>
      <w:jc w:val="center"/>
      <w:textAlignment w:val="top"/>
    </w:pPr>
    <w:rPr>
      <w:rFonts w:ascii="Calibri" w:hAnsi="Calibri"/>
      <w:lang w:val="en-US" w:bidi="en-US"/>
    </w:rPr>
  </w:style>
  <w:style w:type="paragraph" w:customStyle="1" w:styleId="xl249">
    <w:name w:val="xl249"/>
    <w:basedOn w:val="af4"/>
    <w:rsid w:val="008F0F0F"/>
    <w:pPr>
      <w:pBdr>
        <w:top w:val="single" w:sz="8" w:space="0" w:color="auto"/>
        <w:bottom w:val="single" w:sz="8" w:space="0" w:color="auto"/>
        <w:right w:val="single" w:sz="8" w:space="0" w:color="auto"/>
      </w:pBdr>
      <w:spacing w:before="100" w:beforeAutospacing="1" w:after="100" w:afterAutospacing="1" w:line="360" w:lineRule="auto"/>
      <w:ind w:firstLine="680"/>
      <w:jc w:val="center"/>
      <w:textAlignment w:val="top"/>
    </w:pPr>
    <w:rPr>
      <w:rFonts w:ascii="Calibri" w:hAnsi="Calibri"/>
      <w:lang w:val="en-US" w:bidi="en-US"/>
    </w:rPr>
  </w:style>
  <w:style w:type="paragraph" w:customStyle="1" w:styleId="xl250">
    <w:name w:val="xl250"/>
    <w:basedOn w:val="af4"/>
    <w:rsid w:val="008F0F0F"/>
    <w:pPr>
      <w:pBdr>
        <w:top w:val="single" w:sz="4" w:space="0" w:color="auto"/>
        <w:bottom w:val="single" w:sz="8" w:space="0" w:color="auto"/>
        <w:right w:val="single" w:sz="4" w:space="0" w:color="auto"/>
      </w:pBdr>
      <w:spacing w:before="100" w:beforeAutospacing="1" w:after="100" w:afterAutospacing="1" w:line="360" w:lineRule="auto"/>
      <w:ind w:firstLine="680"/>
      <w:jc w:val="both"/>
    </w:pPr>
    <w:rPr>
      <w:rFonts w:ascii="Calibri" w:hAnsi="Calibri"/>
      <w:b/>
      <w:bCs/>
      <w:lang w:val="en-US" w:bidi="en-US"/>
    </w:rPr>
  </w:style>
  <w:style w:type="paragraph" w:customStyle="1" w:styleId="xl251">
    <w:name w:val="xl251"/>
    <w:basedOn w:val="af4"/>
    <w:rsid w:val="008F0F0F"/>
    <w:pPr>
      <w:pBdr>
        <w:top w:val="single" w:sz="8" w:space="0" w:color="auto"/>
        <w:bottom w:val="single" w:sz="8" w:space="0" w:color="auto"/>
      </w:pBdr>
      <w:spacing w:before="100" w:beforeAutospacing="1" w:after="100" w:afterAutospacing="1" w:line="360" w:lineRule="auto"/>
      <w:ind w:firstLine="680"/>
      <w:jc w:val="center"/>
      <w:textAlignment w:val="top"/>
    </w:pPr>
    <w:rPr>
      <w:rFonts w:ascii="Calibri" w:hAnsi="Calibri"/>
      <w:lang w:val="en-US" w:bidi="en-US"/>
    </w:rPr>
  </w:style>
  <w:style w:type="paragraph" w:customStyle="1" w:styleId="xl252">
    <w:name w:val="xl252"/>
    <w:basedOn w:val="af4"/>
    <w:rsid w:val="008F0F0F"/>
    <w:pPr>
      <w:pBdr>
        <w:top w:val="single" w:sz="8" w:space="0" w:color="auto"/>
        <w:left w:val="single" w:sz="8" w:space="0" w:color="auto"/>
        <w:bottom w:val="single" w:sz="8" w:space="0" w:color="auto"/>
      </w:pBdr>
      <w:spacing w:before="100" w:beforeAutospacing="1" w:after="100" w:afterAutospacing="1" w:line="360" w:lineRule="auto"/>
      <w:ind w:firstLine="680"/>
      <w:jc w:val="center"/>
      <w:textAlignment w:val="top"/>
    </w:pPr>
    <w:rPr>
      <w:rFonts w:ascii="Calibri" w:hAnsi="Calibri"/>
      <w:lang w:val="en-US" w:bidi="en-US"/>
    </w:rPr>
  </w:style>
  <w:style w:type="paragraph" w:customStyle="1" w:styleId="xl253">
    <w:name w:val="xl253"/>
    <w:basedOn w:val="af4"/>
    <w:rsid w:val="008F0F0F"/>
    <w:pPr>
      <w:pBdr>
        <w:top w:val="single" w:sz="8" w:space="0" w:color="auto"/>
        <w:bottom w:val="single" w:sz="8" w:space="0" w:color="auto"/>
      </w:pBdr>
      <w:spacing w:before="100" w:beforeAutospacing="1" w:after="100" w:afterAutospacing="1" w:line="360" w:lineRule="auto"/>
      <w:ind w:firstLine="680"/>
      <w:jc w:val="both"/>
    </w:pPr>
    <w:rPr>
      <w:rFonts w:ascii="Calibri" w:hAnsi="Calibri"/>
      <w:lang w:val="en-US" w:bidi="en-US"/>
    </w:rPr>
  </w:style>
  <w:style w:type="paragraph" w:customStyle="1" w:styleId="xl254">
    <w:name w:val="xl254"/>
    <w:basedOn w:val="af4"/>
    <w:rsid w:val="008F0F0F"/>
    <w:pPr>
      <w:pBdr>
        <w:top w:val="single" w:sz="8" w:space="0" w:color="auto"/>
        <w:bottom w:val="single" w:sz="8" w:space="0" w:color="auto"/>
        <w:right w:val="single" w:sz="8" w:space="0" w:color="auto"/>
      </w:pBdr>
      <w:spacing w:before="100" w:beforeAutospacing="1" w:after="100" w:afterAutospacing="1" w:line="360" w:lineRule="auto"/>
      <w:ind w:firstLine="680"/>
      <w:jc w:val="both"/>
    </w:pPr>
    <w:rPr>
      <w:rFonts w:ascii="Calibri" w:hAnsi="Calibri"/>
      <w:b/>
      <w:bCs/>
      <w:i/>
      <w:iCs/>
      <w:lang w:val="en-US" w:bidi="en-US"/>
    </w:rPr>
  </w:style>
  <w:style w:type="paragraph" w:customStyle="1" w:styleId="xl255">
    <w:name w:val="xl255"/>
    <w:basedOn w:val="af4"/>
    <w:rsid w:val="008F0F0F"/>
    <w:pPr>
      <w:pBdr>
        <w:top w:val="single" w:sz="8" w:space="0" w:color="auto"/>
        <w:bottom w:val="single" w:sz="8" w:space="0" w:color="auto"/>
      </w:pBdr>
      <w:spacing w:before="100" w:beforeAutospacing="1" w:after="100" w:afterAutospacing="1" w:line="360" w:lineRule="auto"/>
      <w:ind w:firstLine="680"/>
      <w:jc w:val="center"/>
      <w:textAlignment w:val="center"/>
    </w:pPr>
    <w:rPr>
      <w:rFonts w:ascii="Calibri" w:hAnsi="Calibri"/>
      <w:b/>
      <w:bCs/>
      <w:lang w:val="en-US" w:bidi="en-US"/>
    </w:rPr>
  </w:style>
  <w:style w:type="paragraph" w:customStyle="1" w:styleId="xl256">
    <w:name w:val="xl256"/>
    <w:basedOn w:val="af4"/>
    <w:rsid w:val="008F0F0F"/>
    <w:pPr>
      <w:pBdr>
        <w:top w:val="single" w:sz="8" w:space="0" w:color="auto"/>
        <w:bottom w:val="single" w:sz="8" w:space="0" w:color="auto"/>
      </w:pBdr>
      <w:spacing w:before="100" w:beforeAutospacing="1" w:after="100" w:afterAutospacing="1" w:line="360" w:lineRule="auto"/>
      <w:ind w:firstLine="680"/>
      <w:jc w:val="center"/>
      <w:textAlignment w:val="center"/>
    </w:pPr>
    <w:rPr>
      <w:rFonts w:ascii="Calibri" w:hAnsi="Calibri"/>
      <w:b/>
      <w:bCs/>
      <w:sz w:val="18"/>
      <w:szCs w:val="18"/>
      <w:lang w:val="en-US" w:bidi="en-US"/>
    </w:rPr>
  </w:style>
  <w:style w:type="paragraph" w:customStyle="1" w:styleId="xl257">
    <w:name w:val="xl257"/>
    <w:basedOn w:val="af4"/>
    <w:rsid w:val="008F0F0F"/>
    <w:pPr>
      <w:pBdr>
        <w:top w:val="single" w:sz="4" w:space="0" w:color="auto"/>
        <w:bottom w:val="single" w:sz="8" w:space="0" w:color="auto"/>
        <w:right w:val="single" w:sz="4" w:space="0" w:color="auto"/>
      </w:pBdr>
      <w:spacing w:before="100" w:beforeAutospacing="1" w:after="100" w:afterAutospacing="1" w:line="360" w:lineRule="auto"/>
      <w:ind w:firstLine="680"/>
      <w:jc w:val="both"/>
    </w:pPr>
    <w:rPr>
      <w:rFonts w:ascii="Calibri" w:hAnsi="Calibri"/>
      <w:lang w:val="en-US" w:bidi="en-US"/>
    </w:rPr>
  </w:style>
  <w:style w:type="paragraph" w:customStyle="1" w:styleId="xl258">
    <w:name w:val="xl258"/>
    <w:basedOn w:val="af4"/>
    <w:rsid w:val="008F0F0F"/>
    <w:pPr>
      <w:pBdr>
        <w:right w:val="single" w:sz="4" w:space="0" w:color="auto"/>
      </w:pBdr>
      <w:spacing w:before="100" w:beforeAutospacing="1" w:after="100" w:afterAutospacing="1" w:line="360" w:lineRule="auto"/>
      <w:ind w:firstLine="680"/>
      <w:jc w:val="both"/>
      <w:textAlignment w:val="center"/>
    </w:pPr>
    <w:rPr>
      <w:rFonts w:ascii="Calibri" w:hAnsi="Calibri"/>
      <w:b/>
      <w:bCs/>
      <w:lang w:val="en-US" w:bidi="en-US"/>
    </w:rPr>
  </w:style>
  <w:style w:type="paragraph" w:customStyle="1" w:styleId="xl259">
    <w:name w:val="xl259"/>
    <w:basedOn w:val="af4"/>
    <w:rsid w:val="008F0F0F"/>
    <w:pPr>
      <w:pBdr>
        <w:left w:val="single" w:sz="8" w:space="0" w:color="auto"/>
      </w:pBdr>
      <w:spacing w:before="100" w:beforeAutospacing="1" w:after="100" w:afterAutospacing="1" w:line="360" w:lineRule="auto"/>
      <w:ind w:firstLine="680"/>
      <w:jc w:val="both"/>
    </w:pPr>
    <w:rPr>
      <w:rFonts w:ascii="Calibri" w:hAnsi="Calibri"/>
      <w:szCs w:val="22"/>
      <w:lang w:val="en-US" w:bidi="en-US"/>
    </w:rPr>
  </w:style>
  <w:style w:type="paragraph" w:customStyle="1" w:styleId="xl260">
    <w:name w:val="xl260"/>
    <w:basedOn w:val="af4"/>
    <w:rsid w:val="008F0F0F"/>
    <w:pPr>
      <w:pBdr>
        <w:top w:val="single" w:sz="4" w:space="0" w:color="auto"/>
        <w:bottom w:val="single" w:sz="8" w:space="0" w:color="auto"/>
        <w:right w:val="single" w:sz="4" w:space="0" w:color="auto"/>
      </w:pBdr>
      <w:spacing w:before="100" w:beforeAutospacing="1" w:after="100" w:afterAutospacing="1" w:line="360" w:lineRule="auto"/>
      <w:ind w:firstLine="680"/>
      <w:jc w:val="center"/>
      <w:textAlignment w:val="top"/>
    </w:pPr>
    <w:rPr>
      <w:rFonts w:ascii="Calibri" w:hAnsi="Calibri"/>
      <w:b/>
      <w:bCs/>
      <w:lang w:val="en-US" w:bidi="en-US"/>
    </w:rPr>
  </w:style>
  <w:style w:type="paragraph" w:customStyle="1" w:styleId="xl261">
    <w:name w:val="xl261"/>
    <w:basedOn w:val="af4"/>
    <w:rsid w:val="008F0F0F"/>
    <w:pPr>
      <w:pBdr>
        <w:top w:val="single" w:sz="4" w:space="0" w:color="auto"/>
        <w:left w:val="single" w:sz="8" w:space="0" w:color="auto"/>
        <w:bottom w:val="single" w:sz="8" w:space="0" w:color="auto"/>
      </w:pBdr>
      <w:spacing w:before="100" w:beforeAutospacing="1" w:after="100" w:afterAutospacing="1" w:line="360" w:lineRule="auto"/>
      <w:ind w:firstLine="680"/>
      <w:jc w:val="center"/>
      <w:textAlignment w:val="top"/>
    </w:pPr>
    <w:rPr>
      <w:rFonts w:ascii="Calibri" w:hAnsi="Calibri"/>
      <w:lang w:val="en-US" w:bidi="en-US"/>
    </w:rPr>
  </w:style>
  <w:style w:type="paragraph" w:customStyle="1" w:styleId="xl262">
    <w:name w:val="xl262"/>
    <w:basedOn w:val="af4"/>
    <w:rsid w:val="008F0F0F"/>
    <w:pPr>
      <w:pBdr>
        <w:top w:val="single" w:sz="4" w:space="0" w:color="auto"/>
        <w:bottom w:val="single" w:sz="8" w:space="0" w:color="auto"/>
        <w:right w:val="single" w:sz="4" w:space="0" w:color="auto"/>
      </w:pBdr>
      <w:spacing w:before="100" w:beforeAutospacing="1" w:after="100" w:afterAutospacing="1" w:line="360" w:lineRule="auto"/>
      <w:ind w:firstLine="680"/>
      <w:jc w:val="both"/>
    </w:pPr>
    <w:rPr>
      <w:rFonts w:ascii="Calibri" w:hAnsi="Calibri"/>
      <w:lang w:val="en-US" w:bidi="en-US"/>
    </w:rPr>
  </w:style>
  <w:style w:type="paragraph" w:customStyle="1" w:styleId="xl263">
    <w:name w:val="xl263"/>
    <w:basedOn w:val="af4"/>
    <w:rsid w:val="008F0F0F"/>
    <w:pPr>
      <w:pBdr>
        <w:top w:val="single" w:sz="8" w:space="0" w:color="auto"/>
      </w:pBdr>
      <w:spacing w:before="100" w:beforeAutospacing="1" w:after="100" w:afterAutospacing="1" w:line="360" w:lineRule="auto"/>
      <w:ind w:firstLine="680"/>
      <w:jc w:val="both"/>
      <w:textAlignment w:val="center"/>
    </w:pPr>
    <w:rPr>
      <w:rFonts w:ascii="Calibri" w:hAnsi="Calibri"/>
      <w:b/>
      <w:bCs/>
      <w:lang w:val="en-US" w:bidi="en-US"/>
    </w:rPr>
  </w:style>
  <w:style w:type="paragraph" w:customStyle="1" w:styleId="xl264">
    <w:name w:val="xl264"/>
    <w:basedOn w:val="af4"/>
    <w:rsid w:val="008F0F0F"/>
    <w:pPr>
      <w:pBdr>
        <w:top w:val="single" w:sz="4" w:space="0" w:color="auto"/>
        <w:left w:val="single" w:sz="4" w:space="0" w:color="auto"/>
        <w:right w:val="single" w:sz="4" w:space="0" w:color="auto"/>
      </w:pBdr>
      <w:spacing w:before="100" w:beforeAutospacing="1" w:after="100" w:afterAutospacing="1" w:line="360" w:lineRule="auto"/>
      <w:ind w:firstLine="680"/>
      <w:jc w:val="both"/>
    </w:pPr>
    <w:rPr>
      <w:rFonts w:ascii="Calibri" w:hAnsi="Calibri"/>
      <w:lang w:val="en-US" w:bidi="en-US"/>
    </w:rPr>
  </w:style>
  <w:style w:type="paragraph" w:customStyle="1" w:styleId="xl265">
    <w:name w:val="xl265"/>
    <w:basedOn w:val="af4"/>
    <w:rsid w:val="008F0F0F"/>
    <w:pPr>
      <w:pBdr>
        <w:top w:val="single" w:sz="4" w:space="0" w:color="auto"/>
        <w:left w:val="single" w:sz="4" w:space="0" w:color="auto"/>
        <w:right w:val="single" w:sz="4" w:space="0" w:color="auto"/>
      </w:pBdr>
      <w:spacing w:before="100" w:beforeAutospacing="1" w:after="100" w:afterAutospacing="1" w:line="360" w:lineRule="auto"/>
      <w:ind w:firstLine="680"/>
      <w:jc w:val="both"/>
    </w:pPr>
    <w:rPr>
      <w:rFonts w:ascii="Calibri" w:hAnsi="Calibri"/>
      <w:lang w:val="en-US" w:bidi="en-US"/>
    </w:rPr>
  </w:style>
  <w:style w:type="paragraph" w:customStyle="1" w:styleId="xl266">
    <w:name w:val="xl266"/>
    <w:basedOn w:val="af4"/>
    <w:rsid w:val="008F0F0F"/>
    <w:pPr>
      <w:pBdr>
        <w:top w:val="single" w:sz="8" w:space="0" w:color="auto"/>
        <w:bottom w:val="single" w:sz="4" w:space="0" w:color="auto"/>
      </w:pBdr>
      <w:spacing w:before="100" w:beforeAutospacing="1" w:after="100" w:afterAutospacing="1" w:line="360" w:lineRule="auto"/>
      <w:ind w:firstLine="680"/>
      <w:jc w:val="both"/>
      <w:textAlignment w:val="center"/>
    </w:pPr>
    <w:rPr>
      <w:rFonts w:ascii="Calibri" w:hAnsi="Calibri"/>
      <w:szCs w:val="22"/>
      <w:lang w:val="en-US" w:bidi="en-US"/>
    </w:rPr>
  </w:style>
  <w:style w:type="paragraph" w:customStyle="1" w:styleId="xl267">
    <w:name w:val="xl267"/>
    <w:basedOn w:val="af4"/>
    <w:rsid w:val="008F0F0F"/>
    <w:pPr>
      <w:pBdr>
        <w:top w:val="single" w:sz="8" w:space="0" w:color="auto"/>
        <w:right w:val="single" w:sz="4" w:space="0" w:color="auto"/>
      </w:pBdr>
      <w:spacing w:before="100" w:beforeAutospacing="1" w:after="100" w:afterAutospacing="1" w:line="360" w:lineRule="auto"/>
      <w:ind w:firstLine="680"/>
      <w:jc w:val="both"/>
      <w:textAlignment w:val="center"/>
    </w:pPr>
    <w:rPr>
      <w:rFonts w:ascii="Calibri" w:hAnsi="Calibri"/>
      <w:szCs w:val="22"/>
      <w:lang w:val="en-US" w:bidi="en-US"/>
    </w:rPr>
  </w:style>
  <w:style w:type="paragraph" w:customStyle="1" w:styleId="xl268">
    <w:name w:val="xl268"/>
    <w:basedOn w:val="af4"/>
    <w:rsid w:val="008F0F0F"/>
    <w:pPr>
      <w:pBdr>
        <w:top w:val="single" w:sz="8" w:space="0" w:color="auto"/>
        <w:left w:val="single" w:sz="4" w:space="0" w:color="auto"/>
        <w:right w:val="single" w:sz="4" w:space="0" w:color="auto"/>
      </w:pBdr>
      <w:spacing w:before="100" w:beforeAutospacing="1" w:after="100" w:afterAutospacing="1" w:line="360" w:lineRule="auto"/>
      <w:ind w:firstLine="680"/>
      <w:jc w:val="both"/>
    </w:pPr>
    <w:rPr>
      <w:rFonts w:ascii="Calibri" w:hAnsi="Calibri"/>
      <w:lang w:val="en-US" w:bidi="en-US"/>
    </w:rPr>
  </w:style>
  <w:style w:type="paragraph" w:customStyle="1" w:styleId="xl269">
    <w:name w:val="xl269"/>
    <w:basedOn w:val="af4"/>
    <w:rsid w:val="008F0F0F"/>
    <w:pPr>
      <w:spacing w:before="100" w:beforeAutospacing="1" w:after="100" w:afterAutospacing="1" w:line="360" w:lineRule="auto"/>
      <w:ind w:firstLine="680"/>
      <w:jc w:val="both"/>
      <w:textAlignment w:val="top"/>
    </w:pPr>
    <w:rPr>
      <w:rFonts w:ascii="Calibri" w:hAnsi="Calibri"/>
      <w:b/>
      <w:bCs/>
      <w:lang w:val="en-US" w:bidi="en-US"/>
    </w:rPr>
  </w:style>
  <w:style w:type="paragraph" w:customStyle="1" w:styleId="xl270">
    <w:name w:val="xl270"/>
    <w:basedOn w:val="af4"/>
    <w:rsid w:val="008F0F0F"/>
    <w:pPr>
      <w:spacing w:before="100" w:beforeAutospacing="1" w:after="100" w:afterAutospacing="1" w:line="360" w:lineRule="auto"/>
      <w:ind w:firstLine="680"/>
      <w:jc w:val="both"/>
      <w:textAlignment w:val="top"/>
    </w:pPr>
    <w:rPr>
      <w:rFonts w:ascii="Calibri" w:hAnsi="Calibri"/>
      <w:b/>
      <w:bCs/>
      <w:lang w:val="en-US" w:bidi="en-US"/>
    </w:rPr>
  </w:style>
  <w:style w:type="paragraph" w:customStyle="1" w:styleId="xl271">
    <w:name w:val="xl271"/>
    <w:basedOn w:val="af4"/>
    <w:rsid w:val="008F0F0F"/>
    <w:pPr>
      <w:pBdr>
        <w:right w:val="single" w:sz="4" w:space="0" w:color="auto"/>
      </w:pBdr>
      <w:spacing w:before="100" w:beforeAutospacing="1" w:after="100" w:afterAutospacing="1" w:line="360" w:lineRule="auto"/>
      <w:ind w:firstLine="680"/>
      <w:jc w:val="both"/>
      <w:textAlignment w:val="top"/>
    </w:pPr>
    <w:rPr>
      <w:rFonts w:ascii="Calibri" w:hAnsi="Calibri"/>
      <w:szCs w:val="22"/>
      <w:lang w:val="en-US" w:bidi="en-US"/>
    </w:rPr>
  </w:style>
  <w:style w:type="paragraph" w:customStyle="1" w:styleId="xl272">
    <w:name w:val="xl272"/>
    <w:basedOn w:val="af4"/>
    <w:rsid w:val="008F0F0F"/>
    <w:pPr>
      <w:pBdr>
        <w:right w:val="single" w:sz="4" w:space="0" w:color="auto"/>
      </w:pBdr>
      <w:spacing w:before="100" w:beforeAutospacing="1" w:after="100" w:afterAutospacing="1" w:line="360" w:lineRule="auto"/>
      <w:ind w:firstLine="680"/>
      <w:jc w:val="both"/>
      <w:textAlignment w:val="top"/>
    </w:pPr>
    <w:rPr>
      <w:rFonts w:ascii="Calibri" w:hAnsi="Calibri"/>
      <w:szCs w:val="22"/>
      <w:lang w:val="en-US" w:bidi="en-US"/>
    </w:rPr>
  </w:style>
  <w:style w:type="paragraph" w:customStyle="1" w:styleId="xl273">
    <w:name w:val="xl273"/>
    <w:basedOn w:val="af4"/>
    <w:rsid w:val="008F0F0F"/>
    <w:pPr>
      <w:pBdr>
        <w:bottom w:val="single" w:sz="4" w:space="0" w:color="auto"/>
        <w:right w:val="single" w:sz="4" w:space="0" w:color="auto"/>
      </w:pBdr>
      <w:spacing w:before="100" w:beforeAutospacing="1" w:after="100" w:afterAutospacing="1" w:line="360" w:lineRule="auto"/>
      <w:ind w:firstLine="680"/>
      <w:jc w:val="both"/>
      <w:textAlignment w:val="top"/>
    </w:pPr>
    <w:rPr>
      <w:rFonts w:ascii="Calibri" w:hAnsi="Calibri"/>
      <w:lang w:val="en-US" w:bidi="en-US"/>
    </w:rPr>
  </w:style>
  <w:style w:type="paragraph" w:customStyle="1" w:styleId="xl274">
    <w:name w:val="xl274"/>
    <w:basedOn w:val="af4"/>
    <w:rsid w:val="008F0F0F"/>
    <w:pPr>
      <w:pBdr>
        <w:top w:val="single" w:sz="8" w:space="0" w:color="auto"/>
        <w:bottom w:val="single" w:sz="4" w:space="0" w:color="auto"/>
        <w:right w:val="single" w:sz="4" w:space="0" w:color="auto"/>
      </w:pBdr>
      <w:spacing w:before="100" w:beforeAutospacing="1" w:after="100" w:afterAutospacing="1" w:line="360" w:lineRule="auto"/>
      <w:ind w:firstLine="680"/>
      <w:jc w:val="both"/>
    </w:pPr>
    <w:rPr>
      <w:rFonts w:ascii="Calibri" w:hAnsi="Calibri"/>
      <w:szCs w:val="22"/>
      <w:lang w:val="en-US" w:bidi="en-US"/>
    </w:rPr>
  </w:style>
  <w:style w:type="paragraph" w:customStyle="1" w:styleId="xl275">
    <w:name w:val="xl275"/>
    <w:basedOn w:val="af4"/>
    <w:rsid w:val="008F0F0F"/>
    <w:pPr>
      <w:pBdr>
        <w:top w:val="single" w:sz="8" w:space="0" w:color="auto"/>
      </w:pBdr>
      <w:spacing w:before="100" w:beforeAutospacing="1" w:after="100" w:afterAutospacing="1" w:line="360" w:lineRule="auto"/>
      <w:ind w:firstLine="680"/>
      <w:jc w:val="center"/>
      <w:textAlignment w:val="center"/>
    </w:pPr>
    <w:rPr>
      <w:rFonts w:ascii="Calibri" w:hAnsi="Calibri"/>
      <w:b/>
      <w:bCs/>
      <w:lang w:val="en-US" w:bidi="en-US"/>
    </w:rPr>
  </w:style>
  <w:style w:type="paragraph" w:customStyle="1" w:styleId="xl276">
    <w:name w:val="xl276"/>
    <w:basedOn w:val="af4"/>
    <w:rsid w:val="008F0F0F"/>
    <w:pPr>
      <w:pBdr>
        <w:top w:val="single" w:sz="8" w:space="0" w:color="auto"/>
        <w:right w:val="single" w:sz="4" w:space="0" w:color="auto"/>
      </w:pBdr>
      <w:spacing w:before="100" w:beforeAutospacing="1" w:after="100" w:afterAutospacing="1" w:line="360" w:lineRule="auto"/>
      <w:ind w:firstLine="680"/>
      <w:jc w:val="center"/>
      <w:textAlignment w:val="center"/>
    </w:pPr>
    <w:rPr>
      <w:rFonts w:ascii="Calibri" w:hAnsi="Calibri"/>
      <w:b/>
      <w:bCs/>
      <w:lang w:val="en-US" w:bidi="en-US"/>
    </w:rPr>
  </w:style>
  <w:style w:type="paragraph" w:customStyle="1" w:styleId="xl277">
    <w:name w:val="xl277"/>
    <w:basedOn w:val="af4"/>
    <w:rsid w:val="008F0F0F"/>
    <w:pPr>
      <w:spacing w:before="100" w:beforeAutospacing="1" w:after="100" w:afterAutospacing="1" w:line="360" w:lineRule="auto"/>
      <w:ind w:firstLine="680"/>
      <w:jc w:val="both"/>
    </w:pPr>
    <w:rPr>
      <w:rFonts w:ascii="Arial CYR" w:hAnsi="Arial CYR" w:cs="Arial CYR"/>
      <w:b/>
      <w:bCs/>
      <w:i/>
      <w:iCs/>
      <w:sz w:val="16"/>
      <w:szCs w:val="16"/>
      <w:lang w:val="en-US" w:bidi="en-US"/>
    </w:rPr>
  </w:style>
  <w:style w:type="paragraph" w:customStyle="1" w:styleId="xl278">
    <w:name w:val="xl278"/>
    <w:basedOn w:val="af4"/>
    <w:rsid w:val="008F0F0F"/>
    <w:pPr>
      <w:pBdr>
        <w:right w:val="single" w:sz="4" w:space="0" w:color="auto"/>
      </w:pBdr>
      <w:spacing w:before="100" w:beforeAutospacing="1" w:after="100" w:afterAutospacing="1" w:line="360" w:lineRule="auto"/>
      <w:ind w:firstLine="680"/>
      <w:jc w:val="both"/>
    </w:pPr>
    <w:rPr>
      <w:rFonts w:ascii="Arial CYR" w:hAnsi="Arial CYR" w:cs="Arial CYR"/>
      <w:b/>
      <w:bCs/>
      <w:i/>
      <w:iCs/>
      <w:lang w:val="en-US" w:bidi="en-US"/>
    </w:rPr>
  </w:style>
  <w:style w:type="paragraph" w:customStyle="1" w:styleId="xl279">
    <w:name w:val="xl279"/>
    <w:basedOn w:val="af4"/>
    <w:rsid w:val="008F0F0F"/>
    <w:pPr>
      <w:pBdr>
        <w:right w:val="single" w:sz="8" w:space="0" w:color="auto"/>
      </w:pBdr>
      <w:spacing w:before="100" w:beforeAutospacing="1" w:after="100" w:afterAutospacing="1" w:line="360" w:lineRule="auto"/>
      <w:ind w:firstLine="680"/>
      <w:jc w:val="both"/>
    </w:pPr>
    <w:rPr>
      <w:rFonts w:ascii="Calibri" w:hAnsi="Calibri"/>
      <w:lang w:val="en-US" w:bidi="en-US"/>
    </w:rPr>
  </w:style>
  <w:style w:type="paragraph" w:customStyle="1" w:styleId="xl280">
    <w:name w:val="xl280"/>
    <w:basedOn w:val="af4"/>
    <w:rsid w:val="008F0F0F"/>
    <w:pPr>
      <w:pBdr>
        <w:top w:val="single" w:sz="4" w:space="0" w:color="auto"/>
        <w:left w:val="single" w:sz="4" w:space="0" w:color="auto"/>
        <w:bottom w:val="single" w:sz="4" w:space="0" w:color="auto"/>
        <w:right w:val="single" w:sz="8" w:space="0" w:color="auto"/>
      </w:pBdr>
      <w:spacing w:before="100" w:beforeAutospacing="1" w:after="100" w:afterAutospacing="1" w:line="360" w:lineRule="auto"/>
      <w:ind w:firstLine="680"/>
      <w:jc w:val="both"/>
    </w:pPr>
    <w:rPr>
      <w:rFonts w:ascii="Calibri" w:hAnsi="Calibri"/>
      <w:lang w:val="en-US" w:bidi="en-US"/>
    </w:rPr>
  </w:style>
  <w:style w:type="paragraph" w:customStyle="1" w:styleId="xl281">
    <w:name w:val="xl281"/>
    <w:basedOn w:val="af4"/>
    <w:rsid w:val="008F0F0F"/>
    <w:pPr>
      <w:pBdr>
        <w:left w:val="single" w:sz="8" w:space="0" w:color="auto"/>
      </w:pBdr>
      <w:shd w:val="clear" w:color="000000" w:fill="00B0F0"/>
      <w:spacing w:before="100" w:beforeAutospacing="1" w:after="100" w:afterAutospacing="1" w:line="360" w:lineRule="auto"/>
      <w:ind w:firstLine="680"/>
      <w:jc w:val="both"/>
    </w:pPr>
    <w:rPr>
      <w:rFonts w:ascii="Calibri" w:hAnsi="Calibri"/>
      <w:szCs w:val="22"/>
      <w:lang w:val="en-US" w:bidi="en-US"/>
    </w:rPr>
  </w:style>
  <w:style w:type="paragraph" w:customStyle="1" w:styleId="xl282">
    <w:name w:val="xl282"/>
    <w:basedOn w:val="af4"/>
    <w:rsid w:val="008F0F0F"/>
    <w:pPr>
      <w:pBdr>
        <w:left w:val="single" w:sz="8" w:space="0" w:color="auto"/>
        <w:bottom w:val="single" w:sz="4" w:space="0" w:color="auto"/>
      </w:pBdr>
      <w:spacing w:before="100" w:beforeAutospacing="1" w:after="100" w:afterAutospacing="1" w:line="360" w:lineRule="auto"/>
      <w:ind w:firstLine="680"/>
      <w:jc w:val="both"/>
    </w:pPr>
    <w:rPr>
      <w:rFonts w:ascii="Calibri" w:hAnsi="Calibri"/>
      <w:szCs w:val="22"/>
      <w:lang w:val="en-US" w:bidi="en-US"/>
    </w:rPr>
  </w:style>
  <w:style w:type="paragraph" w:customStyle="1" w:styleId="xl283">
    <w:name w:val="xl283"/>
    <w:basedOn w:val="af4"/>
    <w:rsid w:val="008F0F0F"/>
    <w:pPr>
      <w:pBdr>
        <w:top w:val="single" w:sz="8" w:space="0" w:color="auto"/>
        <w:left w:val="single" w:sz="4" w:space="0" w:color="auto"/>
        <w:right w:val="single" w:sz="8" w:space="0" w:color="auto"/>
      </w:pBdr>
      <w:spacing w:before="100" w:beforeAutospacing="1" w:after="100" w:afterAutospacing="1" w:line="360" w:lineRule="auto"/>
      <w:ind w:firstLine="680"/>
      <w:jc w:val="both"/>
    </w:pPr>
    <w:rPr>
      <w:rFonts w:ascii="Calibri" w:hAnsi="Calibri"/>
      <w:szCs w:val="22"/>
      <w:lang w:val="en-US" w:bidi="en-US"/>
    </w:rPr>
  </w:style>
  <w:style w:type="paragraph" w:customStyle="1" w:styleId="xl284">
    <w:name w:val="xl284"/>
    <w:basedOn w:val="af4"/>
    <w:rsid w:val="008F0F0F"/>
    <w:pPr>
      <w:pBdr>
        <w:left w:val="single" w:sz="8" w:space="0" w:color="auto"/>
        <w:bottom w:val="single" w:sz="8" w:space="0" w:color="auto"/>
      </w:pBdr>
      <w:spacing w:before="100" w:beforeAutospacing="1" w:after="100" w:afterAutospacing="1" w:line="360" w:lineRule="auto"/>
      <w:ind w:firstLine="680"/>
      <w:jc w:val="both"/>
    </w:pPr>
    <w:rPr>
      <w:rFonts w:ascii="Calibri" w:hAnsi="Calibri"/>
      <w:szCs w:val="22"/>
      <w:lang w:val="en-US" w:bidi="en-US"/>
    </w:rPr>
  </w:style>
  <w:style w:type="paragraph" w:customStyle="1" w:styleId="xl285">
    <w:name w:val="xl285"/>
    <w:basedOn w:val="af4"/>
    <w:rsid w:val="008F0F0F"/>
    <w:pPr>
      <w:pBdr>
        <w:left w:val="single" w:sz="4" w:space="0" w:color="auto"/>
        <w:bottom w:val="single" w:sz="8" w:space="0" w:color="auto"/>
        <w:right w:val="single" w:sz="8" w:space="0" w:color="auto"/>
      </w:pBdr>
      <w:spacing w:before="100" w:beforeAutospacing="1" w:after="100" w:afterAutospacing="1" w:line="360" w:lineRule="auto"/>
      <w:ind w:firstLine="680"/>
      <w:jc w:val="both"/>
    </w:pPr>
    <w:rPr>
      <w:rFonts w:ascii="Calibri" w:hAnsi="Calibri"/>
      <w:b/>
      <w:bCs/>
      <w:i/>
      <w:iCs/>
      <w:lang w:val="en-US" w:bidi="en-US"/>
    </w:rPr>
  </w:style>
  <w:style w:type="paragraph" w:customStyle="1" w:styleId="xl286">
    <w:name w:val="xl286"/>
    <w:basedOn w:val="af4"/>
    <w:rsid w:val="008F0F0F"/>
    <w:pPr>
      <w:pBdr>
        <w:left w:val="single" w:sz="4" w:space="0" w:color="auto"/>
        <w:bottom w:val="single" w:sz="4" w:space="0" w:color="auto"/>
        <w:right w:val="single" w:sz="8" w:space="0" w:color="auto"/>
      </w:pBdr>
      <w:spacing w:before="100" w:beforeAutospacing="1" w:after="100" w:afterAutospacing="1" w:line="360" w:lineRule="auto"/>
      <w:ind w:firstLine="680"/>
      <w:jc w:val="both"/>
    </w:pPr>
    <w:rPr>
      <w:rFonts w:ascii="Calibri" w:hAnsi="Calibri"/>
      <w:lang w:val="en-US" w:bidi="en-US"/>
    </w:rPr>
  </w:style>
  <w:style w:type="paragraph" w:customStyle="1" w:styleId="xl287">
    <w:name w:val="xl287"/>
    <w:basedOn w:val="af4"/>
    <w:rsid w:val="008F0F0F"/>
    <w:pPr>
      <w:pBdr>
        <w:top w:val="single" w:sz="4" w:space="0" w:color="auto"/>
        <w:left w:val="single" w:sz="8" w:space="0" w:color="auto"/>
        <w:bottom w:val="single" w:sz="8" w:space="0" w:color="auto"/>
      </w:pBdr>
      <w:spacing w:before="100" w:beforeAutospacing="1" w:after="100" w:afterAutospacing="1" w:line="360" w:lineRule="auto"/>
      <w:ind w:firstLine="680"/>
      <w:jc w:val="both"/>
    </w:pPr>
    <w:rPr>
      <w:rFonts w:ascii="Calibri" w:hAnsi="Calibri"/>
      <w:szCs w:val="22"/>
      <w:lang w:val="en-US" w:bidi="en-US"/>
    </w:rPr>
  </w:style>
  <w:style w:type="paragraph" w:customStyle="1" w:styleId="xl288">
    <w:name w:val="xl288"/>
    <w:basedOn w:val="af4"/>
    <w:rsid w:val="008F0F0F"/>
    <w:pPr>
      <w:pBdr>
        <w:left w:val="single" w:sz="4" w:space="0" w:color="auto"/>
        <w:right w:val="single" w:sz="8" w:space="0" w:color="auto"/>
      </w:pBdr>
      <w:spacing w:before="100" w:beforeAutospacing="1" w:after="100" w:afterAutospacing="1" w:line="360" w:lineRule="auto"/>
      <w:ind w:firstLine="680"/>
      <w:jc w:val="both"/>
    </w:pPr>
    <w:rPr>
      <w:rFonts w:ascii="Calibri" w:hAnsi="Calibri"/>
      <w:lang w:val="en-US" w:bidi="en-US"/>
    </w:rPr>
  </w:style>
  <w:style w:type="paragraph" w:customStyle="1" w:styleId="xl289">
    <w:name w:val="xl289"/>
    <w:basedOn w:val="af4"/>
    <w:rsid w:val="008F0F0F"/>
    <w:pPr>
      <w:pBdr>
        <w:top w:val="single" w:sz="4" w:space="0" w:color="auto"/>
        <w:left w:val="single" w:sz="4" w:space="0" w:color="auto"/>
        <w:bottom w:val="single" w:sz="8" w:space="0" w:color="auto"/>
        <w:right w:val="single" w:sz="8" w:space="0" w:color="auto"/>
      </w:pBdr>
      <w:spacing w:before="100" w:beforeAutospacing="1" w:after="100" w:afterAutospacing="1" w:line="360" w:lineRule="auto"/>
      <w:ind w:firstLine="680"/>
      <w:jc w:val="both"/>
    </w:pPr>
    <w:rPr>
      <w:rFonts w:ascii="Calibri" w:hAnsi="Calibri"/>
      <w:b/>
      <w:bCs/>
      <w:i/>
      <w:iCs/>
      <w:lang w:val="en-US" w:bidi="en-US"/>
    </w:rPr>
  </w:style>
  <w:style w:type="paragraph" w:customStyle="1" w:styleId="xl290">
    <w:name w:val="xl290"/>
    <w:basedOn w:val="af4"/>
    <w:rsid w:val="008F0F0F"/>
    <w:pPr>
      <w:pBdr>
        <w:left w:val="single" w:sz="4" w:space="0" w:color="auto"/>
        <w:bottom w:val="single" w:sz="4" w:space="0" w:color="auto"/>
        <w:right w:val="single" w:sz="8" w:space="0" w:color="auto"/>
      </w:pBdr>
      <w:spacing w:before="100" w:beforeAutospacing="1" w:after="100" w:afterAutospacing="1" w:line="360" w:lineRule="auto"/>
      <w:ind w:firstLine="680"/>
      <w:jc w:val="both"/>
    </w:pPr>
    <w:rPr>
      <w:rFonts w:ascii="Calibri" w:hAnsi="Calibri"/>
      <w:lang w:val="en-US" w:bidi="en-US"/>
    </w:rPr>
  </w:style>
  <w:style w:type="paragraph" w:customStyle="1" w:styleId="xl291">
    <w:name w:val="xl291"/>
    <w:basedOn w:val="af4"/>
    <w:rsid w:val="008F0F0F"/>
    <w:pPr>
      <w:pBdr>
        <w:top w:val="single" w:sz="4" w:space="0" w:color="auto"/>
        <w:left w:val="single" w:sz="4" w:space="0" w:color="auto"/>
        <w:bottom w:val="single" w:sz="4" w:space="0" w:color="auto"/>
        <w:right w:val="single" w:sz="8" w:space="0" w:color="auto"/>
      </w:pBdr>
      <w:spacing w:before="100" w:beforeAutospacing="1" w:after="100" w:afterAutospacing="1" w:line="360" w:lineRule="auto"/>
      <w:ind w:firstLine="680"/>
      <w:jc w:val="both"/>
    </w:pPr>
    <w:rPr>
      <w:rFonts w:ascii="Calibri" w:hAnsi="Calibri"/>
      <w:lang w:val="en-US" w:bidi="en-US"/>
    </w:rPr>
  </w:style>
  <w:style w:type="paragraph" w:customStyle="1" w:styleId="xl292">
    <w:name w:val="xl292"/>
    <w:basedOn w:val="af4"/>
    <w:rsid w:val="008F0F0F"/>
    <w:pPr>
      <w:pBdr>
        <w:top w:val="single" w:sz="4" w:space="0" w:color="auto"/>
        <w:left w:val="single" w:sz="4" w:space="0" w:color="auto"/>
        <w:right w:val="single" w:sz="8" w:space="0" w:color="auto"/>
      </w:pBdr>
      <w:spacing w:before="100" w:beforeAutospacing="1" w:after="100" w:afterAutospacing="1" w:line="360" w:lineRule="auto"/>
      <w:ind w:firstLine="680"/>
      <w:jc w:val="both"/>
    </w:pPr>
    <w:rPr>
      <w:rFonts w:ascii="Calibri" w:hAnsi="Calibri"/>
      <w:lang w:val="en-US" w:bidi="en-US"/>
    </w:rPr>
  </w:style>
  <w:style w:type="paragraph" w:customStyle="1" w:styleId="xl293">
    <w:name w:val="xl293"/>
    <w:basedOn w:val="af4"/>
    <w:rsid w:val="008F0F0F"/>
    <w:pPr>
      <w:pBdr>
        <w:top w:val="single" w:sz="4" w:space="0" w:color="auto"/>
        <w:left w:val="single" w:sz="4" w:space="0" w:color="auto"/>
        <w:right w:val="single" w:sz="8" w:space="0" w:color="auto"/>
      </w:pBdr>
      <w:spacing w:before="100" w:beforeAutospacing="1" w:after="100" w:afterAutospacing="1" w:line="360" w:lineRule="auto"/>
      <w:ind w:firstLine="680"/>
      <w:jc w:val="both"/>
    </w:pPr>
    <w:rPr>
      <w:rFonts w:ascii="Calibri" w:hAnsi="Calibri"/>
      <w:b/>
      <w:bCs/>
      <w:i/>
      <w:iCs/>
      <w:lang w:val="en-US" w:bidi="en-US"/>
    </w:rPr>
  </w:style>
  <w:style w:type="paragraph" w:customStyle="1" w:styleId="xl294">
    <w:name w:val="xl294"/>
    <w:basedOn w:val="af4"/>
    <w:rsid w:val="008F0F0F"/>
    <w:pPr>
      <w:pBdr>
        <w:top w:val="single" w:sz="8" w:space="0" w:color="auto"/>
        <w:right w:val="single" w:sz="8" w:space="0" w:color="auto"/>
      </w:pBdr>
      <w:spacing w:before="100" w:beforeAutospacing="1" w:after="100" w:afterAutospacing="1" w:line="360" w:lineRule="auto"/>
      <w:ind w:firstLine="680"/>
      <w:jc w:val="both"/>
    </w:pPr>
    <w:rPr>
      <w:rFonts w:ascii="Calibri" w:hAnsi="Calibri"/>
      <w:lang w:val="en-US" w:bidi="en-US"/>
    </w:rPr>
  </w:style>
  <w:style w:type="paragraph" w:customStyle="1" w:styleId="xl295">
    <w:name w:val="xl295"/>
    <w:basedOn w:val="af4"/>
    <w:rsid w:val="008F0F0F"/>
    <w:pPr>
      <w:pBdr>
        <w:right w:val="single" w:sz="8" w:space="0" w:color="auto"/>
      </w:pBdr>
      <w:spacing w:before="100" w:beforeAutospacing="1" w:after="100" w:afterAutospacing="1" w:line="360" w:lineRule="auto"/>
      <w:ind w:firstLine="680"/>
      <w:jc w:val="both"/>
    </w:pPr>
    <w:rPr>
      <w:rFonts w:ascii="Calibri" w:hAnsi="Calibri"/>
      <w:lang w:val="en-US" w:bidi="en-US"/>
    </w:rPr>
  </w:style>
  <w:style w:type="paragraph" w:customStyle="1" w:styleId="xl296">
    <w:name w:val="xl296"/>
    <w:basedOn w:val="af4"/>
    <w:rsid w:val="008F0F0F"/>
    <w:pPr>
      <w:pBdr>
        <w:left w:val="single" w:sz="8" w:space="0" w:color="auto"/>
      </w:pBdr>
      <w:spacing w:before="100" w:beforeAutospacing="1" w:after="100" w:afterAutospacing="1" w:line="360" w:lineRule="auto"/>
      <w:ind w:firstLine="680"/>
      <w:jc w:val="center"/>
    </w:pPr>
    <w:rPr>
      <w:rFonts w:ascii="Calibri" w:hAnsi="Calibri"/>
      <w:szCs w:val="22"/>
      <w:lang w:val="en-US" w:bidi="en-US"/>
    </w:rPr>
  </w:style>
  <w:style w:type="paragraph" w:customStyle="1" w:styleId="xl297">
    <w:name w:val="xl297"/>
    <w:basedOn w:val="af4"/>
    <w:rsid w:val="008F0F0F"/>
    <w:pPr>
      <w:pBdr>
        <w:left w:val="single" w:sz="4" w:space="0" w:color="auto"/>
        <w:bottom w:val="single" w:sz="4" w:space="0" w:color="auto"/>
        <w:right w:val="single" w:sz="8" w:space="0" w:color="auto"/>
      </w:pBdr>
      <w:spacing w:before="100" w:beforeAutospacing="1" w:after="100" w:afterAutospacing="1" w:line="360" w:lineRule="auto"/>
      <w:ind w:firstLine="680"/>
      <w:jc w:val="right"/>
    </w:pPr>
    <w:rPr>
      <w:rFonts w:ascii="Calibri" w:hAnsi="Calibri"/>
      <w:lang w:val="en-US" w:bidi="en-US"/>
    </w:rPr>
  </w:style>
  <w:style w:type="paragraph" w:customStyle="1" w:styleId="xl298">
    <w:name w:val="xl298"/>
    <w:basedOn w:val="af4"/>
    <w:rsid w:val="008F0F0F"/>
    <w:pPr>
      <w:pBdr>
        <w:top w:val="single" w:sz="4" w:space="0" w:color="auto"/>
        <w:left w:val="single" w:sz="4" w:space="0" w:color="auto"/>
        <w:bottom w:val="single" w:sz="4" w:space="0" w:color="auto"/>
        <w:right w:val="single" w:sz="8" w:space="0" w:color="auto"/>
      </w:pBdr>
      <w:spacing w:before="100" w:beforeAutospacing="1" w:after="100" w:afterAutospacing="1" w:line="360" w:lineRule="auto"/>
      <w:ind w:firstLine="680"/>
      <w:jc w:val="right"/>
    </w:pPr>
    <w:rPr>
      <w:rFonts w:ascii="Calibri" w:hAnsi="Calibri"/>
      <w:lang w:val="en-US" w:bidi="en-US"/>
    </w:rPr>
  </w:style>
  <w:style w:type="paragraph" w:customStyle="1" w:styleId="xl299">
    <w:name w:val="xl299"/>
    <w:basedOn w:val="af4"/>
    <w:rsid w:val="008F0F0F"/>
    <w:pPr>
      <w:pBdr>
        <w:top w:val="single" w:sz="4" w:space="0" w:color="auto"/>
        <w:left w:val="single" w:sz="4" w:space="0" w:color="auto"/>
        <w:bottom w:val="single" w:sz="4" w:space="0" w:color="auto"/>
        <w:right w:val="single" w:sz="8" w:space="0" w:color="auto"/>
      </w:pBdr>
      <w:spacing w:before="100" w:beforeAutospacing="1" w:after="100" w:afterAutospacing="1" w:line="360" w:lineRule="auto"/>
      <w:ind w:firstLine="680"/>
      <w:jc w:val="right"/>
      <w:textAlignment w:val="top"/>
    </w:pPr>
    <w:rPr>
      <w:rFonts w:ascii="Calibri" w:hAnsi="Calibri"/>
      <w:lang w:val="en-US" w:bidi="en-US"/>
    </w:rPr>
  </w:style>
  <w:style w:type="paragraph" w:customStyle="1" w:styleId="xl300">
    <w:name w:val="xl300"/>
    <w:basedOn w:val="af4"/>
    <w:rsid w:val="008F0F0F"/>
    <w:pPr>
      <w:pBdr>
        <w:top w:val="single" w:sz="4" w:space="0" w:color="auto"/>
        <w:left w:val="single" w:sz="4" w:space="0" w:color="auto"/>
        <w:bottom w:val="single" w:sz="4" w:space="0" w:color="auto"/>
        <w:right w:val="single" w:sz="8" w:space="0" w:color="auto"/>
      </w:pBdr>
      <w:spacing w:before="100" w:beforeAutospacing="1" w:after="100" w:afterAutospacing="1" w:line="360" w:lineRule="auto"/>
      <w:ind w:firstLine="680"/>
      <w:jc w:val="right"/>
      <w:textAlignment w:val="top"/>
    </w:pPr>
    <w:rPr>
      <w:rFonts w:ascii="Calibri" w:hAnsi="Calibri"/>
      <w:lang w:val="en-US" w:bidi="en-US"/>
    </w:rPr>
  </w:style>
  <w:style w:type="paragraph" w:customStyle="1" w:styleId="xl301">
    <w:name w:val="xl301"/>
    <w:basedOn w:val="af4"/>
    <w:rsid w:val="008F0F0F"/>
    <w:pPr>
      <w:pBdr>
        <w:top w:val="single" w:sz="4" w:space="0" w:color="auto"/>
        <w:left w:val="single" w:sz="4" w:space="0" w:color="auto"/>
        <w:right w:val="single" w:sz="8" w:space="0" w:color="auto"/>
      </w:pBdr>
      <w:spacing w:before="100" w:beforeAutospacing="1" w:after="100" w:afterAutospacing="1" w:line="360" w:lineRule="auto"/>
      <w:ind w:firstLine="680"/>
      <w:jc w:val="both"/>
      <w:textAlignment w:val="top"/>
    </w:pPr>
    <w:rPr>
      <w:rFonts w:ascii="Calibri" w:hAnsi="Calibri"/>
      <w:lang w:val="en-US" w:bidi="en-US"/>
    </w:rPr>
  </w:style>
  <w:style w:type="paragraph" w:customStyle="1" w:styleId="xl302">
    <w:name w:val="xl302"/>
    <w:basedOn w:val="af4"/>
    <w:rsid w:val="008F0F0F"/>
    <w:pPr>
      <w:pBdr>
        <w:left w:val="single" w:sz="4" w:space="0" w:color="auto"/>
        <w:right w:val="single" w:sz="8" w:space="0" w:color="auto"/>
      </w:pBdr>
      <w:spacing w:before="100" w:beforeAutospacing="1" w:after="100" w:afterAutospacing="1" w:line="360" w:lineRule="auto"/>
      <w:ind w:firstLine="680"/>
      <w:jc w:val="both"/>
      <w:textAlignment w:val="top"/>
    </w:pPr>
    <w:rPr>
      <w:rFonts w:ascii="Calibri" w:hAnsi="Calibri"/>
      <w:lang w:val="en-US" w:bidi="en-US"/>
    </w:rPr>
  </w:style>
  <w:style w:type="paragraph" w:customStyle="1" w:styleId="xl303">
    <w:name w:val="xl303"/>
    <w:basedOn w:val="af4"/>
    <w:rsid w:val="008F0F0F"/>
    <w:pPr>
      <w:pBdr>
        <w:left w:val="single" w:sz="4" w:space="0" w:color="auto"/>
        <w:bottom w:val="single" w:sz="4" w:space="0" w:color="auto"/>
        <w:right w:val="single" w:sz="8" w:space="0" w:color="auto"/>
      </w:pBdr>
      <w:spacing w:before="100" w:beforeAutospacing="1" w:after="100" w:afterAutospacing="1" w:line="360" w:lineRule="auto"/>
      <w:ind w:firstLine="680"/>
      <w:jc w:val="both"/>
      <w:textAlignment w:val="top"/>
    </w:pPr>
    <w:rPr>
      <w:rFonts w:ascii="Calibri" w:hAnsi="Calibri"/>
      <w:lang w:val="en-US" w:bidi="en-US"/>
    </w:rPr>
  </w:style>
  <w:style w:type="paragraph" w:customStyle="1" w:styleId="xl304">
    <w:name w:val="xl304"/>
    <w:basedOn w:val="af4"/>
    <w:rsid w:val="008F0F0F"/>
    <w:pPr>
      <w:pBdr>
        <w:top w:val="single" w:sz="4" w:space="0" w:color="auto"/>
        <w:left w:val="single" w:sz="4" w:space="0" w:color="auto"/>
        <w:bottom w:val="single" w:sz="4" w:space="0" w:color="auto"/>
        <w:right w:val="single" w:sz="8" w:space="0" w:color="auto"/>
      </w:pBdr>
      <w:spacing w:before="100" w:beforeAutospacing="1" w:after="100" w:afterAutospacing="1" w:line="360" w:lineRule="auto"/>
      <w:ind w:firstLine="680"/>
      <w:jc w:val="right"/>
      <w:textAlignment w:val="top"/>
    </w:pPr>
    <w:rPr>
      <w:rFonts w:ascii="Calibri" w:hAnsi="Calibri"/>
      <w:lang w:val="en-US" w:bidi="en-US"/>
    </w:rPr>
  </w:style>
  <w:style w:type="paragraph" w:customStyle="1" w:styleId="xl305">
    <w:name w:val="xl305"/>
    <w:basedOn w:val="af4"/>
    <w:rsid w:val="008F0F0F"/>
    <w:pPr>
      <w:pBdr>
        <w:left w:val="single" w:sz="8" w:space="0" w:color="auto"/>
      </w:pBdr>
      <w:shd w:val="clear" w:color="000000" w:fill="FFFFFF"/>
      <w:spacing w:before="100" w:beforeAutospacing="1" w:after="100" w:afterAutospacing="1" w:line="360" w:lineRule="auto"/>
      <w:ind w:firstLine="680"/>
      <w:jc w:val="center"/>
      <w:textAlignment w:val="top"/>
    </w:pPr>
    <w:rPr>
      <w:rFonts w:ascii="Calibri" w:hAnsi="Calibri"/>
      <w:lang w:val="en-US" w:bidi="en-US"/>
    </w:rPr>
  </w:style>
  <w:style w:type="paragraph" w:customStyle="1" w:styleId="xl306">
    <w:name w:val="xl306"/>
    <w:basedOn w:val="af4"/>
    <w:rsid w:val="008F0F0F"/>
    <w:pPr>
      <w:pBdr>
        <w:left w:val="single" w:sz="8" w:space="0" w:color="auto"/>
      </w:pBdr>
      <w:spacing w:before="100" w:beforeAutospacing="1" w:after="100" w:afterAutospacing="1" w:line="360" w:lineRule="auto"/>
      <w:ind w:firstLine="680"/>
      <w:jc w:val="center"/>
      <w:textAlignment w:val="center"/>
    </w:pPr>
    <w:rPr>
      <w:rFonts w:ascii="Calibri" w:hAnsi="Calibri"/>
      <w:szCs w:val="22"/>
      <w:lang w:val="en-US" w:bidi="en-US"/>
    </w:rPr>
  </w:style>
  <w:style w:type="paragraph" w:customStyle="1" w:styleId="xl307">
    <w:name w:val="xl307"/>
    <w:basedOn w:val="af4"/>
    <w:rsid w:val="008F0F0F"/>
    <w:pPr>
      <w:pBdr>
        <w:top w:val="single" w:sz="4" w:space="0" w:color="auto"/>
        <w:left w:val="single" w:sz="4" w:space="0" w:color="auto"/>
        <w:right w:val="single" w:sz="8" w:space="0" w:color="auto"/>
      </w:pBdr>
      <w:spacing w:before="100" w:beforeAutospacing="1" w:after="100" w:afterAutospacing="1" w:line="360" w:lineRule="auto"/>
      <w:ind w:firstLine="680"/>
      <w:jc w:val="right"/>
      <w:textAlignment w:val="top"/>
    </w:pPr>
    <w:rPr>
      <w:rFonts w:ascii="Calibri" w:hAnsi="Calibri"/>
      <w:lang w:val="en-US" w:bidi="en-US"/>
    </w:rPr>
  </w:style>
  <w:style w:type="paragraph" w:customStyle="1" w:styleId="xl308">
    <w:name w:val="xl308"/>
    <w:basedOn w:val="af4"/>
    <w:rsid w:val="008F0F0F"/>
    <w:pPr>
      <w:pBdr>
        <w:top w:val="single" w:sz="4" w:space="0" w:color="auto"/>
        <w:left w:val="single" w:sz="4" w:space="0" w:color="auto"/>
        <w:bottom w:val="single" w:sz="8" w:space="0" w:color="auto"/>
        <w:right w:val="single" w:sz="8" w:space="0" w:color="auto"/>
      </w:pBdr>
      <w:spacing w:before="100" w:beforeAutospacing="1" w:after="100" w:afterAutospacing="1" w:line="360" w:lineRule="auto"/>
      <w:ind w:firstLine="680"/>
      <w:jc w:val="right"/>
      <w:textAlignment w:val="top"/>
    </w:pPr>
    <w:rPr>
      <w:rFonts w:ascii="Calibri" w:hAnsi="Calibri"/>
      <w:b/>
      <w:bCs/>
      <w:i/>
      <w:iCs/>
      <w:lang w:val="en-US" w:bidi="en-US"/>
    </w:rPr>
  </w:style>
  <w:style w:type="paragraph" w:customStyle="1" w:styleId="xl309">
    <w:name w:val="xl309"/>
    <w:basedOn w:val="af4"/>
    <w:rsid w:val="008F0F0F"/>
    <w:pPr>
      <w:pBdr>
        <w:left w:val="single" w:sz="4" w:space="0" w:color="auto"/>
        <w:bottom w:val="single" w:sz="4" w:space="0" w:color="auto"/>
        <w:right w:val="single" w:sz="8" w:space="0" w:color="auto"/>
      </w:pBdr>
      <w:spacing w:before="100" w:beforeAutospacing="1" w:after="100" w:afterAutospacing="1" w:line="360" w:lineRule="auto"/>
      <w:ind w:firstLine="680"/>
      <w:jc w:val="both"/>
    </w:pPr>
    <w:rPr>
      <w:rFonts w:ascii="Calibri" w:hAnsi="Calibri"/>
      <w:lang w:val="en-US" w:bidi="en-US"/>
    </w:rPr>
  </w:style>
  <w:style w:type="paragraph" w:customStyle="1" w:styleId="xl310">
    <w:name w:val="xl310"/>
    <w:basedOn w:val="af4"/>
    <w:rsid w:val="008F0F0F"/>
    <w:pPr>
      <w:pBdr>
        <w:top w:val="single" w:sz="4" w:space="0" w:color="auto"/>
        <w:left w:val="single" w:sz="4" w:space="0" w:color="auto"/>
        <w:right w:val="single" w:sz="8" w:space="0" w:color="auto"/>
      </w:pBdr>
      <w:spacing w:before="100" w:beforeAutospacing="1" w:after="100" w:afterAutospacing="1" w:line="360" w:lineRule="auto"/>
      <w:ind w:firstLine="680"/>
      <w:jc w:val="center"/>
      <w:textAlignment w:val="top"/>
    </w:pPr>
    <w:rPr>
      <w:rFonts w:ascii="Calibri" w:hAnsi="Calibri"/>
      <w:lang w:val="en-US" w:bidi="en-US"/>
    </w:rPr>
  </w:style>
  <w:style w:type="paragraph" w:customStyle="1" w:styleId="xl311">
    <w:name w:val="xl311"/>
    <w:basedOn w:val="af4"/>
    <w:rsid w:val="008F0F0F"/>
    <w:pPr>
      <w:spacing w:before="100" w:beforeAutospacing="1" w:after="100" w:afterAutospacing="1" w:line="360" w:lineRule="auto"/>
      <w:ind w:firstLine="680"/>
      <w:jc w:val="both"/>
    </w:pPr>
    <w:rPr>
      <w:rFonts w:ascii="Calibri" w:hAnsi="Calibri"/>
      <w:szCs w:val="22"/>
      <w:lang w:val="en-US" w:bidi="en-US"/>
    </w:rPr>
  </w:style>
  <w:style w:type="paragraph" w:customStyle="1" w:styleId="xl312">
    <w:name w:val="xl312"/>
    <w:basedOn w:val="af4"/>
    <w:rsid w:val="008F0F0F"/>
    <w:pPr>
      <w:pBdr>
        <w:right w:val="single" w:sz="8" w:space="0" w:color="auto"/>
      </w:pBdr>
      <w:spacing w:before="100" w:beforeAutospacing="1" w:after="100" w:afterAutospacing="1" w:line="360" w:lineRule="auto"/>
      <w:ind w:firstLine="680"/>
      <w:jc w:val="both"/>
    </w:pPr>
    <w:rPr>
      <w:rFonts w:ascii="Calibri" w:hAnsi="Calibri"/>
      <w:szCs w:val="22"/>
      <w:lang w:val="en-US" w:bidi="en-US"/>
    </w:rPr>
  </w:style>
  <w:style w:type="paragraph" w:customStyle="1" w:styleId="xl313">
    <w:name w:val="xl313"/>
    <w:basedOn w:val="af4"/>
    <w:rsid w:val="008F0F0F"/>
    <w:pPr>
      <w:pBdr>
        <w:top w:val="single" w:sz="8" w:space="0" w:color="auto"/>
        <w:left w:val="single" w:sz="4" w:space="0" w:color="auto"/>
        <w:bottom w:val="single" w:sz="4" w:space="0" w:color="auto"/>
        <w:right w:val="single" w:sz="8" w:space="0" w:color="auto"/>
      </w:pBdr>
      <w:spacing w:before="100" w:beforeAutospacing="1" w:after="100" w:afterAutospacing="1" w:line="360" w:lineRule="auto"/>
      <w:ind w:firstLine="680"/>
      <w:jc w:val="both"/>
    </w:pPr>
    <w:rPr>
      <w:rFonts w:ascii="Calibri" w:hAnsi="Calibri"/>
      <w:lang w:val="en-US" w:bidi="en-US"/>
    </w:rPr>
  </w:style>
  <w:style w:type="paragraph" w:customStyle="1" w:styleId="xl314">
    <w:name w:val="xl314"/>
    <w:basedOn w:val="af4"/>
    <w:rsid w:val="008F0F0F"/>
    <w:pPr>
      <w:pBdr>
        <w:top w:val="single" w:sz="4" w:space="0" w:color="auto"/>
        <w:left w:val="single" w:sz="4" w:space="0" w:color="auto"/>
        <w:bottom w:val="single" w:sz="4" w:space="0" w:color="auto"/>
        <w:right w:val="single" w:sz="8" w:space="0" w:color="auto"/>
      </w:pBdr>
      <w:spacing w:before="100" w:beforeAutospacing="1" w:after="100" w:afterAutospacing="1" w:line="360" w:lineRule="auto"/>
      <w:ind w:firstLine="680"/>
      <w:jc w:val="both"/>
    </w:pPr>
    <w:rPr>
      <w:rFonts w:ascii="Calibri" w:hAnsi="Calibri"/>
      <w:lang w:val="en-US" w:bidi="en-US"/>
    </w:rPr>
  </w:style>
  <w:style w:type="paragraph" w:customStyle="1" w:styleId="xl315">
    <w:name w:val="xl315"/>
    <w:basedOn w:val="af4"/>
    <w:rsid w:val="008F0F0F"/>
    <w:pPr>
      <w:pBdr>
        <w:left w:val="single" w:sz="4" w:space="0" w:color="auto"/>
        <w:bottom w:val="single" w:sz="4" w:space="0" w:color="auto"/>
        <w:right w:val="single" w:sz="8" w:space="0" w:color="auto"/>
      </w:pBdr>
      <w:spacing w:before="100" w:beforeAutospacing="1" w:after="100" w:afterAutospacing="1" w:line="360" w:lineRule="auto"/>
      <w:ind w:firstLine="680"/>
      <w:jc w:val="both"/>
    </w:pPr>
    <w:rPr>
      <w:rFonts w:ascii="Calibri" w:hAnsi="Calibri"/>
      <w:lang w:val="en-US" w:bidi="en-US"/>
    </w:rPr>
  </w:style>
  <w:style w:type="paragraph" w:customStyle="1" w:styleId="xl316">
    <w:name w:val="xl316"/>
    <w:basedOn w:val="af4"/>
    <w:rsid w:val="008F0F0F"/>
    <w:pPr>
      <w:pBdr>
        <w:top w:val="single" w:sz="4" w:space="0" w:color="auto"/>
        <w:left w:val="single" w:sz="4" w:space="0" w:color="auto"/>
        <w:bottom w:val="single" w:sz="4" w:space="0" w:color="auto"/>
        <w:right w:val="single" w:sz="8" w:space="0" w:color="auto"/>
      </w:pBdr>
      <w:spacing w:before="100" w:beforeAutospacing="1" w:after="100" w:afterAutospacing="1" w:line="360" w:lineRule="auto"/>
      <w:ind w:firstLine="680"/>
      <w:jc w:val="both"/>
      <w:textAlignment w:val="top"/>
    </w:pPr>
    <w:rPr>
      <w:rFonts w:ascii="Calibri" w:hAnsi="Calibri"/>
      <w:lang w:val="en-US" w:bidi="en-US"/>
    </w:rPr>
  </w:style>
  <w:style w:type="paragraph" w:customStyle="1" w:styleId="xl317">
    <w:name w:val="xl317"/>
    <w:basedOn w:val="af4"/>
    <w:rsid w:val="008F0F0F"/>
    <w:pPr>
      <w:pBdr>
        <w:left w:val="single" w:sz="8" w:space="0" w:color="auto"/>
      </w:pBdr>
      <w:spacing w:before="100" w:beforeAutospacing="1" w:after="100" w:afterAutospacing="1" w:line="360" w:lineRule="auto"/>
      <w:ind w:firstLine="680"/>
      <w:jc w:val="both"/>
    </w:pPr>
    <w:rPr>
      <w:rFonts w:ascii="Calibri" w:hAnsi="Calibri"/>
      <w:lang w:val="en-US" w:bidi="en-US"/>
    </w:rPr>
  </w:style>
  <w:style w:type="paragraph" w:customStyle="1" w:styleId="xl318">
    <w:name w:val="xl318"/>
    <w:basedOn w:val="af4"/>
    <w:rsid w:val="008F0F0F"/>
    <w:pPr>
      <w:pBdr>
        <w:right w:val="single" w:sz="8" w:space="0" w:color="auto"/>
      </w:pBdr>
      <w:spacing w:before="100" w:beforeAutospacing="1" w:after="100" w:afterAutospacing="1" w:line="360" w:lineRule="auto"/>
      <w:ind w:firstLine="680"/>
      <w:jc w:val="both"/>
    </w:pPr>
    <w:rPr>
      <w:rFonts w:ascii="Calibri" w:hAnsi="Calibri"/>
      <w:lang w:val="en-US" w:bidi="en-US"/>
    </w:rPr>
  </w:style>
  <w:style w:type="paragraph" w:customStyle="1" w:styleId="xl319">
    <w:name w:val="xl319"/>
    <w:basedOn w:val="af4"/>
    <w:rsid w:val="008F0F0F"/>
    <w:pPr>
      <w:pBdr>
        <w:top w:val="single" w:sz="8" w:space="0" w:color="auto"/>
        <w:left w:val="single" w:sz="4" w:space="0" w:color="auto"/>
        <w:right w:val="single" w:sz="8" w:space="0" w:color="auto"/>
      </w:pBdr>
      <w:spacing w:before="100" w:beforeAutospacing="1" w:after="100" w:afterAutospacing="1" w:line="360" w:lineRule="auto"/>
      <w:ind w:firstLine="680"/>
      <w:jc w:val="both"/>
    </w:pPr>
    <w:rPr>
      <w:rFonts w:ascii="Calibri" w:hAnsi="Calibri"/>
      <w:lang w:val="en-US" w:bidi="en-US"/>
    </w:rPr>
  </w:style>
  <w:style w:type="paragraph" w:customStyle="1" w:styleId="xl320">
    <w:name w:val="xl320"/>
    <w:basedOn w:val="af4"/>
    <w:rsid w:val="008F0F0F"/>
    <w:pPr>
      <w:pBdr>
        <w:top w:val="single" w:sz="8" w:space="0" w:color="auto"/>
        <w:left w:val="single" w:sz="8" w:space="0" w:color="auto"/>
        <w:bottom w:val="single" w:sz="4" w:space="0" w:color="auto"/>
      </w:pBdr>
      <w:spacing w:before="100" w:beforeAutospacing="1" w:after="100" w:afterAutospacing="1" w:line="360" w:lineRule="auto"/>
      <w:ind w:firstLine="680"/>
      <w:jc w:val="both"/>
    </w:pPr>
    <w:rPr>
      <w:rFonts w:ascii="Calibri" w:hAnsi="Calibri"/>
      <w:szCs w:val="22"/>
      <w:lang w:val="en-US" w:bidi="en-US"/>
    </w:rPr>
  </w:style>
  <w:style w:type="paragraph" w:customStyle="1" w:styleId="xl321">
    <w:name w:val="xl321"/>
    <w:basedOn w:val="af4"/>
    <w:rsid w:val="008F0F0F"/>
    <w:pPr>
      <w:pBdr>
        <w:bottom w:val="single" w:sz="8" w:space="0" w:color="auto"/>
        <w:right w:val="single" w:sz="4" w:space="0" w:color="auto"/>
      </w:pBdr>
      <w:spacing w:before="100" w:beforeAutospacing="1" w:after="100" w:afterAutospacing="1" w:line="360" w:lineRule="auto"/>
      <w:ind w:firstLine="680"/>
      <w:jc w:val="both"/>
    </w:pPr>
    <w:rPr>
      <w:rFonts w:ascii="Calibri" w:hAnsi="Calibri"/>
      <w:lang w:val="en-US" w:bidi="en-US"/>
    </w:rPr>
  </w:style>
  <w:style w:type="paragraph" w:customStyle="1" w:styleId="xl322">
    <w:name w:val="xl322"/>
    <w:basedOn w:val="af4"/>
    <w:rsid w:val="008F0F0F"/>
    <w:pPr>
      <w:pBdr>
        <w:top w:val="single" w:sz="4" w:space="0" w:color="auto"/>
        <w:left w:val="single" w:sz="4" w:space="0" w:color="auto"/>
        <w:right w:val="single" w:sz="4" w:space="0" w:color="auto"/>
      </w:pBdr>
      <w:shd w:val="clear" w:color="000000" w:fill="BFBFBF"/>
      <w:spacing w:before="100" w:beforeAutospacing="1" w:after="100" w:afterAutospacing="1" w:line="360" w:lineRule="auto"/>
      <w:ind w:firstLine="680"/>
      <w:jc w:val="center"/>
      <w:textAlignment w:val="top"/>
    </w:pPr>
    <w:rPr>
      <w:rFonts w:ascii="Calibri" w:hAnsi="Calibri"/>
      <w:szCs w:val="22"/>
      <w:lang w:val="en-US" w:bidi="en-US"/>
    </w:rPr>
  </w:style>
  <w:style w:type="paragraph" w:customStyle="1" w:styleId="xl323">
    <w:name w:val="xl323"/>
    <w:basedOn w:val="af4"/>
    <w:rsid w:val="008F0F0F"/>
    <w:pPr>
      <w:pBdr>
        <w:top w:val="single" w:sz="4" w:space="0" w:color="auto"/>
        <w:left w:val="single" w:sz="4" w:space="0" w:color="auto"/>
      </w:pBdr>
      <w:shd w:val="clear" w:color="000000" w:fill="BFBFBF"/>
      <w:spacing w:before="100" w:beforeAutospacing="1" w:after="100" w:afterAutospacing="1" w:line="360" w:lineRule="auto"/>
      <w:ind w:firstLine="680"/>
      <w:jc w:val="center"/>
      <w:textAlignment w:val="top"/>
    </w:pPr>
    <w:rPr>
      <w:rFonts w:ascii="Calibri" w:hAnsi="Calibri"/>
      <w:b/>
      <w:bCs/>
      <w:szCs w:val="22"/>
      <w:lang w:val="en-US" w:bidi="en-US"/>
    </w:rPr>
  </w:style>
  <w:style w:type="paragraph" w:customStyle="1" w:styleId="xl324">
    <w:name w:val="xl324"/>
    <w:basedOn w:val="af4"/>
    <w:rsid w:val="008F0F0F"/>
    <w:pPr>
      <w:pBdr>
        <w:top w:val="single" w:sz="4" w:space="0" w:color="auto"/>
        <w:left w:val="single" w:sz="4" w:space="0" w:color="auto"/>
        <w:right w:val="single" w:sz="4" w:space="0" w:color="auto"/>
      </w:pBdr>
      <w:shd w:val="clear" w:color="000000" w:fill="BFBFBF"/>
      <w:spacing w:before="100" w:beforeAutospacing="1" w:after="100" w:afterAutospacing="1" w:line="360" w:lineRule="auto"/>
      <w:ind w:firstLine="680"/>
      <w:jc w:val="center"/>
      <w:textAlignment w:val="top"/>
    </w:pPr>
    <w:rPr>
      <w:rFonts w:ascii="Calibri" w:hAnsi="Calibri"/>
      <w:szCs w:val="22"/>
      <w:lang w:val="en-US" w:bidi="en-US"/>
    </w:rPr>
  </w:style>
  <w:style w:type="paragraph" w:customStyle="1" w:styleId="xl325">
    <w:name w:val="xl325"/>
    <w:basedOn w:val="af4"/>
    <w:rsid w:val="008F0F0F"/>
    <w:pPr>
      <w:pBdr>
        <w:top w:val="single" w:sz="4" w:space="0" w:color="auto"/>
        <w:left w:val="single" w:sz="4" w:space="0" w:color="auto"/>
        <w:right w:val="single" w:sz="4" w:space="0" w:color="auto"/>
      </w:pBdr>
      <w:shd w:val="clear" w:color="000000" w:fill="BFBFBF"/>
      <w:spacing w:before="100" w:beforeAutospacing="1" w:after="100" w:afterAutospacing="1" w:line="360" w:lineRule="auto"/>
      <w:ind w:firstLine="680"/>
      <w:jc w:val="center"/>
      <w:textAlignment w:val="top"/>
    </w:pPr>
    <w:rPr>
      <w:rFonts w:ascii="Calibri" w:hAnsi="Calibri"/>
      <w:szCs w:val="22"/>
      <w:lang w:val="en-US" w:bidi="en-US"/>
    </w:rPr>
  </w:style>
  <w:style w:type="paragraph" w:customStyle="1" w:styleId="xl326">
    <w:name w:val="xl326"/>
    <w:basedOn w:val="af4"/>
    <w:rsid w:val="008F0F0F"/>
    <w:pPr>
      <w:pBdr>
        <w:left w:val="single" w:sz="4" w:space="0" w:color="auto"/>
        <w:right w:val="single" w:sz="4" w:space="0" w:color="auto"/>
      </w:pBdr>
      <w:shd w:val="clear" w:color="000000" w:fill="BFBFBF"/>
      <w:spacing w:before="100" w:beforeAutospacing="1" w:after="100" w:afterAutospacing="1" w:line="360" w:lineRule="auto"/>
      <w:ind w:firstLine="680"/>
      <w:jc w:val="center"/>
      <w:textAlignment w:val="top"/>
    </w:pPr>
    <w:rPr>
      <w:rFonts w:ascii="Calibri" w:hAnsi="Calibri"/>
      <w:szCs w:val="22"/>
      <w:lang w:val="en-US" w:bidi="en-US"/>
    </w:rPr>
  </w:style>
  <w:style w:type="paragraph" w:customStyle="1" w:styleId="xl327">
    <w:name w:val="xl327"/>
    <w:basedOn w:val="af4"/>
    <w:rsid w:val="008F0F0F"/>
    <w:pPr>
      <w:pBdr>
        <w:left w:val="single" w:sz="4" w:space="0" w:color="auto"/>
      </w:pBdr>
      <w:shd w:val="clear" w:color="000000" w:fill="BFBFBF"/>
      <w:spacing w:before="100" w:beforeAutospacing="1" w:after="100" w:afterAutospacing="1" w:line="360" w:lineRule="auto"/>
      <w:ind w:firstLine="680"/>
      <w:jc w:val="center"/>
      <w:textAlignment w:val="top"/>
    </w:pPr>
    <w:rPr>
      <w:rFonts w:ascii="Calibri" w:hAnsi="Calibri"/>
      <w:szCs w:val="22"/>
      <w:lang w:val="en-US" w:bidi="en-US"/>
    </w:rPr>
  </w:style>
  <w:style w:type="paragraph" w:customStyle="1" w:styleId="xl328">
    <w:name w:val="xl328"/>
    <w:basedOn w:val="af4"/>
    <w:rsid w:val="008F0F0F"/>
    <w:pPr>
      <w:pBdr>
        <w:left w:val="single" w:sz="4" w:space="0" w:color="auto"/>
        <w:right w:val="single" w:sz="4" w:space="0" w:color="auto"/>
      </w:pBdr>
      <w:shd w:val="clear" w:color="000000" w:fill="BFBFBF"/>
      <w:spacing w:before="100" w:beforeAutospacing="1" w:after="100" w:afterAutospacing="1" w:line="360" w:lineRule="auto"/>
      <w:ind w:firstLine="680"/>
      <w:jc w:val="center"/>
      <w:textAlignment w:val="top"/>
    </w:pPr>
    <w:rPr>
      <w:rFonts w:ascii="Calibri" w:hAnsi="Calibri"/>
      <w:szCs w:val="22"/>
      <w:lang w:val="en-US" w:bidi="en-US"/>
    </w:rPr>
  </w:style>
  <w:style w:type="paragraph" w:customStyle="1" w:styleId="xl329">
    <w:name w:val="xl329"/>
    <w:basedOn w:val="af4"/>
    <w:rsid w:val="008F0F0F"/>
    <w:pPr>
      <w:pBdr>
        <w:left w:val="single" w:sz="4" w:space="0" w:color="auto"/>
        <w:right w:val="single" w:sz="4" w:space="0" w:color="auto"/>
      </w:pBdr>
      <w:shd w:val="clear" w:color="000000" w:fill="BFBFBF"/>
      <w:spacing w:before="100" w:beforeAutospacing="1" w:after="100" w:afterAutospacing="1" w:line="360" w:lineRule="auto"/>
      <w:ind w:firstLine="680"/>
      <w:jc w:val="center"/>
      <w:textAlignment w:val="top"/>
    </w:pPr>
    <w:rPr>
      <w:rFonts w:ascii="Calibri" w:hAnsi="Calibri"/>
      <w:szCs w:val="22"/>
      <w:lang w:val="en-US" w:bidi="en-US"/>
    </w:rPr>
  </w:style>
  <w:style w:type="paragraph" w:customStyle="1" w:styleId="xl330">
    <w:name w:val="xl330"/>
    <w:basedOn w:val="af4"/>
    <w:rsid w:val="008F0F0F"/>
    <w:pPr>
      <w:pBdr>
        <w:left w:val="single" w:sz="4" w:space="0" w:color="auto"/>
        <w:right w:val="single" w:sz="4" w:space="0" w:color="auto"/>
      </w:pBdr>
      <w:shd w:val="clear" w:color="000000" w:fill="BFBFBF"/>
      <w:spacing w:before="100" w:beforeAutospacing="1" w:after="100" w:afterAutospacing="1" w:line="360" w:lineRule="auto"/>
      <w:ind w:firstLine="680"/>
      <w:jc w:val="center"/>
      <w:textAlignment w:val="top"/>
    </w:pPr>
    <w:rPr>
      <w:rFonts w:ascii="Calibri" w:hAnsi="Calibri"/>
      <w:szCs w:val="22"/>
      <w:lang w:val="en-US" w:bidi="en-US"/>
    </w:rPr>
  </w:style>
  <w:style w:type="paragraph" w:customStyle="1" w:styleId="xl331">
    <w:name w:val="xl331"/>
    <w:basedOn w:val="af4"/>
    <w:rsid w:val="008F0F0F"/>
    <w:pPr>
      <w:pBdr>
        <w:left w:val="single" w:sz="4" w:space="0" w:color="auto"/>
      </w:pBdr>
      <w:shd w:val="clear" w:color="000000" w:fill="BFBFBF"/>
      <w:spacing w:before="100" w:beforeAutospacing="1" w:after="100" w:afterAutospacing="1" w:line="360" w:lineRule="auto"/>
      <w:ind w:firstLine="680"/>
      <w:jc w:val="center"/>
      <w:textAlignment w:val="top"/>
    </w:pPr>
    <w:rPr>
      <w:rFonts w:ascii="Calibri" w:hAnsi="Calibri"/>
      <w:b/>
      <w:bCs/>
      <w:szCs w:val="22"/>
      <w:lang w:val="en-US" w:bidi="en-US"/>
    </w:rPr>
  </w:style>
  <w:style w:type="paragraph" w:customStyle="1" w:styleId="xl332">
    <w:name w:val="xl332"/>
    <w:basedOn w:val="af4"/>
    <w:rsid w:val="008F0F0F"/>
    <w:pPr>
      <w:pBdr>
        <w:left w:val="single" w:sz="4" w:space="0" w:color="auto"/>
        <w:right w:val="single" w:sz="4" w:space="0" w:color="auto"/>
      </w:pBdr>
      <w:shd w:val="clear" w:color="000000" w:fill="BFBFBF"/>
      <w:spacing w:before="100" w:beforeAutospacing="1" w:after="100" w:afterAutospacing="1" w:line="360" w:lineRule="auto"/>
      <w:ind w:firstLine="680"/>
      <w:jc w:val="center"/>
      <w:textAlignment w:val="top"/>
    </w:pPr>
    <w:rPr>
      <w:rFonts w:ascii="Calibri" w:hAnsi="Calibri"/>
      <w:szCs w:val="22"/>
      <w:lang w:val="en-US" w:bidi="en-US"/>
    </w:rPr>
  </w:style>
  <w:style w:type="paragraph" w:customStyle="1" w:styleId="xl333">
    <w:name w:val="xl333"/>
    <w:basedOn w:val="af4"/>
    <w:rsid w:val="008F0F0F"/>
    <w:pPr>
      <w:pBdr>
        <w:left w:val="single" w:sz="4" w:space="0" w:color="auto"/>
        <w:right w:val="single" w:sz="4" w:space="0" w:color="auto"/>
      </w:pBdr>
      <w:shd w:val="clear" w:color="000000" w:fill="BFBFBF"/>
      <w:spacing w:before="100" w:beforeAutospacing="1" w:after="100" w:afterAutospacing="1" w:line="360" w:lineRule="auto"/>
      <w:ind w:firstLine="680"/>
      <w:jc w:val="center"/>
      <w:textAlignment w:val="top"/>
    </w:pPr>
    <w:rPr>
      <w:rFonts w:ascii="Calibri" w:hAnsi="Calibri"/>
      <w:szCs w:val="22"/>
      <w:lang w:val="en-US" w:bidi="en-US"/>
    </w:rPr>
  </w:style>
  <w:style w:type="paragraph" w:customStyle="1" w:styleId="xl334">
    <w:name w:val="xl334"/>
    <w:basedOn w:val="af4"/>
    <w:rsid w:val="008F0F0F"/>
    <w:pPr>
      <w:pBdr>
        <w:left w:val="single" w:sz="4" w:space="0" w:color="auto"/>
        <w:bottom w:val="single" w:sz="4" w:space="0" w:color="auto"/>
        <w:right w:val="single" w:sz="4" w:space="0" w:color="auto"/>
      </w:pBdr>
      <w:shd w:val="clear" w:color="000000" w:fill="BFBFBF"/>
      <w:spacing w:before="100" w:beforeAutospacing="1" w:after="100" w:afterAutospacing="1" w:line="360" w:lineRule="auto"/>
      <w:ind w:firstLine="680"/>
      <w:jc w:val="center"/>
      <w:textAlignment w:val="top"/>
    </w:pPr>
    <w:rPr>
      <w:rFonts w:ascii="Calibri" w:hAnsi="Calibri"/>
      <w:szCs w:val="22"/>
      <w:lang w:val="en-US" w:bidi="en-US"/>
    </w:rPr>
  </w:style>
  <w:style w:type="paragraph" w:customStyle="1" w:styleId="xl335">
    <w:name w:val="xl335"/>
    <w:basedOn w:val="af4"/>
    <w:rsid w:val="008F0F0F"/>
    <w:pPr>
      <w:pBdr>
        <w:top w:val="single" w:sz="8" w:space="0" w:color="auto"/>
        <w:left w:val="single" w:sz="4" w:space="0" w:color="auto"/>
        <w:right w:val="single" w:sz="8" w:space="0" w:color="auto"/>
      </w:pBdr>
      <w:spacing w:before="100" w:beforeAutospacing="1" w:after="100" w:afterAutospacing="1" w:line="360" w:lineRule="auto"/>
      <w:ind w:firstLine="680"/>
      <w:jc w:val="both"/>
    </w:pPr>
    <w:rPr>
      <w:rFonts w:ascii="Calibri" w:hAnsi="Calibri"/>
      <w:lang w:val="en-US" w:bidi="en-US"/>
    </w:rPr>
  </w:style>
  <w:style w:type="paragraph" w:customStyle="1" w:styleId="xl336">
    <w:name w:val="xl336"/>
    <w:basedOn w:val="af4"/>
    <w:rsid w:val="008F0F0F"/>
    <w:pPr>
      <w:pBdr>
        <w:bottom w:val="single" w:sz="8" w:space="0" w:color="auto"/>
        <w:right w:val="single" w:sz="4" w:space="0" w:color="auto"/>
      </w:pBdr>
      <w:spacing w:before="100" w:beforeAutospacing="1" w:after="100" w:afterAutospacing="1" w:line="360" w:lineRule="auto"/>
      <w:ind w:firstLine="680"/>
      <w:jc w:val="both"/>
      <w:textAlignment w:val="top"/>
    </w:pPr>
    <w:rPr>
      <w:rFonts w:ascii="Calibri" w:hAnsi="Calibri"/>
      <w:lang w:val="en-US" w:bidi="en-US"/>
    </w:rPr>
  </w:style>
  <w:style w:type="paragraph" w:customStyle="1" w:styleId="xl337">
    <w:name w:val="xl337"/>
    <w:basedOn w:val="af4"/>
    <w:rsid w:val="008F0F0F"/>
    <w:pPr>
      <w:pBdr>
        <w:left w:val="single" w:sz="4" w:space="0" w:color="auto"/>
        <w:bottom w:val="single" w:sz="8" w:space="0" w:color="auto"/>
        <w:right w:val="single" w:sz="4" w:space="0" w:color="auto"/>
      </w:pBdr>
      <w:spacing w:before="100" w:beforeAutospacing="1" w:after="100" w:afterAutospacing="1" w:line="360" w:lineRule="auto"/>
      <w:ind w:firstLine="680"/>
      <w:jc w:val="right"/>
      <w:textAlignment w:val="top"/>
    </w:pPr>
    <w:rPr>
      <w:rFonts w:ascii="Calibri" w:hAnsi="Calibri"/>
      <w:b/>
      <w:bCs/>
      <w:i/>
      <w:iCs/>
      <w:lang w:val="en-US" w:bidi="en-US"/>
    </w:rPr>
  </w:style>
  <w:style w:type="paragraph" w:customStyle="1" w:styleId="xl338">
    <w:name w:val="xl338"/>
    <w:basedOn w:val="af4"/>
    <w:rsid w:val="008F0F0F"/>
    <w:pPr>
      <w:pBdr>
        <w:left w:val="single" w:sz="4" w:space="0" w:color="auto"/>
        <w:bottom w:val="single" w:sz="8" w:space="0" w:color="auto"/>
        <w:right w:val="single" w:sz="8" w:space="0" w:color="auto"/>
      </w:pBdr>
      <w:spacing w:before="100" w:beforeAutospacing="1" w:after="100" w:afterAutospacing="1" w:line="360" w:lineRule="auto"/>
      <w:ind w:firstLine="680"/>
      <w:jc w:val="right"/>
      <w:textAlignment w:val="top"/>
    </w:pPr>
    <w:rPr>
      <w:rFonts w:ascii="Calibri" w:hAnsi="Calibri"/>
      <w:b/>
      <w:bCs/>
      <w:i/>
      <w:iCs/>
      <w:lang w:val="en-US" w:bidi="en-US"/>
    </w:rPr>
  </w:style>
  <w:style w:type="paragraph" w:customStyle="1" w:styleId="xl339">
    <w:name w:val="xl339"/>
    <w:basedOn w:val="af4"/>
    <w:rsid w:val="008F0F0F"/>
    <w:pPr>
      <w:pBdr>
        <w:top w:val="single" w:sz="4" w:space="0" w:color="auto"/>
        <w:left w:val="single" w:sz="4" w:space="0" w:color="auto"/>
        <w:right w:val="single" w:sz="4" w:space="0" w:color="auto"/>
      </w:pBdr>
      <w:spacing w:before="100" w:beforeAutospacing="1" w:after="100" w:afterAutospacing="1" w:line="360" w:lineRule="auto"/>
      <w:ind w:firstLine="680"/>
      <w:jc w:val="right"/>
      <w:textAlignment w:val="top"/>
    </w:pPr>
    <w:rPr>
      <w:rFonts w:ascii="Calibri" w:hAnsi="Calibri"/>
      <w:lang w:val="en-US" w:bidi="en-US"/>
    </w:rPr>
  </w:style>
  <w:style w:type="paragraph" w:customStyle="1" w:styleId="xl340">
    <w:name w:val="xl340"/>
    <w:basedOn w:val="af4"/>
    <w:rsid w:val="008F0F0F"/>
    <w:pPr>
      <w:pBdr>
        <w:top w:val="single" w:sz="4" w:space="0" w:color="auto"/>
        <w:left w:val="single" w:sz="4" w:space="0" w:color="auto"/>
        <w:right w:val="single" w:sz="4" w:space="0" w:color="auto"/>
      </w:pBdr>
      <w:spacing w:before="100" w:beforeAutospacing="1" w:after="100" w:afterAutospacing="1" w:line="360" w:lineRule="auto"/>
      <w:ind w:firstLine="680"/>
      <w:jc w:val="both"/>
    </w:pPr>
    <w:rPr>
      <w:rFonts w:ascii="Calibri" w:hAnsi="Calibri"/>
      <w:lang w:val="en-US" w:bidi="en-US"/>
    </w:rPr>
  </w:style>
  <w:style w:type="paragraph" w:customStyle="1" w:styleId="xl341">
    <w:name w:val="xl341"/>
    <w:basedOn w:val="af4"/>
    <w:rsid w:val="008F0F0F"/>
    <w:pPr>
      <w:pBdr>
        <w:top w:val="single" w:sz="4" w:space="0" w:color="auto"/>
        <w:left w:val="single" w:sz="4" w:space="0" w:color="auto"/>
        <w:right w:val="single" w:sz="8" w:space="0" w:color="auto"/>
      </w:pBdr>
      <w:spacing w:before="100" w:beforeAutospacing="1" w:after="100" w:afterAutospacing="1" w:line="360" w:lineRule="auto"/>
      <w:ind w:firstLine="680"/>
      <w:jc w:val="both"/>
    </w:pPr>
    <w:rPr>
      <w:rFonts w:ascii="Calibri" w:hAnsi="Calibri"/>
      <w:lang w:val="en-US" w:bidi="en-US"/>
    </w:rPr>
  </w:style>
  <w:style w:type="paragraph" w:customStyle="1" w:styleId="xl342">
    <w:name w:val="xl342"/>
    <w:basedOn w:val="af4"/>
    <w:rsid w:val="008F0F0F"/>
    <w:pPr>
      <w:pBdr>
        <w:top w:val="single" w:sz="4" w:space="0" w:color="auto"/>
        <w:left w:val="single" w:sz="4" w:space="0" w:color="auto"/>
        <w:right w:val="single" w:sz="4" w:space="0" w:color="auto"/>
      </w:pBdr>
      <w:spacing w:before="100" w:beforeAutospacing="1" w:after="100" w:afterAutospacing="1" w:line="360" w:lineRule="auto"/>
      <w:ind w:firstLine="680"/>
      <w:jc w:val="both"/>
    </w:pPr>
    <w:rPr>
      <w:rFonts w:ascii="Calibri" w:hAnsi="Calibri"/>
      <w:lang w:val="en-US" w:bidi="en-US"/>
    </w:rPr>
  </w:style>
  <w:style w:type="paragraph" w:customStyle="1" w:styleId="xl343">
    <w:name w:val="xl343"/>
    <w:basedOn w:val="af4"/>
    <w:rsid w:val="008F0F0F"/>
    <w:pPr>
      <w:pBdr>
        <w:top w:val="single" w:sz="4" w:space="0" w:color="auto"/>
        <w:left w:val="single" w:sz="4" w:space="0" w:color="auto"/>
        <w:right w:val="single" w:sz="4" w:space="0" w:color="auto"/>
      </w:pBdr>
      <w:spacing w:before="100" w:beforeAutospacing="1" w:after="100" w:afterAutospacing="1" w:line="360" w:lineRule="auto"/>
      <w:ind w:firstLine="680"/>
      <w:jc w:val="both"/>
    </w:pPr>
    <w:rPr>
      <w:rFonts w:ascii="Calibri" w:hAnsi="Calibri"/>
      <w:lang w:val="en-US" w:bidi="en-US"/>
    </w:rPr>
  </w:style>
  <w:style w:type="paragraph" w:customStyle="1" w:styleId="xl344">
    <w:name w:val="xl344"/>
    <w:basedOn w:val="af4"/>
    <w:rsid w:val="008F0F0F"/>
    <w:pPr>
      <w:pBdr>
        <w:top w:val="single" w:sz="4" w:space="0" w:color="auto"/>
        <w:bottom w:val="single" w:sz="4" w:space="0" w:color="auto"/>
        <w:right w:val="single" w:sz="8" w:space="0" w:color="auto"/>
      </w:pBdr>
      <w:spacing w:before="100" w:beforeAutospacing="1" w:after="100" w:afterAutospacing="1" w:line="360" w:lineRule="auto"/>
      <w:ind w:firstLine="680"/>
      <w:jc w:val="both"/>
    </w:pPr>
    <w:rPr>
      <w:rFonts w:ascii="Calibri" w:hAnsi="Calibri"/>
      <w:lang w:val="en-US" w:bidi="en-US"/>
    </w:rPr>
  </w:style>
  <w:style w:type="paragraph" w:customStyle="1" w:styleId="xl345">
    <w:name w:val="xl345"/>
    <w:basedOn w:val="af4"/>
    <w:rsid w:val="008F0F0F"/>
    <w:pPr>
      <w:pBdr>
        <w:top w:val="single" w:sz="4" w:space="0" w:color="auto"/>
        <w:left w:val="single" w:sz="4" w:space="0" w:color="auto"/>
        <w:bottom w:val="single" w:sz="4" w:space="0" w:color="auto"/>
        <w:right w:val="single" w:sz="8" w:space="0" w:color="auto"/>
      </w:pBdr>
      <w:spacing w:before="100" w:beforeAutospacing="1" w:after="100" w:afterAutospacing="1" w:line="360" w:lineRule="auto"/>
      <w:ind w:firstLine="680"/>
      <w:jc w:val="both"/>
    </w:pPr>
    <w:rPr>
      <w:rFonts w:ascii="Calibri" w:hAnsi="Calibri"/>
      <w:lang w:val="en-US" w:bidi="en-US"/>
    </w:rPr>
  </w:style>
  <w:style w:type="paragraph" w:customStyle="1" w:styleId="xl346">
    <w:name w:val="xl346"/>
    <w:basedOn w:val="af4"/>
    <w:rsid w:val="008F0F0F"/>
    <w:pPr>
      <w:pBdr>
        <w:top w:val="single" w:sz="4" w:space="0" w:color="auto"/>
        <w:bottom w:val="single" w:sz="4" w:space="0" w:color="auto"/>
        <w:right w:val="single" w:sz="4" w:space="0" w:color="auto"/>
      </w:pBdr>
      <w:spacing w:before="100" w:beforeAutospacing="1" w:after="100" w:afterAutospacing="1" w:line="360" w:lineRule="auto"/>
      <w:ind w:firstLine="680"/>
      <w:jc w:val="both"/>
    </w:pPr>
    <w:rPr>
      <w:rFonts w:ascii="Calibri" w:hAnsi="Calibri"/>
      <w:lang w:val="en-US" w:bidi="en-US"/>
    </w:rPr>
  </w:style>
  <w:style w:type="paragraph" w:customStyle="1" w:styleId="xl347">
    <w:name w:val="xl347"/>
    <w:basedOn w:val="af4"/>
    <w:rsid w:val="008F0F0F"/>
    <w:pPr>
      <w:pBdr>
        <w:top w:val="single" w:sz="4" w:space="0" w:color="auto"/>
        <w:bottom w:val="single" w:sz="4" w:space="0" w:color="auto"/>
        <w:right w:val="single" w:sz="4" w:space="0" w:color="auto"/>
      </w:pBdr>
      <w:spacing w:before="100" w:beforeAutospacing="1" w:after="100" w:afterAutospacing="1" w:line="360" w:lineRule="auto"/>
      <w:ind w:firstLine="680"/>
      <w:jc w:val="both"/>
    </w:pPr>
    <w:rPr>
      <w:rFonts w:ascii="Calibri" w:hAnsi="Calibri"/>
      <w:lang w:val="en-US" w:bidi="en-US"/>
    </w:rPr>
  </w:style>
  <w:style w:type="paragraph" w:customStyle="1" w:styleId="xl348">
    <w:name w:val="xl348"/>
    <w:basedOn w:val="af4"/>
    <w:rsid w:val="008F0F0F"/>
    <w:pPr>
      <w:pBdr>
        <w:bottom w:val="single" w:sz="4" w:space="0" w:color="auto"/>
        <w:right w:val="single" w:sz="8" w:space="0" w:color="auto"/>
      </w:pBdr>
      <w:spacing w:before="100" w:beforeAutospacing="1" w:after="100" w:afterAutospacing="1" w:line="360" w:lineRule="auto"/>
      <w:ind w:firstLine="680"/>
      <w:jc w:val="both"/>
    </w:pPr>
    <w:rPr>
      <w:rFonts w:ascii="Calibri" w:hAnsi="Calibri"/>
      <w:szCs w:val="22"/>
      <w:lang w:val="en-US" w:bidi="en-US"/>
    </w:rPr>
  </w:style>
  <w:style w:type="paragraph" w:customStyle="1" w:styleId="xl349">
    <w:name w:val="xl349"/>
    <w:basedOn w:val="af4"/>
    <w:rsid w:val="008F0F0F"/>
    <w:pPr>
      <w:pBdr>
        <w:bottom w:val="single" w:sz="4" w:space="0" w:color="auto"/>
        <w:right w:val="single" w:sz="8" w:space="0" w:color="auto"/>
      </w:pBdr>
      <w:spacing w:before="100" w:beforeAutospacing="1" w:after="100" w:afterAutospacing="1" w:line="360" w:lineRule="auto"/>
      <w:ind w:firstLine="680"/>
      <w:jc w:val="both"/>
      <w:textAlignment w:val="center"/>
    </w:pPr>
    <w:rPr>
      <w:rFonts w:ascii="Calibri" w:hAnsi="Calibri"/>
      <w:szCs w:val="22"/>
      <w:lang w:val="en-US" w:bidi="en-US"/>
    </w:rPr>
  </w:style>
  <w:style w:type="paragraph" w:customStyle="1" w:styleId="xl350">
    <w:name w:val="xl350"/>
    <w:basedOn w:val="af4"/>
    <w:rsid w:val="008F0F0F"/>
    <w:pPr>
      <w:pBdr>
        <w:left w:val="single" w:sz="8" w:space="0" w:color="auto"/>
        <w:bottom w:val="single" w:sz="4" w:space="0" w:color="auto"/>
      </w:pBdr>
      <w:spacing w:before="100" w:beforeAutospacing="1" w:after="100" w:afterAutospacing="1" w:line="360" w:lineRule="auto"/>
      <w:ind w:firstLine="680"/>
      <w:jc w:val="center"/>
      <w:textAlignment w:val="center"/>
    </w:pPr>
    <w:rPr>
      <w:rFonts w:ascii="Calibri" w:hAnsi="Calibri"/>
      <w:lang w:val="en-US" w:bidi="en-US"/>
    </w:rPr>
  </w:style>
  <w:style w:type="table" w:customStyle="1" w:styleId="11d">
    <w:name w:val="Светлая заливка11"/>
    <w:basedOn w:val="af6"/>
    <w:uiPriority w:val="60"/>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3f8">
    <w:name w:val="Table Simple 3"/>
    <w:basedOn w:val="af6"/>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
    <w:name w:val="Средняя заливка 2 - Акцент 41"/>
    <w:basedOn w:val="af6"/>
    <w:next w:val="af6"/>
    <w:uiPriority w:val="64"/>
    <w:rsid w:val="008F0F0F"/>
    <w:pPr>
      <w:spacing w:after="200" w:line="276" w:lineRule="auto"/>
    </w:pPr>
    <w:rPr>
      <w:rFonts w:ascii="Cambria" w:eastAsia="Times New Roman" w:hAnsi="Cambria" w:cs="Times New Roman"/>
      <w:lang w:val="en-US"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styleId="affffff4">
    <w:name w:val="Revision"/>
    <w:hidden/>
    <w:uiPriority w:val="99"/>
    <w:semiHidden/>
    <w:rsid w:val="008F0F0F"/>
    <w:pPr>
      <w:spacing w:after="200" w:line="276" w:lineRule="auto"/>
    </w:pPr>
    <w:rPr>
      <w:rFonts w:ascii="Arial" w:eastAsia="Microsoft YaHei" w:hAnsi="Arial" w:cs="Times New Roman"/>
      <w:spacing w:val="-5"/>
      <w:lang w:val="en-US" w:bidi="en-US"/>
    </w:rPr>
  </w:style>
  <w:style w:type="table" w:customStyle="1" w:styleId="1131">
    <w:name w:val="Светлая заливка113"/>
    <w:basedOn w:val="af6"/>
    <w:uiPriority w:val="60"/>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0">
    <w:name w:val="Светлая заливка115"/>
    <w:basedOn w:val="af6"/>
    <w:uiPriority w:val="60"/>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
    <w:name w:val="Светлая заливка111"/>
    <w:basedOn w:val="af6"/>
    <w:uiPriority w:val="60"/>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9">
    <w:name w:val="Светлая заливка3"/>
    <w:basedOn w:val="af6"/>
    <w:next w:val="LightShading1"/>
    <w:uiPriority w:val="60"/>
    <w:rsid w:val="008F0F0F"/>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
    <w:name w:val="Light Shading1"/>
    <w:basedOn w:val="af6"/>
    <w:uiPriority w:val="60"/>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
    <w:name w:val="Светлая заливка112"/>
    <w:basedOn w:val="af6"/>
    <w:uiPriority w:val="60"/>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0">
    <w:name w:val="Сетка таблицы41"/>
    <w:basedOn w:val="af6"/>
    <w:next w:val="aff4"/>
    <w:uiPriority w:val="59"/>
    <w:rsid w:val="008F0F0F"/>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ветлая заливка114"/>
    <w:basedOn w:val="af6"/>
    <w:uiPriority w:val="60"/>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affffff5">
    <w:name w:val="рпдлпжлопж"/>
    <w:basedOn w:val="af6"/>
    <w:uiPriority w:val="99"/>
    <w:rsid w:val="008F0F0F"/>
    <w:pPr>
      <w:spacing w:after="200" w:line="276" w:lineRule="auto"/>
      <w:jc w:val="right"/>
    </w:pPr>
    <w:rPr>
      <w:rFonts w:ascii="Arial" w:hAnsi="Arial"/>
      <w:sz w:val="18"/>
      <w:lang w:val="en-US" w:bidi="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
    <w:name w:val="1 / 1.1 / 1.1.2"/>
    <w:basedOn w:val="af7"/>
    <w:next w:val="111111"/>
    <w:locked/>
    <w:rsid w:val="008F0F0F"/>
    <w:pPr>
      <w:numPr>
        <w:numId w:val="77"/>
      </w:numPr>
    </w:pPr>
  </w:style>
  <w:style w:type="numbering" w:customStyle="1" w:styleId="111113">
    <w:name w:val="1 / 1.1 / 1.1.3"/>
    <w:basedOn w:val="af7"/>
    <w:next w:val="111111"/>
    <w:locked/>
    <w:rsid w:val="008F0F0F"/>
  </w:style>
  <w:style w:type="table" w:customStyle="1" w:styleId="31b">
    <w:name w:val="Светлая заливка31"/>
    <w:basedOn w:val="af6"/>
    <w:next w:val="af6"/>
    <w:uiPriority w:val="60"/>
    <w:rsid w:val="008F0F0F"/>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6">
    <w:name w:val="Нет списка21"/>
    <w:next w:val="af7"/>
    <w:uiPriority w:val="99"/>
    <w:semiHidden/>
    <w:unhideWhenUsed/>
    <w:rsid w:val="008F0F0F"/>
  </w:style>
  <w:style w:type="table" w:customStyle="1" w:styleId="510">
    <w:name w:val="Сетка таблицы51"/>
    <w:basedOn w:val="af6"/>
    <w:next w:val="aff4"/>
    <w:rsid w:val="008F0F0F"/>
    <w:pPr>
      <w:spacing w:after="200" w:line="276" w:lineRule="auto"/>
      <w:ind w:left="1080"/>
    </w:pPr>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 51"/>
    <w:basedOn w:val="af6"/>
    <w:next w:val="57"/>
    <w:rsid w:val="008F0F0F"/>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
    <w:name w:val="1 / 1.1 / 1.1.4"/>
    <w:basedOn w:val="af7"/>
    <w:next w:val="111111"/>
    <w:rsid w:val="008F0F0F"/>
  </w:style>
  <w:style w:type="table" w:customStyle="1" w:styleId="TableGrid11">
    <w:name w:val="Table Grid11"/>
    <w:basedOn w:val="af6"/>
    <w:next w:val="aff4"/>
    <w:rsid w:val="008F0F0F"/>
    <w:pPr>
      <w:spacing w:after="200" w:line="276" w:lineRule="auto"/>
    </w:pPr>
    <w:rPr>
      <w:rFonts w:ascii="Cambria" w:eastAsia="Times New Roman" w:hAnsi="Cambria" w:cs="Times New Roman"/>
      <w:lang w:val="en-US" w:bidi="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ff6">
    <w:name w:val="Папушкин1"/>
    <w:basedOn w:val="aff4"/>
    <w:rsid w:val="008F0F0F"/>
    <w:pPr>
      <w:spacing w:after="200" w:line="276" w:lineRule="auto"/>
      <w:jc w:val="center"/>
    </w:pPr>
    <w:rPr>
      <w:rFonts w:ascii="Arial" w:eastAsia="Times New Roman" w:hAnsi="Arial" w:cs="Times New Roman"/>
      <w:sz w:val="18"/>
      <w:szCs w:val="18"/>
      <w:lang w:val="en-US" w:bidi="en-US"/>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f6"/>
    <w:next w:val="57"/>
    <w:rsid w:val="008F0F0F"/>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c">
    <w:name w:val="Столбцы таблицы 31"/>
    <w:basedOn w:val="af6"/>
    <w:next w:val="3e"/>
    <w:rsid w:val="008F0F0F"/>
    <w:pPr>
      <w:widowControl w:val="0"/>
      <w:adjustRightInd w:val="0"/>
      <w:spacing w:after="200" w:line="360" w:lineRule="atLeast"/>
      <w:ind w:firstLine="567"/>
      <w:jc w:val="both"/>
      <w:textAlignment w:val="baseline"/>
    </w:pPr>
    <w:rPr>
      <w:rFonts w:ascii="Cambria" w:eastAsia="Times New Roman" w:hAnsi="Cambria" w:cs="Times New Roman"/>
      <w:b/>
      <w:bCs/>
      <w:lang w:val="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
    <w:name w:val="Столбцы таблицы 41"/>
    <w:basedOn w:val="af6"/>
    <w:next w:val="4b"/>
    <w:rsid w:val="008F0F0F"/>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
    <w:name w:val="Столбцы таблицы 51"/>
    <w:basedOn w:val="af6"/>
    <w:next w:val="5b"/>
    <w:rsid w:val="008F0F0F"/>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
    <w:name w:val="Таблица-список 11"/>
    <w:basedOn w:val="af6"/>
    <w:next w:val="-1"/>
    <w:rsid w:val="008F0F0F"/>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a">
    <w:name w:val="Столбцы таблицы 21"/>
    <w:basedOn w:val="af6"/>
    <w:next w:val="2c"/>
    <w:rsid w:val="008F0F0F"/>
    <w:pPr>
      <w:widowControl w:val="0"/>
      <w:adjustRightInd w:val="0"/>
      <w:spacing w:after="200" w:line="360" w:lineRule="atLeast"/>
      <w:ind w:firstLine="567"/>
      <w:jc w:val="both"/>
      <w:textAlignment w:val="baseline"/>
    </w:pPr>
    <w:rPr>
      <w:rFonts w:ascii="Cambria" w:eastAsia="Times New Roman" w:hAnsi="Cambria" w:cs="Times New Roman"/>
      <w:b/>
      <w:bCs/>
      <w:lang w:val="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
    <w:name w:val="Таблица-список 21"/>
    <w:basedOn w:val="af6"/>
    <w:next w:val="-2"/>
    <w:rsid w:val="008F0F0F"/>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7">
    <w:name w:val="Современная таблица1"/>
    <w:basedOn w:val="af6"/>
    <w:next w:val="affff4"/>
    <w:rsid w:val="008F0F0F"/>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3">
    <w:name w:val="Средний список 111"/>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Times New Roman CYR" w:eastAsia="Times New Roman" w:hAnsi="Times New Roman CYR"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b">
    <w:name w:val="Простая таблица 21"/>
    <w:basedOn w:val="af6"/>
    <w:next w:val="2d"/>
    <w:rsid w:val="008F0F0F"/>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f8">
    <w:name w:val="Стандартная таблица1"/>
    <w:basedOn w:val="af6"/>
    <w:next w:val="affff5"/>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e">
    <w:name w:val="Классическая таблица 11"/>
    <w:basedOn w:val="af6"/>
    <w:next w:val="1fe"/>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
    <w:name w:val="Простая таблица 11"/>
    <w:basedOn w:val="af6"/>
    <w:next w:val="1ff"/>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c">
    <w:name w:val="Изящная таблица 21"/>
    <w:basedOn w:val="af6"/>
    <w:next w:val="2e"/>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0">
    <w:name w:val="Веб-таблица 11"/>
    <w:basedOn w:val="af6"/>
    <w:next w:val="-10"/>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f6"/>
    <w:next w:val="-20"/>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f6"/>
    <w:next w:val="-3"/>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9">
    <w:name w:val="Изысканная таблица1"/>
    <w:basedOn w:val="af6"/>
    <w:next w:val="affff8"/>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f0">
    <w:name w:val="Изящная таблица 11"/>
    <w:basedOn w:val="af6"/>
    <w:next w:val="1ff0"/>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d">
    <w:name w:val="Классическая таблица 21"/>
    <w:basedOn w:val="af6"/>
    <w:next w:val="2f1"/>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
    <w:name w:val="Сетка таблицы 81"/>
    <w:basedOn w:val="af6"/>
    <w:next w:val="85"/>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e">
    <w:name w:val="Сетка таблицы 21"/>
    <w:basedOn w:val="af6"/>
    <w:next w:val="2f5"/>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f1">
    <w:name w:val="Сетка таблицы 11"/>
    <w:basedOn w:val="af6"/>
    <w:next w:val="1ff1"/>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d">
    <w:name w:val="Простая таблица 31"/>
    <w:basedOn w:val="af6"/>
    <w:next w:val="3f8"/>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
    <w:name w:val="Средняя заливка 2 - Акцент 411"/>
    <w:basedOn w:val="af6"/>
    <w:next w:val="af6"/>
    <w:uiPriority w:val="64"/>
    <w:rsid w:val="008F0F0F"/>
    <w:pPr>
      <w:spacing w:after="200" w:line="276" w:lineRule="auto"/>
    </w:pPr>
    <w:rPr>
      <w:rFonts w:ascii="Cambria" w:eastAsia="Times New Roman" w:hAnsi="Cambria" w:cs="Times New Roman"/>
      <w:lang w:val="en-US"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5">
    <w:name w:val="Нет списка111"/>
    <w:next w:val="af7"/>
    <w:uiPriority w:val="99"/>
    <w:semiHidden/>
    <w:unhideWhenUsed/>
    <w:rsid w:val="008F0F0F"/>
  </w:style>
  <w:style w:type="table" w:customStyle="1" w:styleId="131">
    <w:name w:val="Средний список 13"/>
    <w:basedOn w:val="af6"/>
    <w:uiPriority w:val="65"/>
    <w:rsid w:val="008F0F0F"/>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0">
    <w:name w:val="Средний список 1111"/>
    <w:basedOn w:val="af6"/>
    <w:next w:val="131"/>
    <w:uiPriority w:val="65"/>
    <w:rsid w:val="008F0F0F"/>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d">
    <w:name w:val="Светлая заливка4"/>
    <w:basedOn w:val="af6"/>
    <w:uiPriority w:val="60"/>
    <w:rsid w:val="008F0F0F"/>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0">
    <w:name w:val="Нет списка211"/>
    <w:next w:val="af7"/>
    <w:uiPriority w:val="99"/>
    <w:semiHidden/>
    <w:unhideWhenUsed/>
    <w:rsid w:val="008F0F0F"/>
  </w:style>
  <w:style w:type="numbering" w:customStyle="1" w:styleId="11111">
    <w:name w:val="Нет списка1111"/>
    <w:next w:val="af7"/>
    <w:uiPriority w:val="99"/>
    <w:semiHidden/>
    <w:unhideWhenUsed/>
    <w:rsid w:val="008F0F0F"/>
  </w:style>
  <w:style w:type="table" w:customStyle="1" w:styleId="1122">
    <w:name w:val="Средний список 112"/>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e">
    <w:name w:val="Нет списка31"/>
    <w:next w:val="af7"/>
    <w:uiPriority w:val="99"/>
    <w:semiHidden/>
    <w:unhideWhenUsed/>
    <w:rsid w:val="008F0F0F"/>
  </w:style>
  <w:style w:type="table" w:customStyle="1" w:styleId="1132">
    <w:name w:val="Средний список 113"/>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6">
    <w:name w:val="Светлая заливка12"/>
    <w:basedOn w:val="af6"/>
    <w:next w:val="4d"/>
    <w:uiPriority w:val="60"/>
    <w:rsid w:val="008F0F0F"/>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2">
    <w:name w:val="Нет списка41"/>
    <w:next w:val="af7"/>
    <w:uiPriority w:val="99"/>
    <w:semiHidden/>
    <w:unhideWhenUsed/>
    <w:rsid w:val="008F0F0F"/>
  </w:style>
  <w:style w:type="table" w:customStyle="1" w:styleId="1141">
    <w:name w:val="Средний список 114"/>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
    <w:name w:val="Средний список 115"/>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3">
    <w:name w:val="Нет списка51"/>
    <w:next w:val="af7"/>
    <w:uiPriority w:val="99"/>
    <w:semiHidden/>
    <w:unhideWhenUsed/>
    <w:rsid w:val="008F0F0F"/>
  </w:style>
  <w:style w:type="table" w:customStyle="1" w:styleId="1160">
    <w:name w:val="Средний список 116"/>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f">
    <w:name w:val="Светлая заливка21"/>
    <w:basedOn w:val="af6"/>
    <w:next w:val="4d"/>
    <w:uiPriority w:val="60"/>
    <w:rsid w:val="008F0F0F"/>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2">
    <w:name w:val="Нет списка61"/>
    <w:next w:val="af7"/>
    <w:uiPriority w:val="99"/>
    <w:semiHidden/>
    <w:unhideWhenUsed/>
    <w:rsid w:val="008F0F0F"/>
  </w:style>
  <w:style w:type="table" w:customStyle="1" w:styleId="1170">
    <w:name w:val="Средний список 117"/>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0">
    <w:name w:val="Средний список 118"/>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0">
    <w:name w:val="Средний список 119"/>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0">
    <w:name w:val="Средний список 1110"/>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1">
    <w:name w:val="Нет списка71"/>
    <w:next w:val="af7"/>
    <w:uiPriority w:val="99"/>
    <w:semiHidden/>
    <w:unhideWhenUsed/>
    <w:rsid w:val="008F0F0F"/>
  </w:style>
  <w:style w:type="table" w:customStyle="1" w:styleId="111110">
    <w:name w:val="Средний список 11111"/>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
    <w:name w:val="Светлая заливка32"/>
    <w:basedOn w:val="af6"/>
    <w:next w:val="4d"/>
    <w:uiPriority w:val="60"/>
    <w:rsid w:val="008F0F0F"/>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2">
    <w:name w:val="Нет списка81"/>
    <w:next w:val="af7"/>
    <w:uiPriority w:val="99"/>
    <w:semiHidden/>
    <w:unhideWhenUsed/>
    <w:rsid w:val="008F0F0F"/>
  </w:style>
  <w:style w:type="table" w:customStyle="1" w:styleId="11120">
    <w:name w:val="Средний список 1112"/>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0">
    <w:name w:val="Средний список 1113"/>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0">
    <w:name w:val="Средний список 1114"/>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0">
    <w:name w:val="Средний список 1115"/>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116"/>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
    <w:name w:val="Светлая заливка116"/>
    <w:basedOn w:val="af6"/>
    <w:uiPriority w:val="60"/>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
    <w:name w:val="Светлая заливка33"/>
    <w:basedOn w:val="af6"/>
    <w:next w:val="4d"/>
    <w:uiPriority w:val="60"/>
    <w:rsid w:val="008F0F0F"/>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2">
    <w:name w:val="Светлая заливка13"/>
    <w:basedOn w:val="af6"/>
    <w:next w:val="4d"/>
    <w:uiPriority w:val="60"/>
    <w:rsid w:val="008F0F0F"/>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0">
    <w:name w:val="Сетка таблицы 511"/>
    <w:basedOn w:val="af6"/>
    <w:next w:val="57"/>
    <w:rsid w:val="008F0F0F"/>
    <w:pPr>
      <w:spacing w:after="200" w:line="276" w:lineRule="auto"/>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2list2">
    <w:name w:val="A2_list_2"/>
    <w:basedOn w:val="af4"/>
    <w:next w:val="af4"/>
    <w:autoRedefine/>
    <w:rsid w:val="008F0F0F"/>
    <w:pPr>
      <w:numPr>
        <w:ilvl w:val="1"/>
        <w:numId w:val="12"/>
      </w:numPr>
      <w:pBdr>
        <w:right w:val="single" w:sz="4" w:space="4" w:color="auto"/>
      </w:pBdr>
      <w:tabs>
        <w:tab w:val="clear" w:pos="1440"/>
        <w:tab w:val="left" w:pos="2880"/>
      </w:tabs>
      <w:overflowPunct w:val="0"/>
      <w:autoSpaceDE w:val="0"/>
      <w:autoSpaceDN w:val="0"/>
      <w:spacing w:before="60" w:after="60" w:line="360" w:lineRule="auto"/>
      <w:jc w:val="both"/>
    </w:pPr>
    <w:rPr>
      <w:color w:val="000000"/>
      <w:lang w:val="en-US" w:eastAsia="en-US" w:bidi="en-US"/>
    </w:rPr>
  </w:style>
  <w:style w:type="paragraph" w:customStyle="1" w:styleId="ConsNormal">
    <w:name w:val="ConsNormal"/>
    <w:uiPriority w:val="99"/>
    <w:rsid w:val="008F0F0F"/>
    <w:pPr>
      <w:overflowPunct w:val="0"/>
      <w:autoSpaceDE w:val="0"/>
      <w:autoSpaceDN w:val="0"/>
      <w:adjustRightInd w:val="0"/>
      <w:spacing w:after="200" w:line="276" w:lineRule="auto"/>
      <w:ind w:firstLine="720"/>
      <w:textAlignment w:val="baseline"/>
    </w:pPr>
    <w:rPr>
      <w:rFonts w:ascii="Consultant" w:eastAsia="Times New Roman" w:hAnsi="Consultant" w:cs="Times New Roman"/>
      <w:lang w:val="en-US" w:bidi="en-US"/>
    </w:rPr>
  </w:style>
  <w:style w:type="paragraph" w:customStyle="1" w:styleId="ConsNonformat">
    <w:name w:val="ConsNonformat"/>
    <w:link w:val="ConsNonformat0"/>
    <w:uiPriority w:val="99"/>
    <w:qFormat/>
    <w:rsid w:val="008F0F0F"/>
    <w:pPr>
      <w:overflowPunct w:val="0"/>
      <w:autoSpaceDE w:val="0"/>
      <w:autoSpaceDN w:val="0"/>
      <w:adjustRightInd w:val="0"/>
      <w:spacing w:after="200" w:line="276" w:lineRule="auto"/>
      <w:textAlignment w:val="baseline"/>
    </w:pPr>
    <w:rPr>
      <w:rFonts w:ascii="Consultant" w:eastAsia="Times New Roman" w:hAnsi="Consultant" w:cs="Times New Roman"/>
      <w:lang w:val="en-US" w:bidi="en-US"/>
    </w:rPr>
  </w:style>
  <w:style w:type="paragraph" w:customStyle="1" w:styleId="ConsCell">
    <w:name w:val="ConsCell"/>
    <w:uiPriority w:val="99"/>
    <w:rsid w:val="008F0F0F"/>
    <w:pPr>
      <w:overflowPunct w:val="0"/>
      <w:autoSpaceDE w:val="0"/>
      <w:autoSpaceDN w:val="0"/>
      <w:adjustRightInd w:val="0"/>
      <w:spacing w:after="200" w:line="276" w:lineRule="auto"/>
      <w:textAlignment w:val="baseline"/>
    </w:pPr>
    <w:rPr>
      <w:rFonts w:ascii="Consultant" w:eastAsia="Times New Roman" w:hAnsi="Consultant" w:cs="Times New Roman"/>
      <w:lang w:val="en-US" w:bidi="en-US"/>
    </w:rPr>
  </w:style>
  <w:style w:type="paragraph" w:customStyle="1" w:styleId="ConsTitle">
    <w:name w:val="ConsTitle"/>
    <w:uiPriority w:val="99"/>
    <w:rsid w:val="008F0F0F"/>
    <w:pPr>
      <w:overflowPunct w:val="0"/>
      <w:autoSpaceDE w:val="0"/>
      <w:autoSpaceDN w:val="0"/>
      <w:adjustRightInd w:val="0"/>
      <w:spacing w:after="200" w:line="276" w:lineRule="auto"/>
      <w:textAlignment w:val="baseline"/>
    </w:pPr>
    <w:rPr>
      <w:rFonts w:ascii="Arial" w:eastAsia="Times New Roman" w:hAnsi="Arial" w:cs="Times New Roman"/>
      <w:b/>
      <w:sz w:val="16"/>
      <w:lang w:val="en-US" w:bidi="en-US"/>
    </w:rPr>
  </w:style>
  <w:style w:type="paragraph" w:customStyle="1" w:styleId="ChapterSubtitle">
    <w:name w:val="Chapter Subtitle"/>
    <w:basedOn w:val="afffff6"/>
    <w:rsid w:val="008F0F0F"/>
    <w:pPr>
      <w:keepNext/>
      <w:keepLines/>
      <w:spacing w:before="60" w:line="240" w:lineRule="auto"/>
    </w:pPr>
    <w:rPr>
      <w:spacing w:val="-16"/>
      <w:kern w:val="28"/>
      <w:sz w:val="32"/>
    </w:rPr>
  </w:style>
  <w:style w:type="character" w:customStyle="1" w:styleId="ArialUnicodeMS115pt">
    <w:name w:val="Основной текст + Arial Unicode MS;11.5 pt"/>
    <w:basedOn w:val="af5"/>
    <w:rsid w:val="008F0F0F"/>
    <w:rPr>
      <w:rFonts w:ascii="Arial Unicode MS" w:eastAsia="Arial Unicode MS" w:hAnsi="Arial Unicode MS" w:cs="Arial Unicode MS"/>
      <w:b w:val="0"/>
      <w:bCs w:val="0"/>
      <w:i w:val="0"/>
      <w:iCs w:val="0"/>
      <w:smallCaps w:val="0"/>
      <w:strike w:val="0"/>
      <w:color w:val="000000"/>
      <w:spacing w:val="0"/>
      <w:w w:val="100"/>
      <w:position w:val="0"/>
      <w:sz w:val="23"/>
      <w:szCs w:val="23"/>
      <w:u w:val="none"/>
      <w:shd w:val="clear" w:color="auto" w:fill="FFFFFF"/>
      <w:lang w:val="ru-RU"/>
    </w:rPr>
  </w:style>
  <w:style w:type="paragraph" w:customStyle="1" w:styleId="Standard">
    <w:name w:val="Standard"/>
    <w:uiPriority w:val="99"/>
    <w:rsid w:val="008F0F0F"/>
    <w:pPr>
      <w:widowControl w:val="0"/>
      <w:suppressAutoHyphens/>
      <w:autoSpaceDN w:val="0"/>
      <w:spacing w:after="200" w:line="276" w:lineRule="auto"/>
      <w:textAlignment w:val="baseline"/>
    </w:pPr>
    <w:rPr>
      <w:rFonts w:ascii="Cambria" w:eastAsia="Andale Sans UI" w:hAnsi="Cambria" w:cs="Tahoma"/>
      <w:kern w:val="3"/>
      <w:sz w:val="24"/>
      <w:szCs w:val="24"/>
      <w:lang w:val="de-DE" w:eastAsia="ja-JP" w:bidi="fa-IR"/>
    </w:rPr>
  </w:style>
  <w:style w:type="character" w:customStyle="1" w:styleId="affffff6">
    <w:name w:val="Основной текст_"/>
    <w:basedOn w:val="af5"/>
    <w:link w:val="2fd"/>
    <w:locked/>
    <w:rsid w:val="008F0F0F"/>
    <w:rPr>
      <w:rFonts w:ascii="Arial" w:eastAsia="Arial" w:hAnsi="Arial" w:cs="Arial"/>
      <w:shd w:val="clear" w:color="auto" w:fill="FFFFFF"/>
    </w:rPr>
  </w:style>
  <w:style w:type="paragraph" w:customStyle="1" w:styleId="2fd">
    <w:name w:val="Основной текст2"/>
    <w:basedOn w:val="af4"/>
    <w:link w:val="affffff6"/>
    <w:rsid w:val="008F0F0F"/>
    <w:pPr>
      <w:shd w:val="clear" w:color="auto" w:fill="FFFFFF"/>
      <w:spacing w:before="7680" w:line="0" w:lineRule="atLeast"/>
      <w:ind w:hanging="360"/>
      <w:jc w:val="center"/>
    </w:pPr>
    <w:rPr>
      <w:rFonts w:ascii="Arial" w:eastAsia="Arial" w:hAnsi="Arial" w:cs="Arial"/>
      <w:sz w:val="22"/>
      <w:szCs w:val="22"/>
      <w:lang w:eastAsia="en-US"/>
    </w:rPr>
  </w:style>
  <w:style w:type="character" w:customStyle="1" w:styleId="affffff7">
    <w:name w:val="Колонтитул_"/>
    <w:basedOn w:val="af5"/>
    <w:link w:val="affffff8"/>
    <w:rsid w:val="008F0F0F"/>
    <w:rPr>
      <w:rFonts w:ascii="Arial Narrow" w:eastAsia="Arial Narrow" w:hAnsi="Arial Narrow" w:cs="Arial Narrow"/>
      <w:b/>
      <w:bCs/>
      <w:sz w:val="15"/>
      <w:szCs w:val="15"/>
      <w:shd w:val="clear" w:color="auto" w:fill="FFFFFF"/>
    </w:rPr>
  </w:style>
  <w:style w:type="character" w:customStyle="1" w:styleId="85pt">
    <w:name w:val="Колонтитул + 8.5 pt;Не полужирный"/>
    <w:basedOn w:val="affffff7"/>
    <w:rsid w:val="008F0F0F"/>
    <w:rPr>
      <w:rFonts w:ascii="Arial Narrow" w:eastAsia="Arial Narrow" w:hAnsi="Arial Narrow" w:cs="Arial Narrow"/>
      <w:b/>
      <w:bCs/>
      <w:color w:val="000000"/>
      <w:spacing w:val="0"/>
      <w:w w:val="100"/>
      <w:position w:val="0"/>
      <w:sz w:val="17"/>
      <w:szCs w:val="17"/>
      <w:shd w:val="clear" w:color="auto" w:fill="FFFFFF"/>
      <w:lang w:val="ru-RU"/>
    </w:rPr>
  </w:style>
  <w:style w:type="character" w:customStyle="1" w:styleId="Arial85pt">
    <w:name w:val="Колонтитул + Arial;8.5 pt"/>
    <w:basedOn w:val="affffff7"/>
    <w:rsid w:val="008F0F0F"/>
    <w:rPr>
      <w:rFonts w:ascii="Arial" w:eastAsia="Arial" w:hAnsi="Arial" w:cs="Arial"/>
      <w:b/>
      <w:bCs/>
      <w:color w:val="000000"/>
      <w:spacing w:val="0"/>
      <w:w w:val="100"/>
      <w:position w:val="0"/>
      <w:sz w:val="17"/>
      <w:szCs w:val="17"/>
      <w:shd w:val="clear" w:color="auto" w:fill="FFFFFF"/>
      <w:lang w:val="ru-RU"/>
    </w:rPr>
  </w:style>
  <w:style w:type="paragraph" w:customStyle="1" w:styleId="affffff8">
    <w:name w:val="Колонтитул"/>
    <w:basedOn w:val="af4"/>
    <w:link w:val="affffff7"/>
    <w:rsid w:val="008F0F0F"/>
    <w:pPr>
      <w:shd w:val="clear" w:color="auto" w:fill="FFFFFF"/>
      <w:spacing w:line="0" w:lineRule="atLeast"/>
      <w:ind w:firstLine="680"/>
      <w:jc w:val="both"/>
    </w:pPr>
    <w:rPr>
      <w:rFonts w:ascii="Arial Narrow" w:eastAsia="Arial Narrow" w:hAnsi="Arial Narrow" w:cs="Arial Narrow"/>
      <w:b/>
      <w:bCs/>
      <w:sz w:val="15"/>
      <w:szCs w:val="15"/>
      <w:lang w:eastAsia="en-US"/>
    </w:rPr>
  </w:style>
  <w:style w:type="paragraph" w:customStyle="1" w:styleId="xl46737">
    <w:name w:val="xl46737"/>
    <w:basedOn w:val="af4"/>
    <w:uiPriority w:val="99"/>
    <w:rsid w:val="008F0F0F"/>
    <w:pPr>
      <w:spacing w:before="100" w:beforeAutospacing="1" w:after="100" w:afterAutospacing="1" w:line="360" w:lineRule="auto"/>
      <w:ind w:firstLine="680"/>
      <w:jc w:val="both"/>
      <w:textAlignment w:val="top"/>
    </w:pPr>
    <w:rPr>
      <w:lang w:val="en-US" w:bidi="en-US"/>
    </w:rPr>
  </w:style>
  <w:style w:type="paragraph" w:customStyle="1" w:styleId="xl46738">
    <w:name w:val="xl46738"/>
    <w:basedOn w:val="af4"/>
    <w:uiPriority w:val="99"/>
    <w:rsid w:val="008F0F0F"/>
    <w:pPr>
      <w:shd w:val="clear" w:color="000000" w:fill="FFFF00"/>
      <w:spacing w:before="100" w:beforeAutospacing="1" w:after="100" w:afterAutospacing="1" w:line="360" w:lineRule="auto"/>
      <w:ind w:firstLine="680"/>
      <w:jc w:val="both"/>
      <w:textAlignment w:val="top"/>
    </w:pPr>
    <w:rPr>
      <w:lang w:val="en-US" w:bidi="en-US"/>
    </w:rPr>
  </w:style>
  <w:style w:type="paragraph" w:customStyle="1" w:styleId="xl46739">
    <w:name w:val="xl46739"/>
    <w:basedOn w:val="af4"/>
    <w:uiPriority w:val="99"/>
    <w:rsid w:val="008F0F0F"/>
    <w:pPr>
      <w:pBdr>
        <w:left w:val="single" w:sz="4" w:space="0" w:color="auto"/>
        <w:bottom w:val="single" w:sz="4" w:space="0" w:color="auto"/>
        <w:right w:val="single" w:sz="4" w:space="0" w:color="auto"/>
      </w:pBdr>
      <w:spacing w:before="100" w:beforeAutospacing="1" w:after="100" w:afterAutospacing="1" w:line="360" w:lineRule="auto"/>
      <w:ind w:firstLine="680"/>
      <w:jc w:val="center"/>
    </w:pPr>
    <w:rPr>
      <w:lang w:val="en-US" w:bidi="en-US"/>
    </w:rPr>
  </w:style>
  <w:style w:type="paragraph" w:customStyle="1" w:styleId="xl46740">
    <w:name w:val="xl46740"/>
    <w:basedOn w:val="af4"/>
    <w:uiPriority w:val="99"/>
    <w:rsid w:val="008F0F0F"/>
    <w:pPr>
      <w:pBdr>
        <w:left w:val="single" w:sz="4" w:space="0" w:color="auto"/>
        <w:bottom w:val="single" w:sz="4" w:space="0" w:color="auto"/>
        <w:right w:val="single" w:sz="4" w:space="0" w:color="auto"/>
      </w:pBdr>
      <w:shd w:val="clear" w:color="000000" w:fill="D9D9D9"/>
      <w:spacing w:before="100" w:beforeAutospacing="1" w:after="100" w:afterAutospacing="1" w:line="360" w:lineRule="auto"/>
      <w:ind w:firstLine="680"/>
      <w:jc w:val="center"/>
    </w:pPr>
    <w:rPr>
      <w:b/>
      <w:bCs/>
      <w:lang w:val="en-US" w:bidi="en-US"/>
    </w:rPr>
  </w:style>
  <w:style w:type="paragraph" w:customStyle="1" w:styleId="xl46741">
    <w:name w:val="xl46741"/>
    <w:basedOn w:val="af4"/>
    <w:uiPriority w:val="99"/>
    <w:rsid w:val="008F0F0F"/>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360" w:lineRule="auto"/>
      <w:ind w:firstLine="680"/>
      <w:jc w:val="center"/>
    </w:pPr>
    <w:rPr>
      <w:b/>
      <w:bCs/>
      <w:lang w:val="en-US" w:bidi="en-US"/>
    </w:rPr>
  </w:style>
  <w:style w:type="paragraph" w:customStyle="1" w:styleId="xl46742">
    <w:name w:val="xl46742"/>
    <w:basedOn w:val="af4"/>
    <w:uiPriority w:val="99"/>
    <w:rsid w:val="008F0F0F"/>
    <w:pPr>
      <w:pBdr>
        <w:left w:val="single" w:sz="4" w:space="0" w:color="auto"/>
        <w:bottom w:val="single" w:sz="4" w:space="0" w:color="auto"/>
        <w:right w:val="single" w:sz="4" w:space="0" w:color="auto"/>
      </w:pBdr>
      <w:shd w:val="clear" w:color="000000" w:fill="92D050"/>
      <w:spacing w:before="100" w:beforeAutospacing="1" w:after="100" w:afterAutospacing="1" w:line="360" w:lineRule="auto"/>
      <w:ind w:firstLine="680"/>
      <w:jc w:val="center"/>
    </w:pPr>
    <w:rPr>
      <w:b/>
      <w:bCs/>
      <w:lang w:val="en-US" w:bidi="en-US"/>
    </w:rPr>
  </w:style>
  <w:style w:type="paragraph" w:customStyle="1" w:styleId="xl46743">
    <w:name w:val="xl46743"/>
    <w:basedOn w:val="af4"/>
    <w:uiPriority w:val="99"/>
    <w:rsid w:val="008F0F0F"/>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line="360" w:lineRule="auto"/>
      <w:ind w:firstLine="680"/>
      <w:jc w:val="center"/>
    </w:pPr>
    <w:rPr>
      <w:b/>
      <w:bCs/>
      <w:i/>
      <w:iCs/>
      <w:lang w:val="en-US" w:bidi="en-US"/>
    </w:rPr>
  </w:style>
  <w:style w:type="paragraph" w:customStyle="1" w:styleId="xl46744">
    <w:name w:val="xl46744"/>
    <w:basedOn w:val="af4"/>
    <w:uiPriority w:val="99"/>
    <w:rsid w:val="008F0F0F"/>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line="360" w:lineRule="auto"/>
      <w:ind w:firstLine="680"/>
      <w:jc w:val="center"/>
    </w:pPr>
    <w:rPr>
      <w:b/>
      <w:bCs/>
      <w:i/>
      <w:iCs/>
      <w:lang w:val="en-US" w:bidi="en-US"/>
    </w:rPr>
  </w:style>
  <w:style w:type="paragraph" w:customStyle="1" w:styleId="xl46745">
    <w:name w:val="xl46745"/>
    <w:basedOn w:val="af4"/>
    <w:uiPriority w:val="99"/>
    <w:rsid w:val="008F0F0F"/>
    <w:pPr>
      <w:pBdr>
        <w:left w:val="single" w:sz="4" w:space="0" w:color="auto"/>
        <w:bottom w:val="single" w:sz="4" w:space="0" w:color="auto"/>
        <w:right w:val="single" w:sz="4" w:space="0" w:color="auto"/>
      </w:pBdr>
      <w:shd w:val="clear" w:color="000000" w:fill="D9D9D9"/>
      <w:spacing w:before="100" w:beforeAutospacing="1" w:after="100" w:afterAutospacing="1" w:line="360" w:lineRule="auto"/>
      <w:ind w:firstLine="680"/>
      <w:jc w:val="center"/>
    </w:pPr>
    <w:rPr>
      <w:b/>
      <w:bCs/>
      <w:lang w:val="en-US" w:bidi="en-US"/>
    </w:rPr>
  </w:style>
  <w:style w:type="paragraph" w:customStyle="1" w:styleId="xl46746">
    <w:name w:val="xl46746"/>
    <w:basedOn w:val="af4"/>
    <w:uiPriority w:val="99"/>
    <w:rsid w:val="008F0F0F"/>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360" w:lineRule="auto"/>
      <w:ind w:firstLine="680"/>
      <w:jc w:val="center"/>
    </w:pPr>
    <w:rPr>
      <w:b/>
      <w:bCs/>
      <w:lang w:val="en-US" w:bidi="en-US"/>
    </w:rPr>
  </w:style>
  <w:style w:type="paragraph" w:customStyle="1" w:styleId="xl46747">
    <w:name w:val="xl46747"/>
    <w:basedOn w:val="af4"/>
    <w:uiPriority w:val="99"/>
    <w:rsid w:val="008F0F0F"/>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360" w:lineRule="auto"/>
      <w:ind w:firstLine="680"/>
      <w:jc w:val="center"/>
    </w:pPr>
    <w:rPr>
      <w:b/>
      <w:bCs/>
      <w:lang w:val="en-US" w:bidi="en-US"/>
    </w:rPr>
  </w:style>
  <w:style w:type="paragraph" w:customStyle="1" w:styleId="xl46748">
    <w:name w:val="xl46748"/>
    <w:basedOn w:val="af4"/>
    <w:uiPriority w:val="99"/>
    <w:rsid w:val="008F0F0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360" w:lineRule="auto"/>
      <w:ind w:firstLine="680"/>
      <w:jc w:val="center"/>
    </w:pPr>
    <w:rPr>
      <w:lang w:val="en-US" w:bidi="en-US"/>
    </w:rPr>
  </w:style>
  <w:style w:type="paragraph" w:customStyle="1" w:styleId="xl46749">
    <w:name w:val="xl46749"/>
    <w:basedOn w:val="af4"/>
    <w:uiPriority w:val="99"/>
    <w:rsid w:val="008F0F0F"/>
    <w:pPr>
      <w:pBdr>
        <w:left w:val="single" w:sz="4" w:space="0" w:color="auto"/>
        <w:bottom w:val="single" w:sz="4" w:space="0" w:color="auto"/>
        <w:right w:val="single" w:sz="4" w:space="0" w:color="auto"/>
      </w:pBdr>
      <w:shd w:val="clear" w:color="000000" w:fill="DAEEF3"/>
      <w:spacing w:before="100" w:beforeAutospacing="1" w:after="100" w:afterAutospacing="1" w:line="360" w:lineRule="auto"/>
      <w:ind w:firstLine="680"/>
      <w:jc w:val="center"/>
    </w:pPr>
    <w:rPr>
      <w:lang w:val="en-US" w:bidi="en-US"/>
    </w:rPr>
  </w:style>
  <w:style w:type="paragraph" w:customStyle="1" w:styleId="xl46750">
    <w:name w:val="xl46750"/>
    <w:basedOn w:val="af4"/>
    <w:uiPriority w:val="99"/>
    <w:rsid w:val="008F0F0F"/>
    <w:pPr>
      <w:pBdr>
        <w:left w:val="single" w:sz="4" w:space="0" w:color="auto"/>
        <w:bottom w:val="single" w:sz="4" w:space="0" w:color="auto"/>
        <w:right w:val="single" w:sz="4" w:space="0" w:color="auto"/>
      </w:pBdr>
      <w:shd w:val="clear" w:color="000000" w:fill="E6B8B7"/>
      <w:spacing w:before="100" w:beforeAutospacing="1" w:after="100" w:afterAutospacing="1" w:line="360" w:lineRule="auto"/>
      <w:ind w:firstLine="680"/>
      <w:jc w:val="center"/>
    </w:pPr>
    <w:rPr>
      <w:lang w:val="en-US" w:bidi="en-US"/>
    </w:rPr>
  </w:style>
  <w:style w:type="paragraph" w:customStyle="1" w:styleId="xl46751">
    <w:name w:val="xl46751"/>
    <w:basedOn w:val="af4"/>
    <w:uiPriority w:val="99"/>
    <w:rsid w:val="008F0F0F"/>
    <w:pPr>
      <w:pBdr>
        <w:left w:val="single" w:sz="4" w:space="0" w:color="auto"/>
        <w:bottom w:val="single" w:sz="4" w:space="0" w:color="auto"/>
        <w:right w:val="single" w:sz="4" w:space="0" w:color="auto"/>
      </w:pBdr>
      <w:shd w:val="clear" w:color="000000" w:fill="EBF1DE"/>
      <w:spacing w:before="100" w:beforeAutospacing="1" w:after="100" w:afterAutospacing="1" w:line="360" w:lineRule="auto"/>
      <w:ind w:firstLine="680"/>
      <w:jc w:val="center"/>
    </w:pPr>
    <w:rPr>
      <w:lang w:val="en-US" w:bidi="en-US"/>
    </w:rPr>
  </w:style>
  <w:style w:type="paragraph" w:customStyle="1" w:styleId="xl46752">
    <w:name w:val="xl46752"/>
    <w:basedOn w:val="af4"/>
    <w:uiPriority w:val="99"/>
    <w:rsid w:val="008F0F0F"/>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360" w:lineRule="auto"/>
      <w:ind w:firstLine="680"/>
      <w:jc w:val="center"/>
    </w:pPr>
    <w:rPr>
      <w:lang w:val="en-US" w:bidi="en-US"/>
    </w:rPr>
  </w:style>
  <w:style w:type="paragraph" w:customStyle="1" w:styleId="xl46753">
    <w:name w:val="xl46753"/>
    <w:basedOn w:val="af4"/>
    <w:uiPriority w:val="99"/>
    <w:rsid w:val="008F0F0F"/>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360" w:lineRule="auto"/>
      <w:ind w:firstLine="680"/>
      <w:jc w:val="center"/>
    </w:pPr>
    <w:rPr>
      <w:b/>
      <w:bCs/>
      <w:lang w:val="en-US" w:bidi="en-US"/>
    </w:rPr>
  </w:style>
  <w:style w:type="paragraph" w:customStyle="1" w:styleId="xl46754">
    <w:name w:val="xl46754"/>
    <w:basedOn w:val="af4"/>
    <w:uiPriority w:val="99"/>
    <w:rsid w:val="008F0F0F"/>
    <w:pPr>
      <w:pBdr>
        <w:left w:val="single" w:sz="4" w:space="0" w:color="auto"/>
        <w:bottom w:val="single" w:sz="4" w:space="0" w:color="auto"/>
        <w:right w:val="single" w:sz="4" w:space="0" w:color="auto"/>
      </w:pBdr>
      <w:shd w:val="clear" w:color="000000" w:fill="D9D9D9"/>
      <w:spacing w:before="100" w:beforeAutospacing="1" w:after="100" w:afterAutospacing="1" w:line="360" w:lineRule="auto"/>
      <w:ind w:firstLine="680"/>
      <w:jc w:val="center"/>
    </w:pPr>
    <w:rPr>
      <w:b/>
      <w:bCs/>
      <w:lang w:val="en-US" w:bidi="en-US"/>
    </w:rPr>
  </w:style>
  <w:style w:type="paragraph" w:customStyle="1" w:styleId="xl46755">
    <w:name w:val="xl46755"/>
    <w:basedOn w:val="af4"/>
    <w:uiPriority w:val="99"/>
    <w:rsid w:val="008F0F0F"/>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360" w:lineRule="auto"/>
      <w:ind w:firstLine="680"/>
      <w:jc w:val="center"/>
    </w:pPr>
    <w:rPr>
      <w:b/>
      <w:bCs/>
      <w:sz w:val="28"/>
      <w:szCs w:val="28"/>
      <w:lang w:val="en-US" w:bidi="en-US"/>
    </w:rPr>
  </w:style>
  <w:style w:type="paragraph" w:customStyle="1" w:styleId="xl46756">
    <w:name w:val="xl46756"/>
    <w:basedOn w:val="af4"/>
    <w:uiPriority w:val="99"/>
    <w:rsid w:val="008F0F0F"/>
    <w:pPr>
      <w:pBdr>
        <w:left w:val="single" w:sz="4" w:space="0" w:color="auto"/>
        <w:bottom w:val="single" w:sz="4" w:space="0" w:color="auto"/>
        <w:right w:val="single" w:sz="4" w:space="0" w:color="auto"/>
      </w:pBdr>
      <w:shd w:val="clear" w:color="000000" w:fill="EBF1DE"/>
      <w:spacing w:before="100" w:beforeAutospacing="1" w:after="100" w:afterAutospacing="1" w:line="360" w:lineRule="auto"/>
      <w:ind w:firstLine="680"/>
      <w:jc w:val="center"/>
    </w:pPr>
    <w:rPr>
      <w:lang w:val="en-US" w:bidi="en-US"/>
    </w:rPr>
  </w:style>
  <w:style w:type="paragraph" w:customStyle="1" w:styleId="xl46757">
    <w:name w:val="xl46757"/>
    <w:basedOn w:val="af4"/>
    <w:uiPriority w:val="99"/>
    <w:rsid w:val="008F0F0F"/>
    <w:pPr>
      <w:pBdr>
        <w:left w:val="single" w:sz="4" w:space="0" w:color="auto"/>
        <w:bottom w:val="single" w:sz="4" w:space="0" w:color="auto"/>
        <w:right w:val="single" w:sz="4" w:space="0" w:color="auto"/>
      </w:pBdr>
      <w:shd w:val="clear" w:color="000000" w:fill="D9D9D9"/>
      <w:spacing w:before="100" w:beforeAutospacing="1" w:after="100" w:afterAutospacing="1" w:line="360" w:lineRule="auto"/>
      <w:ind w:firstLine="680"/>
      <w:jc w:val="both"/>
    </w:pPr>
    <w:rPr>
      <w:b/>
      <w:bCs/>
      <w:lang w:val="en-US" w:bidi="en-US"/>
    </w:rPr>
  </w:style>
  <w:style w:type="paragraph" w:customStyle="1" w:styleId="xl46758">
    <w:name w:val="xl46758"/>
    <w:basedOn w:val="af4"/>
    <w:uiPriority w:val="99"/>
    <w:rsid w:val="008F0F0F"/>
    <w:pPr>
      <w:pBdr>
        <w:left w:val="single" w:sz="4" w:space="0" w:color="auto"/>
        <w:bottom w:val="single" w:sz="4" w:space="0" w:color="auto"/>
        <w:right w:val="single" w:sz="4" w:space="0" w:color="auto"/>
      </w:pBdr>
      <w:spacing w:before="100" w:beforeAutospacing="1" w:after="100" w:afterAutospacing="1" w:line="360" w:lineRule="auto"/>
      <w:ind w:firstLine="680"/>
      <w:jc w:val="center"/>
    </w:pPr>
    <w:rPr>
      <w:b/>
      <w:bCs/>
      <w:lang w:val="en-US" w:bidi="en-US"/>
    </w:rPr>
  </w:style>
  <w:style w:type="paragraph" w:customStyle="1" w:styleId="xl46759">
    <w:name w:val="xl46759"/>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lang w:val="en-US" w:bidi="en-US"/>
    </w:rPr>
  </w:style>
  <w:style w:type="paragraph" w:customStyle="1" w:styleId="xl46735">
    <w:name w:val="xl46735"/>
    <w:basedOn w:val="af4"/>
    <w:uiPriority w:val="99"/>
    <w:rsid w:val="008F0F0F"/>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line="360" w:lineRule="auto"/>
      <w:ind w:firstLine="680"/>
      <w:jc w:val="center"/>
    </w:pPr>
    <w:rPr>
      <w:b/>
      <w:bCs/>
      <w:sz w:val="28"/>
      <w:szCs w:val="28"/>
      <w:lang w:val="en-US" w:bidi="en-US"/>
    </w:rPr>
  </w:style>
  <w:style w:type="paragraph" w:customStyle="1" w:styleId="xl46736">
    <w:name w:val="xl46736"/>
    <w:basedOn w:val="af4"/>
    <w:uiPriority w:val="99"/>
    <w:rsid w:val="008F0F0F"/>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360" w:lineRule="auto"/>
      <w:ind w:firstLine="680"/>
      <w:jc w:val="center"/>
    </w:pPr>
    <w:rPr>
      <w:b/>
      <w:bCs/>
      <w:lang w:val="en-US" w:bidi="en-US"/>
    </w:rPr>
  </w:style>
  <w:style w:type="paragraph" w:customStyle="1" w:styleId="affffff9">
    <w:name w:val="Подпись рисунков/таблиц"/>
    <w:basedOn w:val="aff7"/>
    <w:next w:val="afffff"/>
    <w:uiPriority w:val="99"/>
    <w:qFormat/>
    <w:rsid w:val="008F0F0F"/>
    <w:pPr>
      <w:keepNext/>
      <w:suppressAutoHyphens w:val="0"/>
      <w:ind w:firstLine="426"/>
    </w:pPr>
    <w:rPr>
      <w:rFonts w:ascii="Times New Roman" w:eastAsia="Times New Roman" w:hAnsi="Times New Roman" w:cs="Times New Roman"/>
      <w:b w:val="0"/>
      <w:color w:val="auto"/>
      <w:sz w:val="20"/>
      <w:lang w:val="en-US" w:eastAsia="ru-RU" w:bidi="en-US"/>
    </w:rPr>
  </w:style>
  <w:style w:type="paragraph" w:customStyle="1" w:styleId="2fe">
    <w:name w:val="Подпись рисунков/таблиц2"/>
    <w:basedOn w:val="aff7"/>
    <w:next w:val="afffff"/>
    <w:uiPriority w:val="99"/>
    <w:qFormat/>
    <w:rsid w:val="008F0F0F"/>
    <w:pPr>
      <w:keepNext/>
      <w:suppressAutoHyphens w:val="0"/>
      <w:ind w:firstLine="426"/>
    </w:pPr>
    <w:rPr>
      <w:rFonts w:ascii="Times New Roman" w:eastAsia="Times New Roman" w:hAnsi="Times New Roman" w:cs="Times New Roman"/>
      <w:b w:val="0"/>
      <w:color w:val="auto"/>
      <w:sz w:val="20"/>
      <w:lang w:val="en-US" w:eastAsia="ru-RU" w:bidi="en-US"/>
    </w:rPr>
  </w:style>
  <w:style w:type="paragraph" w:customStyle="1" w:styleId="1ffa">
    <w:name w:val="Подпись рисунков/таблиц1"/>
    <w:basedOn w:val="affff7"/>
    <w:next w:val="afffff"/>
    <w:uiPriority w:val="99"/>
    <w:qFormat/>
    <w:rsid w:val="008F0F0F"/>
    <w:pPr>
      <w:tabs>
        <w:tab w:val="right" w:leader="dot" w:pos="9628"/>
      </w:tabs>
    </w:pPr>
    <w:rPr>
      <w:noProof/>
    </w:rPr>
  </w:style>
  <w:style w:type="paragraph" w:customStyle="1" w:styleId="1ffb">
    <w:name w:val="МОЙ Заголовок 1"/>
    <w:basedOn w:val="1d"/>
    <w:link w:val="1ffc"/>
    <w:qFormat/>
    <w:rsid w:val="008F0F0F"/>
    <w:pPr>
      <w:keepNext w:val="0"/>
      <w:keepLines w:val="0"/>
      <w:suppressAutoHyphens/>
      <w:spacing w:before="480" w:after="240"/>
      <w:ind w:left="1786"/>
      <w:contextualSpacing/>
      <w:jc w:val="center"/>
    </w:pPr>
    <w:rPr>
      <w:rFonts w:ascii="Arial" w:eastAsia="Times New Roman" w:hAnsi="Arial" w:cs="Times New Roman"/>
      <w:bCs/>
      <w:smallCaps/>
      <w:spacing w:val="5"/>
      <w:lang w:bidi="en-US"/>
    </w:rPr>
  </w:style>
  <w:style w:type="character" w:customStyle="1" w:styleId="1ffc">
    <w:name w:val="МОЙ Заголовок 1 Знак"/>
    <w:basedOn w:val="af5"/>
    <w:link w:val="1ffb"/>
    <w:rsid w:val="008F0F0F"/>
    <w:rPr>
      <w:rFonts w:ascii="Arial" w:eastAsia="Times New Roman" w:hAnsi="Arial" w:cs="Times New Roman"/>
      <w:bCs/>
      <w:smallCaps/>
      <w:spacing w:val="5"/>
      <w:sz w:val="28"/>
      <w:szCs w:val="28"/>
      <w:lang w:bidi="en-US"/>
    </w:rPr>
  </w:style>
  <w:style w:type="paragraph" w:customStyle="1" w:styleId="1ffd">
    <w:name w:val="Стиль1"/>
    <w:basedOn w:val="23"/>
    <w:link w:val="1ffe"/>
    <w:qFormat/>
    <w:rsid w:val="008F0F0F"/>
    <w:pPr>
      <w:spacing w:before="200" w:line="271" w:lineRule="auto"/>
      <w:ind w:left="2506"/>
      <w:jc w:val="both"/>
    </w:pPr>
    <w:rPr>
      <w:rFonts w:ascii="Arial" w:eastAsia="Times New Roman" w:hAnsi="Arial" w:cs="Times New Roman"/>
      <w:bCs/>
      <w:smallCaps/>
      <w:sz w:val="26"/>
      <w:szCs w:val="26"/>
      <w:lang w:val="en-US" w:bidi="en-US"/>
    </w:rPr>
  </w:style>
  <w:style w:type="character" w:customStyle="1" w:styleId="1ffe">
    <w:name w:val="Стиль1 Знак"/>
    <w:basedOn w:val="af5"/>
    <w:link w:val="1ffd"/>
    <w:rsid w:val="008F0F0F"/>
    <w:rPr>
      <w:rFonts w:ascii="Arial" w:eastAsia="Times New Roman" w:hAnsi="Arial" w:cs="Times New Roman"/>
      <w:bCs/>
      <w:smallCaps/>
      <w:sz w:val="26"/>
      <w:szCs w:val="26"/>
      <w:lang w:val="en-US" w:bidi="en-US"/>
    </w:rPr>
  </w:style>
  <w:style w:type="character" w:customStyle="1" w:styleId="3fa">
    <w:name w:val="Основной текст (3)_"/>
    <w:basedOn w:val="af5"/>
    <w:link w:val="3fb"/>
    <w:locked/>
    <w:rsid w:val="008F0F0F"/>
    <w:rPr>
      <w:rFonts w:ascii="Arial" w:eastAsia="Arial" w:hAnsi="Arial" w:cs="Arial"/>
      <w:b/>
      <w:bCs/>
      <w:spacing w:val="-10"/>
      <w:shd w:val="clear" w:color="auto" w:fill="FFFFFF"/>
    </w:rPr>
  </w:style>
  <w:style w:type="paragraph" w:customStyle="1" w:styleId="3fb">
    <w:name w:val="Основной текст (3)"/>
    <w:basedOn w:val="af4"/>
    <w:link w:val="3fa"/>
    <w:rsid w:val="008F0F0F"/>
    <w:pPr>
      <w:shd w:val="clear" w:color="auto" w:fill="FFFFFF"/>
      <w:spacing w:line="398" w:lineRule="exact"/>
      <w:ind w:hanging="840"/>
      <w:jc w:val="center"/>
    </w:pPr>
    <w:rPr>
      <w:rFonts w:ascii="Arial" w:eastAsia="Arial" w:hAnsi="Arial" w:cs="Arial"/>
      <w:b/>
      <w:bCs/>
      <w:spacing w:val="-10"/>
      <w:sz w:val="22"/>
      <w:szCs w:val="22"/>
      <w:lang w:eastAsia="en-US"/>
    </w:rPr>
  </w:style>
  <w:style w:type="character" w:customStyle="1" w:styleId="5d">
    <w:name w:val="Основной текст (5)_"/>
    <w:basedOn w:val="af5"/>
    <w:link w:val="5e"/>
    <w:locked/>
    <w:rsid w:val="008F0F0F"/>
    <w:rPr>
      <w:rFonts w:ascii="Arial" w:eastAsia="Arial" w:hAnsi="Arial" w:cs="Arial"/>
      <w:b/>
      <w:bCs/>
      <w:spacing w:val="-10"/>
      <w:sz w:val="21"/>
      <w:szCs w:val="21"/>
      <w:shd w:val="clear" w:color="auto" w:fill="FFFFFF"/>
    </w:rPr>
  </w:style>
  <w:style w:type="paragraph" w:customStyle="1" w:styleId="5e">
    <w:name w:val="Основной текст (5)"/>
    <w:basedOn w:val="af4"/>
    <w:link w:val="5d"/>
    <w:rsid w:val="008F0F0F"/>
    <w:pPr>
      <w:shd w:val="clear" w:color="auto" w:fill="FFFFFF"/>
      <w:spacing w:before="600" w:after="600" w:line="0" w:lineRule="atLeast"/>
      <w:ind w:hanging="1120"/>
      <w:jc w:val="both"/>
    </w:pPr>
    <w:rPr>
      <w:rFonts w:ascii="Arial" w:eastAsia="Arial" w:hAnsi="Arial" w:cs="Arial"/>
      <w:b/>
      <w:bCs/>
      <w:spacing w:val="-10"/>
      <w:sz w:val="21"/>
      <w:szCs w:val="21"/>
      <w:lang w:eastAsia="en-US"/>
    </w:rPr>
  </w:style>
  <w:style w:type="character" w:customStyle="1" w:styleId="ArialUnicodeMS">
    <w:name w:val="Основной текст + Arial Unicode MS"/>
    <w:aliases w:val="11.5 pt"/>
    <w:basedOn w:val="affffff6"/>
    <w:rsid w:val="008F0F0F"/>
    <w:rPr>
      <w:rFonts w:ascii="Arial Unicode MS" w:eastAsia="Arial Unicode MS" w:hAnsi="Arial Unicode MS" w:cs="Arial Unicode MS" w:hint="eastAsia"/>
      <w:color w:val="000000"/>
      <w:spacing w:val="0"/>
      <w:w w:val="100"/>
      <w:position w:val="0"/>
      <w:sz w:val="23"/>
      <w:szCs w:val="23"/>
      <w:shd w:val="clear" w:color="auto" w:fill="FFFFFF"/>
      <w:lang w:val="ru-RU"/>
    </w:rPr>
  </w:style>
  <w:style w:type="character" w:customStyle="1" w:styleId="4e">
    <w:name w:val="Основной текст (4)"/>
    <w:basedOn w:val="af5"/>
    <w:rsid w:val="008F0F0F"/>
    <w:rPr>
      <w:rFonts w:ascii="Arial Narrow" w:eastAsia="Arial Narrow" w:hAnsi="Arial Narrow" w:cs="Arial Narrow" w:hint="default"/>
      <w:b/>
      <w:bCs/>
      <w:i w:val="0"/>
      <w:iCs w:val="0"/>
      <w:smallCaps w:val="0"/>
      <w:strike w:val="0"/>
      <w:dstrike w:val="0"/>
      <w:color w:val="000000"/>
      <w:spacing w:val="0"/>
      <w:w w:val="100"/>
      <w:position w:val="0"/>
      <w:sz w:val="15"/>
      <w:szCs w:val="15"/>
      <w:u w:val="none"/>
      <w:effect w:val="none"/>
      <w:lang w:val="ru-RU"/>
    </w:rPr>
  </w:style>
  <w:style w:type="character" w:customStyle="1" w:styleId="ArialUnicodeMS0pt">
    <w:name w:val="Подпись к таблице + Arial Unicode MS;Не полужирный;Интервал 0 pt"/>
    <w:basedOn w:val="af5"/>
    <w:rsid w:val="008F0F0F"/>
    <w:rPr>
      <w:rFonts w:ascii="Arial Unicode MS" w:eastAsia="Arial Unicode MS" w:hAnsi="Arial Unicode MS" w:cs="Arial Unicode MS"/>
      <w:b/>
      <w:bCs/>
      <w:i w:val="0"/>
      <w:iCs w:val="0"/>
      <w:smallCaps w:val="0"/>
      <w:strike w:val="0"/>
      <w:color w:val="000000"/>
      <w:spacing w:val="-10"/>
      <w:w w:val="100"/>
      <w:position w:val="0"/>
      <w:sz w:val="17"/>
      <w:szCs w:val="17"/>
      <w:u w:val="none"/>
      <w:lang w:val="ru-RU"/>
    </w:rPr>
  </w:style>
  <w:style w:type="character" w:customStyle="1" w:styleId="4f">
    <w:name w:val="Основной текст (4)_"/>
    <w:basedOn w:val="af5"/>
    <w:link w:val="413"/>
    <w:rsid w:val="008F0F0F"/>
    <w:rPr>
      <w:rFonts w:ascii="Arial Narrow" w:eastAsia="Arial Narrow" w:hAnsi="Arial Narrow" w:cs="Arial Narrow"/>
      <w:b/>
      <w:bCs/>
      <w:sz w:val="15"/>
      <w:szCs w:val="15"/>
      <w:shd w:val="clear" w:color="auto" w:fill="FFFFFF"/>
    </w:rPr>
  </w:style>
  <w:style w:type="character" w:customStyle="1" w:styleId="5ArialUnicodeMS">
    <w:name w:val="Основной текст (5) + Arial Unicode MS"/>
    <w:basedOn w:val="5d"/>
    <w:rsid w:val="008F0F0F"/>
    <w:rPr>
      <w:rFonts w:ascii="Arial Unicode MS" w:eastAsia="Arial Unicode MS" w:hAnsi="Arial Unicode MS" w:cs="Arial Unicode MS"/>
      <w:b/>
      <w:bCs/>
      <w:i w:val="0"/>
      <w:iCs w:val="0"/>
      <w:smallCaps w:val="0"/>
      <w:strike w:val="0"/>
      <w:color w:val="000000"/>
      <w:spacing w:val="-10"/>
      <w:w w:val="100"/>
      <w:position w:val="0"/>
      <w:sz w:val="21"/>
      <w:szCs w:val="21"/>
      <w:u w:val="none"/>
      <w:shd w:val="clear" w:color="auto" w:fill="FFFFFF"/>
      <w:lang w:val="ru-RU"/>
    </w:rPr>
  </w:style>
  <w:style w:type="character" w:customStyle="1" w:styleId="3Tahoma105pt0pt">
    <w:name w:val="Основной текст (3) + Tahoma;10.5 pt;Интервал 0 pt"/>
    <w:basedOn w:val="3fa"/>
    <w:rsid w:val="008F0F0F"/>
    <w:rPr>
      <w:rFonts w:ascii="Tahoma" w:eastAsia="Tahoma" w:hAnsi="Tahoma" w:cs="Tahoma"/>
      <w:b/>
      <w:bCs/>
      <w:i w:val="0"/>
      <w:iCs w:val="0"/>
      <w:smallCaps w:val="0"/>
      <w:strike w:val="0"/>
      <w:color w:val="000000"/>
      <w:spacing w:val="0"/>
      <w:w w:val="100"/>
      <w:position w:val="0"/>
      <w:sz w:val="21"/>
      <w:szCs w:val="21"/>
      <w:u w:val="none"/>
      <w:shd w:val="clear" w:color="auto" w:fill="FFFFFF"/>
      <w:lang w:val="ru-RU"/>
    </w:rPr>
  </w:style>
  <w:style w:type="character" w:customStyle="1" w:styleId="4Tahoma7pt">
    <w:name w:val="Основной текст (4) + Tahoma;7 pt;Не полужирный"/>
    <w:basedOn w:val="4f"/>
    <w:rsid w:val="008F0F0F"/>
    <w:rPr>
      <w:rFonts w:ascii="Tahoma" w:eastAsia="Tahoma" w:hAnsi="Tahoma" w:cs="Tahoma"/>
      <w:b/>
      <w:bCs/>
      <w:color w:val="000000"/>
      <w:spacing w:val="0"/>
      <w:w w:val="100"/>
      <w:position w:val="0"/>
      <w:sz w:val="14"/>
      <w:szCs w:val="14"/>
      <w:shd w:val="clear" w:color="auto" w:fill="FFFFFF"/>
      <w:lang w:val="ru-RU"/>
    </w:rPr>
  </w:style>
  <w:style w:type="character" w:customStyle="1" w:styleId="5f">
    <w:name w:val="Заголовок №5"/>
    <w:basedOn w:val="af5"/>
    <w:rsid w:val="008F0F0F"/>
    <w:rPr>
      <w:rFonts w:ascii="Tahoma" w:eastAsia="Tahoma" w:hAnsi="Tahoma" w:cs="Tahoma"/>
      <w:b/>
      <w:bCs/>
      <w:i w:val="0"/>
      <w:iCs w:val="0"/>
      <w:smallCaps w:val="0"/>
      <w:strike w:val="0"/>
      <w:color w:val="000000"/>
      <w:spacing w:val="0"/>
      <w:w w:val="100"/>
      <w:position w:val="0"/>
      <w:sz w:val="21"/>
      <w:szCs w:val="21"/>
      <w:u w:val="none"/>
      <w:lang w:val="ru-RU"/>
    </w:rPr>
  </w:style>
  <w:style w:type="paragraph" w:customStyle="1" w:styleId="2ff">
    <w:name w:val="Стиль2"/>
    <w:basedOn w:val="1d"/>
    <w:link w:val="2ff0"/>
    <w:qFormat/>
    <w:rsid w:val="008F0F0F"/>
    <w:pPr>
      <w:keepNext w:val="0"/>
      <w:keepLines w:val="0"/>
      <w:suppressAutoHyphens/>
      <w:spacing w:before="480" w:after="240"/>
      <w:ind w:left="1786"/>
      <w:contextualSpacing/>
      <w:jc w:val="center"/>
    </w:pPr>
    <w:rPr>
      <w:rFonts w:ascii="Cambria" w:eastAsia="Times New Roman" w:hAnsi="Cambria" w:cs="Times New Roman"/>
      <w:bCs/>
      <w:caps/>
      <w:smallCaps/>
      <w:spacing w:val="5"/>
      <w:szCs w:val="36"/>
      <w:lang w:bidi="en-US"/>
    </w:rPr>
  </w:style>
  <w:style w:type="character" w:customStyle="1" w:styleId="affffffa">
    <w:name w:val="Абзац Знак"/>
    <w:link w:val="affffffb"/>
    <w:locked/>
    <w:rsid w:val="008F0F0F"/>
    <w:rPr>
      <w:sz w:val="24"/>
      <w:szCs w:val="24"/>
    </w:rPr>
  </w:style>
  <w:style w:type="character" w:customStyle="1" w:styleId="2ff0">
    <w:name w:val="Стиль2 Знак"/>
    <w:basedOn w:val="af5"/>
    <w:link w:val="2ff"/>
    <w:rsid w:val="008F0F0F"/>
    <w:rPr>
      <w:rFonts w:ascii="Cambria" w:eastAsia="Times New Roman" w:hAnsi="Cambria" w:cs="Times New Roman"/>
      <w:bCs/>
      <w:caps/>
      <w:smallCaps/>
      <w:spacing w:val="5"/>
      <w:sz w:val="28"/>
      <w:szCs w:val="36"/>
      <w:lang w:bidi="en-US"/>
    </w:rPr>
  </w:style>
  <w:style w:type="paragraph" w:customStyle="1" w:styleId="affffffb">
    <w:name w:val="Абзац"/>
    <w:basedOn w:val="af4"/>
    <w:link w:val="affffffa"/>
    <w:qFormat/>
    <w:rsid w:val="008F0F0F"/>
    <w:pPr>
      <w:spacing w:after="60" w:line="360" w:lineRule="auto"/>
      <w:ind w:firstLine="680"/>
      <w:jc w:val="both"/>
    </w:pPr>
    <w:rPr>
      <w:rFonts w:asciiTheme="minorHAnsi" w:eastAsiaTheme="minorHAnsi" w:hAnsiTheme="minorHAnsi" w:cstheme="minorBidi"/>
      <w:lang w:eastAsia="en-US"/>
    </w:rPr>
  </w:style>
  <w:style w:type="paragraph" w:customStyle="1" w:styleId="869F5D86A0724688A234C6CC24B6A76E">
    <w:name w:val="869F5D86A0724688A234C6CC24B6A76E"/>
    <w:uiPriority w:val="99"/>
    <w:rsid w:val="008F0F0F"/>
    <w:pPr>
      <w:spacing w:after="200" w:line="276" w:lineRule="auto"/>
    </w:pPr>
    <w:rPr>
      <w:rFonts w:eastAsia="Times New Roman"/>
      <w:lang w:val="en-US" w:bidi="en-US"/>
    </w:rPr>
  </w:style>
  <w:style w:type="paragraph" w:customStyle="1" w:styleId="xl47487">
    <w:name w:val="xl47487"/>
    <w:basedOn w:val="af4"/>
    <w:uiPriority w:val="99"/>
    <w:rsid w:val="008F0F0F"/>
    <w:pPr>
      <w:spacing w:before="100" w:beforeAutospacing="1" w:after="100" w:afterAutospacing="1" w:line="360" w:lineRule="auto"/>
      <w:ind w:firstLine="680"/>
      <w:jc w:val="both"/>
    </w:pPr>
    <w:rPr>
      <w:rFonts w:ascii="Arial" w:hAnsi="Arial" w:cs="Arial"/>
      <w:sz w:val="20"/>
      <w:szCs w:val="20"/>
      <w:lang w:val="en-US" w:bidi="en-US"/>
    </w:rPr>
  </w:style>
  <w:style w:type="paragraph" w:customStyle="1" w:styleId="xl47488">
    <w:name w:val="xl47488"/>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both"/>
    </w:pPr>
    <w:rPr>
      <w:rFonts w:ascii="Arial" w:hAnsi="Arial" w:cs="Arial"/>
      <w:sz w:val="20"/>
      <w:szCs w:val="20"/>
      <w:lang w:val="en-US" w:bidi="en-US"/>
    </w:rPr>
  </w:style>
  <w:style w:type="paragraph" w:customStyle="1" w:styleId="xl47489">
    <w:name w:val="xl47489"/>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both"/>
    </w:pPr>
    <w:rPr>
      <w:rFonts w:ascii="Arial" w:hAnsi="Arial" w:cs="Arial"/>
      <w:b/>
      <w:bCs/>
      <w:lang w:val="en-US" w:bidi="en-US"/>
    </w:rPr>
  </w:style>
  <w:style w:type="paragraph" w:customStyle="1" w:styleId="xl47490">
    <w:name w:val="xl47490"/>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textAlignment w:val="center"/>
    </w:pPr>
    <w:rPr>
      <w:rFonts w:ascii="Arial" w:hAnsi="Arial" w:cs="Arial"/>
      <w:b/>
      <w:bCs/>
      <w:lang w:val="en-US" w:bidi="en-US"/>
    </w:rPr>
  </w:style>
  <w:style w:type="paragraph" w:customStyle="1" w:styleId="xl47491">
    <w:name w:val="xl47491"/>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both"/>
      <w:textAlignment w:val="center"/>
    </w:pPr>
    <w:rPr>
      <w:rFonts w:ascii="Arial" w:hAnsi="Arial" w:cs="Arial"/>
      <w:lang w:val="en-US" w:bidi="en-US"/>
    </w:rPr>
  </w:style>
  <w:style w:type="paragraph" w:customStyle="1" w:styleId="xl47492">
    <w:name w:val="xl47492"/>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right"/>
      <w:textAlignment w:val="center"/>
    </w:pPr>
    <w:rPr>
      <w:rFonts w:ascii="Arial" w:hAnsi="Arial" w:cs="Arial"/>
      <w:lang w:val="en-US" w:bidi="en-US"/>
    </w:rPr>
  </w:style>
  <w:style w:type="paragraph" w:customStyle="1" w:styleId="xl47493">
    <w:name w:val="xl47493"/>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both"/>
      <w:textAlignment w:val="center"/>
    </w:pPr>
    <w:rPr>
      <w:rFonts w:ascii="Arial" w:hAnsi="Arial" w:cs="Arial"/>
      <w:lang w:val="en-US" w:bidi="en-US"/>
    </w:rPr>
  </w:style>
  <w:style w:type="paragraph" w:customStyle="1" w:styleId="xl47494">
    <w:name w:val="xl47494"/>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right"/>
      <w:textAlignment w:val="center"/>
    </w:pPr>
    <w:rPr>
      <w:rFonts w:ascii="Arial" w:hAnsi="Arial" w:cs="Arial"/>
      <w:lang w:val="en-US" w:bidi="en-US"/>
    </w:rPr>
  </w:style>
  <w:style w:type="paragraph" w:customStyle="1" w:styleId="xl47495">
    <w:name w:val="xl47495"/>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both"/>
    </w:pPr>
    <w:rPr>
      <w:rFonts w:ascii="Arial" w:hAnsi="Arial" w:cs="Arial"/>
      <w:sz w:val="20"/>
      <w:szCs w:val="20"/>
      <w:lang w:val="en-US" w:bidi="en-US"/>
    </w:rPr>
  </w:style>
  <w:style w:type="paragraph" w:customStyle="1" w:styleId="xl47496">
    <w:name w:val="xl47496"/>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both"/>
    </w:pPr>
    <w:rPr>
      <w:rFonts w:ascii="Arial" w:hAnsi="Arial" w:cs="Arial"/>
      <w:sz w:val="20"/>
      <w:szCs w:val="20"/>
      <w:lang w:val="en-US" w:bidi="en-US"/>
    </w:rPr>
  </w:style>
  <w:style w:type="paragraph" w:customStyle="1" w:styleId="xl47497">
    <w:name w:val="xl47497"/>
    <w:basedOn w:val="af4"/>
    <w:uiPriority w:val="99"/>
    <w:rsid w:val="008F0F0F"/>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360" w:lineRule="auto"/>
      <w:ind w:firstLine="680"/>
      <w:jc w:val="both"/>
    </w:pPr>
    <w:rPr>
      <w:rFonts w:ascii="Arial" w:hAnsi="Arial" w:cs="Arial"/>
      <w:sz w:val="20"/>
      <w:szCs w:val="20"/>
      <w:lang w:val="en-US" w:bidi="en-US"/>
    </w:rPr>
  </w:style>
  <w:style w:type="paragraph" w:customStyle="1" w:styleId="xl47498">
    <w:name w:val="xl47498"/>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right"/>
    </w:pPr>
    <w:rPr>
      <w:rFonts w:ascii="Arial" w:hAnsi="Arial" w:cs="Arial"/>
      <w:lang w:val="en-US" w:bidi="en-US"/>
    </w:rPr>
  </w:style>
  <w:style w:type="paragraph" w:customStyle="1" w:styleId="xl47499">
    <w:name w:val="xl47499"/>
    <w:basedOn w:val="af4"/>
    <w:uiPriority w:val="99"/>
    <w:rsid w:val="008F0F0F"/>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360" w:lineRule="auto"/>
      <w:ind w:firstLine="680"/>
      <w:jc w:val="right"/>
      <w:textAlignment w:val="center"/>
    </w:pPr>
    <w:rPr>
      <w:rFonts w:ascii="Arial" w:hAnsi="Arial" w:cs="Arial"/>
      <w:lang w:val="en-US" w:bidi="en-US"/>
    </w:rPr>
  </w:style>
  <w:style w:type="paragraph" w:customStyle="1" w:styleId="xl47500">
    <w:name w:val="xl47500"/>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Arial" w:hAnsi="Arial" w:cs="Arial"/>
      <w:b/>
      <w:bCs/>
      <w:sz w:val="20"/>
      <w:szCs w:val="20"/>
      <w:lang w:val="en-US" w:bidi="en-US"/>
    </w:rPr>
  </w:style>
  <w:style w:type="paragraph" w:customStyle="1" w:styleId="xl47485">
    <w:name w:val="xl47485"/>
    <w:basedOn w:val="af4"/>
    <w:uiPriority w:val="99"/>
    <w:rsid w:val="008F0F0F"/>
    <w:pPr>
      <w:spacing w:before="100" w:beforeAutospacing="1" w:after="100" w:afterAutospacing="1" w:line="360" w:lineRule="auto"/>
      <w:ind w:firstLine="680"/>
      <w:jc w:val="both"/>
    </w:pPr>
    <w:rPr>
      <w:rFonts w:ascii="Arial" w:hAnsi="Arial" w:cs="Arial"/>
      <w:sz w:val="20"/>
      <w:szCs w:val="20"/>
      <w:lang w:val="en-US" w:bidi="en-US"/>
    </w:rPr>
  </w:style>
  <w:style w:type="paragraph" w:customStyle="1" w:styleId="xl47486">
    <w:name w:val="xl47486"/>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both"/>
    </w:pPr>
    <w:rPr>
      <w:rFonts w:ascii="Arial" w:hAnsi="Arial" w:cs="Arial"/>
      <w:sz w:val="20"/>
      <w:szCs w:val="20"/>
      <w:lang w:val="en-US" w:bidi="en-US"/>
    </w:rPr>
  </w:style>
  <w:style w:type="paragraph" w:customStyle="1" w:styleId="1fff">
    <w:name w:val="Абзац списка1"/>
    <w:basedOn w:val="af4"/>
    <w:uiPriority w:val="99"/>
    <w:rsid w:val="008F0F0F"/>
    <w:pPr>
      <w:spacing w:line="360" w:lineRule="auto"/>
      <w:ind w:firstLine="680"/>
      <w:jc w:val="both"/>
    </w:pPr>
    <w:rPr>
      <w:sz w:val="28"/>
      <w:szCs w:val="22"/>
      <w:lang w:val="en-US" w:eastAsia="en-US" w:bidi="en-US"/>
    </w:rPr>
  </w:style>
  <w:style w:type="character" w:customStyle="1" w:styleId="apple-converted-space">
    <w:name w:val="apple-converted-space"/>
    <w:basedOn w:val="af5"/>
    <w:rsid w:val="008F0F0F"/>
  </w:style>
  <w:style w:type="paragraph" w:customStyle="1" w:styleId="a2">
    <w:name w:val="заголовок таблицы"/>
    <w:basedOn w:val="af4"/>
    <w:autoRedefine/>
    <w:uiPriority w:val="99"/>
    <w:rsid w:val="008F0F0F"/>
    <w:pPr>
      <w:keepNext/>
      <w:keepLines/>
      <w:numPr>
        <w:numId w:val="13"/>
      </w:numPr>
      <w:tabs>
        <w:tab w:val="left" w:pos="1134"/>
      </w:tabs>
      <w:spacing w:line="360" w:lineRule="auto"/>
      <w:ind w:left="720"/>
      <w:jc w:val="both"/>
    </w:pPr>
    <w:rPr>
      <w:rFonts w:ascii="Arial" w:hAnsi="Arial" w:cs="Arial"/>
      <w:b/>
      <w:lang w:val="en-US" w:bidi="en-US"/>
    </w:rPr>
  </w:style>
  <w:style w:type="paragraph" w:customStyle="1" w:styleId="133">
    <w:name w:val="Обычный 13 Знак3"/>
    <w:basedOn w:val="af4"/>
    <w:autoRedefine/>
    <w:rsid w:val="008F0F0F"/>
    <w:pPr>
      <w:keepNext/>
      <w:keepLines/>
      <w:suppressLineNumbers/>
      <w:tabs>
        <w:tab w:val="left" w:leader="dot" w:pos="9356"/>
      </w:tabs>
      <w:suppressAutoHyphens/>
      <w:spacing w:before="60" w:line="360" w:lineRule="auto"/>
      <w:ind w:firstLine="720"/>
      <w:jc w:val="both"/>
    </w:pPr>
    <w:rPr>
      <w:sz w:val="26"/>
      <w:szCs w:val="26"/>
      <w:lang w:val="en-US" w:bidi="en-US"/>
    </w:rPr>
  </w:style>
  <w:style w:type="paragraph" w:customStyle="1" w:styleId="134">
    <w:name w:val="Обычный 13"/>
    <w:basedOn w:val="af4"/>
    <w:link w:val="135"/>
    <w:qFormat/>
    <w:rsid w:val="008F0F0F"/>
    <w:pPr>
      <w:keepNext/>
      <w:suppressLineNumbers/>
      <w:tabs>
        <w:tab w:val="left" w:pos="6804"/>
        <w:tab w:val="left" w:pos="6946"/>
        <w:tab w:val="left" w:leader="dot" w:pos="9356"/>
      </w:tabs>
      <w:suppressAutoHyphens/>
      <w:spacing w:before="60" w:line="360" w:lineRule="auto"/>
      <w:ind w:firstLine="680"/>
      <w:jc w:val="both"/>
    </w:pPr>
    <w:rPr>
      <w:sz w:val="26"/>
      <w:szCs w:val="26"/>
      <w:lang w:val="en-US" w:bidi="en-US"/>
    </w:rPr>
  </w:style>
  <w:style w:type="character" w:customStyle="1" w:styleId="135">
    <w:name w:val="Обычный 13 Знак5"/>
    <w:basedOn w:val="af5"/>
    <w:link w:val="134"/>
    <w:rsid w:val="008F0F0F"/>
    <w:rPr>
      <w:rFonts w:ascii="Times New Roman" w:eastAsia="Times New Roman" w:hAnsi="Times New Roman" w:cs="Times New Roman"/>
      <w:sz w:val="26"/>
      <w:szCs w:val="26"/>
      <w:lang w:val="en-US" w:eastAsia="ru-RU" w:bidi="en-US"/>
    </w:rPr>
  </w:style>
  <w:style w:type="paragraph" w:customStyle="1" w:styleId="1fff0">
    <w:name w:val="Текст1"/>
    <w:basedOn w:val="af4"/>
    <w:rsid w:val="008F0F0F"/>
    <w:pPr>
      <w:tabs>
        <w:tab w:val="left" w:pos="1701"/>
      </w:tabs>
      <w:suppressAutoHyphens/>
      <w:spacing w:before="80" w:line="252" w:lineRule="auto"/>
      <w:ind w:firstLine="852"/>
      <w:jc w:val="both"/>
    </w:pPr>
    <w:rPr>
      <w:rFonts w:eastAsia="SimSun"/>
      <w:sz w:val="28"/>
      <w:szCs w:val="28"/>
      <w:lang w:val="en-US" w:eastAsia="ar-SA" w:bidi="en-US"/>
    </w:rPr>
  </w:style>
  <w:style w:type="character" w:customStyle="1" w:styleId="4f0">
    <w:name w:val="заголовок 4 Знак"/>
    <w:rsid w:val="008F0F0F"/>
    <w:rPr>
      <w:rFonts w:ascii="Arial" w:hAnsi="Arial"/>
      <w:i/>
      <w:sz w:val="24"/>
      <w:szCs w:val="24"/>
      <w:lang w:val="ru-RU" w:eastAsia="ru-RU" w:bidi="ar-SA"/>
    </w:rPr>
  </w:style>
  <w:style w:type="paragraph" w:customStyle="1" w:styleId="affffffc">
    <w:name w:val="основной"/>
    <w:basedOn w:val="af4"/>
    <w:rsid w:val="008F0F0F"/>
    <w:pPr>
      <w:spacing w:line="360" w:lineRule="auto"/>
      <w:ind w:firstLine="720"/>
      <w:jc w:val="both"/>
    </w:pPr>
    <w:rPr>
      <w:szCs w:val="20"/>
      <w:lang w:val="en-US" w:bidi="en-US"/>
    </w:rPr>
  </w:style>
  <w:style w:type="character" w:customStyle="1" w:styleId="FontStyle23">
    <w:name w:val="Font Style23"/>
    <w:rsid w:val="008F0F0F"/>
    <w:rPr>
      <w:rFonts w:ascii="Times New Roman" w:hAnsi="Times New Roman" w:cs="Times New Roman"/>
      <w:sz w:val="18"/>
      <w:szCs w:val="18"/>
    </w:rPr>
  </w:style>
  <w:style w:type="paragraph" w:customStyle="1" w:styleId="ConsPlusNonformat">
    <w:name w:val="ConsPlusNonformat"/>
    <w:uiPriority w:val="99"/>
    <w:rsid w:val="008F0F0F"/>
    <w:pPr>
      <w:autoSpaceDE w:val="0"/>
      <w:autoSpaceDN w:val="0"/>
      <w:adjustRightInd w:val="0"/>
      <w:spacing w:after="200" w:line="276" w:lineRule="auto"/>
    </w:pPr>
    <w:rPr>
      <w:rFonts w:ascii="Courier New" w:hAnsi="Courier New" w:cs="Courier New"/>
      <w:lang w:val="en-US" w:bidi="en-US"/>
    </w:rPr>
  </w:style>
  <w:style w:type="paragraph" w:customStyle="1" w:styleId="ConsPlusTitle">
    <w:name w:val="ConsPlusTitle"/>
    <w:rsid w:val="008F0F0F"/>
    <w:pPr>
      <w:widowControl w:val="0"/>
      <w:autoSpaceDE w:val="0"/>
      <w:autoSpaceDN w:val="0"/>
      <w:adjustRightInd w:val="0"/>
      <w:spacing w:after="200" w:line="276" w:lineRule="auto"/>
    </w:pPr>
    <w:rPr>
      <w:rFonts w:ascii="Cambria" w:eastAsia="Times New Roman" w:hAnsi="Cambria" w:cs="Times New Roman"/>
      <w:b/>
      <w:bCs/>
      <w:sz w:val="24"/>
      <w:szCs w:val="24"/>
      <w:lang w:val="en-US" w:bidi="en-US"/>
    </w:rPr>
  </w:style>
  <w:style w:type="paragraph" w:customStyle="1" w:styleId="1fff1">
    <w:name w:val="Знак Знак Знак1"/>
    <w:basedOn w:val="af4"/>
    <w:rsid w:val="008F0F0F"/>
    <w:pPr>
      <w:tabs>
        <w:tab w:val="num" w:pos="360"/>
      </w:tabs>
      <w:spacing w:after="160" w:line="240" w:lineRule="exact"/>
      <w:ind w:firstLine="680"/>
      <w:jc w:val="both"/>
    </w:pPr>
    <w:rPr>
      <w:rFonts w:ascii="Verdana" w:hAnsi="Verdana" w:cs="Verdana"/>
      <w:sz w:val="20"/>
      <w:szCs w:val="20"/>
      <w:lang w:val="en-US" w:eastAsia="en-US" w:bidi="en-US"/>
    </w:rPr>
  </w:style>
  <w:style w:type="paragraph" w:customStyle="1" w:styleId="e02">
    <w:name w:val="e02"/>
    <w:basedOn w:val="af4"/>
    <w:rsid w:val="008F0F0F"/>
    <w:pPr>
      <w:spacing w:before="100" w:beforeAutospacing="1" w:after="100" w:afterAutospacing="1" w:line="360" w:lineRule="auto"/>
      <w:ind w:firstLine="680"/>
      <w:jc w:val="both"/>
    </w:pPr>
    <w:rPr>
      <w:lang w:val="en-US" w:bidi="en-US"/>
    </w:rPr>
  </w:style>
  <w:style w:type="paragraph" w:customStyle="1" w:styleId="ConsPlusCell">
    <w:name w:val="ConsPlusCell"/>
    <w:rsid w:val="008F0F0F"/>
    <w:pPr>
      <w:widowControl w:val="0"/>
      <w:autoSpaceDE w:val="0"/>
      <w:autoSpaceDN w:val="0"/>
      <w:adjustRightInd w:val="0"/>
      <w:spacing w:after="200" w:line="276" w:lineRule="auto"/>
    </w:pPr>
    <w:rPr>
      <w:rFonts w:ascii="Arial" w:eastAsia="Times New Roman" w:hAnsi="Arial" w:cs="Arial"/>
      <w:lang w:val="en-US" w:bidi="en-US"/>
    </w:rPr>
  </w:style>
  <w:style w:type="paragraph" w:customStyle="1" w:styleId="11f2">
    <w:name w:val="Знак Знак Знак11"/>
    <w:basedOn w:val="af4"/>
    <w:rsid w:val="008F0F0F"/>
    <w:pPr>
      <w:tabs>
        <w:tab w:val="num" w:pos="360"/>
      </w:tabs>
      <w:spacing w:after="160" w:line="240" w:lineRule="exact"/>
      <w:ind w:firstLine="680"/>
      <w:jc w:val="both"/>
    </w:pPr>
    <w:rPr>
      <w:rFonts w:ascii="Verdana" w:hAnsi="Verdana" w:cs="Verdana"/>
      <w:sz w:val="20"/>
      <w:szCs w:val="20"/>
      <w:lang w:val="en-US" w:eastAsia="en-US" w:bidi="en-US"/>
    </w:rPr>
  </w:style>
  <w:style w:type="paragraph" w:customStyle="1" w:styleId="affffffd">
    <w:name w:val="Название таблицы"/>
    <w:basedOn w:val="aff7"/>
    <w:qFormat/>
    <w:rsid w:val="008F0F0F"/>
    <w:pPr>
      <w:suppressAutoHyphens w:val="0"/>
      <w:ind w:firstLine="680"/>
      <w:jc w:val="both"/>
    </w:pPr>
    <w:rPr>
      <w:rFonts w:eastAsia="Times New Roman" w:cs="Arial"/>
      <w:color w:val="auto"/>
      <w:sz w:val="18"/>
      <w:szCs w:val="22"/>
      <w:lang w:val="en-US" w:eastAsia="ru-RU" w:bidi="en-US"/>
    </w:rPr>
  </w:style>
  <w:style w:type="paragraph" w:customStyle="1" w:styleId="affffffe">
    <w:name w:val="Табличный_центр"/>
    <w:basedOn w:val="af4"/>
    <w:rsid w:val="008F0F0F"/>
    <w:pPr>
      <w:spacing w:line="360" w:lineRule="auto"/>
      <w:ind w:firstLine="680"/>
      <w:jc w:val="center"/>
    </w:pPr>
    <w:rPr>
      <w:szCs w:val="22"/>
      <w:lang w:val="en-US" w:bidi="en-US"/>
    </w:rPr>
  </w:style>
  <w:style w:type="paragraph" w:customStyle="1" w:styleId="afffffff">
    <w:name w:val="Табличный_заголовки"/>
    <w:basedOn w:val="af4"/>
    <w:rsid w:val="008F0F0F"/>
    <w:pPr>
      <w:keepNext/>
      <w:keepLines/>
      <w:spacing w:line="360" w:lineRule="auto"/>
      <w:ind w:firstLine="680"/>
      <w:jc w:val="center"/>
    </w:pPr>
    <w:rPr>
      <w:b/>
      <w:szCs w:val="22"/>
      <w:lang w:val="en-US" w:bidi="en-US"/>
    </w:rPr>
  </w:style>
  <w:style w:type="paragraph" w:customStyle="1" w:styleId="afffffff0">
    <w:name w:val="Табличный_слева"/>
    <w:basedOn w:val="af4"/>
    <w:rsid w:val="008F0F0F"/>
    <w:pPr>
      <w:spacing w:line="360" w:lineRule="auto"/>
      <w:ind w:firstLine="680"/>
      <w:jc w:val="both"/>
    </w:pPr>
    <w:rPr>
      <w:szCs w:val="22"/>
      <w:lang w:val="en-US" w:bidi="en-US"/>
    </w:rPr>
  </w:style>
  <w:style w:type="character" w:customStyle="1" w:styleId="afffffff1">
    <w:name w:val="Основной текст + Полужирный"/>
    <w:basedOn w:val="affffff6"/>
    <w:rsid w:val="008F0F0F"/>
    <w:rPr>
      <w:rFonts w:ascii="Arial" w:eastAsia="Arial" w:hAnsi="Arial" w:cs="Arial"/>
      <w:b/>
      <w:bCs/>
      <w:color w:val="000000"/>
      <w:spacing w:val="0"/>
      <w:w w:val="100"/>
      <w:position w:val="0"/>
      <w:sz w:val="18"/>
      <w:szCs w:val="18"/>
      <w:shd w:val="clear" w:color="auto" w:fill="FFFFFF"/>
      <w:lang w:val="ru-RU"/>
    </w:rPr>
  </w:style>
  <w:style w:type="character" w:customStyle="1" w:styleId="2ff1">
    <w:name w:val="Основной текст (2)_"/>
    <w:basedOn w:val="af5"/>
    <w:link w:val="2ff2"/>
    <w:rsid w:val="008F0F0F"/>
    <w:rPr>
      <w:b/>
      <w:bCs/>
      <w:sz w:val="18"/>
      <w:szCs w:val="18"/>
      <w:shd w:val="clear" w:color="auto" w:fill="FFFFFF"/>
    </w:rPr>
  </w:style>
  <w:style w:type="character" w:customStyle="1" w:styleId="2ff3">
    <w:name w:val="Основной текст (2) + Не полужирный"/>
    <w:basedOn w:val="2ff1"/>
    <w:rsid w:val="008F0F0F"/>
    <w:rPr>
      <w:b/>
      <w:bCs/>
      <w:color w:val="000000"/>
      <w:spacing w:val="0"/>
      <w:w w:val="100"/>
      <w:position w:val="0"/>
      <w:sz w:val="18"/>
      <w:szCs w:val="18"/>
      <w:shd w:val="clear" w:color="auto" w:fill="FFFFFF"/>
      <w:lang w:val="ru-RU"/>
    </w:rPr>
  </w:style>
  <w:style w:type="paragraph" w:customStyle="1" w:styleId="2ff2">
    <w:name w:val="Основной текст (2)"/>
    <w:basedOn w:val="af4"/>
    <w:link w:val="2ff1"/>
    <w:rsid w:val="008F0F0F"/>
    <w:pPr>
      <w:shd w:val="clear" w:color="auto" w:fill="FFFFFF"/>
      <w:spacing w:line="230" w:lineRule="exact"/>
      <w:ind w:firstLine="500"/>
      <w:jc w:val="both"/>
    </w:pPr>
    <w:rPr>
      <w:rFonts w:asciiTheme="minorHAnsi" w:eastAsiaTheme="minorHAnsi" w:hAnsiTheme="minorHAnsi" w:cstheme="minorBidi"/>
      <w:b/>
      <w:bCs/>
      <w:sz w:val="18"/>
      <w:szCs w:val="18"/>
      <w:lang w:eastAsia="en-US"/>
    </w:rPr>
  </w:style>
  <w:style w:type="paragraph" w:customStyle="1" w:styleId="xl46760">
    <w:name w:val="xl46760"/>
    <w:basedOn w:val="af4"/>
    <w:uiPriority w:val="99"/>
    <w:rsid w:val="008F0F0F"/>
    <w:pPr>
      <w:pBdr>
        <w:top w:val="single" w:sz="4" w:space="0" w:color="auto"/>
        <w:left w:val="single" w:sz="4" w:space="0" w:color="auto"/>
        <w:bottom w:val="single" w:sz="4" w:space="0" w:color="auto"/>
        <w:right w:val="single" w:sz="8" w:space="0" w:color="auto"/>
      </w:pBdr>
      <w:shd w:val="clear" w:color="000000" w:fill="DBEEF3"/>
      <w:spacing w:before="100" w:beforeAutospacing="1" w:after="100" w:afterAutospacing="1" w:line="360" w:lineRule="auto"/>
      <w:ind w:firstLine="680"/>
      <w:jc w:val="right"/>
      <w:textAlignment w:val="center"/>
    </w:pPr>
    <w:rPr>
      <w:sz w:val="20"/>
      <w:szCs w:val="20"/>
      <w:lang w:val="en-US" w:bidi="en-US"/>
    </w:rPr>
  </w:style>
  <w:style w:type="paragraph" w:customStyle="1" w:styleId="xl46761">
    <w:name w:val="xl46761"/>
    <w:basedOn w:val="af4"/>
    <w:uiPriority w:val="99"/>
    <w:rsid w:val="008F0F0F"/>
    <w:pPr>
      <w:pBdr>
        <w:top w:val="single" w:sz="4" w:space="0" w:color="auto"/>
        <w:left w:val="single" w:sz="4" w:space="0" w:color="auto"/>
        <w:bottom w:val="single" w:sz="4" w:space="0" w:color="auto"/>
        <w:right w:val="single" w:sz="8" w:space="0" w:color="auto"/>
      </w:pBdr>
      <w:shd w:val="clear" w:color="000000" w:fill="D8D8D8"/>
      <w:spacing w:before="100" w:beforeAutospacing="1" w:after="100" w:afterAutospacing="1" w:line="360" w:lineRule="auto"/>
      <w:ind w:firstLine="680"/>
      <w:jc w:val="right"/>
      <w:textAlignment w:val="center"/>
    </w:pPr>
    <w:rPr>
      <w:sz w:val="20"/>
      <w:szCs w:val="20"/>
      <w:lang w:val="en-US" w:bidi="en-US"/>
    </w:rPr>
  </w:style>
  <w:style w:type="paragraph" w:customStyle="1" w:styleId="xl46762">
    <w:name w:val="xl46762"/>
    <w:basedOn w:val="af4"/>
    <w:uiPriority w:val="99"/>
    <w:rsid w:val="008F0F0F"/>
    <w:pPr>
      <w:pBdr>
        <w:top w:val="single" w:sz="4" w:space="0" w:color="auto"/>
        <w:left w:val="single" w:sz="4" w:space="0" w:color="auto"/>
        <w:bottom w:val="single" w:sz="4" w:space="0" w:color="auto"/>
        <w:right w:val="single" w:sz="8" w:space="0" w:color="auto"/>
      </w:pBdr>
      <w:shd w:val="clear" w:color="000000" w:fill="E6B9B8"/>
      <w:spacing w:before="100" w:beforeAutospacing="1" w:after="100" w:afterAutospacing="1" w:line="360" w:lineRule="auto"/>
      <w:ind w:firstLine="680"/>
      <w:jc w:val="right"/>
      <w:textAlignment w:val="center"/>
    </w:pPr>
    <w:rPr>
      <w:sz w:val="20"/>
      <w:szCs w:val="20"/>
      <w:lang w:val="en-US" w:bidi="en-US"/>
    </w:rPr>
  </w:style>
  <w:style w:type="paragraph" w:customStyle="1" w:styleId="xl46763">
    <w:name w:val="xl46763"/>
    <w:basedOn w:val="af4"/>
    <w:uiPriority w:val="99"/>
    <w:rsid w:val="008F0F0F"/>
    <w:pPr>
      <w:pBdr>
        <w:top w:val="single" w:sz="4" w:space="0" w:color="auto"/>
        <w:left w:val="single" w:sz="4" w:space="0" w:color="auto"/>
        <w:bottom w:val="single" w:sz="4" w:space="0" w:color="auto"/>
        <w:right w:val="single" w:sz="8" w:space="0" w:color="auto"/>
      </w:pBdr>
      <w:shd w:val="clear" w:color="000000" w:fill="EEECE1"/>
      <w:spacing w:before="100" w:beforeAutospacing="1" w:after="100" w:afterAutospacing="1" w:line="360" w:lineRule="auto"/>
      <w:ind w:firstLine="680"/>
      <w:jc w:val="right"/>
      <w:textAlignment w:val="center"/>
    </w:pPr>
    <w:rPr>
      <w:sz w:val="20"/>
      <w:szCs w:val="20"/>
      <w:lang w:val="en-US" w:bidi="en-US"/>
    </w:rPr>
  </w:style>
  <w:style w:type="paragraph" w:customStyle="1" w:styleId="xl46764">
    <w:name w:val="xl46764"/>
    <w:basedOn w:val="af4"/>
    <w:uiPriority w:val="99"/>
    <w:rsid w:val="008F0F0F"/>
    <w:pPr>
      <w:pBdr>
        <w:top w:val="single" w:sz="4" w:space="0" w:color="auto"/>
        <w:left w:val="single" w:sz="8" w:space="0" w:color="auto"/>
        <w:bottom w:val="single" w:sz="4" w:space="0" w:color="auto"/>
        <w:right w:val="single" w:sz="4" w:space="0" w:color="auto"/>
      </w:pBdr>
      <w:shd w:val="clear" w:color="000000" w:fill="93CDDD"/>
      <w:spacing w:before="100" w:beforeAutospacing="1" w:after="100" w:afterAutospacing="1" w:line="360" w:lineRule="auto"/>
      <w:ind w:firstLine="680"/>
      <w:jc w:val="both"/>
      <w:textAlignment w:val="center"/>
    </w:pPr>
    <w:rPr>
      <w:sz w:val="20"/>
      <w:szCs w:val="20"/>
      <w:lang w:val="en-US" w:bidi="en-US"/>
    </w:rPr>
  </w:style>
  <w:style w:type="paragraph" w:customStyle="1" w:styleId="xl46765">
    <w:name w:val="xl46765"/>
    <w:basedOn w:val="af4"/>
    <w:uiPriority w:val="99"/>
    <w:rsid w:val="008F0F0F"/>
    <w:pPr>
      <w:pBdr>
        <w:top w:val="single" w:sz="4" w:space="0" w:color="auto"/>
        <w:left w:val="single" w:sz="4" w:space="0" w:color="auto"/>
        <w:bottom w:val="single" w:sz="4" w:space="0" w:color="auto"/>
        <w:right w:val="single" w:sz="8" w:space="0" w:color="auto"/>
      </w:pBdr>
      <w:shd w:val="clear" w:color="000000" w:fill="93CDDD"/>
      <w:spacing w:before="100" w:beforeAutospacing="1" w:after="100" w:afterAutospacing="1" w:line="360" w:lineRule="auto"/>
      <w:ind w:firstLine="680"/>
      <w:jc w:val="right"/>
      <w:textAlignment w:val="center"/>
    </w:pPr>
    <w:rPr>
      <w:sz w:val="20"/>
      <w:szCs w:val="20"/>
      <w:lang w:val="en-US" w:bidi="en-US"/>
    </w:rPr>
  </w:style>
  <w:style w:type="paragraph" w:customStyle="1" w:styleId="xl46766">
    <w:name w:val="xl46766"/>
    <w:basedOn w:val="af4"/>
    <w:uiPriority w:val="99"/>
    <w:rsid w:val="008F0F0F"/>
    <w:pPr>
      <w:pBdr>
        <w:top w:val="single" w:sz="4" w:space="0" w:color="auto"/>
        <w:left w:val="single" w:sz="4" w:space="0" w:color="auto"/>
        <w:bottom w:val="single" w:sz="8" w:space="0" w:color="auto"/>
        <w:right w:val="single" w:sz="4" w:space="0" w:color="auto"/>
      </w:pBdr>
      <w:shd w:val="clear" w:color="000000" w:fill="92D050"/>
      <w:spacing w:before="100" w:beforeAutospacing="1" w:after="100" w:afterAutospacing="1" w:line="360" w:lineRule="auto"/>
      <w:ind w:firstLine="680"/>
      <w:jc w:val="right"/>
      <w:textAlignment w:val="top"/>
    </w:pPr>
    <w:rPr>
      <w:lang w:val="en-US" w:bidi="en-US"/>
    </w:rPr>
  </w:style>
  <w:style w:type="paragraph" w:customStyle="1" w:styleId="xl46767">
    <w:name w:val="xl46767"/>
    <w:basedOn w:val="af4"/>
    <w:uiPriority w:val="99"/>
    <w:rsid w:val="008F0F0F"/>
    <w:pPr>
      <w:pBdr>
        <w:top w:val="single" w:sz="4" w:space="0" w:color="auto"/>
        <w:left w:val="single" w:sz="4" w:space="0" w:color="auto"/>
        <w:bottom w:val="single" w:sz="8" w:space="0" w:color="auto"/>
        <w:right w:val="single" w:sz="8" w:space="0" w:color="auto"/>
      </w:pBdr>
      <w:shd w:val="clear" w:color="000000" w:fill="92D050"/>
      <w:spacing w:before="100" w:beforeAutospacing="1" w:after="100" w:afterAutospacing="1" w:line="360" w:lineRule="auto"/>
      <w:ind w:firstLine="680"/>
      <w:jc w:val="right"/>
      <w:textAlignment w:val="top"/>
    </w:pPr>
    <w:rPr>
      <w:lang w:val="en-US" w:bidi="en-US"/>
    </w:rPr>
  </w:style>
  <w:style w:type="paragraph" w:customStyle="1" w:styleId="2ff4">
    <w:name w:val="Подзаголовок 2"/>
    <w:basedOn w:val="1d"/>
    <w:link w:val="2ff5"/>
    <w:qFormat/>
    <w:rsid w:val="008F0F0F"/>
    <w:pPr>
      <w:keepNext w:val="0"/>
      <w:keepLines w:val="0"/>
      <w:suppressAutoHyphens/>
      <w:spacing w:before="480" w:after="240"/>
      <w:ind w:left="1152" w:hanging="432"/>
      <w:contextualSpacing/>
      <w:jc w:val="center"/>
    </w:pPr>
    <w:rPr>
      <w:rFonts w:ascii="Cambria" w:eastAsia="Times New Roman" w:hAnsi="Cambria" w:cs="Times New Roman"/>
      <w:bCs/>
      <w:caps/>
      <w:smallCaps/>
      <w:spacing w:val="5"/>
      <w:szCs w:val="36"/>
      <w:lang w:bidi="en-US"/>
    </w:rPr>
  </w:style>
  <w:style w:type="character" w:customStyle="1" w:styleId="2ff5">
    <w:name w:val="Подзаголовок 2 Знак"/>
    <w:basedOn w:val="af5"/>
    <w:link w:val="2ff4"/>
    <w:rsid w:val="008F0F0F"/>
    <w:rPr>
      <w:rFonts w:ascii="Cambria" w:eastAsia="Times New Roman" w:hAnsi="Cambria" w:cs="Times New Roman"/>
      <w:bCs/>
      <w:caps/>
      <w:smallCaps/>
      <w:spacing w:val="5"/>
      <w:sz w:val="28"/>
      <w:szCs w:val="36"/>
      <w:lang w:bidi="en-US"/>
    </w:rPr>
  </w:style>
  <w:style w:type="paragraph" w:customStyle="1" w:styleId="afffffff2">
    <w:name w:val="Рисунки"/>
    <w:basedOn w:val="2fd"/>
    <w:link w:val="afffffff3"/>
    <w:uiPriority w:val="99"/>
    <w:qFormat/>
    <w:rsid w:val="008F0F0F"/>
    <w:pPr>
      <w:shd w:val="clear" w:color="auto" w:fill="auto"/>
      <w:spacing w:before="0" w:line="240" w:lineRule="auto"/>
      <w:ind w:right="20" w:firstLine="0"/>
    </w:pPr>
    <w:rPr>
      <w:i/>
    </w:rPr>
  </w:style>
  <w:style w:type="character" w:customStyle="1" w:styleId="afffffff3">
    <w:name w:val="Рисунки Знак"/>
    <w:basedOn w:val="affffff6"/>
    <w:link w:val="afffffff2"/>
    <w:uiPriority w:val="99"/>
    <w:rsid w:val="008F0F0F"/>
    <w:rPr>
      <w:rFonts w:ascii="Arial" w:eastAsia="Arial" w:hAnsi="Arial" w:cs="Arial"/>
      <w:i/>
      <w:shd w:val="clear" w:color="auto" w:fill="FFFFFF"/>
    </w:rPr>
  </w:style>
  <w:style w:type="paragraph" w:customStyle="1" w:styleId="xl47501">
    <w:name w:val="xl47501"/>
    <w:basedOn w:val="af4"/>
    <w:uiPriority w:val="99"/>
    <w:rsid w:val="008F0F0F"/>
    <w:pPr>
      <w:pBdr>
        <w:top w:val="single" w:sz="8" w:space="0" w:color="auto"/>
        <w:left w:val="single" w:sz="8" w:space="0" w:color="auto"/>
        <w:right w:val="single" w:sz="8" w:space="0" w:color="auto"/>
      </w:pBdr>
      <w:spacing w:before="100" w:beforeAutospacing="1" w:after="100" w:afterAutospacing="1" w:line="360" w:lineRule="auto"/>
      <w:ind w:firstLine="680"/>
      <w:jc w:val="center"/>
      <w:textAlignment w:val="center"/>
    </w:pPr>
    <w:rPr>
      <w:color w:val="000000"/>
      <w:lang w:val="en-US" w:bidi="en-US"/>
    </w:rPr>
  </w:style>
  <w:style w:type="paragraph" w:customStyle="1" w:styleId="xl47502">
    <w:name w:val="xl47502"/>
    <w:basedOn w:val="af4"/>
    <w:uiPriority w:val="99"/>
    <w:rsid w:val="008F0F0F"/>
    <w:pPr>
      <w:pBdr>
        <w:left w:val="single" w:sz="8" w:space="0" w:color="auto"/>
        <w:right w:val="single" w:sz="8" w:space="0" w:color="auto"/>
      </w:pBdr>
      <w:spacing w:before="100" w:beforeAutospacing="1" w:after="100" w:afterAutospacing="1" w:line="360" w:lineRule="auto"/>
      <w:ind w:firstLine="680"/>
      <w:jc w:val="center"/>
      <w:textAlignment w:val="center"/>
    </w:pPr>
    <w:rPr>
      <w:color w:val="000000"/>
      <w:lang w:val="en-US" w:bidi="en-US"/>
    </w:rPr>
  </w:style>
  <w:style w:type="paragraph" w:customStyle="1" w:styleId="xl47503">
    <w:name w:val="xl47503"/>
    <w:basedOn w:val="af4"/>
    <w:uiPriority w:val="99"/>
    <w:rsid w:val="008F0F0F"/>
    <w:pPr>
      <w:pBdr>
        <w:top w:val="single" w:sz="8" w:space="0" w:color="auto"/>
        <w:left w:val="single" w:sz="8" w:space="0" w:color="auto"/>
        <w:right w:val="single" w:sz="8" w:space="0" w:color="auto"/>
      </w:pBdr>
      <w:spacing w:before="100" w:beforeAutospacing="1" w:after="100" w:afterAutospacing="1" w:line="360" w:lineRule="auto"/>
      <w:ind w:firstLine="680"/>
      <w:jc w:val="center"/>
      <w:textAlignment w:val="center"/>
    </w:pPr>
    <w:rPr>
      <w:lang w:val="en-US" w:bidi="en-US"/>
    </w:rPr>
  </w:style>
  <w:style w:type="paragraph" w:customStyle="1" w:styleId="xl47504">
    <w:name w:val="xl47504"/>
    <w:basedOn w:val="af4"/>
    <w:uiPriority w:val="99"/>
    <w:rsid w:val="008F0F0F"/>
    <w:pPr>
      <w:pBdr>
        <w:left w:val="single" w:sz="8" w:space="0" w:color="auto"/>
        <w:right w:val="single" w:sz="8" w:space="0" w:color="auto"/>
      </w:pBdr>
      <w:spacing w:before="100" w:beforeAutospacing="1" w:after="100" w:afterAutospacing="1" w:line="360" w:lineRule="auto"/>
      <w:ind w:firstLine="680"/>
      <w:jc w:val="center"/>
      <w:textAlignment w:val="center"/>
    </w:pPr>
    <w:rPr>
      <w:lang w:val="en-US" w:bidi="en-US"/>
    </w:rPr>
  </w:style>
  <w:style w:type="paragraph" w:customStyle="1" w:styleId="xl47505">
    <w:name w:val="xl47505"/>
    <w:basedOn w:val="af4"/>
    <w:uiPriority w:val="99"/>
    <w:rsid w:val="008F0F0F"/>
    <w:pPr>
      <w:pBdr>
        <w:left w:val="single" w:sz="8" w:space="0" w:color="auto"/>
        <w:bottom w:val="single" w:sz="8" w:space="0" w:color="auto"/>
        <w:right w:val="single" w:sz="8" w:space="0" w:color="auto"/>
      </w:pBdr>
      <w:spacing w:before="100" w:beforeAutospacing="1" w:after="100" w:afterAutospacing="1" w:line="360" w:lineRule="auto"/>
      <w:ind w:firstLine="680"/>
      <w:jc w:val="center"/>
      <w:textAlignment w:val="center"/>
    </w:pPr>
    <w:rPr>
      <w:lang w:val="en-US" w:bidi="en-US"/>
    </w:rPr>
  </w:style>
  <w:style w:type="paragraph" w:customStyle="1" w:styleId="xl729">
    <w:name w:val="xl729"/>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both"/>
    </w:pPr>
    <w:rPr>
      <w:lang w:val="en-US" w:bidi="en-US"/>
    </w:rPr>
  </w:style>
  <w:style w:type="paragraph" w:customStyle="1" w:styleId="xl730">
    <w:name w:val="xl730"/>
    <w:basedOn w:val="af4"/>
    <w:uiPriority w:val="99"/>
    <w:rsid w:val="008F0F0F"/>
    <w:pPr>
      <w:pBdr>
        <w:top w:val="single" w:sz="4" w:space="0" w:color="auto"/>
        <w:left w:val="single" w:sz="8" w:space="0" w:color="auto"/>
        <w:bottom w:val="single" w:sz="4" w:space="0" w:color="auto"/>
        <w:right w:val="single" w:sz="4" w:space="0" w:color="auto"/>
      </w:pBdr>
      <w:spacing w:before="100" w:beforeAutospacing="1" w:after="100" w:afterAutospacing="1" w:line="360" w:lineRule="auto"/>
      <w:ind w:firstLine="680"/>
      <w:jc w:val="both"/>
    </w:pPr>
    <w:rPr>
      <w:lang w:val="en-US" w:bidi="en-US"/>
    </w:rPr>
  </w:style>
  <w:style w:type="paragraph" w:customStyle="1" w:styleId="xl731">
    <w:name w:val="xl731"/>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both"/>
      <w:textAlignment w:val="center"/>
    </w:pPr>
    <w:rPr>
      <w:lang w:val="en-US" w:bidi="en-US"/>
    </w:rPr>
  </w:style>
  <w:style w:type="paragraph" w:customStyle="1" w:styleId="xl732">
    <w:name w:val="xl732"/>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textAlignment w:val="top"/>
    </w:pPr>
    <w:rPr>
      <w:lang w:val="en-US" w:bidi="en-US"/>
    </w:rPr>
  </w:style>
  <w:style w:type="character" w:customStyle="1" w:styleId="af9">
    <w:name w:val="Абзац списка Знак"/>
    <w:aliases w:val="Введение Знак,СПИСКИ Знак,3_Абзац списка Знак"/>
    <w:basedOn w:val="af5"/>
    <w:link w:val="af8"/>
    <w:uiPriority w:val="34"/>
    <w:rsid w:val="008F0F0F"/>
    <w:rPr>
      <w:rFonts w:ascii="Times New Roman" w:eastAsia="Times New Roman" w:hAnsi="Times New Roman" w:cs="Times New Roman"/>
      <w:sz w:val="24"/>
      <w:szCs w:val="24"/>
      <w:lang w:eastAsia="ru-RU"/>
    </w:rPr>
  </w:style>
  <w:style w:type="character" w:styleId="afffffff4">
    <w:name w:val="Book Title"/>
    <w:basedOn w:val="af5"/>
    <w:uiPriority w:val="33"/>
    <w:qFormat/>
    <w:rsid w:val="008F0F0F"/>
    <w:rPr>
      <w:i/>
      <w:iCs/>
      <w:smallCaps/>
      <w:spacing w:val="5"/>
    </w:rPr>
  </w:style>
  <w:style w:type="paragraph" w:customStyle="1" w:styleId="3">
    <w:name w:val="3 уровень Подзаголовок"/>
    <w:basedOn w:val="36"/>
    <w:uiPriority w:val="99"/>
    <w:qFormat/>
    <w:rsid w:val="008F0F0F"/>
    <w:pPr>
      <w:numPr>
        <w:numId w:val="15"/>
      </w:numPr>
      <w:spacing w:before="200"/>
      <w:ind w:left="720" w:hanging="360"/>
      <w:jc w:val="both"/>
    </w:pPr>
    <w:rPr>
      <w:rFonts w:ascii="Arial Unicode MS" w:eastAsia="Arial Unicode MS" w:hAnsi="Arial Unicode MS" w:cs="Arial Unicode MS"/>
      <w:b w:val="0"/>
      <w:i/>
      <w:iCs/>
      <w:smallCaps/>
      <w:color w:val="000000"/>
      <w:spacing w:val="5"/>
      <w:sz w:val="21"/>
      <w:szCs w:val="21"/>
      <w:lang w:val="en-US" w:eastAsia="ru-RU" w:bidi="en-US"/>
    </w:rPr>
  </w:style>
  <w:style w:type="character" w:customStyle="1" w:styleId="85pt0">
    <w:name w:val="Основной текст + 8.5 pt"/>
    <w:basedOn w:val="affffff6"/>
    <w:rsid w:val="008F0F0F"/>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rPr>
  </w:style>
  <w:style w:type="character" w:customStyle="1" w:styleId="4ArialUnicodeMS65pt">
    <w:name w:val="Основной текст (4) + Arial Unicode MS;6.5 pt;Не полужирный"/>
    <w:basedOn w:val="4f"/>
    <w:rsid w:val="008F0F0F"/>
    <w:rPr>
      <w:rFonts w:ascii="Arial Unicode MS" w:eastAsia="Arial Unicode MS" w:hAnsi="Arial Unicode MS" w:cs="Arial Unicode MS"/>
      <w:b/>
      <w:bCs/>
      <w:color w:val="000000"/>
      <w:spacing w:val="0"/>
      <w:w w:val="100"/>
      <w:position w:val="0"/>
      <w:sz w:val="13"/>
      <w:szCs w:val="13"/>
      <w:shd w:val="clear" w:color="auto" w:fill="FFFFFF"/>
      <w:lang w:val="ru-RU"/>
    </w:rPr>
  </w:style>
  <w:style w:type="paragraph" w:customStyle="1" w:styleId="af">
    <w:name w:val="Таблицы"/>
    <w:basedOn w:val="af8"/>
    <w:link w:val="afffffff5"/>
    <w:uiPriority w:val="99"/>
    <w:qFormat/>
    <w:rsid w:val="008F0F0F"/>
    <w:pPr>
      <w:numPr>
        <w:numId w:val="16"/>
      </w:numPr>
      <w:spacing w:line="360" w:lineRule="auto"/>
      <w:jc w:val="right"/>
    </w:pPr>
    <w:rPr>
      <w:rFonts w:ascii="Arial" w:hAnsi="Arial"/>
      <w:lang w:val="en-US" w:bidi="en-US"/>
    </w:rPr>
  </w:style>
  <w:style w:type="character" w:customStyle="1" w:styleId="afffffff5">
    <w:name w:val="Таблицы Знак"/>
    <w:basedOn w:val="af9"/>
    <w:link w:val="af"/>
    <w:uiPriority w:val="99"/>
    <w:rsid w:val="008F0F0F"/>
    <w:rPr>
      <w:rFonts w:ascii="Arial" w:eastAsia="Times New Roman" w:hAnsi="Arial" w:cs="Times New Roman"/>
      <w:sz w:val="24"/>
      <w:szCs w:val="24"/>
      <w:lang w:val="en-US" w:eastAsia="ru-RU" w:bidi="en-US"/>
    </w:rPr>
  </w:style>
  <w:style w:type="paragraph" w:customStyle="1" w:styleId="xl733">
    <w:name w:val="xl733"/>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textAlignment w:val="center"/>
    </w:pPr>
    <w:rPr>
      <w:rFonts w:ascii="Arial" w:hAnsi="Arial" w:cs="Arial"/>
      <w:lang w:val="en-US" w:bidi="en-US"/>
    </w:rPr>
  </w:style>
  <w:style w:type="paragraph" w:customStyle="1" w:styleId="xl734">
    <w:name w:val="xl734"/>
    <w:basedOn w:val="af4"/>
    <w:uiPriority w:val="99"/>
    <w:rsid w:val="008F0F0F"/>
    <w:pPr>
      <w:pBdr>
        <w:top w:val="single" w:sz="4" w:space="0" w:color="auto"/>
        <w:left w:val="single" w:sz="4" w:space="0" w:color="auto"/>
        <w:bottom w:val="single" w:sz="8" w:space="0" w:color="auto"/>
        <w:right w:val="single" w:sz="4" w:space="0" w:color="auto"/>
      </w:pBdr>
      <w:spacing w:before="100" w:beforeAutospacing="1" w:after="100" w:afterAutospacing="1" w:line="360" w:lineRule="auto"/>
      <w:ind w:firstLine="680"/>
      <w:jc w:val="center"/>
      <w:textAlignment w:val="center"/>
    </w:pPr>
    <w:rPr>
      <w:rFonts w:ascii="Arial" w:hAnsi="Arial" w:cs="Arial"/>
      <w:lang w:val="en-US" w:bidi="en-US"/>
    </w:rPr>
  </w:style>
  <w:style w:type="paragraph" w:customStyle="1" w:styleId="xl735">
    <w:name w:val="xl735"/>
    <w:basedOn w:val="af4"/>
    <w:uiPriority w:val="99"/>
    <w:rsid w:val="008F0F0F"/>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line="360" w:lineRule="auto"/>
      <w:ind w:firstLine="680"/>
      <w:jc w:val="both"/>
      <w:textAlignment w:val="center"/>
    </w:pPr>
    <w:rPr>
      <w:rFonts w:ascii="Arial" w:hAnsi="Arial" w:cs="Arial"/>
      <w:lang w:val="en-US" w:bidi="en-US"/>
    </w:rPr>
  </w:style>
  <w:style w:type="paragraph" w:customStyle="1" w:styleId="xl736">
    <w:name w:val="xl736"/>
    <w:basedOn w:val="af4"/>
    <w:uiPriority w:val="99"/>
    <w:rsid w:val="008F0F0F"/>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line="360" w:lineRule="auto"/>
      <w:ind w:firstLine="680"/>
      <w:jc w:val="both"/>
      <w:textAlignment w:val="center"/>
    </w:pPr>
    <w:rPr>
      <w:rFonts w:ascii="Arial" w:hAnsi="Arial" w:cs="Arial"/>
      <w:lang w:val="en-US" w:bidi="en-US"/>
    </w:rPr>
  </w:style>
  <w:style w:type="paragraph" w:customStyle="1" w:styleId="xl737">
    <w:name w:val="xl737"/>
    <w:basedOn w:val="af4"/>
    <w:uiPriority w:val="99"/>
    <w:rsid w:val="008F0F0F"/>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ind w:firstLine="680"/>
      <w:jc w:val="both"/>
      <w:textAlignment w:val="center"/>
    </w:pPr>
    <w:rPr>
      <w:rFonts w:ascii="Arial" w:hAnsi="Arial" w:cs="Arial"/>
      <w:lang w:val="en-US" w:bidi="en-US"/>
    </w:rPr>
  </w:style>
  <w:style w:type="paragraph" w:customStyle="1" w:styleId="xl738">
    <w:name w:val="xl738"/>
    <w:basedOn w:val="af4"/>
    <w:uiPriority w:val="99"/>
    <w:rsid w:val="008F0F0F"/>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line="360" w:lineRule="auto"/>
      <w:ind w:firstLine="680"/>
      <w:jc w:val="both"/>
      <w:textAlignment w:val="center"/>
    </w:pPr>
    <w:rPr>
      <w:rFonts w:ascii="Arial" w:hAnsi="Arial" w:cs="Arial"/>
      <w:lang w:val="en-US" w:bidi="en-US"/>
    </w:rPr>
  </w:style>
  <w:style w:type="paragraph" w:customStyle="1" w:styleId="xl739">
    <w:name w:val="xl739"/>
    <w:basedOn w:val="af4"/>
    <w:uiPriority w:val="99"/>
    <w:rsid w:val="008F0F0F"/>
    <w:pPr>
      <w:spacing w:before="100" w:beforeAutospacing="1" w:after="100" w:afterAutospacing="1" w:line="360" w:lineRule="auto"/>
      <w:ind w:firstLine="680"/>
      <w:jc w:val="both"/>
    </w:pPr>
    <w:rPr>
      <w:lang w:val="en-US" w:bidi="en-US"/>
    </w:rPr>
  </w:style>
  <w:style w:type="paragraph" w:customStyle="1" w:styleId="xl740">
    <w:name w:val="xl740"/>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textAlignment w:val="center"/>
    </w:pPr>
    <w:rPr>
      <w:rFonts w:ascii="Arial" w:hAnsi="Arial" w:cs="Arial"/>
      <w:lang w:val="en-US" w:bidi="en-US"/>
    </w:rPr>
  </w:style>
  <w:style w:type="paragraph" w:customStyle="1" w:styleId="xl741">
    <w:name w:val="xl741"/>
    <w:basedOn w:val="af4"/>
    <w:uiPriority w:val="99"/>
    <w:rsid w:val="008F0F0F"/>
    <w:pPr>
      <w:pBdr>
        <w:top w:val="single" w:sz="8" w:space="0" w:color="auto"/>
        <w:left w:val="single" w:sz="8" w:space="0" w:color="auto"/>
      </w:pBdr>
      <w:shd w:val="clear" w:color="000000" w:fill="B2A1C7"/>
      <w:spacing w:before="100" w:beforeAutospacing="1" w:after="100" w:afterAutospacing="1" w:line="360" w:lineRule="auto"/>
      <w:ind w:firstLine="680"/>
      <w:jc w:val="both"/>
    </w:pPr>
    <w:rPr>
      <w:lang w:val="en-US" w:bidi="en-US"/>
    </w:rPr>
  </w:style>
  <w:style w:type="paragraph" w:customStyle="1" w:styleId="xl742">
    <w:name w:val="xl742"/>
    <w:basedOn w:val="af4"/>
    <w:uiPriority w:val="99"/>
    <w:rsid w:val="008F0F0F"/>
    <w:pPr>
      <w:pBdr>
        <w:top w:val="single" w:sz="8" w:space="0" w:color="auto"/>
      </w:pBdr>
      <w:shd w:val="clear" w:color="000000" w:fill="B2A1C7"/>
      <w:spacing w:before="100" w:beforeAutospacing="1" w:after="100" w:afterAutospacing="1" w:line="360" w:lineRule="auto"/>
      <w:ind w:firstLine="680"/>
      <w:jc w:val="both"/>
    </w:pPr>
    <w:rPr>
      <w:lang w:val="en-US" w:bidi="en-US"/>
    </w:rPr>
  </w:style>
  <w:style w:type="paragraph" w:customStyle="1" w:styleId="xl743">
    <w:name w:val="xl743"/>
    <w:basedOn w:val="af4"/>
    <w:uiPriority w:val="99"/>
    <w:rsid w:val="008F0F0F"/>
    <w:pPr>
      <w:pBdr>
        <w:top w:val="single" w:sz="8" w:space="0" w:color="auto"/>
        <w:right w:val="single" w:sz="8" w:space="0" w:color="auto"/>
      </w:pBdr>
      <w:shd w:val="clear" w:color="000000" w:fill="B2A1C7"/>
      <w:spacing w:before="100" w:beforeAutospacing="1" w:after="100" w:afterAutospacing="1" w:line="360" w:lineRule="auto"/>
      <w:ind w:firstLine="680"/>
      <w:jc w:val="both"/>
    </w:pPr>
    <w:rPr>
      <w:lang w:val="en-US" w:bidi="en-US"/>
    </w:rPr>
  </w:style>
  <w:style w:type="paragraph" w:customStyle="1" w:styleId="xl744">
    <w:name w:val="xl744"/>
    <w:basedOn w:val="af4"/>
    <w:uiPriority w:val="99"/>
    <w:rsid w:val="008F0F0F"/>
    <w:pPr>
      <w:pBdr>
        <w:top w:val="single" w:sz="4" w:space="0" w:color="auto"/>
        <w:left w:val="single" w:sz="8" w:space="0" w:color="auto"/>
        <w:bottom w:val="single" w:sz="4" w:space="0" w:color="auto"/>
        <w:right w:val="single" w:sz="4" w:space="0" w:color="auto"/>
      </w:pBdr>
      <w:shd w:val="clear" w:color="000000" w:fill="B2A1C7"/>
      <w:spacing w:before="100" w:beforeAutospacing="1" w:after="100" w:afterAutospacing="1" w:line="360" w:lineRule="auto"/>
      <w:ind w:firstLine="680"/>
      <w:jc w:val="center"/>
      <w:textAlignment w:val="center"/>
    </w:pPr>
    <w:rPr>
      <w:rFonts w:ascii="Arial" w:hAnsi="Arial" w:cs="Arial"/>
      <w:b/>
      <w:bCs/>
      <w:lang w:val="en-US" w:bidi="en-US"/>
    </w:rPr>
  </w:style>
  <w:style w:type="paragraph" w:customStyle="1" w:styleId="xl745">
    <w:name w:val="xl745"/>
    <w:basedOn w:val="af4"/>
    <w:uiPriority w:val="99"/>
    <w:rsid w:val="008F0F0F"/>
    <w:pPr>
      <w:pBdr>
        <w:top w:val="single" w:sz="4" w:space="0" w:color="auto"/>
        <w:left w:val="single" w:sz="4" w:space="0" w:color="auto"/>
        <w:bottom w:val="single" w:sz="4" w:space="0" w:color="auto"/>
        <w:right w:val="single" w:sz="4" w:space="0" w:color="auto"/>
      </w:pBdr>
      <w:shd w:val="clear" w:color="000000" w:fill="B2A1C7"/>
      <w:spacing w:before="100" w:beforeAutospacing="1" w:after="100" w:afterAutospacing="1" w:line="360" w:lineRule="auto"/>
      <w:ind w:firstLine="680"/>
      <w:jc w:val="center"/>
      <w:textAlignment w:val="center"/>
    </w:pPr>
    <w:rPr>
      <w:rFonts w:ascii="Arial" w:hAnsi="Arial" w:cs="Arial"/>
      <w:b/>
      <w:bCs/>
      <w:lang w:val="en-US" w:bidi="en-US"/>
    </w:rPr>
  </w:style>
  <w:style w:type="paragraph" w:customStyle="1" w:styleId="xl746">
    <w:name w:val="xl746"/>
    <w:basedOn w:val="af4"/>
    <w:uiPriority w:val="99"/>
    <w:rsid w:val="008F0F0F"/>
    <w:pPr>
      <w:pBdr>
        <w:top w:val="single" w:sz="4" w:space="0" w:color="auto"/>
        <w:left w:val="single" w:sz="4" w:space="0" w:color="auto"/>
        <w:bottom w:val="single" w:sz="4" w:space="0" w:color="auto"/>
        <w:right w:val="single" w:sz="8" w:space="0" w:color="auto"/>
      </w:pBdr>
      <w:shd w:val="clear" w:color="000000" w:fill="B2A1C7"/>
      <w:spacing w:before="100" w:beforeAutospacing="1" w:after="100" w:afterAutospacing="1" w:line="360" w:lineRule="auto"/>
      <w:ind w:firstLine="680"/>
      <w:jc w:val="center"/>
      <w:textAlignment w:val="center"/>
    </w:pPr>
    <w:rPr>
      <w:rFonts w:ascii="Arial" w:hAnsi="Arial" w:cs="Arial"/>
      <w:b/>
      <w:bCs/>
      <w:lang w:val="en-US" w:bidi="en-US"/>
    </w:rPr>
  </w:style>
  <w:style w:type="paragraph" w:customStyle="1" w:styleId="xl747">
    <w:name w:val="xl747"/>
    <w:basedOn w:val="af4"/>
    <w:uiPriority w:val="99"/>
    <w:rsid w:val="008F0F0F"/>
    <w:pPr>
      <w:pBdr>
        <w:top w:val="single" w:sz="4" w:space="0" w:color="auto"/>
        <w:left w:val="single" w:sz="4" w:space="0" w:color="auto"/>
        <w:bottom w:val="single" w:sz="4" w:space="0" w:color="auto"/>
        <w:right w:val="single" w:sz="8" w:space="0" w:color="auto"/>
      </w:pBdr>
      <w:spacing w:before="100" w:beforeAutospacing="1" w:after="100" w:afterAutospacing="1" w:line="360" w:lineRule="auto"/>
      <w:ind w:firstLine="680"/>
      <w:jc w:val="center"/>
      <w:textAlignment w:val="center"/>
    </w:pPr>
    <w:rPr>
      <w:rFonts w:ascii="Arial" w:hAnsi="Arial" w:cs="Arial"/>
      <w:lang w:val="en-US" w:bidi="en-US"/>
    </w:rPr>
  </w:style>
  <w:style w:type="paragraph" w:customStyle="1" w:styleId="xl748">
    <w:name w:val="xl748"/>
    <w:basedOn w:val="af4"/>
    <w:uiPriority w:val="99"/>
    <w:rsid w:val="008F0F0F"/>
    <w:pPr>
      <w:pBdr>
        <w:top w:val="single" w:sz="4" w:space="0" w:color="auto"/>
        <w:left w:val="single" w:sz="4" w:space="0" w:color="auto"/>
        <w:bottom w:val="single" w:sz="4" w:space="0" w:color="auto"/>
        <w:right w:val="single" w:sz="8" w:space="0" w:color="auto"/>
      </w:pBdr>
      <w:spacing w:before="100" w:beforeAutospacing="1" w:after="100" w:afterAutospacing="1" w:line="360" w:lineRule="auto"/>
      <w:ind w:firstLine="680"/>
      <w:jc w:val="center"/>
      <w:textAlignment w:val="center"/>
    </w:pPr>
    <w:rPr>
      <w:rFonts w:ascii="Arial" w:hAnsi="Arial" w:cs="Arial"/>
      <w:lang w:val="en-US" w:bidi="en-US"/>
    </w:rPr>
  </w:style>
  <w:style w:type="paragraph" w:customStyle="1" w:styleId="xl749">
    <w:name w:val="xl749"/>
    <w:basedOn w:val="af4"/>
    <w:uiPriority w:val="99"/>
    <w:rsid w:val="008F0F0F"/>
    <w:pPr>
      <w:pBdr>
        <w:top w:val="single" w:sz="4" w:space="0" w:color="auto"/>
        <w:left w:val="single" w:sz="4" w:space="0" w:color="auto"/>
        <w:bottom w:val="single" w:sz="8" w:space="0" w:color="auto"/>
        <w:right w:val="single" w:sz="4" w:space="0" w:color="auto"/>
      </w:pBdr>
      <w:spacing w:before="100" w:beforeAutospacing="1" w:after="100" w:afterAutospacing="1" w:line="360" w:lineRule="auto"/>
      <w:ind w:firstLine="680"/>
      <w:jc w:val="center"/>
      <w:textAlignment w:val="center"/>
    </w:pPr>
    <w:rPr>
      <w:rFonts w:ascii="Arial" w:hAnsi="Arial" w:cs="Arial"/>
      <w:lang w:val="en-US" w:bidi="en-US"/>
    </w:rPr>
  </w:style>
  <w:style w:type="paragraph" w:customStyle="1" w:styleId="xl750">
    <w:name w:val="xl750"/>
    <w:basedOn w:val="af4"/>
    <w:uiPriority w:val="99"/>
    <w:rsid w:val="008F0F0F"/>
    <w:pPr>
      <w:pBdr>
        <w:top w:val="single" w:sz="4" w:space="0" w:color="auto"/>
        <w:left w:val="single" w:sz="4" w:space="0" w:color="auto"/>
        <w:bottom w:val="single" w:sz="8" w:space="0" w:color="auto"/>
        <w:right w:val="single" w:sz="8" w:space="0" w:color="auto"/>
      </w:pBdr>
      <w:spacing w:before="100" w:beforeAutospacing="1" w:after="100" w:afterAutospacing="1" w:line="360" w:lineRule="auto"/>
      <w:ind w:firstLine="680"/>
      <w:jc w:val="center"/>
      <w:textAlignment w:val="center"/>
    </w:pPr>
    <w:rPr>
      <w:rFonts w:ascii="Arial" w:hAnsi="Arial" w:cs="Arial"/>
      <w:lang w:val="en-US" w:bidi="en-US"/>
    </w:rPr>
  </w:style>
  <w:style w:type="paragraph" w:customStyle="1" w:styleId="xl751">
    <w:name w:val="xl751"/>
    <w:basedOn w:val="af4"/>
    <w:uiPriority w:val="99"/>
    <w:rsid w:val="008F0F0F"/>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line="360" w:lineRule="auto"/>
      <w:ind w:firstLine="680"/>
      <w:jc w:val="both"/>
      <w:textAlignment w:val="center"/>
    </w:pPr>
    <w:rPr>
      <w:rFonts w:ascii="Arial" w:hAnsi="Arial" w:cs="Arial"/>
      <w:lang w:val="en-US" w:bidi="en-US"/>
    </w:rPr>
  </w:style>
  <w:style w:type="paragraph" w:customStyle="1" w:styleId="xl752">
    <w:name w:val="xl752"/>
    <w:basedOn w:val="af4"/>
    <w:uiPriority w:val="99"/>
    <w:rsid w:val="008F0F0F"/>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ind w:firstLine="680"/>
      <w:jc w:val="both"/>
      <w:textAlignment w:val="center"/>
    </w:pPr>
    <w:rPr>
      <w:rFonts w:ascii="Arial" w:hAnsi="Arial" w:cs="Arial"/>
      <w:lang w:val="en-US" w:bidi="en-US"/>
    </w:rPr>
  </w:style>
  <w:style w:type="paragraph" w:customStyle="1" w:styleId="xl753">
    <w:name w:val="xl753"/>
    <w:basedOn w:val="af4"/>
    <w:uiPriority w:val="99"/>
    <w:rsid w:val="008F0F0F"/>
    <w:pPr>
      <w:pBdr>
        <w:top w:val="single" w:sz="4" w:space="0" w:color="auto"/>
        <w:left w:val="single" w:sz="8" w:space="0" w:color="auto"/>
        <w:bottom w:val="single" w:sz="4" w:space="0" w:color="auto"/>
        <w:right w:val="single" w:sz="4" w:space="0" w:color="auto"/>
      </w:pBdr>
      <w:shd w:val="clear" w:color="000000" w:fill="C5BE97"/>
      <w:spacing w:before="100" w:beforeAutospacing="1" w:after="100" w:afterAutospacing="1" w:line="360" w:lineRule="auto"/>
      <w:ind w:firstLine="680"/>
      <w:jc w:val="center"/>
      <w:textAlignment w:val="center"/>
    </w:pPr>
    <w:rPr>
      <w:rFonts w:ascii="Arial" w:hAnsi="Arial" w:cs="Arial"/>
      <w:b/>
      <w:bCs/>
      <w:lang w:val="en-US" w:bidi="en-US"/>
    </w:rPr>
  </w:style>
  <w:style w:type="paragraph" w:customStyle="1" w:styleId="xl754">
    <w:name w:val="xl754"/>
    <w:basedOn w:val="af4"/>
    <w:uiPriority w:val="99"/>
    <w:rsid w:val="008F0F0F"/>
    <w:pPr>
      <w:pBdr>
        <w:top w:val="single" w:sz="4" w:space="0" w:color="auto"/>
        <w:left w:val="single" w:sz="4" w:space="0" w:color="auto"/>
        <w:bottom w:val="single" w:sz="4" w:space="0" w:color="auto"/>
        <w:right w:val="single" w:sz="4" w:space="0" w:color="auto"/>
      </w:pBdr>
      <w:shd w:val="clear" w:color="000000" w:fill="C5BE97"/>
      <w:spacing w:before="100" w:beforeAutospacing="1" w:after="100" w:afterAutospacing="1" w:line="360" w:lineRule="auto"/>
      <w:ind w:firstLine="680"/>
      <w:jc w:val="center"/>
      <w:textAlignment w:val="center"/>
    </w:pPr>
    <w:rPr>
      <w:rFonts w:ascii="Arial" w:hAnsi="Arial" w:cs="Arial"/>
      <w:b/>
      <w:bCs/>
      <w:lang w:val="en-US" w:bidi="en-US"/>
    </w:rPr>
  </w:style>
  <w:style w:type="paragraph" w:customStyle="1" w:styleId="xl755">
    <w:name w:val="xl755"/>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textAlignment w:val="center"/>
    </w:pPr>
    <w:rPr>
      <w:rFonts w:ascii="Arial" w:hAnsi="Arial" w:cs="Arial"/>
      <w:lang w:val="en-US" w:bidi="en-US"/>
    </w:rPr>
  </w:style>
  <w:style w:type="paragraph" w:customStyle="1" w:styleId="xl756">
    <w:name w:val="xl756"/>
    <w:basedOn w:val="af4"/>
    <w:uiPriority w:val="99"/>
    <w:rsid w:val="008F0F0F"/>
    <w:pPr>
      <w:spacing w:before="100" w:beforeAutospacing="1" w:after="100" w:afterAutospacing="1" w:line="360" w:lineRule="auto"/>
      <w:ind w:firstLine="680"/>
      <w:jc w:val="both"/>
    </w:pPr>
    <w:rPr>
      <w:rFonts w:ascii="Calibri" w:hAnsi="Calibri" w:cs="Calibri"/>
      <w:lang w:val="en-US" w:bidi="en-US"/>
    </w:rPr>
  </w:style>
  <w:style w:type="paragraph" w:customStyle="1" w:styleId="xl757">
    <w:name w:val="xl757"/>
    <w:basedOn w:val="af4"/>
    <w:uiPriority w:val="99"/>
    <w:rsid w:val="008F0F0F"/>
    <w:pPr>
      <w:pBdr>
        <w:top w:val="single" w:sz="8" w:space="0" w:color="auto"/>
      </w:pBdr>
      <w:shd w:val="clear" w:color="000000" w:fill="B8CCE4"/>
      <w:spacing w:before="100" w:beforeAutospacing="1" w:after="100" w:afterAutospacing="1" w:line="360" w:lineRule="auto"/>
      <w:ind w:firstLine="680"/>
      <w:jc w:val="both"/>
    </w:pPr>
    <w:rPr>
      <w:lang w:val="en-US" w:bidi="en-US"/>
    </w:rPr>
  </w:style>
  <w:style w:type="paragraph" w:customStyle="1" w:styleId="xl758">
    <w:name w:val="xl758"/>
    <w:basedOn w:val="af4"/>
    <w:uiPriority w:val="99"/>
    <w:rsid w:val="008F0F0F"/>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360" w:lineRule="auto"/>
      <w:ind w:firstLine="680"/>
      <w:jc w:val="center"/>
      <w:textAlignment w:val="center"/>
    </w:pPr>
    <w:rPr>
      <w:rFonts w:ascii="Arial" w:hAnsi="Arial" w:cs="Arial"/>
      <w:b/>
      <w:bCs/>
      <w:lang w:val="en-US" w:bidi="en-US"/>
    </w:rPr>
  </w:style>
  <w:style w:type="paragraph" w:customStyle="1" w:styleId="xl759">
    <w:name w:val="xl759"/>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both"/>
    </w:pPr>
    <w:rPr>
      <w:rFonts w:ascii="Calibri" w:hAnsi="Calibri" w:cs="Calibri"/>
      <w:lang w:val="en-US" w:bidi="en-US"/>
    </w:rPr>
  </w:style>
  <w:style w:type="paragraph" w:customStyle="1" w:styleId="xl760">
    <w:name w:val="xl760"/>
    <w:basedOn w:val="af4"/>
    <w:uiPriority w:val="99"/>
    <w:rsid w:val="008F0F0F"/>
    <w:pPr>
      <w:pBdr>
        <w:top w:val="single" w:sz="4" w:space="0" w:color="auto"/>
        <w:left w:val="single" w:sz="4" w:space="0" w:color="auto"/>
        <w:bottom w:val="single" w:sz="4" w:space="0" w:color="auto"/>
        <w:right w:val="single" w:sz="8" w:space="0" w:color="auto"/>
      </w:pBdr>
      <w:spacing w:before="100" w:beforeAutospacing="1" w:after="100" w:afterAutospacing="1" w:line="360" w:lineRule="auto"/>
      <w:ind w:firstLine="680"/>
      <w:jc w:val="both"/>
    </w:pPr>
    <w:rPr>
      <w:rFonts w:ascii="Calibri" w:hAnsi="Calibri" w:cs="Calibri"/>
      <w:lang w:val="en-US" w:bidi="en-US"/>
    </w:rPr>
  </w:style>
  <w:style w:type="paragraph" w:customStyle="1" w:styleId="xl761">
    <w:name w:val="xl761"/>
    <w:basedOn w:val="af4"/>
    <w:uiPriority w:val="99"/>
    <w:rsid w:val="008F0F0F"/>
    <w:pPr>
      <w:pBdr>
        <w:top w:val="single" w:sz="4" w:space="0" w:color="auto"/>
        <w:left w:val="single" w:sz="4" w:space="0" w:color="auto"/>
        <w:bottom w:val="single" w:sz="4" w:space="0" w:color="auto"/>
        <w:right w:val="single" w:sz="8" w:space="0" w:color="auto"/>
      </w:pBdr>
      <w:spacing w:before="100" w:beforeAutospacing="1" w:after="100" w:afterAutospacing="1" w:line="360" w:lineRule="auto"/>
      <w:ind w:firstLine="680"/>
      <w:jc w:val="center"/>
      <w:textAlignment w:val="center"/>
    </w:pPr>
    <w:rPr>
      <w:rFonts w:ascii="Arial" w:hAnsi="Arial" w:cs="Arial"/>
      <w:lang w:val="en-US" w:bidi="en-US"/>
    </w:rPr>
  </w:style>
  <w:style w:type="paragraph" w:customStyle="1" w:styleId="xl762">
    <w:name w:val="xl762"/>
    <w:basedOn w:val="af4"/>
    <w:uiPriority w:val="99"/>
    <w:rsid w:val="008F0F0F"/>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line="360" w:lineRule="auto"/>
      <w:ind w:firstLine="680"/>
      <w:jc w:val="both"/>
      <w:textAlignment w:val="center"/>
    </w:pPr>
    <w:rPr>
      <w:rFonts w:ascii="Arial" w:hAnsi="Arial" w:cs="Arial"/>
      <w:lang w:val="en-US" w:bidi="en-US"/>
    </w:rPr>
  </w:style>
  <w:style w:type="paragraph" w:customStyle="1" w:styleId="xl763">
    <w:name w:val="xl763"/>
    <w:basedOn w:val="af4"/>
    <w:uiPriority w:val="99"/>
    <w:rsid w:val="008F0F0F"/>
    <w:pPr>
      <w:pBdr>
        <w:top w:val="single" w:sz="4" w:space="0" w:color="auto"/>
        <w:left w:val="single" w:sz="4" w:space="0" w:color="auto"/>
        <w:bottom w:val="single" w:sz="8" w:space="0" w:color="auto"/>
        <w:right w:val="single" w:sz="8" w:space="0" w:color="auto"/>
      </w:pBdr>
      <w:spacing w:before="100" w:beforeAutospacing="1" w:after="100" w:afterAutospacing="1" w:line="360" w:lineRule="auto"/>
      <w:ind w:firstLine="680"/>
      <w:jc w:val="center"/>
      <w:textAlignment w:val="center"/>
    </w:pPr>
    <w:rPr>
      <w:rFonts w:ascii="Arial" w:hAnsi="Arial" w:cs="Arial"/>
      <w:lang w:val="en-US" w:bidi="en-US"/>
    </w:rPr>
  </w:style>
  <w:style w:type="paragraph" w:customStyle="1" w:styleId="xl764">
    <w:name w:val="xl764"/>
    <w:basedOn w:val="af4"/>
    <w:uiPriority w:val="99"/>
    <w:rsid w:val="008F0F0F"/>
    <w:pPr>
      <w:pBdr>
        <w:top w:val="single" w:sz="8" w:space="0" w:color="auto"/>
        <w:right w:val="single" w:sz="8" w:space="0" w:color="auto"/>
      </w:pBdr>
      <w:shd w:val="clear" w:color="000000" w:fill="B8CCE4"/>
      <w:spacing w:before="100" w:beforeAutospacing="1" w:after="100" w:afterAutospacing="1" w:line="360" w:lineRule="auto"/>
      <w:ind w:firstLine="680"/>
      <w:jc w:val="both"/>
    </w:pPr>
    <w:rPr>
      <w:rFonts w:ascii="Calibri" w:hAnsi="Calibri" w:cs="Calibri"/>
      <w:lang w:val="en-US" w:bidi="en-US"/>
    </w:rPr>
  </w:style>
  <w:style w:type="paragraph" w:customStyle="1" w:styleId="xl765">
    <w:name w:val="xl765"/>
    <w:basedOn w:val="af4"/>
    <w:uiPriority w:val="99"/>
    <w:rsid w:val="008F0F0F"/>
    <w:pPr>
      <w:pBdr>
        <w:top w:val="single" w:sz="4" w:space="0" w:color="auto"/>
        <w:left w:val="single" w:sz="4" w:space="0" w:color="auto"/>
        <w:bottom w:val="single" w:sz="4" w:space="0" w:color="auto"/>
        <w:right w:val="single" w:sz="8" w:space="0" w:color="auto"/>
      </w:pBdr>
      <w:shd w:val="clear" w:color="000000" w:fill="B8CCE4"/>
      <w:spacing w:before="100" w:beforeAutospacing="1" w:after="100" w:afterAutospacing="1" w:line="360" w:lineRule="auto"/>
      <w:ind w:firstLine="680"/>
      <w:jc w:val="center"/>
      <w:textAlignment w:val="center"/>
    </w:pPr>
    <w:rPr>
      <w:rFonts w:ascii="Arial" w:hAnsi="Arial" w:cs="Arial"/>
      <w:b/>
      <w:bCs/>
      <w:lang w:val="en-US" w:bidi="en-US"/>
    </w:rPr>
  </w:style>
  <w:style w:type="paragraph" w:customStyle="1" w:styleId="xl766">
    <w:name w:val="xl766"/>
    <w:basedOn w:val="af4"/>
    <w:uiPriority w:val="99"/>
    <w:rsid w:val="008F0F0F"/>
    <w:pPr>
      <w:pBdr>
        <w:right w:val="single" w:sz="8" w:space="0" w:color="auto"/>
      </w:pBdr>
      <w:spacing w:before="100" w:beforeAutospacing="1" w:after="100" w:afterAutospacing="1" w:line="360" w:lineRule="auto"/>
      <w:ind w:firstLine="680"/>
      <w:jc w:val="both"/>
    </w:pPr>
    <w:rPr>
      <w:rFonts w:ascii="Calibri" w:hAnsi="Calibri" w:cs="Calibri"/>
      <w:lang w:val="en-US" w:bidi="en-US"/>
    </w:rPr>
  </w:style>
  <w:style w:type="paragraph" w:customStyle="1" w:styleId="xl767">
    <w:name w:val="xl767"/>
    <w:basedOn w:val="af4"/>
    <w:uiPriority w:val="99"/>
    <w:rsid w:val="008F0F0F"/>
    <w:pPr>
      <w:pBdr>
        <w:top w:val="single" w:sz="4" w:space="0" w:color="auto"/>
        <w:bottom w:val="single" w:sz="4" w:space="0" w:color="auto"/>
        <w:right w:val="single" w:sz="4" w:space="0" w:color="auto"/>
      </w:pBdr>
      <w:shd w:val="clear" w:color="000000" w:fill="B8CCE4"/>
      <w:spacing w:before="100" w:beforeAutospacing="1" w:after="100" w:afterAutospacing="1" w:line="360" w:lineRule="auto"/>
      <w:ind w:firstLine="680"/>
      <w:jc w:val="center"/>
      <w:textAlignment w:val="center"/>
    </w:pPr>
    <w:rPr>
      <w:rFonts w:ascii="Arial" w:hAnsi="Arial" w:cs="Arial"/>
      <w:b/>
      <w:bCs/>
      <w:lang w:val="en-US" w:bidi="en-US"/>
    </w:rPr>
  </w:style>
  <w:style w:type="paragraph" w:customStyle="1" w:styleId="xl768">
    <w:name w:val="xl768"/>
    <w:basedOn w:val="af4"/>
    <w:uiPriority w:val="99"/>
    <w:rsid w:val="008F0F0F"/>
    <w:pPr>
      <w:pBdr>
        <w:left w:val="single" w:sz="8" w:space="0" w:color="auto"/>
        <w:bottom w:val="single" w:sz="4" w:space="0" w:color="auto"/>
        <w:right w:val="single" w:sz="4" w:space="0" w:color="auto"/>
      </w:pBdr>
      <w:shd w:val="clear" w:color="000000" w:fill="B8CCE4"/>
      <w:spacing w:before="100" w:beforeAutospacing="1" w:after="100" w:afterAutospacing="1" w:line="360" w:lineRule="auto"/>
      <w:ind w:firstLine="680"/>
      <w:jc w:val="both"/>
    </w:pPr>
    <w:rPr>
      <w:rFonts w:ascii="Calibri" w:hAnsi="Calibri" w:cs="Calibri"/>
      <w:lang w:val="en-US" w:bidi="en-US"/>
    </w:rPr>
  </w:style>
  <w:style w:type="paragraph" w:customStyle="1" w:styleId="xl769">
    <w:name w:val="xl769"/>
    <w:basedOn w:val="af4"/>
    <w:uiPriority w:val="99"/>
    <w:rsid w:val="008F0F0F"/>
    <w:pPr>
      <w:pBdr>
        <w:top w:val="single" w:sz="4" w:space="0" w:color="auto"/>
        <w:bottom w:val="single" w:sz="4" w:space="0" w:color="auto"/>
        <w:right w:val="single" w:sz="4" w:space="0" w:color="auto"/>
      </w:pBdr>
      <w:shd w:val="clear" w:color="000000" w:fill="B2A1C7"/>
      <w:spacing w:before="100" w:beforeAutospacing="1" w:after="100" w:afterAutospacing="1" w:line="360" w:lineRule="auto"/>
      <w:ind w:firstLine="680"/>
      <w:jc w:val="center"/>
      <w:textAlignment w:val="center"/>
    </w:pPr>
    <w:rPr>
      <w:rFonts w:ascii="Arial" w:hAnsi="Arial" w:cs="Arial"/>
      <w:b/>
      <w:bCs/>
      <w:lang w:val="en-US" w:bidi="en-US"/>
    </w:rPr>
  </w:style>
  <w:style w:type="paragraph" w:customStyle="1" w:styleId="xl770">
    <w:name w:val="xl770"/>
    <w:basedOn w:val="af4"/>
    <w:uiPriority w:val="99"/>
    <w:rsid w:val="008F0F0F"/>
    <w:pPr>
      <w:pBdr>
        <w:top w:val="single" w:sz="4" w:space="0" w:color="auto"/>
        <w:bottom w:val="single" w:sz="4" w:space="0" w:color="auto"/>
        <w:right w:val="single" w:sz="4" w:space="0" w:color="auto"/>
      </w:pBdr>
      <w:spacing w:before="100" w:beforeAutospacing="1" w:after="100" w:afterAutospacing="1" w:line="360" w:lineRule="auto"/>
      <w:ind w:firstLine="680"/>
      <w:jc w:val="center"/>
      <w:textAlignment w:val="center"/>
    </w:pPr>
    <w:rPr>
      <w:rFonts w:ascii="Arial" w:hAnsi="Arial" w:cs="Arial"/>
      <w:lang w:val="en-US" w:bidi="en-US"/>
    </w:rPr>
  </w:style>
  <w:style w:type="paragraph" w:customStyle="1" w:styleId="xl771">
    <w:name w:val="xl771"/>
    <w:basedOn w:val="af4"/>
    <w:uiPriority w:val="99"/>
    <w:rsid w:val="008F0F0F"/>
    <w:pPr>
      <w:pBdr>
        <w:top w:val="single" w:sz="4" w:space="0" w:color="auto"/>
        <w:bottom w:val="single" w:sz="4" w:space="0" w:color="auto"/>
        <w:right w:val="single" w:sz="4" w:space="0" w:color="auto"/>
      </w:pBdr>
      <w:spacing w:before="100" w:beforeAutospacing="1" w:after="100" w:afterAutospacing="1" w:line="360" w:lineRule="auto"/>
      <w:ind w:firstLine="680"/>
      <w:jc w:val="center"/>
      <w:textAlignment w:val="center"/>
    </w:pPr>
    <w:rPr>
      <w:rFonts w:ascii="Arial" w:hAnsi="Arial" w:cs="Arial"/>
      <w:lang w:val="en-US" w:bidi="en-US"/>
    </w:rPr>
  </w:style>
  <w:style w:type="paragraph" w:customStyle="1" w:styleId="xl772">
    <w:name w:val="xl772"/>
    <w:basedOn w:val="af4"/>
    <w:uiPriority w:val="99"/>
    <w:rsid w:val="008F0F0F"/>
    <w:pPr>
      <w:pBdr>
        <w:top w:val="single" w:sz="8" w:space="0" w:color="auto"/>
        <w:left w:val="single" w:sz="8" w:space="0" w:color="auto"/>
        <w:bottom w:val="single" w:sz="4" w:space="0" w:color="auto"/>
        <w:right w:val="single" w:sz="4" w:space="0" w:color="auto"/>
      </w:pBdr>
      <w:shd w:val="clear" w:color="000000" w:fill="B2A1C7"/>
      <w:spacing w:before="100" w:beforeAutospacing="1" w:after="100" w:afterAutospacing="1" w:line="360" w:lineRule="auto"/>
      <w:ind w:firstLine="680"/>
      <w:jc w:val="both"/>
    </w:pPr>
    <w:rPr>
      <w:lang w:val="en-US" w:bidi="en-US"/>
    </w:rPr>
  </w:style>
  <w:style w:type="paragraph" w:customStyle="1" w:styleId="xl773">
    <w:name w:val="xl773"/>
    <w:basedOn w:val="af4"/>
    <w:uiPriority w:val="99"/>
    <w:rsid w:val="008F0F0F"/>
    <w:pPr>
      <w:pBdr>
        <w:top w:val="single" w:sz="8" w:space="0" w:color="auto"/>
        <w:left w:val="single" w:sz="4" w:space="0" w:color="auto"/>
        <w:bottom w:val="single" w:sz="4" w:space="0" w:color="auto"/>
        <w:right w:val="single" w:sz="4" w:space="0" w:color="auto"/>
      </w:pBdr>
      <w:shd w:val="clear" w:color="000000" w:fill="B2A1C7"/>
      <w:spacing w:before="100" w:beforeAutospacing="1" w:after="100" w:afterAutospacing="1" w:line="360" w:lineRule="auto"/>
      <w:ind w:firstLine="680"/>
      <w:jc w:val="both"/>
    </w:pPr>
    <w:rPr>
      <w:lang w:val="en-US" w:bidi="en-US"/>
    </w:rPr>
  </w:style>
  <w:style w:type="paragraph" w:customStyle="1" w:styleId="xl774">
    <w:name w:val="xl774"/>
    <w:basedOn w:val="af4"/>
    <w:uiPriority w:val="99"/>
    <w:rsid w:val="008F0F0F"/>
    <w:pPr>
      <w:pBdr>
        <w:top w:val="single" w:sz="4" w:space="0" w:color="auto"/>
        <w:bottom w:val="single" w:sz="8" w:space="0" w:color="auto"/>
        <w:right w:val="single" w:sz="4" w:space="0" w:color="auto"/>
      </w:pBdr>
      <w:spacing w:before="100" w:beforeAutospacing="1" w:after="100" w:afterAutospacing="1" w:line="360" w:lineRule="auto"/>
      <w:ind w:firstLine="680"/>
      <w:jc w:val="center"/>
      <w:textAlignment w:val="center"/>
    </w:pPr>
    <w:rPr>
      <w:rFonts w:ascii="Arial" w:hAnsi="Arial" w:cs="Arial"/>
      <w:lang w:val="en-US" w:bidi="en-US"/>
    </w:rPr>
  </w:style>
  <w:style w:type="paragraph" w:customStyle="1" w:styleId="xl775">
    <w:name w:val="xl775"/>
    <w:basedOn w:val="af4"/>
    <w:uiPriority w:val="99"/>
    <w:rsid w:val="008F0F0F"/>
    <w:pPr>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line="360" w:lineRule="auto"/>
      <w:ind w:firstLine="680"/>
      <w:jc w:val="both"/>
    </w:pPr>
    <w:rPr>
      <w:lang w:val="en-US" w:bidi="en-US"/>
    </w:rPr>
  </w:style>
  <w:style w:type="paragraph" w:customStyle="1" w:styleId="xl776">
    <w:name w:val="xl776"/>
    <w:basedOn w:val="af4"/>
    <w:uiPriority w:val="99"/>
    <w:rsid w:val="008F0F0F"/>
    <w:pPr>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line="360" w:lineRule="auto"/>
      <w:ind w:firstLine="680"/>
      <w:jc w:val="both"/>
    </w:pPr>
    <w:rPr>
      <w:lang w:val="en-US" w:bidi="en-US"/>
    </w:rPr>
  </w:style>
  <w:style w:type="paragraph" w:customStyle="1" w:styleId="xl777">
    <w:name w:val="xl777"/>
    <w:basedOn w:val="af4"/>
    <w:uiPriority w:val="99"/>
    <w:rsid w:val="008F0F0F"/>
    <w:pPr>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line="360" w:lineRule="auto"/>
      <w:ind w:firstLine="680"/>
      <w:jc w:val="both"/>
    </w:pPr>
    <w:rPr>
      <w:rFonts w:ascii="Calibri" w:hAnsi="Calibri" w:cs="Calibri"/>
      <w:lang w:val="en-US" w:bidi="en-US"/>
    </w:rPr>
  </w:style>
  <w:style w:type="paragraph" w:customStyle="1" w:styleId="xl778">
    <w:name w:val="xl778"/>
    <w:basedOn w:val="af4"/>
    <w:uiPriority w:val="99"/>
    <w:rsid w:val="008F0F0F"/>
    <w:pPr>
      <w:pBdr>
        <w:top w:val="single" w:sz="8" w:space="0" w:color="auto"/>
        <w:left w:val="single" w:sz="4" w:space="0" w:color="auto"/>
        <w:bottom w:val="single" w:sz="4" w:space="0" w:color="auto"/>
        <w:right w:val="single" w:sz="8" w:space="0" w:color="auto"/>
      </w:pBdr>
      <w:shd w:val="clear" w:color="000000" w:fill="C5BE97"/>
      <w:spacing w:before="100" w:beforeAutospacing="1" w:after="100" w:afterAutospacing="1" w:line="360" w:lineRule="auto"/>
      <w:ind w:firstLine="680"/>
      <w:jc w:val="both"/>
    </w:pPr>
    <w:rPr>
      <w:rFonts w:ascii="Calibri" w:hAnsi="Calibri" w:cs="Calibri"/>
      <w:lang w:val="en-US" w:bidi="en-US"/>
    </w:rPr>
  </w:style>
  <w:style w:type="paragraph" w:customStyle="1" w:styleId="xl779">
    <w:name w:val="xl779"/>
    <w:basedOn w:val="af4"/>
    <w:uiPriority w:val="99"/>
    <w:rsid w:val="008F0F0F"/>
    <w:pPr>
      <w:pBdr>
        <w:top w:val="single" w:sz="4" w:space="0" w:color="auto"/>
        <w:left w:val="single" w:sz="4" w:space="0" w:color="auto"/>
        <w:bottom w:val="single" w:sz="4" w:space="0" w:color="auto"/>
        <w:right w:val="single" w:sz="8" w:space="0" w:color="auto"/>
      </w:pBdr>
      <w:shd w:val="clear" w:color="000000" w:fill="C5BE97"/>
      <w:spacing w:before="100" w:beforeAutospacing="1" w:after="100" w:afterAutospacing="1" w:line="360" w:lineRule="auto"/>
      <w:ind w:firstLine="680"/>
      <w:jc w:val="center"/>
      <w:textAlignment w:val="center"/>
    </w:pPr>
    <w:rPr>
      <w:rFonts w:ascii="Arial" w:hAnsi="Arial" w:cs="Arial"/>
      <w:b/>
      <w:bCs/>
      <w:lang w:val="en-US" w:bidi="en-US"/>
    </w:rPr>
  </w:style>
  <w:style w:type="paragraph" w:customStyle="1" w:styleId="xl780">
    <w:name w:val="xl780"/>
    <w:basedOn w:val="af4"/>
    <w:uiPriority w:val="99"/>
    <w:rsid w:val="008F0F0F"/>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line="360" w:lineRule="auto"/>
      <w:ind w:firstLine="680"/>
      <w:jc w:val="both"/>
      <w:textAlignment w:val="center"/>
    </w:pPr>
    <w:rPr>
      <w:rFonts w:ascii="Arial" w:hAnsi="Arial" w:cs="Arial"/>
      <w:lang w:val="en-US" w:bidi="en-US"/>
    </w:rPr>
  </w:style>
  <w:style w:type="paragraph" w:customStyle="1" w:styleId="xl781">
    <w:name w:val="xl781"/>
    <w:basedOn w:val="af4"/>
    <w:uiPriority w:val="99"/>
    <w:rsid w:val="008F0F0F"/>
    <w:pPr>
      <w:pBdr>
        <w:top w:val="single" w:sz="8" w:space="0" w:color="auto"/>
        <w:left w:val="single" w:sz="8" w:space="0" w:color="auto"/>
      </w:pBdr>
      <w:shd w:val="clear" w:color="000000" w:fill="B8CCE4"/>
      <w:spacing w:before="100" w:beforeAutospacing="1" w:after="100" w:afterAutospacing="1" w:line="360" w:lineRule="auto"/>
      <w:ind w:firstLine="680"/>
      <w:jc w:val="both"/>
    </w:pPr>
    <w:rPr>
      <w:sz w:val="28"/>
      <w:szCs w:val="28"/>
      <w:lang w:val="en-US" w:bidi="en-US"/>
    </w:rPr>
  </w:style>
  <w:style w:type="paragraph" w:customStyle="1" w:styleId="xl782">
    <w:name w:val="xl782"/>
    <w:basedOn w:val="af4"/>
    <w:uiPriority w:val="99"/>
    <w:rsid w:val="008F0F0F"/>
    <w:pPr>
      <w:pBdr>
        <w:top w:val="single" w:sz="8" w:space="0" w:color="auto"/>
        <w:left w:val="single" w:sz="8" w:space="0" w:color="auto"/>
      </w:pBdr>
      <w:shd w:val="clear" w:color="000000" w:fill="B2A1C7"/>
      <w:spacing w:before="100" w:beforeAutospacing="1" w:after="100" w:afterAutospacing="1" w:line="360" w:lineRule="auto"/>
      <w:ind w:firstLine="680"/>
      <w:jc w:val="both"/>
    </w:pPr>
    <w:rPr>
      <w:lang w:val="en-US" w:bidi="en-US"/>
    </w:rPr>
  </w:style>
  <w:style w:type="paragraph" w:customStyle="1" w:styleId="xl783">
    <w:name w:val="xl783"/>
    <w:basedOn w:val="af4"/>
    <w:uiPriority w:val="99"/>
    <w:rsid w:val="008F0F0F"/>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line="360" w:lineRule="auto"/>
      <w:ind w:firstLine="680"/>
      <w:jc w:val="both"/>
    </w:pPr>
    <w:rPr>
      <w:lang w:val="en-US" w:bidi="en-US"/>
    </w:rPr>
  </w:style>
  <w:style w:type="paragraph" w:customStyle="1" w:styleId="xl784">
    <w:name w:val="xl784"/>
    <w:basedOn w:val="af4"/>
    <w:uiPriority w:val="99"/>
    <w:rsid w:val="008F0F0F"/>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line="360" w:lineRule="auto"/>
      <w:ind w:firstLine="680"/>
      <w:jc w:val="both"/>
    </w:pPr>
    <w:rPr>
      <w:rFonts w:ascii="Calibri" w:hAnsi="Calibri" w:cs="Calibri"/>
      <w:lang w:val="en-US" w:bidi="en-US"/>
    </w:rPr>
  </w:style>
  <w:style w:type="paragraph" w:customStyle="1" w:styleId="xl785">
    <w:name w:val="xl785"/>
    <w:basedOn w:val="af4"/>
    <w:uiPriority w:val="99"/>
    <w:rsid w:val="008F0F0F"/>
    <w:pPr>
      <w:pBdr>
        <w:top w:val="single" w:sz="8" w:space="0" w:color="auto"/>
        <w:left w:val="single" w:sz="4" w:space="0" w:color="auto"/>
        <w:bottom w:val="single" w:sz="4" w:space="0" w:color="auto"/>
        <w:right w:val="single" w:sz="8" w:space="0" w:color="auto"/>
      </w:pBdr>
      <w:shd w:val="clear" w:color="000000" w:fill="EFFA62"/>
      <w:spacing w:before="100" w:beforeAutospacing="1" w:after="100" w:afterAutospacing="1" w:line="360" w:lineRule="auto"/>
      <w:ind w:firstLine="680"/>
      <w:jc w:val="both"/>
    </w:pPr>
    <w:rPr>
      <w:rFonts w:ascii="Calibri" w:hAnsi="Calibri" w:cs="Calibri"/>
      <w:lang w:val="en-US" w:bidi="en-US"/>
    </w:rPr>
  </w:style>
  <w:style w:type="paragraph" w:customStyle="1" w:styleId="xl786">
    <w:name w:val="xl786"/>
    <w:basedOn w:val="af4"/>
    <w:uiPriority w:val="99"/>
    <w:rsid w:val="008F0F0F"/>
    <w:pPr>
      <w:pBdr>
        <w:top w:val="single" w:sz="4" w:space="0" w:color="auto"/>
        <w:left w:val="single" w:sz="8" w:space="0" w:color="auto"/>
        <w:bottom w:val="single" w:sz="4" w:space="0" w:color="auto"/>
        <w:right w:val="single" w:sz="4" w:space="0" w:color="auto"/>
      </w:pBdr>
      <w:shd w:val="clear" w:color="000000" w:fill="EFFA62"/>
      <w:spacing w:before="100" w:beforeAutospacing="1" w:after="100" w:afterAutospacing="1" w:line="360" w:lineRule="auto"/>
      <w:ind w:firstLine="680"/>
      <w:jc w:val="center"/>
      <w:textAlignment w:val="center"/>
    </w:pPr>
    <w:rPr>
      <w:rFonts w:ascii="Arial" w:hAnsi="Arial" w:cs="Arial"/>
      <w:b/>
      <w:bCs/>
      <w:lang w:val="en-US" w:bidi="en-US"/>
    </w:rPr>
  </w:style>
  <w:style w:type="paragraph" w:customStyle="1" w:styleId="xl787">
    <w:name w:val="xl787"/>
    <w:basedOn w:val="af4"/>
    <w:uiPriority w:val="99"/>
    <w:rsid w:val="008F0F0F"/>
    <w:pPr>
      <w:pBdr>
        <w:top w:val="single" w:sz="4" w:space="0" w:color="auto"/>
        <w:left w:val="single" w:sz="4" w:space="0" w:color="auto"/>
        <w:bottom w:val="single" w:sz="4" w:space="0" w:color="auto"/>
        <w:right w:val="single" w:sz="4" w:space="0" w:color="auto"/>
      </w:pBdr>
      <w:shd w:val="clear" w:color="000000" w:fill="EFFA62"/>
      <w:spacing w:before="100" w:beforeAutospacing="1" w:after="100" w:afterAutospacing="1" w:line="360" w:lineRule="auto"/>
      <w:ind w:firstLine="680"/>
      <w:jc w:val="center"/>
      <w:textAlignment w:val="center"/>
    </w:pPr>
    <w:rPr>
      <w:rFonts w:ascii="Arial" w:hAnsi="Arial" w:cs="Arial"/>
      <w:b/>
      <w:bCs/>
      <w:lang w:val="en-US" w:bidi="en-US"/>
    </w:rPr>
  </w:style>
  <w:style w:type="paragraph" w:customStyle="1" w:styleId="xl788">
    <w:name w:val="xl788"/>
    <w:basedOn w:val="af4"/>
    <w:uiPriority w:val="99"/>
    <w:rsid w:val="008F0F0F"/>
    <w:pPr>
      <w:pBdr>
        <w:top w:val="single" w:sz="4" w:space="0" w:color="auto"/>
        <w:left w:val="single" w:sz="4" w:space="0" w:color="auto"/>
        <w:bottom w:val="single" w:sz="4" w:space="0" w:color="auto"/>
        <w:right w:val="single" w:sz="8" w:space="0" w:color="auto"/>
      </w:pBdr>
      <w:shd w:val="clear" w:color="000000" w:fill="EFFA62"/>
      <w:spacing w:before="100" w:beforeAutospacing="1" w:after="100" w:afterAutospacing="1" w:line="360" w:lineRule="auto"/>
      <w:ind w:firstLine="680"/>
      <w:jc w:val="center"/>
      <w:textAlignment w:val="center"/>
    </w:pPr>
    <w:rPr>
      <w:rFonts w:ascii="Arial" w:hAnsi="Arial" w:cs="Arial"/>
      <w:b/>
      <w:bCs/>
      <w:lang w:val="en-US" w:bidi="en-US"/>
    </w:rPr>
  </w:style>
  <w:style w:type="paragraph" w:customStyle="1" w:styleId="xl789">
    <w:name w:val="xl789"/>
    <w:basedOn w:val="af4"/>
    <w:uiPriority w:val="99"/>
    <w:rsid w:val="008F0F0F"/>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line="360" w:lineRule="auto"/>
      <w:ind w:firstLine="680"/>
      <w:jc w:val="center"/>
      <w:textAlignment w:val="center"/>
    </w:pPr>
    <w:rPr>
      <w:rFonts w:ascii="Arial" w:hAnsi="Arial" w:cs="Arial"/>
      <w:lang w:val="en-US" w:bidi="en-US"/>
    </w:rPr>
  </w:style>
  <w:style w:type="paragraph" w:customStyle="1" w:styleId="xl790">
    <w:name w:val="xl790"/>
    <w:basedOn w:val="af4"/>
    <w:uiPriority w:val="99"/>
    <w:rsid w:val="008F0F0F"/>
    <w:pPr>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line="360" w:lineRule="auto"/>
      <w:ind w:firstLine="680"/>
      <w:jc w:val="both"/>
    </w:pPr>
    <w:rPr>
      <w:lang w:val="en-US" w:bidi="en-US"/>
    </w:rPr>
  </w:style>
  <w:style w:type="paragraph" w:customStyle="1" w:styleId="xl791">
    <w:name w:val="xl791"/>
    <w:basedOn w:val="af4"/>
    <w:uiPriority w:val="99"/>
    <w:rsid w:val="008F0F0F"/>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ind w:firstLine="680"/>
      <w:jc w:val="center"/>
      <w:textAlignment w:val="center"/>
    </w:pPr>
    <w:rPr>
      <w:lang w:val="en-US" w:bidi="en-US"/>
    </w:rPr>
  </w:style>
  <w:style w:type="paragraph" w:customStyle="1" w:styleId="xl792">
    <w:name w:val="xl792"/>
    <w:basedOn w:val="af4"/>
    <w:uiPriority w:val="99"/>
    <w:rsid w:val="008F0F0F"/>
    <w:pPr>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line="360" w:lineRule="auto"/>
      <w:ind w:firstLine="680"/>
      <w:jc w:val="center"/>
      <w:textAlignment w:val="center"/>
    </w:pPr>
    <w:rPr>
      <w:lang w:val="en-US" w:bidi="en-US"/>
    </w:rPr>
  </w:style>
  <w:style w:type="paragraph" w:customStyle="1" w:styleId="xl793">
    <w:name w:val="xl793"/>
    <w:basedOn w:val="af4"/>
    <w:uiPriority w:val="99"/>
    <w:rsid w:val="008F0F0F"/>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ind w:firstLine="680"/>
      <w:jc w:val="center"/>
      <w:textAlignment w:val="center"/>
    </w:pPr>
    <w:rPr>
      <w:lang w:val="en-US" w:bidi="en-US"/>
    </w:rPr>
  </w:style>
  <w:style w:type="paragraph" w:customStyle="1" w:styleId="xl794">
    <w:name w:val="xl794"/>
    <w:basedOn w:val="af4"/>
    <w:uiPriority w:val="99"/>
    <w:rsid w:val="008F0F0F"/>
    <w:pPr>
      <w:pBdr>
        <w:top w:val="single" w:sz="4" w:space="0" w:color="auto"/>
        <w:left w:val="single" w:sz="8" w:space="0" w:color="auto"/>
        <w:bottom w:val="single" w:sz="4" w:space="0" w:color="auto"/>
        <w:right w:val="single" w:sz="4" w:space="0" w:color="auto"/>
      </w:pBdr>
      <w:shd w:val="clear" w:color="000000" w:fill="FAC090"/>
      <w:spacing w:before="100" w:beforeAutospacing="1" w:after="100" w:afterAutospacing="1" w:line="360" w:lineRule="auto"/>
      <w:ind w:firstLine="680"/>
      <w:jc w:val="center"/>
      <w:textAlignment w:val="center"/>
    </w:pPr>
    <w:rPr>
      <w:lang w:val="en-US" w:bidi="en-US"/>
    </w:rPr>
  </w:style>
  <w:style w:type="paragraph" w:customStyle="1" w:styleId="xl795">
    <w:name w:val="xl795"/>
    <w:basedOn w:val="af4"/>
    <w:uiPriority w:val="99"/>
    <w:rsid w:val="008F0F0F"/>
    <w:pPr>
      <w:pBdr>
        <w:top w:val="single" w:sz="4" w:space="0" w:color="auto"/>
        <w:left w:val="single" w:sz="8" w:space="0" w:color="auto"/>
        <w:bottom w:val="single" w:sz="8" w:space="0" w:color="auto"/>
        <w:right w:val="single" w:sz="4" w:space="0" w:color="auto"/>
      </w:pBdr>
      <w:shd w:val="clear" w:color="000000" w:fill="FAC090"/>
      <w:spacing w:before="100" w:beforeAutospacing="1" w:after="100" w:afterAutospacing="1" w:line="360" w:lineRule="auto"/>
      <w:ind w:firstLine="680"/>
      <w:jc w:val="center"/>
      <w:textAlignment w:val="center"/>
    </w:pPr>
    <w:rPr>
      <w:lang w:val="en-US" w:bidi="en-US"/>
    </w:rPr>
  </w:style>
  <w:style w:type="paragraph" w:customStyle="1" w:styleId="xl796">
    <w:name w:val="xl796"/>
    <w:basedOn w:val="af4"/>
    <w:uiPriority w:val="99"/>
    <w:rsid w:val="008F0F0F"/>
    <w:pPr>
      <w:pBdr>
        <w:top w:val="single" w:sz="4" w:space="0" w:color="auto"/>
        <w:left w:val="single" w:sz="4" w:space="0" w:color="auto"/>
        <w:bottom w:val="single" w:sz="8" w:space="0" w:color="auto"/>
        <w:right w:val="single" w:sz="4" w:space="0" w:color="auto"/>
      </w:pBdr>
      <w:shd w:val="clear" w:color="000000" w:fill="FAC090"/>
      <w:spacing w:before="100" w:beforeAutospacing="1" w:after="100" w:afterAutospacing="1" w:line="360" w:lineRule="auto"/>
      <w:ind w:firstLine="680"/>
      <w:jc w:val="center"/>
      <w:textAlignment w:val="center"/>
    </w:pPr>
    <w:rPr>
      <w:lang w:val="en-US" w:bidi="en-US"/>
    </w:rPr>
  </w:style>
  <w:style w:type="paragraph" w:customStyle="1" w:styleId="xl797">
    <w:name w:val="xl797"/>
    <w:basedOn w:val="af4"/>
    <w:uiPriority w:val="99"/>
    <w:rsid w:val="008F0F0F"/>
    <w:pPr>
      <w:pBdr>
        <w:top w:val="single" w:sz="8" w:space="0" w:color="auto"/>
        <w:left w:val="single" w:sz="4" w:space="0" w:color="auto"/>
        <w:right w:val="single" w:sz="4" w:space="0" w:color="auto"/>
      </w:pBdr>
      <w:shd w:val="clear" w:color="000000" w:fill="FAC090"/>
      <w:spacing w:before="100" w:beforeAutospacing="1" w:after="100" w:afterAutospacing="1" w:line="360" w:lineRule="auto"/>
      <w:ind w:firstLine="680"/>
      <w:jc w:val="center"/>
      <w:textAlignment w:val="center"/>
    </w:pPr>
    <w:rPr>
      <w:lang w:val="en-US" w:bidi="en-US"/>
    </w:rPr>
  </w:style>
  <w:style w:type="paragraph" w:customStyle="1" w:styleId="xl798">
    <w:name w:val="xl798"/>
    <w:basedOn w:val="af4"/>
    <w:uiPriority w:val="99"/>
    <w:rsid w:val="008F0F0F"/>
    <w:pPr>
      <w:pBdr>
        <w:left w:val="single" w:sz="4" w:space="0" w:color="auto"/>
        <w:right w:val="single" w:sz="4" w:space="0" w:color="auto"/>
      </w:pBdr>
      <w:shd w:val="clear" w:color="000000" w:fill="FAC090"/>
      <w:spacing w:before="100" w:beforeAutospacing="1" w:after="100" w:afterAutospacing="1" w:line="360" w:lineRule="auto"/>
      <w:ind w:firstLine="680"/>
      <w:jc w:val="center"/>
      <w:textAlignment w:val="center"/>
    </w:pPr>
    <w:rPr>
      <w:lang w:val="en-US" w:bidi="en-US"/>
    </w:rPr>
  </w:style>
  <w:style w:type="paragraph" w:customStyle="1" w:styleId="xl799">
    <w:name w:val="xl799"/>
    <w:basedOn w:val="af4"/>
    <w:uiPriority w:val="99"/>
    <w:rsid w:val="008F0F0F"/>
    <w:pPr>
      <w:pBdr>
        <w:left w:val="single" w:sz="4" w:space="0" w:color="auto"/>
        <w:bottom w:val="single" w:sz="8" w:space="0" w:color="auto"/>
        <w:right w:val="single" w:sz="4" w:space="0" w:color="auto"/>
      </w:pBdr>
      <w:shd w:val="clear" w:color="000000" w:fill="FAC090"/>
      <w:spacing w:before="100" w:beforeAutospacing="1" w:after="100" w:afterAutospacing="1" w:line="360" w:lineRule="auto"/>
      <w:ind w:firstLine="680"/>
      <w:jc w:val="center"/>
      <w:textAlignment w:val="center"/>
    </w:pPr>
    <w:rPr>
      <w:lang w:val="en-US" w:bidi="en-US"/>
    </w:rPr>
  </w:style>
  <w:style w:type="paragraph" w:customStyle="1" w:styleId="xl46768">
    <w:name w:val="xl46768"/>
    <w:basedOn w:val="af4"/>
    <w:rsid w:val="008F0F0F"/>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center"/>
      <w:textAlignment w:val="center"/>
    </w:pPr>
    <w:rPr>
      <w:rFonts w:ascii="Arial" w:hAnsi="Arial" w:cs="Arial"/>
      <w:lang w:val="en-US" w:bidi="en-US"/>
    </w:rPr>
  </w:style>
  <w:style w:type="paragraph" w:customStyle="1" w:styleId="xl46769">
    <w:name w:val="xl46769"/>
    <w:basedOn w:val="af4"/>
    <w:rsid w:val="008F0F0F"/>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center"/>
      <w:textAlignment w:val="center"/>
    </w:pPr>
    <w:rPr>
      <w:rFonts w:ascii="Arial" w:hAnsi="Arial" w:cs="Arial"/>
      <w:lang w:val="en-US" w:bidi="en-US"/>
    </w:rPr>
  </w:style>
  <w:style w:type="paragraph" w:customStyle="1" w:styleId="xl46770">
    <w:name w:val="xl46770"/>
    <w:basedOn w:val="af4"/>
    <w:rsid w:val="008F0F0F"/>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i/>
      <w:iCs/>
      <w:lang w:val="en-US" w:bidi="en-US"/>
    </w:rPr>
  </w:style>
  <w:style w:type="paragraph" w:customStyle="1" w:styleId="xl46771">
    <w:name w:val="xl46771"/>
    <w:basedOn w:val="af4"/>
    <w:rsid w:val="008F0F0F"/>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i/>
      <w:iCs/>
      <w:lang w:val="en-US" w:bidi="en-US"/>
    </w:rPr>
  </w:style>
  <w:style w:type="paragraph" w:customStyle="1" w:styleId="xl46772">
    <w:name w:val="xl46772"/>
    <w:basedOn w:val="af4"/>
    <w:rsid w:val="008F0F0F"/>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i/>
      <w:iCs/>
      <w:lang w:val="en-US" w:bidi="en-US"/>
    </w:rPr>
  </w:style>
  <w:style w:type="paragraph" w:customStyle="1" w:styleId="xl46773">
    <w:name w:val="xl46773"/>
    <w:basedOn w:val="af4"/>
    <w:rsid w:val="008F0F0F"/>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right"/>
      <w:textAlignment w:val="top"/>
    </w:pPr>
    <w:rPr>
      <w:lang w:val="en-US" w:bidi="en-US"/>
    </w:rPr>
  </w:style>
  <w:style w:type="paragraph" w:customStyle="1" w:styleId="xl46774">
    <w:name w:val="xl46774"/>
    <w:basedOn w:val="af4"/>
    <w:rsid w:val="008F0F0F"/>
    <w:pPr>
      <w:pBdr>
        <w:bottom w:val="single" w:sz="8" w:space="0" w:color="auto"/>
        <w:right w:val="single" w:sz="8" w:space="0" w:color="auto"/>
      </w:pBdr>
      <w:shd w:val="clear" w:color="000000" w:fill="EAF1DD"/>
      <w:spacing w:before="100" w:beforeAutospacing="1" w:after="100" w:afterAutospacing="1" w:line="360" w:lineRule="auto"/>
      <w:ind w:firstLine="680"/>
      <w:jc w:val="both"/>
      <w:textAlignment w:val="top"/>
    </w:pPr>
    <w:rPr>
      <w:i/>
      <w:iCs/>
      <w:color w:val="000000"/>
      <w:lang w:val="en-US" w:bidi="en-US"/>
    </w:rPr>
  </w:style>
  <w:style w:type="paragraph" w:customStyle="1" w:styleId="xl46775">
    <w:name w:val="xl46775"/>
    <w:basedOn w:val="af4"/>
    <w:rsid w:val="008F0F0F"/>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center"/>
    </w:pPr>
    <w:rPr>
      <w:lang w:val="en-US" w:bidi="en-US"/>
    </w:rPr>
  </w:style>
  <w:style w:type="paragraph" w:customStyle="1" w:styleId="xl46776">
    <w:name w:val="xl46776"/>
    <w:basedOn w:val="af4"/>
    <w:rsid w:val="008F0F0F"/>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center"/>
      <w:textAlignment w:val="top"/>
    </w:pPr>
    <w:rPr>
      <w:lang w:val="en-US" w:bidi="en-US"/>
    </w:rPr>
  </w:style>
  <w:style w:type="paragraph" w:customStyle="1" w:styleId="xl46777">
    <w:name w:val="xl46777"/>
    <w:basedOn w:val="af4"/>
    <w:rsid w:val="008F0F0F"/>
    <w:pPr>
      <w:pBdr>
        <w:bottom w:val="single" w:sz="8" w:space="0" w:color="auto"/>
        <w:right w:val="single" w:sz="8" w:space="0" w:color="auto"/>
      </w:pBdr>
      <w:shd w:val="clear" w:color="000000" w:fill="EAF1DD"/>
      <w:spacing w:before="100" w:beforeAutospacing="1" w:after="100" w:afterAutospacing="1" w:line="360" w:lineRule="auto"/>
      <w:ind w:firstLine="680"/>
      <w:jc w:val="both"/>
      <w:textAlignment w:val="top"/>
    </w:pPr>
    <w:rPr>
      <w:color w:val="000000"/>
      <w:lang w:val="en-US" w:bidi="en-US"/>
    </w:rPr>
  </w:style>
  <w:style w:type="paragraph" w:customStyle="1" w:styleId="xl46778">
    <w:name w:val="xl46778"/>
    <w:basedOn w:val="af4"/>
    <w:rsid w:val="008F0F0F"/>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color w:val="000000"/>
      <w:lang w:val="en-US" w:bidi="en-US"/>
    </w:rPr>
  </w:style>
  <w:style w:type="paragraph" w:customStyle="1" w:styleId="xl46779">
    <w:name w:val="xl46779"/>
    <w:basedOn w:val="af4"/>
    <w:rsid w:val="008F0F0F"/>
    <w:pPr>
      <w:pBdr>
        <w:top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lang w:val="en-US" w:bidi="en-US"/>
    </w:rPr>
  </w:style>
  <w:style w:type="paragraph" w:customStyle="1" w:styleId="xl46780">
    <w:name w:val="xl46780"/>
    <w:basedOn w:val="af4"/>
    <w:rsid w:val="008F0F0F"/>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center"/>
      <w:textAlignment w:val="center"/>
    </w:pPr>
    <w:rPr>
      <w:lang w:val="en-US" w:bidi="en-US"/>
    </w:rPr>
  </w:style>
  <w:style w:type="paragraph" w:customStyle="1" w:styleId="xl46781">
    <w:name w:val="xl46781"/>
    <w:basedOn w:val="af4"/>
    <w:rsid w:val="008F0F0F"/>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lang w:val="en-US" w:bidi="en-US"/>
    </w:rPr>
  </w:style>
  <w:style w:type="paragraph" w:customStyle="1" w:styleId="xl46782">
    <w:name w:val="xl46782"/>
    <w:basedOn w:val="af4"/>
    <w:rsid w:val="008F0F0F"/>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lang w:val="en-US" w:bidi="en-US"/>
    </w:rPr>
  </w:style>
  <w:style w:type="paragraph" w:customStyle="1" w:styleId="xl46783">
    <w:name w:val="xl46783"/>
    <w:basedOn w:val="af4"/>
    <w:rsid w:val="008F0F0F"/>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center"/>
      <w:textAlignment w:val="center"/>
    </w:pPr>
    <w:rPr>
      <w:i/>
      <w:iCs/>
      <w:lang w:val="en-US" w:bidi="en-US"/>
    </w:rPr>
  </w:style>
  <w:style w:type="paragraph" w:customStyle="1" w:styleId="xl46784">
    <w:name w:val="xl46784"/>
    <w:basedOn w:val="af4"/>
    <w:rsid w:val="008F0F0F"/>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i/>
      <w:iCs/>
      <w:lang w:val="en-US" w:bidi="en-US"/>
    </w:rPr>
  </w:style>
  <w:style w:type="paragraph" w:customStyle="1" w:styleId="xl46785">
    <w:name w:val="xl46785"/>
    <w:basedOn w:val="af4"/>
    <w:rsid w:val="008F0F0F"/>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center"/>
      <w:textAlignment w:val="center"/>
    </w:pPr>
    <w:rPr>
      <w:b/>
      <w:bCs/>
      <w:lang w:val="en-US" w:bidi="en-US"/>
    </w:rPr>
  </w:style>
  <w:style w:type="paragraph" w:customStyle="1" w:styleId="xl46786">
    <w:name w:val="xl46786"/>
    <w:basedOn w:val="af4"/>
    <w:rsid w:val="008F0F0F"/>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b/>
      <w:bCs/>
      <w:lang w:val="en-US" w:bidi="en-US"/>
    </w:rPr>
  </w:style>
  <w:style w:type="paragraph" w:customStyle="1" w:styleId="xl46787">
    <w:name w:val="xl46787"/>
    <w:basedOn w:val="af4"/>
    <w:rsid w:val="008F0F0F"/>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b/>
      <w:bCs/>
      <w:lang w:val="en-US" w:bidi="en-US"/>
    </w:rPr>
  </w:style>
  <w:style w:type="paragraph" w:customStyle="1" w:styleId="xl46788">
    <w:name w:val="xl46788"/>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both"/>
    </w:pPr>
    <w:rPr>
      <w:lang w:val="en-US" w:bidi="en-US"/>
    </w:rPr>
  </w:style>
  <w:style w:type="paragraph" w:customStyle="1" w:styleId="xl51716">
    <w:name w:val="xl51716"/>
    <w:basedOn w:val="af4"/>
    <w:rsid w:val="008F0F0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360" w:lineRule="auto"/>
      <w:ind w:firstLine="680"/>
      <w:jc w:val="both"/>
    </w:pPr>
    <w:rPr>
      <w:b/>
      <w:bCs/>
      <w:lang w:val="en-US" w:bidi="en-US"/>
    </w:rPr>
  </w:style>
  <w:style w:type="paragraph" w:customStyle="1" w:styleId="xl51717">
    <w:name w:val="xl51717"/>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both"/>
    </w:pPr>
    <w:rPr>
      <w:lang w:val="en-US" w:bidi="en-US"/>
    </w:rPr>
  </w:style>
  <w:style w:type="paragraph" w:customStyle="1" w:styleId="xl51718">
    <w:name w:val="xl51718"/>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both"/>
    </w:pPr>
    <w:rPr>
      <w:lang w:val="en-US" w:bidi="en-US"/>
    </w:rPr>
  </w:style>
  <w:style w:type="paragraph" w:customStyle="1" w:styleId="xl51719">
    <w:name w:val="xl51719"/>
    <w:basedOn w:val="af4"/>
    <w:uiPriority w:val="99"/>
    <w:rsid w:val="008F0F0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360" w:lineRule="auto"/>
      <w:ind w:firstLine="680"/>
      <w:jc w:val="both"/>
    </w:pPr>
    <w:rPr>
      <w:b/>
      <w:bCs/>
      <w:lang w:val="en-US" w:bidi="en-US"/>
    </w:rPr>
  </w:style>
  <w:style w:type="paragraph" w:customStyle="1" w:styleId="xl51720">
    <w:name w:val="xl51720"/>
    <w:basedOn w:val="af4"/>
    <w:uiPriority w:val="99"/>
    <w:rsid w:val="008F0F0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360" w:lineRule="auto"/>
      <w:ind w:firstLine="680"/>
      <w:jc w:val="both"/>
    </w:pPr>
    <w:rPr>
      <w:lang w:val="en-US" w:bidi="en-US"/>
    </w:rPr>
  </w:style>
  <w:style w:type="paragraph" w:customStyle="1" w:styleId="xl51721">
    <w:name w:val="xl51721"/>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both"/>
    </w:pPr>
    <w:rPr>
      <w:lang w:val="en-US" w:bidi="en-US"/>
    </w:rPr>
  </w:style>
  <w:style w:type="paragraph" w:customStyle="1" w:styleId="xl51722">
    <w:name w:val="xl51722"/>
    <w:basedOn w:val="af4"/>
    <w:uiPriority w:val="99"/>
    <w:rsid w:val="008F0F0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360" w:lineRule="auto"/>
      <w:ind w:firstLine="680"/>
      <w:jc w:val="both"/>
    </w:pPr>
    <w:rPr>
      <w:b/>
      <w:bCs/>
      <w:lang w:val="en-US" w:bidi="en-US"/>
    </w:rPr>
  </w:style>
  <w:style w:type="paragraph" w:customStyle="1" w:styleId="xl51723">
    <w:name w:val="xl51723"/>
    <w:basedOn w:val="af4"/>
    <w:uiPriority w:val="99"/>
    <w:rsid w:val="008F0F0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360" w:lineRule="auto"/>
      <w:ind w:firstLine="680"/>
      <w:jc w:val="both"/>
    </w:pPr>
    <w:rPr>
      <w:lang w:val="en-US" w:bidi="en-US"/>
    </w:rPr>
  </w:style>
  <w:style w:type="paragraph" w:customStyle="1" w:styleId="xl51724">
    <w:name w:val="xl51724"/>
    <w:basedOn w:val="af4"/>
    <w:uiPriority w:val="99"/>
    <w:rsid w:val="008F0F0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360" w:lineRule="auto"/>
      <w:ind w:firstLine="680"/>
      <w:jc w:val="both"/>
    </w:pPr>
    <w:rPr>
      <w:lang w:val="en-US" w:bidi="en-US"/>
    </w:rPr>
  </w:style>
  <w:style w:type="paragraph" w:customStyle="1" w:styleId="xl51725">
    <w:name w:val="xl51725"/>
    <w:basedOn w:val="af4"/>
    <w:uiPriority w:val="99"/>
    <w:rsid w:val="008F0F0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360" w:lineRule="auto"/>
      <w:ind w:firstLine="680"/>
      <w:jc w:val="both"/>
    </w:pPr>
    <w:rPr>
      <w:b/>
      <w:bCs/>
      <w:lang w:val="en-US" w:bidi="en-US"/>
    </w:rPr>
  </w:style>
  <w:style w:type="paragraph" w:customStyle="1" w:styleId="xl51726">
    <w:name w:val="xl51726"/>
    <w:basedOn w:val="af4"/>
    <w:uiPriority w:val="99"/>
    <w:rsid w:val="008F0F0F"/>
    <w:pPr>
      <w:pBdr>
        <w:left w:val="single" w:sz="4" w:space="0" w:color="auto"/>
        <w:right w:val="single" w:sz="4" w:space="0" w:color="auto"/>
      </w:pBdr>
      <w:spacing w:before="100" w:beforeAutospacing="1" w:after="100" w:afterAutospacing="1" w:line="360" w:lineRule="auto"/>
      <w:ind w:firstLine="680"/>
      <w:jc w:val="both"/>
    </w:pPr>
    <w:rPr>
      <w:lang w:val="en-US" w:bidi="en-US"/>
    </w:rPr>
  </w:style>
  <w:style w:type="paragraph" w:customStyle="1" w:styleId="xl51727">
    <w:name w:val="xl51727"/>
    <w:basedOn w:val="af4"/>
    <w:uiPriority w:val="99"/>
    <w:rsid w:val="008F0F0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360" w:lineRule="auto"/>
      <w:ind w:firstLine="680"/>
      <w:jc w:val="both"/>
    </w:pPr>
    <w:rPr>
      <w:lang w:val="en-US" w:bidi="en-US"/>
    </w:rPr>
  </w:style>
  <w:style w:type="paragraph" w:customStyle="1" w:styleId="xl51728">
    <w:name w:val="xl51728"/>
    <w:basedOn w:val="af4"/>
    <w:uiPriority w:val="99"/>
    <w:rsid w:val="008F0F0F"/>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360" w:lineRule="auto"/>
      <w:ind w:firstLine="680"/>
      <w:jc w:val="both"/>
    </w:pPr>
    <w:rPr>
      <w:lang w:val="en-US" w:bidi="en-US"/>
    </w:rPr>
  </w:style>
  <w:style w:type="paragraph" w:customStyle="1" w:styleId="xl51729">
    <w:name w:val="xl51729"/>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both"/>
    </w:pPr>
    <w:rPr>
      <w:b/>
      <w:bCs/>
      <w:color w:val="C00000"/>
      <w:lang w:val="en-US" w:bidi="en-US"/>
    </w:rPr>
  </w:style>
  <w:style w:type="paragraph" w:customStyle="1" w:styleId="xl51730">
    <w:name w:val="xl51730"/>
    <w:basedOn w:val="af4"/>
    <w:uiPriority w:val="99"/>
    <w:rsid w:val="008F0F0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360" w:lineRule="auto"/>
      <w:ind w:firstLine="680"/>
      <w:jc w:val="both"/>
    </w:pPr>
    <w:rPr>
      <w:b/>
      <w:bCs/>
      <w:color w:val="C00000"/>
      <w:lang w:val="en-US" w:bidi="en-US"/>
    </w:rPr>
  </w:style>
  <w:style w:type="paragraph" w:customStyle="1" w:styleId="xl51731">
    <w:name w:val="xl51731"/>
    <w:basedOn w:val="af4"/>
    <w:uiPriority w:val="99"/>
    <w:rsid w:val="008F0F0F"/>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360" w:lineRule="auto"/>
      <w:ind w:firstLine="680"/>
      <w:jc w:val="both"/>
    </w:pPr>
    <w:rPr>
      <w:i/>
      <w:iCs/>
      <w:lang w:val="en-US" w:bidi="en-US"/>
    </w:rPr>
  </w:style>
  <w:style w:type="paragraph" w:customStyle="1" w:styleId="xl51732">
    <w:name w:val="xl51732"/>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both"/>
    </w:pPr>
    <w:rPr>
      <w:i/>
      <w:iCs/>
      <w:lang w:val="en-US" w:bidi="en-US"/>
    </w:rPr>
  </w:style>
  <w:style w:type="paragraph" w:customStyle="1" w:styleId="xl51733">
    <w:name w:val="xl51733"/>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both"/>
    </w:pPr>
    <w:rPr>
      <w:b/>
      <w:bCs/>
      <w:i/>
      <w:iCs/>
      <w:color w:val="C00000"/>
      <w:lang w:val="en-US" w:bidi="en-US"/>
    </w:rPr>
  </w:style>
  <w:style w:type="paragraph" w:customStyle="1" w:styleId="xl51734">
    <w:name w:val="xl51734"/>
    <w:basedOn w:val="af4"/>
    <w:uiPriority w:val="99"/>
    <w:rsid w:val="008F0F0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360" w:lineRule="auto"/>
      <w:ind w:firstLine="680"/>
      <w:jc w:val="both"/>
    </w:pPr>
    <w:rPr>
      <w:b/>
      <w:bCs/>
      <w:i/>
      <w:iCs/>
      <w:lang w:val="en-US" w:bidi="en-US"/>
    </w:rPr>
  </w:style>
  <w:style w:type="paragraph" w:customStyle="1" w:styleId="xl51735">
    <w:name w:val="xl51735"/>
    <w:basedOn w:val="af4"/>
    <w:uiPriority w:val="99"/>
    <w:rsid w:val="008F0F0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360" w:lineRule="auto"/>
      <w:ind w:firstLine="680"/>
      <w:jc w:val="both"/>
    </w:pPr>
    <w:rPr>
      <w:b/>
      <w:bCs/>
      <w:i/>
      <w:iCs/>
      <w:color w:val="C00000"/>
      <w:lang w:val="en-US" w:bidi="en-US"/>
    </w:rPr>
  </w:style>
  <w:style w:type="paragraph" w:customStyle="1" w:styleId="xl51736">
    <w:name w:val="xl51736"/>
    <w:basedOn w:val="af4"/>
    <w:uiPriority w:val="99"/>
    <w:rsid w:val="008F0F0F"/>
    <w:pPr>
      <w:pBdr>
        <w:top w:val="single" w:sz="4" w:space="0" w:color="auto"/>
        <w:left w:val="single" w:sz="4" w:space="0" w:color="auto"/>
        <w:bottom w:val="single" w:sz="4" w:space="0" w:color="auto"/>
        <w:right w:val="single" w:sz="4" w:space="0" w:color="auto"/>
      </w:pBdr>
      <w:shd w:val="clear" w:color="000000" w:fill="FF9999"/>
      <w:spacing w:before="100" w:beforeAutospacing="1" w:after="100" w:afterAutospacing="1" w:line="360" w:lineRule="auto"/>
      <w:ind w:firstLine="680"/>
      <w:jc w:val="both"/>
    </w:pPr>
    <w:rPr>
      <w:lang w:val="en-US" w:bidi="en-US"/>
    </w:rPr>
  </w:style>
  <w:style w:type="paragraph" w:customStyle="1" w:styleId="xl51737">
    <w:name w:val="xl51737"/>
    <w:basedOn w:val="af4"/>
    <w:uiPriority w:val="99"/>
    <w:rsid w:val="008F0F0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360" w:lineRule="auto"/>
      <w:ind w:firstLine="680"/>
      <w:jc w:val="both"/>
    </w:pPr>
    <w:rPr>
      <w:b/>
      <w:bCs/>
      <w:lang w:val="en-US" w:bidi="en-US"/>
    </w:rPr>
  </w:style>
  <w:style w:type="table" w:styleId="4f1">
    <w:name w:val="Table Classic 4"/>
    <w:basedOn w:val="af6"/>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paragraph" w:customStyle="1" w:styleId="afffffff6">
    <w:name w:val="Мой Текст"/>
    <w:basedOn w:val="af4"/>
    <w:link w:val="afffffff7"/>
    <w:qFormat/>
    <w:rsid w:val="008F0F0F"/>
    <w:pPr>
      <w:spacing w:line="360" w:lineRule="auto"/>
      <w:ind w:firstLine="851"/>
      <w:jc w:val="both"/>
    </w:pPr>
    <w:rPr>
      <w:rFonts w:eastAsia="Calibri"/>
      <w:szCs w:val="28"/>
      <w:lang w:val="en-US" w:eastAsia="en-US" w:bidi="en-US"/>
    </w:rPr>
  </w:style>
  <w:style w:type="character" w:customStyle="1" w:styleId="afffffff7">
    <w:name w:val="Мой Текст Знак"/>
    <w:basedOn w:val="af5"/>
    <w:link w:val="afffffff6"/>
    <w:rsid w:val="008F0F0F"/>
    <w:rPr>
      <w:rFonts w:ascii="Times New Roman" w:eastAsia="Calibri" w:hAnsi="Times New Roman" w:cs="Times New Roman"/>
      <w:sz w:val="24"/>
      <w:szCs w:val="28"/>
      <w:lang w:val="en-US" w:bidi="en-US"/>
    </w:rPr>
  </w:style>
  <w:style w:type="numbering" w:customStyle="1" w:styleId="93">
    <w:name w:val="Нет списка9"/>
    <w:next w:val="af7"/>
    <w:uiPriority w:val="99"/>
    <w:semiHidden/>
    <w:unhideWhenUsed/>
    <w:rsid w:val="008F0F0F"/>
  </w:style>
  <w:style w:type="numbering" w:customStyle="1" w:styleId="100">
    <w:name w:val="Нет списка10"/>
    <w:next w:val="af7"/>
    <w:uiPriority w:val="99"/>
    <w:semiHidden/>
    <w:unhideWhenUsed/>
    <w:rsid w:val="008F0F0F"/>
  </w:style>
  <w:style w:type="table" w:customStyle="1" w:styleId="613">
    <w:name w:val="Сетка таблицы61"/>
    <w:basedOn w:val="af6"/>
    <w:next w:val="aff4"/>
    <w:uiPriority w:val="39"/>
    <w:rsid w:val="008F0F0F"/>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15">
    <w:name w:val="font15"/>
    <w:basedOn w:val="af4"/>
    <w:rsid w:val="008F0F0F"/>
    <w:pPr>
      <w:spacing w:before="100" w:beforeAutospacing="1" w:after="100" w:afterAutospacing="1" w:line="360" w:lineRule="auto"/>
      <w:ind w:firstLine="680"/>
      <w:jc w:val="both"/>
    </w:pPr>
    <w:rPr>
      <w:color w:val="333333"/>
      <w:sz w:val="20"/>
      <w:szCs w:val="20"/>
      <w:lang w:val="en-US" w:bidi="en-US"/>
    </w:rPr>
  </w:style>
  <w:style w:type="paragraph" w:customStyle="1" w:styleId="font16">
    <w:name w:val="font16"/>
    <w:basedOn w:val="af4"/>
    <w:rsid w:val="008F0F0F"/>
    <w:pPr>
      <w:spacing w:before="100" w:beforeAutospacing="1" w:after="100" w:afterAutospacing="1" w:line="360" w:lineRule="auto"/>
      <w:ind w:firstLine="680"/>
      <w:jc w:val="both"/>
    </w:pPr>
    <w:rPr>
      <w:rFonts w:ascii="Calibri" w:hAnsi="Calibri"/>
      <w:color w:val="000000"/>
      <w:sz w:val="20"/>
      <w:szCs w:val="20"/>
      <w:lang w:val="en-US" w:bidi="en-US"/>
    </w:rPr>
  </w:style>
  <w:style w:type="paragraph" w:styleId="2ff6">
    <w:name w:val="Quote"/>
    <w:basedOn w:val="af4"/>
    <w:next w:val="af4"/>
    <w:link w:val="2ff7"/>
    <w:uiPriority w:val="29"/>
    <w:qFormat/>
    <w:rsid w:val="008F0F0F"/>
    <w:pPr>
      <w:spacing w:line="360" w:lineRule="auto"/>
      <w:ind w:firstLine="680"/>
      <w:jc w:val="both"/>
    </w:pPr>
    <w:rPr>
      <w:rFonts w:ascii="Arial" w:hAnsi="Arial"/>
      <w:i/>
      <w:iCs/>
      <w:szCs w:val="22"/>
      <w:lang w:val="en-US" w:eastAsia="en-US" w:bidi="en-US"/>
    </w:rPr>
  </w:style>
  <w:style w:type="character" w:customStyle="1" w:styleId="2ff7">
    <w:name w:val="Цитата 2 Знак"/>
    <w:basedOn w:val="af5"/>
    <w:link w:val="2ff6"/>
    <w:uiPriority w:val="29"/>
    <w:rsid w:val="008F0F0F"/>
    <w:rPr>
      <w:rFonts w:ascii="Arial" w:eastAsia="Times New Roman" w:hAnsi="Arial" w:cs="Times New Roman"/>
      <w:i/>
      <w:iCs/>
      <w:sz w:val="24"/>
      <w:lang w:val="en-US" w:bidi="en-US"/>
    </w:rPr>
  </w:style>
  <w:style w:type="paragraph" w:styleId="afffffff8">
    <w:name w:val="Intense Quote"/>
    <w:basedOn w:val="af4"/>
    <w:next w:val="af4"/>
    <w:link w:val="afffffff9"/>
    <w:uiPriority w:val="30"/>
    <w:qFormat/>
    <w:rsid w:val="008F0F0F"/>
    <w:pPr>
      <w:pBdr>
        <w:top w:val="single" w:sz="4" w:space="10" w:color="auto"/>
        <w:bottom w:val="single" w:sz="4" w:space="10" w:color="auto"/>
      </w:pBdr>
      <w:spacing w:before="240" w:after="240" w:line="300" w:lineRule="auto"/>
      <w:ind w:left="1152" w:right="1152" w:firstLine="680"/>
      <w:jc w:val="both"/>
    </w:pPr>
    <w:rPr>
      <w:rFonts w:ascii="Arial" w:hAnsi="Arial"/>
      <w:i/>
      <w:iCs/>
      <w:szCs w:val="22"/>
      <w:lang w:val="en-US" w:eastAsia="en-US" w:bidi="en-US"/>
    </w:rPr>
  </w:style>
  <w:style w:type="character" w:customStyle="1" w:styleId="afffffff9">
    <w:name w:val="Выделенная цитата Знак"/>
    <w:basedOn w:val="af5"/>
    <w:link w:val="afffffff8"/>
    <w:uiPriority w:val="30"/>
    <w:rsid w:val="008F0F0F"/>
    <w:rPr>
      <w:rFonts w:ascii="Arial" w:eastAsia="Times New Roman" w:hAnsi="Arial" w:cs="Times New Roman"/>
      <w:i/>
      <w:iCs/>
      <w:sz w:val="24"/>
      <w:lang w:val="en-US" w:bidi="en-US"/>
    </w:rPr>
  </w:style>
  <w:style w:type="character" w:styleId="afffffffa">
    <w:name w:val="Subtle Emphasis"/>
    <w:qFormat/>
    <w:rsid w:val="008F0F0F"/>
    <w:rPr>
      <w:i/>
      <w:iCs/>
    </w:rPr>
  </w:style>
  <w:style w:type="character" w:styleId="afffffffb">
    <w:name w:val="Intense Emphasis"/>
    <w:uiPriority w:val="21"/>
    <w:qFormat/>
    <w:rsid w:val="008F0F0F"/>
    <w:rPr>
      <w:b/>
      <w:bCs/>
      <w:i/>
      <w:iCs/>
    </w:rPr>
  </w:style>
  <w:style w:type="character" w:styleId="afffffffc">
    <w:name w:val="Subtle Reference"/>
    <w:basedOn w:val="af5"/>
    <w:uiPriority w:val="31"/>
    <w:qFormat/>
    <w:rsid w:val="008F0F0F"/>
    <w:rPr>
      <w:smallCaps/>
    </w:rPr>
  </w:style>
  <w:style w:type="character" w:styleId="afffffffd">
    <w:name w:val="Intense Reference"/>
    <w:uiPriority w:val="32"/>
    <w:qFormat/>
    <w:rsid w:val="008F0F0F"/>
    <w:rPr>
      <w:b/>
      <w:bCs/>
      <w:smallCaps/>
    </w:rPr>
  </w:style>
  <w:style w:type="paragraph" w:customStyle="1" w:styleId="afffffffe">
    <w:name w:val="Заголовки рисунков / таблиц"/>
    <w:basedOn w:val="af4"/>
    <w:link w:val="affffffff"/>
    <w:qFormat/>
    <w:rsid w:val="008F0F0F"/>
    <w:pPr>
      <w:suppressAutoHyphens/>
      <w:spacing w:line="360" w:lineRule="auto"/>
      <w:jc w:val="center"/>
    </w:pPr>
    <w:rPr>
      <w:rFonts w:ascii="Arial" w:hAnsi="Arial"/>
      <w:b/>
      <w:color w:val="365F91"/>
      <w:szCs w:val="22"/>
      <w:lang w:eastAsia="en-US" w:bidi="en-US"/>
    </w:rPr>
  </w:style>
  <w:style w:type="character" w:customStyle="1" w:styleId="affffffff">
    <w:name w:val="Заголовки рисунков / таблиц Знак"/>
    <w:basedOn w:val="af5"/>
    <w:link w:val="afffffffe"/>
    <w:rsid w:val="008F0F0F"/>
    <w:rPr>
      <w:rFonts w:ascii="Arial" w:eastAsia="Times New Roman" w:hAnsi="Arial" w:cs="Times New Roman"/>
      <w:b/>
      <w:color w:val="365F91"/>
      <w:sz w:val="24"/>
      <w:lang w:bidi="en-US"/>
    </w:rPr>
  </w:style>
  <w:style w:type="paragraph" w:customStyle="1" w:styleId="113">
    <w:name w:val="1.1 Заг. Частей"/>
    <w:basedOn w:val="af4"/>
    <w:next w:val="021"/>
    <w:link w:val="11f3"/>
    <w:rsid w:val="008F0F0F"/>
    <w:pPr>
      <w:pageBreakBefore/>
      <w:widowControl w:val="0"/>
      <w:numPr>
        <w:numId w:val="18"/>
      </w:numPr>
      <w:spacing w:before="6600" w:after="120" w:line="300" w:lineRule="auto"/>
      <w:ind w:right="709"/>
      <w:jc w:val="center"/>
      <w:outlineLvl w:val="0"/>
    </w:pPr>
    <w:rPr>
      <w:b/>
      <w:iCs/>
      <w:caps/>
      <w:snapToGrid w:val="0"/>
      <w:spacing w:val="20"/>
      <w:sz w:val="28"/>
      <w:szCs w:val="22"/>
      <w:lang w:eastAsia="ja-JP"/>
    </w:rPr>
  </w:style>
  <w:style w:type="paragraph" w:customStyle="1" w:styleId="021">
    <w:name w:val="02_Глава 1."/>
    <w:next w:val="0311"/>
    <w:link w:val="0210"/>
    <w:qFormat/>
    <w:rsid w:val="008F0F0F"/>
    <w:pPr>
      <w:keepNext/>
      <w:keepLines/>
      <w:pageBreakBefore/>
      <w:numPr>
        <w:ilvl w:val="1"/>
        <w:numId w:val="18"/>
      </w:numPr>
      <w:spacing w:after="0" w:line="240" w:lineRule="auto"/>
      <w:jc w:val="both"/>
      <w:outlineLvl w:val="0"/>
    </w:pPr>
    <w:rPr>
      <w:rFonts w:ascii="Times New Roman" w:eastAsia="Times New Roman" w:hAnsi="Times New Roman" w:cs="Times New Roman"/>
      <w:b/>
      <w:iCs/>
      <w:caps/>
      <w:snapToGrid w:val="0"/>
      <w:sz w:val="26"/>
      <w:szCs w:val="26"/>
    </w:rPr>
  </w:style>
  <w:style w:type="paragraph" w:customStyle="1" w:styleId="0311">
    <w:name w:val="03_Глава 1.1."/>
    <w:next w:val="af4"/>
    <w:link w:val="03110"/>
    <w:qFormat/>
    <w:rsid w:val="008F0F0F"/>
    <w:pPr>
      <w:keepNext/>
      <w:keepLines/>
      <w:numPr>
        <w:ilvl w:val="2"/>
        <w:numId w:val="18"/>
      </w:numPr>
      <w:spacing w:before="120" w:after="120" w:line="240" w:lineRule="auto"/>
      <w:jc w:val="both"/>
      <w:outlineLvl w:val="1"/>
    </w:pPr>
    <w:rPr>
      <w:rFonts w:ascii="Times New Roman" w:eastAsia="Times New Roman" w:hAnsi="Times New Roman" w:cs="Times New Roman"/>
      <w:b/>
      <w:sz w:val="26"/>
      <w:szCs w:val="24"/>
    </w:rPr>
  </w:style>
  <w:style w:type="paragraph" w:customStyle="1" w:styleId="04111">
    <w:name w:val="04_Глава 1.1.1."/>
    <w:next w:val="af4"/>
    <w:link w:val="041110"/>
    <w:qFormat/>
    <w:rsid w:val="008F0F0F"/>
    <w:pPr>
      <w:keepNext/>
      <w:keepLines/>
      <w:numPr>
        <w:ilvl w:val="3"/>
        <w:numId w:val="18"/>
      </w:numPr>
      <w:spacing w:before="120" w:after="120" w:line="240" w:lineRule="auto"/>
      <w:jc w:val="both"/>
      <w:outlineLvl w:val="2"/>
    </w:pPr>
    <w:rPr>
      <w:rFonts w:ascii="Times New Roman" w:eastAsia="Times New Roman" w:hAnsi="Times New Roman" w:cs="Times New Roman"/>
      <w:b/>
      <w:iCs/>
      <w:sz w:val="26"/>
    </w:rPr>
  </w:style>
  <w:style w:type="paragraph" w:customStyle="1" w:styleId="051111">
    <w:name w:val="05_Глава 1.1.1.1."/>
    <w:next w:val="af4"/>
    <w:link w:val="0511110"/>
    <w:qFormat/>
    <w:rsid w:val="008F0F0F"/>
    <w:pPr>
      <w:keepNext/>
      <w:keepLines/>
      <w:numPr>
        <w:ilvl w:val="4"/>
        <w:numId w:val="18"/>
      </w:numPr>
      <w:spacing w:after="120" w:line="240" w:lineRule="auto"/>
      <w:jc w:val="both"/>
    </w:pPr>
    <w:rPr>
      <w:rFonts w:ascii="Times New Roman" w:eastAsia="Times New Roman" w:hAnsi="Times New Roman" w:cs="Times New Roman"/>
      <w:b/>
      <w:i/>
      <w:iCs/>
      <w:snapToGrid w:val="0"/>
      <w:spacing w:val="20"/>
      <w:sz w:val="26"/>
      <w:szCs w:val="26"/>
    </w:rPr>
  </w:style>
  <w:style w:type="paragraph" w:customStyle="1" w:styleId="16">
    <w:name w:val="1.6 Заг. Подпараграфов"/>
    <w:next w:val="af4"/>
    <w:link w:val="161"/>
    <w:rsid w:val="008F0F0F"/>
    <w:pPr>
      <w:keepNext/>
      <w:keepLines/>
      <w:numPr>
        <w:ilvl w:val="5"/>
        <w:numId w:val="18"/>
      </w:numPr>
      <w:jc w:val="both"/>
    </w:pPr>
    <w:rPr>
      <w:rFonts w:ascii="Times New Roman" w:eastAsia="Times New Roman" w:hAnsi="Times New Roman" w:cs="Times New Roman"/>
      <w:i/>
      <w:iCs/>
      <w:snapToGrid w:val="0"/>
      <w:spacing w:val="20"/>
      <w:sz w:val="28"/>
    </w:rPr>
  </w:style>
  <w:style w:type="paragraph" w:customStyle="1" w:styleId="21">
    <w:name w:val="2_1 Рисунок"/>
    <w:link w:val="21f0"/>
    <w:qFormat/>
    <w:rsid w:val="008F0F0F"/>
    <w:pPr>
      <w:keepLines/>
      <w:numPr>
        <w:ilvl w:val="6"/>
        <w:numId w:val="18"/>
      </w:numPr>
      <w:spacing w:after="320" w:line="240" w:lineRule="auto"/>
      <w:ind w:firstLine="709"/>
      <w:jc w:val="both"/>
    </w:pPr>
    <w:rPr>
      <w:rFonts w:ascii="Times New Roman" w:eastAsia="Times New Roman" w:hAnsi="Times New Roman" w:cs="Times New Roman"/>
      <w:b/>
      <w:iCs/>
      <w:snapToGrid w:val="0"/>
      <w:sz w:val="26"/>
      <w:szCs w:val="26"/>
    </w:rPr>
  </w:style>
  <w:style w:type="paragraph" w:customStyle="1" w:styleId="22">
    <w:name w:val="2_2 Таблица"/>
    <w:link w:val="221"/>
    <w:qFormat/>
    <w:rsid w:val="008F0F0F"/>
    <w:pPr>
      <w:keepNext/>
      <w:keepLines/>
      <w:numPr>
        <w:ilvl w:val="7"/>
        <w:numId w:val="18"/>
      </w:numPr>
      <w:spacing w:after="240" w:line="240" w:lineRule="auto"/>
      <w:ind w:firstLine="709"/>
      <w:jc w:val="both"/>
    </w:pPr>
    <w:rPr>
      <w:rFonts w:ascii="Times New Roman" w:eastAsia="Times New Roman" w:hAnsi="Times New Roman" w:cs="Times New Roman"/>
      <w:b/>
      <w:iCs/>
      <w:snapToGrid w:val="0"/>
      <w:sz w:val="26"/>
      <w:szCs w:val="26"/>
    </w:rPr>
  </w:style>
  <w:style w:type="paragraph" w:customStyle="1" w:styleId="60-">
    <w:name w:val="6.0 Список лит-ры"/>
    <w:link w:val="60-0"/>
    <w:rsid w:val="008F0F0F"/>
    <w:pPr>
      <w:keepNext/>
      <w:keepLines/>
      <w:numPr>
        <w:ilvl w:val="8"/>
        <w:numId w:val="18"/>
      </w:numPr>
      <w:spacing w:after="40" w:line="300" w:lineRule="auto"/>
      <w:jc w:val="both"/>
    </w:pPr>
    <w:rPr>
      <w:rFonts w:ascii="Times New Roman" w:eastAsia="Times New Roman" w:hAnsi="Times New Roman"/>
      <w:sz w:val="28"/>
    </w:rPr>
  </w:style>
  <w:style w:type="character" w:customStyle="1" w:styleId="041110">
    <w:name w:val="04_Глава 1.1.1. Знак"/>
    <w:basedOn w:val="af5"/>
    <w:link w:val="04111"/>
    <w:rsid w:val="008F0F0F"/>
    <w:rPr>
      <w:rFonts w:ascii="Times New Roman" w:eastAsia="Times New Roman" w:hAnsi="Times New Roman" w:cs="Times New Roman"/>
      <w:b/>
      <w:iCs/>
      <w:sz w:val="26"/>
    </w:rPr>
  </w:style>
  <w:style w:type="paragraph" w:customStyle="1" w:styleId="affffffff0">
    <w:name w:val="Знак Знак Знак Знак"/>
    <w:basedOn w:val="af4"/>
    <w:rsid w:val="008F0F0F"/>
    <w:rPr>
      <w:rFonts w:ascii="Verdana" w:hAnsi="Verdana" w:cs="Verdana"/>
      <w:sz w:val="20"/>
      <w:szCs w:val="20"/>
      <w:lang w:val="en-US" w:eastAsia="en-US"/>
    </w:rPr>
  </w:style>
  <w:style w:type="paragraph" w:customStyle="1" w:styleId="2ff8">
    <w:name w:val="Знак Знак Знак2 Знак Знак Знак Знак Знак Знак Знак"/>
    <w:basedOn w:val="af4"/>
    <w:rsid w:val="008F0F0F"/>
    <w:rPr>
      <w:rFonts w:ascii="Verdana" w:hAnsi="Verdana" w:cs="Verdana"/>
      <w:sz w:val="20"/>
      <w:szCs w:val="20"/>
      <w:lang w:val="en-US" w:eastAsia="en-US"/>
    </w:rPr>
  </w:style>
  <w:style w:type="paragraph" w:customStyle="1" w:styleId="21f1">
    <w:name w:val="Основной текст 21"/>
    <w:basedOn w:val="af4"/>
    <w:rsid w:val="008F0F0F"/>
    <w:pPr>
      <w:widowControl w:val="0"/>
      <w:suppressAutoHyphens/>
      <w:spacing w:after="120" w:line="480" w:lineRule="auto"/>
      <w:jc w:val="both"/>
      <w:textAlignment w:val="baseline"/>
    </w:pPr>
    <w:rPr>
      <w:lang w:eastAsia="ar-SA"/>
    </w:rPr>
  </w:style>
  <w:style w:type="table" w:customStyle="1" w:styleId="TableGridReport11">
    <w:name w:val="Table Grid Report11"/>
    <w:basedOn w:val="af6"/>
    <w:next w:val="aff4"/>
    <w:uiPriority w:val="59"/>
    <w:rsid w:val="008F0F0F"/>
    <w:pPr>
      <w:spacing w:after="0" w:line="240" w:lineRule="auto"/>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1">
    <w:name w:val="0.5 Список Заг.2"/>
    <w:uiPriority w:val="99"/>
    <w:rsid w:val="008F0F0F"/>
  </w:style>
  <w:style w:type="paragraph" w:customStyle="1" w:styleId="affffffff1">
    <w:name w:val="Номер"/>
    <w:basedOn w:val="af4"/>
    <w:uiPriority w:val="99"/>
    <w:qFormat/>
    <w:rsid w:val="008F0F0F"/>
    <w:pPr>
      <w:spacing w:before="60" w:after="60"/>
      <w:jc w:val="center"/>
    </w:pPr>
    <w:rPr>
      <w:sz w:val="28"/>
      <w:szCs w:val="20"/>
    </w:rPr>
  </w:style>
  <w:style w:type="paragraph" w:customStyle="1" w:styleId="affffffff2">
    <w:name w:val="заголовок табл"/>
    <w:basedOn w:val="af4"/>
    <w:link w:val="1fff2"/>
    <w:qFormat/>
    <w:rsid w:val="008F0F0F"/>
    <w:pPr>
      <w:keepNext/>
      <w:suppressLineNumbers/>
      <w:tabs>
        <w:tab w:val="num" w:pos="1440"/>
        <w:tab w:val="left" w:leader="dot" w:pos="9356"/>
      </w:tabs>
      <w:suppressAutoHyphens/>
      <w:spacing w:before="120" w:after="120"/>
      <w:ind w:left="-794" w:firstLine="794"/>
      <w:jc w:val="center"/>
    </w:pPr>
    <w:rPr>
      <w:b/>
      <w:bCs/>
    </w:rPr>
  </w:style>
  <w:style w:type="paragraph" w:customStyle="1" w:styleId="affffffff3">
    <w:name w:val="подпись"/>
    <w:basedOn w:val="af4"/>
    <w:rsid w:val="008F0F0F"/>
    <w:pPr>
      <w:keepNext/>
      <w:suppressLineNumbers/>
      <w:tabs>
        <w:tab w:val="right" w:pos="9072"/>
        <w:tab w:val="left" w:leader="dot" w:pos="9356"/>
      </w:tabs>
      <w:suppressAutoHyphens/>
      <w:spacing w:before="840"/>
    </w:pPr>
  </w:style>
  <w:style w:type="paragraph" w:customStyle="1" w:styleId="affffffff4">
    <w:name w:val="текст табл"/>
    <w:basedOn w:val="af4"/>
    <w:rsid w:val="008F0F0F"/>
    <w:pPr>
      <w:keepNext/>
      <w:keepLines/>
      <w:suppressLineNumbers/>
      <w:tabs>
        <w:tab w:val="left" w:leader="dot" w:pos="9356"/>
      </w:tabs>
      <w:suppressAutoHyphens/>
      <w:spacing w:before="60" w:after="60"/>
    </w:pPr>
  </w:style>
  <w:style w:type="paragraph" w:customStyle="1" w:styleId="141">
    <w:name w:val="Обычный 14"/>
    <w:basedOn w:val="af4"/>
    <w:autoRedefine/>
    <w:rsid w:val="008F0F0F"/>
    <w:pPr>
      <w:keepNext/>
      <w:suppressLineNumbers/>
      <w:tabs>
        <w:tab w:val="left" w:pos="993"/>
        <w:tab w:val="left" w:leader="dot" w:pos="9356"/>
      </w:tabs>
      <w:suppressAutoHyphens/>
      <w:spacing w:before="120"/>
      <w:jc w:val="center"/>
    </w:pPr>
    <w:rPr>
      <w:b/>
      <w:bCs/>
      <w:position w:val="-24"/>
      <w:sz w:val="28"/>
      <w:szCs w:val="28"/>
    </w:rPr>
  </w:style>
  <w:style w:type="paragraph" w:customStyle="1" w:styleId="11f4">
    <w:name w:val="текст таблицы 11"/>
    <w:basedOn w:val="affffffff4"/>
    <w:rsid w:val="008F0F0F"/>
    <w:rPr>
      <w:sz w:val="22"/>
      <w:szCs w:val="22"/>
    </w:rPr>
  </w:style>
  <w:style w:type="paragraph" w:customStyle="1" w:styleId="101">
    <w:name w:val="Текст таблицы 10"/>
    <w:basedOn w:val="affffffff4"/>
    <w:rsid w:val="008F0F0F"/>
    <w:rPr>
      <w:sz w:val="20"/>
      <w:szCs w:val="20"/>
    </w:rPr>
  </w:style>
  <w:style w:type="paragraph" w:customStyle="1" w:styleId="affffffff5">
    <w:name w:val="Подрисуночная надпись"/>
    <w:basedOn w:val="affffffff4"/>
    <w:link w:val="affffffff6"/>
    <w:autoRedefine/>
    <w:rsid w:val="008F0F0F"/>
    <w:pPr>
      <w:keepNext w:val="0"/>
      <w:keepLines w:val="0"/>
      <w:widowControl w:val="0"/>
      <w:suppressLineNumbers w:val="0"/>
      <w:tabs>
        <w:tab w:val="clear" w:pos="9356"/>
        <w:tab w:val="left" w:pos="851"/>
        <w:tab w:val="left" w:pos="900"/>
        <w:tab w:val="left" w:pos="1134"/>
      </w:tabs>
      <w:suppressAutoHyphens w:val="0"/>
      <w:spacing w:before="0" w:after="0"/>
      <w:jc w:val="center"/>
    </w:pPr>
    <w:rPr>
      <w:b/>
      <w:bCs/>
    </w:rPr>
  </w:style>
  <w:style w:type="paragraph" w:customStyle="1" w:styleId="affffffff7">
    <w:name w:val="обычный без абзаца"/>
    <w:basedOn w:val="af4"/>
    <w:rsid w:val="008F0F0F"/>
    <w:pPr>
      <w:keepNext/>
      <w:suppressLineNumbers/>
      <w:tabs>
        <w:tab w:val="left" w:pos="720"/>
        <w:tab w:val="left" w:pos="2835"/>
        <w:tab w:val="left" w:pos="4536"/>
        <w:tab w:val="left" w:pos="6237"/>
        <w:tab w:val="left" w:pos="7938"/>
        <w:tab w:val="left" w:leader="dot" w:pos="9356"/>
        <w:tab w:val="right" w:pos="9639"/>
      </w:tabs>
      <w:suppressAutoHyphens/>
      <w:spacing w:line="360" w:lineRule="auto"/>
    </w:pPr>
    <w:rPr>
      <w:rFonts w:ascii="NTTimes/Cyrillic" w:hAnsi="NTTimes/Cyrillic"/>
      <w:sz w:val="26"/>
      <w:szCs w:val="26"/>
    </w:rPr>
  </w:style>
  <w:style w:type="paragraph" w:customStyle="1" w:styleId="1fff3">
    <w:name w:val="указатель 1"/>
    <w:basedOn w:val="af4"/>
    <w:rsid w:val="008F0F0F"/>
    <w:pPr>
      <w:keepNext/>
      <w:tabs>
        <w:tab w:val="left" w:pos="0"/>
        <w:tab w:val="left" w:pos="566"/>
        <w:tab w:val="left" w:pos="1133"/>
        <w:tab w:val="left" w:pos="1699"/>
        <w:tab w:val="left" w:pos="2265"/>
        <w:tab w:val="left" w:pos="2832"/>
        <w:tab w:val="left" w:pos="3398"/>
        <w:tab w:val="left" w:pos="3965"/>
        <w:tab w:val="left" w:pos="4531"/>
        <w:tab w:val="left" w:pos="5097"/>
        <w:tab w:val="left" w:pos="5664"/>
        <w:tab w:val="left" w:pos="6230"/>
        <w:tab w:val="left" w:pos="6797"/>
        <w:tab w:val="left" w:pos="7363"/>
        <w:tab w:val="left" w:pos="7929"/>
        <w:tab w:val="left" w:pos="8496"/>
        <w:tab w:val="left" w:pos="9062"/>
        <w:tab w:val="right" w:leader="dot" w:pos="9360"/>
      </w:tabs>
      <w:suppressAutoHyphens/>
      <w:ind w:left="1440" w:right="720" w:hanging="1440"/>
      <w:jc w:val="both"/>
    </w:pPr>
    <w:rPr>
      <w:lang w:val="en-US"/>
    </w:rPr>
  </w:style>
  <w:style w:type="paragraph" w:customStyle="1" w:styleId="affffffff8">
    <w:name w:val="Стиль табл"/>
    <w:basedOn w:val="af4"/>
    <w:rsid w:val="008F0F0F"/>
    <w:pPr>
      <w:keepNext/>
      <w:tabs>
        <w:tab w:val="left" w:leader="dot" w:pos="9356"/>
      </w:tabs>
      <w:suppressAutoHyphens/>
      <w:spacing w:before="120" w:after="120"/>
      <w:jc w:val="center"/>
    </w:pPr>
    <w:rPr>
      <w:sz w:val="22"/>
      <w:szCs w:val="22"/>
    </w:rPr>
  </w:style>
  <w:style w:type="paragraph" w:styleId="affffffff9">
    <w:name w:val="Block Text"/>
    <w:basedOn w:val="af4"/>
    <w:rsid w:val="008F0F0F"/>
    <w:pPr>
      <w:keepNext/>
      <w:suppressLineNumbers/>
      <w:tabs>
        <w:tab w:val="left" w:leader="dot" w:pos="9356"/>
      </w:tabs>
      <w:suppressAutoHyphens/>
      <w:ind w:left="-57" w:right="-57"/>
    </w:pPr>
    <w:rPr>
      <w:b/>
      <w:bCs/>
    </w:rPr>
  </w:style>
  <w:style w:type="paragraph" w:customStyle="1" w:styleId="affffffffa">
    <w:name w:val="глава"/>
    <w:basedOn w:val="1d"/>
    <w:autoRedefine/>
    <w:rsid w:val="008F0F0F"/>
    <w:pPr>
      <w:keepLines w:val="0"/>
      <w:tabs>
        <w:tab w:val="left" w:leader="dot" w:pos="9356"/>
        <w:tab w:val="left" w:leader="dot" w:pos="9720"/>
      </w:tabs>
      <w:suppressAutoHyphens/>
      <w:spacing w:before="0" w:after="120"/>
      <w:ind w:left="1786" w:right="-81"/>
      <w:jc w:val="center"/>
      <w:outlineLvl w:val="9"/>
    </w:pPr>
    <w:rPr>
      <w:rFonts w:ascii="Times New Roman" w:eastAsia="Times New Roman" w:hAnsi="Times New Roman" w:cs="Times New Roman"/>
      <w:b/>
      <w:bCs/>
      <w:caps/>
      <w:kern w:val="28"/>
      <w:sz w:val="26"/>
      <w:szCs w:val="26"/>
      <w:lang w:eastAsia="ru-RU"/>
    </w:rPr>
  </w:style>
  <w:style w:type="paragraph" w:customStyle="1" w:styleId="affffffffb">
    <w:name w:val="подрисунок"/>
    <w:basedOn w:val="af4"/>
    <w:rsid w:val="008F0F0F"/>
    <w:pPr>
      <w:keepNext/>
      <w:suppressLineNumbers/>
      <w:tabs>
        <w:tab w:val="left" w:pos="720"/>
        <w:tab w:val="left" w:pos="2835"/>
        <w:tab w:val="left" w:pos="4536"/>
        <w:tab w:val="left" w:pos="6237"/>
        <w:tab w:val="left" w:pos="7938"/>
        <w:tab w:val="left" w:leader="dot" w:pos="9356"/>
        <w:tab w:val="right" w:pos="9639"/>
      </w:tabs>
      <w:suppressAutoHyphens/>
      <w:spacing w:before="120"/>
      <w:jc w:val="center"/>
    </w:pPr>
    <w:rPr>
      <w:rFonts w:ascii="NTTimes/Cyrillic" w:hAnsi="NTTimes/Cyrillic"/>
      <w:sz w:val="26"/>
      <w:szCs w:val="26"/>
    </w:rPr>
  </w:style>
  <w:style w:type="paragraph" w:styleId="67">
    <w:name w:val="index 6"/>
    <w:basedOn w:val="af4"/>
    <w:next w:val="af4"/>
    <w:autoRedefine/>
    <w:semiHidden/>
    <w:rsid w:val="008F0F0F"/>
    <w:pPr>
      <w:keepNext/>
      <w:suppressLineNumbers/>
      <w:tabs>
        <w:tab w:val="left" w:leader="dot" w:pos="9356"/>
      </w:tabs>
      <w:suppressAutoHyphens/>
      <w:spacing w:line="300" w:lineRule="auto"/>
      <w:ind w:left="1440" w:hanging="240"/>
      <w:jc w:val="both"/>
    </w:pPr>
  </w:style>
  <w:style w:type="paragraph" w:styleId="76">
    <w:name w:val="index 7"/>
    <w:basedOn w:val="af4"/>
    <w:next w:val="af4"/>
    <w:autoRedefine/>
    <w:semiHidden/>
    <w:rsid w:val="008F0F0F"/>
    <w:pPr>
      <w:keepNext/>
      <w:suppressLineNumbers/>
      <w:tabs>
        <w:tab w:val="left" w:leader="dot" w:pos="9356"/>
      </w:tabs>
      <w:suppressAutoHyphens/>
      <w:spacing w:line="300" w:lineRule="auto"/>
      <w:ind w:left="1680" w:hanging="240"/>
      <w:jc w:val="both"/>
    </w:pPr>
  </w:style>
  <w:style w:type="paragraph" w:styleId="86">
    <w:name w:val="index 8"/>
    <w:basedOn w:val="af4"/>
    <w:next w:val="af4"/>
    <w:autoRedefine/>
    <w:semiHidden/>
    <w:rsid w:val="008F0F0F"/>
    <w:pPr>
      <w:keepNext/>
      <w:suppressLineNumbers/>
      <w:tabs>
        <w:tab w:val="left" w:leader="dot" w:pos="9356"/>
      </w:tabs>
      <w:suppressAutoHyphens/>
      <w:spacing w:line="300" w:lineRule="auto"/>
      <w:ind w:left="1920" w:hanging="240"/>
      <w:jc w:val="both"/>
    </w:pPr>
  </w:style>
  <w:style w:type="paragraph" w:styleId="94">
    <w:name w:val="index 9"/>
    <w:basedOn w:val="af4"/>
    <w:next w:val="af4"/>
    <w:autoRedefine/>
    <w:semiHidden/>
    <w:rsid w:val="008F0F0F"/>
    <w:pPr>
      <w:keepNext/>
      <w:suppressLineNumbers/>
      <w:tabs>
        <w:tab w:val="left" w:leader="dot" w:pos="9356"/>
      </w:tabs>
      <w:suppressAutoHyphens/>
      <w:spacing w:line="300" w:lineRule="auto"/>
      <w:ind w:left="2160" w:hanging="240"/>
      <w:jc w:val="both"/>
    </w:pPr>
  </w:style>
  <w:style w:type="character" w:customStyle="1" w:styleId="1fff2">
    <w:name w:val="заголовок табл Знак1"/>
    <w:basedOn w:val="af5"/>
    <w:link w:val="affffffff2"/>
    <w:rsid w:val="008F0F0F"/>
    <w:rPr>
      <w:rFonts w:ascii="Times New Roman" w:eastAsia="Times New Roman" w:hAnsi="Times New Roman" w:cs="Times New Roman"/>
      <w:b/>
      <w:bCs/>
      <w:sz w:val="24"/>
      <w:szCs w:val="24"/>
      <w:lang w:eastAsia="ru-RU"/>
    </w:rPr>
  </w:style>
  <w:style w:type="paragraph" w:customStyle="1" w:styleId="affffffffc">
    <w:name w:val="Обычный без абзаца"/>
    <w:basedOn w:val="af4"/>
    <w:autoRedefine/>
    <w:rsid w:val="008F0F0F"/>
    <w:pPr>
      <w:keepNext/>
      <w:widowControl w:val="0"/>
      <w:tabs>
        <w:tab w:val="left" w:leader="dot" w:pos="9356"/>
      </w:tabs>
      <w:suppressAutoHyphens/>
      <w:spacing w:before="60"/>
      <w:ind w:left="1134" w:hanging="340"/>
      <w:jc w:val="center"/>
    </w:pPr>
  </w:style>
  <w:style w:type="paragraph" w:customStyle="1" w:styleId="Normal">
    <w:name w:val="Normal Знак"/>
    <w:rsid w:val="008F0F0F"/>
    <w:pPr>
      <w:spacing w:before="120" w:after="120" w:line="240" w:lineRule="auto"/>
      <w:ind w:left="567"/>
      <w:jc w:val="both"/>
    </w:pPr>
    <w:rPr>
      <w:rFonts w:ascii="Times New Roman" w:eastAsia="Times New Roman" w:hAnsi="Times New Roman" w:cs="Times New Roman"/>
      <w:sz w:val="24"/>
      <w:szCs w:val="24"/>
      <w:lang w:eastAsia="ru-RU"/>
    </w:rPr>
  </w:style>
  <w:style w:type="character" w:customStyle="1" w:styleId="136">
    <w:name w:val="Обычный 13 Знак"/>
    <w:basedOn w:val="af5"/>
    <w:rsid w:val="008F0F0F"/>
    <w:rPr>
      <w:rFonts w:ascii="Times New Roman" w:hAnsi="Times New Roman" w:cs="Times New Roman"/>
      <w:sz w:val="26"/>
      <w:szCs w:val="26"/>
      <w:vertAlign w:val="baseline"/>
    </w:rPr>
  </w:style>
  <w:style w:type="paragraph" w:customStyle="1" w:styleId="137">
    <w:name w:val="Обычный 13 Знак Знак"/>
    <w:basedOn w:val="af4"/>
    <w:link w:val="138"/>
    <w:rsid w:val="008F0F0F"/>
    <w:pPr>
      <w:keepNext/>
      <w:suppressLineNumbers/>
      <w:tabs>
        <w:tab w:val="left" w:leader="dot" w:pos="9356"/>
      </w:tabs>
      <w:suppressAutoHyphens/>
      <w:jc w:val="both"/>
    </w:pPr>
    <w:rPr>
      <w:sz w:val="26"/>
      <w:szCs w:val="26"/>
    </w:rPr>
  </w:style>
  <w:style w:type="character" w:customStyle="1" w:styleId="1320">
    <w:name w:val="Обычный 13 Знак2"/>
    <w:basedOn w:val="af5"/>
    <w:rsid w:val="008F0F0F"/>
    <w:rPr>
      <w:snapToGrid w:val="0"/>
      <w:sz w:val="26"/>
      <w:szCs w:val="26"/>
      <w:lang w:val="ru-RU" w:eastAsia="ru-RU"/>
    </w:rPr>
  </w:style>
  <w:style w:type="character" w:customStyle="1" w:styleId="affffffffd">
    <w:name w:val="íîìåð ñòðàíèöû"/>
    <w:basedOn w:val="af5"/>
    <w:rsid w:val="008F0F0F"/>
  </w:style>
  <w:style w:type="character" w:customStyle="1" w:styleId="1310">
    <w:name w:val="Обычный 13 Знак1"/>
    <w:basedOn w:val="af5"/>
    <w:rsid w:val="008F0F0F"/>
    <w:rPr>
      <w:sz w:val="26"/>
      <w:szCs w:val="26"/>
      <w:lang w:val="ru-RU" w:eastAsia="ru-RU"/>
    </w:rPr>
  </w:style>
  <w:style w:type="paragraph" w:customStyle="1" w:styleId="1fff4">
    <w:name w:val="Рис.1 Подрисуночная надпись"/>
    <w:basedOn w:val="af4"/>
    <w:autoRedefine/>
    <w:rsid w:val="008F0F0F"/>
    <w:pPr>
      <w:keepNext/>
      <w:widowControl w:val="0"/>
      <w:numPr>
        <w:ilvl w:val="12"/>
      </w:numPr>
      <w:tabs>
        <w:tab w:val="left" w:pos="709"/>
        <w:tab w:val="left" w:pos="993"/>
        <w:tab w:val="left" w:pos="1440"/>
      </w:tabs>
      <w:spacing w:before="20" w:after="20"/>
      <w:ind w:left="113" w:firstLine="680"/>
      <w:jc w:val="both"/>
    </w:pPr>
    <w:rPr>
      <w:sz w:val="20"/>
      <w:szCs w:val="20"/>
    </w:rPr>
  </w:style>
  <w:style w:type="character" w:customStyle="1" w:styleId="affffffffe">
    <w:name w:val="Подрисуночная надпись Знак"/>
    <w:basedOn w:val="afffffffff"/>
    <w:rsid w:val="008F0F0F"/>
    <w:rPr>
      <w:sz w:val="24"/>
      <w:szCs w:val="24"/>
      <w:lang w:val="ru-RU" w:eastAsia="ru-RU"/>
    </w:rPr>
  </w:style>
  <w:style w:type="character" w:customStyle="1" w:styleId="afffffffff">
    <w:name w:val="текст табл Знак"/>
    <w:basedOn w:val="af5"/>
    <w:rsid w:val="008F0F0F"/>
    <w:rPr>
      <w:sz w:val="24"/>
      <w:szCs w:val="24"/>
      <w:lang w:val="ru-RU" w:eastAsia="ru-RU"/>
    </w:rPr>
  </w:style>
  <w:style w:type="paragraph" w:customStyle="1" w:styleId="3fc">
    <w:name w:val="Стиль Маркированный список + Перед:  3 пт"/>
    <w:basedOn w:val="aa"/>
    <w:rsid w:val="008F0F0F"/>
    <w:pPr>
      <w:keepNext/>
      <w:suppressLineNumbers/>
      <w:tabs>
        <w:tab w:val="clear" w:pos="786"/>
        <w:tab w:val="clear" w:pos="993"/>
      </w:tabs>
      <w:suppressAutoHyphens/>
      <w:spacing w:before="60" w:line="240" w:lineRule="auto"/>
      <w:ind w:left="0" w:firstLine="567"/>
    </w:pPr>
    <w:rPr>
      <w:rFonts w:ascii="Times New Roman" w:hAnsi="Times New Roman"/>
      <w:sz w:val="26"/>
      <w:szCs w:val="26"/>
      <w:lang w:val="ru-RU" w:eastAsia="ru-RU" w:bidi="ar-SA"/>
    </w:rPr>
  </w:style>
  <w:style w:type="paragraph" w:customStyle="1" w:styleId="102">
    <w:name w:val="Стиль Оглавление 1 + Первая строка:  0 см"/>
    <w:basedOn w:val="1fa"/>
    <w:rsid w:val="008F0F0F"/>
    <w:pPr>
      <w:keepNext/>
      <w:suppressLineNumbers/>
      <w:tabs>
        <w:tab w:val="left" w:pos="540"/>
        <w:tab w:val="left" w:leader="dot" w:pos="9356"/>
      </w:tabs>
      <w:suppressAutoHyphens/>
      <w:spacing w:before="60" w:after="60"/>
      <w:ind w:left="540"/>
    </w:pPr>
    <w:rPr>
      <w:b/>
      <w:bCs/>
      <w:caps/>
      <w:noProof/>
      <w:sz w:val="26"/>
      <w:szCs w:val="26"/>
    </w:rPr>
  </w:style>
  <w:style w:type="paragraph" w:customStyle="1" w:styleId="xl31">
    <w:name w:val="xl31"/>
    <w:basedOn w:val="af4"/>
    <w:rsid w:val="008F0F0F"/>
    <w:pPr>
      <w:pBdr>
        <w:left w:val="single" w:sz="4" w:space="0" w:color="auto"/>
        <w:bottom w:val="single" w:sz="4" w:space="0" w:color="auto"/>
        <w:right w:val="single" w:sz="4" w:space="0" w:color="auto"/>
      </w:pBdr>
      <w:spacing w:before="100" w:after="100"/>
      <w:jc w:val="right"/>
    </w:pPr>
    <w:rPr>
      <w:sz w:val="22"/>
      <w:szCs w:val="22"/>
    </w:rPr>
  </w:style>
  <w:style w:type="paragraph" w:customStyle="1" w:styleId="FR1">
    <w:name w:val="FR1"/>
    <w:rsid w:val="008F0F0F"/>
    <w:pPr>
      <w:widowControl w:val="0"/>
      <w:spacing w:before="500" w:after="0" w:line="300" w:lineRule="auto"/>
      <w:ind w:left="400"/>
    </w:pPr>
    <w:rPr>
      <w:rFonts w:ascii="Times New Roman" w:eastAsia="Times New Roman" w:hAnsi="Times New Roman" w:cs="Times New Roman"/>
      <w:sz w:val="24"/>
      <w:szCs w:val="24"/>
      <w:lang w:eastAsia="ru-RU"/>
    </w:rPr>
  </w:style>
  <w:style w:type="paragraph" w:customStyle="1" w:styleId="FR2">
    <w:name w:val="FR2"/>
    <w:rsid w:val="008F0F0F"/>
    <w:pPr>
      <w:widowControl w:val="0"/>
      <w:spacing w:after="20" w:line="240" w:lineRule="auto"/>
    </w:pPr>
    <w:rPr>
      <w:rFonts w:ascii="Times New Roman" w:eastAsia="Times New Roman" w:hAnsi="Times New Roman" w:cs="Times New Roman"/>
      <w:sz w:val="16"/>
      <w:szCs w:val="16"/>
      <w:lang w:eastAsia="ru-RU"/>
    </w:rPr>
  </w:style>
  <w:style w:type="paragraph" w:customStyle="1" w:styleId="3fd">
    <w:name w:val="заголовок 3"/>
    <w:basedOn w:val="af4"/>
    <w:next w:val="af4"/>
    <w:autoRedefine/>
    <w:rsid w:val="008F0F0F"/>
    <w:pPr>
      <w:keepNext/>
      <w:keepLines/>
      <w:suppressLineNumbers/>
      <w:autoSpaceDE w:val="0"/>
      <w:autoSpaceDN w:val="0"/>
      <w:spacing w:before="120"/>
      <w:ind w:left="720" w:hanging="720"/>
      <w:jc w:val="center"/>
    </w:pPr>
    <w:rPr>
      <w:b/>
      <w:bCs/>
    </w:rPr>
  </w:style>
  <w:style w:type="paragraph" w:customStyle="1" w:styleId="xl26">
    <w:name w:val="xl26"/>
    <w:basedOn w:val="af4"/>
    <w:rsid w:val="008F0F0F"/>
    <w:pPr>
      <w:pBdr>
        <w:left w:val="single" w:sz="8" w:space="0" w:color="auto"/>
      </w:pBdr>
      <w:spacing w:before="100" w:beforeAutospacing="1" w:after="100" w:afterAutospacing="1"/>
    </w:pPr>
    <w:rPr>
      <w:sz w:val="16"/>
      <w:szCs w:val="16"/>
    </w:rPr>
  </w:style>
  <w:style w:type="paragraph" w:customStyle="1" w:styleId="xl27">
    <w:name w:val="xl27"/>
    <w:basedOn w:val="af4"/>
    <w:rsid w:val="008F0F0F"/>
    <w:pPr>
      <w:pBdr>
        <w:right w:val="single" w:sz="8" w:space="0" w:color="auto"/>
      </w:pBdr>
      <w:spacing w:before="100" w:beforeAutospacing="1" w:after="100" w:afterAutospacing="1"/>
    </w:pPr>
    <w:rPr>
      <w:sz w:val="16"/>
      <w:szCs w:val="16"/>
    </w:rPr>
  </w:style>
  <w:style w:type="paragraph" w:customStyle="1" w:styleId="xl28">
    <w:name w:val="xl28"/>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sz w:val="16"/>
      <w:szCs w:val="16"/>
    </w:rPr>
  </w:style>
  <w:style w:type="paragraph" w:customStyle="1" w:styleId="xl29">
    <w:name w:val="xl29"/>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16"/>
      <w:szCs w:val="16"/>
    </w:rPr>
  </w:style>
  <w:style w:type="paragraph" w:customStyle="1" w:styleId="xl30">
    <w:name w:val="xl30"/>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16"/>
      <w:szCs w:val="16"/>
    </w:rPr>
  </w:style>
  <w:style w:type="paragraph" w:customStyle="1" w:styleId="xl32">
    <w:name w:val="xl32"/>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sz w:val="16"/>
      <w:szCs w:val="16"/>
    </w:rPr>
  </w:style>
  <w:style w:type="paragraph" w:customStyle="1" w:styleId="xl33">
    <w:name w:val="xl33"/>
    <w:basedOn w:val="af4"/>
    <w:rsid w:val="008F0F0F"/>
    <w:pPr>
      <w:pBdr>
        <w:top w:val="single" w:sz="8" w:space="0" w:color="auto"/>
        <w:left w:val="single" w:sz="8" w:space="0" w:color="auto"/>
        <w:bottom w:val="single" w:sz="8" w:space="0" w:color="auto"/>
      </w:pBdr>
      <w:spacing w:before="100" w:beforeAutospacing="1" w:after="100" w:afterAutospacing="1"/>
    </w:pPr>
    <w:rPr>
      <w:sz w:val="16"/>
      <w:szCs w:val="16"/>
    </w:rPr>
  </w:style>
  <w:style w:type="paragraph" w:customStyle="1" w:styleId="xl34">
    <w:name w:val="xl34"/>
    <w:basedOn w:val="af4"/>
    <w:rsid w:val="008F0F0F"/>
    <w:pPr>
      <w:pBdr>
        <w:top w:val="single" w:sz="8" w:space="0" w:color="auto"/>
        <w:bottom w:val="single" w:sz="8" w:space="0" w:color="auto"/>
      </w:pBdr>
      <w:spacing w:before="100" w:beforeAutospacing="1" w:after="100" w:afterAutospacing="1"/>
    </w:pPr>
    <w:rPr>
      <w:sz w:val="16"/>
      <w:szCs w:val="16"/>
    </w:rPr>
  </w:style>
  <w:style w:type="paragraph" w:customStyle="1" w:styleId="xl35">
    <w:name w:val="xl35"/>
    <w:basedOn w:val="af4"/>
    <w:rsid w:val="008F0F0F"/>
    <w:pPr>
      <w:pBdr>
        <w:top w:val="single" w:sz="8" w:space="0" w:color="auto"/>
      </w:pBdr>
      <w:spacing w:before="100" w:beforeAutospacing="1" w:after="100" w:afterAutospacing="1"/>
    </w:pPr>
    <w:rPr>
      <w:sz w:val="16"/>
      <w:szCs w:val="16"/>
    </w:rPr>
  </w:style>
  <w:style w:type="paragraph" w:customStyle="1" w:styleId="xl36">
    <w:name w:val="xl36"/>
    <w:basedOn w:val="af4"/>
    <w:rsid w:val="008F0F0F"/>
    <w:pPr>
      <w:pBdr>
        <w:top w:val="single" w:sz="8" w:space="0" w:color="auto"/>
        <w:left w:val="single" w:sz="8" w:space="0" w:color="auto"/>
        <w:right w:val="single" w:sz="8" w:space="0" w:color="auto"/>
      </w:pBdr>
      <w:spacing w:before="100" w:beforeAutospacing="1" w:after="100" w:afterAutospacing="1"/>
    </w:pPr>
    <w:rPr>
      <w:b/>
      <w:bCs/>
      <w:sz w:val="16"/>
      <w:szCs w:val="16"/>
    </w:rPr>
  </w:style>
  <w:style w:type="paragraph" w:customStyle="1" w:styleId="xl37">
    <w:name w:val="xl37"/>
    <w:basedOn w:val="af4"/>
    <w:rsid w:val="008F0F0F"/>
    <w:pPr>
      <w:pBdr>
        <w:top w:val="single" w:sz="8" w:space="0" w:color="auto"/>
        <w:left w:val="single" w:sz="8" w:space="0" w:color="auto"/>
        <w:right w:val="single" w:sz="8" w:space="0" w:color="auto"/>
      </w:pBdr>
      <w:spacing w:before="100" w:beforeAutospacing="1" w:after="100" w:afterAutospacing="1"/>
    </w:pPr>
    <w:rPr>
      <w:sz w:val="16"/>
      <w:szCs w:val="16"/>
    </w:rPr>
  </w:style>
  <w:style w:type="paragraph" w:customStyle="1" w:styleId="xl38">
    <w:name w:val="xl38"/>
    <w:basedOn w:val="af4"/>
    <w:rsid w:val="008F0F0F"/>
    <w:pPr>
      <w:pBdr>
        <w:top w:val="single" w:sz="8" w:space="0" w:color="auto"/>
        <w:right w:val="single" w:sz="8" w:space="0" w:color="auto"/>
      </w:pBdr>
      <w:spacing w:before="100" w:beforeAutospacing="1" w:after="100" w:afterAutospacing="1"/>
    </w:pPr>
    <w:rPr>
      <w:sz w:val="16"/>
      <w:szCs w:val="16"/>
    </w:rPr>
  </w:style>
  <w:style w:type="paragraph" w:customStyle="1" w:styleId="xl39">
    <w:name w:val="xl39"/>
    <w:basedOn w:val="af4"/>
    <w:rsid w:val="008F0F0F"/>
    <w:pPr>
      <w:pBdr>
        <w:top w:val="single" w:sz="8" w:space="0" w:color="auto"/>
        <w:left w:val="single" w:sz="8" w:space="0" w:color="auto"/>
        <w:bottom w:val="single" w:sz="8" w:space="0" w:color="auto"/>
      </w:pBdr>
      <w:shd w:val="clear" w:color="auto" w:fill="FFFFFF"/>
      <w:spacing w:before="100" w:beforeAutospacing="1" w:after="100" w:afterAutospacing="1"/>
    </w:pPr>
    <w:rPr>
      <w:sz w:val="16"/>
      <w:szCs w:val="16"/>
    </w:rPr>
  </w:style>
  <w:style w:type="paragraph" w:customStyle="1" w:styleId="xl40">
    <w:name w:val="xl40"/>
    <w:basedOn w:val="af4"/>
    <w:rsid w:val="008F0F0F"/>
    <w:pPr>
      <w:pBdr>
        <w:left w:val="single" w:sz="8" w:space="0" w:color="auto"/>
        <w:right w:val="single" w:sz="8" w:space="0" w:color="auto"/>
      </w:pBdr>
      <w:spacing w:before="100" w:beforeAutospacing="1" w:after="100" w:afterAutospacing="1"/>
    </w:pPr>
    <w:rPr>
      <w:sz w:val="16"/>
      <w:szCs w:val="16"/>
    </w:rPr>
  </w:style>
  <w:style w:type="paragraph" w:customStyle="1" w:styleId="xl41">
    <w:name w:val="xl41"/>
    <w:basedOn w:val="af4"/>
    <w:rsid w:val="008F0F0F"/>
    <w:pPr>
      <w:pBdr>
        <w:left w:val="single" w:sz="8" w:space="0" w:color="auto"/>
        <w:right w:val="single" w:sz="8" w:space="0" w:color="auto"/>
      </w:pBdr>
      <w:spacing w:before="100" w:beforeAutospacing="1" w:after="100" w:afterAutospacing="1"/>
      <w:jc w:val="center"/>
    </w:pPr>
    <w:rPr>
      <w:sz w:val="16"/>
      <w:szCs w:val="16"/>
    </w:rPr>
  </w:style>
  <w:style w:type="paragraph" w:customStyle="1" w:styleId="xl42">
    <w:name w:val="xl42"/>
    <w:basedOn w:val="af4"/>
    <w:rsid w:val="008F0F0F"/>
    <w:pPr>
      <w:pBdr>
        <w:right w:val="single" w:sz="8" w:space="0" w:color="auto"/>
      </w:pBdr>
      <w:spacing w:before="100" w:beforeAutospacing="1" w:after="100" w:afterAutospacing="1"/>
      <w:jc w:val="center"/>
    </w:pPr>
    <w:rPr>
      <w:sz w:val="16"/>
      <w:szCs w:val="16"/>
    </w:rPr>
  </w:style>
  <w:style w:type="paragraph" w:customStyle="1" w:styleId="xl43">
    <w:name w:val="xl43"/>
    <w:basedOn w:val="af4"/>
    <w:rsid w:val="008F0F0F"/>
    <w:pPr>
      <w:pBdr>
        <w:top w:val="single" w:sz="8" w:space="0" w:color="auto"/>
        <w:left w:val="single" w:sz="8" w:space="0" w:color="auto"/>
        <w:right w:val="single" w:sz="8" w:space="0" w:color="auto"/>
      </w:pBdr>
      <w:spacing w:before="100" w:beforeAutospacing="1" w:after="100" w:afterAutospacing="1"/>
      <w:jc w:val="center"/>
    </w:pPr>
    <w:rPr>
      <w:sz w:val="16"/>
      <w:szCs w:val="16"/>
    </w:rPr>
  </w:style>
  <w:style w:type="paragraph" w:customStyle="1" w:styleId="xl44">
    <w:name w:val="xl44"/>
    <w:basedOn w:val="af4"/>
    <w:rsid w:val="008F0F0F"/>
    <w:pPr>
      <w:pBdr>
        <w:top w:val="single" w:sz="8" w:space="0" w:color="auto"/>
        <w:right w:val="single" w:sz="8" w:space="0" w:color="auto"/>
      </w:pBdr>
      <w:spacing w:before="100" w:beforeAutospacing="1" w:after="100" w:afterAutospacing="1"/>
      <w:jc w:val="center"/>
    </w:pPr>
    <w:rPr>
      <w:sz w:val="16"/>
      <w:szCs w:val="16"/>
    </w:rPr>
  </w:style>
  <w:style w:type="paragraph" w:customStyle="1" w:styleId="xl45">
    <w:name w:val="xl45"/>
    <w:basedOn w:val="af4"/>
    <w:rsid w:val="008F0F0F"/>
    <w:pPr>
      <w:pBdr>
        <w:top w:val="single" w:sz="8" w:space="0" w:color="auto"/>
        <w:left w:val="single" w:sz="8" w:space="0" w:color="auto"/>
      </w:pBdr>
      <w:spacing w:before="100" w:beforeAutospacing="1" w:after="100" w:afterAutospacing="1"/>
      <w:jc w:val="center"/>
    </w:pPr>
    <w:rPr>
      <w:sz w:val="16"/>
      <w:szCs w:val="16"/>
    </w:rPr>
  </w:style>
  <w:style w:type="paragraph" w:customStyle="1" w:styleId="xl46">
    <w:name w:val="xl46"/>
    <w:basedOn w:val="af4"/>
    <w:rsid w:val="008F0F0F"/>
    <w:pPr>
      <w:pBdr>
        <w:left w:val="single" w:sz="8" w:space="0" w:color="auto"/>
        <w:right w:val="single" w:sz="8" w:space="0" w:color="auto"/>
      </w:pBdr>
      <w:spacing w:before="100" w:beforeAutospacing="1" w:after="100" w:afterAutospacing="1"/>
      <w:jc w:val="center"/>
    </w:pPr>
    <w:rPr>
      <w:b/>
      <w:bCs/>
      <w:sz w:val="16"/>
      <w:szCs w:val="16"/>
    </w:rPr>
  </w:style>
  <w:style w:type="paragraph" w:customStyle="1" w:styleId="xl47">
    <w:name w:val="xl47"/>
    <w:basedOn w:val="af4"/>
    <w:rsid w:val="008F0F0F"/>
    <w:pPr>
      <w:pBdr>
        <w:left w:val="single" w:sz="8" w:space="0" w:color="auto"/>
      </w:pBdr>
      <w:spacing w:before="100" w:beforeAutospacing="1" w:after="100" w:afterAutospacing="1"/>
      <w:jc w:val="center"/>
    </w:pPr>
    <w:rPr>
      <w:sz w:val="16"/>
      <w:szCs w:val="16"/>
    </w:rPr>
  </w:style>
  <w:style w:type="paragraph" w:customStyle="1" w:styleId="xl48">
    <w:name w:val="xl48"/>
    <w:basedOn w:val="af4"/>
    <w:rsid w:val="008F0F0F"/>
    <w:pPr>
      <w:pBdr>
        <w:left w:val="single" w:sz="8" w:space="0" w:color="auto"/>
        <w:right w:val="single" w:sz="8" w:space="0" w:color="auto"/>
      </w:pBdr>
      <w:spacing w:before="100" w:beforeAutospacing="1" w:after="100" w:afterAutospacing="1"/>
    </w:pPr>
    <w:rPr>
      <w:sz w:val="16"/>
      <w:szCs w:val="16"/>
    </w:rPr>
  </w:style>
  <w:style w:type="paragraph" w:customStyle="1" w:styleId="xl49">
    <w:name w:val="xl49"/>
    <w:basedOn w:val="af4"/>
    <w:rsid w:val="008F0F0F"/>
    <w:pPr>
      <w:pBdr>
        <w:right w:val="single" w:sz="8" w:space="0" w:color="auto"/>
      </w:pBdr>
      <w:spacing w:before="100" w:beforeAutospacing="1" w:after="100" w:afterAutospacing="1"/>
    </w:pPr>
    <w:rPr>
      <w:sz w:val="16"/>
      <w:szCs w:val="16"/>
    </w:rPr>
  </w:style>
  <w:style w:type="paragraph" w:customStyle="1" w:styleId="xl50">
    <w:name w:val="xl50"/>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16"/>
      <w:szCs w:val="16"/>
    </w:rPr>
  </w:style>
  <w:style w:type="paragraph" w:customStyle="1" w:styleId="xl51">
    <w:name w:val="xl51"/>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pPr>
    <w:rPr>
      <w:b/>
      <w:bCs/>
      <w:sz w:val="16"/>
      <w:szCs w:val="16"/>
    </w:rPr>
  </w:style>
  <w:style w:type="paragraph" w:customStyle="1" w:styleId="xl52">
    <w:name w:val="xl52"/>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16"/>
      <w:szCs w:val="16"/>
    </w:rPr>
  </w:style>
  <w:style w:type="paragraph" w:customStyle="1" w:styleId="xl55">
    <w:name w:val="xl55"/>
    <w:basedOn w:val="af4"/>
    <w:rsid w:val="008F0F0F"/>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right"/>
    </w:pPr>
    <w:rPr>
      <w:b/>
      <w:bCs/>
      <w:sz w:val="16"/>
      <w:szCs w:val="16"/>
    </w:rPr>
  </w:style>
  <w:style w:type="paragraph" w:customStyle="1" w:styleId="xl56">
    <w:name w:val="xl56"/>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16"/>
      <w:szCs w:val="16"/>
    </w:rPr>
  </w:style>
  <w:style w:type="paragraph" w:customStyle="1" w:styleId="xl57">
    <w:name w:val="xl57"/>
    <w:basedOn w:val="af4"/>
    <w:rsid w:val="008F0F0F"/>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pPr>
    <w:rPr>
      <w:b/>
      <w:bCs/>
      <w:sz w:val="16"/>
      <w:szCs w:val="16"/>
    </w:rPr>
  </w:style>
  <w:style w:type="paragraph" w:customStyle="1" w:styleId="xl58">
    <w:name w:val="xl58"/>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sz w:val="16"/>
      <w:szCs w:val="16"/>
    </w:rPr>
  </w:style>
  <w:style w:type="paragraph" w:customStyle="1" w:styleId="xl59">
    <w:name w:val="xl59"/>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sz w:val="16"/>
      <w:szCs w:val="16"/>
    </w:rPr>
  </w:style>
  <w:style w:type="paragraph" w:customStyle="1" w:styleId="xl60">
    <w:name w:val="xl60"/>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sz w:val="16"/>
      <w:szCs w:val="16"/>
    </w:rPr>
  </w:style>
  <w:style w:type="paragraph" w:customStyle="1" w:styleId="xl61">
    <w:name w:val="xl61"/>
    <w:basedOn w:val="af4"/>
    <w:rsid w:val="008F0F0F"/>
    <w:pPr>
      <w:spacing w:before="100" w:beforeAutospacing="1" w:after="100" w:afterAutospacing="1"/>
      <w:jc w:val="center"/>
    </w:pPr>
    <w:rPr>
      <w:b/>
      <w:bCs/>
      <w:sz w:val="16"/>
      <w:szCs w:val="16"/>
    </w:rPr>
  </w:style>
  <w:style w:type="paragraph" w:customStyle="1" w:styleId="xl62">
    <w:name w:val="xl62"/>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pPr>
    <w:rPr>
      <w:sz w:val="16"/>
      <w:szCs w:val="16"/>
    </w:rPr>
  </w:style>
  <w:style w:type="paragraph" w:customStyle="1" w:styleId="afffffffff0">
    <w:name w:val="Стиль начало"/>
    <w:basedOn w:val="af4"/>
    <w:rsid w:val="008F0F0F"/>
    <w:pPr>
      <w:spacing w:line="264" w:lineRule="auto"/>
    </w:pPr>
    <w:rPr>
      <w:sz w:val="28"/>
      <w:szCs w:val="28"/>
    </w:rPr>
  </w:style>
  <w:style w:type="paragraph" w:customStyle="1" w:styleId="xl24">
    <w:name w:val="xl24"/>
    <w:basedOn w:val="af4"/>
    <w:rsid w:val="008F0F0F"/>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25">
    <w:name w:val="xl25"/>
    <w:basedOn w:val="af4"/>
    <w:rsid w:val="008F0F0F"/>
    <w:pPr>
      <w:pBdr>
        <w:left w:val="single" w:sz="4" w:space="0" w:color="auto"/>
        <w:bottom w:val="single" w:sz="4" w:space="0" w:color="auto"/>
        <w:right w:val="single" w:sz="4" w:space="0" w:color="auto"/>
      </w:pBdr>
      <w:spacing w:before="100" w:beforeAutospacing="1" w:after="100" w:afterAutospacing="1"/>
      <w:jc w:val="center"/>
    </w:pPr>
  </w:style>
  <w:style w:type="character" w:customStyle="1" w:styleId="14pt">
    <w:name w:val="Стиль 14 pt"/>
    <w:basedOn w:val="af5"/>
    <w:rsid w:val="008F0F0F"/>
    <w:rPr>
      <w:rFonts w:ascii="Times New Roman" w:hAnsi="Times New Roman" w:cs="Times New Roman"/>
      <w:b/>
      <w:bCs/>
      <w:spacing w:val="0"/>
      <w:position w:val="0"/>
      <w:sz w:val="28"/>
      <w:szCs w:val="28"/>
    </w:rPr>
  </w:style>
  <w:style w:type="paragraph" w:customStyle="1" w:styleId="xl53">
    <w:name w:val="xl53"/>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54">
    <w:name w:val="xl54"/>
    <w:basedOn w:val="af4"/>
    <w:rsid w:val="008F0F0F"/>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1331">
    <w:name w:val="Обычный 13 Знак3 Знак Знак Знак1 Знак"/>
    <w:basedOn w:val="af4"/>
    <w:autoRedefine/>
    <w:rsid w:val="008F0F0F"/>
    <w:pPr>
      <w:keepNext/>
      <w:tabs>
        <w:tab w:val="left" w:leader="dot" w:pos="9356"/>
      </w:tabs>
      <w:spacing w:before="120" w:line="252" w:lineRule="auto"/>
      <w:ind w:firstLine="567"/>
      <w:jc w:val="both"/>
    </w:pPr>
    <w:rPr>
      <w:sz w:val="26"/>
      <w:szCs w:val="26"/>
    </w:rPr>
  </w:style>
  <w:style w:type="character" w:customStyle="1" w:styleId="13311">
    <w:name w:val="Обычный 13 Знак3 Знак Знак Знак1 Знак Знак1"/>
    <w:basedOn w:val="af5"/>
    <w:rsid w:val="008F0F0F"/>
    <w:rPr>
      <w:snapToGrid w:val="0"/>
      <w:sz w:val="26"/>
      <w:szCs w:val="26"/>
      <w:lang w:val="ru-RU" w:eastAsia="ru-RU"/>
    </w:rPr>
  </w:style>
  <w:style w:type="paragraph" w:customStyle="1" w:styleId="BodyText21">
    <w:name w:val="Body Text 21"/>
    <w:basedOn w:val="af4"/>
    <w:autoRedefine/>
    <w:rsid w:val="008F0F0F"/>
    <w:pPr>
      <w:tabs>
        <w:tab w:val="left" w:pos="0"/>
      </w:tabs>
      <w:spacing w:before="60"/>
      <w:ind w:firstLine="720"/>
      <w:jc w:val="both"/>
    </w:pPr>
  </w:style>
  <w:style w:type="character" w:customStyle="1" w:styleId="1fff5">
    <w:name w:val="Строгий1"/>
    <w:basedOn w:val="af5"/>
    <w:rsid w:val="008F0F0F"/>
    <w:rPr>
      <w:b/>
      <w:bCs/>
      <w:color w:val="auto"/>
      <w:sz w:val="24"/>
      <w:szCs w:val="24"/>
    </w:rPr>
  </w:style>
  <w:style w:type="paragraph" w:customStyle="1" w:styleId="xl22">
    <w:name w:val="xl22"/>
    <w:basedOn w:val="af4"/>
    <w:rsid w:val="008F0F0F"/>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Arial Unicode MS"/>
      <w:b/>
      <w:bCs/>
    </w:rPr>
  </w:style>
  <w:style w:type="paragraph" w:customStyle="1" w:styleId="1340">
    <w:name w:val="Обычный 13 Знак4"/>
    <w:basedOn w:val="af4"/>
    <w:autoRedefine/>
    <w:rsid w:val="008F0F0F"/>
    <w:pPr>
      <w:keepNext/>
      <w:tabs>
        <w:tab w:val="left" w:leader="dot" w:pos="9356"/>
      </w:tabs>
      <w:spacing w:before="120" w:line="252" w:lineRule="auto"/>
      <w:ind w:firstLine="567"/>
      <w:jc w:val="both"/>
    </w:pPr>
    <w:rPr>
      <w:b/>
      <w:bCs/>
      <w:sz w:val="26"/>
      <w:szCs w:val="26"/>
    </w:rPr>
  </w:style>
  <w:style w:type="character" w:customStyle="1" w:styleId="1341">
    <w:name w:val="Обычный 13 Знак4 Знак"/>
    <w:basedOn w:val="af5"/>
    <w:rsid w:val="008F0F0F"/>
    <w:rPr>
      <w:b/>
      <w:bCs/>
      <w:sz w:val="26"/>
      <w:szCs w:val="26"/>
      <w:lang w:val="ru-RU" w:eastAsia="ru-RU"/>
    </w:rPr>
  </w:style>
  <w:style w:type="character" w:customStyle="1" w:styleId="1330">
    <w:name w:val="Обычный 13 Знак3 Знак Знак Знак"/>
    <w:basedOn w:val="af5"/>
    <w:rsid w:val="008F0F0F"/>
    <w:rPr>
      <w:sz w:val="26"/>
      <w:szCs w:val="26"/>
      <w:lang w:val="ru-RU" w:eastAsia="ru-RU"/>
    </w:rPr>
  </w:style>
  <w:style w:type="character" w:customStyle="1" w:styleId="1342">
    <w:name w:val="Обычный 13 Знак4 Знак Знак"/>
    <w:basedOn w:val="af5"/>
    <w:rsid w:val="008F0F0F"/>
    <w:rPr>
      <w:b/>
      <w:bCs/>
      <w:sz w:val="26"/>
      <w:szCs w:val="26"/>
      <w:lang w:val="ru-RU" w:eastAsia="ru-RU"/>
    </w:rPr>
  </w:style>
  <w:style w:type="character" w:customStyle="1" w:styleId="13310">
    <w:name w:val="Обычный 13 Знак3 Знак Знак1"/>
    <w:basedOn w:val="af5"/>
    <w:rsid w:val="008F0F0F"/>
    <w:rPr>
      <w:sz w:val="26"/>
      <w:szCs w:val="26"/>
      <w:lang w:val="ru-RU" w:eastAsia="ru-RU"/>
    </w:rPr>
  </w:style>
  <w:style w:type="paragraph" w:customStyle="1" w:styleId="1332">
    <w:name w:val="Обычный 13 Знак3 Знак Знак"/>
    <w:basedOn w:val="af4"/>
    <w:autoRedefine/>
    <w:rsid w:val="008F0F0F"/>
    <w:pPr>
      <w:keepNext/>
      <w:tabs>
        <w:tab w:val="left" w:leader="dot" w:pos="9356"/>
      </w:tabs>
      <w:spacing w:before="120" w:line="252" w:lineRule="auto"/>
      <w:ind w:firstLine="567"/>
      <w:jc w:val="both"/>
    </w:pPr>
    <w:rPr>
      <w:sz w:val="26"/>
      <w:szCs w:val="26"/>
    </w:rPr>
  </w:style>
  <w:style w:type="character" w:customStyle="1" w:styleId="13312">
    <w:name w:val="Обычный 13 Знак3 Знак Знак Знак1 Знак Знак"/>
    <w:basedOn w:val="af5"/>
    <w:rsid w:val="008F0F0F"/>
    <w:rPr>
      <w:sz w:val="26"/>
      <w:szCs w:val="26"/>
      <w:lang w:val="ru-RU" w:eastAsia="ru-RU"/>
    </w:rPr>
  </w:style>
  <w:style w:type="character" w:customStyle="1" w:styleId="1333">
    <w:name w:val="Обычный 13 Знак3 Знак"/>
    <w:basedOn w:val="af5"/>
    <w:rsid w:val="008F0F0F"/>
    <w:rPr>
      <w:sz w:val="26"/>
      <w:szCs w:val="26"/>
      <w:lang w:val="ru-RU" w:eastAsia="ru-RU"/>
    </w:rPr>
  </w:style>
  <w:style w:type="paragraph" w:customStyle="1" w:styleId="xl23">
    <w:name w:val="xl23"/>
    <w:basedOn w:val="af4"/>
    <w:rsid w:val="008F0F0F"/>
    <w:pPr>
      <w:pBdr>
        <w:top w:val="single" w:sz="4" w:space="0" w:color="auto"/>
        <w:left w:val="single" w:sz="4" w:space="0" w:color="auto"/>
        <w:right w:val="single" w:sz="4" w:space="0" w:color="auto"/>
      </w:pBdr>
      <w:spacing w:before="100" w:beforeAutospacing="1" w:after="100" w:afterAutospacing="1"/>
      <w:jc w:val="center"/>
      <w:textAlignment w:val="center"/>
    </w:pPr>
    <w:rPr>
      <w:rFonts w:eastAsia="Arial Unicode MS"/>
      <w:b/>
      <w:bCs/>
    </w:rPr>
  </w:style>
  <w:style w:type="paragraph" w:customStyle="1" w:styleId="1130">
    <w:name w:val="1.1.Нумерованный 3"/>
    <w:basedOn w:val="134"/>
    <w:rsid w:val="008F0F0F"/>
    <w:pPr>
      <w:numPr>
        <w:ilvl w:val="1"/>
        <w:numId w:val="25"/>
      </w:numPr>
      <w:tabs>
        <w:tab w:val="clear" w:pos="792"/>
      </w:tabs>
      <w:spacing w:line="240" w:lineRule="auto"/>
      <w:ind w:left="2007" w:hanging="360"/>
    </w:pPr>
    <w:rPr>
      <w:i/>
      <w:iCs/>
      <w:lang w:val="ru-RU" w:bidi="ar-SA"/>
    </w:rPr>
  </w:style>
  <w:style w:type="paragraph" w:customStyle="1" w:styleId="1114">
    <w:name w:val="1.1.1.Нумерованный список 4"/>
    <w:basedOn w:val="134"/>
    <w:rsid w:val="008F0F0F"/>
    <w:pPr>
      <w:numPr>
        <w:ilvl w:val="2"/>
        <w:numId w:val="26"/>
      </w:numPr>
      <w:tabs>
        <w:tab w:val="clear" w:pos="1916"/>
        <w:tab w:val="clear" w:pos="6804"/>
        <w:tab w:val="clear" w:pos="6946"/>
        <w:tab w:val="left" w:pos="1430"/>
      </w:tabs>
      <w:spacing w:line="240" w:lineRule="auto"/>
      <w:ind w:left="2727" w:hanging="360"/>
    </w:pPr>
    <w:rPr>
      <w:lang w:val="ru-RU" w:bidi="ar-SA"/>
    </w:rPr>
  </w:style>
  <w:style w:type="paragraph" w:customStyle="1" w:styleId="af3">
    <w:name w:val="подпись таблицы"/>
    <w:basedOn w:val="af4"/>
    <w:autoRedefine/>
    <w:rsid w:val="008F0F0F"/>
    <w:pPr>
      <w:numPr>
        <w:numId w:val="28"/>
      </w:numPr>
      <w:suppressLineNumbers/>
      <w:tabs>
        <w:tab w:val="clear" w:pos="2160"/>
      </w:tabs>
      <w:spacing w:line="324" w:lineRule="auto"/>
      <w:ind w:left="0" w:firstLine="720"/>
      <w:jc w:val="center"/>
    </w:pPr>
    <w:rPr>
      <w:b/>
    </w:rPr>
  </w:style>
  <w:style w:type="paragraph" w:customStyle="1" w:styleId="19">
    <w:name w:val="Стиль Рис.1. Подрисуночная надпись + полужирный"/>
    <w:basedOn w:val="af4"/>
    <w:autoRedefine/>
    <w:rsid w:val="008F0F0F"/>
    <w:pPr>
      <w:keepNext/>
      <w:numPr>
        <w:numId w:val="29"/>
      </w:numPr>
      <w:suppressLineNumbers/>
      <w:tabs>
        <w:tab w:val="clear" w:pos="1080"/>
        <w:tab w:val="left" w:pos="851"/>
        <w:tab w:val="left" w:leader="dot" w:pos="9356"/>
      </w:tabs>
      <w:suppressAutoHyphens/>
      <w:ind w:left="1418" w:firstLine="0"/>
      <w:jc w:val="center"/>
    </w:pPr>
    <w:rPr>
      <w:b/>
      <w:bCs/>
    </w:rPr>
  </w:style>
  <w:style w:type="paragraph" w:customStyle="1" w:styleId="ae">
    <w:name w:val="подпись рисунка"/>
    <w:basedOn w:val="af4"/>
    <w:autoRedefine/>
    <w:rsid w:val="008F0F0F"/>
    <w:pPr>
      <w:widowControl w:val="0"/>
      <w:numPr>
        <w:numId w:val="27"/>
      </w:numPr>
      <w:shd w:val="clear" w:color="auto" w:fill="FFFFFF"/>
      <w:tabs>
        <w:tab w:val="clear" w:pos="3154"/>
        <w:tab w:val="left" w:pos="0"/>
        <w:tab w:val="num" w:pos="1560"/>
      </w:tabs>
      <w:autoSpaceDE w:val="0"/>
      <w:autoSpaceDN w:val="0"/>
      <w:adjustRightInd w:val="0"/>
      <w:spacing w:before="240"/>
      <w:ind w:left="0" w:firstLine="720"/>
      <w:jc w:val="center"/>
    </w:pPr>
    <w:rPr>
      <w:b/>
      <w:szCs w:val="20"/>
    </w:rPr>
  </w:style>
  <w:style w:type="character" w:customStyle="1" w:styleId="afffffffff1">
    <w:name w:val="подпись рисунка Знак"/>
    <w:basedOn w:val="af5"/>
    <w:rsid w:val="008F0F0F"/>
    <w:rPr>
      <w:b/>
      <w:sz w:val="24"/>
      <w:lang w:val="ru-RU" w:eastAsia="ru-RU" w:bidi="ar-SA"/>
    </w:rPr>
  </w:style>
  <w:style w:type="paragraph" w:customStyle="1" w:styleId="111">
    <w:name w:val="Стиль Рис.1. Подрисуночная надпись + полужирный1"/>
    <w:basedOn w:val="af4"/>
    <w:autoRedefine/>
    <w:rsid w:val="008F0F0F"/>
    <w:pPr>
      <w:keepNext/>
      <w:numPr>
        <w:numId w:val="30"/>
      </w:numPr>
      <w:suppressLineNumbers/>
      <w:tabs>
        <w:tab w:val="clear" w:pos="1080"/>
        <w:tab w:val="left" w:pos="851"/>
        <w:tab w:val="left" w:leader="dot" w:pos="9356"/>
      </w:tabs>
      <w:suppressAutoHyphens/>
      <w:ind w:left="1287"/>
      <w:jc w:val="center"/>
    </w:pPr>
    <w:rPr>
      <w:b/>
      <w:bCs/>
    </w:rPr>
  </w:style>
  <w:style w:type="character" w:customStyle="1" w:styleId="affffffff6">
    <w:name w:val="Подрисуночная надпись Знак Знак"/>
    <w:basedOn w:val="afffffffff"/>
    <w:link w:val="affffffff5"/>
    <w:rsid w:val="008F0F0F"/>
    <w:rPr>
      <w:rFonts w:ascii="Times New Roman" w:eastAsia="Times New Roman" w:hAnsi="Times New Roman" w:cs="Times New Roman"/>
      <w:b/>
      <w:bCs/>
      <w:sz w:val="24"/>
      <w:szCs w:val="24"/>
      <w:lang w:val="ru-RU" w:eastAsia="ru-RU"/>
    </w:rPr>
  </w:style>
  <w:style w:type="paragraph" w:customStyle="1" w:styleId="-22">
    <w:name w:val="Текст-2"/>
    <w:basedOn w:val="af4"/>
    <w:link w:val="-23"/>
    <w:qFormat/>
    <w:rsid w:val="008F0F0F"/>
    <w:pPr>
      <w:suppressLineNumbers/>
      <w:tabs>
        <w:tab w:val="left" w:leader="dot" w:pos="540"/>
      </w:tabs>
      <w:suppressAutoHyphens/>
      <w:spacing w:before="120"/>
      <w:ind w:firstLine="539"/>
      <w:jc w:val="both"/>
    </w:pPr>
    <w:rPr>
      <w:rFonts w:ascii="Times New Roman CYR" w:hAnsi="Times New Roman CYR" w:cs="Times New Roman CYR"/>
      <w:sz w:val="26"/>
      <w:szCs w:val="26"/>
    </w:rPr>
  </w:style>
  <w:style w:type="character" w:customStyle="1" w:styleId="-23">
    <w:name w:val="Текст-2 Знак"/>
    <w:basedOn w:val="af5"/>
    <w:link w:val="-22"/>
    <w:rsid w:val="008F0F0F"/>
    <w:rPr>
      <w:rFonts w:ascii="Times New Roman CYR" w:eastAsia="Times New Roman" w:hAnsi="Times New Roman CYR" w:cs="Times New Roman CYR"/>
      <w:sz w:val="26"/>
      <w:szCs w:val="26"/>
      <w:lang w:eastAsia="ru-RU"/>
    </w:rPr>
  </w:style>
  <w:style w:type="paragraph" w:customStyle="1" w:styleId="a8">
    <w:name w:val="таблица"/>
    <w:basedOn w:val="afffa"/>
    <w:autoRedefine/>
    <w:rsid w:val="008F0F0F"/>
    <w:pPr>
      <w:keepNext w:val="0"/>
      <w:numPr>
        <w:numId w:val="31"/>
      </w:numPr>
      <w:tabs>
        <w:tab w:val="clear" w:pos="1080"/>
      </w:tabs>
      <w:spacing w:before="120" w:line="240" w:lineRule="auto"/>
      <w:ind w:left="1422" w:hanging="855"/>
      <w:jc w:val="center"/>
    </w:pPr>
    <w:rPr>
      <w:rFonts w:ascii="Times New Roman" w:hAnsi="Times New Roman" w:cs="Arial"/>
      <w:spacing w:val="0"/>
      <w:kern w:val="0"/>
      <w:szCs w:val="20"/>
      <w:lang w:val="ru-RU" w:eastAsia="ru-RU" w:bidi="ar-SA"/>
    </w:rPr>
  </w:style>
  <w:style w:type="paragraph" w:customStyle="1" w:styleId="11f5">
    <w:name w:val="Обычный11"/>
    <w:rsid w:val="008F0F0F"/>
    <w:pPr>
      <w:spacing w:after="0" w:line="240" w:lineRule="auto"/>
      <w:jc w:val="center"/>
    </w:pPr>
    <w:rPr>
      <w:rFonts w:ascii="Times New Roman" w:eastAsia="Times New Roman" w:hAnsi="Times New Roman" w:cs="Times New Roman"/>
      <w:snapToGrid w:val="0"/>
      <w:sz w:val="24"/>
      <w:szCs w:val="20"/>
      <w:lang w:eastAsia="ru-RU"/>
    </w:rPr>
  </w:style>
  <w:style w:type="numbering" w:customStyle="1" w:styleId="a6">
    <w:name w:val="Рис."/>
    <w:rsid w:val="008F0F0F"/>
    <w:pPr>
      <w:numPr>
        <w:numId w:val="32"/>
      </w:numPr>
    </w:pPr>
  </w:style>
  <w:style w:type="paragraph" w:customStyle="1" w:styleId="14">
    <w:name w:val="Рис.1. Подрисуночная надпись"/>
    <w:basedOn w:val="af4"/>
    <w:autoRedefine/>
    <w:rsid w:val="008F0F0F"/>
    <w:pPr>
      <w:keepNext/>
      <w:numPr>
        <w:numId w:val="33"/>
      </w:numPr>
      <w:suppressLineNumbers/>
      <w:tabs>
        <w:tab w:val="clear" w:pos="720"/>
        <w:tab w:val="left" w:pos="851"/>
        <w:tab w:val="left" w:leader="dot" w:pos="9356"/>
      </w:tabs>
      <w:suppressAutoHyphens/>
      <w:ind w:left="1778" w:hanging="360"/>
      <w:jc w:val="center"/>
    </w:pPr>
    <w:rPr>
      <w:b/>
      <w:bCs/>
    </w:rPr>
  </w:style>
  <w:style w:type="paragraph" w:customStyle="1" w:styleId="BodyText23">
    <w:name w:val="Body Text 23"/>
    <w:basedOn w:val="af4"/>
    <w:rsid w:val="008F0F0F"/>
    <w:pPr>
      <w:suppressLineNumbers/>
      <w:tabs>
        <w:tab w:val="left" w:leader="dot" w:pos="9639"/>
      </w:tabs>
      <w:spacing w:before="20" w:after="20"/>
      <w:jc w:val="center"/>
    </w:pPr>
    <w:rPr>
      <w:snapToGrid w:val="0"/>
      <w:sz w:val="20"/>
      <w:szCs w:val="20"/>
    </w:rPr>
  </w:style>
  <w:style w:type="paragraph" w:customStyle="1" w:styleId="afffffffff2">
    <w:name w:val="НПС"/>
    <w:basedOn w:val="af4"/>
    <w:link w:val="afffffffff3"/>
    <w:rsid w:val="008F0F0F"/>
    <w:pPr>
      <w:keepNext/>
      <w:ind w:firstLine="709"/>
      <w:jc w:val="both"/>
    </w:pPr>
  </w:style>
  <w:style w:type="character" w:customStyle="1" w:styleId="afffffffff3">
    <w:name w:val="НПС Знак"/>
    <w:basedOn w:val="af5"/>
    <w:link w:val="afffffffff2"/>
    <w:rsid w:val="008F0F0F"/>
    <w:rPr>
      <w:rFonts w:ascii="Times New Roman" w:eastAsia="Times New Roman" w:hAnsi="Times New Roman" w:cs="Times New Roman"/>
      <w:sz w:val="24"/>
      <w:szCs w:val="24"/>
      <w:lang w:eastAsia="ru-RU"/>
    </w:rPr>
  </w:style>
  <w:style w:type="paragraph" w:customStyle="1" w:styleId="1fff6">
    <w:name w:val="Таблица 1"/>
    <w:basedOn w:val="af4"/>
    <w:link w:val="1fff7"/>
    <w:qFormat/>
    <w:rsid w:val="008F0F0F"/>
    <w:pPr>
      <w:autoSpaceDE w:val="0"/>
      <w:autoSpaceDN w:val="0"/>
      <w:adjustRightInd w:val="0"/>
      <w:ind w:left="-113" w:right="-113"/>
      <w:jc w:val="center"/>
    </w:pPr>
    <w:rPr>
      <w:color w:val="000000"/>
      <w:sz w:val="20"/>
      <w:szCs w:val="20"/>
    </w:rPr>
  </w:style>
  <w:style w:type="paragraph" w:customStyle="1" w:styleId="-12">
    <w:name w:val="Текст - 1"/>
    <w:basedOn w:val="133"/>
    <w:link w:val="-111"/>
    <w:rsid w:val="008F0F0F"/>
    <w:pPr>
      <w:tabs>
        <w:tab w:val="clear" w:pos="9356"/>
        <w:tab w:val="left" w:leader="dot" w:pos="540"/>
      </w:tabs>
      <w:spacing w:before="120" w:line="240" w:lineRule="auto"/>
      <w:ind w:firstLine="547"/>
      <w:jc w:val="left"/>
    </w:pPr>
    <w:rPr>
      <w:rFonts w:ascii="Times New Roman CYR" w:hAnsi="Times New Roman CYR" w:cs="Times New Roman CYR"/>
      <w:b/>
      <w:sz w:val="24"/>
      <w:szCs w:val="24"/>
      <w:lang w:val="ru-RU" w:bidi="ar-SA"/>
    </w:rPr>
  </w:style>
  <w:style w:type="character" w:customStyle="1" w:styleId="1fff7">
    <w:name w:val="Таблица 1 Знак"/>
    <w:basedOn w:val="af5"/>
    <w:link w:val="1fff6"/>
    <w:rsid w:val="008F0F0F"/>
    <w:rPr>
      <w:rFonts w:ascii="Times New Roman" w:eastAsia="Times New Roman" w:hAnsi="Times New Roman" w:cs="Times New Roman"/>
      <w:color w:val="000000"/>
      <w:sz w:val="20"/>
      <w:szCs w:val="20"/>
      <w:lang w:eastAsia="ru-RU"/>
    </w:rPr>
  </w:style>
  <w:style w:type="paragraph" w:customStyle="1" w:styleId="FR3">
    <w:name w:val="FR3"/>
    <w:rsid w:val="008F0F0F"/>
    <w:pPr>
      <w:widowControl w:val="0"/>
      <w:spacing w:after="0" w:line="240" w:lineRule="auto"/>
      <w:jc w:val="center"/>
    </w:pPr>
    <w:rPr>
      <w:rFonts w:ascii="Arial" w:eastAsia="Times New Roman" w:hAnsi="Arial" w:cs="Times New Roman"/>
      <w:sz w:val="24"/>
      <w:szCs w:val="20"/>
      <w:lang w:eastAsia="ru-RU"/>
    </w:rPr>
  </w:style>
  <w:style w:type="character" w:customStyle="1" w:styleId="-13">
    <w:name w:val="Текст - 1 Знак"/>
    <w:basedOn w:val="1333"/>
    <w:rsid w:val="008F0F0F"/>
    <w:rPr>
      <w:rFonts w:ascii="Times New Roman CYR" w:hAnsi="Times New Roman CYR" w:cs="Times New Roman CYR"/>
      <w:sz w:val="26"/>
      <w:szCs w:val="26"/>
      <w:lang w:val="ru-RU" w:eastAsia="ru-RU"/>
    </w:rPr>
  </w:style>
  <w:style w:type="character" w:customStyle="1" w:styleId="21f2">
    <w:name w:val="Основной текст 2 Знак1"/>
    <w:basedOn w:val="af5"/>
    <w:rsid w:val="008F0F0F"/>
    <w:rPr>
      <w:b/>
      <w:sz w:val="24"/>
      <w:lang w:val="ru-RU" w:eastAsia="ru-RU" w:bidi="ar-SA"/>
    </w:rPr>
  </w:style>
  <w:style w:type="paragraph" w:customStyle="1" w:styleId="2111">
    <w:name w:val="Основной текст 211"/>
    <w:basedOn w:val="af4"/>
    <w:rsid w:val="008F0F0F"/>
    <w:pPr>
      <w:spacing w:line="360" w:lineRule="auto"/>
      <w:ind w:firstLine="720"/>
    </w:pPr>
    <w:rPr>
      <w:rFonts w:ascii="Arial" w:hAnsi="Arial"/>
      <w:szCs w:val="20"/>
    </w:rPr>
  </w:style>
  <w:style w:type="paragraph" w:customStyle="1" w:styleId="2ff9">
    <w:name w:val="Таблица 2"/>
    <w:basedOn w:val="1fff6"/>
    <w:link w:val="2ffa"/>
    <w:qFormat/>
    <w:rsid w:val="008F0F0F"/>
    <w:pPr>
      <w:ind w:left="-34" w:right="-76"/>
    </w:pPr>
  </w:style>
  <w:style w:type="character" w:customStyle="1" w:styleId="2ffa">
    <w:name w:val="Таблица 2 Знак"/>
    <w:basedOn w:val="1fff7"/>
    <w:link w:val="2ff9"/>
    <w:rsid w:val="008F0F0F"/>
    <w:rPr>
      <w:rFonts w:ascii="Times New Roman" w:eastAsia="Times New Roman" w:hAnsi="Times New Roman" w:cs="Times New Roman"/>
      <w:color w:val="000000"/>
      <w:sz w:val="20"/>
      <w:szCs w:val="20"/>
      <w:lang w:eastAsia="ru-RU"/>
    </w:rPr>
  </w:style>
  <w:style w:type="paragraph" w:customStyle="1" w:styleId="afffffffff4">
    <w:name w:val="Заголовок рис."/>
    <w:basedOn w:val="affffffff5"/>
    <w:link w:val="afffffffff5"/>
    <w:qFormat/>
    <w:rsid w:val="008F0F0F"/>
    <w:pPr>
      <w:suppressLineNumbers/>
      <w:tabs>
        <w:tab w:val="clear" w:pos="851"/>
        <w:tab w:val="left" w:pos="709"/>
      </w:tabs>
      <w:spacing w:before="60"/>
      <w:ind w:firstLine="288"/>
    </w:pPr>
    <w:rPr>
      <w:bCs w:val="0"/>
      <w:szCs w:val="20"/>
    </w:rPr>
  </w:style>
  <w:style w:type="paragraph" w:customStyle="1" w:styleId="-14">
    <w:name w:val="Текст-1"/>
    <w:basedOn w:val="-12"/>
    <w:link w:val="-15"/>
    <w:rsid w:val="008F0F0F"/>
  </w:style>
  <w:style w:type="character" w:customStyle="1" w:styleId="1fff8">
    <w:name w:val="Подрисуночная надпись Знак1"/>
    <w:basedOn w:val="af5"/>
    <w:rsid w:val="008F0F0F"/>
    <w:rPr>
      <w:b/>
      <w:sz w:val="24"/>
    </w:rPr>
  </w:style>
  <w:style w:type="character" w:customStyle="1" w:styleId="afffffffff5">
    <w:name w:val="Заголовок рис. Знак"/>
    <w:basedOn w:val="1fff8"/>
    <w:link w:val="afffffffff4"/>
    <w:rsid w:val="008F0F0F"/>
    <w:rPr>
      <w:rFonts w:ascii="Times New Roman" w:eastAsia="Times New Roman" w:hAnsi="Times New Roman" w:cs="Times New Roman"/>
      <w:b/>
      <w:sz w:val="24"/>
      <w:szCs w:val="20"/>
      <w:lang w:eastAsia="ru-RU"/>
    </w:rPr>
  </w:style>
  <w:style w:type="character" w:customStyle="1" w:styleId="-111">
    <w:name w:val="Текст - 1 Знак1"/>
    <w:basedOn w:val="1333"/>
    <w:link w:val="-12"/>
    <w:rsid w:val="008F0F0F"/>
    <w:rPr>
      <w:rFonts w:ascii="Times New Roman CYR" w:eastAsia="Times New Roman" w:hAnsi="Times New Roman CYR" w:cs="Times New Roman CYR"/>
      <w:b/>
      <w:sz w:val="24"/>
      <w:szCs w:val="24"/>
      <w:lang w:val="ru-RU" w:eastAsia="ru-RU"/>
    </w:rPr>
  </w:style>
  <w:style w:type="character" w:customStyle="1" w:styleId="-15">
    <w:name w:val="Текст-1 Знак"/>
    <w:basedOn w:val="-111"/>
    <w:link w:val="-14"/>
    <w:rsid w:val="008F0F0F"/>
    <w:rPr>
      <w:rFonts w:ascii="Times New Roman CYR" w:eastAsia="Times New Roman" w:hAnsi="Times New Roman CYR" w:cs="Times New Roman CYR"/>
      <w:b/>
      <w:sz w:val="24"/>
      <w:szCs w:val="24"/>
      <w:lang w:val="ru-RU" w:eastAsia="ru-RU"/>
    </w:rPr>
  </w:style>
  <w:style w:type="paragraph" w:customStyle="1" w:styleId="-16">
    <w:name w:val="Рис-1"/>
    <w:basedOn w:val="affffffff5"/>
    <w:link w:val="-17"/>
    <w:qFormat/>
    <w:rsid w:val="008F0F0F"/>
  </w:style>
  <w:style w:type="paragraph" w:customStyle="1" w:styleId="-18">
    <w:name w:val="Табл-1"/>
    <w:basedOn w:val="af4"/>
    <w:link w:val="-19"/>
    <w:qFormat/>
    <w:rsid w:val="008F0F0F"/>
    <w:pPr>
      <w:keepNext/>
      <w:suppressLineNumbers/>
      <w:tabs>
        <w:tab w:val="num" w:pos="1440"/>
        <w:tab w:val="left" w:leader="dot" w:pos="9356"/>
      </w:tabs>
      <w:suppressAutoHyphens/>
      <w:spacing w:before="120" w:after="120"/>
      <w:ind w:left="900" w:hanging="900"/>
      <w:jc w:val="center"/>
    </w:pPr>
    <w:rPr>
      <w:b/>
      <w:bCs/>
    </w:rPr>
  </w:style>
  <w:style w:type="character" w:customStyle="1" w:styleId="-17">
    <w:name w:val="Рис-1 Знак"/>
    <w:basedOn w:val="1fff8"/>
    <w:link w:val="-16"/>
    <w:rsid w:val="008F0F0F"/>
    <w:rPr>
      <w:rFonts w:ascii="Times New Roman" w:eastAsia="Times New Roman" w:hAnsi="Times New Roman" w:cs="Times New Roman"/>
      <w:b/>
      <w:bCs/>
      <w:sz w:val="24"/>
      <w:szCs w:val="24"/>
      <w:lang w:eastAsia="ru-RU"/>
    </w:rPr>
  </w:style>
  <w:style w:type="character" w:customStyle="1" w:styleId="-19">
    <w:name w:val="Табл-1 Знак"/>
    <w:basedOn w:val="af5"/>
    <w:link w:val="-18"/>
    <w:rsid w:val="008F0F0F"/>
    <w:rPr>
      <w:rFonts w:ascii="Times New Roman" w:eastAsia="Times New Roman" w:hAnsi="Times New Roman" w:cs="Times New Roman"/>
      <w:b/>
      <w:bCs/>
      <w:sz w:val="24"/>
      <w:szCs w:val="24"/>
      <w:lang w:eastAsia="ru-RU"/>
    </w:rPr>
  </w:style>
  <w:style w:type="paragraph" w:customStyle="1" w:styleId="-1a">
    <w:name w:val="Таблица-1"/>
    <w:basedOn w:val="af4"/>
    <w:link w:val="-1b"/>
    <w:qFormat/>
    <w:rsid w:val="008F0F0F"/>
    <w:pPr>
      <w:autoSpaceDE w:val="0"/>
      <w:autoSpaceDN w:val="0"/>
      <w:adjustRightInd w:val="0"/>
      <w:jc w:val="center"/>
    </w:pPr>
    <w:rPr>
      <w:color w:val="000000"/>
      <w:sz w:val="20"/>
      <w:szCs w:val="20"/>
    </w:rPr>
  </w:style>
  <w:style w:type="character" w:customStyle="1" w:styleId="-1b">
    <w:name w:val="Таблица-1 Знак"/>
    <w:basedOn w:val="af5"/>
    <w:link w:val="-1a"/>
    <w:rsid w:val="008F0F0F"/>
    <w:rPr>
      <w:rFonts w:ascii="Times New Roman" w:eastAsia="Times New Roman" w:hAnsi="Times New Roman" w:cs="Times New Roman"/>
      <w:color w:val="000000"/>
      <w:sz w:val="20"/>
      <w:szCs w:val="20"/>
      <w:lang w:eastAsia="ru-RU"/>
    </w:rPr>
  </w:style>
  <w:style w:type="character" w:customStyle="1" w:styleId="2212111">
    <w:name w:val="Заголовок 2;Заголовок 2 Знак1;Заголовок 2 Знак Знак;Знак1 Знак Знак;Знак1 Знак1"/>
    <w:basedOn w:val="af5"/>
    <w:rsid w:val="008F0F0F"/>
    <w:rPr>
      <w:b/>
      <w:bCs/>
      <w:kern w:val="28"/>
      <w:sz w:val="24"/>
      <w:szCs w:val="26"/>
      <w:lang w:val="ru-RU" w:eastAsia="ru-RU" w:bidi="ar-SA"/>
    </w:rPr>
  </w:style>
  <w:style w:type="character" w:customStyle="1" w:styleId="afffffffff6">
    <w:name w:val="заголовок табл Знак Знак"/>
    <w:basedOn w:val="af5"/>
    <w:rsid w:val="008F0F0F"/>
    <w:rPr>
      <w:b/>
      <w:bCs/>
      <w:sz w:val="24"/>
      <w:szCs w:val="24"/>
      <w:lang w:val="ru-RU" w:eastAsia="ru-RU" w:bidi="ar-SA"/>
    </w:rPr>
  </w:style>
  <w:style w:type="paragraph" w:customStyle="1" w:styleId="a0">
    <w:name w:val="маркированный"/>
    <w:basedOn w:val="af4"/>
    <w:autoRedefine/>
    <w:rsid w:val="008F0F0F"/>
    <w:pPr>
      <w:numPr>
        <w:numId w:val="34"/>
      </w:numPr>
      <w:tabs>
        <w:tab w:val="clear" w:pos="927"/>
        <w:tab w:val="left" w:pos="1134"/>
        <w:tab w:val="left" w:pos="1418"/>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line="276" w:lineRule="auto"/>
      <w:ind w:left="720" w:hanging="360"/>
      <w:jc w:val="both"/>
    </w:pPr>
  </w:style>
  <w:style w:type="paragraph" w:customStyle="1" w:styleId="1b">
    <w:name w:val="Подрисуночная надпись Знак1 Знак Знак Знак"/>
    <w:basedOn w:val="af4"/>
    <w:autoRedefine/>
    <w:rsid w:val="008F0F0F"/>
    <w:pPr>
      <w:keepNext/>
      <w:numPr>
        <w:numId w:val="35"/>
      </w:numPr>
      <w:tabs>
        <w:tab w:val="clear" w:pos="1080"/>
        <w:tab w:val="left" w:pos="709"/>
        <w:tab w:val="left" w:pos="851"/>
        <w:tab w:val="left" w:pos="1418"/>
      </w:tabs>
      <w:ind w:left="720"/>
      <w:jc w:val="center"/>
    </w:pPr>
    <w:rPr>
      <w:b/>
      <w:szCs w:val="20"/>
    </w:rPr>
  </w:style>
  <w:style w:type="character" w:customStyle="1" w:styleId="21212111221121211">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Знак Знак"/>
    <w:basedOn w:val="af5"/>
    <w:rsid w:val="008F0F0F"/>
    <w:rPr>
      <w:b/>
      <w:bCs/>
      <w:kern w:val="28"/>
      <w:sz w:val="26"/>
      <w:szCs w:val="26"/>
      <w:lang w:val="ru-RU" w:eastAsia="ru-RU" w:bidi="ar-SA"/>
    </w:rPr>
  </w:style>
  <w:style w:type="paragraph" w:customStyle="1" w:styleId="afffffffff7">
    <w:name w:val="Заголовок табл."/>
    <w:basedOn w:val="affffffff2"/>
    <w:link w:val="afffffffff8"/>
    <w:qFormat/>
    <w:rsid w:val="008F0F0F"/>
    <w:pPr>
      <w:widowControl w:val="0"/>
      <w:tabs>
        <w:tab w:val="clear" w:pos="9356"/>
        <w:tab w:val="right" w:pos="-3969"/>
        <w:tab w:val="left" w:pos="426"/>
        <w:tab w:val="left" w:pos="567"/>
        <w:tab w:val="left" w:pos="3686"/>
        <w:tab w:val="left" w:pos="5387"/>
        <w:tab w:val="left" w:pos="5670"/>
      </w:tabs>
      <w:suppressAutoHyphens w:val="0"/>
      <w:ind w:left="0" w:firstLine="288"/>
    </w:pPr>
    <w:rPr>
      <w:bCs w:val="0"/>
      <w:szCs w:val="20"/>
    </w:rPr>
  </w:style>
  <w:style w:type="character" w:customStyle="1" w:styleId="afffffffff8">
    <w:name w:val="Заголовок табл. Знак"/>
    <w:basedOn w:val="1fff2"/>
    <w:link w:val="afffffffff7"/>
    <w:rsid w:val="008F0F0F"/>
    <w:rPr>
      <w:rFonts w:ascii="Times New Roman" w:eastAsia="Times New Roman" w:hAnsi="Times New Roman" w:cs="Times New Roman"/>
      <w:b/>
      <w:bCs w:val="0"/>
      <w:sz w:val="24"/>
      <w:szCs w:val="20"/>
      <w:lang w:eastAsia="ru-RU"/>
    </w:rPr>
  </w:style>
  <w:style w:type="character" w:customStyle="1" w:styleId="afffffffff9">
    <w:name w:val="заголовок таблицы Знак Знак"/>
    <w:basedOn w:val="af5"/>
    <w:rsid w:val="008F0F0F"/>
    <w:rPr>
      <w:b/>
      <w:sz w:val="24"/>
    </w:rPr>
  </w:style>
  <w:style w:type="paragraph" w:customStyle="1" w:styleId="SmartView3">
    <w:name w:val="Smart View 3"/>
    <w:basedOn w:val="af4"/>
    <w:qFormat/>
    <w:rsid w:val="008F0F0F"/>
    <w:pPr>
      <w:keepNext/>
      <w:keepLines/>
      <w:contextualSpacing/>
    </w:pPr>
    <w:rPr>
      <w:rFonts w:ascii="Arial" w:hAnsi="Arial"/>
      <w:b/>
      <w:bCs/>
      <w:szCs w:val="28"/>
      <w:lang w:val="en-US" w:eastAsia="en-US"/>
    </w:rPr>
  </w:style>
  <w:style w:type="paragraph" w:customStyle="1" w:styleId="SmartView">
    <w:name w:val="Smart View"/>
    <w:basedOn w:val="af4"/>
    <w:qFormat/>
    <w:rsid w:val="008F0F0F"/>
    <w:pPr>
      <w:contextualSpacing/>
    </w:pPr>
    <w:rPr>
      <w:rFonts w:ascii="Arial" w:eastAsia="Calibri" w:hAnsi="Arial"/>
      <w:sz w:val="20"/>
      <w:szCs w:val="20"/>
      <w:lang w:val="en-US" w:eastAsia="en-US"/>
    </w:rPr>
  </w:style>
  <w:style w:type="paragraph" w:customStyle="1" w:styleId="2ffb">
    <w:name w:val="Обычный2"/>
    <w:rsid w:val="008F0F0F"/>
    <w:pPr>
      <w:spacing w:after="0" w:line="240" w:lineRule="auto"/>
      <w:jc w:val="center"/>
    </w:pPr>
    <w:rPr>
      <w:rFonts w:ascii="Times New Roman" w:eastAsia="Times New Roman" w:hAnsi="Times New Roman" w:cs="Times New Roman"/>
      <w:snapToGrid w:val="0"/>
      <w:sz w:val="24"/>
      <w:szCs w:val="20"/>
      <w:lang w:eastAsia="ru-RU"/>
    </w:rPr>
  </w:style>
  <w:style w:type="paragraph" w:customStyle="1" w:styleId="222">
    <w:name w:val="Основной текст 22"/>
    <w:basedOn w:val="af4"/>
    <w:rsid w:val="008F0F0F"/>
    <w:pPr>
      <w:spacing w:line="360" w:lineRule="auto"/>
      <w:ind w:firstLine="720"/>
    </w:pPr>
    <w:rPr>
      <w:rFonts w:ascii="Arial" w:hAnsi="Arial"/>
      <w:szCs w:val="20"/>
    </w:rPr>
  </w:style>
  <w:style w:type="paragraph" w:customStyle="1" w:styleId="afffffffffa">
    <w:name w:val="Стиль По центру"/>
    <w:basedOn w:val="af4"/>
    <w:rsid w:val="008F0F0F"/>
    <w:pPr>
      <w:jc w:val="center"/>
    </w:pPr>
    <w:rPr>
      <w:szCs w:val="20"/>
    </w:rPr>
  </w:style>
  <w:style w:type="paragraph" w:customStyle="1" w:styleId="afffffffffb">
    <w:name w:val="Заголовок таблиц"/>
    <w:basedOn w:val="afa"/>
    <w:autoRedefine/>
    <w:rsid w:val="008F0F0F"/>
    <w:pPr>
      <w:spacing w:after="0" w:line="360" w:lineRule="auto"/>
      <w:ind w:firstLine="680"/>
      <w:jc w:val="both"/>
    </w:pPr>
    <w:rPr>
      <w:rFonts w:ascii="Arial" w:hAnsi="Arial"/>
      <w:szCs w:val="22"/>
      <w:lang w:val="en-US" w:eastAsia="en-US" w:bidi="en-US"/>
    </w:rPr>
  </w:style>
  <w:style w:type="character" w:customStyle="1" w:styleId="afffffffffc">
    <w:name w:val="заголовок табл Знак"/>
    <w:basedOn w:val="af5"/>
    <w:rsid w:val="008F0F0F"/>
    <w:rPr>
      <w:b/>
      <w:bCs/>
      <w:sz w:val="24"/>
      <w:szCs w:val="24"/>
      <w:lang w:val="ru-RU" w:eastAsia="ru-RU" w:bidi="ar-SA"/>
    </w:rPr>
  </w:style>
  <w:style w:type="character" w:customStyle="1" w:styleId="95">
    <w:name w:val="Знак Знак9"/>
    <w:basedOn w:val="af5"/>
    <w:rsid w:val="008F0F0F"/>
    <w:rPr>
      <w:lang w:val="ru-RU" w:eastAsia="ru-RU" w:bidi="ar-SA"/>
    </w:rPr>
  </w:style>
  <w:style w:type="paragraph" w:customStyle="1" w:styleId="223">
    <w:name w:val="стиль2 заголовок2"/>
    <w:basedOn w:val="23"/>
    <w:autoRedefine/>
    <w:rsid w:val="008F0F0F"/>
    <w:pPr>
      <w:suppressLineNumbers/>
      <w:tabs>
        <w:tab w:val="num" w:pos="1944"/>
      </w:tabs>
      <w:suppressAutoHyphens/>
      <w:spacing w:before="120"/>
      <w:ind w:left="1584"/>
    </w:pPr>
    <w:rPr>
      <w:rFonts w:ascii="Times New Roman" w:eastAsia="Times New Roman" w:hAnsi="Times New Roman" w:cs="Times New Roman"/>
      <w:b/>
      <w:bCs/>
      <w:kern w:val="28"/>
      <w:sz w:val="24"/>
      <w:szCs w:val="28"/>
      <w:lang w:eastAsia="ru-RU"/>
    </w:rPr>
  </w:style>
  <w:style w:type="character" w:customStyle="1" w:styleId="212121112211212110">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w:basedOn w:val="af5"/>
    <w:rsid w:val="008F0F0F"/>
    <w:rPr>
      <w:b/>
      <w:kern w:val="28"/>
      <w:sz w:val="24"/>
      <w:szCs w:val="24"/>
      <w:lang w:val="ru-RU" w:eastAsia="ru-RU" w:bidi="ar-SA"/>
    </w:rPr>
  </w:style>
  <w:style w:type="paragraph" w:customStyle="1" w:styleId="13313">
    <w:name w:val="Стиль Обычный 13 Знак3 + Первая строка:  1 см"/>
    <w:basedOn w:val="af4"/>
    <w:rsid w:val="008F0F0F"/>
    <w:pPr>
      <w:keepNext/>
      <w:keepLines/>
      <w:suppressLineNumbers/>
      <w:tabs>
        <w:tab w:val="left" w:leader="dot" w:pos="9356"/>
      </w:tabs>
      <w:suppressAutoHyphens/>
      <w:spacing w:before="60" w:line="324" w:lineRule="auto"/>
      <w:ind w:firstLine="567"/>
      <w:jc w:val="both"/>
    </w:pPr>
    <w:rPr>
      <w:sz w:val="26"/>
      <w:szCs w:val="20"/>
    </w:rPr>
  </w:style>
  <w:style w:type="paragraph" w:customStyle="1" w:styleId="afffffffffd">
    <w:name w:val="основной текст"/>
    <w:basedOn w:val="af4"/>
    <w:autoRedefine/>
    <w:rsid w:val="008F0F0F"/>
    <w:pPr>
      <w:keepNext/>
      <w:keepLines/>
      <w:suppressLineNumbers/>
      <w:suppressAutoHyphens/>
      <w:spacing w:line="324" w:lineRule="auto"/>
      <w:ind w:firstLine="567"/>
      <w:jc w:val="both"/>
    </w:pPr>
    <w:rPr>
      <w:sz w:val="26"/>
      <w:szCs w:val="20"/>
    </w:rPr>
  </w:style>
  <w:style w:type="paragraph" w:customStyle="1" w:styleId="-">
    <w:name w:val="таблица-заголовок"/>
    <w:basedOn w:val="af4"/>
    <w:autoRedefine/>
    <w:rsid w:val="008F0F0F"/>
    <w:pPr>
      <w:keepNext/>
      <w:numPr>
        <w:numId w:val="36"/>
      </w:numPr>
      <w:tabs>
        <w:tab w:val="clear" w:pos="1724"/>
        <w:tab w:val="num" w:pos="1260"/>
      </w:tabs>
      <w:ind w:left="1260" w:right="-190"/>
      <w:jc w:val="center"/>
    </w:pPr>
    <w:rPr>
      <w:b/>
      <w:bCs/>
    </w:rPr>
  </w:style>
  <w:style w:type="paragraph" w:customStyle="1" w:styleId="11">
    <w:name w:val="Заг 1"/>
    <w:basedOn w:val="af4"/>
    <w:rsid w:val="008F0F0F"/>
    <w:pPr>
      <w:numPr>
        <w:numId w:val="37"/>
      </w:numPr>
      <w:suppressLineNumbers/>
      <w:tabs>
        <w:tab w:val="clear" w:pos="360"/>
      </w:tabs>
      <w:spacing w:line="324" w:lineRule="auto"/>
      <w:ind w:left="1429"/>
      <w:jc w:val="both"/>
    </w:pPr>
    <w:rPr>
      <w:szCs w:val="20"/>
    </w:rPr>
  </w:style>
  <w:style w:type="paragraph" w:customStyle="1" w:styleId="15">
    <w:name w:val="Стиль Заголовок 1"/>
    <w:aliases w:val="Заголовок 1 (табл) + Times New Roman 12 пт"/>
    <w:basedOn w:val="1d"/>
    <w:autoRedefine/>
    <w:rsid w:val="008F0F0F"/>
    <w:pPr>
      <w:keepLines w:val="0"/>
      <w:numPr>
        <w:numId w:val="38"/>
      </w:numPr>
      <w:suppressLineNumbers/>
      <w:tabs>
        <w:tab w:val="clear" w:pos="1440"/>
      </w:tabs>
      <w:spacing w:after="60" w:line="324" w:lineRule="auto"/>
      <w:ind w:left="927"/>
      <w:jc w:val="center"/>
    </w:pPr>
    <w:rPr>
      <w:rFonts w:ascii="Times New Roman" w:eastAsia="Times New Roman" w:hAnsi="Times New Roman" w:cs="Arial"/>
      <w:b/>
      <w:bCs/>
      <w:kern w:val="32"/>
      <w:sz w:val="24"/>
      <w:szCs w:val="32"/>
      <w:lang w:eastAsia="ru-RU"/>
    </w:rPr>
  </w:style>
  <w:style w:type="paragraph" w:customStyle="1" w:styleId="3130">
    <w:name w:val="Заголовок 3 + 13 пт не полужирный Авто По левому краю сни..."/>
    <w:basedOn w:val="36"/>
    <w:rsid w:val="008F0F0F"/>
    <w:pPr>
      <w:shd w:val="clear" w:color="auto" w:fill="FFFFFF"/>
      <w:tabs>
        <w:tab w:val="left" w:pos="1134"/>
        <w:tab w:val="num" w:pos="1260"/>
        <w:tab w:val="left" w:pos="1440"/>
        <w:tab w:val="left" w:leader="dot" w:pos="9356"/>
        <w:tab w:val="left" w:leader="dot" w:pos="9639"/>
      </w:tabs>
      <w:suppressAutoHyphens/>
      <w:autoSpaceDE w:val="0"/>
      <w:autoSpaceDN w:val="0"/>
      <w:adjustRightInd w:val="0"/>
      <w:spacing w:before="60" w:after="60"/>
      <w:ind w:left="1151" w:firstLine="170"/>
      <w:jc w:val="both"/>
      <w:textAlignment w:val="baseline"/>
    </w:pPr>
    <w:rPr>
      <w:rFonts w:ascii="Times New Roman" w:eastAsia="Times New Roman" w:hAnsi="Times New Roman" w:cs="Times New Roman"/>
      <w:b w:val="0"/>
      <w:sz w:val="26"/>
      <w:szCs w:val="26"/>
      <w:lang w:eastAsia="ru-RU"/>
    </w:rPr>
  </w:style>
  <w:style w:type="character" w:customStyle="1" w:styleId="1fff9">
    <w:name w:val="Рис.1 Подрисуночная надпись Знак"/>
    <w:basedOn w:val="af5"/>
    <w:rsid w:val="008F0F0F"/>
    <w:rPr>
      <w:rFonts w:ascii="Times New Roman" w:hAnsi="Times New Roman"/>
      <w:b/>
      <w:bCs/>
      <w:iCs/>
      <w:sz w:val="24"/>
      <w:szCs w:val="24"/>
      <w:lang w:val="ru-RU" w:eastAsia="ru-RU" w:bidi="ar-SA"/>
    </w:rPr>
  </w:style>
  <w:style w:type="paragraph" w:customStyle="1" w:styleId="11112">
    <w:name w:val="Стиль Заголовок 1Заголовок 1 (табл)заголовок 1Заголовок 1 Знакз..."/>
    <w:basedOn w:val="1d"/>
    <w:autoRedefine/>
    <w:rsid w:val="008F0F0F"/>
    <w:pPr>
      <w:keepLines w:val="0"/>
      <w:widowControl w:val="0"/>
      <w:tabs>
        <w:tab w:val="num" w:pos="556"/>
        <w:tab w:val="num" w:pos="1080"/>
      </w:tabs>
      <w:autoSpaceDE w:val="0"/>
      <w:autoSpaceDN w:val="0"/>
      <w:adjustRightInd w:val="0"/>
      <w:spacing w:before="0"/>
      <w:ind w:left="556" w:hanging="72"/>
      <w:jc w:val="center"/>
    </w:pPr>
    <w:rPr>
      <w:rFonts w:ascii="Arial" w:eastAsia="Times New Roman" w:hAnsi="Arial" w:cs="Arial"/>
      <w:bCs/>
      <w:caps/>
      <w:kern w:val="28"/>
      <w:szCs w:val="20"/>
      <w:lang w:eastAsia="ru-RU"/>
    </w:rPr>
  </w:style>
  <w:style w:type="character" w:customStyle="1" w:styleId="22121111">
    <w:name w:val="Заголовок 2;Заголовок 2 Знак1;Заголовок 2 Знак Знак;Знак1 Знак Знак;Знак1 Знак11"/>
    <w:basedOn w:val="af5"/>
    <w:rsid w:val="008F0F0F"/>
    <w:rPr>
      <w:b/>
      <w:bCs/>
      <w:kern w:val="28"/>
      <w:sz w:val="24"/>
      <w:szCs w:val="26"/>
      <w:lang w:val="ru-RU" w:eastAsia="ru-RU" w:bidi="ar-SA"/>
    </w:rPr>
  </w:style>
  <w:style w:type="paragraph" w:customStyle="1" w:styleId="Style1">
    <w:name w:val="Style1"/>
    <w:basedOn w:val="af4"/>
    <w:rsid w:val="008F0F0F"/>
    <w:pPr>
      <w:widowControl w:val="0"/>
      <w:autoSpaceDE w:val="0"/>
      <w:autoSpaceDN w:val="0"/>
      <w:adjustRightInd w:val="0"/>
    </w:pPr>
    <w:rPr>
      <w:rFonts w:ascii="Century Schoolbook" w:hAnsi="Century Schoolbook"/>
    </w:rPr>
  </w:style>
  <w:style w:type="character" w:customStyle="1" w:styleId="FontStyle11">
    <w:name w:val="Font Style11"/>
    <w:basedOn w:val="af5"/>
    <w:rsid w:val="008F0F0F"/>
    <w:rPr>
      <w:rFonts w:ascii="Century Schoolbook" w:hAnsi="Century Schoolbook" w:cs="Century Schoolbook"/>
      <w:color w:val="000000"/>
      <w:sz w:val="22"/>
      <w:szCs w:val="22"/>
    </w:rPr>
  </w:style>
  <w:style w:type="character" w:customStyle="1" w:styleId="138">
    <w:name w:val="Обычный 13 Знак Знак Знак"/>
    <w:basedOn w:val="af5"/>
    <w:link w:val="137"/>
    <w:rsid w:val="008F0F0F"/>
    <w:rPr>
      <w:rFonts w:ascii="Times New Roman" w:eastAsia="Times New Roman" w:hAnsi="Times New Roman" w:cs="Times New Roman"/>
      <w:sz w:val="26"/>
      <w:szCs w:val="26"/>
      <w:lang w:eastAsia="ru-RU"/>
    </w:rPr>
  </w:style>
  <w:style w:type="paragraph" w:customStyle="1" w:styleId="1fffa">
    <w:name w:val="1. Заголовок"/>
    <w:basedOn w:val="1d"/>
    <w:link w:val="1fffb"/>
    <w:qFormat/>
    <w:rsid w:val="008F0F0F"/>
    <w:pPr>
      <w:suppressLineNumbers/>
      <w:tabs>
        <w:tab w:val="num" w:pos="643"/>
        <w:tab w:val="left" w:leader="dot" w:pos="9356"/>
      </w:tabs>
      <w:suppressAutoHyphens/>
      <w:spacing w:before="120" w:after="120"/>
      <w:ind w:left="643"/>
      <w:jc w:val="center"/>
    </w:pPr>
    <w:rPr>
      <w:rFonts w:ascii="Times New Roman" w:eastAsia="Times New Roman" w:hAnsi="Times New Roman" w:cs="Times New Roman"/>
      <w:b/>
      <w:caps/>
      <w:kern w:val="28"/>
      <w:szCs w:val="26"/>
    </w:rPr>
  </w:style>
  <w:style w:type="character" w:customStyle="1" w:styleId="1fffb">
    <w:name w:val="1. Заголовок Знак"/>
    <w:basedOn w:val="af5"/>
    <w:link w:val="1fffa"/>
    <w:rsid w:val="008F0F0F"/>
    <w:rPr>
      <w:rFonts w:ascii="Times New Roman" w:eastAsia="Times New Roman" w:hAnsi="Times New Roman" w:cs="Times New Roman"/>
      <w:b/>
      <w:caps/>
      <w:kern w:val="28"/>
      <w:sz w:val="28"/>
      <w:szCs w:val="26"/>
    </w:rPr>
  </w:style>
  <w:style w:type="character" w:customStyle="1" w:styleId="215">
    <w:name w:val="заголовок 2 Знак1"/>
    <w:link w:val="2fb"/>
    <w:rsid w:val="008F0F0F"/>
    <w:rPr>
      <w:rFonts w:ascii="Arial Narrow" w:eastAsia="MS Mincho" w:hAnsi="Arial Narrow" w:cs="Arial"/>
      <w:iCs/>
      <w:caps/>
      <w:smallCaps/>
      <w:snapToGrid w:val="0"/>
      <w:color w:val="1F497D"/>
      <w:spacing w:val="20"/>
      <w:sz w:val="20"/>
      <w:szCs w:val="20"/>
      <w:lang w:val="en-US" w:eastAsia="ru-RU" w:bidi="en-US"/>
    </w:rPr>
  </w:style>
  <w:style w:type="paragraph" w:customStyle="1" w:styleId="afffffffffe">
    <w:name w:val="отчетный"/>
    <w:basedOn w:val="af4"/>
    <w:link w:val="affffffffff"/>
    <w:qFormat/>
    <w:rsid w:val="008F0F0F"/>
    <w:pPr>
      <w:suppressLineNumbers/>
      <w:tabs>
        <w:tab w:val="left" w:leader="dot" w:pos="540"/>
      </w:tabs>
      <w:suppressAutoHyphens/>
      <w:spacing w:before="120"/>
      <w:ind w:firstLine="539"/>
      <w:jc w:val="both"/>
    </w:pPr>
    <w:rPr>
      <w:rFonts w:ascii="Times New Roman CYR" w:hAnsi="Times New Roman CYR"/>
      <w:sz w:val="26"/>
      <w:szCs w:val="26"/>
      <w:lang w:eastAsia="en-US"/>
    </w:rPr>
  </w:style>
  <w:style w:type="character" w:customStyle="1" w:styleId="affffffffff">
    <w:name w:val="отчетный Знак"/>
    <w:link w:val="afffffffffe"/>
    <w:rsid w:val="008F0F0F"/>
    <w:rPr>
      <w:rFonts w:ascii="Times New Roman CYR" w:eastAsia="Times New Roman" w:hAnsi="Times New Roman CYR" w:cs="Times New Roman"/>
      <w:sz w:val="26"/>
      <w:szCs w:val="26"/>
    </w:rPr>
  </w:style>
  <w:style w:type="paragraph" w:styleId="z-">
    <w:name w:val="HTML Top of Form"/>
    <w:basedOn w:val="af4"/>
    <w:next w:val="af4"/>
    <w:link w:val="z-0"/>
    <w:hidden/>
    <w:uiPriority w:val="99"/>
    <w:unhideWhenUsed/>
    <w:rsid w:val="008F0F0F"/>
    <w:pPr>
      <w:pBdr>
        <w:bottom w:val="single" w:sz="6" w:space="1" w:color="auto"/>
      </w:pBdr>
      <w:jc w:val="center"/>
    </w:pPr>
    <w:rPr>
      <w:rFonts w:ascii="Arial" w:hAnsi="Arial" w:cs="Arial"/>
      <w:vanish/>
      <w:sz w:val="16"/>
      <w:szCs w:val="16"/>
    </w:rPr>
  </w:style>
  <w:style w:type="character" w:customStyle="1" w:styleId="z-0">
    <w:name w:val="z-Начало формы Знак"/>
    <w:basedOn w:val="af5"/>
    <w:link w:val="z-"/>
    <w:uiPriority w:val="99"/>
    <w:rsid w:val="008F0F0F"/>
    <w:rPr>
      <w:rFonts w:ascii="Arial" w:eastAsia="Times New Roman" w:hAnsi="Arial" w:cs="Arial"/>
      <w:vanish/>
      <w:sz w:val="16"/>
      <w:szCs w:val="16"/>
      <w:lang w:eastAsia="ru-RU"/>
    </w:rPr>
  </w:style>
  <w:style w:type="paragraph" w:styleId="z-1">
    <w:name w:val="HTML Bottom of Form"/>
    <w:basedOn w:val="af4"/>
    <w:next w:val="af4"/>
    <w:link w:val="z-2"/>
    <w:hidden/>
    <w:uiPriority w:val="99"/>
    <w:unhideWhenUsed/>
    <w:rsid w:val="008F0F0F"/>
    <w:pPr>
      <w:pBdr>
        <w:top w:val="single" w:sz="6" w:space="1" w:color="auto"/>
      </w:pBdr>
      <w:jc w:val="center"/>
    </w:pPr>
    <w:rPr>
      <w:rFonts w:ascii="Arial" w:hAnsi="Arial" w:cs="Arial"/>
      <w:vanish/>
      <w:sz w:val="16"/>
      <w:szCs w:val="16"/>
    </w:rPr>
  </w:style>
  <w:style w:type="character" w:customStyle="1" w:styleId="z-2">
    <w:name w:val="z-Конец формы Знак"/>
    <w:basedOn w:val="af5"/>
    <w:link w:val="z-1"/>
    <w:uiPriority w:val="99"/>
    <w:rsid w:val="008F0F0F"/>
    <w:rPr>
      <w:rFonts w:ascii="Arial" w:eastAsia="Times New Roman" w:hAnsi="Arial" w:cs="Arial"/>
      <w:vanish/>
      <w:sz w:val="16"/>
      <w:szCs w:val="16"/>
      <w:lang w:eastAsia="ru-RU"/>
    </w:rPr>
  </w:style>
  <w:style w:type="paragraph" w:customStyle="1" w:styleId="affffffffff0">
    <w:name w:val="Для записок"/>
    <w:basedOn w:val="af4"/>
    <w:rsid w:val="008F0F0F"/>
    <w:pPr>
      <w:spacing w:before="120"/>
      <w:ind w:firstLine="720"/>
      <w:jc w:val="both"/>
    </w:pPr>
    <w:rPr>
      <w:szCs w:val="20"/>
    </w:rPr>
  </w:style>
  <w:style w:type="paragraph" w:customStyle="1" w:styleId="maintext">
    <w:name w:val="maintext"/>
    <w:basedOn w:val="af4"/>
    <w:rsid w:val="008F0F0F"/>
    <w:pPr>
      <w:ind w:left="480" w:right="480"/>
      <w:jc w:val="both"/>
    </w:pPr>
    <w:rPr>
      <w:rFonts w:ascii="Arial" w:hAnsi="Arial" w:cs="Arial"/>
      <w:color w:val="202020"/>
      <w:sz w:val="20"/>
      <w:szCs w:val="20"/>
    </w:rPr>
  </w:style>
  <w:style w:type="paragraph" w:customStyle="1" w:styleId="maintextbi">
    <w:name w:val="maintextbi"/>
    <w:basedOn w:val="af4"/>
    <w:rsid w:val="008F0F0F"/>
    <w:pPr>
      <w:ind w:left="480" w:right="480"/>
      <w:jc w:val="center"/>
    </w:pPr>
    <w:rPr>
      <w:rFonts w:ascii="Arial" w:hAnsi="Arial" w:cs="Arial"/>
      <w:b/>
      <w:bCs/>
      <w:i/>
      <w:iCs/>
      <w:color w:val="202020"/>
      <w:sz w:val="20"/>
      <w:szCs w:val="20"/>
    </w:rPr>
  </w:style>
  <w:style w:type="table" w:customStyle="1" w:styleId="TableGridReport111">
    <w:name w:val="Table Grid Report111"/>
    <w:basedOn w:val="af6"/>
    <w:next w:val="aff4"/>
    <w:uiPriority w:val="59"/>
    <w:rsid w:val="008F0F0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ffc">
    <w:name w:val="Абзац списка2"/>
    <w:basedOn w:val="af4"/>
    <w:rsid w:val="008F0F0F"/>
    <w:pPr>
      <w:ind w:left="720"/>
      <w:jc w:val="center"/>
    </w:pPr>
    <w:rPr>
      <w:rFonts w:ascii="Calibri" w:hAnsi="Calibri" w:cs="Calibri"/>
      <w:sz w:val="22"/>
      <w:szCs w:val="22"/>
      <w:lang w:eastAsia="en-US"/>
    </w:rPr>
  </w:style>
  <w:style w:type="paragraph" w:customStyle="1" w:styleId="xl1985">
    <w:name w:val="xl1985"/>
    <w:basedOn w:val="af4"/>
    <w:rsid w:val="008F0F0F"/>
    <w:pPr>
      <w:spacing w:before="100" w:beforeAutospacing="1" w:after="100" w:afterAutospacing="1"/>
      <w:jc w:val="center"/>
    </w:pPr>
    <w:rPr>
      <w:sz w:val="20"/>
      <w:szCs w:val="20"/>
    </w:rPr>
  </w:style>
  <w:style w:type="paragraph" w:customStyle="1" w:styleId="xl1986">
    <w:name w:val="xl1986"/>
    <w:basedOn w:val="af4"/>
    <w:rsid w:val="008F0F0F"/>
    <w:pPr>
      <w:spacing w:before="100" w:beforeAutospacing="1" w:after="100" w:afterAutospacing="1"/>
    </w:pPr>
    <w:rPr>
      <w:sz w:val="20"/>
      <w:szCs w:val="20"/>
    </w:rPr>
  </w:style>
  <w:style w:type="paragraph" w:customStyle="1" w:styleId="xl1987">
    <w:name w:val="xl1987"/>
    <w:basedOn w:val="af4"/>
    <w:rsid w:val="008F0F0F"/>
    <w:pPr>
      <w:spacing w:before="100" w:beforeAutospacing="1" w:after="100" w:afterAutospacing="1"/>
    </w:pPr>
    <w:rPr>
      <w:sz w:val="20"/>
      <w:szCs w:val="20"/>
    </w:rPr>
  </w:style>
  <w:style w:type="paragraph" w:customStyle="1" w:styleId="xl1988">
    <w:name w:val="xl1988"/>
    <w:basedOn w:val="af4"/>
    <w:rsid w:val="008F0F0F"/>
    <w:pPr>
      <w:pBdr>
        <w:top w:val="single" w:sz="8" w:space="0" w:color="auto"/>
        <w:left w:val="single" w:sz="8" w:space="0" w:color="auto"/>
      </w:pBdr>
      <w:shd w:val="clear" w:color="000000" w:fill="FFFFFF"/>
      <w:spacing w:before="100" w:beforeAutospacing="1" w:after="100" w:afterAutospacing="1"/>
      <w:jc w:val="center"/>
      <w:textAlignment w:val="center"/>
    </w:pPr>
    <w:rPr>
      <w:b/>
      <w:bCs/>
      <w:color w:val="000000"/>
      <w:sz w:val="20"/>
      <w:szCs w:val="20"/>
    </w:rPr>
  </w:style>
  <w:style w:type="paragraph" w:customStyle="1" w:styleId="xl1989">
    <w:name w:val="xl1989"/>
    <w:basedOn w:val="af4"/>
    <w:rsid w:val="008F0F0F"/>
    <w:pPr>
      <w:pBdr>
        <w:top w:val="single" w:sz="8" w:space="0" w:color="auto"/>
        <w:left w:val="single" w:sz="8" w:space="0" w:color="auto"/>
        <w:right w:val="single" w:sz="8" w:space="0" w:color="auto"/>
      </w:pBdr>
      <w:shd w:val="clear" w:color="000000" w:fill="FFFFFF"/>
      <w:spacing w:before="100" w:beforeAutospacing="1" w:after="100" w:afterAutospacing="1"/>
      <w:jc w:val="center"/>
      <w:textAlignment w:val="center"/>
    </w:pPr>
    <w:rPr>
      <w:b/>
      <w:bCs/>
      <w:color w:val="000000"/>
      <w:sz w:val="20"/>
      <w:szCs w:val="20"/>
    </w:rPr>
  </w:style>
  <w:style w:type="paragraph" w:customStyle="1" w:styleId="xl1990">
    <w:name w:val="xl1990"/>
    <w:basedOn w:val="af4"/>
    <w:rsid w:val="008F0F0F"/>
    <w:pPr>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b/>
      <w:bCs/>
      <w:color w:val="000000"/>
      <w:sz w:val="20"/>
      <w:szCs w:val="20"/>
    </w:rPr>
  </w:style>
  <w:style w:type="paragraph" w:customStyle="1" w:styleId="xl1991">
    <w:name w:val="xl1991"/>
    <w:basedOn w:val="af4"/>
    <w:rsid w:val="008F0F0F"/>
    <w:pPr>
      <w:pBdr>
        <w:top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b/>
      <w:bCs/>
      <w:color w:val="000000"/>
      <w:sz w:val="20"/>
      <w:szCs w:val="20"/>
    </w:rPr>
  </w:style>
  <w:style w:type="paragraph" w:customStyle="1" w:styleId="xl1992">
    <w:name w:val="xl1992"/>
    <w:basedOn w:val="af4"/>
    <w:rsid w:val="008F0F0F"/>
    <w:pPr>
      <w:pBdr>
        <w:top w:val="single" w:sz="8" w:space="0" w:color="auto"/>
        <w:lef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1993">
    <w:name w:val="xl1993"/>
    <w:basedOn w:val="af4"/>
    <w:rsid w:val="008F0F0F"/>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color w:val="000000"/>
      <w:sz w:val="20"/>
      <w:szCs w:val="20"/>
    </w:rPr>
  </w:style>
  <w:style w:type="paragraph" w:customStyle="1" w:styleId="xl1994">
    <w:name w:val="xl1994"/>
    <w:basedOn w:val="af4"/>
    <w:rsid w:val="008F0F0F"/>
    <w:pPr>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1995">
    <w:name w:val="xl1995"/>
    <w:basedOn w:val="af4"/>
    <w:rsid w:val="008F0F0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textAlignment w:val="center"/>
    </w:pPr>
    <w:rPr>
      <w:color w:val="000000"/>
      <w:sz w:val="20"/>
      <w:szCs w:val="20"/>
    </w:rPr>
  </w:style>
  <w:style w:type="paragraph" w:customStyle="1" w:styleId="xl1996">
    <w:name w:val="xl1996"/>
    <w:basedOn w:val="af4"/>
    <w:rsid w:val="008F0F0F"/>
    <w:pPr>
      <w:pBdr>
        <w:top w:val="single" w:sz="8" w:space="0" w:color="auto"/>
      </w:pBdr>
      <w:shd w:val="clear" w:color="000000" w:fill="FFFFFF"/>
      <w:spacing w:before="100" w:beforeAutospacing="1" w:after="100" w:afterAutospacing="1"/>
      <w:jc w:val="center"/>
      <w:textAlignment w:val="center"/>
    </w:pPr>
    <w:rPr>
      <w:b/>
      <w:bCs/>
      <w:color w:val="000000"/>
      <w:sz w:val="20"/>
      <w:szCs w:val="20"/>
    </w:rPr>
  </w:style>
  <w:style w:type="paragraph" w:customStyle="1" w:styleId="xl1997">
    <w:name w:val="xl1997"/>
    <w:basedOn w:val="af4"/>
    <w:rsid w:val="008F0F0F"/>
    <w:pPr>
      <w:pBdr>
        <w:top w:val="single" w:sz="8" w:space="0" w:color="auto"/>
        <w:left w:val="single" w:sz="8" w:space="0" w:color="auto"/>
      </w:pBdr>
      <w:shd w:val="clear" w:color="000000" w:fill="FFFFFF"/>
      <w:spacing w:before="100" w:beforeAutospacing="1" w:after="100" w:afterAutospacing="1"/>
      <w:textAlignment w:val="center"/>
    </w:pPr>
    <w:rPr>
      <w:b/>
      <w:bCs/>
      <w:color w:val="000000"/>
      <w:sz w:val="20"/>
      <w:szCs w:val="20"/>
    </w:rPr>
  </w:style>
  <w:style w:type="paragraph" w:customStyle="1" w:styleId="xl1998">
    <w:name w:val="xl1998"/>
    <w:basedOn w:val="af4"/>
    <w:rsid w:val="008F0F0F"/>
    <w:pPr>
      <w:pBdr>
        <w:top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1999">
    <w:name w:val="xl1999"/>
    <w:basedOn w:val="af4"/>
    <w:rsid w:val="008F0F0F"/>
    <w:pPr>
      <w:pBdr>
        <w:top w:val="single" w:sz="8" w:space="0" w:color="auto"/>
        <w:left w:val="single" w:sz="8" w:space="0" w:color="auto"/>
      </w:pBdr>
      <w:shd w:val="clear" w:color="000000" w:fill="FFFFFF"/>
      <w:spacing w:before="100" w:beforeAutospacing="1" w:after="100" w:afterAutospacing="1"/>
      <w:textAlignment w:val="center"/>
    </w:pPr>
    <w:rPr>
      <w:color w:val="000000"/>
      <w:sz w:val="20"/>
      <w:szCs w:val="20"/>
    </w:rPr>
  </w:style>
  <w:style w:type="paragraph" w:customStyle="1" w:styleId="xl2000">
    <w:name w:val="xl2000"/>
    <w:basedOn w:val="af4"/>
    <w:rsid w:val="008F0F0F"/>
    <w:pPr>
      <w:pBdr>
        <w:top w:val="single" w:sz="8" w:space="0" w:color="auto"/>
        <w:righ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001">
    <w:name w:val="xl2001"/>
    <w:basedOn w:val="af4"/>
    <w:rsid w:val="008F0F0F"/>
    <w:pPr>
      <w:pBdr>
        <w:bottom w:val="single" w:sz="8" w:space="0" w:color="auto"/>
        <w:righ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002">
    <w:name w:val="xl2002"/>
    <w:basedOn w:val="af4"/>
    <w:rsid w:val="008F0F0F"/>
    <w:pPr>
      <w:pBdr>
        <w:left w:val="single" w:sz="8" w:space="0" w:color="auto"/>
      </w:pBdr>
      <w:shd w:val="clear" w:color="000000" w:fill="FFFFFF"/>
      <w:spacing w:before="100" w:beforeAutospacing="1" w:after="100" w:afterAutospacing="1"/>
      <w:textAlignment w:val="center"/>
    </w:pPr>
    <w:rPr>
      <w:color w:val="000000"/>
      <w:sz w:val="20"/>
      <w:szCs w:val="20"/>
    </w:rPr>
  </w:style>
  <w:style w:type="paragraph" w:customStyle="1" w:styleId="xl2003">
    <w:name w:val="xl2003"/>
    <w:basedOn w:val="af4"/>
    <w:rsid w:val="008F0F0F"/>
    <w:pPr>
      <w:pBdr>
        <w:top w:val="single" w:sz="8" w:space="0" w:color="auto"/>
        <w:bottom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004">
    <w:name w:val="xl2004"/>
    <w:basedOn w:val="af4"/>
    <w:rsid w:val="008F0F0F"/>
    <w:pPr>
      <w:pBdr>
        <w:top w:val="single" w:sz="8" w:space="0" w:color="auto"/>
        <w:left w:val="single" w:sz="8" w:space="0" w:color="auto"/>
        <w:bottom w:val="single" w:sz="8" w:space="0" w:color="auto"/>
      </w:pBdr>
      <w:shd w:val="clear" w:color="000000" w:fill="FFFFFF"/>
      <w:spacing w:before="100" w:beforeAutospacing="1" w:after="100" w:afterAutospacing="1"/>
      <w:textAlignment w:val="center"/>
    </w:pPr>
    <w:rPr>
      <w:color w:val="000000"/>
      <w:sz w:val="20"/>
      <w:szCs w:val="20"/>
    </w:rPr>
  </w:style>
  <w:style w:type="paragraph" w:customStyle="1" w:styleId="xl2005">
    <w:name w:val="xl2005"/>
    <w:basedOn w:val="af4"/>
    <w:rsid w:val="008F0F0F"/>
    <w:pPr>
      <w:pBdr>
        <w:righ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006">
    <w:name w:val="xl2006"/>
    <w:basedOn w:val="af4"/>
    <w:rsid w:val="008F0F0F"/>
    <w:pPr>
      <w:pBdr>
        <w:top w:val="single" w:sz="8" w:space="0" w:color="auto"/>
        <w:left w:val="single" w:sz="8" w:space="0" w:color="auto"/>
        <w:righ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007">
    <w:name w:val="xl2007"/>
    <w:basedOn w:val="af4"/>
    <w:rsid w:val="008F0F0F"/>
    <w:pPr>
      <w:pBdr>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008">
    <w:name w:val="xl2008"/>
    <w:basedOn w:val="af4"/>
    <w:rsid w:val="008F0F0F"/>
    <w:pPr>
      <w:pBdr>
        <w:left w:val="single" w:sz="8" w:space="0" w:color="auto"/>
        <w:right w:val="single" w:sz="8" w:space="0" w:color="auto"/>
      </w:pBdr>
      <w:shd w:val="clear" w:color="000000" w:fill="FFFFFF"/>
      <w:spacing w:before="100" w:beforeAutospacing="1" w:after="100" w:afterAutospacing="1"/>
      <w:textAlignment w:val="center"/>
    </w:pPr>
    <w:rPr>
      <w:color w:val="000000"/>
      <w:sz w:val="20"/>
      <w:szCs w:val="20"/>
    </w:rPr>
  </w:style>
  <w:style w:type="paragraph" w:customStyle="1" w:styleId="xl2009">
    <w:name w:val="xl2009"/>
    <w:basedOn w:val="af4"/>
    <w:rsid w:val="008F0F0F"/>
    <w:pPr>
      <w:shd w:val="clear" w:color="000000" w:fill="FFFFFF"/>
      <w:spacing w:before="100" w:beforeAutospacing="1" w:after="100" w:afterAutospacing="1"/>
      <w:jc w:val="center"/>
      <w:textAlignment w:val="center"/>
    </w:pPr>
    <w:rPr>
      <w:color w:val="000000"/>
      <w:sz w:val="20"/>
      <w:szCs w:val="20"/>
    </w:rPr>
  </w:style>
  <w:style w:type="paragraph" w:customStyle="1" w:styleId="xl2010">
    <w:name w:val="xl2010"/>
    <w:basedOn w:val="af4"/>
    <w:rsid w:val="008F0F0F"/>
    <w:pPr>
      <w:pBdr>
        <w:left w:val="single" w:sz="8" w:space="0" w:color="auto"/>
        <w:bottom w:val="single" w:sz="8" w:space="0" w:color="auto"/>
      </w:pBdr>
      <w:shd w:val="clear" w:color="000000" w:fill="FFFFFF"/>
      <w:spacing w:before="100" w:beforeAutospacing="1" w:after="100" w:afterAutospacing="1"/>
      <w:textAlignment w:val="center"/>
    </w:pPr>
    <w:rPr>
      <w:color w:val="000000"/>
      <w:sz w:val="20"/>
      <w:szCs w:val="20"/>
    </w:rPr>
  </w:style>
  <w:style w:type="paragraph" w:customStyle="1" w:styleId="xl2011">
    <w:name w:val="xl2011"/>
    <w:basedOn w:val="af4"/>
    <w:rsid w:val="008F0F0F"/>
    <w:pPr>
      <w:pBdr>
        <w:left w:val="single" w:sz="8" w:space="0" w:color="auto"/>
        <w:bottom w:val="single" w:sz="8" w:space="0" w:color="auto"/>
        <w:right w:val="single" w:sz="8" w:space="0" w:color="auto"/>
      </w:pBdr>
      <w:shd w:val="clear" w:color="000000" w:fill="FFFFFF"/>
      <w:spacing w:before="100" w:beforeAutospacing="1" w:after="100" w:afterAutospacing="1"/>
      <w:textAlignment w:val="center"/>
    </w:pPr>
    <w:rPr>
      <w:color w:val="000000"/>
      <w:sz w:val="20"/>
      <w:szCs w:val="20"/>
    </w:rPr>
  </w:style>
  <w:style w:type="paragraph" w:customStyle="1" w:styleId="xl2012">
    <w:name w:val="xl2012"/>
    <w:basedOn w:val="af4"/>
    <w:rsid w:val="008F0F0F"/>
    <w:pPr>
      <w:pBdr>
        <w:left w:val="single" w:sz="8" w:space="0" w:color="auto"/>
      </w:pBdr>
      <w:shd w:val="clear" w:color="000000" w:fill="FFFFFF"/>
      <w:spacing w:before="100" w:beforeAutospacing="1" w:after="100" w:afterAutospacing="1"/>
      <w:textAlignment w:val="center"/>
    </w:pPr>
    <w:rPr>
      <w:b/>
      <w:bCs/>
      <w:color w:val="000000"/>
      <w:sz w:val="20"/>
      <w:szCs w:val="20"/>
    </w:rPr>
  </w:style>
  <w:style w:type="character" w:customStyle="1" w:styleId="29pt">
    <w:name w:val="Основной текст (2) + 9 pt;Полужирный"/>
    <w:basedOn w:val="2ff1"/>
    <w:rsid w:val="008F0F0F"/>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9pt0">
    <w:name w:val="Основной текст (2) + 9 pt"/>
    <w:basedOn w:val="2ff1"/>
    <w:rsid w:val="008F0F0F"/>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9pt1">
    <w:name w:val="Основной текст (2) + 9 pt;Малые прописные"/>
    <w:basedOn w:val="2ff1"/>
    <w:rsid w:val="008F0F0F"/>
    <w:rPr>
      <w:rFonts w:ascii="Times New Roman" w:eastAsia="Times New Roman" w:hAnsi="Times New Roman" w:cs="Times New Roman"/>
      <w:b w:val="0"/>
      <w:bCs w:val="0"/>
      <w:i w:val="0"/>
      <w:iCs w:val="0"/>
      <w:smallCaps/>
      <w:strike w:val="0"/>
      <w:color w:val="000000"/>
      <w:spacing w:val="0"/>
      <w:w w:val="100"/>
      <w:position w:val="0"/>
      <w:sz w:val="18"/>
      <w:szCs w:val="18"/>
      <w:u w:val="none"/>
      <w:shd w:val="clear" w:color="auto" w:fill="FFFFFF"/>
      <w:lang w:val="ru-RU" w:eastAsia="ru-RU" w:bidi="ru-RU"/>
    </w:rPr>
  </w:style>
  <w:style w:type="paragraph" w:customStyle="1" w:styleId="xl2013">
    <w:name w:val="xl2013"/>
    <w:basedOn w:val="af4"/>
    <w:rsid w:val="008F0F0F"/>
    <w:pPr>
      <w:pBdr>
        <w:righ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014">
    <w:name w:val="xl2014"/>
    <w:basedOn w:val="af4"/>
    <w:rsid w:val="008F0F0F"/>
    <w:pPr>
      <w:pBdr>
        <w:bottom w:val="single" w:sz="8" w:space="0" w:color="auto"/>
        <w:righ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015">
    <w:name w:val="xl2015"/>
    <w:basedOn w:val="af4"/>
    <w:rsid w:val="008F0F0F"/>
    <w:pPr>
      <w:pBdr>
        <w:left w:val="single" w:sz="8" w:space="0" w:color="auto"/>
        <w:bottom w:val="single" w:sz="8" w:space="0" w:color="auto"/>
      </w:pBdr>
      <w:shd w:val="clear" w:color="000000" w:fill="FFFFFF"/>
      <w:spacing w:before="100" w:beforeAutospacing="1" w:after="100" w:afterAutospacing="1"/>
      <w:jc w:val="center"/>
      <w:textAlignment w:val="center"/>
    </w:pPr>
    <w:rPr>
      <w:sz w:val="20"/>
      <w:szCs w:val="20"/>
    </w:rPr>
  </w:style>
  <w:style w:type="paragraph" w:customStyle="1" w:styleId="xl2016">
    <w:name w:val="xl2016"/>
    <w:basedOn w:val="af4"/>
    <w:rsid w:val="008F0F0F"/>
    <w:pPr>
      <w:pBdr>
        <w:right w:val="single" w:sz="8" w:space="0" w:color="auto"/>
      </w:pBdr>
      <w:shd w:val="clear" w:color="000000" w:fill="FFFFFF"/>
      <w:spacing w:before="100" w:beforeAutospacing="1" w:after="100" w:afterAutospacing="1"/>
      <w:jc w:val="center"/>
      <w:textAlignment w:val="center"/>
    </w:pPr>
    <w:rPr>
      <w:b/>
      <w:bCs/>
      <w:color w:val="000000"/>
      <w:sz w:val="20"/>
      <w:szCs w:val="20"/>
    </w:rPr>
  </w:style>
  <w:style w:type="paragraph" w:customStyle="1" w:styleId="xl2017">
    <w:name w:val="xl2017"/>
    <w:basedOn w:val="af4"/>
    <w:rsid w:val="008F0F0F"/>
    <w:pPr>
      <w:pBdr>
        <w:bottom w:val="single" w:sz="8" w:space="0" w:color="auto"/>
        <w:righ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018">
    <w:name w:val="xl2018"/>
    <w:basedOn w:val="af4"/>
    <w:rsid w:val="008F0F0F"/>
    <w:pPr>
      <w:pBdr>
        <w:bottom w:val="single" w:sz="8" w:space="0" w:color="auto"/>
        <w:righ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019">
    <w:name w:val="xl2019"/>
    <w:basedOn w:val="af4"/>
    <w:rsid w:val="008F0F0F"/>
    <w:pPr>
      <w:pBdr>
        <w:top w:val="single" w:sz="8" w:space="0" w:color="auto"/>
        <w:left w:val="single" w:sz="8" w:space="0" w:color="auto"/>
        <w:righ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020">
    <w:name w:val="xl2020"/>
    <w:basedOn w:val="af4"/>
    <w:rsid w:val="008F0F0F"/>
    <w:pPr>
      <w:pBdr>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021">
    <w:name w:val="xl2021"/>
    <w:basedOn w:val="af4"/>
    <w:rsid w:val="008F0F0F"/>
    <w:pPr>
      <w:pBdr>
        <w:top w:val="single" w:sz="8" w:space="0" w:color="auto"/>
        <w:left w:val="single" w:sz="8" w:space="0" w:color="auto"/>
        <w:righ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022">
    <w:name w:val="xl2022"/>
    <w:basedOn w:val="af4"/>
    <w:rsid w:val="008F0F0F"/>
    <w:pPr>
      <w:pBdr>
        <w:left w:val="single" w:sz="8" w:space="0" w:color="auto"/>
        <w:righ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023">
    <w:name w:val="xl2023"/>
    <w:basedOn w:val="af4"/>
    <w:rsid w:val="008F0F0F"/>
    <w:pPr>
      <w:pBdr>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color w:val="000000"/>
      <w:sz w:val="20"/>
      <w:szCs w:val="20"/>
    </w:rPr>
  </w:style>
  <w:style w:type="character" w:customStyle="1" w:styleId="211pt">
    <w:name w:val="Основной текст (2) + 11 pt;Полужирный"/>
    <w:basedOn w:val="2ff1"/>
    <w:rsid w:val="008F0F0F"/>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115pt">
    <w:name w:val="Основной текст (2) + 11;5 pt"/>
    <w:basedOn w:val="2ff1"/>
    <w:rsid w:val="008F0F0F"/>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160pt">
    <w:name w:val="Основной текст (16) + Курсив;Интервал 0 pt"/>
    <w:basedOn w:val="af5"/>
    <w:rsid w:val="008F0F0F"/>
    <w:rPr>
      <w:rFonts w:ascii="Times New Roman" w:eastAsia="Times New Roman" w:hAnsi="Times New Roman" w:cs="Times New Roman"/>
      <w:b w:val="0"/>
      <w:bCs w:val="0"/>
      <w:i/>
      <w:iCs/>
      <w:smallCaps w:val="0"/>
      <w:strike w:val="0"/>
      <w:color w:val="000000"/>
      <w:spacing w:val="-10"/>
      <w:w w:val="100"/>
      <w:position w:val="0"/>
      <w:sz w:val="17"/>
      <w:szCs w:val="17"/>
      <w:u w:val="none"/>
      <w:lang w:val="ru-RU" w:eastAsia="ru-RU" w:bidi="ru-RU"/>
    </w:rPr>
  </w:style>
  <w:style w:type="character" w:customStyle="1" w:styleId="28pt">
    <w:name w:val="Основной текст (2) + 8 pt"/>
    <w:basedOn w:val="2ff1"/>
    <w:rsid w:val="008F0F0F"/>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77">
    <w:name w:val="Основной текст (7)_"/>
    <w:basedOn w:val="af5"/>
    <w:link w:val="78"/>
    <w:rsid w:val="008F0F0F"/>
    <w:rPr>
      <w:b/>
      <w:bCs/>
      <w:shd w:val="clear" w:color="auto" w:fill="FFFFFF"/>
    </w:rPr>
  </w:style>
  <w:style w:type="paragraph" w:customStyle="1" w:styleId="78">
    <w:name w:val="Основной текст (7)"/>
    <w:basedOn w:val="af4"/>
    <w:link w:val="77"/>
    <w:rsid w:val="008F0F0F"/>
    <w:pPr>
      <w:widowControl w:val="0"/>
      <w:shd w:val="clear" w:color="auto" w:fill="FFFFFF"/>
      <w:spacing w:line="0" w:lineRule="atLeast"/>
      <w:jc w:val="center"/>
    </w:pPr>
    <w:rPr>
      <w:rFonts w:asciiTheme="minorHAnsi" w:eastAsiaTheme="minorHAnsi" w:hAnsiTheme="minorHAnsi" w:cstheme="minorBidi"/>
      <w:b/>
      <w:bCs/>
      <w:sz w:val="22"/>
      <w:szCs w:val="22"/>
      <w:lang w:eastAsia="en-US"/>
    </w:rPr>
  </w:style>
  <w:style w:type="character" w:customStyle="1" w:styleId="280">
    <w:name w:val="Подпись к картинке (28)_"/>
    <w:basedOn w:val="af5"/>
    <w:link w:val="281"/>
    <w:rsid w:val="008F0F0F"/>
    <w:rPr>
      <w:b/>
      <w:bCs/>
      <w:shd w:val="clear" w:color="auto" w:fill="FFFFFF"/>
    </w:rPr>
  </w:style>
  <w:style w:type="paragraph" w:customStyle="1" w:styleId="281">
    <w:name w:val="Подпись к картинке (28)"/>
    <w:basedOn w:val="af4"/>
    <w:link w:val="280"/>
    <w:rsid w:val="008F0F0F"/>
    <w:pPr>
      <w:widowControl w:val="0"/>
      <w:shd w:val="clear" w:color="auto" w:fill="FFFFFF"/>
      <w:spacing w:line="0" w:lineRule="atLeast"/>
    </w:pPr>
    <w:rPr>
      <w:rFonts w:asciiTheme="minorHAnsi" w:eastAsiaTheme="minorHAnsi" w:hAnsiTheme="minorHAnsi" w:cstheme="minorBidi"/>
      <w:b/>
      <w:bCs/>
      <w:sz w:val="22"/>
      <w:szCs w:val="22"/>
      <w:lang w:eastAsia="en-US"/>
    </w:rPr>
  </w:style>
  <w:style w:type="character" w:customStyle="1" w:styleId="7Candara13pt-2pt">
    <w:name w:val="Основной текст (7) + Candara;13 pt;Не полужирный;Интервал -2 pt"/>
    <w:basedOn w:val="77"/>
    <w:rsid w:val="008F0F0F"/>
    <w:rPr>
      <w:b/>
      <w:bCs/>
      <w:shd w:val="clear" w:color="auto" w:fill="FFFFFF"/>
    </w:rPr>
  </w:style>
  <w:style w:type="character" w:customStyle="1" w:styleId="1fffc">
    <w:name w:val="Заголовок №1_"/>
    <w:basedOn w:val="af5"/>
    <w:link w:val="1fffd"/>
    <w:rsid w:val="008F0F0F"/>
    <w:rPr>
      <w:b/>
      <w:bCs/>
      <w:sz w:val="28"/>
      <w:szCs w:val="28"/>
      <w:shd w:val="clear" w:color="auto" w:fill="FFFFFF"/>
    </w:rPr>
  </w:style>
  <w:style w:type="paragraph" w:customStyle="1" w:styleId="1fffd">
    <w:name w:val="Заголовок №1"/>
    <w:basedOn w:val="af4"/>
    <w:link w:val="1fffc"/>
    <w:rsid w:val="008F0F0F"/>
    <w:pPr>
      <w:widowControl w:val="0"/>
      <w:shd w:val="clear" w:color="auto" w:fill="FFFFFF"/>
      <w:spacing w:after="60" w:line="0" w:lineRule="atLeast"/>
      <w:jc w:val="center"/>
      <w:outlineLvl w:val="0"/>
    </w:pPr>
    <w:rPr>
      <w:rFonts w:asciiTheme="minorHAnsi" w:eastAsiaTheme="minorHAnsi" w:hAnsiTheme="minorHAnsi" w:cstheme="minorBidi"/>
      <w:b/>
      <w:bCs/>
      <w:sz w:val="28"/>
      <w:szCs w:val="28"/>
      <w:lang w:eastAsia="en-US"/>
    </w:rPr>
  </w:style>
  <w:style w:type="character" w:customStyle="1" w:styleId="13pt">
    <w:name w:val="Колонтитул + 13 pt"/>
    <w:basedOn w:val="affffff7"/>
    <w:rsid w:val="008F0F0F"/>
    <w:rPr>
      <w:rFonts w:ascii="Arial Narrow" w:eastAsia="Arial Narrow" w:hAnsi="Arial Narrow" w:cs="Arial Narrow"/>
      <w:b/>
      <w:bCs/>
      <w:sz w:val="15"/>
      <w:szCs w:val="15"/>
      <w:shd w:val="clear" w:color="auto" w:fill="FFFFFF"/>
    </w:rPr>
  </w:style>
  <w:style w:type="paragraph" w:customStyle="1" w:styleId="affffffffff1">
    <w:name w:val="Содержимое таблицы"/>
    <w:basedOn w:val="af4"/>
    <w:rsid w:val="008F0F0F"/>
    <w:pPr>
      <w:suppressLineNumbers/>
      <w:suppressAutoHyphens/>
    </w:pPr>
    <w:rPr>
      <w:sz w:val="20"/>
      <w:szCs w:val="20"/>
      <w:lang w:eastAsia="ar-SA"/>
    </w:rPr>
  </w:style>
  <w:style w:type="character" w:customStyle="1" w:styleId="68">
    <w:name w:val="Основной текст (6)_"/>
    <w:basedOn w:val="af5"/>
    <w:link w:val="69"/>
    <w:rsid w:val="008F0F0F"/>
    <w:rPr>
      <w:b/>
      <w:bCs/>
      <w:sz w:val="28"/>
      <w:szCs w:val="28"/>
      <w:shd w:val="clear" w:color="auto" w:fill="FFFFFF"/>
    </w:rPr>
  </w:style>
  <w:style w:type="paragraph" w:customStyle="1" w:styleId="69">
    <w:name w:val="Основной текст (6)"/>
    <w:basedOn w:val="af4"/>
    <w:link w:val="68"/>
    <w:rsid w:val="008F0F0F"/>
    <w:pPr>
      <w:widowControl w:val="0"/>
      <w:shd w:val="clear" w:color="auto" w:fill="FFFFFF"/>
      <w:spacing w:before="60" w:after="420" w:line="0" w:lineRule="atLeast"/>
    </w:pPr>
    <w:rPr>
      <w:rFonts w:asciiTheme="minorHAnsi" w:eastAsiaTheme="minorHAnsi" w:hAnsiTheme="minorHAnsi" w:cstheme="minorBidi"/>
      <w:b/>
      <w:bCs/>
      <w:sz w:val="28"/>
      <w:szCs w:val="28"/>
      <w:lang w:eastAsia="en-US"/>
    </w:rPr>
  </w:style>
  <w:style w:type="character" w:customStyle="1" w:styleId="2ffd">
    <w:name w:val="Основной текст (2) + Полужирный"/>
    <w:basedOn w:val="2ff1"/>
    <w:rsid w:val="008F0F0F"/>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115pt0pt">
    <w:name w:val="Основной текст (2) + 11;5 pt;Интервал 0 pt"/>
    <w:basedOn w:val="2ff1"/>
    <w:rsid w:val="008F0F0F"/>
    <w:rPr>
      <w:rFonts w:ascii="Times New Roman" w:eastAsia="Times New Roman" w:hAnsi="Times New Roman" w:cs="Times New Roman"/>
      <w:b w:val="0"/>
      <w:bCs w:val="0"/>
      <w:i w:val="0"/>
      <w:iCs w:val="0"/>
      <w:smallCaps w:val="0"/>
      <w:strike w:val="0"/>
      <w:color w:val="000000"/>
      <w:spacing w:val="-10"/>
      <w:w w:val="100"/>
      <w:position w:val="0"/>
      <w:sz w:val="23"/>
      <w:szCs w:val="23"/>
      <w:u w:val="none"/>
      <w:shd w:val="clear" w:color="auto" w:fill="FFFFFF"/>
      <w:lang w:val="ru-RU" w:eastAsia="ru-RU" w:bidi="ru-RU"/>
    </w:rPr>
  </w:style>
  <w:style w:type="character" w:customStyle="1" w:styleId="2Exact">
    <w:name w:val="Основной текст (2) Exact"/>
    <w:basedOn w:val="af5"/>
    <w:rsid w:val="008F0F0F"/>
    <w:rPr>
      <w:rFonts w:ascii="Times New Roman" w:eastAsia="Times New Roman" w:hAnsi="Times New Roman" w:cs="Times New Roman"/>
      <w:b w:val="0"/>
      <w:bCs w:val="0"/>
      <w:i w:val="0"/>
      <w:iCs w:val="0"/>
      <w:smallCaps w:val="0"/>
      <w:strike w:val="0"/>
      <w:sz w:val="28"/>
      <w:szCs w:val="28"/>
      <w:u w:val="none"/>
    </w:rPr>
  </w:style>
  <w:style w:type="paragraph" w:customStyle="1" w:styleId="21f3">
    <w:name w:val="Основной текст (2)1"/>
    <w:basedOn w:val="af4"/>
    <w:rsid w:val="008F0F0F"/>
    <w:pPr>
      <w:widowControl w:val="0"/>
      <w:shd w:val="clear" w:color="auto" w:fill="FFFFFF"/>
      <w:spacing w:line="0" w:lineRule="atLeast"/>
    </w:pPr>
    <w:rPr>
      <w:color w:val="000000"/>
      <w:sz w:val="28"/>
      <w:szCs w:val="28"/>
      <w:lang w:bidi="ru-RU"/>
    </w:rPr>
  </w:style>
  <w:style w:type="character" w:customStyle="1" w:styleId="2115pt1">
    <w:name w:val="Основной текст (2) + 11;5 pt1"/>
    <w:basedOn w:val="2ff1"/>
    <w:rsid w:val="008F0F0F"/>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paragraph" w:customStyle="1" w:styleId="712">
    <w:name w:val="Основной текст (7)1"/>
    <w:basedOn w:val="af4"/>
    <w:rsid w:val="008F0F0F"/>
    <w:pPr>
      <w:widowControl w:val="0"/>
      <w:shd w:val="clear" w:color="auto" w:fill="FFFFFF"/>
      <w:spacing w:line="0" w:lineRule="atLeast"/>
      <w:jc w:val="center"/>
    </w:pPr>
    <w:rPr>
      <w:b/>
      <w:bCs/>
      <w:color w:val="000000"/>
      <w:sz w:val="22"/>
      <w:szCs w:val="22"/>
      <w:lang w:bidi="ru-RU"/>
    </w:rPr>
  </w:style>
  <w:style w:type="paragraph" w:customStyle="1" w:styleId="xl2096">
    <w:name w:val="xl2096"/>
    <w:basedOn w:val="af4"/>
    <w:rsid w:val="008F0F0F"/>
    <w:pPr>
      <w:spacing w:before="100" w:beforeAutospacing="1" w:after="100" w:afterAutospacing="1"/>
      <w:jc w:val="center"/>
      <w:textAlignment w:val="center"/>
    </w:pPr>
    <w:rPr>
      <w:sz w:val="20"/>
      <w:szCs w:val="20"/>
    </w:rPr>
  </w:style>
  <w:style w:type="paragraph" w:customStyle="1" w:styleId="xl2097">
    <w:name w:val="xl2097"/>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098">
    <w:name w:val="xl2098"/>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099">
    <w:name w:val="xl2099"/>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00">
    <w:name w:val="xl2100"/>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101">
    <w:name w:val="xl2101"/>
    <w:basedOn w:val="af4"/>
    <w:rsid w:val="008F0F0F"/>
    <w:pPr>
      <w:spacing w:before="100" w:beforeAutospacing="1" w:after="100" w:afterAutospacing="1"/>
      <w:textAlignment w:val="center"/>
    </w:pPr>
    <w:rPr>
      <w:sz w:val="20"/>
      <w:szCs w:val="20"/>
    </w:rPr>
  </w:style>
  <w:style w:type="paragraph" w:customStyle="1" w:styleId="xl2102">
    <w:name w:val="xl2102"/>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103">
    <w:name w:val="xl2103"/>
    <w:basedOn w:val="af4"/>
    <w:rsid w:val="008F0F0F"/>
    <w:pPr>
      <w:shd w:val="clear" w:color="000000" w:fill="FFFFFF"/>
      <w:spacing w:before="100" w:beforeAutospacing="1" w:after="100" w:afterAutospacing="1"/>
      <w:jc w:val="center"/>
      <w:textAlignment w:val="center"/>
    </w:pPr>
    <w:rPr>
      <w:b/>
      <w:bCs/>
      <w:sz w:val="20"/>
      <w:szCs w:val="20"/>
    </w:rPr>
  </w:style>
  <w:style w:type="paragraph" w:customStyle="1" w:styleId="xl2104">
    <w:name w:val="xl2104"/>
    <w:basedOn w:val="af4"/>
    <w:rsid w:val="008F0F0F"/>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05">
    <w:name w:val="xl2105"/>
    <w:basedOn w:val="af4"/>
    <w:rsid w:val="008F0F0F"/>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06">
    <w:name w:val="xl2106"/>
    <w:basedOn w:val="af4"/>
    <w:rsid w:val="008F0F0F"/>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07">
    <w:name w:val="xl2107"/>
    <w:basedOn w:val="af4"/>
    <w:rsid w:val="008F0F0F"/>
    <w:pPr>
      <w:shd w:val="clear" w:color="000000" w:fill="A6A6A6"/>
      <w:spacing w:before="100" w:beforeAutospacing="1" w:after="100" w:afterAutospacing="1"/>
      <w:jc w:val="center"/>
      <w:textAlignment w:val="center"/>
    </w:pPr>
    <w:rPr>
      <w:b/>
      <w:bCs/>
      <w:sz w:val="20"/>
      <w:szCs w:val="20"/>
    </w:rPr>
  </w:style>
  <w:style w:type="paragraph" w:customStyle="1" w:styleId="xl2108">
    <w:name w:val="xl2108"/>
    <w:basedOn w:val="af4"/>
    <w:rsid w:val="008F0F0F"/>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09">
    <w:name w:val="xl2109"/>
    <w:basedOn w:val="af4"/>
    <w:rsid w:val="008F0F0F"/>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10">
    <w:name w:val="xl2110"/>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11">
    <w:name w:val="xl2111"/>
    <w:basedOn w:val="af4"/>
    <w:rsid w:val="008F0F0F"/>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12">
    <w:name w:val="xl2112"/>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13">
    <w:name w:val="xl2113"/>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14">
    <w:name w:val="xl2114"/>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115">
    <w:name w:val="xl2115"/>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16">
    <w:name w:val="xl2116"/>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117">
    <w:name w:val="xl2117"/>
    <w:basedOn w:val="af4"/>
    <w:rsid w:val="008F0F0F"/>
    <w:pPr>
      <w:pBdr>
        <w:top w:val="single" w:sz="8" w:space="0" w:color="auto"/>
        <w:left w:val="single" w:sz="8" w:space="0" w:color="auto"/>
      </w:pBdr>
      <w:shd w:val="clear" w:color="000000" w:fill="FFFFFF"/>
      <w:spacing w:before="100" w:beforeAutospacing="1" w:after="100" w:afterAutospacing="1"/>
      <w:jc w:val="center"/>
      <w:textAlignment w:val="center"/>
    </w:pPr>
    <w:rPr>
      <w:color w:val="000000"/>
      <w:sz w:val="18"/>
      <w:szCs w:val="18"/>
    </w:rPr>
  </w:style>
  <w:style w:type="paragraph" w:customStyle="1" w:styleId="xl2118">
    <w:name w:val="xl2118"/>
    <w:basedOn w:val="af4"/>
    <w:rsid w:val="008F0F0F"/>
    <w:pPr>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color w:val="000000"/>
      <w:sz w:val="18"/>
      <w:szCs w:val="18"/>
    </w:rPr>
  </w:style>
  <w:style w:type="paragraph" w:customStyle="1" w:styleId="xl2119">
    <w:name w:val="xl2119"/>
    <w:basedOn w:val="af4"/>
    <w:rsid w:val="008F0F0F"/>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20">
    <w:name w:val="xl2120"/>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121">
    <w:name w:val="xl2121"/>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22">
    <w:name w:val="xl2122"/>
    <w:basedOn w:val="af4"/>
    <w:rsid w:val="008F0F0F"/>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23">
    <w:name w:val="xl2123"/>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2124">
    <w:name w:val="xl2124"/>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25">
    <w:name w:val="xl2125"/>
    <w:basedOn w:val="af4"/>
    <w:rsid w:val="008F0F0F"/>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26">
    <w:name w:val="xl2126"/>
    <w:basedOn w:val="af4"/>
    <w:rsid w:val="008F0F0F"/>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127">
    <w:name w:val="xl2127"/>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128">
    <w:name w:val="xl2128"/>
    <w:basedOn w:val="af4"/>
    <w:rsid w:val="008F0F0F"/>
    <w:pPr>
      <w:spacing w:before="100" w:beforeAutospacing="1" w:after="100" w:afterAutospacing="1"/>
      <w:jc w:val="center"/>
      <w:textAlignment w:val="center"/>
    </w:pPr>
    <w:rPr>
      <w:b/>
      <w:bCs/>
      <w:sz w:val="20"/>
      <w:szCs w:val="20"/>
    </w:rPr>
  </w:style>
  <w:style w:type="paragraph" w:customStyle="1" w:styleId="xl2129">
    <w:name w:val="xl2129"/>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2130">
    <w:name w:val="xl2130"/>
    <w:basedOn w:val="af4"/>
    <w:rsid w:val="008F0F0F"/>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131">
    <w:name w:val="xl2131"/>
    <w:basedOn w:val="af4"/>
    <w:rsid w:val="008F0F0F"/>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132">
    <w:name w:val="xl2132"/>
    <w:basedOn w:val="af4"/>
    <w:rsid w:val="008F0F0F"/>
    <w:pPr>
      <w:pBdr>
        <w:top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133">
    <w:name w:val="xl2133"/>
    <w:basedOn w:val="af4"/>
    <w:rsid w:val="008F0F0F"/>
    <w:pPr>
      <w:pBdr>
        <w:top w:val="single" w:sz="4" w:space="0" w:color="auto"/>
        <w:lef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134">
    <w:name w:val="xl2134"/>
    <w:basedOn w:val="af4"/>
    <w:rsid w:val="008F0F0F"/>
    <w:pPr>
      <w:pBdr>
        <w:top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135">
    <w:name w:val="xl2135"/>
    <w:basedOn w:val="af4"/>
    <w:rsid w:val="008F0F0F"/>
    <w:pPr>
      <w:pBdr>
        <w:top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136">
    <w:name w:val="xl2136"/>
    <w:basedOn w:val="af4"/>
    <w:rsid w:val="008F0F0F"/>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137">
    <w:name w:val="xl2137"/>
    <w:basedOn w:val="af4"/>
    <w:rsid w:val="008F0F0F"/>
    <w:pPr>
      <w:pBdr>
        <w:left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138">
    <w:name w:val="xl2138"/>
    <w:basedOn w:val="af4"/>
    <w:rsid w:val="008F0F0F"/>
    <w:pPr>
      <w:pBdr>
        <w:top w:val="single" w:sz="4" w:space="0" w:color="auto"/>
        <w:left w:val="single" w:sz="4" w:space="0" w:color="auto"/>
        <w:bottom w:val="single" w:sz="4" w:space="0" w:color="auto"/>
      </w:pBdr>
      <w:shd w:val="clear" w:color="000000" w:fill="A6A6A6"/>
      <w:spacing w:before="100" w:beforeAutospacing="1" w:after="100" w:afterAutospacing="1"/>
      <w:jc w:val="right"/>
      <w:textAlignment w:val="center"/>
    </w:pPr>
    <w:rPr>
      <w:b/>
      <w:bCs/>
      <w:sz w:val="20"/>
      <w:szCs w:val="20"/>
    </w:rPr>
  </w:style>
  <w:style w:type="paragraph" w:customStyle="1" w:styleId="xl2139">
    <w:name w:val="xl2139"/>
    <w:basedOn w:val="af4"/>
    <w:rsid w:val="008F0F0F"/>
    <w:pPr>
      <w:pBdr>
        <w:top w:val="single" w:sz="4" w:space="0" w:color="auto"/>
        <w:bottom w:val="single" w:sz="4" w:space="0" w:color="auto"/>
      </w:pBdr>
      <w:shd w:val="clear" w:color="000000" w:fill="A6A6A6"/>
      <w:spacing w:before="100" w:beforeAutospacing="1" w:after="100" w:afterAutospacing="1"/>
      <w:jc w:val="right"/>
      <w:textAlignment w:val="center"/>
    </w:pPr>
    <w:rPr>
      <w:b/>
      <w:bCs/>
      <w:sz w:val="20"/>
      <w:szCs w:val="20"/>
    </w:rPr>
  </w:style>
  <w:style w:type="paragraph" w:customStyle="1" w:styleId="xl2140">
    <w:name w:val="xl2140"/>
    <w:basedOn w:val="af4"/>
    <w:rsid w:val="008F0F0F"/>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b/>
      <w:bCs/>
      <w:sz w:val="20"/>
      <w:szCs w:val="20"/>
    </w:rPr>
  </w:style>
  <w:style w:type="paragraph" w:customStyle="1" w:styleId="xl2141">
    <w:name w:val="xl2141"/>
    <w:basedOn w:val="af4"/>
    <w:rsid w:val="008F0F0F"/>
    <w:pPr>
      <w:pBdr>
        <w:top w:val="single" w:sz="4" w:space="0" w:color="auto"/>
        <w:bottom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42">
    <w:name w:val="xl2142"/>
    <w:basedOn w:val="af4"/>
    <w:rsid w:val="008F0F0F"/>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b/>
      <w:bCs/>
      <w:sz w:val="20"/>
      <w:szCs w:val="20"/>
    </w:rPr>
  </w:style>
  <w:style w:type="paragraph" w:customStyle="1" w:styleId="xl2143">
    <w:name w:val="xl2143"/>
    <w:basedOn w:val="af4"/>
    <w:rsid w:val="008F0F0F"/>
    <w:pPr>
      <w:pBdr>
        <w:top w:val="single" w:sz="4" w:space="0" w:color="auto"/>
        <w:bottom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44">
    <w:name w:val="xl2144"/>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0"/>
      <w:szCs w:val="20"/>
    </w:rPr>
  </w:style>
  <w:style w:type="paragraph" w:customStyle="1" w:styleId="xl2145">
    <w:name w:val="xl2145"/>
    <w:basedOn w:val="af4"/>
    <w:rsid w:val="008F0F0F"/>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b/>
      <w:bCs/>
      <w:sz w:val="20"/>
      <w:szCs w:val="20"/>
    </w:rPr>
  </w:style>
  <w:style w:type="paragraph" w:customStyle="1" w:styleId="xl2146">
    <w:name w:val="xl2146"/>
    <w:basedOn w:val="af4"/>
    <w:rsid w:val="008F0F0F"/>
    <w:pPr>
      <w:pBdr>
        <w:top w:val="single" w:sz="4" w:space="0" w:color="auto"/>
        <w:bottom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47">
    <w:name w:val="xl2147"/>
    <w:basedOn w:val="af4"/>
    <w:rsid w:val="008F0F0F"/>
    <w:pPr>
      <w:pBdr>
        <w:top w:val="single" w:sz="4" w:space="0" w:color="auto"/>
        <w:left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48">
    <w:name w:val="xl2148"/>
    <w:basedOn w:val="af4"/>
    <w:rsid w:val="008F0F0F"/>
    <w:pPr>
      <w:pBdr>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49">
    <w:name w:val="xl2149"/>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150">
    <w:name w:val="xl2150"/>
    <w:basedOn w:val="af4"/>
    <w:rsid w:val="008F0F0F"/>
    <w:pPr>
      <w:pBdr>
        <w:top w:val="single" w:sz="8" w:space="0" w:color="auto"/>
        <w:left w:val="single" w:sz="8" w:space="0" w:color="auto"/>
      </w:pBdr>
      <w:shd w:val="clear" w:color="000000" w:fill="FFFFFF"/>
      <w:spacing w:before="100" w:beforeAutospacing="1" w:after="100" w:afterAutospacing="1"/>
      <w:jc w:val="center"/>
      <w:textAlignment w:val="center"/>
    </w:pPr>
    <w:rPr>
      <w:color w:val="000000"/>
      <w:sz w:val="18"/>
      <w:szCs w:val="18"/>
    </w:rPr>
  </w:style>
  <w:style w:type="paragraph" w:customStyle="1" w:styleId="xl2151">
    <w:name w:val="xl2151"/>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2152">
    <w:name w:val="xl2152"/>
    <w:basedOn w:val="af4"/>
    <w:rsid w:val="008F0F0F"/>
    <w:pPr>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color w:val="000000"/>
      <w:sz w:val="18"/>
      <w:szCs w:val="18"/>
    </w:rPr>
  </w:style>
  <w:style w:type="paragraph" w:customStyle="1" w:styleId="xl2153">
    <w:name w:val="xl2153"/>
    <w:basedOn w:val="af4"/>
    <w:rsid w:val="008F0F0F"/>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2154">
    <w:name w:val="xl2154"/>
    <w:basedOn w:val="af4"/>
    <w:rsid w:val="008F0F0F"/>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155">
    <w:name w:val="xl2155"/>
    <w:basedOn w:val="af4"/>
    <w:rsid w:val="008F0F0F"/>
    <w:pPr>
      <w:spacing w:before="100" w:beforeAutospacing="1" w:after="100" w:afterAutospacing="1"/>
      <w:jc w:val="center"/>
      <w:textAlignment w:val="center"/>
    </w:pPr>
    <w:rPr>
      <w:sz w:val="20"/>
      <w:szCs w:val="20"/>
    </w:rPr>
  </w:style>
  <w:style w:type="character" w:customStyle="1" w:styleId="21f4">
    <w:name w:val="Знак2 Знак1"/>
    <w:aliases w:val="Заголовок 3 Знак + 12 pt Знак1,не полужирный Знак1,влево Знак1,Перед:  0 пт Знак1,Пос... Знак1,Заголовок 3 Знак + Знак1,Пер... Знак1,Знак Знак Знак2"/>
    <w:basedOn w:val="af5"/>
    <w:rsid w:val="008F0F0F"/>
    <w:rPr>
      <w:rFonts w:ascii="Cambria" w:eastAsia="Times New Roman" w:hAnsi="Cambria" w:cs="Times New Roman"/>
      <w:b/>
      <w:bCs/>
      <w:color w:val="4F81BD"/>
    </w:rPr>
  </w:style>
  <w:style w:type="paragraph" w:customStyle="1" w:styleId="21f5">
    <w:name w:val="Знак Знак Знак2 Знак Знак Знак Знак Знак Знак Знак1"/>
    <w:basedOn w:val="af4"/>
    <w:rsid w:val="008F0F0F"/>
    <w:rPr>
      <w:rFonts w:ascii="Verdana" w:hAnsi="Verdana" w:cs="Verdana"/>
      <w:sz w:val="20"/>
      <w:szCs w:val="20"/>
      <w:lang w:val="en-US" w:eastAsia="en-US"/>
    </w:rPr>
  </w:style>
  <w:style w:type="character" w:customStyle="1" w:styleId="1334">
    <w:name w:val="Обычный 13 Знак Знак3"/>
    <w:rsid w:val="008F0F0F"/>
    <w:rPr>
      <w:rFonts w:ascii="Times New Roman" w:eastAsia="Times New Roman" w:hAnsi="Times New Roman"/>
      <w:sz w:val="26"/>
    </w:rPr>
  </w:style>
  <w:style w:type="paragraph" w:customStyle="1" w:styleId="txt1">
    <w:name w:val="txt1"/>
    <w:basedOn w:val="af4"/>
    <w:rsid w:val="008F0F0F"/>
    <w:pPr>
      <w:spacing w:before="45" w:after="45"/>
      <w:ind w:left="20" w:right="20" w:firstLine="400"/>
      <w:jc w:val="both"/>
    </w:pPr>
    <w:rPr>
      <w:rFonts w:ascii="Arial" w:hAnsi="Arial" w:cs="Arial"/>
      <w:color w:val="000000"/>
      <w:sz w:val="18"/>
      <w:szCs w:val="18"/>
    </w:rPr>
  </w:style>
  <w:style w:type="paragraph" w:customStyle="1" w:styleId="affffffffff2">
    <w:name w:val="ТЕКСТ"/>
    <w:basedOn w:val="af4"/>
    <w:link w:val="affffffffff3"/>
    <w:uiPriority w:val="99"/>
    <w:qFormat/>
    <w:rsid w:val="008F0F0F"/>
    <w:pPr>
      <w:keepNext/>
      <w:widowControl w:val="0"/>
      <w:suppressAutoHyphens/>
      <w:spacing w:before="120" w:after="120" w:line="360" w:lineRule="auto"/>
      <w:ind w:right="-108" w:firstLine="720"/>
      <w:jc w:val="both"/>
    </w:pPr>
    <w:rPr>
      <w:sz w:val="26"/>
      <w:szCs w:val="20"/>
      <w:lang w:eastAsia="en-US"/>
    </w:rPr>
  </w:style>
  <w:style w:type="character" w:customStyle="1" w:styleId="affffffffff3">
    <w:name w:val="ТЕКСТ Знак"/>
    <w:link w:val="affffffffff2"/>
    <w:uiPriority w:val="99"/>
    <w:rsid w:val="008F0F0F"/>
    <w:rPr>
      <w:rFonts w:ascii="Times New Roman" w:eastAsia="Times New Roman" w:hAnsi="Times New Roman" w:cs="Times New Roman"/>
      <w:sz w:val="26"/>
      <w:szCs w:val="20"/>
    </w:rPr>
  </w:style>
  <w:style w:type="character" w:customStyle="1" w:styleId="-112">
    <w:name w:val="Текст-1 Знак1"/>
    <w:basedOn w:val="affffffffff3"/>
    <w:locked/>
    <w:rsid w:val="008F0F0F"/>
    <w:rPr>
      <w:rFonts w:ascii="Times New Roman" w:eastAsia="Times New Roman" w:hAnsi="Times New Roman" w:cs="Times New Roman"/>
      <w:sz w:val="26"/>
      <w:szCs w:val="20"/>
    </w:rPr>
  </w:style>
  <w:style w:type="paragraph" w:customStyle="1" w:styleId="a5">
    <w:name w:val="ТАБЛ."/>
    <w:basedOn w:val="-14"/>
    <w:next w:val="-14"/>
    <w:link w:val="affffffffff4"/>
    <w:rsid w:val="008F0F0F"/>
    <w:pPr>
      <w:keepNext w:val="0"/>
      <w:keepLines w:val="0"/>
      <w:widowControl w:val="0"/>
      <w:numPr>
        <w:numId w:val="40"/>
      </w:numPr>
      <w:suppressLineNumbers w:val="0"/>
      <w:tabs>
        <w:tab w:val="clear" w:pos="540"/>
      </w:tabs>
      <w:spacing w:after="120" w:line="360" w:lineRule="auto"/>
      <w:ind w:right="-108"/>
    </w:pPr>
    <w:rPr>
      <w:rFonts w:ascii="Times New Roman" w:hAnsi="Times New Roman" w:cs="Times New Roman"/>
      <w:sz w:val="26"/>
      <w:szCs w:val="20"/>
    </w:rPr>
  </w:style>
  <w:style w:type="character" w:customStyle="1" w:styleId="affffffffff4">
    <w:name w:val="ТАБЛ. Знак"/>
    <w:link w:val="a5"/>
    <w:locked/>
    <w:rsid w:val="008F0F0F"/>
    <w:rPr>
      <w:rFonts w:ascii="Times New Roman" w:eastAsia="Times New Roman" w:hAnsi="Times New Roman" w:cs="Times New Roman"/>
      <w:b/>
      <w:sz w:val="26"/>
      <w:szCs w:val="20"/>
      <w:lang w:eastAsia="ru-RU"/>
    </w:rPr>
  </w:style>
  <w:style w:type="paragraph" w:customStyle="1" w:styleId="12-">
    <w:name w:val="ТАБ 12-Заг."/>
    <w:basedOn w:val="af4"/>
    <w:qFormat/>
    <w:rsid w:val="008F0F0F"/>
    <w:pPr>
      <w:widowControl w:val="0"/>
      <w:ind w:left="-57" w:right="-57"/>
      <w:jc w:val="center"/>
    </w:pPr>
    <w:rPr>
      <w:b/>
      <w:szCs w:val="26"/>
    </w:rPr>
  </w:style>
  <w:style w:type="character" w:customStyle="1" w:styleId="affffffffff5">
    <w:name w:val="Рис. Знак"/>
    <w:locked/>
    <w:rsid w:val="008F0F0F"/>
    <w:rPr>
      <w:rFonts w:ascii="Times New Roman" w:eastAsia="Times New Roman" w:hAnsi="Times New Roman"/>
      <w:b/>
      <w:sz w:val="26"/>
    </w:rPr>
  </w:style>
  <w:style w:type="paragraph" w:customStyle="1" w:styleId="affffffffff6">
    <w:name w:val="Базовый"/>
    <w:rsid w:val="008F0F0F"/>
    <w:pPr>
      <w:tabs>
        <w:tab w:val="left" w:pos="708"/>
      </w:tabs>
      <w:suppressAutoHyphens/>
      <w:spacing w:after="200" w:line="276" w:lineRule="auto"/>
    </w:pPr>
    <w:rPr>
      <w:rFonts w:ascii="Times New Roman" w:eastAsia="Calibri" w:hAnsi="Times New Roman" w:cs="Times New Roman"/>
      <w:sz w:val="24"/>
      <w:szCs w:val="20"/>
      <w:lang w:eastAsia="ru-RU"/>
    </w:rPr>
  </w:style>
  <w:style w:type="paragraph" w:customStyle="1" w:styleId="10-">
    <w:name w:val="ТАБ 10-Заг."/>
    <w:basedOn w:val="12-"/>
    <w:qFormat/>
    <w:rsid w:val="008F0F0F"/>
    <w:rPr>
      <w:sz w:val="20"/>
    </w:rPr>
  </w:style>
  <w:style w:type="paragraph" w:customStyle="1" w:styleId="af0">
    <w:name w:val="_таблица"/>
    <w:basedOn w:val="af4"/>
    <w:link w:val="affffffffff7"/>
    <w:qFormat/>
    <w:rsid w:val="008F0F0F"/>
    <w:pPr>
      <w:keepNext/>
      <w:keepLines/>
      <w:numPr>
        <w:numId w:val="41"/>
      </w:numPr>
      <w:autoSpaceDE w:val="0"/>
      <w:autoSpaceDN w:val="0"/>
      <w:adjustRightInd w:val="0"/>
      <w:spacing w:line="360" w:lineRule="auto"/>
      <w:jc w:val="right"/>
    </w:pPr>
    <w:rPr>
      <w:rFonts w:eastAsia="Calibri"/>
      <w:b/>
      <w:sz w:val="26"/>
      <w:szCs w:val="26"/>
      <w:lang w:eastAsia="en-US"/>
    </w:rPr>
  </w:style>
  <w:style w:type="character" w:customStyle="1" w:styleId="affffffffff7">
    <w:name w:val="_таблица Знак"/>
    <w:link w:val="af0"/>
    <w:rsid w:val="008F0F0F"/>
    <w:rPr>
      <w:rFonts w:ascii="Times New Roman" w:eastAsia="Calibri" w:hAnsi="Times New Roman" w:cs="Times New Roman"/>
      <w:b/>
      <w:sz w:val="26"/>
      <w:szCs w:val="26"/>
    </w:rPr>
  </w:style>
  <w:style w:type="paragraph" w:customStyle="1" w:styleId="affffffffff8">
    <w:name w:val="_прилож_"/>
    <w:basedOn w:val="23"/>
    <w:link w:val="affffffffff9"/>
    <w:qFormat/>
    <w:rsid w:val="008F0F0F"/>
    <w:pPr>
      <w:keepLines w:val="0"/>
      <w:spacing w:before="240" w:after="60" w:line="360" w:lineRule="auto"/>
      <w:ind w:left="2506" w:firstLine="709"/>
      <w:jc w:val="center"/>
    </w:pPr>
    <w:rPr>
      <w:rFonts w:ascii="Times New Roman" w:eastAsia="Times New Roman" w:hAnsi="Times New Roman" w:cs="Times New Roman"/>
      <w:b/>
      <w:bCs/>
      <w:iCs/>
      <w:color w:val="000000"/>
      <w:sz w:val="48"/>
      <w:szCs w:val="28"/>
    </w:rPr>
  </w:style>
  <w:style w:type="character" w:customStyle="1" w:styleId="affffffffff9">
    <w:name w:val="_прилож_ Знак"/>
    <w:link w:val="affffffffff8"/>
    <w:rsid w:val="008F0F0F"/>
    <w:rPr>
      <w:rFonts w:ascii="Times New Roman" w:eastAsia="Times New Roman" w:hAnsi="Times New Roman" w:cs="Times New Roman"/>
      <w:b/>
      <w:bCs/>
      <w:iCs/>
      <w:color w:val="000000"/>
      <w:sz w:val="48"/>
      <w:szCs w:val="28"/>
    </w:rPr>
  </w:style>
  <w:style w:type="character" w:customStyle="1" w:styleId="affffffffffa">
    <w:name w:val="_рисунок Знак"/>
    <w:link w:val="a1"/>
    <w:locked/>
    <w:rsid w:val="008F0F0F"/>
    <w:rPr>
      <w:rFonts w:ascii="Times New Roman" w:hAnsi="Times New Roman"/>
      <w:b/>
      <w:sz w:val="24"/>
      <w:szCs w:val="24"/>
    </w:rPr>
  </w:style>
  <w:style w:type="paragraph" w:customStyle="1" w:styleId="a1">
    <w:name w:val="_рисунок"/>
    <w:basedOn w:val="af4"/>
    <w:link w:val="affffffffffa"/>
    <w:qFormat/>
    <w:rsid w:val="008F0F0F"/>
    <w:pPr>
      <w:numPr>
        <w:numId w:val="42"/>
      </w:numPr>
      <w:autoSpaceDE w:val="0"/>
      <w:autoSpaceDN w:val="0"/>
      <w:adjustRightInd w:val="0"/>
      <w:jc w:val="center"/>
    </w:pPr>
    <w:rPr>
      <w:rFonts w:eastAsiaTheme="minorHAnsi" w:cstheme="minorBidi"/>
      <w:b/>
      <w:lang w:eastAsia="en-US"/>
    </w:rPr>
  </w:style>
  <w:style w:type="paragraph" w:customStyle="1" w:styleId="1fffe">
    <w:name w:val="1"/>
    <w:basedOn w:val="23"/>
    <w:link w:val="1ffff"/>
    <w:rsid w:val="008F0F0F"/>
    <w:pPr>
      <w:spacing w:before="200" w:line="276" w:lineRule="auto"/>
      <w:ind w:left="2506"/>
    </w:pPr>
    <w:rPr>
      <w:rFonts w:ascii="Times New Roman" w:eastAsia="Times New Roman" w:hAnsi="Times New Roman" w:cs="Times New Roman"/>
      <w:color w:val="000000"/>
      <w:sz w:val="26"/>
      <w:szCs w:val="26"/>
    </w:rPr>
  </w:style>
  <w:style w:type="character" w:customStyle="1" w:styleId="1ffff">
    <w:name w:val="1 Знак"/>
    <w:link w:val="1fffe"/>
    <w:locked/>
    <w:rsid w:val="008F0F0F"/>
    <w:rPr>
      <w:rFonts w:ascii="Times New Roman" w:eastAsia="Times New Roman" w:hAnsi="Times New Roman" w:cs="Times New Roman"/>
      <w:color w:val="000000"/>
      <w:sz w:val="26"/>
      <w:szCs w:val="26"/>
    </w:rPr>
  </w:style>
  <w:style w:type="paragraph" w:customStyle="1" w:styleId="a4">
    <w:name w:val="_прилож"/>
    <w:basedOn w:val="36"/>
    <w:link w:val="affffffffffb"/>
    <w:qFormat/>
    <w:rsid w:val="008F0F0F"/>
    <w:pPr>
      <w:numPr>
        <w:numId w:val="43"/>
      </w:numPr>
      <w:spacing w:before="200"/>
      <w:jc w:val="center"/>
    </w:pPr>
    <w:rPr>
      <w:rFonts w:ascii="Times New Roman" w:eastAsia="Times New Roman" w:hAnsi="Times New Roman" w:cs="Times New Roman"/>
      <w:sz w:val="48"/>
      <w:szCs w:val="22"/>
    </w:rPr>
  </w:style>
  <w:style w:type="character" w:customStyle="1" w:styleId="affffffffffb">
    <w:name w:val="_прилож Знак"/>
    <w:link w:val="a4"/>
    <w:rsid w:val="008F0F0F"/>
    <w:rPr>
      <w:rFonts w:ascii="Times New Roman" w:eastAsia="Times New Roman" w:hAnsi="Times New Roman" w:cs="Times New Roman"/>
      <w:b/>
      <w:bCs/>
      <w:sz w:val="48"/>
    </w:rPr>
  </w:style>
  <w:style w:type="paragraph" w:customStyle="1" w:styleId="affffffffffc">
    <w:name w:val="_Обычный"/>
    <w:basedOn w:val="af8"/>
    <w:link w:val="affffffffffd"/>
    <w:uiPriority w:val="99"/>
    <w:qFormat/>
    <w:rsid w:val="008F0F0F"/>
    <w:pPr>
      <w:spacing w:line="360" w:lineRule="auto"/>
      <w:ind w:left="0" w:firstLine="567"/>
      <w:jc w:val="both"/>
    </w:pPr>
    <w:rPr>
      <w:rFonts w:eastAsia="Calibri"/>
      <w:sz w:val="26"/>
      <w:szCs w:val="26"/>
      <w:lang w:eastAsia="en-US"/>
    </w:rPr>
  </w:style>
  <w:style w:type="character" w:customStyle="1" w:styleId="affffffffffd">
    <w:name w:val="_Обычный Знак"/>
    <w:link w:val="affffffffffc"/>
    <w:uiPriority w:val="99"/>
    <w:rsid w:val="008F0F0F"/>
    <w:rPr>
      <w:rFonts w:ascii="Times New Roman" w:eastAsia="Calibri" w:hAnsi="Times New Roman" w:cs="Times New Roman"/>
      <w:sz w:val="26"/>
      <w:szCs w:val="26"/>
    </w:rPr>
  </w:style>
  <w:style w:type="paragraph" w:customStyle="1" w:styleId="affffffffffe">
    <w:name w:val="_Выделение"/>
    <w:basedOn w:val="af8"/>
    <w:link w:val="afffffffffff"/>
    <w:qFormat/>
    <w:rsid w:val="008F0F0F"/>
    <w:pPr>
      <w:keepNext/>
      <w:spacing w:line="360" w:lineRule="auto"/>
      <w:ind w:left="0" w:firstLine="567"/>
      <w:jc w:val="both"/>
    </w:pPr>
    <w:rPr>
      <w:rFonts w:eastAsia="Calibri"/>
      <w:b/>
      <w:sz w:val="26"/>
      <w:szCs w:val="26"/>
      <w:lang w:eastAsia="en-US"/>
    </w:rPr>
  </w:style>
  <w:style w:type="character" w:customStyle="1" w:styleId="afffffffffff">
    <w:name w:val="_Выделение Знак"/>
    <w:link w:val="affffffffffe"/>
    <w:rsid w:val="008F0F0F"/>
    <w:rPr>
      <w:rFonts w:ascii="Times New Roman" w:eastAsia="Calibri" w:hAnsi="Times New Roman" w:cs="Times New Roman"/>
      <w:b/>
      <w:sz w:val="26"/>
      <w:szCs w:val="26"/>
    </w:rPr>
  </w:style>
  <w:style w:type="paragraph" w:customStyle="1" w:styleId="afffffffffff0">
    <w:name w:val="_Рисунок"/>
    <w:basedOn w:val="af8"/>
    <w:link w:val="afffffffffff1"/>
    <w:qFormat/>
    <w:rsid w:val="008F0F0F"/>
    <w:pPr>
      <w:spacing w:after="240"/>
      <w:ind w:left="0"/>
      <w:jc w:val="center"/>
    </w:pPr>
    <w:rPr>
      <w:rFonts w:eastAsia="Calibri"/>
      <w:b/>
      <w:sz w:val="26"/>
      <w:szCs w:val="26"/>
      <w:lang w:eastAsia="en-US"/>
    </w:rPr>
  </w:style>
  <w:style w:type="character" w:customStyle="1" w:styleId="afffffffffff1">
    <w:name w:val="_Рисунок Знак"/>
    <w:link w:val="afffffffffff0"/>
    <w:rsid w:val="008F0F0F"/>
    <w:rPr>
      <w:rFonts w:ascii="Times New Roman" w:eastAsia="Calibri" w:hAnsi="Times New Roman" w:cs="Times New Roman"/>
      <w:b/>
      <w:sz w:val="26"/>
      <w:szCs w:val="26"/>
    </w:rPr>
  </w:style>
  <w:style w:type="paragraph" w:customStyle="1" w:styleId="1c">
    <w:name w:val="Стиль1_ГЛАВА"/>
    <w:basedOn w:val="1d"/>
    <w:link w:val="1ffff0"/>
    <w:qFormat/>
    <w:rsid w:val="008F0F0F"/>
    <w:pPr>
      <w:keepNext w:val="0"/>
      <w:keepLines w:val="0"/>
      <w:pageBreakBefore/>
      <w:numPr>
        <w:numId w:val="48"/>
      </w:numPr>
      <w:tabs>
        <w:tab w:val="left" w:pos="1560"/>
      </w:tabs>
      <w:suppressAutoHyphens/>
      <w:spacing w:before="120" w:after="240"/>
    </w:pPr>
    <w:rPr>
      <w:rFonts w:ascii="Times New Roman" w:eastAsia="Times New Roman" w:hAnsi="Times New Roman" w:cs="Times New Roman"/>
      <w:b/>
      <w:bCs/>
      <w:caps/>
      <w:kern w:val="28"/>
    </w:rPr>
  </w:style>
  <w:style w:type="paragraph" w:customStyle="1" w:styleId="2ffe">
    <w:name w:val="Стиль2_Часть"/>
    <w:basedOn w:val="23"/>
    <w:link w:val="2fff"/>
    <w:qFormat/>
    <w:rsid w:val="008F0F0F"/>
    <w:pPr>
      <w:keepNext w:val="0"/>
      <w:keepLines w:val="0"/>
      <w:suppressAutoHyphens/>
      <w:spacing w:before="120" w:after="240"/>
      <w:ind w:left="2506"/>
    </w:pPr>
    <w:rPr>
      <w:rFonts w:ascii="Times New Roman" w:eastAsia="Times New Roman" w:hAnsi="Times New Roman" w:cs="Times New Roman"/>
      <w:b/>
      <w:bCs/>
      <w:kern w:val="28"/>
      <w:sz w:val="24"/>
      <w:szCs w:val="26"/>
    </w:rPr>
  </w:style>
  <w:style w:type="character" w:customStyle="1" w:styleId="1ffff0">
    <w:name w:val="Стиль1_ГЛАВА Знак"/>
    <w:basedOn w:val="af5"/>
    <w:link w:val="1c"/>
    <w:rsid w:val="008F0F0F"/>
    <w:rPr>
      <w:rFonts w:ascii="Times New Roman" w:eastAsia="Times New Roman" w:hAnsi="Times New Roman" w:cs="Times New Roman"/>
      <w:b/>
      <w:bCs/>
      <w:caps/>
      <w:kern w:val="28"/>
      <w:sz w:val="28"/>
      <w:szCs w:val="28"/>
    </w:rPr>
  </w:style>
  <w:style w:type="paragraph" w:customStyle="1" w:styleId="3fe">
    <w:name w:val="Стиль3_Подпункты"/>
    <w:basedOn w:val="23"/>
    <w:link w:val="3ff"/>
    <w:qFormat/>
    <w:rsid w:val="008F0F0F"/>
    <w:pPr>
      <w:keepNext w:val="0"/>
      <w:keepLines w:val="0"/>
      <w:suppressAutoHyphens/>
      <w:spacing w:before="120" w:after="240"/>
      <w:ind w:left="2506"/>
    </w:pPr>
    <w:rPr>
      <w:rFonts w:ascii="Times New Roman" w:eastAsia="Times New Roman" w:hAnsi="Times New Roman" w:cs="Times New Roman"/>
      <w:b/>
      <w:bCs/>
      <w:kern w:val="28"/>
      <w:sz w:val="24"/>
      <w:szCs w:val="26"/>
    </w:rPr>
  </w:style>
  <w:style w:type="character" w:customStyle="1" w:styleId="2fff">
    <w:name w:val="Стиль2_Часть Знак"/>
    <w:basedOn w:val="af5"/>
    <w:link w:val="2ffe"/>
    <w:rsid w:val="008F0F0F"/>
    <w:rPr>
      <w:rFonts w:ascii="Times New Roman" w:eastAsia="Times New Roman" w:hAnsi="Times New Roman" w:cs="Times New Roman"/>
      <w:b/>
      <w:bCs/>
      <w:kern w:val="28"/>
      <w:sz w:val="24"/>
      <w:szCs w:val="26"/>
    </w:rPr>
  </w:style>
  <w:style w:type="character" w:customStyle="1" w:styleId="3ff">
    <w:name w:val="Стиль3_Подпункты Знак"/>
    <w:basedOn w:val="af5"/>
    <w:link w:val="3fe"/>
    <w:rsid w:val="008F0F0F"/>
    <w:rPr>
      <w:rFonts w:ascii="Times New Roman" w:eastAsia="Times New Roman" w:hAnsi="Times New Roman" w:cs="Times New Roman"/>
      <w:b/>
      <w:bCs/>
      <w:kern w:val="28"/>
      <w:sz w:val="24"/>
      <w:szCs w:val="26"/>
    </w:rPr>
  </w:style>
  <w:style w:type="paragraph" w:customStyle="1" w:styleId="Style150">
    <w:name w:val="Style150"/>
    <w:basedOn w:val="af4"/>
    <w:rsid w:val="008F0F0F"/>
    <w:pPr>
      <w:spacing w:line="353" w:lineRule="exact"/>
      <w:ind w:firstLine="585"/>
      <w:jc w:val="both"/>
    </w:pPr>
    <w:rPr>
      <w:rFonts w:ascii="Arial" w:eastAsia="Arial" w:hAnsi="Arial" w:cs="Arial"/>
      <w:sz w:val="20"/>
      <w:szCs w:val="20"/>
    </w:rPr>
  </w:style>
  <w:style w:type="paragraph" w:customStyle="1" w:styleId="Style202">
    <w:name w:val="Style202"/>
    <w:basedOn w:val="af4"/>
    <w:rsid w:val="008F0F0F"/>
    <w:pPr>
      <w:spacing w:line="355" w:lineRule="exact"/>
      <w:ind w:firstLine="615"/>
      <w:jc w:val="both"/>
    </w:pPr>
    <w:rPr>
      <w:rFonts w:ascii="Arial" w:eastAsia="Arial" w:hAnsi="Arial" w:cs="Arial"/>
      <w:sz w:val="20"/>
      <w:szCs w:val="20"/>
    </w:rPr>
  </w:style>
  <w:style w:type="paragraph" w:customStyle="1" w:styleId="Style172">
    <w:name w:val="Style172"/>
    <w:basedOn w:val="af4"/>
    <w:rsid w:val="008F0F0F"/>
    <w:pPr>
      <w:spacing w:line="345" w:lineRule="exact"/>
      <w:ind w:firstLine="600"/>
      <w:jc w:val="both"/>
    </w:pPr>
    <w:rPr>
      <w:rFonts w:ascii="Arial" w:eastAsia="Arial" w:hAnsi="Arial" w:cs="Arial"/>
      <w:sz w:val="20"/>
      <w:szCs w:val="20"/>
    </w:rPr>
  </w:style>
  <w:style w:type="character" w:customStyle="1" w:styleId="CharStyle47">
    <w:name w:val="CharStyle47"/>
    <w:basedOn w:val="af5"/>
    <w:rsid w:val="008F0F0F"/>
    <w:rPr>
      <w:rFonts w:ascii="Arial" w:eastAsia="Arial" w:hAnsi="Arial" w:cs="Arial"/>
      <w:b w:val="0"/>
      <w:bCs w:val="0"/>
      <w:i w:val="0"/>
      <w:iCs w:val="0"/>
      <w:smallCaps w:val="0"/>
      <w:spacing w:val="-10"/>
      <w:sz w:val="18"/>
      <w:szCs w:val="18"/>
    </w:rPr>
  </w:style>
  <w:style w:type="character" w:customStyle="1" w:styleId="CharStyle76">
    <w:name w:val="CharStyle76"/>
    <w:basedOn w:val="af5"/>
    <w:rsid w:val="008F0F0F"/>
    <w:rPr>
      <w:rFonts w:ascii="Arial" w:eastAsia="Arial" w:hAnsi="Arial" w:cs="Arial"/>
      <w:b w:val="0"/>
      <w:bCs w:val="0"/>
      <w:i/>
      <w:iCs/>
      <w:smallCaps w:val="0"/>
      <w:spacing w:val="-10"/>
      <w:sz w:val="18"/>
      <w:szCs w:val="18"/>
    </w:rPr>
  </w:style>
  <w:style w:type="character" w:customStyle="1" w:styleId="CharStyle63">
    <w:name w:val="CharStyle63"/>
    <w:basedOn w:val="af5"/>
    <w:rsid w:val="008F0F0F"/>
    <w:rPr>
      <w:rFonts w:ascii="Georgia" w:eastAsia="Georgia" w:hAnsi="Georgia" w:cs="Georgia"/>
      <w:b w:val="0"/>
      <w:bCs w:val="0"/>
      <w:i w:val="0"/>
      <w:iCs w:val="0"/>
      <w:smallCaps w:val="0"/>
      <w:sz w:val="20"/>
      <w:szCs w:val="20"/>
    </w:rPr>
  </w:style>
  <w:style w:type="character" w:customStyle="1" w:styleId="CharStyle113">
    <w:name w:val="CharStyle113"/>
    <w:basedOn w:val="af5"/>
    <w:rsid w:val="008F0F0F"/>
    <w:rPr>
      <w:rFonts w:ascii="Arial" w:eastAsia="Arial" w:hAnsi="Arial" w:cs="Arial"/>
      <w:b/>
      <w:bCs/>
      <w:i w:val="0"/>
      <w:iCs w:val="0"/>
      <w:smallCaps w:val="0"/>
      <w:sz w:val="20"/>
      <w:szCs w:val="20"/>
    </w:rPr>
  </w:style>
  <w:style w:type="paragraph" w:customStyle="1" w:styleId="Style148">
    <w:name w:val="Style148"/>
    <w:basedOn w:val="af4"/>
    <w:rsid w:val="008F0F0F"/>
    <w:rPr>
      <w:rFonts w:ascii="Arial" w:eastAsia="Arial" w:hAnsi="Arial" w:cs="Arial"/>
      <w:sz w:val="20"/>
      <w:szCs w:val="20"/>
    </w:rPr>
  </w:style>
  <w:style w:type="paragraph" w:customStyle="1" w:styleId="Style299">
    <w:name w:val="Style299"/>
    <w:basedOn w:val="af4"/>
    <w:rsid w:val="008F0F0F"/>
    <w:pPr>
      <w:spacing w:line="360" w:lineRule="exact"/>
      <w:jc w:val="both"/>
    </w:pPr>
    <w:rPr>
      <w:rFonts w:ascii="Arial" w:eastAsia="Arial" w:hAnsi="Arial" w:cs="Arial"/>
      <w:sz w:val="20"/>
      <w:szCs w:val="20"/>
    </w:rPr>
  </w:style>
  <w:style w:type="character" w:customStyle="1" w:styleId="FontStyle139">
    <w:name w:val="Font Style139"/>
    <w:basedOn w:val="af5"/>
    <w:uiPriority w:val="99"/>
    <w:rsid w:val="008F0F0F"/>
    <w:rPr>
      <w:rFonts w:ascii="Arial" w:hAnsi="Arial" w:cs="Arial" w:hint="default"/>
      <w:sz w:val="22"/>
      <w:szCs w:val="22"/>
    </w:rPr>
  </w:style>
  <w:style w:type="paragraph" w:customStyle="1" w:styleId="Style8">
    <w:name w:val="Style8"/>
    <w:basedOn w:val="af4"/>
    <w:uiPriority w:val="99"/>
    <w:rsid w:val="008F0F0F"/>
    <w:pPr>
      <w:widowControl w:val="0"/>
      <w:autoSpaceDE w:val="0"/>
      <w:autoSpaceDN w:val="0"/>
      <w:adjustRightInd w:val="0"/>
      <w:spacing w:line="414" w:lineRule="exact"/>
    </w:pPr>
    <w:rPr>
      <w:rFonts w:ascii="Arial" w:hAnsi="Arial" w:cs="Arial"/>
    </w:rPr>
  </w:style>
  <w:style w:type="paragraph" w:customStyle="1" w:styleId="Style15">
    <w:name w:val="Style15"/>
    <w:basedOn w:val="af4"/>
    <w:uiPriority w:val="99"/>
    <w:rsid w:val="008F0F0F"/>
    <w:pPr>
      <w:widowControl w:val="0"/>
      <w:autoSpaceDE w:val="0"/>
      <w:autoSpaceDN w:val="0"/>
      <w:adjustRightInd w:val="0"/>
      <w:jc w:val="both"/>
    </w:pPr>
    <w:rPr>
      <w:rFonts w:ascii="Arial" w:hAnsi="Arial" w:cs="Arial"/>
    </w:rPr>
  </w:style>
  <w:style w:type="paragraph" w:customStyle="1" w:styleId="Style30">
    <w:name w:val="Style30"/>
    <w:basedOn w:val="af4"/>
    <w:uiPriority w:val="99"/>
    <w:rsid w:val="008F0F0F"/>
    <w:pPr>
      <w:widowControl w:val="0"/>
      <w:autoSpaceDE w:val="0"/>
      <w:autoSpaceDN w:val="0"/>
      <w:adjustRightInd w:val="0"/>
    </w:pPr>
    <w:rPr>
      <w:rFonts w:ascii="Arial" w:hAnsi="Arial" w:cs="Arial"/>
    </w:rPr>
  </w:style>
  <w:style w:type="paragraph" w:customStyle="1" w:styleId="Style50">
    <w:name w:val="Style50"/>
    <w:basedOn w:val="af4"/>
    <w:uiPriority w:val="99"/>
    <w:rsid w:val="008F0F0F"/>
    <w:pPr>
      <w:widowControl w:val="0"/>
      <w:autoSpaceDE w:val="0"/>
      <w:autoSpaceDN w:val="0"/>
      <w:adjustRightInd w:val="0"/>
    </w:pPr>
    <w:rPr>
      <w:rFonts w:ascii="Arial" w:hAnsi="Arial" w:cs="Arial"/>
    </w:rPr>
  </w:style>
  <w:style w:type="paragraph" w:customStyle="1" w:styleId="Style51">
    <w:name w:val="Style51"/>
    <w:basedOn w:val="af4"/>
    <w:uiPriority w:val="99"/>
    <w:rsid w:val="008F0F0F"/>
    <w:pPr>
      <w:widowControl w:val="0"/>
      <w:autoSpaceDE w:val="0"/>
      <w:autoSpaceDN w:val="0"/>
      <w:adjustRightInd w:val="0"/>
      <w:spacing w:line="230" w:lineRule="exact"/>
    </w:pPr>
    <w:rPr>
      <w:rFonts w:ascii="Arial" w:hAnsi="Arial" w:cs="Arial"/>
    </w:rPr>
  </w:style>
  <w:style w:type="character" w:customStyle="1" w:styleId="FontStyle137">
    <w:name w:val="Font Style137"/>
    <w:basedOn w:val="af5"/>
    <w:uiPriority w:val="99"/>
    <w:rsid w:val="008F0F0F"/>
    <w:rPr>
      <w:rFonts w:ascii="Arial" w:hAnsi="Arial" w:cs="Arial"/>
      <w:sz w:val="18"/>
      <w:szCs w:val="18"/>
    </w:rPr>
  </w:style>
  <w:style w:type="paragraph" w:styleId="afffffffffff2">
    <w:name w:val="Normal Indent"/>
    <w:basedOn w:val="af4"/>
    <w:uiPriority w:val="99"/>
    <w:rsid w:val="008F0F0F"/>
    <w:pPr>
      <w:spacing w:after="200" w:line="276" w:lineRule="auto"/>
      <w:ind w:left="708"/>
    </w:pPr>
    <w:rPr>
      <w:rFonts w:ascii="Calibri" w:hAnsi="Calibri"/>
      <w:sz w:val="22"/>
      <w:szCs w:val="22"/>
      <w:lang w:eastAsia="en-US"/>
    </w:rPr>
  </w:style>
  <w:style w:type="paragraph" w:customStyle="1" w:styleId="1ffff1">
    <w:name w:val="_1."/>
    <w:basedOn w:val="10"/>
    <w:link w:val="1ffff2"/>
    <w:qFormat/>
    <w:rsid w:val="008F0F0F"/>
  </w:style>
  <w:style w:type="paragraph" w:customStyle="1" w:styleId="1ffff3">
    <w:name w:val="_Часть 1."/>
    <w:basedOn w:val="23"/>
    <w:link w:val="1ffff4"/>
    <w:qFormat/>
    <w:rsid w:val="008F0F0F"/>
    <w:pPr>
      <w:keepLines w:val="0"/>
      <w:spacing w:before="480" w:after="60" w:line="360" w:lineRule="auto"/>
      <w:ind w:left="2506" w:firstLine="567"/>
    </w:pPr>
    <w:rPr>
      <w:rFonts w:ascii="Times New Roman" w:eastAsia="Times New Roman" w:hAnsi="Times New Roman" w:cs="Times New Roman"/>
      <w:b/>
      <w:bCs/>
      <w:i/>
      <w:iCs/>
      <w:color w:val="000000"/>
      <w:kern w:val="28"/>
      <w:sz w:val="28"/>
      <w:szCs w:val="28"/>
    </w:rPr>
  </w:style>
  <w:style w:type="character" w:customStyle="1" w:styleId="1ffff2">
    <w:name w:val="_1. Знак"/>
    <w:basedOn w:val="af5"/>
    <w:link w:val="1ffff1"/>
    <w:rsid w:val="008F0F0F"/>
    <w:rPr>
      <w:rFonts w:ascii="Times New Roman" w:eastAsia="Times New Roman" w:hAnsi="Times New Roman" w:cs="Times New Roman"/>
      <w:b/>
      <w:bCs/>
      <w:color w:val="000000"/>
      <w:kern w:val="28"/>
      <w:sz w:val="26"/>
      <w:szCs w:val="32"/>
    </w:rPr>
  </w:style>
  <w:style w:type="character" w:customStyle="1" w:styleId="1ffff4">
    <w:name w:val="_Часть 1. Знак"/>
    <w:basedOn w:val="af5"/>
    <w:link w:val="1ffff3"/>
    <w:rsid w:val="008F0F0F"/>
    <w:rPr>
      <w:rFonts w:ascii="Times New Roman" w:eastAsia="Times New Roman" w:hAnsi="Times New Roman" w:cs="Times New Roman"/>
      <w:b/>
      <w:bCs/>
      <w:i/>
      <w:iCs/>
      <w:color w:val="000000"/>
      <w:kern w:val="28"/>
      <w:sz w:val="28"/>
      <w:szCs w:val="28"/>
    </w:rPr>
  </w:style>
  <w:style w:type="paragraph" w:customStyle="1" w:styleId="a7">
    <w:name w:val="_Обычный список точка"/>
    <w:basedOn w:val="af8"/>
    <w:link w:val="afffffffffff3"/>
    <w:qFormat/>
    <w:rsid w:val="008F0F0F"/>
    <w:pPr>
      <w:numPr>
        <w:numId w:val="45"/>
      </w:numPr>
      <w:spacing w:line="360" w:lineRule="auto"/>
      <w:ind w:left="0" w:firstLine="567"/>
      <w:jc w:val="both"/>
    </w:pPr>
    <w:rPr>
      <w:rFonts w:eastAsia="Calibri"/>
      <w:sz w:val="26"/>
      <w:szCs w:val="26"/>
    </w:rPr>
  </w:style>
  <w:style w:type="character" w:customStyle="1" w:styleId="afffffffffff3">
    <w:name w:val="_Обычный список точка Знак"/>
    <w:basedOn w:val="af9"/>
    <w:link w:val="a7"/>
    <w:rsid w:val="008F0F0F"/>
    <w:rPr>
      <w:rFonts w:ascii="Times New Roman" w:eastAsia="Calibri" w:hAnsi="Times New Roman" w:cs="Times New Roman"/>
      <w:sz w:val="26"/>
      <w:szCs w:val="26"/>
      <w:lang w:eastAsia="ru-RU"/>
    </w:rPr>
  </w:style>
  <w:style w:type="paragraph" w:customStyle="1" w:styleId="afffffffffff4">
    <w:name w:val="_Таблица"/>
    <w:basedOn w:val="af8"/>
    <w:link w:val="afffffffffff5"/>
    <w:uiPriority w:val="99"/>
    <w:qFormat/>
    <w:rsid w:val="008F0F0F"/>
    <w:pPr>
      <w:keepNext/>
      <w:ind w:left="0"/>
    </w:pPr>
    <w:rPr>
      <w:rFonts w:eastAsia="Calibri"/>
      <w:b/>
      <w:sz w:val="26"/>
      <w:szCs w:val="26"/>
    </w:rPr>
  </w:style>
  <w:style w:type="character" w:customStyle="1" w:styleId="afffffffffff5">
    <w:name w:val="_Таблица Знак"/>
    <w:basedOn w:val="af9"/>
    <w:link w:val="afffffffffff4"/>
    <w:uiPriority w:val="99"/>
    <w:rsid w:val="008F0F0F"/>
    <w:rPr>
      <w:rFonts w:ascii="Times New Roman" w:eastAsia="Calibri" w:hAnsi="Times New Roman" w:cs="Times New Roman"/>
      <w:b/>
      <w:sz w:val="26"/>
      <w:szCs w:val="26"/>
      <w:lang w:eastAsia="ru-RU"/>
    </w:rPr>
  </w:style>
  <w:style w:type="paragraph" w:customStyle="1" w:styleId="112">
    <w:name w:val="_1.1"/>
    <w:basedOn w:val="23"/>
    <w:link w:val="11f6"/>
    <w:qFormat/>
    <w:rsid w:val="008F0F0F"/>
    <w:pPr>
      <w:numPr>
        <w:numId w:val="44"/>
      </w:numPr>
      <w:spacing w:before="200" w:after="240" w:line="360" w:lineRule="auto"/>
    </w:pPr>
    <w:rPr>
      <w:rFonts w:ascii="Times New Roman" w:eastAsia="Times New Roman" w:hAnsi="Times New Roman" w:cs="Times New Roman"/>
      <w:b/>
      <w:bCs/>
      <w:i/>
      <w:iCs/>
      <w:color w:val="000000"/>
      <w:kern w:val="28"/>
      <w:sz w:val="28"/>
      <w:szCs w:val="28"/>
    </w:rPr>
  </w:style>
  <w:style w:type="character" w:customStyle="1" w:styleId="11f6">
    <w:name w:val="_1.1 Знак"/>
    <w:basedOn w:val="af5"/>
    <w:link w:val="112"/>
    <w:rsid w:val="008F0F0F"/>
    <w:rPr>
      <w:rFonts w:ascii="Times New Roman" w:eastAsia="Times New Roman" w:hAnsi="Times New Roman" w:cs="Times New Roman"/>
      <w:b/>
      <w:bCs/>
      <w:i/>
      <w:iCs/>
      <w:color w:val="000000"/>
      <w:kern w:val="28"/>
      <w:sz w:val="28"/>
      <w:szCs w:val="28"/>
    </w:rPr>
  </w:style>
  <w:style w:type="paragraph" w:customStyle="1" w:styleId="10">
    <w:name w:val="_Раздел 1"/>
    <w:basedOn w:val="1d"/>
    <w:link w:val="1ffff5"/>
    <w:rsid w:val="008F0F0F"/>
    <w:pPr>
      <w:keepLines w:val="0"/>
      <w:pageBreakBefore/>
      <w:numPr>
        <w:numId w:val="46"/>
      </w:numPr>
      <w:tabs>
        <w:tab w:val="left" w:pos="0"/>
      </w:tabs>
      <w:suppressAutoHyphens/>
      <w:spacing w:before="120" w:after="240" w:line="360" w:lineRule="auto"/>
      <w:jc w:val="both"/>
    </w:pPr>
    <w:rPr>
      <w:rFonts w:ascii="Times New Roman" w:eastAsia="Times New Roman" w:hAnsi="Times New Roman" w:cs="Times New Roman"/>
      <w:b/>
      <w:bCs/>
      <w:color w:val="000000"/>
      <w:kern w:val="28"/>
      <w:sz w:val="26"/>
      <w:szCs w:val="32"/>
    </w:rPr>
  </w:style>
  <w:style w:type="character" w:customStyle="1" w:styleId="1ffff5">
    <w:name w:val="_Раздел 1 Знак"/>
    <w:basedOn w:val="af5"/>
    <w:link w:val="10"/>
    <w:rsid w:val="008F0F0F"/>
    <w:rPr>
      <w:rFonts w:ascii="Times New Roman" w:eastAsia="Times New Roman" w:hAnsi="Times New Roman" w:cs="Times New Roman"/>
      <w:b/>
      <w:bCs/>
      <w:color w:val="000000"/>
      <w:kern w:val="28"/>
      <w:sz w:val="26"/>
      <w:szCs w:val="32"/>
    </w:rPr>
  </w:style>
  <w:style w:type="paragraph" w:customStyle="1" w:styleId="ad">
    <w:name w:val="ТАБЛ"/>
    <w:basedOn w:val="a5"/>
    <w:link w:val="afffffffffff6"/>
    <w:qFormat/>
    <w:rsid w:val="008F0F0F"/>
    <w:pPr>
      <w:numPr>
        <w:numId w:val="39"/>
      </w:numPr>
      <w:spacing w:line="240" w:lineRule="auto"/>
    </w:pPr>
  </w:style>
  <w:style w:type="character" w:customStyle="1" w:styleId="afffffffffff6">
    <w:name w:val="ТАБЛ Знак"/>
    <w:basedOn w:val="af5"/>
    <w:link w:val="ad"/>
    <w:rsid w:val="008F0F0F"/>
    <w:rPr>
      <w:rFonts w:ascii="Times New Roman" w:eastAsia="Times New Roman" w:hAnsi="Times New Roman" w:cs="Times New Roman"/>
      <w:b/>
      <w:sz w:val="26"/>
      <w:szCs w:val="20"/>
      <w:lang w:eastAsia="ru-RU"/>
    </w:rPr>
  </w:style>
  <w:style w:type="paragraph" w:customStyle="1" w:styleId="-0">
    <w:name w:val="Рис-Т"/>
    <w:basedOn w:val="af4"/>
    <w:qFormat/>
    <w:rsid w:val="008F0F0F"/>
    <w:pPr>
      <w:widowControl w:val="0"/>
      <w:suppressAutoHyphens/>
      <w:spacing w:before="240"/>
      <w:ind w:right="-108"/>
    </w:pPr>
    <w:rPr>
      <w:sz w:val="26"/>
      <w:szCs w:val="20"/>
    </w:rPr>
  </w:style>
  <w:style w:type="character" w:customStyle="1" w:styleId="FontStyle70">
    <w:name w:val="Font Style70"/>
    <w:basedOn w:val="af5"/>
    <w:uiPriority w:val="99"/>
    <w:rsid w:val="008F0F0F"/>
    <w:rPr>
      <w:rFonts w:ascii="Times New Roman" w:hAnsi="Times New Roman" w:cs="Times New Roman"/>
      <w:b/>
      <w:bCs/>
      <w:sz w:val="20"/>
      <w:szCs w:val="20"/>
    </w:rPr>
  </w:style>
  <w:style w:type="numbering" w:customStyle="1" w:styleId="afffffffffff7">
    <w:name w:val="Со второго раздела"/>
    <w:uiPriority w:val="99"/>
    <w:rsid w:val="008F0F0F"/>
  </w:style>
  <w:style w:type="paragraph" w:customStyle="1" w:styleId="righttext">
    <w:name w:val="righttext"/>
    <w:basedOn w:val="af4"/>
    <w:rsid w:val="008F0F0F"/>
    <w:pPr>
      <w:spacing w:before="100" w:beforeAutospacing="1" w:after="100" w:afterAutospacing="1"/>
    </w:pPr>
  </w:style>
  <w:style w:type="paragraph" w:customStyle="1" w:styleId="tabletextcenter">
    <w:name w:val="tabletextcenter"/>
    <w:basedOn w:val="af4"/>
    <w:rsid w:val="008F0F0F"/>
    <w:pPr>
      <w:spacing w:before="100" w:beforeAutospacing="1" w:after="100" w:afterAutospacing="1"/>
    </w:pPr>
  </w:style>
  <w:style w:type="paragraph" w:customStyle="1" w:styleId="tabletextleft">
    <w:name w:val="tabletextleft"/>
    <w:basedOn w:val="af4"/>
    <w:rsid w:val="008F0F0F"/>
    <w:pPr>
      <w:spacing w:before="100" w:beforeAutospacing="1" w:after="100" w:afterAutospacing="1"/>
    </w:pPr>
  </w:style>
  <w:style w:type="paragraph" w:customStyle="1" w:styleId="bloktext">
    <w:name w:val="bloktext"/>
    <w:basedOn w:val="af4"/>
    <w:rsid w:val="008F0F0F"/>
    <w:pPr>
      <w:spacing w:before="100" w:beforeAutospacing="1" w:after="100" w:afterAutospacing="1"/>
    </w:pPr>
  </w:style>
  <w:style w:type="numbering" w:customStyle="1" w:styleId="33">
    <w:name w:val="Стиль3"/>
    <w:uiPriority w:val="99"/>
    <w:rsid w:val="008F0F0F"/>
    <w:pPr>
      <w:numPr>
        <w:numId w:val="49"/>
      </w:numPr>
    </w:pPr>
  </w:style>
  <w:style w:type="character" w:customStyle="1" w:styleId="1ffff6">
    <w:name w:val="Текст концевой сноски Знак1"/>
    <w:basedOn w:val="af5"/>
    <w:uiPriority w:val="99"/>
    <w:semiHidden/>
    <w:rsid w:val="008F0F0F"/>
    <w:rPr>
      <w:rFonts w:ascii="Times New Roman" w:hAnsi="Times New Roman"/>
      <w:color w:val="000000"/>
      <w:lang w:eastAsia="en-US"/>
    </w:rPr>
  </w:style>
  <w:style w:type="character" w:customStyle="1" w:styleId="1ffff7">
    <w:name w:val="Текст сноски Знак1"/>
    <w:basedOn w:val="af5"/>
    <w:uiPriority w:val="99"/>
    <w:semiHidden/>
    <w:rsid w:val="008F0F0F"/>
    <w:rPr>
      <w:rFonts w:ascii="Times New Roman" w:hAnsi="Times New Roman"/>
      <w:color w:val="000000"/>
      <w:lang w:eastAsia="en-US"/>
    </w:rPr>
  </w:style>
  <w:style w:type="character" w:customStyle="1" w:styleId="21f6">
    <w:name w:val="Основной текст с отступом 2 Знак1"/>
    <w:basedOn w:val="af5"/>
    <w:uiPriority w:val="99"/>
    <w:semiHidden/>
    <w:rsid w:val="008F0F0F"/>
    <w:rPr>
      <w:rFonts w:ascii="Times New Roman" w:hAnsi="Times New Roman"/>
      <w:color w:val="000000"/>
      <w:sz w:val="26"/>
      <w:szCs w:val="26"/>
      <w:lang w:eastAsia="en-US"/>
    </w:rPr>
  </w:style>
  <w:style w:type="paragraph" w:customStyle="1" w:styleId="2fff0">
    <w:name w:val="Текст титула 2"/>
    <w:basedOn w:val="af4"/>
    <w:qFormat/>
    <w:rsid w:val="008F0F0F"/>
    <w:pPr>
      <w:widowControl w:val="0"/>
      <w:snapToGrid w:val="0"/>
      <w:spacing w:before="4800" w:line="300" w:lineRule="auto"/>
      <w:contextualSpacing/>
      <w:jc w:val="center"/>
    </w:pPr>
    <w:rPr>
      <w:b/>
      <w:szCs w:val="22"/>
      <w:lang w:eastAsia="en-US"/>
    </w:rPr>
  </w:style>
  <w:style w:type="character" w:customStyle="1" w:styleId="221">
    <w:name w:val="2_2 Таблица Знак"/>
    <w:basedOn w:val="af5"/>
    <w:link w:val="22"/>
    <w:rsid w:val="008F0F0F"/>
    <w:rPr>
      <w:rFonts w:ascii="Times New Roman" w:eastAsia="Times New Roman" w:hAnsi="Times New Roman" w:cs="Times New Roman"/>
      <w:b/>
      <w:iCs/>
      <w:snapToGrid w:val="0"/>
      <w:sz w:val="26"/>
      <w:szCs w:val="26"/>
    </w:rPr>
  </w:style>
  <w:style w:type="character" w:customStyle="1" w:styleId="0210">
    <w:name w:val="02_Глава 1. Знак"/>
    <w:basedOn w:val="af5"/>
    <w:link w:val="021"/>
    <w:rsid w:val="008F0F0F"/>
    <w:rPr>
      <w:rFonts w:ascii="Times New Roman" w:eastAsia="Times New Roman" w:hAnsi="Times New Roman" w:cs="Times New Roman"/>
      <w:b/>
      <w:iCs/>
      <w:caps/>
      <w:snapToGrid w:val="0"/>
      <w:sz w:val="26"/>
      <w:szCs w:val="26"/>
    </w:rPr>
  </w:style>
  <w:style w:type="character" w:customStyle="1" w:styleId="11pt">
    <w:name w:val="Основной текст + 11 pt"/>
    <w:basedOn w:val="affffff6"/>
    <w:rsid w:val="008F0F0F"/>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paragraph" w:customStyle="1" w:styleId="ReturnAddress">
    <w:name w:val="Return Address"/>
    <w:basedOn w:val="af4"/>
    <w:uiPriority w:val="99"/>
    <w:rsid w:val="008F0F0F"/>
    <w:pPr>
      <w:keepLines/>
      <w:framePr w:w="5160" w:h="840" w:wrap="notBeside" w:vAnchor="page" w:hAnchor="page" w:x="6121" w:y="915" w:anchorLock="1"/>
      <w:widowControl w:val="0"/>
      <w:tabs>
        <w:tab w:val="left" w:pos="2160"/>
      </w:tabs>
      <w:adjustRightInd w:val="0"/>
      <w:spacing w:line="160" w:lineRule="atLeast"/>
      <w:jc w:val="both"/>
      <w:textAlignment w:val="baseline"/>
    </w:pPr>
    <w:rPr>
      <w:rFonts w:cs="Arial"/>
      <w:sz w:val="14"/>
      <w:szCs w:val="14"/>
      <w:lang w:val="en-US" w:eastAsia="en-US"/>
    </w:rPr>
  </w:style>
  <w:style w:type="paragraph" w:customStyle="1" w:styleId="115">
    <w:name w:val="1_1 Список ненумерной"/>
    <w:basedOn w:val="af4"/>
    <w:link w:val="11f7"/>
    <w:qFormat/>
    <w:rsid w:val="008F0F0F"/>
    <w:pPr>
      <w:numPr>
        <w:numId w:val="50"/>
      </w:numPr>
      <w:snapToGrid w:val="0"/>
      <w:spacing w:after="40" w:line="360" w:lineRule="auto"/>
      <w:contextualSpacing/>
      <w:jc w:val="both"/>
    </w:pPr>
    <w:rPr>
      <w:sz w:val="26"/>
      <w:szCs w:val="26"/>
      <w:lang w:eastAsia="en-US"/>
    </w:rPr>
  </w:style>
  <w:style w:type="character" w:customStyle="1" w:styleId="11f7">
    <w:name w:val="1_1 Список ненумерной Знак"/>
    <w:basedOn w:val="af5"/>
    <w:link w:val="115"/>
    <w:rsid w:val="008F0F0F"/>
    <w:rPr>
      <w:rFonts w:ascii="Times New Roman" w:eastAsia="Times New Roman" w:hAnsi="Times New Roman" w:cs="Times New Roman"/>
      <w:sz w:val="26"/>
      <w:szCs w:val="26"/>
    </w:rPr>
  </w:style>
  <w:style w:type="paragraph" w:customStyle="1" w:styleId="13">
    <w:name w:val="1."/>
    <w:basedOn w:val="af8"/>
    <w:link w:val="1ffff8"/>
    <w:rsid w:val="008F0F0F"/>
    <w:pPr>
      <w:pageBreakBefore/>
      <w:widowControl w:val="0"/>
      <w:numPr>
        <w:numId w:val="53"/>
      </w:numPr>
      <w:tabs>
        <w:tab w:val="left" w:pos="993"/>
      </w:tabs>
      <w:spacing w:line="276" w:lineRule="auto"/>
    </w:pPr>
    <w:rPr>
      <w:rFonts w:eastAsia="Calibri"/>
      <w:b/>
      <w:sz w:val="26"/>
      <w:szCs w:val="26"/>
    </w:rPr>
  </w:style>
  <w:style w:type="paragraph" w:customStyle="1" w:styleId="110">
    <w:name w:val="1.1"/>
    <w:basedOn w:val="af8"/>
    <w:link w:val="11f8"/>
    <w:rsid w:val="008F0F0F"/>
    <w:pPr>
      <w:keepNext/>
      <w:numPr>
        <w:ilvl w:val="1"/>
        <w:numId w:val="53"/>
      </w:numPr>
      <w:tabs>
        <w:tab w:val="left" w:pos="993"/>
      </w:tabs>
      <w:spacing w:before="120" w:line="276" w:lineRule="auto"/>
    </w:pPr>
    <w:rPr>
      <w:rFonts w:eastAsia="Calibri"/>
      <w:b/>
      <w:sz w:val="26"/>
      <w:szCs w:val="26"/>
    </w:rPr>
  </w:style>
  <w:style w:type="character" w:customStyle="1" w:styleId="1ffff8">
    <w:name w:val="1. Знак"/>
    <w:basedOn w:val="af9"/>
    <w:link w:val="13"/>
    <w:rsid w:val="008F0F0F"/>
    <w:rPr>
      <w:rFonts w:ascii="Times New Roman" w:eastAsia="Calibri" w:hAnsi="Times New Roman" w:cs="Times New Roman"/>
      <w:b/>
      <w:sz w:val="26"/>
      <w:szCs w:val="26"/>
      <w:lang w:eastAsia="ru-RU"/>
    </w:rPr>
  </w:style>
  <w:style w:type="paragraph" w:customStyle="1" w:styleId="afffffffffff8">
    <w:name w:val="Обычный текст"/>
    <w:basedOn w:val="af8"/>
    <w:link w:val="afffffffffff9"/>
    <w:rsid w:val="008F0F0F"/>
    <w:pPr>
      <w:ind w:left="0"/>
    </w:pPr>
    <w:rPr>
      <w:rFonts w:eastAsia="Calibri"/>
      <w:sz w:val="26"/>
      <w:szCs w:val="26"/>
    </w:rPr>
  </w:style>
  <w:style w:type="character" w:customStyle="1" w:styleId="11f8">
    <w:name w:val="1.1 Знак"/>
    <w:basedOn w:val="af9"/>
    <w:link w:val="110"/>
    <w:rsid w:val="008F0F0F"/>
    <w:rPr>
      <w:rFonts w:ascii="Times New Roman" w:eastAsia="Calibri" w:hAnsi="Times New Roman" w:cs="Times New Roman"/>
      <w:b/>
      <w:sz w:val="26"/>
      <w:szCs w:val="26"/>
      <w:lang w:eastAsia="ru-RU"/>
    </w:rPr>
  </w:style>
  <w:style w:type="character" w:customStyle="1" w:styleId="afffffffffff9">
    <w:name w:val="Обычный текст Знак"/>
    <w:basedOn w:val="af9"/>
    <w:link w:val="afffffffffff8"/>
    <w:rsid w:val="008F0F0F"/>
    <w:rPr>
      <w:rFonts w:ascii="Times New Roman" w:eastAsia="Calibri" w:hAnsi="Times New Roman" w:cs="Times New Roman"/>
      <w:sz w:val="26"/>
      <w:szCs w:val="26"/>
      <w:lang w:eastAsia="ru-RU"/>
    </w:rPr>
  </w:style>
  <w:style w:type="paragraph" w:customStyle="1" w:styleId="11f9">
    <w:name w:val="_1.1."/>
    <w:basedOn w:val="23"/>
    <w:next w:val="affffffffffc"/>
    <w:link w:val="11fa"/>
    <w:qFormat/>
    <w:rsid w:val="008F0F0F"/>
    <w:pPr>
      <w:tabs>
        <w:tab w:val="left" w:pos="1134"/>
      </w:tabs>
      <w:spacing w:before="360" w:after="360"/>
      <w:ind w:left="2506" w:right="424"/>
      <w:jc w:val="both"/>
    </w:pPr>
    <w:rPr>
      <w:rFonts w:ascii="Times New Roman" w:eastAsia="Calibri" w:hAnsi="Times New Roman" w:cs="Times New Roman"/>
      <w:b/>
      <w:bCs/>
      <w:sz w:val="26"/>
      <w:szCs w:val="26"/>
      <w:lang w:eastAsia="ru-RU"/>
    </w:rPr>
  </w:style>
  <w:style w:type="paragraph" w:customStyle="1" w:styleId="1117">
    <w:name w:val="_1.1.1."/>
    <w:basedOn w:val="36"/>
    <w:next w:val="affffffffffc"/>
    <w:link w:val="1118"/>
    <w:qFormat/>
    <w:rsid w:val="008F0F0F"/>
    <w:pPr>
      <w:spacing w:before="360" w:after="360"/>
      <w:ind w:left="3226" w:hanging="360"/>
      <w:jc w:val="both"/>
    </w:pPr>
    <w:rPr>
      <w:rFonts w:ascii="Times New Roman" w:eastAsia="Times New Roman" w:hAnsi="Times New Roman" w:cs="Times New Roman"/>
      <w:sz w:val="26"/>
      <w:szCs w:val="26"/>
      <w:lang w:eastAsia="ru-RU"/>
    </w:rPr>
  </w:style>
  <w:style w:type="character" w:customStyle="1" w:styleId="11fa">
    <w:name w:val="_1.1. Знак"/>
    <w:basedOn w:val="11f8"/>
    <w:link w:val="11f9"/>
    <w:rsid w:val="008F0F0F"/>
    <w:rPr>
      <w:rFonts w:ascii="Times New Roman" w:eastAsia="Calibri" w:hAnsi="Times New Roman" w:cs="Times New Roman"/>
      <w:b/>
      <w:bCs/>
      <w:sz w:val="26"/>
      <w:szCs w:val="26"/>
      <w:lang w:eastAsia="ru-RU"/>
    </w:rPr>
  </w:style>
  <w:style w:type="paragraph" w:customStyle="1" w:styleId="11113">
    <w:name w:val="_1.1.1.1."/>
    <w:basedOn w:val="40"/>
    <w:next w:val="affffffffffc"/>
    <w:link w:val="11114"/>
    <w:qFormat/>
    <w:rsid w:val="008F0F0F"/>
    <w:pPr>
      <w:tabs>
        <w:tab w:val="left" w:pos="1701"/>
      </w:tabs>
      <w:spacing w:before="240" w:after="120"/>
      <w:ind w:left="3946" w:firstLine="709"/>
      <w:jc w:val="both"/>
    </w:pPr>
    <w:rPr>
      <w:rFonts w:ascii="Times New Roman" w:hAnsi="Times New Roman"/>
      <w:b/>
      <w:bCs/>
      <w:color w:val="auto"/>
      <w:sz w:val="26"/>
      <w:szCs w:val="26"/>
    </w:rPr>
  </w:style>
  <w:style w:type="character" w:customStyle="1" w:styleId="1118">
    <w:name w:val="_1.1.1. Знак"/>
    <w:basedOn w:val="af9"/>
    <w:link w:val="1117"/>
    <w:rsid w:val="008F0F0F"/>
    <w:rPr>
      <w:rFonts w:ascii="Times New Roman" w:eastAsia="Times New Roman" w:hAnsi="Times New Roman" w:cs="Times New Roman"/>
      <w:b/>
      <w:bCs/>
      <w:sz w:val="26"/>
      <w:szCs w:val="26"/>
      <w:lang w:eastAsia="ru-RU"/>
    </w:rPr>
  </w:style>
  <w:style w:type="character" w:customStyle="1" w:styleId="11114">
    <w:name w:val="_1.1.1.1. Знак"/>
    <w:basedOn w:val="af9"/>
    <w:link w:val="11113"/>
    <w:rsid w:val="008F0F0F"/>
    <w:rPr>
      <w:rFonts w:ascii="Times New Roman" w:eastAsia="Times New Roman" w:hAnsi="Times New Roman" w:cs="Times New Roman"/>
      <w:b/>
      <w:bCs/>
      <w:i/>
      <w:iCs/>
      <w:sz w:val="26"/>
      <w:szCs w:val="26"/>
      <w:lang w:eastAsia="ru-RU"/>
    </w:rPr>
  </w:style>
  <w:style w:type="paragraph" w:customStyle="1" w:styleId="afffffffffffa">
    <w:name w:val="_Подразделение"/>
    <w:basedOn w:val="1ffff1"/>
    <w:link w:val="afffffffffffb"/>
    <w:qFormat/>
    <w:rsid w:val="008F0F0F"/>
    <w:pPr>
      <w:keepLines/>
      <w:numPr>
        <w:numId w:val="0"/>
      </w:numPr>
      <w:tabs>
        <w:tab w:val="clear" w:pos="0"/>
      </w:tabs>
      <w:suppressAutoHyphens w:val="0"/>
      <w:spacing w:before="240" w:after="360" w:line="240" w:lineRule="auto"/>
      <w:ind w:right="680"/>
    </w:pPr>
    <w:rPr>
      <w:rFonts w:eastAsia="Calibri"/>
      <w:b w:val="0"/>
      <w:color w:val="auto"/>
      <w:kern w:val="0"/>
      <w:szCs w:val="26"/>
    </w:rPr>
  </w:style>
  <w:style w:type="paragraph" w:customStyle="1" w:styleId="a9">
    <w:name w:val="_Список маркерны"/>
    <w:basedOn w:val="affffffffffc"/>
    <w:link w:val="afffffffffffc"/>
    <w:qFormat/>
    <w:rsid w:val="008F0F0F"/>
    <w:pPr>
      <w:numPr>
        <w:numId w:val="51"/>
      </w:numPr>
      <w:tabs>
        <w:tab w:val="left" w:pos="284"/>
      </w:tabs>
      <w:spacing w:line="240" w:lineRule="auto"/>
      <w:ind w:left="0" w:firstLine="0"/>
      <w:contextualSpacing w:val="0"/>
    </w:pPr>
    <w:rPr>
      <w:iCs/>
    </w:rPr>
  </w:style>
  <w:style w:type="character" w:customStyle="1" w:styleId="afffffffffffb">
    <w:name w:val="_Подразделение Знак"/>
    <w:basedOn w:val="affffffffffd"/>
    <w:link w:val="afffffffffffa"/>
    <w:rsid w:val="008F0F0F"/>
    <w:rPr>
      <w:rFonts w:ascii="Times New Roman" w:eastAsia="Calibri" w:hAnsi="Times New Roman" w:cs="Times New Roman"/>
      <w:bCs/>
      <w:sz w:val="26"/>
      <w:szCs w:val="26"/>
    </w:rPr>
  </w:style>
  <w:style w:type="paragraph" w:customStyle="1" w:styleId="a3">
    <w:name w:val="_Список нумерованный"/>
    <w:basedOn w:val="a9"/>
    <w:link w:val="afffffffffffd"/>
    <w:qFormat/>
    <w:rsid w:val="008F0F0F"/>
    <w:pPr>
      <w:numPr>
        <w:numId w:val="52"/>
      </w:numPr>
    </w:pPr>
  </w:style>
  <w:style w:type="character" w:customStyle="1" w:styleId="afffffffffffc">
    <w:name w:val="_Список маркерны Знак"/>
    <w:basedOn w:val="affffffffffd"/>
    <w:link w:val="a9"/>
    <w:rsid w:val="008F0F0F"/>
    <w:rPr>
      <w:rFonts w:ascii="Times New Roman" w:eastAsia="Calibri" w:hAnsi="Times New Roman" w:cs="Times New Roman"/>
      <w:iCs/>
      <w:sz w:val="26"/>
      <w:szCs w:val="26"/>
    </w:rPr>
  </w:style>
  <w:style w:type="character" w:customStyle="1" w:styleId="afffffffffffd">
    <w:name w:val="_Список нумерованный Знак"/>
    <w:basedOn w:val="afffffffffffc"/>
    <w:link w:val="a3"/>
    <w:rsid w:val="008F0F0F"/>
    <w:rPr>
      <w:rFonts w:ascii="Times New Roman" w:eastAsia="Calibri" w:hAnsi="Times New Roman" w:cs="Times New Roman"/>
      <w:iCs/>
      <w:sz w:val="26"/>
      <w:szCs w:val="26"/>
    </w:rPr>
  </w:style>
  <w:style w:type="paragraph" w:customStyle="1" w:styleId="afffffffffffe">
    <w:name w:val="_комментарий"/>
    <w:basedOn w:val="affffffffffc"/>
    <w:link w:val="affffffffffff"/>
    <w:rsid w:val="008F0F0F"/>
    <w:pPr>
      <w:spacing w:line="240" w:lineRule="auto"/>
      <w:ind w:firstLine="709"/>
      <w:contextualSpacing w:val="0"/>
    </w:pPr>
    <w:rPr>
      <w:iCs/>
      <w:color w:val="FF0000"/>
    </w:rPr>
  </w:style>
  <w:style w:type="character" w:customStyle="1" w:styleId="affffffffffff">
    <w:name w:val="_комментарий Знак"/>
    <w:basedOn w:val="affffffffffd"/>
    <w:link w:val="afffffffffffe"/>
    <w:rsid w:val="008F0F0F"/>
    <w:rPr>
      <w:rFonts w:ascii="Times New Roman" w:eastAsia="Calibri" w:hAnsi="Times New Roman" w:cs="Times New Roman"/>
      <w:iCs/>
      <w:color w:val="FF0000"/>
      <w:sz w:val="26"/>
      <w:szCs w:val="26"/>
    </w:rPr>
  </w:style>
  <w:style w:type="paragraph" w:customStyle="1" w:styleId="affffffffffff0">
    <w:name w:val="Текст титула"/>
    <w:link w:val="affffffffffff1"/>
    <w:qFormat/>
    <w:rsid w:val="008F0F0F"/>
    <w:pPr>
      <w:spacing w:after="120" w:line="240" w:lineRule="auto"/>
      <w:jc w:val="center"/>
    </w:pPr>
    <w:rPr>
      <w:rFonts w:ascii="Times New Roman" w:eastAsia="Times New Roman" w:hAnsi="Times New Roman" w:cs="Times New Roman"/>
      <w:b/>
      <w:sz w:val="24"/>
      <w:szCs w:val="20"/>
    </w:rPr>
  </w:style>
  <w:style w:type="character" w:customStyle="1" w:styleId="affffffffffff1">
    <w:name w:val="Текст титула Знак"/>
    <w:basedOn w:val="af5"/>
    <w:link w:val="affffffffffff0"/>
    <w:rsid w:val="008F0F0F"/>
    <w:rPr>
      <w:rFonts w:ascii="Times New Roman" w:eastAsia="Times New Roman" w:hAnsi="Times New Roman" w:cs="Times New Roman"/>
      <w:b/>
      <w:sz w:val="24"/>
      <w:szCs w:val="20"/>
    </w:rPr>
  </w:style>
  <w:style w:type="paragraph" w:customStyle="1" w:styleId="1ffff9">
    <w:name w:val="Заголовок записки1"/>
    <w:next w:val="af4"/>
    <w:link w:val="affffffffffff2"/>
    <w:autoRedefine/>
    <w:uiPriority w:val="99"/>
    <w:unhideWhenUsed/>
    <w:qFormat/>
    <w:rsid w:val="008F0F0F"/>
    <w:pPr>
      <w:keepNext/>
      <w:widowControl w:val="0"/>
      <w:snapToGrid w:val="0"/>
      <w:spacing w:after="600" w:line="300" w:lineRule="auto"/>
      <w:contextualSpacing/>
      <w:jc w:val="center"/>
      <w:outlineLvl w:val="0"/>
    </w:pPr>
    <w:rPr>
      <w:rFonts w:ascii="Times New Roman" w:eastAsia="Times New Roman" w:hAnsi="Times New Roman" w:cs="Times New Roman"/>
      <w:b/>
      <w:caps/>
      <w:spacing w:val="5"/>
      <w:sz w:val="32"/>
    </w:rPr>
  </w:style>
  <w:style w:type="character" w:customStyle="1" w:styleId="affffffffffff2">
    <w:name w:val="Заголовок записки Знак"/>
    <w:basedOn w:val="af5"/>
    <w:link w:val="1ffff9"/>
    <w:uiPriority w:val="99"/>
    <w:rsid w:val="008F0F0F"/>
    <w:rPr>
      <w:rFonts w:ascii="Times New Roman" w:eastAsia="Times New Roman" w:hAnsi="Times New Roman" w:cs="Times New Roman"/>
      <w:b/>
      <w:caps/>
      <w:spacing w:val="5"/>
      <w:sz w:val="32"/>
      <w:lang w:val="ru-RU" w:bidi="ar-SA"/>
    </w:rPr>
  </w:style>
  <w:style w:type="paragraph" w:customStyle="1" w:styleId="ac">
    <w:name w:val="Перечисление"/>
    <w:basedOn w:val="af8"/>
    <w:link w:val="affffffffffff3"/>
    <w:qFormat/>
    <w:rsid w:val="008F0F0F"/>
    <w:pPr>
      <w:numPr>
        <w:numId w:val="54"/>
      </w:numPr>
      <w:adjustRightInd w:val="0"/>
      <w:snapToGrid w:val="0"/>
      <w:spacing w:after="40" w:line="300" w:lineRule="auto"/>
      <w:ind w:left="1004" w:hanging="295"/>
      <w:contextualSpacing w:val="0"/>
      <w:jc w:val="both"/>
    </w:pPr>
    <w:rPr>
      <w:rFonts w:eastAsia="MS Mincho"/>
      <w:sz w:val="28"/>
    </w:rPr>
  </w:style>
  <w:style w:type="paragraph" w:customStyle="1" w:styleId="1ffffa">
    <w:name w:val="_Рисунок1"/>
    <w:basedOn w:val="a"/>
    <w:next w:val="affffffffffc"/>
    <w:link w:val="1ffffb"/>
    <w:qFormat/>
    <w:rsid w:val="008F0F0F"/>
    <w:pPr>
      <w:keepLines/>
      <w:numPr>
        <w:numId w:val="0"/>
      </w:numPr>
      <w:spacing w:after="200"/>
      <w:ind w:left="714" w:hanging="357"/>
      <w:jc w:val="center"/>
    </w:pPr>
    <w:rPr>
      <w:rFonts w:ascii="Times New Roman" w:eastAsia="Calibri" w:hAnsi="Times New Roman"/>
      <w:sz w:val="26"/>
      <w:szCs w:val="26"/>
      <w:lang w:val="ru-RU" w:bidi="ar-SA"/>
    </w:rPr>
  </w:style>
  <w:style w:type="character" w:customStyle="1" w:styleId="1ffffb">
    <w:name w:val="_Рисунок1 Знак"/>
    <w:basedOn w:val="afffffffffff1"/>
    <w:link w:val="1ffffa"/>
    <w:rsid w:val="008F0F0F"/>
    <w:rPr>
      <w:rFonts w:ascii="Times New Roman" w:eastAsia="Calibri" w:hAnsi="Times New Roman" w:cs="Times New Roman"/>
      <w:b w:val="0"/>
      <w:sz w:val="26"/>
      <w:szCs w:val="26"/>
    </w:rPr>
  </w:style>
  <w:style w:type="paragraph" w:customStyle="1" w:styleId="affffffffffff4">
    <w:name w:val="Название рисунка"/>
    <w:link w:val="affffffffffff5"/>
    <w:qFormat/>
    <w:rsid w:val="008F0F0F"/>
    <w:pPr>
      <w:adjustRightInd w:val="0"/>
      <w:snapToGrid w:val="0"/>
      <w:spacing w:before="120" w:after="240" w:line="240" w:lineRule="auto"/>
      <w:jc w:val="center"/>
    </w:pPr>
    <w:rPr>
      <w:rFonts w:ascii="Times New Roman" w:eastAsia="Times New Roman" w:hAnsi="Times New Roman"/>
      <w:i/>
      <w:spacing w:val="6"/>
      <w:sz w:val="26"/>
    </w:rPr>
  </w:style>
  <w:style w:type="character" w:customStyle="1" w:styleId="affffffffffff5">
    <w:name w:val="Название рисунка Знак"/>
    <w:basedOn w:val="af5"/>
    <w:link w:val="affffffffffff4"/>
    <w:rsid w:val="008F0F0F"/>
    <w:rPr>
      <w:rFonts w:ascii="Times New Roman" w:eastAsia="Times New Roman" w:hAnsi="Times New Roman"/>
      <w:i/>
      <w:spacing w:val="6"/>
      <w:sz w:val="26"/>
    </w:rPr>
  </w:style>
  <w:style w:type="numbering" w:customStyle="1" w:styleId="05">
    <w:name w:val="0.5 Список Заг."/>
    <w:uiPriority w:val="99"/>
    <w:rsid w:val="008F0F0F"/>
  </w:style>
  <w:style w:type="paragraph" w:customStyle="1" w:styleId="341">
    <w:name w:val="3.4 Т. Центр"/>
    <w:link w:val="342"/>
    <w:rsid w:val="008F0F0F"/>
    <w:pPr>
      <w:spacing w:after="0" w:line="240" w:lineRule="auto"/>
      <w:jc w:val="center"/>
    </w:pPr>
    <w:rPr>
      <w:rFonts w:ascii="Times New Roman" w:eastAsia="Times New Roman" w:hAnsi="Times New Roman" w:cs="Times New Roman"/>
      <w:sz w:val="20"/>
      <w:szCs w:val="20"/>
    </w:rPr>
  </w:style>
  <w:style w:type="character" w:customStyle="1" w:styleId="342">
    <w:name w:val="3.4 Т. Центр Знак"/>
    <w:basedOn w:val="af5"/>
    <w:link w:val="341"/>
    <w:rsid w:val="008F0F0F"/>
    <w:rPr>
      <w:rFonts w:ascii="Times New Roman" w:eastAsia="Times New Roman" w:hAnsi="Times New Roman" w:cs="Times New Roman"/>
      <w:sz w:val="20"/>
      <w:szCs w:val="20"/>
    </w:rPr>
  </w:style>
  <w:style w:type="numbering" w:customStyle="1" w:styleId="0510">
    <w:name w:val="0.5 Список Заг.1"/>
    <w:uiPriority w:val="99"/>
    <w:rsid w:val="008F0F0F"/>
  </w:style>
  <w:style w:type="paragraph" w:customStyle="1" w:styleId="122">
    <w:name w:val="1_2 Список нумерной"/>
    <w:basedOn w:val="00"/>
    <w:link w:val="127"/>
    <w:rsid w:val="008F0F0F"/>
    <w:pPr>
      <w:numPr>
        <w:ilvl w:val="1"/>
        <w:numId w:val="57"/>
      </w:numPr>
      <w:spacing w:after="40"/>
      <w:ind w:left="0" w:firstLine="709"/>
    </w:pPr>
    <w:rPr>
      <w:i/>
    </w:rPr>
  </w:style>
  <w:style w:type="character" w:customStyle="1" w:styleId="127">
    <w:name w:val="1_2 Список нумерной Знак"/>
    <w:basedOn w:val="000"/>
    <w:link w:val="122"/>
    <w:rsid w:val="008F0F0F"/>
    <w:rPr>
      <w:rFonts w:ascii="Times New Roman" w:eastAsia="Times New Roman" w:hAnsi="Times New Roman" w:cs="Times New Roman"/>
      <w:i/>
      <w:sz w:val="26"/>
      <w:szCs w:val="26"/>
    </w:rPr>
  </w:style>
  <w:style w:type="paragraph" w:customStyle="1" w:styleId="120">
    <w:name w:val="1_2 Список нумерованный"/>
    <w:basedOn w:val="122"/>
    <w:link w:val="128"/>
    <w:qFormat/>
    <w:rsid w:val="008F0F0F"/>
    <w:pPr>
      <w:numPr>
        <w:ilvl w:val="0"/>
        <w:numId w:val="58"/>
      </w:numPr>
      <w:ind w:left="0" w:firstLine="709"/>
    </w:pPr>
  </w:style>
  <w:style w:type="character" w:customStyle="1" w:styleId="128">
    <w:name w:val="1_2 Список нумерованный Знак"/>
    <w:basedOn w:val="127"/>
    <w:link w:val="120"/>
    <w:rsid w:val="008F0F0F"/>
    <w:rPr>
      <w:rFonts w:ascii="Times New Roman" w:eastAsia="Times New Roman" w:hAnsi="Times New Roman" w:cs="Times New Roman"/>
      <w:i/>
      <w:sz w:val="26"/>
      <w:szCs w:val="26"/>
    </w:rPr>
  </w:style>
  <w:style w:type="paragraph" w:customStyle="1" w:styleId="3300">
    <w:name w:val="3.3 Т. Слева + 0"/>
    <w:basedOn w:val="af4"/>
    <w:rsid w:val="008F0F0F"/>
    <w:rPr>
      <w:sz w:val="20"/>
      <w:szCs w:val="20"/>
      <w:lang w:eastAsia="en-US"/>
    </w:rPr>
  </w:style>
  <w:style w:type="paragraph" w:customStyle="1" w:styleId="31f">
    <w:name w:val="3.1 Т. Подзаг."/>
    <w:link w:val="31f0"/>
    <w:rsid w:val="008F0F0F"/>
    <w:pPr>
      <w:spacing w:before="40" w:after="40" w:line="240" w:lineRule="auto"/>
      <w:jc w:val="both"/>
    </w:pPr>
    <w:rPr>
      <w:rFonts w:ascii="Times New Roman" w:eastAsia="Times New Roman" w:hAnsi="Times New Roman" w:cs="Times New Roman"/>
      <w:b/>
      <w:bCs/>
      <w:smallCaps/>
      <w:spacing w:val="20"/>
      <w:sz w:val="20"/>
      <w:szCs w:val="20"/>
    </w:rPr>
  </w:style>
  <w:style w:type="character" w:customStyle="1" w:styleId="31f0">
    <w:name w:val="3.1 Т. Подзаг. Знак"/>
    <w:basedOn w:val="af5"/>
    <w:link w:val="31f"/>
    <w:rsid w:val="008F0F0F"/>
    <w:rPr>
      <w:rFonts w:ascii="Times New Roman" w:eastAsia="Times New Roman" w:hAnsi="Times New Roman" w:cs="Times New Roman"/>
      <w:b/>
      <w:bCs/>
      <w:smallCaps/>
      <w:spacing w:val="20"/>
      <w:sz w:val="20"/>
      <w:szCs w:val="20"/>
    </w:rPr>
  </w:style>
  <w:style w:type="paragraph" w:customStyle="1" w:styleId="1ffffc">
    <w:name w:val="Текст титула отступ 1"/>
    <w:rsid w:val="008F0F0F"/>
    <w:pPr>
      <w:spacing w:after="3600"/>
      <w:jc w:val="center"/>
    </w:pPr>
    <w:rPr>
      <w:rFonts w:ascii="Times New Roman" w:eastAsia="Times New Roman" w:hAnsi="Times New Roman" w:cs="Times New Roman"/>
      <w:b/>
      <w:sz w:val="24"/>
      <w:szCs w:val="20"/>
    </w:rPr>
  </w:style>
  <w:style w:type="paragraph" w:customStyle="1" w:styleId="affffffffffff6">
    <w:name w:val="Обычный б/п"/>
    <w:basedOn w:val="af4"/>
    <w:rsid w:val="008F0F0F"/>
    <w:pPr>
      <w:snapToGrid w:val="0"/>
      <w:spacing w:line="300" w:lineRule="auto"/>
      <w:contextualSpacing/>
      <w:jc w:val="both"/>
    </w:pPr>
    <w:rPr>
      <w:sz w:val="28"/>
      <w:szCs w:val="22"/>
      <w:lang w:eastAsia="en-US"/>
    </w:rPr>
  </w:style>
  <w:style w:type="paragraph" w:customStyle="1" w:styleId="21f7">
    <w:name w:val="2.1 Наз. записки"/>
    <w:basedOn w:val="103"/>
    <w:link w:val="21f8"/>
    <w:rsid w:val="008F0F0F"/>
    <w:rPr>
      <w:rFonts w:cs="Times New Roman"/>
      <w:caps w:val="0"/>
    </w:rPr>
  </w:style>
  <w:style w:type="character" w:customStyle="1" w:styleId="affffffffffff3">
    <w:name w:val="Перечисление Знак"/>
    <w:basedOn w:val="af9"/>
    <w:link w:val="ac"/>
    <w:rsid w:val="008F0F0F"/>
    <w:rPr>
      <w:rFonts w:ascii="Times New Roman" w:eastAsia="MS Mincho" w:hAnsi="Times New Roman" w:cs="Times New Roman"/>
      <w:sz w:val="28"/>
      <w:szCs w:val="24"/>
      <w:lang w:eastAsia="ru-RU"/>
    </w:rPr>
  </w:style>
  <w:style w:type="paragraph" w:customStyle="1" w:styleId="1ffffd">
    <w:name w:val="Красная строка1"/>
    <w:basedOn w:val="afa"/>
    <w:next w:val="af4"/>
    <w:link w:val="affffffffffff7"/>
    <w:uiPriority w:val="99"/>
    <w:unhideWhenUsed/>
    <w:rsid w:val="008F0F0F"/>
    <w:pPr>
      <w:snapToGrid w:val="0"/>
      <w:spacing w:before="40" w:after="360" w:line="300" w:lineRule="auto"/>
      <w:ind w:firstLine="360"/>
      <w:contextualSpacing/>
      <w:jc w:val="both"/>
    </w:pPr>
    <w:rPr>
      <w:spacing w:val="-5"/>
      <w:sz w:val="28"/>
      <w:szCs w:val="22"/>
      <w:lang w:eastAsia="en-US"/>
    </w:rPr>
  </w:style>
  <w:style w:type="character" w:customStyle="1" w:styleId="affffffffffff7">
    <w:name w:val="Красная строка Знак"/>
    <w:basedOn w:val="afb"/>
    <w:link w:val="1ffffd"/>
    <w:uiPriority w:val="99"/>
    <w:rsid w:val="008F0F0F"/>
    <w:rPr>
      <w:rFonts w:ascii="Times New Roman" w:eastAsia="Times New Roman" w:hAnsi="Times New Roman" w:cs="Times New Roman"/>
      <w:spacing w:val="-5"/>
      <w:sz w:val="28"/>
      <w:szCs w:val="22"/>
      <w:lang w:val="ru-RU" w:eastAsia="en-US" w:bidi="ar-SA"/>
    </w:rPr>
  </w:style>
  <w:style w:type="paragraph" w:customStyle="1" w:styleId="affffffffffff8">
    <w:name w:val="Уравнения"/>
    <w:rsid w:val="008F0F0F"/>
    <w:pPr>
      <w:spacing w:before="80" w:after="80" w:line="300" w:lineRule="auto"/>
      <w:ind w:left="2829"/>
    </w:pPr>
    <w:rPr>
      <w:rFonts w:ascii="Cambria Math" w:eastAsia="Times New Roman" w:hAnsi="Cambria Math"/>
      <w:i/>
      <w:sz w:val="28"/>
    </w:rPr>
  </w:style>
  <w:style w:type="paragraph" w:customStyle="1" w:styleId="4110">
    <w:name w:val="4.1 Абз. титула 1"/>
    <w:next w:val="103"/>
    <w:link w:val="4111"/>
    <w:rsid w:val="008F0F0F"/>
    <w:pPr>
      <w:spacing w:after="1200" w:line="300" w:lineRule="auto"/>
      <w:jc w:val="center"/>
    </w:pPr>
    <w:rPr>
      <w:rFonts w:ascii="Times New Roman" w:eastAsia="Times New Roman" w:hAnsi="Times New Roman"/>
      <w:caps/>
      <w:smallCaps/>
      <w:spacing w:val="20"/>
      <w:sz w:val="32"/>
      <w:szCs w:val="36"/>
    </w:rPr>
  </w:style>
  <w:style w:type="character" w:customStyle="1" w:styleId="21f8">
    <w:name w:val="2.1 Наз. записки Знак"/>
    <w:basedOn w:val="104"/>
    <w:link w:val="21f7"/>
    <w:rsid w:val="008F0F0F"/>
    <w:rPr>
      <w:rFonts w:ascii="Times New Roman" w:eastAsia="Times New Roman" w:hAnsi="Times New Roman"/>
      <w:b/>
      <w:caps w:val="0"/>
      <w:spacing w:val="10"/>
      <w:sz w:val="32"/>
      <w:szCs w:val="36"/>
    </w:rPr>
  </w:style>
  <w:style w:type="paragraph" w:customStyle="1" w:styleId="422">
    <w:name w:val="4.2 Абз. титула 2"/>
    <w:basedOn w:val="4110"/>
    <w:link w:val="4220"/>
    <w:rsid w:val="008F0F0F"/>
    <w:pPr>
      <w:spacing w:after="0"/>
    </w:pPr>
  </w:style>
  <w:style w:type="character" w:customStyle="1" w:styleId="4111">
    <w:name w:val="4.1 Абз. титула 1 Знак"/>
    <w:basedOn w:val="af5"/>
    <w:link w:val="4110"/>
    <w:rsid w:val="008F0F0F"/>
    <w:rPr>
      <w:rFonts w:ascii="Times New Roman" w:eastAsia="Times New Roman" w:hAnsi="Times New Roman"/>
      <w:caps/>
      <w:smallCaps/>
      <w:spacing w:val="20"/>
      <w:sz w:val="32"/>
      <w:szCs w:val="36"/>
    </w:rPr>
  </w:style>
  <w:style w:type="table" w:customStyle="1" w:styleId="-531">
    <w:name w:val="Таблица-сетка 5 темная — акцент 31"/>
    <w:basedOn w:val="af6"/>
    <w:uiPriority w:val="50"/>
    <w:rsid w:val="008F0F0F"/>
    <w:pPr>
      <w:spacing w:after="0" w:line="240" w:lineRule="auto"/>
    </w:pPr>
    <w:rPr>
      <w:rFonts w:eastAsia="Times New Roma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AF1D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9BBB59"/>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9BBB59"/>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9BBB59"/>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9BBB59"/>
      </w:tcPr>
    </w:tblStylePr>
    <w:tblStylePr w:type="band1Vert">
      <w:tblPr/>
      <w:tcPr>
        <w:shd w:val="clear" w:color="auto" w:fill="D6E3BC"/>
      </w:tcPr>
    </w:tblStylePr>
    <w:tblStylePr w:type="band1Horz">
      <w:tblPr/>
      <w:tcPr>
        <w:shd w:val="clear" w:color="auto" w:fill="D6E3BC"/>
      </w:tcPr>
    </w:tblStylePr>
  </w:style>
  <w:style w:type="table" w:customStyle="1" w:styleId="-431">
    <w:name w:val="Таблица-сетка 4 — акцент 31"/>
    <w:basedOn w:val="af6"/>
    <w:uiPriority w:val="49"/>
    <w:rsid w:val="008F0F0F"/>
    <w:pPr>
      <w:spacing w:after="0" w:line="240" w:lineRule="auto"/>
    </w:pPr>
    <w:rPr>
      <w:rFonts w:eastAsia="Times New Roman"/>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51">
    <w:name w:val="Таблица-сетка 5 темная1"/>
    <w:basedOn w:val="af6"/>
    <w:uiPriority w:val="50"/>
    <w:rsid w:val="008F0F0F"/>
    <w:pPr>
      <w:spacing w:after="0" w:line="240" w:lineRule="auto"/>
    </w:pPr>
    <w:rPr>
      <w:rFonts w:eastAsia="Times New Roma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paragraph" w:customStyle="1" w:styleId="2fff1">
    <w:name w:val="Заголовок записки 2"/>
    <w:basedOn w:val="af4"/>
    <w:next w:val="af4"/>
    <w:rsid w:val="008F0F0F"/>
    <w:pPr>
      <w:keepNext/>
      <w:widowControl w:val="0"/>
      <w:snapToGrid w:val="0"/>
      <w:spacing w:before="720" w:line="300" w:lineRule="auto"/>
      <w:contextualSpacing/>
      <w:jc w:val="both"/>
      <w:outlineLvl w:val="0"/>
    </w:pPr>
    <w:rPr>
      <w:b/>
      <w:caps/>
      <w:spacing w:val="5"/>
      <w:sz w:val="32"/>
      <w:szCs w:val="22"/>
      <w:lang w:eastAsia="en-US"/>
    </w:rPr>
  </w:style>
  <w:style w:type="paragraph" w:customStyle="1" w:styleId="224">
    <w:name w:val="2.2 Наз. книги"/>
    <w:link w:val="225"/>
    <w:rsid w:val="008F0F0F"/>
    <w:pPr>
      <w:widowControl w:val="0"/>
      <w:numPr>
        <w:ilvl w:val="1"/>
      </w:numPr>
      <w:spacing w:after="0" w:line="300" w:lineRule="auto"/>
      <w:jc w:val="center"/>
    </w:pPr>
    <w:rPr>
      <w:rFonts w:ascii="Times New Roman" w:eastAsia="Times New Roman" w:hAnsi="Times New Roman"/>
      <w:b/>
      <w:smallCaps/>
      <w:spacing w:val="10"/>
      <w:sz w:val="28"/>
    </w:rPr>
  </w:style>
  <w:style w:type="character" w:customStyle="1" w:styleId="225">
    <w:name w:val="2.2 Наз. книги Знак"/>
    <w:basedOn w:val="af5"/>
    <w:link w:val="224"/>
    <w:rsid w:val="008F0F0F"/>
    <w:rPr>
      <w:rFonts w:ascii="Times New Roman" w:eastAsia="Times New Roman" w:hAnsi="Times New Roman"/>
      <w:b/>
      <w:smallCaps/>
      <w:spacing w:val="10"/>
      <w:sz w:val="28"/>
    </w:rPr>
  </w:style>
  <w:style w:type="paragraph" w:customStyle="1" w:styleId="103">
    <w:name w:val="1.0 Заг. ПЗ"/>
    <w:next w:val="21f7"/>
    <w:link w:val="104"/>
    <w:rsid w:val="008F0F0F"/>
    <w:pPr>
      <w:widowControl w:val="0"/>
      <w:spacing w:after="0" w:line="300" w:lineRule="auto"/>
      <w:ind w:left="426" w:right="425"/>
      <w:jc w:val="center"/>
    </w:pPr>
    <w:rPr>
      <w:rFonts w:ascii="Times New Roman" w:eastAsia="Times New Roman" w:hAnsi="Times New Roman"/>
      <w:b/>
      <w:caps/>
      <w:spacing w:val="10"/>
      <w:sz w:val="32"/>
      <w:szCs w:val="36"/>
    </w:rPr>
  </w:style>
  <w:style w:type="paragraph" w:customStyle="1" w:styleId="230">
    <w:name w:val="2.3 Текст титула"/>
    <w:next w:val="103"/>
    <w:link w:val="231"/>
    <w:rsid w:val="008F0F0F"/>
    <w:pPr>
      <w:spacing w:after="0" w:line="360" w:lineRule="auto"/>
      <w:jc w:val="center"/>
    </w:pPr>
    <w:rPr>
      <w:rFonts w:ascii="Times New Roman" w:eastAsia="Times New Roman" w:hAnsi="Times New Roman" w:cs="Times New Roman"/>
      <w:b/>
      <w:bCs/>
      <w:spacing w:val="10"/>
      <w:sz w:val="28"/>
      <w:szCs w:val="20"/>
    </w:rPr>
  </w:style>
  <w:style w:type="character" w:customStyle="1" w:styleId="104">
    <w:name w:val="1.0 Заг. ПЗ Знак"/>
    <w:basedOn w:val="af5"/>
    <w:link w:val="103"/>
    <w:rsid w:val="008F0F0F"/>
    <w:rPr>
      <w:rFonts w:ascii="Times New Roman" w:eastAsia="Times New Roman" w:hAnsi="Times New Roman"/>
      <w:b/>
      <w:caps/>
      <w:spacing w:val="10"/>
      <w:sz w:val="32"/>
      <w:szCs w:val="36"/>
    </w:rPr>
  </w:style>
  <w:style w:type="paragraph" w:customStyle="1" w:styleId="36-">
    <w:name w:val="3.6 Табл. Утв.-Согл."/>
    <w:basedOn w:val="affffffffffff0"/>
    <w:link w:val="36-0"/>
    <w:rsid w:val="008F0F0F"/>
    <w:pPr>
      <w:spacing w:after="0" w:line="300" w:lineRule="auto"/>
      <w:ind w:left="33" w:right="174"/>
      <w:jc w:val="both"/>
    </w:pPr>
    <w:rPr>
      <w:b w:val="0"/>
      <w:sz w:val="28"/>
      <w:szCs w:val="24"/>
    </w:rPr>
  </w:style>
  <w:style w:type="character" w:customStyle="1" w:styleId="231">
    <w:name w:val="2.3 Текст титула Знак"/>
    <w:basedOn w:val="af5"/>
    <w:link w:val="230"/>
    <w:rsid w:val="008F0F0F"/>
    <w:rPr>
      <w:rFonts w:ascii="Times New Roman" w:eastAsia="Times New Roman" w:hAnsi="Times New Roman" w:cs="Times New Roman"/>
      <w:b/>
      <w:bCs/>
      <w:spacing w:val="10"/>
      <w:sz w:val="28"/>
      <w:szCs w:val="20"/>
    </w:rPr>
  </w:style>
  <w:style w:type="character" w:customStyle="1" w:styleId="36-0">
    <w:name w:val="3.6 Табл. Утв.-Согл. Знак"/>
    <w:basedOn w:val="affffffffffff1"/>
    <w:link w:val="36-"/>
    <w:rsid w:val="008F0F0F"/>
    <w:rPr>
      <w:rFonts w:ascii="Times New Roman" w:eastAsia="Times New Roman" w:hAnsi="Times New Roman" w:cs="Times New Roman"/>
      <w:b w:val="0"/>
      <w:sz w:val="28"/>
      <w:szCs w:val="24"/>
    </w:rPr>
  </w:style>
  <w:style w:type="paragraph" w:customStyle="1" w:styleId="37-">
    <w:name w:val="3.7 Табл. Зам.-Зав."/>
    <w:basedOn w:val="36-"/>
    <w:link w:val="37-0"/>
    <w:rsid w:val="008F0F0F"/>
    <w:pPr>
      <w:ind w:left="34" w:right="176"/>
      <w:jc w:val="left"/>
    </w:pPr>
  </w:style>
  <w:style w:type="paragraph" w:customStyle="1" w:styleId="11fb">
    <w:name w:val="1.1а Заг. Оглавления"/>
    <w:link w:val="11fc"/>
    <w:rsid w:val="008F0F0F"/>
    <w:pPr>
      <w:keepNext/>
      <w:pageBreakBefore/>
      <w:widowControl w:val="0"/>
      <w:spacing w:after="120" w:line="300" w:lineRule="auto"/>
      <w:ind w:left="1418" w:right="1418"/>
      <w:jc w:val="center"/>
      <w:outlineLvl w:val="0"/>
    </w:pPr>
    <w:rPr>
      <w:rFonts w:ascii="Times New Roman" w:eastAsia="Times New Roman" w:hAnsi="Times New Roman" w:cs="Times New Roman"/>
      <w:b/>
      <w:iCs/>
      <w:caps/>
      <w:snapToGrid w:val="0"/>
      <w:spacing w:val="20"/>
      <w:sz w:val="28"/>
      <w:lang w:eastAsia="ja-JP"/>
    </w:rPr>
  </w:style>
  <w:style w:type="paragraph" w:customStyle="1" w:styleId="11fd">
    <w:name w:val="1.1 Заг. Вв."/>
    <w:aliases w:val="Закл."/>
    <w:basedOn w:val="11fb"/>
    <w:link w:val="11fe"/>
    <w:rsid w:val="008F0F0F"/>
  </w:style>
  <w:style w:type="character" w:customStyle="1" w:styleId="11fc">
    <w:name w:val="1.1а Заг. Оглавления Знак"/>
    <w:basedOn w:val="af5"/>
    <w:link w:val="11fb"/>
    <w:rsid w:val="008F0F0F"/>
    <w:rPr>
      <w:rFonts w:ascii="Times New Roman" w:eastAsia="Times New Roman" w:hAnsi="Times New Roman" w:cs="Times New Roman"/>
      <w:b/>
      <w:iCs/>
      <w:caps/>
      <w:snapToGrid w:val="0"/>
      <w:spacing w:val="20"/>
      <w:sz w:val="28"/>
      <w:lang w:eastAsia="ja-JP"/>
    </w:rPr>
  </w:style>
  <w:style w:type="character" w:customStyle="1" w:styleId="11fe">
    <w:name w:val="1.1 Заг. Вв. Знак"/>
    <w:aliases w:val="Закл. Знак"/>
    <w:basedOn w:val="11fc"/>
    <w:link w:val="11fd"/>
    <w:rsid w:val="008F0F0F"/>
    <w:rPr>
      <w:rFonts w:ascii="Times New Roman" w:eastAsia="Times New Roman" w:hAnsi="Times New Roman" w:cs="Times New Roman"/>
      <w:b/>
      <w:iCs/>
      <w:caps/>
      <w:snapToGrid w:val="0"/>
      <w:spacing w:val="20"/>
      <w:sz w:val="28"/>
      <w:lang w:eastAsia="ja-JP"/>
    </w:rPr>
  </w:style>
  <w:style w:type="character" w:customStyle="1" w:styleId="1fb">
    <w:name w:val="Оглавление 1 Знак"/>
    <w:basedOn w:val="af5"/>
    <w:link w:val="1fa"/>
    <w:uiPriority w:val="39"/>
    <w:rsid w:val="008F0F0F"/>
    <w:rPr>
      <w:rFonts w:ascii="Times New Roman" w:eastAsia="Times New Roman" w:hAnsi="Times New Roman" w:cs="Times New Roman"/>
      <w:sz w:val="24"/>
      <w:szCs w:val="24"/>
      <w:lang w:eastAsia="ru-RU"/>
    </w:rPr>
  </w:style>
  <w:style w:type="character" w:customStyle="1" w:styleId="2f0">
    <w:name w:val="Оглавление 2 Знак"/>
    <w:basedOn w:val="af5"/>
    <w:link w:val="2f"/>
    <w:uiPriority w:val="39"/>
    <w:rsid w:val="001A0357"/>
    <w:rPr>
      <w:rFonts w:ascii="Calibri" w:eastAsia="Times New Roman" w:hAnsi="Calibri" w:cs="Calibri"/>
      <w:b/>
      <w:bCs/>
      <w:sz w:val="24"/>
      <w:lang w:val="en-US" w:bidi="en-US"/>
    </w:rPr>
  </w:style>
  <w:style w:type="character" w:customStyle="1" w:styleId="3f0">
    <w:name w:val="Оглавление 3 Знак"/>
    <w:basedOn w:val="af5"/>
    <w:link w:val="3f"/>
    <w:uiPriority w:val="39"/>
    <w:rsid w:val="001A0357"/>
    <w:rPr>
      <w:rFonts w:ascii="Arial" w:eastAsia="Times New Roman" w:hAnsi="Arial" w:cs="Calibri"/>
      <w:sz w:val="24"/>
      <w:szCs w:val="20"/>
      <w:lang w:val="en-US" w:bidi="en-US"/>
    </w:rPr>
  </w:style>
  <w:style w:type="character" w:customStyle="1" w:styleId="47">
    <w:name w:val="Оглавление 4 Знак"/>
    <w:basedOn w:val="af5"/>
    <w:link w:val="46"/>
    <w:uiPriority w:val="39"/>
    <w:rsid w:val="008F0F0F"/>
    <w:rPr>
      <w:rFonts w:ascii="Calibri" w:eastAsia="Times New Roman" w:hAnsi="Calibri" w:cs="Calibri"/>
      <w:sz w:val="20"/>
      <w:szCs w:val="20"/>
      <w:lang w:val="en-US" w:bidi="en-US"/>
    </w:rPr>
  </w:style>
  <w:style w:type="paragraph" w:customStyle="1" w:styleId="051">
    <w:name w:val="0.5 Список 1)"/>
    <w:aliases w:val="2)"/>
    <w:basedOn w:val="00"/>
    <w:link w:val="0513"/>
    <w:rsid w:val="008F0F0F"/>
    <w:pPr>
      <w:numPr>
        <w:numId w:val="59"/>
      </w:numPr>
      <w:spacing w:after="40"/>
      <w:ind w:left="1134" w:hanging="425"/>
      <w:contextualSpacing/>
    </w:pPr>
  </w:style>
  <w:style w:type="character" w:customStyle="1" w:styleId="0513">
    <w:name w:val="0.5 Список 1) Знак"/>
    <w:aliases w:val="2) Знак"/>
    <w:basedOn w:val="000"/>
    <w:link w:val="051"/>
    <w:rsid w:val="008F0F0F"/>
    <w:rPr>
      <w:rFonts w:ascii="Times New Roman" w:eastAsia="Times New Roman" w:hAnsi="Times New Roman" w:cs="Times New Roman"/>
      <w:sz w:val="26"/>
      <w:szCs w:val="26"/>
    </w:rPr>
  </w:style>
  <w:style w:type="paragraph" w:customStyle="1" w:styleId="06">
    <w:name w:val="0.6 Список а)"/>
    <w:aliases w:val="б)"/>
    <w:basedOn w:val="051"/>
    <w:link w:val="060"/>
    <w:rsid w:val="008F0F0F"/>
    <w:pPr>
      <w:numPr>
        <w:numId w:val="60"/>
      </w:numPr>
      <w:ind w:left="2137" w:hanging="357"/>
    </w:pPr>
  </w:style>
  <w:style w:type="character" w:customStyle="1" w:styleId="060">
    <w:name w:val="0.6 Список а) Знак"/>
    <w:aliases w:val="б) Знак"/>
    <w:basedOn w:val="0513"/>
    <w:link w:val="06"/>
    <w:rsid w:val="008F0F0F"/>
    <w:rPr>
      <w:rFonts w:ascii="Times New Roman" w:eastAsia="Times New Roman" w:hAnsi="Times New Roman" w:cs="Times New Roman"/>
      <w:sz w:val="26"/>
      <w:szCs w:val="26"/>
    </w:rPr>
  </w:style>
  <w:style w:type="character" w:customStyle="1" w:styleId="11f3">
    <w:name w:val="1.1 Заг. Частей Знак"/>
    <w:basedOn w:val="af5"/>
    <w:link w:val="113"/>
    <w:rsid w:val="008F0F0F"/>
    <w:rPr>
      <w:rFonts w:ascii="Times New Roman" w:eastAsia="Times New Roman" w:hAnsi="Times New Roman" w:cs="Times New Roman"/>
      <w:b/>
      <w:iCs/>
      <w:caps/>
      <w:snapToGrid w:val="0"/>
      <w:spacing w:val="20"/>
      <w:sz w:val="28"/>
      <w:lang w:eastAsia="ja-JP"/>
    </w:rPr>
  </w:style>
  <w:style w:type="character" w:customStyle="1" w:styleId="21f0">
    <w:name w:val="2_1 Рисунок Знак"/>
    <w:basedOn w:val="af5"/>
    <w:link w:val="21"/>
    <w:rsid w:val="008F0F0F"/>
    <w:rPr>
      <w:rFonts w:ascii="Times New Roman" w:eastAsia="Times New Roman" w:hAnsi="Times New Roman" w:cs="Times New Roman"/>
      <w:b/>
      <w:iCs/>
      <w:snapToGrid w:val="0"/>
      <w:sz w:val="26"/>
      <w:szCs w:val="26"/>
    </w:rPr>
  </w:style>
  <w:style w:type="character" w:customStyle="1" w:styleId="03110">
    <w:name w:val="03_Глава 1.1. Знак"/>
    <w:basedOn w:val="af5"/>
    <w:link w:val="0311"/>
    <w:rsid w:val="008F0F0F"/>
    <w:rPr>
      <w:rFonts w:ascii="Times New Roman" w:eastAsia="Times New Roman" w:hAnsi="Times New Roman" w:cs="Times New Roman"/>
      <w:b/>
      <w:sz w:val="26"/>
      <w:szCs w:val="24"/>
    </w:rPr>
  </w:style>
  <w:style w:type="character" w:customStyle="1" w:styleId="4220">
    <w:name w:val="4.2 Абз. титула 2 Знак"/>
    <w:basedOn w:val="4111"/>
    <w:link w:val="422"/>
    <w:rsid w:val="008F0F0F"/>
    <w:rPr>
      <w:rFonts w:ascii="Times New Roman" w:eastAsia="Times New Roman" w:hAnsi="Times New Roman"/>
      <w:caps/>
      <w:smallCaps/>
      <w:spacing w:val="20"/>
      <w:sz w:val="32"/>
      <w:szCs w:val="36"/>
    </w:rPr>
  </w:style>
  <w:style w:type="character" w:customStyle="1" w:styleId="37-0">
    <w:name w:val="3.7 Табл. Зам.-Зав. Знак"/>
    <w:basedOn w:val="36-0"/>
    <w:link w:val="37-"/>
    <w:rsid w:val="008F0F0F"/>
    <w:rPr>
      <w:rFonts w:ascii="Times New Roman" w:eastAsia="Times New Roman" w:hAnsi="Times New Roman" w:cs="Times New Roman"/>
      <w:b w:val="0"/>
      <w:sz w:val="28"/>
      <w:szCs w:val="24"/>
    </w:rPr>
  </w:style>
  <w:style w:type="paragraph" w:customStyle="1" w:styleId="020">
    <w:name w:val="0.2 Слева + 0"/>
    <w:basedOn w:val="00"/>
    <w:link w:val="0200"/>
    <w:rsid w:val="008F0F0F"/>
    <w:pPr>
      <w:ind w:firstLine="0"/>
      <w:contextualSpacing/>
    </w:pPr>
  </w:style>
  <w:style w:type="character" w:customStyle="1" w:styleId="0200">
    <w:name w:val="0.2 Слева + 0 Знак"/>
    <w:basedOn w:val="000"/>
    <w:link w:val="020"/>
    <w:rsid w:val="008F0F0F"/>
    <w:rPr>
      <w:rFonts w:ascii="Times New Roman" w:eastAsia="Times New Roman" w:hAnsi="Times New Roman" w:cs="Times New Roman"/>
      <w:sz w:val="26"/>
      <w:szCs w:val="26"/>
    </w:rPr>
  </w:style>
  <w:style w:type="numbering" w:customStyle="1" w:styleId="050">
    <w:name w:val="Стиль 0.5 Список Заг."/>
    <w:basedOn w:val="af7"/>
    <w:rsid w:val="008F0F0F"/>
  </w:style>
  <w:style w:type="character" w:customStyle="1" w:styleId="0511110">
    <w:name w:val="05_Глава 1.1.1.1. Знак"/>
    <w:basedOn w:val="af5"/>
    <w:link w:val="051111"/>
    <w:rsid w:val="008F0F0F"/>
    <w:rPr>
      <w:rFonts w:ascii="Times New Roman" w:eastAsia="Times New Roman" w:hAnsi="Times New Roman" w:cs="Times New Roman"/>
      <w:b/>
      <w:i/>
      <w:iCs/>
      <w:snapToGrid w:val="0"/>
      <w:spacing w:val="20"/>
      <w:sz w:val="26"/>
      <w:szCs w:val="26"/>
    </w:rPr>
  </w:style>
  <w:style w:type="character" w:customStyle="1" w:styleId="161">
    <w:name w:val="1.6 Заг. Подпараграфов Знак"/>
    <w:basedOn w:val="af5"/>
    <w:link w:val="16"/>
    <w:rsid w:val="008F0F0F"/>
    <w:rPr>
      <w:rFonts w:ascii="Times New Roman" w:eastAsia="Times New Roman" w:hAnsi="Times New Roman" w:cs="Times New Roman"/>
      <w:i/>
      <w:iCs/>
      <w:snapToGrid w:val="0"/>
      <w:spacing w:val="20"/>
      <w:sz w:val="28"/>
    </w:rPr>
  </w:style>
  <w:style w:type="character" w:customStyle="1" w:styleId="60-0">
    <w:name w:val="6.0 Список лит-ры Знак"/>
    <w:basedOn w:val="af5"/>
    <w:link w:val="60-"/>
    <w:rsid w:val="008F0F0F"/>
    <w:rPr>
      <w:rFonts w:ascii="Times New Roman" w:eastAsia="Times New Roman" w:hAnsi="Times New Roman"/>
      <w:sz w:val="28"/>
    </w:rPr>
  </w:style>
  <w:style w:type="paragraph" w:customStyle="1" w:styleId="240">
    <w:name w:val="2.4 Текст титула ПТЭ"/>
    <w:basedOn w:val="230"/>
    <w:rsid w:val="008F0F0F"/>
    <w:pPr>
      <w:spacing w:line="240" w:lineRule="auto"/>
      <w:ind w:left="2268" w:right="2268"/>
    </w:pPr>
  </w:style>
  <w:style w:type="paragraph" w:customStyle="1" w:styleId="322">
    <w:name w:val="3.2 Т. Слева"/>
    <w:link w:val="323"/>
    <w:rsid w:val="008F0F0F"/>
    <w:pPr>
      <w:spacing w:after="0" w:line="240" w:lineRule="auto"/>
      <w:jc w:val="both"/>
    </w:pPr>
    <w:rPr>
      <w:rFonts w:ascii="Times New Roman" w:eastAsia="Times New Roman" w:hAnsi="Times New Roman" w:cs="Times New Roman"/>
      <w:sz w:val="20"/>
      <w:szCs w:val="20"/>
    </w:rPr>
  </w:style>
  <w:style w:type="paragraph" w:customStyle="1" w:styleId="351">
    <w:name w:val="3.5 Т. Справа"/>
    <w:basedOn w:val="341"/>
    <w:rsid w:val="008F0F0F"/>
    <w:pPr>
      <w:ind w:right="142"/>
      <w:jc w:val="right"/>
    </w:pPr>
  </w:style>
  <w:style w:type="character" w:customStyle="1" w:styleId="323">
    <w:name w:val="3.2 Т. Слева Знак"/>
    <w:basedOn w:val="af5"/>
    <w:link w:val="322"/>
    <w:rsid w:val="008F0F0F"/>
    <w:rPr>
      <w:rFonts w:ascii="Times New Roman" w:eastAsia="Times New Roman" w:hAnsi="Times New Roman" w:cs="Times New Roman"/>
      <w:sz w:val="20"/>
      <w:szCs w:val="20"/>
    </w:rPr>
  </w:style>
  <w:style w:type="paragraph" w:customStyle="1" w:styleId="3311">
    <w:name w:val="3.31 Т. Слева + 1"/>
    <w:basedOn w:val="af4"/>
    <w:rsid w:val="008F0F0F"/>
    <w:pPr>
      <w:ind w:firstLine="284"/>
    </w:pPr>
    <w:rPr>
      <w:sz w:val="20"/>
      <w:szCs w:val="20"/>
      <w:lang w:eastAsia="en-US"/>
    </w:rPr>
  </w:style>
  <w:style w:type="paragraph" w:customStyle="1" w:styleId="3322">
    <w:name w:val="3.32 Т. Слева + 2"/>
    <w:basedOn w:val="af4"/>
    <w:rsid w:val="008F0F0F"/>
    <w:pPr>
      <w:ind w:firstLine="567"/>
    </w:pPr>
    <w:rPr>
      <w:sz w:val="20"/>
      <w:szCs w:val="20"/>
      <w:lang w:eastAsia="en-US"/>
    </w:rPr>
  </w:style>
  <w:style w:type="table" w:customStyle="1" w:styleId="31f1">
    <w:name w:val="3.1 Таблица"/>
    <w:basedOn w:val="af6"/>
    <w:uiPriority w:val="99"/>
    <w:rsid w:val="008F0F0F"/>
    <w:pPr>
      <w:spacing w:after="0" w:line="240" w:lineRule="auto"/>
    </w:pPr>
    <w:rPr>
      <w:rFonts w:eastAsia="Times New Roman"/>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3333">
    <w:name w:val="3.33 Т. Слева + 3"/>
    <w:basedOn w:val="3322"/>
    <w:rsid w:val="008F0F0F"/>
    <w:pPr>
      <w:ind w:firstLine="851"/>
    </w:pPr>
  </w:style>
  <w:style w:type="table" w:customStyle="1" w:styleId="3-31">
    <w:name w:val="Средняя сетка 3 - Акцент 31"/>
    <w:basedOn w:val="af6"/>
    <w:next w:val="af6"/>
    <w:uiPriority w:val="69"/>
    <w:unhideWhenUsed/>
    <w:rsid w:val="008F0F0F"/>
    <w:pPr>
      <w:spacing w:after="0" w:line="240" w:lineRule="auto"/>
    </w:pPr>
    <w:rPr>
      <w:rFonts w:eastAsia="Times New Roman"/>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01">
    <w:name w:val="0.1 Пробел"/>
    <w:basedOn w:val="00"/>
    <w:link w:val="010"/>
    <w:rsid w:val="008F0F0F"/>
    <w:pPr>
      <w:spacing w:after="40"/>
      <w:contextualSpacing/>
    </w:pPr>
  </w:style>
  <w:style w:type="character" w:customStyle="1" w:styleId="010">
    <w:name w:val="0.1 Пробел Знак"/>
    <w:basedOn w:val="000"/>
    <w:link w:val="01"/>
    <w:rsid w:val="008F0F0F"/>
    <w:rPr>
      <w:rFonts w:ascii="Times New Roman" w:eastAsia="Times New Roman" w:hAnsi="Times New Roman" w:cs="Times New Roman"/>
      <w:sz w:val="26"/>
      <w:szCs w:val="26"/>
    </w:rPr>
  </w:style>
  <w:style w:type="paragraph" w:customStyle="1" w:styleId="3ff0">
    <w:name w:val="3_Рисунок"/>
    <w:basedOn w:val="020"/>
    <w:link w:val="3ff1"/>
    <w:rsid w:val="008F0F0F"/>
    <w:pPr>
      <w:jc w:val="center"/>
    </w:pPr>
  </w:style>
  <w:style w:type="character" w:customStyle="1" w:styleId="3ff1">
    <w:name w:val="3_Рисунок Знак"/>
    <w:basedOn w:val="0200"/>
    <w:link w:val="3ff0"/>
    <w:rsid w:val="008F0F0F"/>
    <w:rPr>
      <w:rFonts w:ascii="Times New Roman" w:eastAsia="Times New Roman" w:hAnsi="Times New Roman" w:cs="Times New Roman"/>
      <w:sz w:val="26"/>
      <w:szCs w:val="26"/>
    </w:rPr>
  </w:style>
  <w:style w:type="paragraph" w:customStyle="1" w:styleId="04">
    <w:name w:val="0.4 Справа"/>
    <w:basedOn w:val="3ff0"/>
    <w:rsid w:val="008F0F0F"/>
    <w:pPr>
      <w:spacing w:before="120" w:after="120"/>
      <w:contextualSpacing w:val="0"/>
      <w:jc w:val="right"/>
    </w:pPr>
  </w:style>
  <w:style w:type="table" w:customStyle="1" w:styleId="1ffffe">
    <w:name w:val="Сетка таблицы светлая1"/>
    <w:basedOn w:val="af6"/>
    <w:uiPriority w:val="40"/>
    <w:rsid w:val="008F0F0F"/>
    <w:pPr>
      <w:spacing w:after="0" w:line="240" w:lineRule="auto"/>
    </w:pPr>
    <w:rPr>
      <w:rFonts w:eastAsia="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052">
    <w:name w:val="0.5 Список 2"/>
    <w:basedOn w:val="122"/>
    <w:link w:val="0522"/>
    <w:rsid w:val="008F0F0F"/>
    <w:pPr>
      <w:numPr>
        <w:numId w:val="55"/>
      </w:numPr>
      <w:ind w:left="1701" w:firstLine="709"/>
    </w:pPr>
  </w:style>
  <w:style w:type="character" w:customStyle="1" w:styleId="0522">
    <w:name w:val="0.5 Список 2 Знак"/>
    <w:basedOn w:val="127"/>
    <w:link w:val="052"/>
    <w:rsid w:val="008F0F0F"/>
    <w:rPr>
      <w:rFonts w:ascii="Times New Roman" w:eastAsia="Times New Roman" w:hAnsi="Times New Roman" w:cs="Times New Roman"/>
      <w:i/>
      <w:sz w:val="26"/>
      <w:szCs w:val="26"/>
    </w:rPr>
  </w:style>
  <w:style w:type="paragraph" w:customStyle="1" w:styleId="011">
    <w:name w:val="01_ЖИРНЫЙ ЗАГОЛОВОК"/>
    <w:basedOn w:val="11fb"/>
    <w:link w:val="012"/>
    <w:qFormat/>
    <w:rsid w:val="008F0F0F"/>
    <w:rPr>
      <w:sz w:val="26"/>
      <w:szCs w:val="26"/>
    </w:rPr>
  </w:style>
  <w:style w:type="character" w:customStyle="1" w:styleId="012">
    <w:name w:val="01_ЖИРНЫЙ ЗАГОЛОВОК Знак"/>
    <w:basedOn w:val="11fe"/>
    <w:link w:val="011"/>
    <w:rsid w:val="008F0F0F"/>
    <w:rPr>
      <w:rFonts w:ascii="Times New Roman" w:eastAsia="Times New Roman" w:hAnsi="Times New Roman" w:cs="Times New Roman"/>
      <w:b/>
      <w:iCs/>
      <w:caps/>
      <w:snapToGrid w:val="0"/>
      <w:spacing w:val="20"/>
      <w:sz w:val="26"/>
      <w:szCs w:val="26"/>
      <w:lang w:eastAsia="ja-JP"/>
    </w:rPr>
  </w:style>
  <w:style w:type="paragraph" w:customStyle="1" w:styleId="4f2">
    <w:name w:val="4_Примечания"/>
    <w:basedOn w:val="00"/>
    <w:link w:val="4f3"/>
    <w:qFormat/>
    <w:rsid w:val="008F0F0F"/>
    <w:pPr>
      <w:contextualSpacing/>
    </w:pPr>
    <w:rPr>
      <w:color w:val="FF0000"/>
    </w:rPr>
  </w:style>
  <w:style w:type="character" w:customStyle="1" w:styleId="4f3">
    <w:name w:val="4_Примечания Знак"/>
    <w:basedOn w:val="000"/>
    <w:link w:val="4f2"/>
    <w:rsid w:val="008F0F0F"/>
    <w:rPr>
      <w:rFonts w:ascii="Times New Roman" w:eastAsia="Times New Roman" w:hAnsi="Times New Roman" w:cs="Times New Roman"/>
      <w:color w:val="FF0000"/>
      <w:sz w:val="26"/>
      <w:szCs w:val="26"/>
    </w:rPr>
  </w:style>
  <w:style w:type="numbering" w:customStyle="1" w:styleId="05210">
    <w:name w:val="0.5 Список Заг.21"/>
    <w:uiPriority w:val="99"/>
    <w:rsid w:val="008F0F0F"/>
  </w:style>
  <w:style w:type="numbering" w:customStyle="1" w:styleId="05110">
    <w:name w:val="0.5 Список Заг.11"/>
    <w:uiPriority w:val="99"/>
    <w:rsid w:val="008F0F0F"/>
  </w:style>
  <w:style w:type="table" w:customStyle="1" w:styleId="129">
    <w:name w:val="Сетка таблицы12"/>
    <w:basedOn w:val="af6"/>
    <w:next w:val="aff4"/>
    <w:uiPriority w:val="59"/>
    <w:rsid w:val="008F0F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14">
    <w:name w:val="Стиль 0.5 Список Заг.1"/>
    <w:basedOn w:val="af7"/>
    <w:rsid w:val="008F0F0F"/>
  </w:style>
  <w:style w:type="table" w:customStyle="1" w:styleId="3110">
    <w:name w:val="3.1 Таблица1"/>
    <w:basedOn w:val="af6"/>
    <w:uiPriority w:val="99"/>
    <w:rsid w:val="008F0F0F"/>
    <w:pPr>
      <w:spacing w:after="0" w:line="240" w:lineRule="auto"/>
    </w:pPr>
    <w:rPr>
      <w:rFonts w:ascii="Times New Roman" w:eastAsia="Times New Roman" w:hAnsi="Times New Roman"/>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713">
    <w:name w:val="Сетка таблицы71"/>
    <w:basedOn w:val="af6"/>
    <w:next w:val="aff4"/>
    <w:uiPriority w:val="39"/>
    <w:rsid w:val="008F0F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9">
    <w:name w:val="Сетка таблицы13"/>
    <w:basedOn w:val="af6"/>
    <w:next w:val="aff4"/>
    <w:uiPriority w:val="59"/>
    <w:rsid w:val="008F0F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9">
    <w:name w:val="Сетка таблицы111"/>
    <w:basedOn w:val="af6"/>
    <w:next w:val="aff4"/>
    <w:uiPriority w:val="59"/>
    <w:rsid w:val="008F0F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0">
    <w:name w:val="Сетка таблицы611"/>
    <w:basedOn w:val="af6"/>
    <w:next w:val="aff4"/>
    <w:uiPriority w:val="59"/>
    <w:rsid w:val="008F0F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11">
    <w:name w:val="0.5 Список Заг.211"/>
    <w:uiPriority w:val="99"/>
    <w:rsid w:val="008F0F0F"/>
  </w:style>
  <w:style w:type="numbering" w:customStyle="1" w:styleId="051110">
    <w:name w:val="0.5 Список Заг.111"/>
    <w:uiPriority w:val="99"/>
    <w:rsid w:val="008F0F0F"/>
  </w:style>
  <w:style w:type="numbering" w:customStyle="1" w:styleId="0511">
    <w:name w:val="Стиль 0.5 Список Заг.11"/>
    <w:basedOn w:val="af7"/>
    <w:rsid w:val="008F0F0F"/>
    <w:pPr>
      <w:numPr>
        <w:numId w:val="61"/>
      </w:numPr>
    </w:pPr>
  </w:style>
  <w:style w:type="table" w:customStyle="1" w:styleId="3111">
    <w:name w:val="3.1 Таблица11"/>
    <w:basedOn w:val="af6"/>
    <w:uiPriority w:val="99"/>
    <w:rsid w:val="008F0F0F"/>
    <w:pPr>
      <w:spacing w:after="0" w:line="240" w:lineRule="auto"/>
    </w:pPr>
    <w:rPr>
      <w:rFonts w:ascii="Times New Roman" w:eastAsia="Times New Roman" w:hAnsi="Times New Roman"/>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paragraph" w:customStyle="1" w:styleId="TableContents">
    <w:name w:val="Table Contents"/>
    <w:basedOn w:val="af4"/>
    <w:rsid w:val="008F0F0F"/>
    <w:pPr>
      <w:widowControl w:val="0"/>
      <w:suppressLineNumbers/>
      <w:suppressAutoHyphens/>
      <w:autoSpaceDN w:val="0"/>
      <w:textAlignment w:val="baseline"/>
    </w:pPr>
    <w:rPr>
      <w:rFonts w:ascii="Arial" w:eastAsia="SimSun" w:hAnsi="Arial" w:cs="Mangal"/>
      <w:kern w:val="3"/>
      <w:lang w:eastAsia="zh-CN" w:bidi="hi-IN"/>
    </w:rPr>
  </w:style>
  <w:style w:type="paragraph" w:customStyle="1" w:styleId="1fffff">
    <w:name w:val="Стиль Для таблицы (приложения 1) + По правому краю"/>
    <w:basedOn w:val="1fc"/>
    <w:rsid w:val="008F0F0F"/>
    <w:pPr>
      <w:widowControl w:val="0"/>
      <w:adjustRightInd w:val="0"/>
      <w:ind w:left="33" w:hanging="33"/>
      <w:jc w:val="center"/>
      <w:textAlignment w:val="baseline"/>
    </w:pPr>
    <w:rPr>
      <w:bCs w:val="0"/>
      <w:spacing w:val="-5"/>
      <w:sz w:val="16"/>
      <w:szCs w:val="20"/>
      <w:lang w:val="ru-RU" w:eastAsia="ru-RU" w:bidi="ar-SA"/>
    </w:rPr>
  </w:style>
  <w:style w:type="paragraph" w:customStyle="1" w:styleId="1fffff0">
    <w:name w:val="Текст_1"/>
    <w:basedOn w:val="af4"/>
    <w:rsid w:val="008F0F0F"/>
  </w:style>
  <w:style w:type="paragraph" w:customStyle="1" w:styleId="affffffffffff9">
    <w:name w:val="Подраздел"/>
    <w:basedOn w:val="af4"/>
    <w:rsid w:val="008F0F0F"/>
    <w:rPr>
      <w:b/>
    </w:rPr>
  </w:style>
  <w:style w:type="character" w:customStyle="1" w:styleId="1fffff1">
    <w:name w:val="Название Знак1"/>
    <w:aliases w:val="Заголовок1 Знак1"/>
    <w:basedOn w:val="af5"/>
    <w:uiPriority w:val="10"/>
    <w:rsid w:val="008F0F0F"/>
    <w:rPr>
      <w:rFonts w:ascii="Cambria" w:eastAsia="Times New Roman" w:hAnsi="Cambria" w:cs="Times New Roman"/>
      <w:color w:val="17365D"/>
      <w:spacing w:val="5"/>
      <w:kern w:val="28"/>
      <w:sz w:val="52"/>
      <w:szCs w:val="52"/>
    </w:rPr>
  </w:style>
  <w:style w:type="paragraph" w:customStyle="1" w:styleId="xl1824">
    <w:name w:val="xl1824"/>
    <w:basedOn w:val="af4"/>
    <w:rsid w:val="008F0F0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color w:val="000000"/>
    </w:rPr>
  </w:style>
  <w:style w:type="paragraph" w:customStyle="1" w:styleId="xl1825">
    <w:name w:val="xl1825"/>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826">
    <w:name w:val="xl1826"/>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rPr>
  </w:style>
  <w:style w:type="paragraph" w:customStyle="1" w:styleId="xl1827">
    <w:name w:val="xl1827"/>
    <w:basedOn w:val="af4"/>
    <w:rsid w:val="008F0F0F"/>
    <w:pPr>
      <w:spacing w:before="100" w:beforeAutospacing="1" w:after="100" w:afterAutospacing="1"/>
      <w:textAlignment w:val="center"/>
    </w:pPr>
  </w:style>
  <w:style w:type="paragraph" w:customStyle="1" w:styleId="xl1828">
    <w:name w:val="xl1828"/>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829">
    <w:name w:val="xl1829"/>
    <w:basedOn w:val="af4"/>
    <w:rsid w:val="008F0F0F"/>
    <w:pPr>
      <w:spacing w:before="100" w:beforeAutospacing="1" w:after="100" w:afterAutospacing="1"/>
    </w:pPr>
  </w:style>
  <w:style w:type="paragraph" w:customStyle="1" w:styleId="xl1830">
    <w:name w:val="xl1830"/>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831">
    <w:name w:val="xl1831"/>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table" w:customStyle="1" w:styleId="142">
    <w:name w:val="Сетка таблицы14"/>
    <w:basedOn w:val="af6"/>
    <w:next w:val="aff4"/>
    <w:rsid w:val="008F0F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52379">
    <w:name w:val="xl52379"/>
    <w:basedOn w:val="af4"/>
    <w:rsid w:val="008F0F0F"/>
    <w:pPr>
      <w:spacing w:before="100" w:beforeAutospacing="1" w:after="100" w:afterAutospacing="1"/>
    </w:pPr>
    <w:rPr>
      <w:sz w:val="20"/>
      <w:szCs w:val="20"/>
    </w:rPr>
  </w:style>
  <w:style w:type="paragraph" w:customStyle="1" w:styleId="xl52380">
    <w:name w:val="xl52380"/>
    <w:basedOn w:val="af4"/>
    <w:rsid w:val="008F0F0F"/>
    <w:pPr>
      <w:spacing w:before="100" w:beforeAutospacing="1" w:after="100" w:afterAutospacing="1"/>
      <w:textAlignment w:val="center"/>
    </w:pPr>
    <w:rPr>
      <w:sz w:val="20"/>
      <w:szCs w:val="20"/>
    </w:rPr>
  </w:style>
  <w:style w:type="paragraph" w:customStyle="1" w:styleId="xl52381">
    <w:name w:val="xl52381"/>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52382">
    <w:name w:val="xl52382"/>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52383">
    <w:name w:val="xl52383"/>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52384">
    <w:name w:val="xl52384"/>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0"/>
      <w:szCs w:val="20"/>
    </w:rPr>
  </w:style>
  <w:style w:type="paragraph" w:customStyle="1" w:styleId="xl52385">
    <w:name w:val="xl52385"/>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52386">
    <w:name w:val="xl52386"/>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52387">
    <w:name w:val="xl52387"/>
    <w:basedOn w:val="af4"/>
    <w:rsid w:val="008F0F0F"/>
    <w:pPr>
      <w:shd w:val="clear" w:color="000000" w:fill="538DD5"/>
      <w:spacing w:before="100" w:beforeAutospacing="1" w:after="100" w:afterAutospacing="1"/>
    </w:pPr>
    <w:rPr>
      <w:sz w:val="20"/>
      <w:szCs w:val="20"/>
    </w:rPr>
  </w:style>
  <w:style w:type="paragraph" w:customStyle="1" w:styleId="xl52388">
    <w:name w:val="xl52388"/>
    <w:basedOn w:val="af4"/>
    <w:rsid w:val="008F0F0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color w:val="000000"/>
      <w:sz w:val="20"/>
      <w:szCs w:val="20"/>
    </w:rPr>
  </w:style>
  <w:style w:type="paragraph" w:customStyle="1" w:styleId="xl52389">
    <w:name w:val="xl52389"/>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0"/>
      <w:szCs w:val="20"/>
    </w:rPr>
  </w:style>
  <w:style w:type="paragraph" w:customStyle="1" w:styleId="xl52390">
    <w:name w:val="xl52390"/>
    <w:basedOn w:val="af4"/>
    <w:rsid w:val="008F0F0F"/>
    <w:pPr>
      <w:pBdr>
        <w:top w:val="single" w:sz="4" w:space="0" w:color="auto"/>
        <w:left w:val="single" w:sz="4" w:space="0" w:color="auto"/>
        <w:right w:val="single" w:sz="4" w:space="0" w:color="auto"/>
      </w:pBdr>
      <w:spacing w:before="100" w:beforeAutospacing="1" w:after="100" w:afterAutospacing="1"/>
      <w:textAlignment w:val="center"/>
    </w:pPr>
    <w:rPr>
      <w:color w:val="000000"/>
      <w:sz w:val="20"/>
      <w:szCs w:val="20"/>
    </w:rPr>
  </w:style>
  <w:style w:type="paragraph" w:customStyle="1" w:styleId="xl52391">
    <w:name w:val="xl52391"/>
    <w:basedOn w:val="af4"/>
    <w:rsid w:val="008F0F0F"/>
    <w:pPr>
      <w:pBdr>
        <w:left w:val="single" w:sz="4" w:space="0" w:color="auto"/>
        <w:bottom w:val="single" w:sz="4" w:space="0" w:color="auto"/>
        <w:right w:val="single" w:sz="4" w:space="0" w:color="auto"/>
      </w:pBdr>
      <w:spacing w:before="100" w:beforeAutospacing="1" w:after="100" w:afterAutospacing="1"/>
      <w:textAlignment w:val="center"/>
    </w:pPr>
    <w:rPr>
      <w:color w:val="000000"/>
      <w:sz w:val="20"/>
      <w:szCs w:val="20"/>
    </w:rPr>
  </w:style>
  <w:style w:type="paragraph" w:customStyle="1" w:styleId="xl52392">
    <w:name w:val="xl52392"/>
    <w:basedOn w:val="af4"/>
    <w:rsid w:val="008F0F0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color w:val="000000"/>
      <w:sz w:val="20"/>
      <w:szCs w:val="20"/>
    </w:rPr>
  </w:style>
  <w:style w:type="paragraph" w:customStyle="1" w:styleId="font1">
    <w:name w:val="font1"/>
    <w:basedOn w:val="af4"/>
    <w:rsid w:val="008F0F0F"/>
    <w:pPr>
      <w:spacing w:before="100" w:beforeAutospacing="1" w:after="100" w:afterAutospacing="1"/>
    </w:pPr>
    <w:rPr>
      <w:rFonts w:ascii="Calibri" w:hAnsi="Calibri" w:cs="Calibri"/>
      <w:color w:val="000000"/>
      <w:sz w:val="22"/>
      <w:szCs w:val="22"/>
    </w:rPr>
  </w:style>
  <w:style w:type="paragraph" w:customStyle="1" w:styleId="xl52393">
    <w:name w:val="xl52393"/>
    <w:basedOn w:val="af4"/>
    <w:rsid w:val="008F0F0F"/>
    <w:pPr>
      <w:pBdr>
        <w:left w:val="single" w:sz="4" w:space="0" w:color="auto"/>
        <w:bottom w:val="single" w:sz="4" w:space="0" w:color="auto"/>
        <w:right w:val="single" w:sz="4" w:space="0" w:color="auto"/>
      </w:pBdr>
      <w:spacing w:before="100" w:beforeAutospacing="1" w:after="100" w:afterAutospacing="1"/>
      <w:textAlignment w:val="center"/>
    </w:pPr>
    <w:rPr>
      <w:color w:val="000000"/>
      <w:sz w:val="20"/>
      <w:szCs w:val="20"/>
    </w:rPr>
  </w:style>
  <w:style w:type="paragraph" w:customStyle="1" w:styleId="xl52394">
    <w:name w:val="xl52394"/>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0"/>
      <w:szCs w:val="20"/>
    </w:rPr>
  </w:style>
  <w:style w:type="paragraph" w:customStyle="1" w:styleId="affffffffffffa">
    <w:name w:val="Обратный адрес"/>
    <w:basedOn w:val="af4"/>
    <w:uiPriority w:val="99"/>
    <w:semiHidden/>
    <w:qFormat/>
    <w:rsid w:val="008F0F0F"/>
    <w:pPr>
      <w:keepLines/>
      <w:framePr w:w="5160" w:h="840" w:wrap="notBeside" w:vAnchor="page" w:hAnchor="page" w:x="6121" w:y="915" w:anchorLock="1"/>
      <w:tabs>
        <w:tab w:val="left" w:pos="2160"/>
      </w:tabs>
      <w:spacing w:line="160" w:lineRule="atLeast"/>
      <w:ind w:firstLine="709"/>
      <w:jc w:val="both"/>
    </w:pPr>
    <w:rPr>
      <w:rFonts w:ascii="Arial" w:hAnsi="Arial" w:cs="Arial"/>
      <w:sz w:val="14"/>
      <w:szCs w:val="14"/>
      <w:lang w:eastAsia="en-US"/>
    </w:rPr>
  </w:style>
  <w:style w:type="table" w:customStyle="1" w:styleId="TableGridReport2">
    <w:name w:val="Table Grid Report2"/>
    <w:basedOn w:val="af6"/>
    <w:next w:val="aff4"/>
    <w:uiPriority w:val="59"/>
    <w:rsid w:val="008F0F0F"/>
    <w:pPr>
      <w:spacing w:after="0" w:line="240" w:lineRule="auto"/>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Nonformat0">
    <w:name w:val="ConsNonformat Знак"/>
    <w:basedOn w:val="af5"/>
    <w:link w:val="ConsNonformat"/>
    <w:rsid w:val="008F0F0F"/>
    <w:rPr>
      <w:rFonts w:ascii="Consultant" w:eastAsia="Times New Roman" w:hAnsi="Consultant" w:cs="Times New Roman"/>
      <w:lang w:val="en-US" w:bidi="en-US"/>
    </w:rPr>
  </w:style>
  <w:style w:type="paragraph" w:customStyle="1" w:styleId="xl58938">
    <w:name w:val="xl58938"/>
    <w:basedOn w:val="af4"/>
    <w:rsid w:val="008F0F0F"/>
    <w:pPr>
      <w:spacing w:before="100" w:beforeAutospacing="1" w:after="100" w:afterAutospacing="1"/>
      <w:jc w:val="center"/>
      <w:textAlignment w:val="center"/>
    </w:pPr>
    <w:rPr>
      <w:sz w:val="20"/>
      <w:szCs w:val="20"/>
    </w:rPr>
  </w:style>
  <w:style w:type="paragraph" w:customStyle="1" w:styleId="xl58939">
    <w:name w:val="xl58939"/>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58940">
    <w:name w:val="xl58940"/>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58941">
    <w:name w:val="xl58941"/>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58942">
    <w:name w:val="xl58942"/>
    <w:basedOn w:val="af4"/>
    <w:rsid w:val="008F0F0F"/>
    <w:pPr>
      <w:spacing w:before="100" w:beforeAutospacing="1" w:after="100" w:afterAutospacing="1"/>
      <w:jc w:val="center"/>
      <w:textAlignment w:val="center"/>
    </w:pPr>
    <w:rPr>
      <w:sz w:val="40"/>
      <w:szCs w:val="40"/>
    </w:rPr>
  </w:style>
  <w:style w:type="paragraph" w:customStyle="1" w:styleId="xl58943">
    <w:name w:val="xl58943"/>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0"/>
      <w:szCs w:val="20"/>
    </w:rPr>
  </w:style>
  <w:style w:type="paragraph" w:customStyle="1" w:styleId="xl58944">
    <w:name w:val="xl58944"/>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58945">
    <w:name w:val="xl58945"/>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58946">
    <w:name w:val="xl58946"/>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58947">
    <w:name w:val="xl58947"/>
    <w:basedOn w:val="af4"/>
    <w:rsid w:val="008F0F0F"/>
    <w:pPr>
      <w:shd w:val="clear" w:color="000000" w:fill="A6A6A6"/>
      <w:spacing w:before="100" w:beforeAutospacing="1" w:after="100" w:afterAutospacing="1"/>
      <w:jc w:val="right"/>
      <w:textAlignment w:val="center"/>
    </w:pPr>
    <w:rPr>
      <w:b/>
      <w:bCs/>
      <w:sz w:val="20"/>
      <w:szCs w:val="20"/>
    </w:rPr>
  </w:style>
  <w:style w:type="paragraph" w:customStyle="1" w:styleId="xl58948">
    <w:name w:val="xl58948"/>
    <w:basedOn w:val="af4"/>
    <w:rsid w:val="008F0F0F"/>
    <w:pPr>
      <w:pBdr>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b/>
      <w:bCs/>
      <w:sz w:val="20"/>
      <w:szCs w:val="20"/>
    </w:rPr>
  </w:style>
  <w:style w:type="paragraph" w:customStyle="1" w:styleId="xl58949">
    <w:name w:val="xl58949"/>
    <w:basedOn w:val="af4"/>
    <w:rsid w:val="008F0F0F"/>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b/>
      <w:bCs/>
      <w:sz w:val="20"/>
      <w:szCs w:val="20"/>
    </w:rPr>
  </w:style>
  <w:style w:type="paragraph" w:customStyle="1" w:styleId="xl58950">
    <w:name w:val="xl58950"/>
    <w:basedOn w:val="af4"/>
    <w:rsid w:val="008F0F0F"/>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58951">
    <w:name w:val="xl58951"/>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58952">
    <w:name w:val="xl58952"/>
    <w:basedOn w:val="af4"/>
    <w:rsid w:val="008F0F0F"/>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58953">
    <w:name w:val="xl58953"/>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58954">
    <w:name w:val="xl58954"/>
    <w:basedOn w:val="af4"/>
    <w:rsid w:val="008F0F0F"/>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58955">
    <w:name w:val="xl58955"/>
    <w:basedOn w:val="af4"/>
    <w:rsid w:val="008F0F0F"/>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58956">
    <w:name w:val="xl58956"/>
    <w:basedOn w:val="af4"/>
    <w:rsid w:val="008F0F0F"/>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58957">
    <w:name w:val="xl58957"/>
    <w:basedOn w:val="af4"/>
    <w:rsid w:val="008F0F0F"/>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58958">
    <w:name w:val="xl58958"/>
    <w:basedOn w:val="af4"/>
    <w:rsid w:val="008F0F0F"/>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58959">
    <w:name w:val="xl58959"/>
    <w:basedOn w:val="af4"/>
    <w:rsid w:val="008F0F0F"/>
    <w:pPr>
      <w:pBdr>
        <w:top w:val="single" w:sz="4" w:space="0" w:color="auto"/>
        <w:left w:val="single" w:sz="4" w:space="0" w:color="auto"/>
        <w:bottom w:val="single" w:sz="4" w:space="0" w:color="auto"/>
        <w:right w:val="single" w:sz="4" w:space="0" w:color="auto"/>
      </w:pBdr>
      <w:shd w:val="clear" w:color="000000" w:fill="A6F73B"/>
      <w:spacing w:before="100" w:beforeAutospacing="1" w:after="100" w:afterAutospacing="1"/>
      <w:jc w:val="center"/>
      <w:textAlignment w:val="center"/>
    </w:pPr>
    <w:rPr>
      <w:b/>
      <w:bCs/>
      <w:sz w:val="20"/>
      <w:szCs w:val="20"/>
    </w:rPr>
  </w:style>
  <w:style w:type="paragraph" w:customStyle="1" w:styleId="xl58960">
    <w:name w:val="xl58960"/>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58961">
    <w:name w:val="xl58961"/>
    <w:basedOn w:val="af4"/>
    <w:rsid w:val="008F0F0F"/>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table" w:customStyle="1" w:styleId="TableGridReport3">
    <w:name w:val="Table Grid Report3"/>
    <w:basedOn w:val="af6"/>
    <w:next w:val="aff4"/>
    <w:uiPriority w:val="59"/>
    <w:rsid w:val="008F0F0F"/>
    <w:pPr>
      <w:spacing w:after="0" w:line="240" w:lineRule="auto"/>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
    <w:name w:val="Сетка таблицы22"/>
    <w:basedOn w:val="af6"/>
    <w:next w:val="aff4"/>
    <w:rsid w:val="008F0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
    <w:name w:val="Рис.1"/>
    <w:rsid w:val="008F0F0F"/>
    <w:pPr>
      <w:numPr>
        <w:numId w:val="23"/>
      </w:numPr>
    </w:pPr>
  </w:style>
  <w:style w:type="numbering" w:customStyle="1" w:styleId="12a">
    <w:name w:val="Нет списка12"/>
    <w:next w:val="af7"/>
    <w:uiPriority w:val="99"/>
    <w:semiHidden/>
    <w:unhideWhenUsed/>
    <w:rsid w:val="008F0F0F"/>
  </w:style>
  <w:style w:type="table" w:customStyle="1" w:styleId="TableGridReport12">
    <w:name w:val="Table Grid Report12"/>
    <w:basedOn w:val="af6"/>
    <w:next w:val="aff4"/>
    <w:uiPriority w:val="59"/>
    <w:rsid w:val="008F0F0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
    <w:basedOn w:val="af6"/>
    <w:next w:val="aff4"/>
    <w:uiPriority w:val="39"/>
    <w:rsid w:val="008F0F0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4">
    <w:name w:val="Table Grid Report4"/>
    <w:basedOn w:val="af6"/>
    <w:next w:val="aff4"/>
    <w:uiPriority w:val="99"/>
    <w:rsid w:val="008F0F0F"/>
    <w:pPr>
      <w:spacing w:after="0" w:line="240" w:lineRule="auto"/>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
    <w:basedOn w:val="af6"/>
    <w:next w:val="aff4"/>
    <w:rsid w:val="008F0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a">
    <w:name w:val="Нет списка13"/>
    <w:next w:val="af7"/>
    <w:uiPriority w:val="99"/>
    <w:semiHidden/>
    <w:unhideWhenUsed/>
    <w:rsid w:val="008F0F0F"/>
  </w:style>
  <w:style w:type="character" w:customStyle="1" w:styleId="FontStyle13">
    <w:name w:val="Font Style13"/>
    <w:basedOn w:val="af5"/>
    <w:uiPriority w:val="99"/>
    <w:rsid w:val="008F0F0F"/>
    <w:rPr>
      <w:rFonts w:ascii="MS Reference Sans Serif" w:hAnsi="MS Reference Sans Serif" w:cs="MS Reference Sans Serif"/>
      <w:sz w:val="14"/>
      <w:szCs w:val="14"/>
    </w:rPr>
  </w:style>
  <w:style w:type="table" w:customStyle="1" w:styleId="162">
    <w:name w:val="Сетка таблицы16"/>
    <w:basedOn w:val="af6"/>
    <w:next w:val="aff4"/>
    <w:uiPriority w:val="39"/>
    <w:rsid w:val="008F0F0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7">
    <w:name w:val="1 / 1.1 / 1.1.117"/>
    <w:basedOn w:val="af7"/>
    <w:next w:val="111111"/>
    <w:rsid w:val="008F0F0F"/>
  </w:style>
  <w:style w:type="table" w:customStyle="1" w:styleId="813">
    <w:name w:val="Сетка таблицы81"/>
    <w:basedOn w:val="af6"/>
    <w:next w:val="aff4"/>
    <w:uiPriority w:val="59"/>
    <w:rsid w:val="008F0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fff2">
    <w:name w:val="Рис.2"/>
    <w:rsid w:val="008F0F0F"/>
  </w:style>
  <w:style w:type="table" w:customStyle="1" w:styleId="-32">
    <w:name w:val="Веб-таблица 32"/>
    <w:basedOn w:val="af6"/>
    <w:next w:val="-3"/>
    <w:rsid w:val="008F0F0F"/>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43">
    <w:name w:val="Нет списка14"/>
    <w:next w:val="af7"/>
    <w:uiPriority w:val="99"/>
    <w:semiHidden/>
    <w:unhideWhenUsed/>
    <w:rsid w:val="008F0F0F"/>
  </w:style>
  <w:style w:type="table" w:customStyle="1" w:styleId="TableGridReport13">
    <w:name w:val="Table Grid Report13"/>
    <w:basedOn w:val="af6"/>
    <w:next w:val="aff4"/>
    <w:uiPriority w:val="59"/>
    <w:rsid w:val="008F0F0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
    <w:basedOn w:val="af6"/>
    <w:next w:val="aff4"/>
    <w:rsid w:val="008F0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Сетка таблицы17"/>
    <w:basedOn w:val="af6"/>
    <w:next w:val="aff4"/>
    <w:uiPriority w:val="39"/>
    <w:rsid w:val="008F0F0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2157">
    <w:name w:val="xl2157"/>
    <w:basedOn w:val="af4"/>
    <w:rsid w:val="008F0F0F"/>
    <w:pPr>
      <w:spacing w:before="100" w:beforeAutospacing="1" w:after="100" w:afterAutospacing="1"/>
      <w:jc w:val="center"/>
      <w:textAlignment w:val="center"/>
    </w:pPr>
    <w:rPr>
      <w:sz w:val="20"/>
      <w:szCs w:val="20"/>
    </w:rPr>
  </w:style>
  <w:style w:type="paragraph" w:customStyle="1" w:styleId="xl2158">
    <w:name w:val="xl2158"/>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159">
    <w:name w:val="xl2159"/>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160">
    <w:name w:val="xl2160"/>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161">
    <w:name w:val="xl2161"/>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162">
    <w:name w:val="xl2162"/>
    <w:basedOn w:val="af4"/>
    <w:rsid w:val="008F0F0F"/>
    <w:pPr>
      <w:spacing w:before="100" w:beforeAutospacing="1" w:after="100" w:afterAutospacing="1"/>
      <w:textAlignment w:val="center"/>
    </w:pPr>
    <w:rPr>
      <w:sz w:val="20"/>
      <w:szCs w:val="20"/>
    </w:rPr>
  </w:style>
  <w:style w:type="paragraph" w:customStyle="1" w:styleId="xl2163">
    <w:name w:val="xl2163"/>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164">
    <w:name w:val="xl2164"/>
    <w:basedOn w:val="af4"/>
    <w:rsid w:val="008F0F0F"/>
    <w:pPr>
      <w:shd w:val="clear" w:color="000000" w:fill="FFFFFF"/>
      <w:spacing w:before="100" w:beforeAutospacing="1" w:after="100" w:afterAutospacing="1"/>
      <w:jc w:val="center"/>
      <w:textAlignment w:val="center"/>
    </w:pPr>
    <w:rPr>
      <w:b/>
      <w:bCs/>
      <w:sz w:val="20"/>
      <w:szCs w:val="20"/>
    </w:rPr>
  </w:style>
  <w:style w:type="paragraph" w:customStyle="1" w:styleId="xl2165">
    <w:name w:val="xl2165"/>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66">
    <w:name w:val="xl2166"/>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67">
    <w:name w:val="xl2167"/>
    <w:basedOn w:val="af4"/>
    <w:rsid w:val="008F0F0F"/>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68">
    <w:name w:val="xl2168"/>
    <w:basedOn w:val="af4"/>
    <w:rsid w:val="008F0F0F"/>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69">
    <w:name w:val="xl2169"/>
    <w:basedOn w:val="af4"/>
    <w:rsid w:val="008F0F0F"/>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70">
    <w:name w:val="xl2170"/>
    <w:basedOn w:val="af4"/>
    <w:rsid w:val="008F0F0F"/>
    <w:pPr>
      <w:shd w:val="clear" w:color="000000" w:fill="A6A6A6"/>
      <w:spacing w:before="100" w:beforeAutospacing="1" w:after="100" w:afterAutospacing="1"/>
      <w:jc w:val="center"/>
      <w:textAlignment w:val="center"/>
    </w:pPr>
    <w:rPr>
      <w:b/>
      <w:bCs/>
      <w:sz w:val="20"/>
      <w:szCs w:val="20"/>
    </w:rPr>
  </w:style>
  <w:style w:type="paragraph" w:customStyle="1" w:styleId="xl2171">
    <w:name w:val="xl2171"/>
    <w:basedOn w:val="af4"/>
    <w:rsid w:val="008F0F0F"/>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72">
    <w:name w:val="xl2172"/>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73">
    <w:name w:val="xl2173"/>
    <w:basedOn w:val="af4"/>
    <w:rsid w:val="008F0F0F"/>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74">
    <w:name w:val="xl2174"/>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75">
    <w:name w:val="xl2175"/>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76">
    <w:name w:val="xl2176"/>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177">
    <w:name w:val="xl2177"/>
    <w:basedOn w:val="af4"/>
    <w:rsid w:val="008F0F0F"/>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78">
    <w:name w:val="xl2178"/>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79">
    <w:name w:val="xl2179"/>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2180">
    <w:name w:val="xl2180"/>
    <w:basedOn w:val="af4"/>
    <w:rsid w:val="008F0F0F"/>
    <w:pPr>
      <w:spacing w:before="100" w:beforeAutospacing="1" w:after="100" w:afterAutospacing="1"/>
      <w:jc w:val="center"/>
      <w:textAlignment w:val="center"/>
    </w:pPr>
    <w:rPr>
      <w:sz w:val="20"/>
      <w:szCs w:val="20"/>
    </w:rPr>
  </w:style>
  <w:style w:type="paragraph" w:customStyle="1" w:styleId="xl2181">
    <w:name w:val="xl2181"/>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82">
    <w:name w:val="xl2182"/>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183">
    <w:name w:val="xl2183"/>
    <w:basedOn w:val="af4"/>
    <w:rsid w:val="008F0F0F"/>
    <w:pPr>
      <w:spacing w:before="100" w:beforeAutospacing="1" w:after="100" w:afterAutospacing="1"/>
      <w:jc w:val="center"/>
      <w:textAlignment w:val="center"/>
    </w:pPr>
    <w:rPr>
      <w:b/>
      <w:bCs/>
      <w:sz w:val="20"/>
      <w:szCs w:val="20"/>
    </w:rPr>
  </w:style>
  <w:style w:type="paragraph" w:customStyle="1" w:styleId="xl2184">
    <w:name w:val="xl2184"/>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2185">
    <w:name w:val="xl2185"/>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2186">
    <w:name w:val="xl2186"/>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187">
    <w:name w:val="xl2187"/>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188">
    <w:name w:val="xl2188"/>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189">
    <w:name w:val="xl2189"/>
    <w:basedOn w:val="af4"/>
    <w:rsid w:val="008F0F0F"/>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b/>
      <w:bCs/>
      <w:sz w:val="20"/>
      <w:szCs w:val="20"/>
    </w:rPr>
  </w:style>
  <w:style w:type="paragraph" w:customStyle="1" w:styleId="xl2190">
    <w:name w:val="xl2190"/>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91">
    <w:name w:val="xl2191"/>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192">
    <w:name w:val="xl2192"/>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18"/>
      <w:szCs w:val="18"/>
    </w:rPr>
  </w:style>
  <w:style w:type="paragraph" w:customStyle="1" w:styleId="xl2193">
    <w:name w:val="xl2193"/>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2194">
    <w:name w:val="xl2194"/>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18"/>
      <w:szCs w:val="18"/>
    </w:rPr>
  </w:style>
  <w:style w:type="paragraph" w:customStyle="1" w:styleId="xl2195">
    <w:name w:val="xl2195"/>
    <w:basedOn w:val="af4"/>
    <w:rsid w:val="008F0F0F"/>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2196">
    <w:name w:val="xl2196"/>
    <w:basedOn w:val="af4"/>
    <w:rsid w:val="008F0F0F"/>
    <w:pPr>
      <w:pBdr>
        <w:top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2197">
    <w:name w:val="xl2197"/>
    <w:basedOn w:val="af4"/>
    <w:rsid w:val="008F0F0F"/>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198">
    <w:name w:val="xl2198"/>
    <w:basedOn w:val="af4"/>
    <w:rsid w:val="008F0F0F"/>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8"/>
      <w:szCs w:val="28"/>
    </w:rPr>
  </w:style>
  <w:style w:type="paragraph" w:customStyle="1" w:styleId="xl2199">
    <w:name w:val="xl2199"/>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200">
    <w:name w:val="xl2200"/>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56">
    <w:name w:val="xl2156"/>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table" w:customStyle="1" w:styleId="96">
    <w:name w:val="Сетка таблицы9"/>
    <w:basedOn w:val="af6"/>
    <w:next w:val="aff4"/>
    <w:uiPriority w:val="39"/>
    <w:rsid w:val="008F0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
    <w:name w:val="Рис.3"/>
    <w:rsid w:val="008F0F0F"/>
    <w:pPr>
      <w:numPr>
        <w:numId w:val="22"/>
      </w:numPr>
    </w:pPr>
  </w:style>
  <w:style w:type="table" w:customStyle="1" w:styleId="-33">
    <w:name w:val="Веб-таблица 33"/>
    <w:basedOn w:val="af6"/>
    <w:next w:val="-3"/>
    <w:rsid w:val="008F0F0F"/>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52">
    <w:name w:val="Нет списка15"/>
    <w:next w:val="af7"/>
    <w:uiPriority w:val="99"/>
    <w:semiHidden/>
    <w:unhideWhenUsed/>
    <w:rsid w:val="008F0F0F"/>
  </w:style>
  <w:style w:type="table" w:customStyle="1" w:styleId="TableGridReport14">
    <w:name w:val="Table Grid Report14"/>
    <w:basedOn w:val="af6"/>
    <w:next w:val="aff4"/>
    <w:uiPriority w:val="59"/>
    <w:rsid w:val="008F0F0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f6"/>
    <w:next w:val="aff4"/>
    <w:uiPriority w:val="39"/>
    <w:rsid w:val="008F0F0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2fff3">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ocked/>
    <w:rsid w:val="008F0F0F"/>
    <w:rPr>
      <w:b/>
      <w:bCs/>
      <w:sz w:val="22"/>
    </w:rPr>
  </w:style>
  <w:style w:type="character" w:customStyle="1" w:styleId="8TimesNewRomanExact">
    <w:name w:val="Основной текст (8) + Times New Roman;Полужирный Exact"/>
    <w:basedOn w:val="af5"/>
    <w:rsid w:val="008F0F0F"/>
    <w:rPr>
      <w:rFonts w:ascii="Times New Roman" w:eastAsia="Times New Roman" w:hAnsi="Times New Roman" w:cs="Times New Roman"/>
      <w:b/>
      <w:bCs/>
      <w:i w:val="0"/>
      <w:iCs w:val="0"/>
      <w:smallCaps w:val="0"/>
      <w:strike w:val="0"/>
      <w:color w:val="000000"/>
      <w:spacing w:val="0"/>
      <w:w w:val="100"/>
      <w:position w:val="0"/>
      <w:sz w:val="17"/>
      <w:szCs w:val="17"/>
      <w:u w:val="none"/>
      <w:lang w:val="ru-RU" w:eastAsia="ru-RU" w:bidi="ru-RU"/>
    </w:rPr>
  </w:style>
  <w:style w:type="character" w:customStyle="1" w:styleId="290">
    <w:name w:val="Основной текст (29)_"/>
    <w:basedOn w:val="af5"/>
    <w:rsid w:val="008F0F0F"/>
    <w:rPr>
      <w:rFonts w:ascii="Times New Roman" w:eastAsia="Times New Roman" w:hAnsi="Times New Roman" w:cs="Times New Roman"/>
      <w:b w:val="0"/>
      <w:bCs w:val="0"/>
      <w:i/>
      <w:iCs/>
      <w:smallCaps w:val="0"/>
      <w:strike w:val="0"/>
      <w:u w:val="none"/>
    </w:rPr>
  </w:style>
  <w:style w:type="character" w:customStyle="1" w:styleId="291">
    <w:name w:val="Основной текст (29)"/>
    <w:basedOn w:val="290"/>
    <w:rsid w:val="008F0F0F"/>
    <w:rPr>
      <w:rFonts w:ascii="Times New Roman" w:eastAsia="Times New Roman" w:hAnsi="Times New Roman" w:cs="Times New Roman"/>
      <w:b w:val="0"/>
      <w:bCs w:val="0"/>
      <w:i/>
      <w:iCs/>
      <w:smallCaps w:val="0"/>
      <w:strike w:val="0"/>
      <w:color w:val="000000"/>
      <w:spacing w:val="0"/>
      <w:w w:val="100"/>
      <w:position w:val="0"/>
      <w:sz w:val="24"/>
      <w:szCs w:val="24"/>
      <w:u w:val="single"/>
      <w:lang w:val="ru-RU" w:eastAsia="ru-RU" w:bidi="ru-RU"/>
    </w:rPr>
  </w:style>
  <w:style w:type="table" w:customStyle="1" w:styleId="105">
    <w:name w:val="Сетка таблицы10"/>
    <w:basedOn w:val="af6"/>
    <w:next w:val="aff4"/>
    <w:uiPriority w:val="39"/>
    <w:rsid w:val="008F0F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0">
    <w:name w:val="font0"/>
    <w:basedOn w:val="af4"/>
    <w:rsid w:val="008F0F0F"/>
    <w:pPr>
      <w:spacing w:before="100" w:beforeAutospacing="1" w:after="100" w:afterAutospacing="1"/>
    </w:pPr>
    <w:rPr>
      <w:rFonts w:ascii="Calibri" w:hAnsi="Calibri" w:cs="Calibri"/>
      <w:color w:val="000000"/>
      <w:sz w:val="22"/>
      <w:szCs w:val="22"/>
    </w:rPr>
  </w:style>
  <w:style w:type="paragraph" w:customStyle="1" w:styleId="12b">
    <w:name w:val="Знак Знак Знак12"/>
    <w:basedOn w:val="af4"/>
    <w:rsid w:val="008F0F0F"/>
    <w:pPr>
      <w:tabs>
        <w:tab w:val="num" w:pos="360"/>
      </w:tabs>
      <w:spacing w:after="160" w:line="240" w:lineRule="exact"/>
    </w:pPr>
    <w:rPr>
      <w:rFonts w:ascii="Verdana" w:hAnsi="Verdana" w:cs="Verdana"/>
      <w:sz w:val="20"/>
      <w:szCs w:val="20"/>
      <w:lang w:val="en-US" w:eastAsia="en-US"/>
    </w:rPr>
  </w:style>
  <w:style w:type="paragraph" w:customStyle="1" w:styleId="xl2201">
    <w:name w:val="xl2201"/>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202">
    <w:name w:val="xl2202"/>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203">
    <w:name w:val="xl2203"/>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04">
    <w:name w:val="xl2204"/>
    <w:basedOn w:val="af4"/>
    <w:rsid w:val="008F0F0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2205">
    <w:name w:val="xl2205"/>
    <w:basedOn w:val="af4"/>
    <w:rsid w:val="008F0F0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sz w:val="20"/>
      <w:szCs w:val="20"/>
    </w:rPr>
  </w:style>
  <w:style w:type="paragraph" w:customStyle="1" w:styleId="xl2206">
    <w:name w:val="xl2206"/>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07">
    <w:name w:val="xl2207"/>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08">
    <w:name w:val="xl2208"/>
    <w:basedOn w:val="af4"/>
    <w:rsid w:val="008F0F0F"/>
    <w:pPr>
      <w:shd w:val="clear" w:color="000000" w:fill="A6A6A6"/>
      <w:spacing w:before="100" w:beforeAutospacing="1" w:after="100" w:afterAutospacing="1"/>
      <w:jc w:val="center"/>
      <w:textAlignment w:val="center"/>
    </w:pPr>
    <w:rPr>
      <w:b/>
      <w:bCs/>
      <w:sz w:val="28"/>
      <w:szCs w:val="28"/>
    </w:rPr>
  </w:style>
  <w:style w:type="paragraph" w:customStyle="1" w:styleId="xl2209">
    <w:name w:val="xl2209"/>
    <w:basedOn w:val="af4"/>
    <w:rsid w:val="008F0F0F"/>
    <w:pPr>
      <w:shd w:val="clear" w:color="000000" w:fill="FFFF00"/>
      <w:spacing w:before="100" w:beforeAutospacing="1" w:after="100" w:afterAutospacing="1"/>
      <w:jc w:val="center"/>
      <w:textAlignment w:val="center"/>
    </w:pPr>
    <w:rPr>
      <w:sz w:val="20"/>
      <w:szCs w:val="20"/>
    </w:rPr>
  </w:style>
  <w:style w:type="paragraph" w:customStyle="1" w:styleId="xl2210">
    <w:name w:val="xl2210"/>
    <w:basedOn w:val="af4"/>
    <w:rsid w:val="008F0F0F"/>
    <w:pPr>
      <w:shd w:val="clear" w:color="000000" w:fill="A6A6A6"/>
      <w:spacing w:before="100" w:beforeAutospacing="1" w:after="100" w:afterAutospacing="1"/>
      <w:jc w:val="center"/>
      <w:textAlignment w:val="center"/>
    </w:pPr>
    <w:rPr>
      <w:b/>
      <w:bCs/>
      <w:sz w:val="20"/>
      <w:szCs w:val="20"/>
    </w:rPr>
  </w:style>
  <w:style w:type="paragraph" w:customStyle="1" w:styleId="xl2211">
    <w:name w:val="xl2211"/>
    <w:basedOn w:val="af4"/>
    <w:rsid w:val="008F0F0F"/>
    <w:pPr>
      <w:shd w:val="clear" w:color="000000" w:fill="FFFFFF"/>
      <w:spacing w:before="100" w:beforeAutospacing="1" w:after="100" w:afterAutospacing="1"/>
      <w:jc w:val="center"/>
      <w:textAlignment w:val="center"/>
    </w:pPr>
    <w:rPr>
      <w:sz w:val="20"/>
      <w:szCs w:val="20"/>
    </w:rPr>
  </w:style>
  <w:style w:type="paragraph" w:customStyle="1" w:styleId="xl2212">
    <w:name w:val="xl2212"/>
    <w:basedOn w:val="af4"/>
    <w:rsid w:val="008F0F0F"/>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213">
    <w:name w:val="xl2213"/>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214">
    <w:name w:val="xl2214"/>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15">
    <w:name w:val="xl2215"/>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16">
    <w:name w:val="xl2216"/>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17">
    <w:name w:val="xl2217"/>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18">
    <w:name w:val="xl2218"/>
    <w:basedOn w:val="af4"/>
    <w:rsid w:val="008F0F0F"/>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sz w:val="20"/>
      <w:szCs w:val="20"/>
    </w:rPr>
  </w:style>
  <w:style w:type="paragraph" w:customStyle="1" w:styleId="xl2219">
    <w:name w:val="xl2219"/>
    <w:basedOn w:val="af4"/>
    <w:rsid w:val="008F0F0F"/>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sz w:val="20"/>
      <w:szCs w:val="20"/>
    </w:rPr>
  </w:style>
  <w:style w:type="paragraph" w:customStyle="1" w:styleId="xl2220">
    <w:name w:val="xl2220"/>
    <w:basedOn w:val="af4"/>
    <w:rsid w:val="008F0F0F"/>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221">
    <w:name w:val="xl2221"/>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222">
    <w:name w:val="xl2222"/>
    <w:basedOn w:val="af4"/>
    <w:rsid w:val="008F0F0F"/>
    <w:pPr>
      <w:shd w:val="clear" w:color="000000" w:fill="FFFFFF"/>
      <w:spacing w:before="100" w:beforeAutospacing="1" w:after="100" w:afterAutospacing="1"/>
      <w:jc w:val="center"/>
      <w:textAlignment w:val="center"/>
    </w:pPr>
    <w:rPr>
      <w:sz w:val="20"/>
      <w:szCs w:val="20"/>
    </w:rPr>
  </w:style>
  <w:style w:type="paragraph" w:customStyle="1" w:styleId="xl2223">
    <w:name w:val="xl2223"/>
    <w:basedOn w:val="af4"/>
    <w:rsid w:val="008F0F0F"/>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sz w:val="20"/>
      <w:szCs w:val="20"/>
    </w:rPr>
  </w:style>
  <w:style w:type="paragraph" w:customStyle="1" w:styleId="xl2224">
    <w:name w:val="xl2224"/>
    <w:basedOn w:val="af4"/>
    <w:rsid w:val="008F0F0F"/>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sz w:val="20"/>
      <w:szCs w:val="20"/>
    </w:rPr>
  </w:style>
  <w:style w:type="paragraph" w:customStyle="1" w:styleId="xl2225">
    <w:name w:val="xl2225"/>
    <w:basedOn w:val="af4"/>
    <w:rsid w:val="008F0F0F"/>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sz w:val="20"/>
      <w:szCs w:val="20"/>
    </w:rPr>
  </w:style>
  <w:style w:type="paragraph" w:customStyle="1" w:styleId="xl2226">
    <w:name w:val="xl2226"/>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27">
    <w:name w:val="xl2227"/>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28">
    <w:name w:val="xl2228"/>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29">
    <w:name w:val="xl2229"/>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230">
    <w:name w:val="xl2230"/>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31">
    <w:name w:val="xl2231"/>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000000"/>
      <w:sz w:val="20"/>
      <w:szCs w:val="20"/>
    </w:rPr>
  </w:style>
  <w:style w:type="paragraph" w:customStyle="1" w:styleId="xl2232">
    <w:name w:val="xl2232"/>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233">
    <w:name w:val="xl2233"/>
    <w:basedOn w:val="af4"/>
    <w:rsid w:val="008F0F0F"/>
    <w:pPr>
      <w:pBdr>
        <w:left w:val="single" w:sz="4" w:space="0" w:color="auto"/>
      </w:pBdr>
      <w:shd w:val="clear" w:color="000000" w:fill="A6A6A6"/>
      <w:spacing w:before="100" w:beforeAutospacing="1" w:after="100" w:afterAutospacing="1"/>
      <w:jc w:val="center"/>
      <w:textAlignment w:val="center"/>
    </w:pPr>
    <w:rPr>
      <w:b/>
      <w:bCs/>
      <w:sz w:val="28"/>
      <w:szCs w:val="28"/>
    </w:rPr>
  </w:style>
  <w:style w:type="paragraph" w:customStyle="1" w:styleId="xl2234">
    <w:name w:val="xl2234"/>
    <w:basedOn w:val="af4"/>
    <w:rsid w:val="008F0F0F"/>
    <w:pPr>
      <w:pBdr>
        <w:top w:val="single" w:sz="4" w:space="0" w:color="auto"/>
        <w:left w:val="single" w:sz="4" w:space="0" w:color="auto"/>
        <w:bottom w:val="single" w:sz="4" w:space="0" w:color="auto"/>
      </w:pBdr>
      <w:shd w:val="clear" w:color="000000" w:fill="A6A6A6"/>
      <w:spacing w:before="100" w:beforeAutospacing="1" w:after="100" w:afterAutospacing="1"/>
      <w:jc w:val="center"/>
      <w:textAlignment w:val="center"/>
    </w:pPr>
    <w:rPr>
      <w:b/>
      <w:bCs/>
      <w:sz w:val="28"/>
      <w:szCs w:val="28"/>
    </w:rPr>
  </w:style>
  <w:style w:type="paragraph" w:customStyle="1" w:styleId="xl2235">
    <w:name w:val="xl2235"/>
    <w:basedOn w:val="af4"/>
    <w:rsid w:val="008F0F0F"/>
    <w:pPr>
      <w:pBdr>
        <w:top w:val="single" w:sz="4" w:space="0" w:color="auto"/>
        <w:bottom w:val="single" w:sz="4" w:space="0" w:color="auto"/>
      </w:pBdr>
      <w:shd w:val="clear" w:color="000000" w:fill="A6A6A6"/>
      <w:spacing w:before="100" w:beforeAutospacing="1" w:after="100" w:afterAutospacing="1"/>
      <w:jc w:val="center"/>
      <w:textAlignment w:val="center"/>
    </w:pPr>
    <w:rPr>
      <w:b/>
      <w:bCs/>
      <w:sz w:val="28"/>
      <w:szCs w:val="28"/>
    </w:rPr>
  </w:style>
  <w:style w:type="paragraph" w:customStyle="1" w:styleId="xl2236">
    <w:name w:val="xl2236"/>
    <w:basedOn w:val="af4"/>
    <w:rsid w:val="008F0F0F"/>
    <w:pPr>
      <w:pBdr>
        <w:top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8"/>
      <w:szCs w:val="28"/>
    </w:rPr>
  </w:style>
  <w:style w:type="paragraph" w:customStyle="1" w:styleId="xl2237">
    <w:name w:val="xl2237"/>
    <w:basedOn w:val="af4"/>
    <w:rsid w:val="008F0F0F"/>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b/>
      <w:bCs/>
      <w:sz w:val="20"/>
      <w:szCs w:val="20"/>
    </w:rPr>
  </w:style>
  <w:style w:type="paragraph" w:customStyle="1" w:styleId="xl2238">
    <w:name w:val="xl2238"/>
    <w:basedOn w:val="af4"/>
    <w:rsid w:val="008F0F0F"/>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b/>
      <w:bCs/>
      <w:sz w:val="20"/>
      <w:szCs w:val="20"/>
    </w:rPr>
  </w:style>
  <w:style w:type="paragraph" w:customStyle="1" w:styleId="xl2239">
    <w:name w:val="xl2239"/>
    <w:basedOn w:val="af4"/>
    <w:rsid w:val="008F0F0F"/>
    <w:pPr>
      <w:pBdr>
        <w:top w:val="single" w:sz="4" w:space="0" w:color="auto"/>
        <w:left w:val="single" w:sz="4" w:space="0" w:color="auto"/>
        <w:bottom w:val="single" w:sz="4" w:space="0" w:color="auto"/>
      </w:pBdr>
      <w:spacing w:before="100" w:beforeAutospacing="1" w:after="100" w:afterAutospacing="1"/>
      <w:jc w:val="right"/>
      <w:textAlignment w:val="center"/>
    </w:pPr>
    <w:rPr>
      <w:sz w:val="20"/>
      <w:szCs w:val="20"/>
    </w:rPr>
  </w:style>
  <w:style w:type="paragraph" w:customStyle="1" w:styleId="xl2240">
    <w:name w:val="xl2240"/>
    <w:basedOn w:val="af4"/>
    <w:rsid w:val="008F0F0F"/>
    <w:pPr>
      <w:pBdr>
        <w:top w:val="single" w:sz="4" w:space="0" w:color="auto"/>
        <w:bottom w:val="single" w:sz="4" w:space="0" w:color="auto"/>
      </w:pBdr>
      <w:spacing w:before="100" w:beforeAutospacing="1" w:after="100" w:afterAutospacing="1"/>
      <w:jc w:val="right"/>
      <w:textAlignment w:val="center"/>
    </w:pPr>
    <w:rPr>
      <w:sz w:val="20"/>
      <w:szCs w:val="20"/>
    </w:rPr>
  </w:style>
  <w:style w:type="paragraph" w:customStyle="1" w:styleId="xl2241">
    <w:name w:val="xl2241"/>
    <w:basedOn w:val="af4"/>
    <w:rsid w:val="008F0F0F"/>
    <w:pPr>
      <w:pBdr>
        <w:top w:val="single" w:sz="4" w:space="0" w:color="auto"/>
        <w:bottom w:val="single" w:sz="4" w:space="0" w:color="auto"/>
        <w:right w:val="single" w:sz="4" w:space="0" w:color="auto"/>
      </w:pBdr>
      <w:spacing w:before="100" w:beforeAutospacing="1" w:after="100" w:afterAutospacing="1"/>
      <w:jc w:val="right"/>
      <w:textAlignment w:val="center"/>
    </w:pPr>
    <w:rPr>
      <w:sz w:val="20"/>
      <w:szCs w:val="20"/>
    </w:rPr>
  </w:style>
  <w:style w:type="paragraph" w:customStyle="1" w:styleId="xl2242">
    <w:name w:val="xl2242"/>
    <w:basedOn w:val="af4"/>
    <w:rsid w:val="008F0F0F"/>
    <w:pPr>
      <w:pBdr>
        <w:left w:val="single" w:sz="4" w:space="0" w:color="auto"/>
        <w:bottom w:val="single" w:sz="4" w:space="0" w:color="auto"/>
      </w:pBdr>
      <w:shd w:val="clear" w:color="000000" w:fill="A6A6A6"/>
      <w:spacing w:before="100" w:beforeAutospacing="1" w:after="100" w:afterAutospacing="1"/>
      <w:jc w:val="center"/>
      <w:textAlignment w:val="center"/>
    </w:pPr>
    <w:rPr>
      <w:b/>
      <w:bCs/>
      <w:sz w:val="28"/>
      <w:szCs w:val="28"/>
    </w:rPr>
  </w:style>
  <w:style w:type="paragraph" w:customStyle="1" w:styleId="xl2243">
    <w:name w:val="xl2243"/>
    <w:basedOn w:val="af4"/>
    <w:rsid w:val="008F0F0F"/>
    <w:pPr>
      <w:pBdr>
        <w:bottom w:val="single" w:sz="4" w:space="0" w:color="auto"/>
      </w:pBdr>
      <w:shd w:val="clear" w:color="000000" w:fill="A6A6A6"/>
      <w:spacing w:before="100" w:beforeAutospacing="1" w:after="100" w:afterAutospacing="1"/>
      <w:jc w:val="center"/>
      <w:textAlignment w:val="center"/>
    </w:pPr>
    <w:rPr>
      <w:b/>
      <w:bCs/>
      <w:sz w:val="28"/>
      <w:szCs w:val="28"/>
    </w:rPr>
  </w:style>
  <w:style w:type="paragraph" w:customStyle="1" w:styleId="xl2244">
    <w:name w:val="xl2244"/>
    <w:basedOn w:val="af4"/>
    <w:rsid w:val="008F0F0F"/>
    <w:pPr>
      <w:pBdr>
        <w:bottom w:val="single" w:sz="4" w:space="0" w:color="auto"/>
        <w:right w:val="single" w:sz="4" w:space="0" w:color="auto"/>
      </w:pBdr>
      <w:shd w:val="clear" w:color="000000" w:fill="A6A6A6"/>
      <w:spacing w:before="100" w:beforeAutospacing="1" w:after="100" w:afterAutospacing="1"/>
      <w:jc w:val="center"/>
      <w:textAlignment w:val="center"/>
    </w:pPr>
    <w:rPr>
      <w:b/>
      <w:bCs/>
      <w:sz w:val="28"/>
      <w:szCs w:val="28"/>
    </w:rPr>
  </w:style>
  <w:style w:type="paragraph" w:customStyle="1" w:styleId="xl2245">
    <w:name w:val="xl2245"/>
    <w:basedOn w:val="af4"/>
    <w:rsid w:val="008F0F0F"/>
    <w:pPr>
      <w:pBdr>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246">
    <w:name w:val="xl2246"/>
    <w:basedOn w:val="af4"/>
    <w:rsid w:val="008F0F0F"/>
    <w:pPr>
      <w:pBdr>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247">
    <w:name w:val="xl2247"/>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248">
    <w:name w:val="xl2248"/>
    <w:basedOn w:val="af4"/>
    <w:rsid w:val="008F0F0F"/>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8"/>
      <w:szCs w:val="28"/>
    </w:rPr>
  </w:style>
  <w:style w:type="paragraph" w:customStyle="1" w:styleId="xl2249">
    <w:name w:val="xl2249"/>
    <w:basedOn w:val="af4"/>
    <w:rsid w:val="008F0F0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2250">
    <w:name w:val="xl2250"/>
    <w:basedOn w:val="af4"/>
    <w:rsid w:val="008F0F0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2251">
    <w:name w:val="xl2251"/>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52">
    <w:name w:val="xl2252"/>
    <w:basedOn w:val="af4"/>
    <w:rsid w:val="008F0F0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2253">
    <w:name w:val="xl2253"/>
    <w:basedOn w:val="af4"/>
    <w:rsid w:val="008F0F0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2254">
    <w:name w:val="xl2254"/>
    <w:basedOn w:val="af4"/>
    <w:rsid w:val="008F0F0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0000"/>
      <w:sz w:val="18"/>
      <w:szCs w:val="18"/>
    </w:rPr>
  </w:style>
  <w:style w:type="paragraph" w:customStyle="1" w:styleId="xl2255">
    <w:name w:val="xl2255"/>
    <w:basedOn w:val="af4"/>
    <w:rsid w:val="008F0F0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20"/>
      <w:szCs w:val="20"/>
    </w:rPr>
  </w:style>
  <w:style w:type="paragraph" w:customStyle="1" w:styleId="xl2256">
    <w:name w:val="xl2256"/>
    <w:basedOn w:val="af4"/>
    <w:rsid w:val="008F0F0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2257">
    <w:name w:val="xl2257"/>
    <w:basedOn w:val="af4"/>
    <w:rsid w:val="008F0F0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2258">
    <w:name w:val="xl2258"/>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59">
    <w:name w:val="xl2259"/>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60">
    <w:name w:val="xl2260"/>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61">
    <w:name w:val="xl2261"/>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262">
    <w:name w:val="xl2262"/>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263">
    <w:name w:val="xl2263"/>
    <w:basedOn w:val="af4"/>
    <w:rsid w:val="008F0F0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2264">
    <w:name w:val="xl2264"/>
    <w:basedOn w:val="af4"/>
    <w:rsid w:val="008F0F0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sz w:val="20"/>
      <w:szCs w:val="20"/>
    </w:rPr>
  </w:style>
  <w:style w:type="paragraph" w:customStyle="1" w:styleId="xl2265">
    <w:name w:val="xl2265"/>
    <w:basedOn w:val="af4"/>
    <w:rsid w:val="008F0F0F"/>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266">
    <w:name w:val="xl2266"/>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267">
    <w:name w:val="xl2267"/>
    <w:basedOn w:val="af4"/>
    <w:rsid w:val="008F0F0F"/>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268">
    <w:name w:val="xl2268"/>
    <w:basedOn w:val="af4"/>
    <w:rsid w:val="008F0F0F"/>
    <w:pPr>
      <w:shd w:val="clear" w:color="000000" w:fill="538DD5"/>
      <w:spacing w:before="100" w:beforeAutospacing="1" w:after="100" w:afterAutospacing="1"/>
      <w:jc w:val="center"/>
      <w:textAlignment w:val="center"/>
    </w:pPr>
    <w:rPr>
      <w:b/>
      <w:bCs/>
      <w:sz w:val="20"/>
      <w:szCs w:val="20"/>
    </w:rPr>
  </w:style>
  <w:style w:type="paragraph" w:customStyle="1" w:styleId="xl2269">
    <w:name w:val="xl2269"/>
    <w:basedOn w:val="af4"/>
    <w:rsid w:val="008F0F0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right"/>
      <w:textAlignment w:val="center"/>
    </w:pPr>
    <w:rPr>
      <w:b/>
      <w:bCs/>
      <w:sz w:val="20"/>
      <w:szCs w:val="20"/>
    </w:rPr>
  </w:style>
  <w:style w:type="paragraph" w:customStyle="1" w:styleId="xl2270">
    <w:name w:val="xl2270"/>
    <w:basedOn w:val="af4"/>
    <w:rsid w:val="008F0F0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sz w:val="20"/>
      <w:szCs w:val="20"/>
    </w:rPr>
  </w:style>
  <w:style w:type="paragraph" w:customStyle="1" w:styleId="xl2271">
    <w:name w:val="xl2271"/>
    <w:basedOn w:val="af4"/>
    <w:rsid w:val="008F0F0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sz w:val="20"/>
      <w:szCs w:val="20"/>
    </w:rPr>
  </w:style>
  <w:style w:type="paragraph" w:customStyle="1" w:styleId="xl2272">
    <w:name w:val="xl2272"/>
    <w:basedOn w:val="af4"/>
    <w:rsid w:val="008F0F0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sz w:val="20"/>
      <w:szCs w:val="20"/>
    </w:rPr>
  </w:style>
  <w:style w:type="paragraph" w:customStyle="1" w:styleId="xl2273">
    <w:name w:val="xl2273"/>
    <w:basedOn w:val="af4"/>
    <w:rsid w:val="008F0F0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sz w:val="20"/>
      <w:szCs w:val="20"/>
    </w:rPr>
  </w:style>
  <w:style w:type="paragraph" w:customStyle="1" w:styleId="xl2274">
    <w:name w:val="xl2274"/>
    <w:basedOn w:val="af4"/>
    <w:rsid w:val="008F0F0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sz w:val="20"/>
      <w:szCs w:val="20"/>
    </w:rPr>
  </w:style>
  <w:style w:type="paragraph" w:customStyle="1" w:styleId="xl2275">
    <w:name w:val="xl2275"/>
    <w:basedOn w:val="af4"/>
    <w:rsid w:val="008F0F0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sz w:val="20"/>
      <w:szCs w:val="20"/>
    </w:rPr>
  </w:style>
  <w:style w:type="paragraph" w:customStyle="1" w:styleId="xl2276">
    <w:name w:val="xl2276"/>
    <w:basedOn w:val="af4"/>
    <w:rsid w:val="008F0F0F"/>
    <w:pPr>
      <w:shd w:val="clear" w:color="000000" w:fill="538DD5"/>
      <w:spacing w:before="100" w:beforeAutospacing="1" w:after="100" w:afterAutospacing="1"/>
      <w:jc w:val="center"/>
      <w:textAlignment w:val="center"/>
    </w:pPr>
    <w:rPr>
      <w:b/>
      <w:bCs/>
      <w:sz w:val="20"/>
      <w:szCs w:val="20"/>
    </w:rPr>
  </w:style>
  <w:style w:type="paragraph" w:customStyle="1" w:styleId="xl2277">
    <w:name w:val="xl2277"/>
    <w:basedOn w:val="af4"/>
    <w:rsid w:val="008F0F0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sz w:val="20"/>
      <w:szCs w:val="20"/>
    </w:rPr>
  </w:style>
  <w:style w:type="paragraph" w:customStyle="1" w:styleId="xl2278">
    <w:name w:val="xl2278"/>
    <w:basedOn w:val="af4"/>
    <w:rsid w:val="008F0F0F"/>
    <w:pPr>
      <w:shd w:val="clear" w:color="000000" w:fill="538DD5"/>
      <w:spacing w:before="100" w:beforeAutospacing="1" w:after="100" w:afterAutospacing="1"/>
      <w:jc w:val="center"/>
      <w:textAlignment w:val="center"/>
    </w:pPr>
    <w:rPr>
      <w:sz w:val="20"/>
      <w:szCs w:val="20"/>
    </w:rPr>
  </w:style>
  <w:style w:type="paragraph" w:customStyle="1" w:styleId="af2">
    <w:name w:val="Перечисление без номера"/>
    <w:basedOn w:val="afffffff6"/>
    <w:link w:val="affffffffffffb"/>
    <w:qFormat/>
    <w:rsid w:val="008F0F0F"/>
    <w:pPr>
      <w:numPr>
        <w:numId w:val="62"/>
      </w:numPr>
      <w:spacing w:before="120" w:line="240" w:lineRule="auto"/>
    </w:pPr>
  </w:style>
  <w:style w:type="character" w:customStyle="1" w:styleId="affffffffffffb">
    <w:name w:val="Перечисление без номера Знак"/>
    <w:basedOn w:val="afffffff7"/>
    <w:link w:val="af2"/>
    <w:rsid w:val="008F0F0F"/>
    <w:rPr>
      <w:rFonts w:ascii="Times New Roman" w:eastAsia="Calibri" w:hAnsi="Times New Roman" w:cs="Times New Roman"/>
      <w:sz w:val="24"/>
      <w:szCs w:val="28"/>
      <w:lang w:val="en-US" w:bidi="en-US"/>
    </w:rPr>
  </w:style>
  <w:style w:type="paragraph" w:customStyle="1" w:styleId="1fffff2">
    <w:name w:val="Мой 1"/>
    <w:basedOn w:val="1d"/>
    <w:next w:val="af4"/>
    <w:link w:val="1fffff3"/>
    <w:autoRedefine/>
    <w:qFormat/>
    <w:rsid w:val="008F0F0F"/>
    <w:pPr>
      <w:pageBreakBefore/>
      <w:spacing w:before="120"/>
      <w:ind w:left="357" w:hanging="357"/>
      <w:jc w:val="both"/>
    </w:pPr>
    <w:rPr>
      <w:rFonts w:ascii="Times New Roman" w:eastAsia="TimesNewRomanPSMT" w:hAnsi="Times New Roman" w:cs="Times New Roman"/>
      <w:b/>
      <w:color w:val="0070C0"/>
      <w:szCs w:val="20"/>
    </w:rPr>
  </w:style>
  <w:style w:type="paragraph" w:customStyle="1" w:styleId="11ff">
    <w:name w:val="Мой 11"/>
    <w:basedOn w:val="23"/>
    <w:next w:val="af4"/>
    <w:link w:val="11ff0"/>
    <w:qFormat/>
    <w:rsid w:val="008F0F0F"/>
    <w:pPr>
      <w:keepNext w:val="0"/>
      <w:keepLines w:val="0"/>
      <w:widowControl w:val="0"/>
      <w:suppressAutoHyphens/>
      <w:spacing w:before="240" w:after="240"/>
      <w:ind w:left="1570" w:right="-108" w:hanging="578"/>
    </w:pPr>
    <w:rPr>
      <w:rFonts w:ascii="Times New Roman" w:eastAsia="Calibri" w:hAnsi="Times New Roman" w:cs="Times New Roman"/>
      <w:b/>
      <w:bCs/>
      <w:iCs/>
      <w:sz w:val="26"/>
      <w:szCs w:val="26"/>
    </w:rPr>
  </w:style>
  <w:style w:type="character" w:customStyle="1" w:styleId="11ff0">
    <w:name w:val="Мой 11 Знак"/>
    <w:basedOn w:val="af5"/>
    <w:link w:val="11ff"/>
    <w:rsid w:val="008F0F0F"/>
    <w:rPr>
      <w:rFonts w:ascii="Times New Roman" w:eastAsia="Calibri" w:hAnsi="Times New Roman" w:cs="Times New Roman"/>
      <w:b/>
      <w:bCs/>
      <w:iCs/>
      <w:sz w:val="26"/>
      <w:szCs w:val="26"/>
    </w:rPr>
  </w:style>
  <w:style w:type="paragraph" w:customStyle="1" w:styleId="affffffffffffc">
    <w:name w:val="Мой Таб"/>
    <w:basedOn w:val="ad"/>
    <w:link w:val="affffffffffffd"/>
    <w:qFormat/>
    <w:rsid w:val="008F0F0F"/>
    <w:pPr>
      <w:widowControl/>
      <w:tabs>
        <w:tab w:val="left" w:pos="1418"/>
      </w:tabs>
      <w:suppressAutoHyphens w:val="0"/>
      <w:ind w:left="0" w:right="0" w:firstLine="0"/>
      <w:contextualSpacing/>
      <w:jc w:val="both"/>
    </w:pPr>
    <w:rPr>
      <w:rFonts w:eastAsia="Calibri"/>
      <w:sz w:val="22"/>
      <w:szCs w:val="24"/>
      <w:lang w:eastAsia="en-US"/>
    </w:rPr>
  </w:style>
  <w:style w:type="character" w:customStyle="1" w:styleId="affffffffffffd">
    <w:name w:val="Мой Таб Знак"/>
    <w:basedOn w:val="af5"/>
    <w:link w:val="affffffffffffc"/>
    <w:rsid w:val="008F0F0F"/>
    <w:rPr>
      <w:rFonts w:ascii="Times New Roman" w:eastAsia="Calibri" w:hAnsi="Times New Roman" w:cs="Times New Roman"/>
      <w:b/>
      <w:szCs w:val="24"/>
    </w:rPr>
  </w:style>
  <w:style w:type="paragraph" w:customStyle="1" w:styleId="60">
    <w:name w:val="Стиль6"/>
    <w:basedOn w:val="af4"/>
    <w:link w:val="6a"/>
    <w:rsid w:val="008F0F0F"/>
    <w:pPr>
      <w:numPr>
        <w:numId w:val="63"/>
      </w:numPr>
      <w:spacing w:line="360" w:lineRule="auto"/>
      <w:ind w:left="0" w:firstLine="0"/>
      <w:contextualSpacing/>
      <w:jc w:val="center"/>
    </w:pPr>
    <w:rPr>
      <w:rFonts w:eastAsia="Calibri"/>
      <w:b/>
      <w:sz w:val="22"/>
      <w:lang w:eastAsia="en-US"/>
    </w:rPr>
  </w:style>
  <w:style w:type="character" w:customStyle="1" w:styleId="6a">
    <w:name w:val="Стиль6 Знак"/>
    <w:basedOn w:val="af5"/>
    <w:link w:val="60"/>
    <w:rsid w:val="008F0F0F"/>
    <w:rPr>
      <w:rFonts w:ascii="Times New Roman" w:eastAsia="Calibri" w:hAnsi="Times New Roman" w:cs="Times New Roman"/>
      <w:b/>
      <w:szCs w:val="24"/>
    </w:rPr>
  </w:style>
  <w:style w:type="paragraph" w:customStyle="1" w:styleId="affffffffffffe">
    <w:name w:val="Мой Рис."/>
    <w:basedOn w:val="af4"/>
    <w:link w:val="afffffffffffff"/>
    <w:qFormat/>
    <w:rsid w:val="008F0F0F"/>
    <w:pPr>
      <w:tabs>
        <w:tab w:val="num" w:pos="360"/>
        <w:tab w:val="left" w:pos="1418"/>
      </w:tabs>
      <w:contextualSpacing/>
      <w:jc w:val="center"/>
    </w:pPr>
    <w:rPr>
      <w:rFonts w:eastAsia="Calibri"/>
      <w:b/>
      <w:sz w:val="22"/>
      <w:lang w:eastAsia="en-US"/>
    </w:rPr>
  </w:style>
  <w:style w:type="character" w:customStyle="1" w:styleId="afffffffffffff">
    <w:name w:val="Мой Рис. Знак"/>
    <w:basedOn w:val="af5"/>
    <w:link w:val="affffffffffffe"/>
    <w:rsid w:val="008F0F0F"/>
    <w:rPr>
      <w:rFonts w:ascii="Times New Roman" w:eastAsia="Calibri" w:hAnsi="Times New Roman" w:cs="Times New Roman"/>
      <w:b/>
      <w:szCs w:val="24"/>
    </w:rPr>
  </w:style>
  <w:style w:type="paragraph" w:customStyle="1" w:styleId="afffffffffffff0">
    <w:name w:val="Рисунок картинка"/>
    <w:basedOn w:val="afffffff6"/>
    <w:link w:val="afffffffffffff1"/>
    <w:qFormat/>
    <w:rsid w:val="008F0F0F"/>
    <w:pPr>
      <w:spacing w:before="120" w:line="300" w:lineRule="auto"/>
      <w:ind w:left="-284" w:firstLine="0"/>
      <w:jc w:val="center"/>
    </w:pPr>
    <w:rPr>
      <w:b/>
      <w:noProof/>
    </w:rPr>
  </w:style>
  <w:style w:type="character" w:customStyle="1" w:styleId="afffffffffffff1">
    <w:name w:val="Рисунок картинка Знак"/>
    <w:basedOn w:val="afffffff7"/>
    <w:link w:val="afffffffffffff0"/>
    <w:rsid w:val="008F0F0F"/>
    <w:rPr>
      <w:rFonts w:ascii="Times New Roman" w:eastAsia="Calibri" w:hAnsi="Times New Roman" w:cs="Times New Roman"/>
      <w:b/>
      <w:noProof/>
      <w:sz w:val="24"/>
      <w:szCs w:val="28"/>
      <w:lang w:val="en-US" w:bidi="en-US"/>
    </w:rPr>
  </w:style>
  <w:style w:type="character" w:customStyle="1" w:styleId="afffffffffffff2">
    <w:name w:val="Мой без № Знак"/>
    <w:basedOn w:val="af5"/>
    <w:link w:val="afffffffffffff3"/>
    <w:locked/>
    <w:rsid w:val="008F0F0F"/>
    <w:rPr>
      <w:rFonts w:ascii="Times New Roman" w:hAnsi="Times New Roman"/>
      <w:b/>
      <w:sz w:val="28"/>
      <w:szCs w:val="28"/>
    </w:rPr>
  </w:style>
  <w:style w:type="paragraph" w:customStyle="1" w:styleId="afffffffffffff3">
    <w:name w:val="Мой без №"/>
    <w:basedOn w:val="af4"/>
    <w:next w:val="af4"/>
    <w:link w:val="afffffffffffff2"/>
    <w:autoRedefine/>
    <w:qFormat/>
    <w:rsid w:val="008F0F0F"/>
    <w:pPr>
      <w:spacing w:line="360" w:lineRule="auto"/>
      <w:contextualSpacing/>
    </w:pPr>
    <w:rPr>
      <w:rFonts w:eastAsiaTheme="minorHAnsi" w:cstheme="minorBidi"/>
      <w:b/>
      <w:sz w:val="28"/>
      <w:szCs w:val="28"/>
      <w:lang w:eastAsia="en-US"/>
    </w:rPr>
  </w:style>
  <w:style w:type="character" w:customStyle="1" w:styleId="afffffffffffff4">
    <w:name w:val="Мой текст книги Знак"/>
    <w:basedOn w:val="af5"/>
    <w:link w:val="afffffffffffff5"/>
    <w:locked/>
    <w:rsid w:val="008F0F0F"/>
    <w:rPr>
      <w:rFonts w:ascii="Times New Roman" w:hAnsi="Times New Roman"/>
      <w:sz w:val="24"/>
      <w:szCs w:val="24"/>
    </w:rPr>
  </w:style>
  <w:style w:type="paragraph" w:customStyle="1" w:styleId="afffffffffffff5">
    <w:name w:val="Мой текст книги"/>
    <w:basedOn w:val="affffff"/>
    <w:link w:val="afffffffffffff4"/>
    <w:rsid w:val="008F0F0F"/>
    <w:pPr>
      <w:ind w:firstLine="851"/>
      <w:contextualSpacing/>
    </w:pPr>
    <w:rPr>
      <w:rFonts w:ascii="Times New Roman" w:eastAsiaTheme="minorHAnsi" w:hAnsi="Times New Roman" w:cstheme="minorBidi"/>
      <w:sz w:val="24"/>
      <w:szCs w:val="24"/>
      <w:lang w:val="ru-RU" w:eastAsia="en-US" w:bidi="ar-SA"/>
    </w:rPr>
  </w:style>
  <w:style w:type="character" w:customStyle="1" w:styleId="3ff2">
    <w:name w:val="Стиль3 Знак"/>
    <w:basedOn w:val="-19"/>
    <w:rsid w:val="008F0F0F"/>
    <w:rPr>
      <w:rFonts w:ascii="Times New Roman" w:eastAsia="Times New Roman" w:hAnsi="Times New Roman" w:cs="Times New Roman"/>
      <w:b/>
      <w:bCs/>
      <w:sz w:val="24"/>
      <w:szCs w:val="24"/>
      <w:lang w:eastAsia="ru-RU"/>
    </w:rPr>
  </w:style>
  <w:style w:type="character" w:customStyle="1" w:styleId="25Exact">
    <w:name w:val="Основной текст (25) Exact"/>
    <w:basedOn w:val="af5"/>
    <w:link w:val="251"/>
    <w:rsid w:val="008F0F0F"/>
    <w:rPr>
      <w:sz w:val="18"/>
      <w:szCs w:val="18"/>
      <w:shd w:val="clear" w:color="auto" w:fill="FFFFFF"/>
    </w:rPr>
  </w:style>
  <w:style w:type="character" w:customStyle="1" w:styleId="251ptExact">
    <w:name w:val="Основной текст (25) + Интервал 1 pt Exact"/>
    <w:basedOn w:val="25Exact"/>
    <w:rsid w:val="008F0F0F"/>
    <w:rPr>
      <w:rFonts w:ascii="Tahoma" w:eastAsia="Tahoma" w:hAnsi="Tahoma" w:cs="Tahoma"/>
      <w:color w:val="000000"/>
      <w:spacing w:val="20"/>
      <w:w w:val="100"/>
      <w:position w:val="0"/>
      <w:sz w:val="18"/>
      <w:szCs w:val="18"/>
      <w:shd w:val="clear" w:color="auto" w:fill="FFFFFF"/>
      <w:lang w:val="ru-RU" w:eastAsia="ru-RU" w:bidi="ru-RU"/>
    </w:rPr>
  </w:style>
  <w:style w:type="paragraph" w:customStyle="1" w:styleId="251">
    <w:name w:val="Основной текст (25)"/>
    <w:basedOn w:val="af4"/>
    <w:link w:val="25Exact"/>
    <w:rsid w:val="008F0F0F"/>
    <w:pPr>
      <w:widowControl w:val="0"/>
      <w:shd w:val="clear" w:color="auto" w:fill="FFFFFF"/>
      <w:spacing w:after="180" w:line="0" w:lineRule="atLeast"/>
      <w:ind w:hanging="280"/>
    </w:pPr>
    <w:rPr>
      <w:rFonts w:asciiTheme="minorHAnsi" w:eastAsiaTheme="minorHAnsi" w:hAnsiTheme="minorHAnsi" w:cstheme="minorBidi"/>
      <w:sz w:val="18"/>
      <w:szCs w:val="18"/>
      <w:lang w:eastAsia="en-US"/>
    </w:rPr>
  </w:style>
  <w:style w:type="character" w:customStyle="1" w:styleId="afffffffffffff6">
    <w:name w:val="Подпись к таблице_"/>
    <w:basedOn w:val="af5"/>
    <w:link w:val="afffffffffffff7"/>
    <w:rsid w:val="008F0F0F"/>
    <w:rPr>
      <w:rFonts w:ascii="Times New Roman" w:eastAsia="Times New Roman" w:hAnsi="Times New Roman"/>
      <w:shd w:val="clear" w:color="auto" w:fill="FFFFFF"/>
    </w:rPr>
  </w:style>
  <w:style w:type="character" w:customStyle="1" w:styleId="2105pt">
    <w:name w:val="Основной текст (2) + 10;5 pt;Полужирный"/>
    <w:basedOn w:val="2ff1"/>
    <w:rsid w:val="008F0F0F"/>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paragraph" w:customStyle="1" w:styleId="afffffffffffff7">
    <w:name w:val="Подпись к таблице"/>
    <w:basedOn w:val="af4"/>
    <w:link w:val="afffffffffffff6"/>
    <w:rsid w:val="008F0F0F"/>
    <w:pPr>
      <w:widowControl w:val="0"/>
      <w:shd w:val="clear" w:color="auto" w:fill="FFFFFF"/>
      <w:spacing w:line="0" w:lineRule="atLeast"/>
    </w:pPr>
    <w:rPr>
      <w:rFonts w:cstheme="minorBidi"/>
      <w:sz w:val="22"/>
      <w:szCs w:val="22"/>
      <w:lang w:eastAsia="en-US"/>
    </w:rPr>
  </w:style>
  <w:style w:type="character" w:customStyle="1" w:styleId="212pt">
    <w:name w:val="Основной текст (2) + 12 pt"/>
    <w:basedOn w:val="2ff1"/>
    <w:rsid w:val="008F0F0F"/>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2ArialNarrow14pt">
    <w:name w:val="Основной текст (2) + Arial Narrow;14 pt;Полужирный"/>
    <w:basedOn w:val="2ff1"/>
    <w:rsid w:val="008F0F0F"/>
    <w:rPr>
      <w:rFonts w:ascii="Arial Narrow" w:eastAsia="Arial Narrow" w:hAnsi="Arial Narrow" w:cs="Arial Narrow"/>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9pt7">
    <w:name w:val="Основной текст (2) + 9 pt7"/>
    <w:basedOn w:val="2ff1"/>
    <w:rsid w:val="008F0F0F"/>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9pt2">
    <w:name w:val="Основной текст (2) + 9 pt;Курсив2"/>
    <w:basedOn w:val="2ff1"/>
    <w:rsid w:val="008F0F0F"/>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2105pt1">
    <w:name w:val="Основной текст (2) + 10;5 pt;Полужирный1"/>
    <w:basedOn w:val="2ff1"/>
    <w:rsid w:val="008F0F0F"/>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TrebuchetMS10pt0pt">
    <w:name w:val="Основной текст (2) + Trebuchet MS;10 pt;Интервал 0 pt"/>
    <w:basedOn w:val="2ff1"/>
    <w:rsid w:val="008F0F0F"/>
    <w:rPr>
      <w:rFonts w:ascii="Trebuchet MS" w:eastAsia="Trebuchet MS" w:hAnsi="Trebuchet MS" w:cs="Trebuchet MS"/>
      <w:b w:val="0"/>
      <w:bCs w:val="0"/>
      <w:i w:val="0"/>
      <w:iCs w:val="0"/>
      <w:smallCaps w:val="0"/>
      <w:strike w:val="0"/>
      <w:color w:val="000000"/>
      <w:spacing w:val="10"/>
      <w:w w:val="100"/>
      <w:position w:val="0"/>
      <w:sz w:val="20"/>
      <w:szCs w:val="20"/>
      <w:u w:val="none"/>
      <w:shd w:val="clear" w:color="auto" w:fill="FFFFFF"/>
      <w:lang w:val="ru-RU" w:eastAsia="ru-RU" w:bidi="ru-RU"/>
    </w:rPr>
  </w:style>
  <w:style w:type="character" w:customStyle="1" w:styleId="153">
    <w:name w:val="Основной текст (15)_"/>
    <w:basedOn w:val="af5"/>
    <w:link w:val="1510"/>
    <w:rsid w:val="008F0F0F"/>
    <w:rPr>
      <w:rFonts w:ascii="Times New Roman" w:eastAsia="Times New Roman" w:hAnsi="Times New Roman"/>
      <w:sz w:val="18"/>
      <w:szCs w:val="18"/>
      <w:shd w:val="clear" w:color="auto" w:fill="FFFFFF"/>
    </w:rPr>
  </w:style>
  <w:style w:type="paragraph" w:customStyle="1" w:styleId="1510">
    <w:name w:val="Основной текст (15)1"/>
    <w:basedOn w:val="af4"/>
    <w:link w:val="153"/>
    <w:rsid w:val="008F0F0F"/>
    <w:pPr>
      <w:widowControl w:val="0"/>
      <w:shd w:val="clear" w:color="auto" w:fill="FFFFFF"/>
      <w:spacing w:after="60" w:line="104" w:lineRule="exact"/>
    </w:pPr>
    <w:rPr>
      <w:rFonts w:cstheme="minorBidi"/>
      <w:sz w:val="18"/>
      <w:szCs w:val="18"/>
      <w:lang w:eastAsia="en-US"/>
    </w:rPr>
  </w:style>
  <w:style w:type="character" w:customStyle="1" w:styleId="2Arial65pt2">
    <w:name w:val="Основной текст (2) + Arial;6;5 pt2"/>
    <w:basedOn w:val="2ff1"/>
    <w:rsid w:val="008F0F0F"/>
    <w:rPr>
      <w:rFonts w:ascii="Arial" w:eastAsia="Arial" w:hAnsi="Arial" w:cs="Arial"/>
      <w:b w:val="0"/>
      <w:bCs w:val="0"/>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97">
    <w:name w:val="Основной текст (97)_"/>
    <w:basedOn w:val="af5"/>
    <w:link w:val="971"/>
    <w:rsid w:val="008F0F0F"/>
    <w:rPr>
      <w:rFonts w:ascii="Times New Roman" w:eastAsia="Times New Roman" w:hAnsi="Times New Roman"/>
      <w:i/>
      <w:iCs/>
      <w:sz w:val="18"/>
      <w:szCs w:val="18"/>
      <w:shd w:val="clear" w:color="auto" w:fill="FFFFFF"/>
    </w:rPr>
  </w:style>
  <w:style w:type="paragraph" w:customStyle="1" w:styleId="971">
    <w:name w:val="Основной текст (97)1"/>
    <w:basedOn w:val="af4"/>
    <w:link w:val="97"/>
    <w:rsid w:val="008F0F0F"/>
    <w:pPr>
      <w:widowControl w:val="0"/>
      <w:shd w:val="clear" w:color="auto" w:fill="FFFFFF"/>
      <w:spacing w:line="112" w:lineRule="exact"/>
    </w:pPr>
    <w:rPr>
      <w:rFonts w:cstheme="minorBidi"/>
      <w:i/>
      <w:iCs/>
      <w:sz w:val="18"/>
      <w:szCs w:val="18"/>
      <w:lang w:eastAsia="en-US"/>
    </w:rPr>
  </w:style>
  <w:style w:type="character" w:customStyle="1" w:styleId="9TimesNewRoman9ptExact">
    <w:name w:val="Основной текст (9) + Times New Roman;9 pt;Полужирный Exact"/>
    <w:basedOn w:val="af5"/>
    <w:rsid w:val="008F0F0F"/>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1600">
    <w:name w:val="Основной текст (160)_"/>
    <w:basedOn w:val="af5"/>
    <w:link w:val="1601"/>
    <w:rsid w:val="008F0F0F"/>
    <w:rPr>
      <w:rFonts w:ascii="Times New Roman" w:eastAsia="Times New Roman" w:hAnsi="Times New Roman"/>
      <w:b/>
      <w:bCs/>
      <w:i/>
      <w:iCs/>
      <w:shd w:val="clear" w:color="auto" w:fill="FFFFFF"/>
    </w:rPr>
  </w:style>
  <w:style w:type="paragraph" w:customStyle="1" w:styleId="1601">
    <w:name w:val="Основной текст (160)1"/>
    <w:basedOn w:val="af4"/>
    <w:link w:val="1600"/>
    <w:rsid w:val="008F0F0F"/>
    <w:pPr>
      <w:widowControl w:val="0"/>
      <w:shd w:val="clear" w:color="auto" w:fill="FFFFFF"/>
      <w:spacing w:after="120" w:line="0" w:lineRule="atLeast"/>
      <w:ind w:hanging="1540"/>
    </w:pPr>
    <w:rPr>
      <w:rFonts w:cstheme="minorBidi"/>
      <w:b/>
      <w:bCs/>
      <w:i/>
      <w:iCs/>
      <w:sz w:val="22"/>
      <w:szCs w:val="22"/>
      <w:lang w:eastAsia="en-US"/>
    </w:rPr>
  </w:style>
  <w:style w:type="character" w:customStyle="1" w:styleId="227">
    <w:name w:val="Основной текст (2) + Полужирный;Курсив2"/>
    <w:basedOn w:val="2ff1"/>
    <w:rsid w:val="008F0F0F"/>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2112">
    <w:name w:val="Основной текст (2)11"/>
    <w:basedOn w:val="2ff1"/>
    <w:rsid w:val="008F0F0F"/>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87">
    <w:name w:val="Основной текст (8)_"/>
    <w:basedOn w:val="af5"/>
    <w:link w:val="88"/>
    <w:rsid w:val="008F0F0F"/>
    <w:rPr>
      <w:rFonts w:ascii="Trebuchet MS" w:eastAsia="Trebuchet MS" w:hAnsi="Trebuchet MS" w:cs="Trebuchet MS"/>
      <w:sz w:val="26"/>
      <w:szCs w:val="26"/>
      <w:shd w:val="clear" w:color="auto" w:fill="FFFFFF"/>
    </w:rPr>
  </w:style>
  <w:style w:type="paragraph" w:customStyle="1" w:styleId="88">
    <w:name w:val="Основной текст (8)"/>
    <w:basedOn w:val="af4"/>
    <w:link w:val="87"/>
    <w:rsid w:val="008F0F0F"/>
    <w:pPr>
      <w:widowControl w:val="0"/>
      <w:shd w:val="clear" w:color="auto" w:fill="FFFFFF"/>
      <w:spacing w:line="0" w:lineRule="atLeast"/>
    </w:pPr>
    <w:rPr>
      <w:rFonts w:ascii="Trebuchet MS" w:eastAsia="Trebuchet MS" w:hAnsi="Trebuchet MS" w:cs="Trebuchet MS"/>
      <w:sz w:val="26"/>
      <w:szCs w:val="26"/>
      <w:lang w:eastAsia="en-US"/>
    </w:rPr>
  </w:style>
  <w:style w:type="character" w:customStyle="1" w:styleId="21f9">
    <w:name w:val="Основной текст (21)_"/>
    <w:basedOn w:val="af5"/>
    <w:link w:val="21fa"/>
    <w:rsid w:val="008F0F0F"/>
    <w:rPr>
      <w:rFonts w:ascii="Times New Roman" w:eastAsia="Times New Roman" w:hAnsi="Times New Roman"/>
      <w:sz w:val="16"/>
      <w:szCs w:val="16"/>
      <w:shd w:val="clear" w:color="auto" w:fill="FFFFFF"/>
    </w:rPr>
  </w:style>
  <w:style w:type="character" w:customStyle="1" w:styleId="159">
    <w:name w:val="Основной текст (159)_"/>
    <w:basedOn w:val="af5"/>
    <w:link w:val="1591"/>
    <w:rsid w:val="008F0F0F"/>
    <w:rPr>
      <w:rFonts w:ascii="Times New Roman" w:eastAsia="Times New Roman" w:hAnsi="Times New Roman"/>
      <w:shd w:val="clear" w:color="auto" w:fill="FFFFFF"/>
    </w:rPr>
  </w:style>
  <w:style w:type="character" w:customStyle="1" w:styleId="15911pt">
    <w:name w:val="Основной текст (159) + 11 pt;Малые прописные"/>
    <w:basedOn w:val="159"/>
    <w:rsid w:val="008F0F0F"/>
    <w:rPr>
      <w:rFonts w:ascii="Times New Roman" w:eastAsia="Times New Roman" w:hAnsi="Times New Roman"/>
      <w:smallCaps/>
      <w:color w:val="000000"/>
      <w:spacing w:val="0"/>
      <w:w w:val="100"/>
      <w:position w:val="0"/>
      <w:sz w:val="22"/>
      <w:szCs w:val="22"/>
      <w:shd w:val="clear" w:color="auto" w:fill="FFFFFF"/>
      <w:lang w:val="en-US" w:eastAsia="en-US" w:bidi="en-US"/>
    </w:rPr>
  </w:style>
  <w:style w:type="character" w:customStyle="1" w:styleId="159Arial55pt">
    <w:name w:val="Основной текст (159) + Arial;5;5 pt;Малые прописные"/>
    <w:basedOn w:val="159"/>
    <w:rsid w:val="008F0F0F"/>
    <w:rPr>
      <w:rFonts w:ascii="Arial" w:eastAsia="Arial" w:hAnsi="Arial" w:cs="Arial"/>
      <w:smallCaps/>
      <w:color w:val="000000"/>
      <w:spacing w:val="0"/>
      <w:w w:val="100"/>
      <w:position w:val="0"/>
      <w:sz w:val="11"/>
      <w:szCs w:val="11"/>
      <w:shd w:val="clear" w:color="auto" w:fill="FFFFFF"/>
      <w:lang w:val="ru-RU" w:eastAsia="ru-RU" w:bidi="ru-RU"/>
    </w:rPr>
  </w:style>
  <w:style w:type="paragraph" w:customStyle="1" w:styleId="21fa">
    <w:name w:val="Основной текст (21)"/>
    <w:basedOn w:val="af4"/>
    <w:link w:val="21f9"/>
    <w:rsid w:val="008F0F0F"/>
    <w:pPr>
      <w:widowControl w:val="0"/>
      <w:shd w:val="clear" w:color="auto" w:fill="FFFFFF"/>
      <w:spacing w:line="0" w:lineRule="atLeast"/>
    </w:pPr>
    <w:rPr>
      <w:rFonts w:cstheme="minorBidi"/>
      <w:sz w:val="16"/>
      <w:szCs w:val="16"/>
      <w:lang w:eastAsia="en-US"/>
    </w:rPr>
  </w:style>
  <w:style w:type="paragraph" w:customStyle="1" w:styleId="1591">
    <w:name w:val="Основной текст (159)1"/>
    <w:basedOn w:val="af4"/>
    <w:link w:val="159"/>
    <w:rsid w:val="008F0F0F"/>
    <w:pPr>
      <w:widowControl w:val="0"/>
      <w:shd w:val="clear" w:color="auto" w:fill="FFFFFF"/>
      <w:spacing w:line="320" w:lineRule="exact"/>
      <w:ind w:hanging="460"/>
      <w:jc w:val="both"/>
    </w:pPr>
    <w:rPr>
      <w:rFonts w:cstheme="minorBidi"/>
      <w:sz w:val="22"/>
      <w:szCs w:val="22"/>
      <w:lang w:eastAsia="en-US"/>
    </w:rPr>
  </w:style>
  <w:style w:type="character" w:customStyle="1" w:styleId="1590">
    <w:name w:val="Основной текст (159) + Малые прописные"/>
    <w:basedOn w:val="159"/>
    <w:rsid w:val="008F0F0F"/>
    <w:rPr>
      <w:rFonts w:ascii="Times New Roman" w:eastAsia="Times New Roman" w:hAnsi="Times New Roman" w:cs="Times New Roman"/>
      <w:smallCaps/>
      <w:color w:val="000000"/>
      <w:spacing w:val="0"/>
      <w:w w:val="100"/>
      <w:position w:val="0"/>
      <w:sz w:val="24"/>
      <w:szCs w:val="24"/>
      <w:shd w:val="clear" w:color="auto" w:fill="FFFFFF"/>
      <w:lang w:val="en-US" w:eastAsia="en-US" w:bidi="en-US"/>
    </w:rPr>
  </w:style>
  <w:style w:type="character" w:customStyle="1" w:styleId="159Exact">
    <w:name w:val="Основной текст (159) Exact"/>
    <w:basedOn w:val="af5"/>
    <w:rsid w:val="008F0F0F"/>
    <w:rPr>
      <w:rFonts w:ascii="Times New Roman" w:eastAsia="Times New Roman" w:hAnsi="Times New Roman" w:cs="Times New Roman"/>
      <w:b w:val="0"/>
      <w:bCs w:val="0"/>
      <w:i w:val="0"/>
      <w:iCs w:val="0"/>
      <w:smallCaps w:val="0"/>
      <w:strike w:val="0"/>
      <w:u w:val="none"/>
    </w:rPr>
  </w:style>
  <w:style w:type="character" w:customStyle="1" w:styleId="62Exact">
    <w:name w:val="Основной текст (62) Exact"/>
    <w:basedOn w:val="af5"/>
    <w:link w:val="620"/>
    <w:rsid w:val="008F0F0F"/>
    <w:rPr>
      <w:rFonts w:ascii="Arial" w:eastAsia="Arial" w:hAnsi="Arial" w:cs="Arial"/>
      <w:sz w:val="13"/>
      <w:szCs w:val="13"/>
      <w:shd w:val="clear" w:color="auto" w:fill="FFFFFF"/>
    </w:rPr>
  </w:style>
  <w:style w:type="paragraph" w:customStyle="1" w:styleId="620">
    <w:name w:val="Основной текст (62)"/>
    <w:basedOn w:val="af4"/>
    <w:link w:val="62Exact"/>
    <w:rsid w:val="008F0F0F"/>
    <w:pPr>
      <w:widowControl w:val="0"/>
      <w:shd w:val="clear" w:color="auto" w:fill="FFFFFF"/>
      <w:spacing w:line="166" w:lineRule="exact"/>
    </w:pPr>
    <w:rPr>
      <w:rFonts w:ascii="Arial" w:eastAsia="Arial" w:hAnsi="Arial" w:cs="Arial"/>
      <w:sz w:val="13"/>
      <w:szCs w:val="13"/>
      <w:lang w:eastAsia="en-US"/>
    </w:rPr>
  </w:style>
  <w:style w:type="character" w:customStyle="1" w:styleId="31f2">
    <w:name w:val="Основной текст (31)_"/>
    <w:basedOn w:val="af5"/>
    <w:link w:val="3112"/>
    <w:rsid w:val="008F0F0F"/>
    <w:rPr>
      <w:rFonts w:ascii="Times New Roman" w:eastAsia="Times New Roman" w:hAnsi="Times New Roman"/>
      <w:i/>
      <w:iCs/>
      <w:shd w:val="clear" w:color="auto" w:fill="FFFFFF"/>
    </w:rPr>
  </w:style>
  <w:style w:type="character" w:customStyle="1" w:styleId="31f3">
    <w:name w:val="Основной текст (31)"/>
    <w:basedOn w:val="31f2"/>
    <w:rsid w:val="008F0F0F"/>
    <w:rPr>
      <w:rFonts w:ascii="Times New Roman" w:eastAsia="Times New Roman" w:hAnsi="Times New Roman"/>
      <w:i/>
      <w:iCs/>
      <w:color w:val="000000"/>
      <w:spacing w:val="0"/>
      <w:w w:val="100"/>
      <w:position w:val="0"/>
      <w:u w:val="single"/>
      <w:shd w:val="clear" w:color="auto" w:fill="FFFFFF"/>
      <w:lang w:val="ru-RU" w:eastAsia="ru-RU" w:bidi="ru-RU"/>
    </w:rPr>
  </w:style>
  <w:style w:type="paragraph" w:customStyle="1" w:styleId="3112">
    <w:name w:val="Основной текст (31)1"/>
    <w:basedOn w:val="af4"/>
    <w:link w:val="31f2"/>
    <w:rsid w:val="008F0F0F"/>
    <w:pPr>
      <w:widowControl w:val="0"/>
      <w:shd w:val="clear" w:color="auto" w:fill="FFFFFF"/>
      <w:spacing w:line="259" w:lineRule="exact"/>
      <w:ind w:firstLine="880"/>
      <w:jc w:val="both"/>
    </w:pPr>
    <w:rPr>
      <w:rFonts w:cstheme="minorBidi"/>
      <w:i/>
      <w:iCs/>
      <w:sz w:val="22"/>
      <w:szCs w:val="22"/>
      <w:lang w:eastAsia="en-US"/>
    </w:rPr>
  </w:style>
  <w:style w:type="character" w:customStyle="1" w:styleId="28pt5">
    <w:name w:val="Основной текст (2) + 8 pt5"/>
    <w:basedOn w:val="2ff1"/>
    <w:rsid w:val="008F0F0F"/>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181">
    <w:name w:val="Основной текст (18)_"/>
    <w:basedOn w:val="af5"/>
    <w:link w:val="1810"/>
    <w:rsid w:val="008F0F0F"/>
    <w:rPr>
      <w:rFonts w:ascii="Times New Roman" w:eastAsia="Times New Roman" w:hAnsi="Times New Roman"/>
      <w:b/>
      <w:bCs/>
      <w:i/>
      <w:iCs/>
      <w:shd w:val="clear" w:color="auto" w:fill="FFFFFF"/>
    </w:rPr>
  </w:style>
  <w:style w:type="paragraph" w:customStyle="1" w:styleId="1810">
    <w:name w:val="Основной текст (18)1"/>
    <w:basedOn w:val="af4"/>
    <w:link w:val="181"/>
    <w:rsid w:val="008F0F0F"/>
    <w:pPr>
      <w:widowControl w:val="0"/>
      <w:shd w:val="clear" w:color="auto" w:fill="FFFFFF"/>
      <w:spacing w:line="0" w:lineRule="atLeast"/>
    </w:pPr>
    <w:rPr>
      <w:rFonts w:cstheme="minorBidi"/>
      <w:b/>
      <w:bCs/>
      <w:i/>
      <w:iCs/>
      <w:sz w:val="22"/>
      <w:szCs w:val="22"/>
      <w:lang w:eastAsia="en-US"/>
    </w:rPr>
  </w:style>
  <w:style w:type="character" w:customStyle="1" w:styleId="1592">
    <w:name w:val="Основной текст (159) + Полужирный;Курсив"/>
    <w:basedOn w:val="159"/>
    <w:rsid w:val="008F0F0F"/>
    <w:rPr>
      <w:rFonts w:ascii="Times New Roman" w:eastAsia="Times New Roman" w:hAnsi="Times New Roman" w:cs="Times New Roman"/>
      <w:b/>
      <w:bCs/>
      <w:i/>
      <w:iCs/>
      <w:color w:val="000000"/>
      <w:spacing w:val="0"/>
      <w:w w:val="100"/>
      <w:position w:val="0"/>
      <w:sz w:val="24"/>
      <w:szCs w:val="24"/>
      <w:u w:val="single"/>
      <w:shd w:val="clear" w:color="auto" w:fill="FFFFFF"/>
      <w:lang w:val="ru-RU" w:eastAsia="ru-RU" w:bidi="ru-RU"/>
    </w:rPr>
  </w:style>
  <w:style w:type="character" w:customStyle="1" w:styleId="15910">
    <w:name w:val="Основной текст (159) + Полужирный;Курсив1"/>
    <w:basedOn w:val="159"/>
    <w:rsid w:val="008F0F0F"/>
    <w:rPr>
      <w:rFonts w:ascii="Times New Roman" w:eastAsia="Times New Roman" w:hAnsi="Times New Roman" w:cs="Times New Roman"/>
      <w:b/>
      <w:bCs/>
      <w:i/>
      <w:iCs/>
      <w:color w:val="000000"/>
      <w:spacing w:val="0"/>
      <w:w w:val="100"/>
      <w:position w:val="0"/>
      <w:sz w:val="24"/>
      <w:szCs w:val="24"/>
      <w:shd w:val="clear" w:color="auto" w:fill="FFFFFF"/>
      <w:lang w:val="ru-RU" w:eastAsia="ru-RU" w:bidi="ru-RU"/>
    </w:rPr>
  </w:style>
  <w:style w:type="character" w:customStyle="1" w:styleId="15920">
    <w:name w:val="Основной текст (159)2"/>
    <w:basedOn w:val="159"/>
    <w:rsid w:val="008F0F0F"/>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720">
    <w:name w:val="Заголовок №7 (2)_"/>
    <w:basedOn w:val="af5"/>
    <w:link w:val="721"/>
    <w:rsid w:val="008F0F0F"/>
    <w:rPr>
      <w:rFonts w:ascii="Times New Roman" w:eastAsia="Times New Roman" w:hAnsi="Times New Roman"/>
      <w:sz w:val="28"/>
      <w:szCs w:val="28"/>
      <w:shd w:val="clear" w:color="auto" w:fill="FFFFFF"/>
    </w:rPr>
  </w:style>
  <w:style w:type="paragraph" w:customStyle="1" w:styleId="721">
    <w:name w:val="Заголовок №7 (2)"/>
    <w:basedOn w:val="af4"/>
    <w:link w:val="720"/>
    <w:rsid w:val="008F0F0F"/>
    <w:pPr>
      <w:widowControl w:val="0"/>
      <w:shd w:val="clear" w:color="auto" w:fill="FFFFFF"/>
      <w:spacing w:line="0" w:lineRule="atLeast"/>
      <w:outlineLvl w:val="6"/>
    </w:pPr>
    <w:rPr>
      <w:rFonts w:cstheme="minorBidi"/>
      <w:sz w:val="28"/>
      <w:szCs w:val="28"/>
      <w:lang w:eastAsia="en-US"/>
    </w:rPr>
  </w:style>
  <w:style w:type="character" w:customStyle="1" w:styleId="29pt20">
    <w:name w:val="Основной текст (2) + 9 pt;Полужирный2"/>
    <w:basedOn w:val="2ff1"/>
    <w:rsid w:val="008F0F0F"/>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75pt1">
    <w:name w:val="Основной текст (2) + 7;5 pt1"/>
    <w:basedOn w:val="2ff1"/>
    <w:rsid w:val="008F0F0F"/>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eastAsia="ru-RU" w:bidi="ru-RU"/>
    </w:rPr>
  </w:style>
  <w:style w:type="character" w:customStyle="1" w:styleId="212pt1">
    <w:name w:val="Основной текст (2) + 12 pt;Полужирный1"/>
    <w:basedOn w:val="2ff1"/>
    <w:rsid w:val="008F0F0F"/>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6Exact">
    <w:name w:val="Основной текст (6) Exact"/>
    <w:basedOn w:val="af5"/>
    <w:rsid w:val="008F0F0F"/>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table" w:customStyle="1" w:styleId="TableNormal">
    <w:name w:val="Table Normal"/>
    <w:uiPriority w:val="2"/>
    <w:semiHidden/>
    <w:unhideWhenUsed/>
    <w:qFormat/>
    <w:rsid w:val="008F0F0F"/>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21fb">
    <w:name w:val="Оглавление 21"/>
    <w:basedOn w:val="af4"/>
    <w:uiPriority w:val="1"/>
    <w:qFormat/>
    <w:rsid w:val="008F0F0F"/>
    <w:pPr>
      <w:widowControl w:val="0"/>
      <w:ind w:left="382"/>
    </w:pPr>
    <w:rPr>
      <w:rFonts w:ascii="Arial" w:eastAsia="Arial" w:hAnsi="Arial" w:cs="Arial"/>
      <w:sz w:val="20"/>
      <w:szCs w:val="20"/>
      <w:lang w:val="en-US" w:eastAsia="en-US"/>
    </w:rPr>
  </w:style>
  <w:style w:type="paragraph" w:customStyle="1" w:styleId="414">
    <w:name w:val="Заголовок 41"/>
    <w:basedOn w:val="af4"/>
    <w:uiPriority w:val="1"/>
    <w:qFormat/>
    <w:rsid w:val="008F0F0F"/>
    <w:pPr>
      <w:widowControl w:val="0"/>
      <w:ind w:left="728"/>
      <w:outlineLvl w:val="4"/>
    </w:pPr>
    <w:rPr>
      <w:rFonts w:ascii="Arial" w:eastAsia="Arial" w:hAnsi="Arial" w:cs="Arial"/>
      <w:b/>
      <w:bCs/>
      <w:i/>
      <w:lang w:val="en-US" w:eastAsia="en-US"/>
    </w:rPr>
  </w:style>
  <w:style w:type="character" w:customStyle="1" w:styleId="12pt1pt">
    <w:name w:val="Колонтитул + 12 pt;Интервал 1 pt"/>
    <w:basedOn w:val="af5"/>
    <w:rsid w:val="008F0F0F"/>
    <w:rPr>
      <w:rFonts w:ascii="Times New Roman" w:eastAsia="Times New Roman" w:hAnsi="Times New Roman" w:cs="Times New Roman"/>
      <w:b w:val="0"/>
      <w:bCs w:val="0"/>
      <w:i w:val="0"/>
      <w:iCs w:val="0"/>
      <w:smallCaps w:val="0"/>
      <w:strike w:val="0"/>
      <w:color w:val="000000"/>
      <w:spacing w:val="30"/>
      <w:w w:val="100"/>
      <w:position w:val="0"/>
      <w:sz w:val="24"/>
      <w:szCs w:val="24"/>
      <w:u w:val="none"/>
      <w:lang w:val="ru-RU" w:eastAsia="ru-RU" w:bidi="ru-RU"/>
    </w:rPr>
  </w:style>
  <w:style w:type="paragraph" w:customStyle="1" w:styleId="number-facts">
    <w:name w:val="number-facts"/>
    <w:basedOn w:val="af4"/>
    <w:rsid w:val="008F0F0F"/>
    <w:pPr>
      <w:spacing w:before="100" w:beforeAutospacing="1" w:after="100" w:afterAutospacing="1"/>
    </w:pPr>
  </w:style>
  <w:style w:type="character" w:customStyle="1" w:styleId="375pt">
    <w:name w:val="Основной текст (3) + 7;5 pt;Полужирный"/>
    <w:basedOn w:val="af5"/>
    <w:rsid w:val="008F0F0F"/>
    <w:rPr>
      <w:rFonts w:ascii="Tahoma" w:eastAsia="Tahoma" w:hAnsi="Tahoma" w:cs="Tahoma"/>
      <w:b/>
      <w:bCs/>
      <w:i w:val="0"/>
      <w:iCs w:val="0"/>
      <w:smallCaps w:val="0"/>
      <w:strike w:val="0"/>
      <w:color w:val="000000"/>
      <w:spacing w:val="0"/>
      <w:w w:val="100"/>
      <w:position w:val="0"/>
      <w:sz w:val="15"/>
      <w:szCs w:val="15"/>
      <w:u w:val="none"/>
      <w:lang w:val="ru-RU" w:eastAsia="ru-RU" w:bidi="ru-RU"/>
    </w:rPr>
  </w:style>
  <w:style w:type="character" w:customStyle="1" w:styleId="89">
    <w:name w:val="Заголовок №8_"/>
    <w:basedOn w:val="af5"/>
    <w:link w:val="8a"/>
    <w:rsid w:val="008F0F0F"/>
    <w:rPr>
      <w:rFonts w:ascii="Times New Roman" w:eastAsia="Times New Roman" w:hAnsi="Times New Roman"/>
      <w:b/>
      <w:bCs/>
      <w:shd w:val="clear" w:color="auto" w:fill="FFFFFF"/>
    </w:rPr>
  </w:style>
  <w:style w:type="paragraph" w:customStyle="1" w:styleId="8a">
    <w:name w:val="Заголовок №8"/>
    <w:basedOn w:val="af4"/>
    <w:link w:val="89"/>
    <w:rsid w:val="008F0F0F"/>
    <w:pPr>
      <w:widowControl w:val="0"/>
      <w:shd w:val="clear" w:color="auto" w:fill="FFFFFF"/>
      <w:spacing w:before="240" w:after="420" w:line="0" w:lineRule="atLeast"/>
      <w:ind w:hanging="2060"/>
      <w:jc w:val="both"/>
      <w:outlineLvl w:val="7"/>
    </w:pPr>
    <w:rPr>
      <w:rFonts w:cstheme="minorBidi"/>
      <w:b/>
      <w:bCs/>
      <w:sz w:val="22"/>
      <w:szCs w:val="22"/>
      <w:lang w:eastAsia="en-US"/>
    </w:rPr>
  </w:style>
  <w:style w:type="character" w:customStyle="1" w:styleId="182">
    <w:name w:val="Основной текст (18)"/>
    <w:basedOn w:val="181"/>
    <w:rsid w:val="008F0F0F"/>
    <w:rPr>
      <w:rFonts w:ascii="Times New Roman" w:eastAsia="Times New Roman" w:hAnsi="Times New Roman" w:cs="Times New Roman"/>
      <w:b/>
      <w:bCs/>
      <w:i/>
      <w:iCs/>
      <w:smallCaps w:val="0"/>
      <w:strike w:val="0"/>
      <w:color w:val="000000"/>
      <w:spacing w:val="0"/>
      <w:w w:val="100"/>
      <w:position w:val="0"/>
      <w:u w:val="single"/>
      <w:shd w:val="clear" w:color="auto" w:fill="FFFFFF"/>
      <w:lang w:val="ru-RU" w:eastAsia="ru-RU" w:bidi="ru-RU"/>
    </w:rPr>
  </w:style>
  <w:style w:type="character" w:customStyle="1" w:styleId="430">
    <w:name w:val="Основной текст (43)_"/>
    <w:basedOn w:val="af5"/>
    <w:link w:val="431"/>
    <w:rsid w:val="008F0F0F"/>
    <w:rPr>
      <w:rFonts w:ascii="Arial" w:eastAsia="Arial" w:hAnsi="Arial" w:cs="Arial"/>
      <w:sz w:val="13"/>
      <w:szCs w:val="13"/>
      <w:shd w:val="clear" w:color="auto" w:fill="FFFFFF"/>
    </w:rPr>
  </w:style>
  <w:style w:type="paragraph" w:customStyle="1" w:styleId="431">
    <w:name w:val="Основной текст (43)"/>
    <w:basedOn w:val="af4"/>
    <w:link w:val="430"/>
    <w:rsid w:val="008F0F0F"/>
    <w:pPr>
      <w:widowControl w:val="0"/>
      <w:shd w:val="clear" w:color="auto" w:fill="FFFFFF"/>
      <w:spacing w:line="122" w:lineRule="exact"/>
    </w:pPr>
    <w:rPr>
      <w:rFonts w:ascii="Arial" w:eastAsia="Arial" w:hAnsi="Arial" w:cs="Arial"/>
      <w:sz w:val="13"/>
      <w:szCs w:val="13"/>
      <w:lang w:eastAsia="en-US"/>
    </w:rPr>
  </w:style>
  <w:style w:type="character" w:customStyle="1" w:styleId="76Exact">
    <w:name w:val="Заголовок №7 (6) Exact"/>
    <w:basedOn w:val="af5"/>
    <w:link w:val="760"/>
    <w:rsid w:val="008F0F0F"/>
    <w:rPr>
      <w:rFonts w:ascii="Times New Roman" w:eastAsia="Times New Roman" w:hAnsi="Times New Roman"/>
      <w:sz w:val="26"/>
      <w:szCs w:val="26"/>
      <w:shd w:val="clear" w:color="auto" w:fill="FFFFFF"/>
    </w:rPr>
  </w:style>
  <w:style w:type="paragraph" w:customStyle="1" w:styleId="154">
    <w:name w:val="Основной текст (15)"/>
    <w:basedOn w:val="af4"/>
    <w:link w:val="15Exact"/>
    <w:rsid w:val="008F0F0F"/>
    <w:pPr>
      <w:widowControl w:val="0"/>
      <w:shd w:val="clear" w:color="auto" w:fill="FFFFFF"/>
      <w:spacing w:after="60" w:line="104" w:lineRule="exact"/>
    </w:pPr>
    <w:rPr>
      <w:sz w:val="18"/>
      <w:szCs w:val="18"/>
      <w:lang w:val="en-US" w:eastAsia="en-US"/>
    </w:rPr>
  </w:style>
  <w:style w:type="paragraph" w:customStyle="1" w:styleId="760">
    <w:name w:val="Заголовок №7 (6)"/>
    <w:basedOn w:val="af4"/>
    <w:link w:val="76Exact"/>
    <w:rsid w:val="008F0F0F"/>
    <w:pPr>
      <w:widowControl w:val="0"/>
      <w:shd w:val="clear" w:color="auto" w:fill="FFFFFF"/>
      <w:spacing w:line="0" w:lineRule="atLeast"/>
      <w:outlineLvl w:val="6"/>
    </w:pPr>
    <w:rPr>
      <w:rFonts w:cstheme="minorBidi"/>
      <w:sz w:val="26"/>
      <w:szCs w:val="26"/>
      <w:lang w:eastAsia="en-US"/>
    </w:rPr>
  </w:style>
  <w:style w:type="character" w:customStyle="1" w:styleId="680">
    <w:name w:val="Основной текст (68)_"/>
    <w:basedOn w:val="af5"/>
    <w:rsid w:val="008F0F0F"/>
    <w:rPr>
      <w:rFonts w:ascii="Arial" w:eastAsia="Arial" w:hAnsi="Arial" w:cs="Arial"/>
      <w:b w:val="0"/>
      <w:bCs w:val="0"/>
      <w:i w:val="0"/>
      <w:iCs w:val="0"/>
      <w:smallCaps w:val="0"/>
      <w:strike w:val="0"/>
      <w:sz w:val="18"/>
      <w:szCs w:val="18"/>
      <w:u w:val="none"/>
    </w:rPr>
  </w:style>
  <w:style w:type="character" w:customStyle="1" w:styleId="681">
    <w:name w:val="Основной текст (68)"/>
    <w:basedOn w:val="680"/>
    <w:rsid w:val="008F0F0F"/>
    <w:rPr>
      <w:rFonts w:ascii="Arial" w:eastAsia="Arial" w:hAnsi="Arial" w:cs="Arial"/>
      <w:b w:val="0"/>
      <w:bCs w:val="0"/>
      <w:i w:val="0"/>
      <w:iCs w:val="0"/>
      <w:smallCaps w:val="0"/>
      <w:strike w:val="0"/>
      <w:color w:val="000000"/>
      <w:spacing w:val="0"/>
      <w:w w:val="100"/>
      <w:position w:val="0"/>
      <w:sz w:val="18"/>
      <w:szCs w:val="18"/>
      <w:u w:val="none"/>
      <w:lang w:val="ru-RU" w:eastAsia="ru-RU" w:bidi="ru-RU"/>
    </w:rPr>
  </w:style>
  <w:style w:type="character" w:customStyle="1" w:styleId="Exact">
    <w:name w:val="Подпись к картинке Exact"/>
    <w:basedOn w:val="af5"/>
    <w:link w:val="afffffffffffff8"/>
    <w:rsid w:val="008F0F0F"/>
    <w:rPr>
      <w:rFonts w:ascii="Times New Roman" w:eastAsia="Times New Roman" w:hAnsi="Times New Roman"/>
      <w:shd w:val="clear" w:color="auto" w:fill="FFFFFF"/>
    </w:rPr>
  </w:style>
  <w:style w:type="paragraph" w:customStyle="1" w:styleId="afffffffffffff8">
    <w:name w:val="Подпись к картинке"/>
    <w:basedOn w:val="af4"/>
    <w:link w:val="Exact"/>
    <w:rsid w:val="008F0F0F"/>
    <w:pPr>
      <w:widowControl w:val="0"/>
      <w:shd w:val="clear" w:color="auto" w:fill="FFFFFF"/>
      <w:spacing w:line="0" w:lineRule="atLeast"/>
    </w:pPr>
    <w:rPr>
      <w:rFonts w:cstheme="minorBidi"/>
      <w:sz w:val="22"/>
      <w:szCs w:val="22"/>
      <w:lang w:eastAsia="en-US"/>
    </w:rPr>
  </w:style>
  <w:style w:type="character" w:customStyle="1" w:styleId="27pt">
    <w:name w:val="Основной текст (2) + 7 pt"/>
    <w:basedOn w:val="2ff1"/>
    <w:rsid w:val="008F0F0F"/>
    <w:rPr>
      <w:rFonts w:ascii="Times New Roman" w:eastAsia="Times New Roman" w:hAnsi="Times New Roman" w:cs="Times New Roman"/>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Exact0">
    <w:name w:val="Подпись к таблице Exact"/>
    <w:basedOn w:val="af5"/>
    <w:rsid w:val="008F0F0F"/>
    <w:rPr>
      <w:rFonts w:ascii="Times New Roman" w:eastAsia="Times New Roman" w:hAnsi="Times New Roman" w:cs="Times New Roman"/>
      <w:b w:val="0"/>
      <w:bCs w:val="0"/>
      <w:i w:val="0"/>
      <w:iCs w:val="0"/>
      <w:smallCaps w:val="0"/>
      <w:strike w:val="0"/>
      <w:sz w:val="22"/>
      <w:szCs w:val="22"/>
      <w:u w:val="none"/>
    </w:rPr>
  </w:style>
  <w:style w:type="character" w:customStyle="1" w:styleId="2fff4">
    <w:name w:val="Основной текст (2) + Полужирный;Курсив"/>
    <w:basedOn w:val="2ff1"/>
    <w:rsid w:val="008F0F0F"/>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18Exact">
    <w:name w:val="Основной текст (18) Exact"/>
    <w:basedOn w:val="af5"/>
    <w:rsid w:val="008F0F0F"/>
    <w:rPr>
      <w:rFonts w:ascii="Times New Roman" w:eastAsia="Times New Roman" w:hAnsi="Times New Roman" w:cs="Times New Roman"/>
      <w:b/>
      <w:bCs/>
      <w:i/>
      <w:iCs/>
      <w:smallCaps w:val="0"/>
      <w:strike w:val="0"/>
      <w:sz w:val="22"/>
      <w:szCs w:val="22"/>
      <w:u w:val="none"/>
    </w:rPr>
  </w:style>
  <w:style w:type="character" w:customStyle="1" w:styleId="113Exact">
    <w:name w:val="Основной текст (113) Exact"/>
    <w:basedOn w:val="af5"/>
    <w:link w:val="1133"/>
    <w:rsid w:val="008F0F0F"/>
    <w:rPr>
      <w:rFonts w:ascii="Times New Roman" w:eastAsia="Times New Roman" w:hAnsi="Times New Roman"/>
      <w:sz w:val="21"/>
      <w:szCs w:val="21"/>
      <w:shd w:val="clear" w:color="auto" w:fill="FFFFFF"/>
    </w:rPr>
  </w:style>
  <w:style w:type="character" w:customStyle="1" w:styleId="113Arial11ptExact">
    <w:name w:val="Основной текст (113) + Arial;11 pt Exact"/>
    <w:basedOn w:val="113Exact"/>
    <w:rsid w:val="008F0F0F"/>
    <w:rPr>
      <w:rFonts w:ascii="Arial" w:eastAsia="Arial" w:hAnsi="Arial" w:cs="Arial"/>
      <w:b/>
      <w:bCs/>
      <w:color w:val="000000"/>
      <w:spacing w:val="0"/>
      <w:w w:val="100"/>
      <w:position w:val="0"/>
      <w:sz w:val="22"/>
      <w:szCs w:val="22"/>
      <w:shd w:val="clear" w:color="auto" w:fill="FFFFFF"/>
      <w:lang w:val="ru-RU" w:eastAsia="ru-RU" w:bidi="ru-RU"/>
    </w:rPr>
  </w:style>
  <w:style w:type="paragraph" w:customStyle="1" w:styleId="1133">
    <w:name w:val="Основной текст (113)"/>
    <w:basedOn w:val="af4"/>
    <w:link w:val="113Exact"/>
    <w:rsid w:val="008F0F0F"/>
    <w:pPr>
      <w:widowControl w:val="0"/>
      <w:shd w:val="clear" w:color="auto" w:fill="FFFFFF"/>
      <w:spacing w:line="292" w:lineRule="exact"/>
    </w:pPr>
    <w:rPr>
      <w:rFonts w:cstheme="minorBidi"/>
      <w:sz w:val="21"/>
      <w:szCs w:val="21"/>
      <w:lang w:eastAsia="en-US"/>
    </w:rPr>
  </w:style>
  <w:style w:type="paragraph" w:customStyle="1" w:styleId="msonormal0">
    <w:name w:val="msonormal"/>
    <w:basedOn w:val="af4"/>
    <w:rsid w:val="008F0F0F"/>
    <w:pPr>
      <w:spacing w:before="100" w:beforeAutospacing="1" w:after="100" w:afterAutospacing="1"/>
    </w:pPr>
  </w:style>
  <w:style w:type="character" w:customStyle="1" w:styleId="295pt">
    <w:name w:val="Основной текст (2) + 9;5 pt"/>
    <w:basedOn w:val="2ff1"/>
    <w:rsid w:val="008F0F0F"/>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79Exact">
    <w:name w:val="Заголовок №7 (9) Exact"/>
    <w:basedOn w:val="af5"/>
    <w:link w:val="79"/>
    <w:rsid w:val="008F0F0F"/>
    <w:rPr>
      <w:rFonts w:ascii="Times New Roman" w:eastAsia="Times New Roman" w:hAnsi="Times New Roman"/>
      <w:b/>
      <w:bCs/>
      <w:shd w:val="clear" w:color="auto" w:fill="FFFFFF"/>
    </w:rPr>
  </w:style>
  <w:style w:type="paragraph" w:customStyle="1" w:styleId="79">
    <w:name w:val="Заголовок №7 (9)"/>
    <w:basedOn w:val="af4"/>
    <w:link w:val="79Exact"/>
    <w:rsid w:val="008F0F0F"/>
    <w:pPr>
      <w:widowControl w:val="0"/>
      <w:shd w:val="clear" w:color="auto" w:fill="FFFFFF"/>
      <w:spacing w:line="0" w:lineRule="atLeast"/>
      <w:outlineLvl w:val="6"/>
    </w:pPr>
    <w:rPr>
      <w:rFonts w:cstheme="minorBidi"/>
      <w:b/>
      <w:bCs/>
      <w:sz w:val="22"/>
      <w:szCs w:val="22"/>
      <w:lang w:eastAsia="en-US"/>
    </w:rPr>
  </w:style>
  <w:style w:type="character" w:customStyle="1" w:styleId="2FranklinGothicHeavy7pt">
    <w:name w:val="Основной текст (2) + Franklin Gothic Heavy;7 pt"/>
    <w:basedOn w:val="2ff1"/>
    <w:rsid w:val="008F0F0F"/>
    <w:rPr>
      <w:rFonts w:ascii="Franklin Gothic Heavy" w:eastAsia="Franklin Gothic Heavy" w:hAnsi="Franklin Gothic Heavy" w:cs="Franklin Gothic Heavy"/>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2Exact0">
    <w:name w:val="Основной текст (2) + Курсив Exact"/>
    <w:basedOn w:val="2ff1"/>
    <w:rsid w:val="008F0F0F"/>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2Tahoma10ptExact">
    <w:name w:val="Основной текст (2) + Tahoma;10 pt Exact"/>
    <w:basedOn w:val="2ff1"/>
    <w:rsid w:val="008F0F0F"/>
    <w:rPr>
      <w:rFonts w:ascii="Tahoma" w:eastAsia="Tahoma" w:hAnsi="Tahoma" w:cs="Tahoma"/>
      <w:b w:val="0"/>
      <w:bCs w:val="0"/>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730">
    <w:name w:val="Основной текст (73)_"/>
    <w:basedOn w:val="af5"/>
    <w:link w:val="731"/>
    <w:rsid w:val="008F0F0F"/>
    <w:rPr>
      <w:rFonts w:ascii="Arial Narrow" w:eastAsia="Arial Narrow" w:hAnsi="Arial Narrow" w:cs="Arial Narrow"/>
      <w:spacing w:val="-20"/>
      <w:w w:val="200"/>
      <w:sz w:val="16"/>
      <w:szCs w:val="16"/>
      <w:shd w:val="clear" w:color="auto" w:fill="FFFFFF"/>
    </w:rPr>
  </w:style>
  <w:style w:type="character" w:customStyle="1" w:styleId="6Exact0">
    <w:name w:val="Заголовок №6 Exact"/>
    <w:basedOn w:val="af5"/>
    <w:link w:val="6b"/>
    <w:rsid w:val="008F0F0F"/>
    <w:rPr>
      <w:rFonts w:ascii="Times New Roman" w:eastAsia="Times New Roman" w:hAnsi="Times New Roman"/>
      <w:shd w:val="clear" w:color="auto" w:fill="FFFFFF"/>
    </w:rPr>
  </w:style>
  <w:style w:type="paragraph" w:customStyle="1" w:styleId="731">
    <w:name w:val="Основной текст (73)"/>
    <w:basedOn w:val="af4"/>
    <w:link w:val="730"/>
    <w:rsid w:val="008F0F0F"/>
    <w:pPr>
      <w:widowControl w:val="0"/>
      <w:shd w:val="clear" w:color="auto" w:fill="FFFFFF"/>
      <w:spacing w:before="60" w:line="0" w:lineRule="atLeast"/>
      <w:ind w:hanging="240"/>
    </w:pPr>
    <w:rPr>
      <w:rFonts w:ascii="Arial Narrow" w:eastAsia="Arial Narrow" w:hAnsi="Arial Narrow" w:cs="Arial Narrow"/>
      <w:spacing w:val="-20"/>
      <w:w w:val="200"/>
      <w:sz w:val="16"/>
      <w:szCs w:val="16"/>
      <w:lang w:eastAsia="en-US"/>
    </w:rPr>
  </w:style>
  <w:style w:type="paragraph" w:customStyle="1" w:styleId="6b">
    <w:name w:val="Заголовок №6"/>
    <w:basedOn w:val="af4"/>
    <w:link w:val="6Exact0"/>
    <w:rsid w:val="008F0F0F"/>
    <w:pPr>
      <w:widowControl w:val="0"/>
      <w:shd w:val="clear" w:color="auto" w:fill="FFFFFF"/>
      <w:spacing w:line="0" w:lineRule="atLeast"/>
      <w:outlineLvl w:val="5"/>
    </w:pPr>
    <w:rPr>
      <w:rFonts w:cstheme="minorBidi"/>
      <w:sz w:val="22"/>
      <w:szCs w:val="22"/>
      <w:lang w:eastAsia="en-US"/>
    </w:rPr>
  </w:style>
  <w:style w:type="character" w:customStyle="1" w:styleId="361">
    <w:name w:val="Основной текст (36)_"/>
    <w:basedOn w:val="af5"/>
    <w:link w:val="362"/>
    <w:rsid w:val="008F0F0F"/>
    <w:rPr>
      <w:rFonts w:ascii="Times New Roman" w:eastAsia="Times New Roman" w:hAnsi="Times New Roman"/>
      <w:b/>
      <w:bCs/>
      <w:sz w:val="21"/>
      <w:szCs w:val="21"/>
      <w:shd w:val="clear" w:color="auto" w:fill="FFFFFF"/>
    </w:rPr>
  </w:style>
  <w:style w:type="paragraph" w:customStyle="1" w:styleId="362">
    <w:name w:val="Основной текст (36)"/>
    <w:basedOn w:val="af4"/>
    <w:link w:val="361"/>
    <w:rsid w:val="008F0F0F"/>
    <w:pPr>
      <w:widowControl w:val="0"/>
      <w:shd w:val="clear" w:color="auto" w:fill="FFFFFF"/>
      <w:spacing w:line="252" w:lineRule="exact"/>
      <w:jc w:val="both"/>
    </w:pPr>
    <w:rPr>
      <w:rFonts w:cstheme="minorBidi"/>
      <w:b/>
      <w:bCs/>
      <w:sz w:val="21"/>
      <w:szCs w:val="21"/>
      <w:lang w:eastAsia="en-US"/>
    </w:rPr>
  </w:style>
  <w:style w:type="character" w:customStyle="1" w:styleId="31Tahoma10pt">
    <w:name w:val="Основной текст (31) + Tahoma;10 pt;Не курсив"/>
    <w:basedOn w:val="31f2"/>
    <w:rsid w:val="008F0F0F"/>
    <w:rPr>
      <w:rFonts w:ascii="Tahoma" w:eastAsia="Tahoma" w:hAnsi="Tahoma" w:cs="Tahoma"/>
      <w:b w:val="0"/>
      <w:bCs w:val="0"/>
      <w:i/>
      <w:iCs/>
      <w:smallCaps w:val="0"/>
      <w:strike w:val="0"/>
      <w:color w:val="000000"/>
      <w:spacing w:val="0"/>
      <w:w w:val="100"/>
      <w:position w:val="0"/>
      <w:sz w:val="20"/>
      <w:szCs w:val="20"/>
      <w:u w:val="none"/>
      <w:shd w:val="clear" w:color="auto" w:fill="FFFFFF"/>
      <w:lang w:val="ru-RU" w:eastAsia="ru-RU" w:bidi="ru-RU"/>
    </w:rPr>
  </w:style>
  <w:style w:type="character" w:customStyle="1" w:styleId="2fff5">
    <w:name w:val="Основной текст (2) + Курсив"/>
    <w:basedOn w:val="2ff1"/>
    <w:rsid w:val="008F0F0F"/>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29pt3">
    <w:name w:val="Основной текст (2) + 9 pt;Курсив"/>
    <w:basedOn w:val="2ff1"/>
    <w:rsid w:val="008F0F0F"/>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960">
    <w:name w:val="Основной текст (96)_"/>
    <w:basedOn w:val="af5"/>
    <w:link w:val="961"/>
    <w:rsid w:val="008F0F0F"/>
    <w:rPr>
      <w:sz w:val="15"/>
      <w:szCs w:val="15"/>
      <w:shd w:val="clear" w:color="auto" w:fill="FFFFFF"/>
    </w:rPr>
  </w:style>
  <w:style w:type="paragraph" w:customStyle="1" w:styleId="961">
    <w:name w:val="Основной текст (96)"/>
    <w:basedOn w:val="af4"/>
    <w:link w:val="960"/>
    <w:rsid w:val="008F0F0F"/>
    <w:pPr>
      <w:widowControl w:val="0"/>
      <w:shd w:val="clear" w:color="auto" w:fill="FFFFFF"/>
      <w:spacing w:line="212" w:lineRule="exact"/>
      <w:ind w:hanging="2140"/>
    </w:pPr>
    <w:rPr>
      <w:rFonts w:asciiTheme="minorHAnsi" w:eastAsiaTheme="minorHAnsi" w:hAnsiTheme="minorHAnsi" w:cstheme="minorBidi"/>
      <w:sz w:val="15"/>
      <w:szCs w:val="15"/>
      <w:lang w:eastAsia="en-US"/>
    </w:rPr>
  </w:style>
  <w:style w:type="character" w:customStyle="1" w:styleId="47Exact">
    <w:name w:val="Основной текст (47) Exact"/>
    <w:basedOn w:val="af5"/>
    <w:link w:val="470"/>
    <w:rsid w:val="008F0F0F"/>
    <w:rPr>
      <w:rFonts w:ascii="Times New Roman" w:eastAsia="Times New Roman" w:hAnsi="Times New Roman"/>
      <w:sz w:val="28"/>
      <w:szCs w:val="28"/>
      <w:shd w:val="clear" w:color="auto" w:fill="FFFFFF"/>
    </w:rPr>
  </w:style>
  <w:style w:type="character" w:customStyle="1" w:styleId="2fff6">
    <w:name w:val="Основной текст (2) + Малые прописные"/>
    <w:basedOn w:val="2ff1"/>
    <w:rsid w:val="008F0F0F"/>
    <w:rPr>
      <w:rFonts w:ascii="Times New Roman" w:eastAsia="Times New Roman" w:hAnsi="Times New Roman" w:cs="Times New Roman"/>
      <w:b w:val="0"/>
      <w:bCs w:val="0"/>
      <w:i w:val="0"/>
      <w:iCs w:val="0"/>
      <w:smallCaps/>
      <w:strike w:val="0"/>
      <w:color w:val="000000"/>
      <w:spacing w:val="0"/>
      <w:w w:val="100"/>
      <w:position w:val="0"/>
      <w:sz w:val="22"/>
      <w:szCs w:val="22"/>
      <w:u w:val="none"/>
      <w:shd w:val="clear" w:color="auto" w:fill="FFFFFF"/>
      <w:lang w:val="en-US" w:eastAsia="en-US" w:bidi="en-US"/>
    </w:rPr>
  </w:style>
  <w:style w:type="paragraph" w:customStyle="1" w:styleId="470">
    <w:name w:val="Основной текст (47)"/>
    <w:basedOn w:val="af4"/>
    <w:link w:val="47Exact"/>
    <w:rsid w:val="008F0F0F"/>
    <w:pPr>
      <w:widowControl w:val="0"/>
      <w:shd w:val="clear" w:color="auto" w:fill="FFFFFF"/>
      <w:spacing w:line="370" w:lineRule="exact"/>
      <w:jc w:val="both"/>
    </w:pPr>
    <w:rPr>
      <w:rFonts w:cstheme="minorBidi"/>
      <w:sz w:val="28"/>
      <w:szCs w:val="28"/>
      <w:lang w:eastAsia="en-US"/>
    </w:rPr>
  </w:style>
  <w:style w:type="character" w:customStyle="1" w:styleId="155">
    <w:name w:val="Основной текст (155)_"/>
    <w:basedOn w:val="af5"/>
    <w:link w:val="1550"/>
    <w:rsid w:val="008F0F0F"/>
    <w:rPr>
      <w:rFonts w:ascii="Arial" w:eastAsia="Arial" w:hAnsi="Arial" w:cs="Arial"/>
      <w:sz w:val="14"/>
      <w:szCs w:val="14"/>
      <w:shd w:val="clear" w:color="auto" w:fill="FFFFFF"/>
    </w:rPr>
  </w:style>
  <w:style w:type="paragraph" w:customStyle="1" w:styleId="1550">
    <w:name w:val="Основной текст (155)"/>
    <w:basedOn w:val="af4"/>
    <w:link w:val="155"/>
    <w:rsid w:val="008F0F0F"/>
    <w:pPr>
      <w:widowControl w:val="0"/>
      <w:shd w:val="clear" w:color="auto" w:fill="FFFFFF"/>
      <w:spacing w:line="0" w:lineRule="atLeast"/>
    </w:pPr>
    <w:rPr>
      <w:rFonts w:ascii="Arial" w:eastAsia="Arial" w:hAnsi="Arial" w:cs="Arial"/>
      <w:sz w:val="14"/>
      <w:szCs w:val="14"/>
      <w:lang w:eastAsia="en-US"/>
    </w:rPr>
  </w:style>
  <w:style w:type="paragraph" w:customStyle="1" w:styleId="1593">
    <w:name w:val="Основной текст (159)"/>
    <w:basedOn w:val="af4"/>
    <w:rsid w:val="008F0F0F"/>
    <w:pPr>
      <w:widowControl w:val="0"/>
      <w:shd w:val="clear" w:color="auto" w:fill="FFFFFF"/>
      <w:spacing w:line="320" w:lineRule="exact"/>
      <w:ind w:hanging="460"/>
      <w:jc w:val="both"/>
    </w:pPr>
    <w:rPr>
      <w:color w:val="000000"/>
      <w:lang w:bidi="ru-RU"/>
    </w:rPr>
  </w:style>
  <w:style w:type="character" w:customStyle="1" w:styleId="15911pt0">
    <w:name w:val="Основной текст (159) + 11 pt"/>
    <w:basedOn w:val="159"/>
    <w:rsid w:val="008F0F0F"/>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15Exact0">
    <w:name w:val="Подпись к таблице (15) Exact"/>
    <w:basedOn w:val="af5"/>
    <w:link w:val="156"/>
    <w:rsid w:val="008F0F0F"/>
    <w:rPr>
      <w:rFonts w:ascii="Trebuchet MS" w:eastAsia="Trebuchet MS" w:hAnsi="Trebuchet MS" w:cs="Trebuchet MS"/>
      <w:i/>
      <w:iCs/>
      <w:sz w:val="16"/>
      <w:szCs w:val="16"/>
      <w:shd w:val="clear" w:color="auto" w:fill="FFFFFF"/>
    </w:rPr>
  </w:style>
  <w:style w:type="paragraph" w:customStyle="1" w:styleId="156">
    <w:name w:val="Подпись к таблице (15)"/>
    <w:basedOn w:val="af4"/>
    <w:link w:val="15Exact0"/>
    <w:rsid w:val="008F0F0F"/>
    <w:pPr>
      <w:widowControl w:val="0"/>
      <w:shd w:val="clear" w:color="auto" w:fill="FFFFFF"/>
      <w:spacing w:before="60" w:after="60" w:line="0" w:lineRule="atLeast"/>
    </w:pPr>
    <w:rPr>
      <w:rFonts w:ascii="Trebuchet MS" w:eastAsia="Trebuchet MS" w:hAnsi="Trebuchet MS" w:cs="Trebuchet MS"/>
      <w:i/>
      <w:iCs/>
      <w:sz w:val="16"/>
      <w:szCs w:val="16"/>
      <w:lang w:eastAsia="en-US"/>
    </w:rPr>
  </w:style>
  <w:style w:type="character" w:customStyle="1" w:styleId="159Exact0">
    <w:name w:val="Основной текст (159) + Малые прописные Exact"/>
    <w:basedOn w:val="159"/>
    <w:rsid w:val="008F0F0F"/>
    <w:rPr>
      <w:rFonts w:ascii="Times New Roman" w:eastAsia="Times New Roman" w:hAnsi="Times New Roman" w:cs="Times New Roman"/>
      <w:b w:val="0"/>
      <w:bCs w:val="0"/>
      <w:i w:val="0"/>
      <w:iCs w:val="0"/>
      <w:smallCaps/>
      <w:strike w:val="0"/>
      <w:color w:val="000000"/>
      <w:spacing w:val="0"/>
      <w:w w:val="100"/>
      <w:position w:val="0"/>
      <w:sz w:val="24"/>
      <w:szCs w:val="24"/>
      <w:u w:val="none"/>
      <w:shd w:val="clear" w:color="auto" w:fill="FFFFFF"/>
      <w:lang w:val="en-US" w:eastAsia="en-US" w:bidi="en-US"/>
    </w:rPr>
  </w:style>
  <w:style w:type="character" w:customStyle="1" w:styleId="159Arial55ptExact">
    <w:name w:val="Основной текст (159) + Arial;5;5 pt;Малые прописные Exact"/>
    <w:basedOn w:val="159"/>
    <w:rsid w:val="008F0F0F"/>
    <w:rPr>
      <w:rFonts w:ascii="Arial" w:eastAsia="Arial" w:hAnsi="Arial" w:cs="Arial"/>
      <w:b w:val="0"/>
      <w:bCs w:val="0"/>
      <w:i w:val="0"/>
      <w:iCs w:val="0"/>
      <w:smallCaps/>
      <w:strike w:val="0"/>
      <w:color w:val="000000"/>
      <w:spacing w:val="0"/>
      <w:w w:val="100"/>
      <w:position w:val="0"/>
      <w:sz w:val="11"/>
      <w:szCs w:val="11"/>
      <w:u w:val="none"/>
      <w:shd w:val="clear" w:color="auto" w:fill="FFFFFF"/>
      <w:lang w:val="ru-RU" w:eastAsia="ru-RU" w:bidi="ru-RU"/>
    </w:rPr>
  </w:style>
  <w:style w:type="paragraph" w:customStyle="1" w:styleId="001">
    <w:name w:val="0.0 Текст"/>
    <w:basedOn w:val="af4"/>
    <w:link w:val="002"/>
    <w:qFormat/>
    <w:rsid w:val="008F0F0F"/>
    <w:pPr>
      <w:snapToGrid w:val="0"/>
      <w:spacing w:before="40" w:after="400" w:line="300" w:lineRule="auto"/>
      <w:ind w:firstLine="709"/>
      <w:contextualSpacing/>
      <w:jc w:val="both"/>
    </w:pPr>
    <w:rPr>
      <w:sz w:val="28"/>
      <w:szCs w:val="22"/>
      <w:lang w:eastAsia="en-US"/>
    </w:rPr>
  </w:style>
  <w:style w:type="character" w:customStyle="1" w:styleId="002">
    <w:name w:val="0.0 Текст Знак"/>
    <w:basedOn w:val="af5"/>
    <w:link w:val="001"/>
    <w:rsid w:val="008F0F0F"/>
    <w:rPr>
      <w:rFonts w:ascii="Times New Roman" w:eastAsia="Times New Roman" w:hAnsi="Times New Roman" w:cs="Times New Roman"/>
      <w:sz w:val="28"/>
    </w:rPr>
  </w:style>
  <w:style w:type="table" w:customStyle="1" w:styleId="TableGridReport15">
    <w:name w:val="Table Grid Report15"/>
    <w:basedOn w:val="af6"/>
    <w:next w:val="aff4"/>
    <w:uiPriority w:val="59"/>
    <w:rsid w:val="008F0F0F"/>
    <w:pPr>
      <w:spacing w:after="0" w:line="240" w:lineRule="auto"/>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20">
    <w:name w:val="0.5 Список Заг.22"/>
    <w:uiPriority w:val="99"/>
    <w:rsid w:val="008F0F0F"/>
  </w:style>
  <w:style w:type="numbering" w:customStyle="1" w:styleId="163">
    <w:name w:val="Нет списка16"/>
    <w:next w:val="af7"/>
    <w:uiPriority w:val="99"/>
    <w:semiHidden/>
    <w:unhideWhenUsed/>
    <w:rsid w:val="008F0F0F"/>
  </w:style>
  <w:style w:type="table" w:customStyle="1" w:styleId="TableGridReport5">
    <w:name w:val="Table Grid Report5"/>
    <w:basedOn w:val="af6"/>
    <w:next w:val="aff4"/>
    <w:uiPriority w:val="59"/>
    <w:rsid w:val="008F0F0F"/>
    <w:pPr>
      <w:spacing w:after="0" w:line="240" w:lineRule="auto"/>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f6"/>
    <w:next w:val="aff4"/>
    <w:rsid w:val="008F0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6">
    <w:name w:val="Table Grid Report16"/>
    <w:basedOn w:val="af6"/>
    <w:next w:val="aff4"/>
    <w:uiPriority w:val="59"/>
    <w:rsid w:val="008F0F0F"/>
    <w:pPr>
      <w:spacing w:after="0" w:line="240" w:lineRule="auto"/>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3">
    <w:name w:val="0.5 Список Заг.23"/>
    <w:uiPriority w:val="99"/>
    <w:rsid w:val="008F0F0F"/>
  </w:style>
  <w:style w:type="numbering" w:customStyle="1" w:styleId="172">
    <w:name w:val="Нет списка17"/>
    <w:next w:val="af7"/>
    <w:uiPriority w:val="99"/>
    <w:semiHidden/>
    <w:unhideWhenUsed/>
    <w:rsid w:val="008F0F0F"/>
  </w:style>
  <w:style w:type="table" w:customStyle="1" w:styleId="190">
    <w:name w:val="Сетка таблицы19"/>
    <w:basedOn w:val="af6"/>
    <w:next w:val="aff4"/>
    <w:uiPriority w:val="59"/>
    <w:rsid w:val="008F0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
    <w:name w:val="Рис.4"/>
    <w:rsid w:val="008F0F0F"/>
    <w:pPr>
      <w:numPr>
        <w:numId w:val="17"/>
      </w:numPr>
    </w:pPr>
  </w:style>
  <w:style w:type="table" w:customStyle="1" w:styleId="-34">
    <w:name w:val="Веб-таблица 34"/>
    <w:basedOn w:val="af6"/>
    <w:next w:val="-3"/>
    <w:rsid w:val="008F0F0F"/>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23">
    <w:name w:val="Нет списка112"/>
    <w:next w:val="af7"/>
    <w:uiPriority w:val="99"/>
    <w:semiHidden/>
    <w:unhideWhenUsed/>
    <w:rsid w:val="008F0F0F"/>
  </w:style>
  <w:style w:type="table" w:customStyle="1" w:styleId="1124">
    <w:name w:val="Сетка таблицы112"/>
    <w:basedOn w:val="af6"/>
    <w:next w:val="aff4"/>
    <w:uiPriority w:val="59"/>
    <w:rsid w:val="008F0F0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8">
    <w:name w:val="Нет списка22"/>
    <w:next w:val="af7"/>
    <w:uiPriority w:val="99"/>
    <w:semiHidden/>
    <w:unhideWhenUsed/>
    <w:rsid w:val="008F0F0F"/>
  </w:style>
  <w:style w:type="numbering" w:customStyle="1" w:styleId="18">
    <w:name w:val="Со второго раздела1"/>
    <w:uiPriority w:val="99"/>
    <w:rsid w:val="008F0F0F"/>
    <w:pPr>
      <w:numPr>
        <w:numId w:val="19"/>
      </w:numPr>
    </w:pPr>
  </w:style>
  <w:style w:type="numbering" w:customStyle="1" w:styleId="31">
    <w:name w:val="Стиль31"/>
    <w:uiPriority w:val="99"/>
    <w:rsid w:val="008F0F0F"/>
    <w:pPr>
      <w:numPr>
        <w:numId w:val="20"/>
      </w:numPr>
    </w:pPr>
  </w:style>
  <w:style w:type="numbering" w:customStyle="1" w:styleId="3113">
    <w:name w:val="Нет списка311"/>
    <w:next w:val="af7"/>
    <w:uiPriority w:val="99"/>
    <w:semiHidden/>
    <w:unhideWhenUsed/>
    <w:rsid w:val="008F0F0F"/>
  </w:style>
  <w:style w:type="numbering" w:customStyle="1" w:styleId="053">
    <w:name w:val="0.5 Список Заг.3"/>
    <w:uiPriority w:val="99"/>
    <w:rsid w:val="008F0F0F"/>
    <w:pPr>
      <w:numPr>
        <w:numId w:val="24"/>
      </w:numPr>
    </w:pPr>
  </w:style>
  <w:style w:type="table" w:customStyle="1" w:styleId="5111">
    <w:name w:val="Сетка таблицы511"/>
    <w:basedOn w:val="af6"/>
    <w:next w:val="aff4"/>
    <w:uiPriority w:val="59"/>
    <w:rsid w:val="008F0F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120">
    <w:name w:val="0.5 Список Заг.12"/>
    <w:uiPriority w:val="99"/>
    <w:rsid w:val="008F0F0F"/>
  </w:style>
  <w:style w:type="table" w:customStyle="1" w:styleId="4112">
    <w:name w:val="Сетка таблицы411"/>
    <w:basedOn w:val="af6"/>
    <w:next w:val="aff4"/>
    <w:uiPriority w:val="59"/>
    <w:rsid w:val="008F0F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Сетка таблицы311"/>
    <w:basedOn w:val="af6"/>
    <w:next w:val="aff4"/>
    <w:uiPriority w:val="59"/>
    <w:rsid w:val="008F0F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1">
    <w:name w:val="Таблица-сетка 5 темная — акцент 311"/>
    <w:basedOn w:val="af6"/>
    <w:uiPriority w:val="50"/>
    <w:rsid w:val="008F0F0F"/>
    <w:pPr>
      <w:spacing w:after="0" w:line="240" w:lineRule="auto"/>
    </w:pPr>
    <w:rPr>
      <w:rFonts w:eastAsia="Times New Roma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AF1D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9BBB59"/>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9BBB59"/>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9BBB59"/>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9BBB59"/>
      </w:tcPr>
    </w:tblStylePr>
    <w:tblStylePr w:type="band1Vert">
      <w:tblPr/>
      <w:tcPr>
        <w:shd w:val="clear" w:color="auto" w:fill="D6E3BC"/>
      </w:tcPr>
    </w:tblStylePr>
    <w:tblStylePr w:type="band1Horz">
      <w:tblPr/>
      <w:tcPr>
        <w:shd w:val="clear" w:color="auto" w:fill="D6E3BC"/>
      </w:tcPr>
    </w:tblStylePr>
  </w:style>
  <w:style w:type="table" w:customStyle="1" w:styleId="-4311">
    <w:name w:val="Таблица-сетка 4 — акцент 311"/>
    <w:basedOn w:val="af6"/>
    <w:uiPriority w:val="49"/>
    <w:rsid w:val="008F0F0F"/>
    <w:pPr>
      <w:spacing w:after="0" w:line="240" w:lineRule="auto"/>
    </w:pPr>
    <w:rPr>
      <w:rFonts w:eastAsia="Times New Roman"/>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511">
    <w:name w:val="Таблица-сетка 5 темная11"/>
    <w:basedOn w:val="af6"/>
    <w:uiPriority w:val="50"/>
    <w:rsid w:val="008F0F0F"/>
    <w:pPr>
      <w:spacing w:after="0" w:line="240" w:lineRule="auto"/>
    </w:pPr>
    <w:rPr>
      <w:rFonts w:eastAsia="Times New Roma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numbering" w:customStyle="1" w:styleId="0520">
    <w:name w:val="Стиль 0.5 Список Заг.2"/>
    <w:basedOn w:val="af7"/>
    <w:rsid w:val="008F0F0F"/>
    <w:pPr>
      <w:numPr>
        <w:numId w:val="28"/>
      </w:numPr>
    </w:pPr>
  </w:style>
  <w:style w:type="table" w:customStyle="1" w:styleId="3120">
    <w:name w:val="3.1 Таблица2"/>
    <w:basedOn w:val="af6"/>
    <w:uiPriority w:val="99"/>
    <w:rsid w:val="008F0F0F"/>
    <w:pPr>
      <w:spacing w:after="0" w:line="240" w:lineRule="auto"/>
    </w:pPr>
    <w:rPr>
      <w:rFonts w:eastAsia="Times New Roman"/>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11ff1">
    <w:name w:val="Сетка таблицы светлая11"/>
    <w:basedOn w:val="af6"/>
    <w:uiPriority w:val="40"/>
    <w:rsid w:val="008F0F0F"/>
    <w:pPr>
      <w:spacing w:after="0" w:line="240" w:lineRule="auto"/>
    </w:pPr>
    <w:rPr>
      <w:rFonts w:eastAsia="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numbering" w:customStyle="1" w:styleId="4113">
    <w:name w:val="Нет списка411"/>
    <w:next w:val="af7"/>
    <w:uiPriority w:val="99"/>
    <w:semiHidden/>
    <w:unhideWhenUsed/>
    <w:rsid w:val="008F0F0F"/>
  </w:style>
  <w:style w:type="table" w:customStyle="1" w:styleId="621">
    <w:name w:val="Сетка таблицы62"/>
    <w:basedOn w:val="af6"/>
    <w:next w:val="aff4"/>
    <w:uiPriority w:val="39"/>
    <w:rsid w:val="008F0F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12">
    <w:name w:val="0.5 Список Заг.212"/>
    <w:uiPriority w:val="99"/>
    <w:rsid w:val="008F0F0F"/>
  </w:style>
  <w:style w:type="numbering" w:customStyle="1" w:styleId="05112">
    <w:name w:val="0.5 Список Заг.112"/>
    <w:uiPriority w:val="99"/>
    <w:rsid w:val="008F0F0F"/>
  </w:style>
  <w:style w:type="table" w:customStyle="1" w:styleId="1210">
    <w:name w:val="Сетка таблицы121"/>
    <w:basedOn w:val="af6"/>
    <w:next w:val="aff4"/>
    <w:uiPriority w:val="59"/>
    <w:rsid w:val="008F0F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12">
    <w:name w:val="Стиль 0.5 Список Заг.12"/>
    <w:basedOn w:val="af7"/>
    <w:rsid w:val="008F0F0F"/>
    <w:pPr>
      <w:numPr>
        <w:numId w:val="86"/>
      </w:numPr>
    </w:pPr>
  </w:style>
  <w:style w:type="table" w:customStyle="1" w:styleId="31120">
    <w:name w:val="3.1 Таблица12"/>
    <w:basedOn w:val="af6"/>
    <w:uiPriority w:val="99"/>
    <w:rsid w:val="008F0F0F"/>
    <w:pPr>
      <w:spacing w:after="0" w:line="240" w:lineRule="auto"/>
    </w:pPr>
    <w:rPr>
      <w:rFonts w:ascii="Times New Roman" w:eastAsia="Times New Roman" w:hAnsi="Times New Roman"/>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1311">
    <w:name w:val="Сетка таблицы131"/>
    <w:basedOn w:val="af6"/>
    <w:next w:val="aff4"/>
    <w:uiPriority w:val="59"/>
    <w:rsid w:val="008F0F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Сетка таблицы1111"/>
    <w:basedOn w:val="af6"/>
    <w:next w:val="aff4"/>
    <w:uiPriority w:val="59"/>
    <w:rsid w:val="008F0F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111">
    <w:name w:val="0.5 Список Заг.2111"/>
    <w:uiPriority w:val="99"/>
    <w:rsid w:val="008F0F0F"/>
    <w:pPr>
      <w:numPr>
        <w:numId w:val="87"/>
      </w:numPr>
    </w:pPr>
  </w:style>
  <w:style w:type="numbering" w:customStyle="1" w:styleId="0511111">
    <w:name w:val="0.5 Список Заг.1111"/>
    <w:uiPriority w:val="99"/>
    <w:rsid w:val="008F0F0F"/>
  </w:style>
  <w:style w:type="numbering" w:customStyle="1" w:styleId="05111">
    <w:name w:val="Стиль 0.5 Список Заг.111"/>
    <w:basedOn w:val="af7"/>
    <w:rsid w:val="008F0F0F"/>
    <w:pPr>
      <w:numPr>
        <w:numId w:val="29"/>
      </w:numPr>
    </w:pPr>
  </w:style>
  <w:style w:type="table" w:customStyle="1" w:styleId="31111">
    <w:name w:val="3.1 Таблица111"/>
    <w:basedOn w:val="af6"/>
    <w:uiPriority w:val="99"/>
    <w:rsid w:val="008F0F0F"/>
    <w:pPr>
      <w:spacing w:after="0" w:line="240" w:lineRule="auto"/>
    </w:pPr>
    <w:rPr>
      <w:rFonts w:ascii="Times New Roman" w:eastAsia="Times New Roman" w:hAnsi="Times New Roman"/>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144">
    <w:name w:val="Светлая заливка14"/>
    <w:basedOn w:val="af6"/>
    <w:uiPriority w:val="60"/>
    <w:rsid w:val="008F0F0F"/>
    <w:pPr>
      <w:spacing w:after="0" w:line="240" w:lineRule="auto"/>
      <w:jc w:val="right"/>
    </w:pPr>
    <w:rPr>
      <w:rFonts w:ascii="Arial" w:eastAsia="Times New Roman" w:hAnsi="Arial" w:cs="Times New Roman"/>
      <w:color w:val="000000"/>
      <w:sz w:val="18"/>
      <w:szCs w:val="20"/>
      <w:lang w:eastAsia="ru-RU"/>
    </w:rPr>
    <w:tblPr>
      <w:tblStyleRowBandSize w:val="1"/>
      <w:tblStyleColBandSize w:val="1"/>
      <w:tblBorders>
        <w:top w:val="single" w:sz="8" w:space="0" w:color="000000"/>
        <w:bottom w:val="single" w:sz="8" w:space="0" w:color="000000"/>
      </w:tblBorders>
    </w:tblPr>
    <w:tcPr>
      <w:tcMar>
        <w:left w:w="0" w:type="dxa"/>
        <w:right w:w="0" w:type="dxa"/>
      </w:tcMar>
      <w:vAlign w:val="center"/>
    </w:tc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410">
    <w:name w:val="Сетка таблицы141"/>
    <w:basedOn w:val="af6"/>
    <w:next w:val="aff4"/>
    <w:uiPriority w:val="59"/>
    <w:rsid w:val="008F0F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12">
    <w:name w:val="Нет списка511"/>
    <w:next w:val="af7"/>
    <w:uiPriority w:val="99"/>
    <w:semiHidden/>
    <w:unhideWhenUsed/>
    <w:rsid w:val="008F0F0F"/>
  </w:style>
  <w:style w:type="table" w:customStyle="1" w:styleId="TableGridReport21">
    <w:name w:val="Table Grid Report21"/>
    <w:basedOn w:val="af6"/>
    <w:next w:val="aff4"/>
    <w:uiPriority w:val="59"/>
    <w:rsid w:val="008F0F0F"/>
    <w:pPr>
      <w:spacing w:after="0" w:line="240" w:lineRule="auto"/>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
    <w:basedOn w:val="af6"/>
    <w:next w:val="aff4"/>
    <w:rsid w:val="008F0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11">
    <w:name w:val="Нет списка611"/>
    <w:next w:val="af7"/>
    <w:uiPriority w:val="99"/>
    <w:semiHidden/>
    <w:unhideWhenUsed/>
    <w:rsid w:val="008F0F0F"/>
  </w:style>
  <w:style w:type="table" w:customStyle="1" w:styleId="TableGridReport31">
    <w:name w:val="Table Grid Report31"/>
    <w:basedOn w:val="af6"/>
    <w:next w:val="aff4"/>
    <w:uiPriority w:val="59"/>
    <w:rsid w:val="008F0F0F"/>
    <w:pPr>
      <w:spacing w:after="0" w:line="240" w:lineRule="auto"/>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f6"/>
    <w:next w:val="aff4"/>
    <w:rsid w:val="008F0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
    <w:name w:val="Рис.11"/>
    <w:rsid w:val="008F0F0F"/>
    <w:pPr>
      <w:numPr>
        <w:numId w:val="11"/>
      </w:numPr>
    </w:pPr>
  </w:style>
  <w:style w:type="table" w:customStyle="1" w:styleId="-311">
    <w:name w:val="Веб-таблица 311"/>
    <w:basedOn w:val="af6"/>
    <w:next w:val="-3"/>
    <w:rsid w:val="008F0F0F"/>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1">
    <w:name w:val="Нет списка121"/>
    <w:next w:val="af7"/>
    <w:uiPriority w:val="99"/>
    <w:semiHidden/>
    <w:unhideWhenUsed/>
    <w:rsid w:val="008F0F0F"/>
  </w:style>
  <w:style w:type="table" w:customStyle="1" w:styleId="TableGridReport121">
    <w:name w:val="Table Grid Report121"/>
    <w:basedOn w:val="af6"/>
    <w:next w:val="aff4"/>
    <w:uiPriority w:val="59"/>
    <w:rsid w:val="008F0F0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Сетка таблицы151"/>
    <w:basedOn w:val="af6"/>
    <w:next w:val="aff4"/>
    <w:uiPriority w:val="59"/>
    <w:rsid w:val="008F0F0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7110">
    <w:name w:val="Нет списка711"/>
    <w:next w:val="af7"/>
    <w:uiPriority w:val="99"/>
    <w:semiHidden/>
    <w:unhideWhenUsed/>
    <w:rsid w:val="008F0F0F"/>
  </w:style>
  <w:style w:type="table" w:customStyle="1" w:styleId="TableGridReport41">
    <w:name w:val="Table Grid Report41"/>
    <w:basedOn w:val="af6"/>
    <w:next w:val="aff4"/>
    <w:uiPriority w:val="99"/>
    <w:rsid w:val="008F0F0F"/>
    <w:pPr>
      <w:spacing w:after="0" w:line="240" w:lineRule="auto"/>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Сетка таблицы231"/>
    <w:basedOn w:val="af6"/>
    <w:next w:val="aff4"/>
    <w:rsid w:val="008F0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2">
    <w:name w:val="Нет списка131"/>
    <w:next w:val="af7"/>
    <w:uiPriority w:val="99"/>
    <w:semiHidden/>
    <w:unhideWhenUsed/>
    <w:rsid w:val="008F0F0F"/>
  </w:style>
  <w:style w:type="table" w:customStyle="1" w:styleId="1610">
    <w:name w:val="Сетка таблицы161"/>
    <w:basedOn w:val="af6"/>
    <w:next w:val="aff4"/>
    <w:uiPriority w:val="59"/>
    <w:rsid w:val="008F0F0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71">
    <w:name w:val="1 / 1.1 / 1.1.1171"/>
    <w:basedOn w:val="af7"/>
    <w:next w:val="111111"/>
    <w:rsid w:val="008F0F0F"/>
  </w:style>
  <w:style w:type="numbering" w:customStyle="1" w:styleId="1111111">
    <w:name w:val="1 / 1.1 / 1.1.11"/>
    <w:basedOn w:val="af7"/>
    <w:next w:val="111111"/>
    <w:uiPriority w:val="99"/>
    <w:unhideWhenUsed/>
    <w:rsid w:val="008F0F0F"/>
  </w:style>
  <w:style w:type="numbering" w:customStyle="1" w:styleId="8110">
    <w:name w:val="Нет списка811"/>
    <w:next w:val="af7"/>
    <w:uiPriority w:val="99"/>
    <w:semiHidden/>
    <w:unhideWhenUsed/>
    <w:rsid w:val="008F0F0F"/>
  </w:style>
  <w:style w:type="numbering" w:customStyle="1" w:styleId="21fc">
    <w:name w:val="Рис.21"/>
    <w:rsid w:val="008F0F0F"/>
  </w:style>
  <w:style w:type="table" w:customStyle="1" w:styleId="-321">
    <w:name w:val="Веб-таблица 321"/>
    <w:basedOn w:val="af6"/>
    <w:next w:val="-3"/>
    <w:rsid w:val="008F0F0F"/>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411">
    <w:name w:val="Нет списка141"/>
    <w:next w:val="af7"/>
    <w:uiPriority w:val="99"/>
    <w:semiHidden/>
    <w:unhideWhenUsed/>
    <w:rsid w:val="008F0F0F"/>
  </w:style>
  <w:style w:type="table" w:customStyle="1" w:styleId="TableGridReport131">
    <w:name w:val="Table Grid Report131"/>
    <w:basedOn w:val="af6"/>
    <w:next w:val="aff4"/>
    <w:uiPriority w:val="59"/>
    <w:rsid w:val="008F0F0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0">
    <w:name w:val="Сетка таблицы241"/>
    <w:basedOn w:val="af6"/>
    <w:next w:val="aff4"/>
    <w:rsid w:val="008F0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0">
    <w:name w:val="Сетка таблицы171"/>
    <w:basedOn w:val="af6"/>
    <w:next w:val="aff4"/>
    <w:uiPriority w:val="59"/>
    <w:rsid w:val="008F0F0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911">
    <w:name w:val="Нет списка91"/>
    <w:next w:val="af7"/>
    <w:uiPriority w:val="99"/>
    <w:semiHidden/>
    <w:unhideWhenUsed/>
    <w:rsid w:val="008F0F0F"/>
  </w:style>
  <w:style w:type="table" w:customStyle="1" w:styleId="912">
    <w:name w:val="Сетка таблицы91"/>
    <w:basedOn w:val="af6"/>
    <w:next w:val="aff4"/>
    <w:uiPriority w:val="59"/>
    <w:rsid w:val="008F0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
    <w:name w:val="Рис.31"/>
    <w:rsid w:val="008F0F0F"/>
    <w:pPr>
      <w:numPr>
        <w:numId w:val="10"/>
      </w:numPr>
    </w:pPr>
  </w:style>
  <w:style w:type="table" w:customStyle="1" w:styleId="-331">
    <w:name w:val="Веб-таблица 331"/>
    <w:basedOn w:val="af6"/>
    <w:next w:val="-3"/>
    <w:rsid w:val="008F0F0F"/>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512">
    <w:name w:val="Нет списка151"/>
    <w:next w:val="af7"/>
    <w:uiPriority w:val="99"/>
    <w:semiHidden/>
    <w:unhideWhenUsed/>
    <w:rsid w:val="008F0F0F"/>
  </w:style>
  <w:style w:type="table" w:customStyle="1" w:styleId="TableGridReport141">
    <w:name w:val="Table Grid Report141"/>
    <w:basedOn w:val="af6"/>
    <w:next w:val="aff4"/>
    <w:uiPriority w:val="59"/>
    <w:rsid w:val="008F0F0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0">
    <w:name w:val="Сетка таблицы251"/>
    <w:basedOn w:val="af6"/>
    <w:next w:val="aff4"/>
    <w:rsid w:val="008F0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
    <w:name w:val="Сетка таблицы181"/>
    <w:basedOn w:val="af6"/>
    <w:next w:val="aff4"/>
    <w:uiPriority w:val="59"/>
    <w:rsid w:val="008F0F0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010">
    <w:name w:val="Сетка таблицы101"/>
    <w:basedOn w:val="af6"/>
    <w:next w:val="aff4"/>
    <w:uiPriority w:val="59"/>
    <w:rsid w:val="008F0F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8F0F0F"/>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111115">
    <w:name w:val="1 / 1.1 / 1.1.5"/>
    <w:basedOn w:val="af7"/>
    <w:next w:val="111111"/>
    <w:locked/>
    <w:rsid w:val="008F0F0F"/>
  </w:style>
  <w:style w:type="table" w:customStyle="1" w:styleId="11170">
    <w:name w:val="Средний список 1117"/>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
    <w:name w:val="Средний список 1 - Акцент 112"/>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GungsuhChe" w:eastAsia="Times New Roman" w:hAnsi="GungsuhChe"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210">
    <w:name w:val="Заголовок 2 уровень1"/>
    <w:basedOn w:val="af7"/>
    <w:uiPriority w:val="99"/>
    <w:rsid w:val="008F0F0F"/>
    <w:pPr>
      <w:numPr>
        <w:numId w:val="80"/>
      </w:numPr>
    </w:pPr>
  </w:style>
  <w:style w:type="numbering" w:customStyle="1" w:styleId="312">
    <w:name w:val="Заголовок 3 ур1"/>
    <w:basedOn w:val="af7"/>
    <w:uiPriority w:val="99"/>
    <w:rsid w:val="008F0F0F"/>
    <w:pPr>
      <w:numPr>
        <w:numId w:val="16"/>
      </w:numPr>
    </w:pPr>
  </w:style>
  <w:style w:type="character" w:customStyle="1" w:styleId="name">
    <w:name w:val="name"/>
    <w:basedOn w:val="af5"/>
    <w:rsid w:val="008F0F0F"/>
  </w:style>
  <w:style w:type="table" w:customStyle="1" w:styleId="2-42">
    <w:name w:val="Средняя заливка 2 - Акцент 42"/>
    <w:basedOn w:val="af6"/>
    <w:next w:val="af6"/>
    <w:uiPriority w:val="64"/>
    <w:rsid w:val="008F0F0F"/>
    <w:pPr>
      <w:spacing w:after="200" w:line="276" w:lineRule="auto"/>
    </w:pPr>
    <w:rPr>
      <w:rFonts w:ascii="Cambria" w:eastAsia="Times New Roman" w:hAnsi="Cambria" w:cs="Times New Roman"/>
      <w:lang w:val="en-US" w:eastAsia="ru-RU"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71">
    <w:name w:val="Светлая заливка117"/>
    <w:basedOn w:val="af6"/>
    <w:uiPriority w:val="60"/>
    <w:rsid w:val="008F0F0F"/>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111121">
    <w:name w:val="1 / 1.1 / 1.1.21"/>
    <w:basedOn w:val="af7"/>
    <w:next w:val="111111"/>
    <w:locked/>
    <w:rsid w:val="008F0F0F"/>
  </w:style>
  <w:style w:type="numbering" w:customStyle="1" w:styleId="1111141">
    <w:name w:val="1 / 1.1 / 1.1.41"/>
    <w:basedOn w:val="af7"/>
    <w:next w:val="111111"/>
    <w:rsid w:val="008F0F0F"/>
  </w:style>
  <w:style w:type="table" w:customStyle="1" w:styleId="11180">
    <w:name w:val="Средний список 1118"/>
    <w:basedOn w:val="af6"/>
    <w:uiPriority w:val="65"/>
    <w:rsid w:val="008F0F0F"/>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 - Акцент 1111"/>
    <w:basedOn w:val="af6"/>
    <w:uiPriority w:val="65"/>
    <w:rsid w:val="008F0F0F"/>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4F81BD"/>
        <w:bottom w:val="single" w:sz="8" w:space="0" w:color="4F81BD"/>
      </w:tblBorders>
    </w:tblPr>
    <w:tblStylePr w:type="firstRow">
      <w:rPr>
        <w:rFonts w:ascii="GungsuhChe" w:eastAsia="Times New Roman" w:hAnsi="GungsuhChe"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3">
    <w:name w:val="Средний список 131"/>
    <w:basedOn w:val="af6"/>
    <w:uiPriority w:val="65"/>
    <w:rsid w:val="008F0F0F"/>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0">
    <w:name w:val="Средний список 11112"/>
    <w:basedOn w:val="af6"/>
    <w:next w:val="131"/>
    <w:uiPriority w:val="65"/>
    <w:rsid w:val="008F0F0F"/>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0">
    <w:name w:val="Средний список 1121"/>
    <w:basedOn w:val="af6"/>
    <w:uiPriority w:val="65"/>
    <w:rsid w:val="008F0F0F"/>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0">
    <w:name w:val="Средний список 1131"/>
    <w:basedOn w:val="af6"/>
    <w:uiPriority w:val="65"/>
    <w:rsid w:val="008F0F0F"/>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0">
    <w:name w:val="Средний список 1141"/>
    <w:basedOn w:val="af6"/>
    <w:uiPriority w:val="65"/>
    <w:rsid w:val="008F0F0F"/>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0">
    <w:name w:val="Средний список 1151"/>
    <w:basedOn w:val="af6"/>
    <w:uiPriority w:val="65"/>
    <w:rsid w:val="008F0F0F"/>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0">
    <w:name w:val="Средний список 1161"/>
    <w:basedOn w:val="af6"/>
    <w:uiPriority w:val="65"/>
    <w:rsid w:val="008F0F0F"/>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0">
    <w:name w:val="Средний список 1171"/>
    <w:basedOn w:val="af6"/>
    <w:uiPriority w:val="65"/>
    <w:rsid w:val="008F0F0F"/>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
    <w:name w:val="Средний список 1181"/>
    <w:basedOn w:val="af6"/>
    <w:uiPriority w:val="65"/>
    <w:rsid w:val="008F0F0F"/>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
    <w:name w:val="Средний список 1191"/>
    <w:basedOn w:val="af6"/>
    <w:uiPriority w:val="65"/>
    <w:rsid w:val="008F0F0F"/>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
    <w:name w:val="Средний список 11101"/>
    <w:basedOn w:val="af6"/>
    <w:uiPriority w:val="65"/>
    <w:rsid w:val="008F0F0F"/>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0">
    <w:name w:val="Средний список 111111"/>
    <w:basedOn w:val="af6"/>
    <w:uiPriority w:val="65"/>
    <w:rsid w:val="008F0F0F"/>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
    <w:name w:val="Средний список 11121"/>
    <w:basedOn w:val="af6"/>
    <w:uiPriority w:val="65"/>
    <w:rsid w:val="008F0F0F"/>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1131"/>
    <w:basedOn w:val="af6"/>
    <w:uiPriority w:val="65"/>
    <w:rsid w:val="008F0F0F"/>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
    <w:name w:val="Средний список 11141"/>
    <w:basedOn w:val="af6"/>
    <w:uiPriority w:val="65"/>
    <w:rsid w:val="008F0F0F"/>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
    <w:name w:val="Средний список 11151"/>
    <w:basedOn w:val="af6"/>
    <w:uiPriority w:val="65"/>
    <w:rsid w:val="008F0F0F"/>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
    <w:name w:val="Средний список 11161"/>
    <w:basedOn w:val="af6"/>
    <w:uiPriority w:val="65"/>
    <w:rsid w:val="008F0F0F"/>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paragraph" w:customStyle="1" w:styleId="xl1860">
    <w:name w:val="xl1860"/>
    <w:basedOn w:val="af4"/>
    <w:uiPriority w:val="99"/>
    <w:rsid w:val="008F0F0F"/>
    <w:pPr>
      <w:spacing w:before="100" w:beforeAutospacing="1" w:after="100" w:afterAutospacing="1" w:line="360" w:lineRule="auto"/>
      <w:textAlignment w:val="center"/>
    </w:pPr>
    <w:rPr>
      <w:rFonts w:ascii="Tahoma" w:hAnsi="Tahoma" w:cs="Tahoma"/>
      <w:color w:val="000000"/>
      <w:sz w:val="18"/>
      <w:szCs w:val="18"/>
      <w:lang w:val="en-US" w:bidi="en-US"/>
    </w:rPr>
  </w:style>
  <w:style w:type="paragraph" w:customStyle="1" w:styleId="xl1861">
    <w:name w:val="xl1861"/>
    <w:basedOn w:val="af4"/>
    <w:uiPriority w:val="99"/>
    <w:rsid w:val="008F0F0F"/>
    <w:pPr>
      <w:pBdr>
        <w:top w:val="single" w:sz="4" w:space="0" w:color="auto"/>
        <w:bottom w:val="single" w:sz="4" w:space="0" w:color="auto"/>
      </w:pBdr>
      <w:shd w:val="thinReverseDiagStripe" w:color="C0C0C0" w:fill="FFFFFF"/>
      <w:spacing w:before="100" w:beforeAutospacing="1" w:after="100" w:afterAutospacing="1" w:line="360" w:lineRule="auto"/>
      <w:ind w:firstLineChars="100" w:firstLine="100"/>
      <w:textAlignment w:val="center"/>
    </w:pPr>
    <w:rPr>
      <w:rFonts w:ascii="Tahoma" w:hAnsi="Tahoma" w:cs="Tahoma"/>
      <w:b/>
      <w:bCs/>
      <w:color w:val="0000FF"/>
      <w:sz w:val="18"/>
      <w:szCs w:val="18"/>
      <w:u w:val="single"/>
      <w:lang w:val="en-US" w:bidi="en-US"/>
    </w:rPr>
  </w:style>
  <w:style w:type="paragraph" w:customStyle="1" w:styleId="xl1862">
    <w:name w:val="xl1862"/>
    <w:basedOn w:val="af4"/>
    <w:uiPriority w:val="99"/>
    <w:rsid w:val="008F0F0F"/>
    <w:pPr>
      <w:pBdr>
        <w:bottom w:val="single" w:sz="4" w:space="0" w:color="auto"/>
      </w:pBdr>
      <w:shd w:val="thinReverseDiagStripe" w:color="C0C0C0" w:fill="FFFFFF"/>
      <w:spacing w:before="100" w:beforeAutospacing="1" w:after="100" w:afterAutospacing="1" w:line="360" w:lineRule="auto"/>
      <w:ind w:firstLineChars="100" w:firstLine="100"/>
      <w:textAlignment w:val="center"/>
    </w:pPr>
    <w:rPr>
      <w:rFonts w:ascii="Tahoma" w:hAnsi="Tahoma" w:cs="Tahoma"/>
      <w:b/>
      <w:bCs/>
      <w:color w:val="0000FF"/>
      <w:sz w:val="18"/>
      <w:szCs w:val="18"/>
      <w:u w:val="single"/>
      <w:lang w:val="en-US" w:bidi="en-US"/>
    </w:rPr>
  </w:style>
  <w:style w:type="paragraph" w:customStyle="1" w:styleId="xl1863">
    <w:name w:val="xl1863"/>
    <w:basedOn w:val="af4"/>
    <w:uiPriority w:val="99"/>
    <w:rsid w:val="008F0F0F"/>
    <w:pPr>
      <w:pBdr>
        <w:top w:val="single" w:sz="4" w:space="0" w:color="auto"/>
        <w:bottom w:val="single" w:sz="4" w:space="0" w:color="auto"/>
      </w:pBdr>
      <w:spacing w:before="100" w:beforeAutospacing="1" w:after="100" w:afterAutospacing="1" w:line="360" w:lineRule="auto"/>
      <w:textAlignment w:val="center"/>
    </w:pPr>
    <w:rPr>
      <w:rFonts w:ascii="Tahoma" w:hAnsi="Tahoma" w:cs="Tahoma"/>
      <w:color w:val="000000"/>
      <w:sz w:val="18"/>
      <w:szCs w:val="18"/>
      <w:lang w:val="en-US" w:bidi="en-US"/>
    </w:rPr>
  </w:style>
  <w:style w:type="paragraph" w:customStyle="1" w:styleId="xl1864">
    <w:name w:val="xl1864"/>
    <w:basedOn w:val="af4"/>
    <w:uiPriority w:val="99"/>
    <w:rsid w:val="008F0F0F"/>
    <w:pPr>
      <w:pBdr>
        <w:top w:val="single" w:sz="4" w:space="0" w:color="auto"/>
        <w:left w:val="single" w:sz="4" w:space="0" w:color="auto"/>
        <w:bottom w:val="single" w:sz="4" w:space="0" w:color="auto"/>
      </w:pBdr>
      <w:spacing w:before="100" w:beforeAutospacing="1" w:after="100" w:afterAutospacing="1" w:line="360" w:lineRule="auto"/>
      <w:textAlignment w:val="center"/>
    </w:pPr>
    <w:rPr>
      <w:rFonts w:ascii="Tahoma" w:hAnsi="Tahoma" w:cs="Tahoma"/>
      <w:color w:val="FFFFFF"/>
      <w:sz w:val="18"/>
      <w:szCs w:val="18"/>
      <w:lang w:val="en-US" w:bidi="en-US"/>
    </w:rPr>
  </w:style>
  <w:style w:type="paragraph" w:customStyle="1" w:styleId="xl1865">
    <w:name w:val="xl1865"/>
    <w:basedOn w:val="af4"/>
    <w:uiPriority w:val="99"/>
    <w:rsid w:val="008F0F0F"/>
    <w:pPr>
      <w:pBdr>
        <w:top w:val="single" w:sz="4" w:space="0" w:color="auto"/>
        <w:bottom w:val="single" w:sz="4" w:space="0" w:color="auto"/>
      </w:pBdr>
      <w:spacing w:before="100" w:beforeAutospacing="1" w:after="100" w:afterAutospacing="1" w:line="360" w:lineRule="auto"/>
      <w:textAlignment w:val="center"/>
    </w:pPr>
    <w:rPr>
      <w:rFonts w:ascii="Tahoma" w:hAnsi="Tahoma" w:cs="Tahoma"/>
      <w:sz w:val="18"/>
      <w:szCs w:val="18"/>
      <w:lang w:val="en-US" w:bidi="en-US"/>
    </w:rPr>
  </w:style>
  <w:style w:type="paragraph" w:customStyle="1" w:styleId="xl1866">
    <w:name w:val="xl1866"/>
    <w:basedOn w:val="af4"/>
    <w:uiPriority w:val="99"/>
    <w:rsid w:val="008F0F0F"/>
    <w:pPr>
      <w:pBdr>
        <w:top w:val="single" w:sz="4" w:space="0" w:color="auto"/>
        <w:bottom w:val="single" w:sz="4" w:space="0" w:color="auto"/>
      </w:pBdr>
      <w:spacing w:before="100" w:beforeAutospacing="1" w:after="100" w:afterAutospacing="1" w:line="360" w:lineRule="auto"/>
      <w:jc w:val="right"/>
      <w:textAlignment w:val="center"/>
    </w:pPr>
    <w:rPr>
      <w:rFonts w:ascii="Tahoma" w:hAnsi="Tahoma" w:cs="Tahoma"/>
      <w:color w:val="000000"/>
      <w:sz w:val="18"/>
      <w:szCs w:val="18"/>
      <w:lang w:val="en-US" w:bidi="en-US"/>
    </w:rPr>
  </w:style>
  <w:style w:type="paragraph" w:customStyle="1" w:styleId="xl1867">
    <w:name w:val="xl1867"/>
    <w:basedOn w:val="af4"/>
    <w:uiPriority w:val="99"/>
    <w:rsid w:val="008F0F0F"/>
    <w:pPr>
      <w:pBdr>
        <w:top w:val="single" w:sz="4" w:space="0" w:color="auto"/>
        <w:left w:val="single" w:sz="4" w:space="0" w:color="auto"/>
        <w:bottom w:val="single" w:sz="4" w:space="0" w:color="auto"/>
      </w:pBdr>
      <w:shd w:val="thinReverseDiagStripe" w:color="C0C0C0" w:fill="auto"/>
      <w:spacing w:before="100" w:beforeAutospacing="1" w:after="100" w:afterAutospacing="1" w:line="360" w:lineRule="auto"/>
      <w:textAlignment w:val="center"/>
    </w:pPr>
    <w:rPr>
      <w:rFonts w:ascii="Tahoma" w:hAnsi="Tahoma" w:cs="Tahoma"/>
      <w:color w:val="000000"/>
      <w:sz w:val="18"/>
      <w:szCs w:val="18"/>
      <w:lang w:val="en-US" w:bidi="en-US"/>
    </w:rPr>
  </w:style>
  <w:style w:type="paragraph" w:customStyle="1" w:styleId="xl1868">
    <w:name w:val="xl1868"/>
    <w:basedOn w:val="af4"/>
    <w:uiPriority w:val="99"/>
    <w:rsid w:val="008F0F0F"/>
    <w:pPr>
      <w:pBdr>
        <w:top w:val="single" w:sz="4" w:space="0" w:color="auto"/>
        <w:bottom w:val="single" w:sz="4" w:space="0" w:color="auto"/>
      </w:pBdr>
      <w:shd w:val="thinReverseDiagStripe" w:color="C0C0C0" w:fill="auto"/>
      <w:spacing w:before="100" w:beforeAutospacing="1" w:after="100" w:afterAutospacing="1" w:line="360" w:lineRule="auto"/>
      <w:jc w:val="right"/>
      <w:textAlignment w:val="center"/>
    </w:pPr>
    <w:rPr>
      <w:rFonts w:ascii="Tahoma" w:hAnsi="Tahoma" w:cs="Tahoma"/>
      <w:color w:val="000000"/>
      <w:sz w:val="18"/>
      <w:szCs w:val="18"/>
      <w:lang w:val="en-US" w:bidi="en-US"/>
    </w:rPr>
  </w:style>
  <w:style w:type="paragraph" w:customStyle="1" w:styleId="xl1869">
    <w:name w:val="xl1869"/>
    <w:basedOn w:val="af4"/>
    <w:uiPriority w:val="99"/>
    <w:rsid w:val="008F0F0F"/>
    <w:pPr>
      <w:pBdr>
        <w:top w:val="single" w:sz="4" w:space="0" w:color="auto"/>
        <w:left w:val="single" w:sz="4" w:space="7" w:color="auto"/>
        <w:bottom w:val="single" w:sz="4" w:space="0" w:color="auto"/>
      </w:pBdr>
      <w:shd w:val="thinReverseDiagStripe" w:color="C0C0C0" w:fill="FFFFFF"/>
      <w:spacing w:before="100" w:beforeAutospacing="1" w:after="100" w:afterAutospacing="1" w:line="360" w:lineRule="auto"/>
      <w:ind w:firstLineChars="100" w:firstLine="100"/>
      <w:textAlignment w:val="center"/>
    </w:pPr>
    <w:rPr>
      <w:color w:val="0000FF"/>
      <w:u w:val="single"/>
      <w:lang w:val="en-US" w:bidi="en-US"/>
    </w:rPr>
  </w:style>
  <w:style w:type="paragraph" w:customStyle="1" w:styleId="xl1870">
    <w:name w:val="xl1870"/>
    <w:basedOn w:val="af4"/>
    <w:uiPriority w:val="99"/>
    <w:rsid w:val="008F0F0F"/>
    <w:pPr>
      <w:pBdr>
        <w:top w:val="single" w:sz="4" w:space="0" w:color="auto"/>
        <w:bottom w:val="single" w:sz="4" w:space="0" w:color="auto"/>
      </w:pBdr>
      <w:shd w:val="thinReverseDiagStripe" w:color="C0C0C0" w:fill="FFFFFF"/>
      <w:spacing w:before="100" w:beforeAutospacing="1" w:after="100" w:afterAutospacing="1" w:line="360" w:lineRule="auto"/>
      <w:ind w:firstLineChars="100" w:firstLine="100"/>
      <w:textAlignment w:val="center"/>
    </w:pPr>
    <w:rPr>
      <w:color w:val="0000FF"/>
      <w:u w:val="single"/>
      <w:lang w:val="en-US" w:bidi="en-US"/>
    </w:rPr>
  </w:style>
  <w:style w:type="paragraph" w:customStyle="1" w:styleId="xl1871">
    <w:name w:val="xl1871"/>
    <w:basedOn w:val="af4"/>
    <w:uiPriority w:val="99"/>
    <w:rsid w:val="008F0F0F"/>
    <w:pPr>
      <w:pBdr>
        <w:top w:val="single" w:sz="4" w:space="0" w:color="auto"/>
        <w:left w:val="single" w:sz="4" w:space="0" w:color="auto"/>
        <w:bottom w:val="single" w:sz="4" w:space="0" w:color="auto"/>
      </w:pBdr>
      <w:spacing w:before="100" w:beforeAutospacing="1" w:after="100" w:afterAutospacing="1" w:line="360" w:lineRule="auto"/>
      <w:textAlignment w:val="center"/>
    </w:pPr>
    <w:rPr>
      <w:rFonts w:ascii="Tahoma" w:hAnsi="Tahoma" w:cs="Tahoma"/>
      <w:color w:val="FFFFFF"/>
      <w:sz w:val="18"/>
      <w:szCs w:val="18"/>
      <w:lang w:val="en-US" w:bidi="en-US"/>
    </w:rPr>
  </w:style>
  <w:style w:type="paragraph" w:customStyle="1" w:styleId="xl1872">
    <w:name w:val="xl1872"/>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ahoma" w:hAnsi="Tahoma" w:cs="Tahoma"/>
      <w:color w:val="000000"/>
      <w:sz w:val="18"/>
      <w:szCs w:val="18"/>
      <w:lang w:val="en-US" w:bidi="en-US"/>
    </w:rPr>
  </w:style>
  <w:style w:type="paragraph" w:customStyle="1" w:styleId="xl1873">
    <w:name w:val="xl1873"/>
    <w:basedOn w:val="af4"/>
    <w:uiPriority w:val="99"/>
    <w:rsid w:val="008F0F0F"/>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360" w:lineRule="auto"/>
      <w:jc w:val="center"/>
      <w:textAlignment w:val="center"/>
    </w:pPr>
    <w:rPr>
      <w:rFonts w:ascii="Tahoma" w:hAnsi="Tahoma" w:cs="Tahoma"/>
      <w:sz w:val="18"/>
      <w:szCs w:val="18"/>
      <w:lang w:val="en-US" w:bidi="en-US"/>
    </w:rPr>
  </w:style>
  <w:style w:type="paragraph" w:customStyle="1" w:styleId="xl1874">
    <w:name w:val="xl1874"/>
    <w:basedOn w:val="af4"/>
    <w:uiPriority w:val="99"/>
    <w:rsid w:val="008F0F0F"/>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360" w:lineRule="auto"/>
      <w:jc w:val="center"/>
      <w:textAlignment w:val="center"/>
    </w:pPr>
    <w:rPr>
      <w:rFonts w:ascii="Tahoma" w:hAnsi="Tahoma" w:cs="Tahoma"/>
      <w:color w:val="000000"/>
      <w:sz w:val="18"/>
      <w:szCs w:val="18"/>
      <w:lang w:val="en-US" w:bidi="en-US"/>
    </w:rPr>
  </w:style>
  <w:style w:type="paragraph" w:customStyle="1" w:styleId="xl1875">
    <w:name w:val="xl1875"/>
    <w:basedOn w:val="af4"/>
    <w:uiPriority w:val="99"/>
    <w:rsid w:val="008F0F0F"/>
    <w:pPr>
      <w:pBdr>
        <w:top w:val="single" w:sz="4" w:space="0" w:color="auto"/>
        <w:bottom w:val="single" w:sz="4" w:space="0" w:color="auto"/>
        <w:right w:val="single" w:sz="4" w:space="0" w:color="333333"/>
      </w:pBdr>
      <w:spacing w:before="100" w:beforeAutospacing="1" w:after="100" w:afterAutospacing="1" w:line="360" w:lineRule="auto"/>
      <w:jc w:val="right"/>
      <w:textAlignment w:val="center"/>
    </w:pPr>
    <w:rPr>
      <w:rFonts w:ascii="Tahoma" w:hAnsi="Tahoma" w:cs="Tahoma"/>
      <w:color w:val="000000"/>
      <w:sz w:val="18"/>
      <w:szCs w:val="18"/>
      <w:lang w:val="en-US" w:bidi="en-US"/>
    </w:rPr>
  </w:style>
  <w:style w:type="paragraph" w:customStyle="1" w:styleId="xl1876">
    <w:name w:val="xl1876"/>
    <w:basedOn w:val="af4"/>
    <w:uiPriority w:val="99"/>
    <w:rsid w:val="008F0F0F"/>
    <w:pPr>
      <w:pBdr>
        <w:top w:val="single" w:sz="4" w:space="0" w:color="auto"/>
        <w:left w:val="single" w:sz="4" w:space="0" w:color="auto"/>
        <w:bottom w:val="single" w:sz="4" w:space="0" w:color="auto"/>
        <w:right w:val="single" w:sz="4" w:space="0" w:color="333333"/>
      </w:pBdr>
      <w:shd w:val="clear" w:color="000000" w:fill="FFFF99"/>
      <w:spacing w:before="100" w:beforeAutospacing="1" w:after="100" w:afterAutospacing="1" w:line="360" w:lineRule="auto"/>
      <w:jc w:val="center"/>
      <w:textAlignment w:val="center"/>
    </w:pPr>
    <w:rPr>
      <w:rFonts w:ascii="Tahoma" w:hAnsi="Tahoma" w:cs="Tahoma"/>
      <w:color w:val="000000"/>
      <w:sz w:val="18"/>
      <w:szCs w:val="18"/>
      <w:lang w:val="en-US" w:bidi="en-US"/>
    </w:rPr>
  </w:style>
  <w:style w:type="paragraph" w:customStyle="1" w:styleId="xl1877">
    <w:name w:val="xl1877"/>
    <w:basedOn w:val="af4"/>
    <w:uiPriority w:val="99"/>
    <w:rsid w:val="008F0F0F"/>
    <w:pPr>
      <w:pBdr>
        <w:top w:val="single" w:sz="4" w:space="0" w:color="auto"/>
        <w:bottom w:val="single" w:sz="4" w:space="0" w:color="auto"/>
        <w:right w:val="single" w:sz="4" w:space="0" w:color="333333"/>
      </w:pBdr>
      <w:shd w:val="thinReverseDiagStripe" w:color="C0C0C0" w:fill="auto"/>
      <w:spacing w:before="100" w:beforeAutospacing="1" w:after="100" w:afterAutospacing="1" w:line="360" w:lineRule="auto"/>
      <w:jc w:val="right"/>
      <w:textAlignment w:val="center"/>
    </w:pPr>
    <w:rPr>
      <w:rFonts w:ascii="Tahoma" w:hAnsi="Tahoma" w:cs="Tahoma"/>
      <w:color w:val="000000"/>
      <w:sz w:val="18"/>
      <w:szCs w:val="18"/>
      <w:lang w:val="en-US" w:bidi="en-US"/>
    </w:rPr>
  </w:style>
  <w:style w:type="paragraph" w:customStyle="1" w:styleId="xl1878">
    <w:name w:val="xl1878"/>
    <w:basedOn w:val="af4"/>
    <w:uiPriority w:val="99"/>
    <w:rsid w:val="008F0F0F"/>
    <w:pPr>
      <w:pBdr>
        <w:top w:val="single" w:sz="4" w:space="0" w:color="auto"/>
        <w:bottom w:val="single" w:sz="4" w:space="0" w:color="auto"/>
        <w:right w:val="single" w:sz="4" w:space="0" w:color="333333"/>
      </w:pBdr>
      <w:shd w:val="thinReverseDiagStripe" w:color="C0C0C0" w:fill="FFFFFF"/>
      <w:spacing w:before="100" w:beforeAutospacing="1" w:after="100" w:afterAutospacing="1" w:line="360" w:lineRule="auto"/>
      <w:ind w:firstLineChars="100" w:firstLine="100"/>
      <w:textAlignment w:val="center"/>
    </w:pPr>
    <w:rPr>
      <w:color w:val="0000FF"/>
      <w:u w:val="single"/>
      <w:lang w:val="en-US" w:bidi="en-US"/>
    </w:rPr>
  </w:style>
  <w:style w:type="paragraph" w:customStyle="1" w:styleId="xl1879">
    <w:name w:val="xl1879"/>
    <w:basedOn w:val="af4"/>
    <w:uiPriority w:val="99"/>
    <w:rsid w:val="008F0F0F"/>
    <w:pPr>
      <w:pBdr>
        <w:top w:val="single" w:sz="4" w:space="0" w:color="auto"/>
        <w:left w:val="single" w:sz="4" w:space="0" w:color="auto"/>
        <w:right w:val="single" w:sz="4" w:space="0" w:color="auto"/>
      </w:pBdr>
      <w:shd w:val="clear" w:color="000000" w:fill="FFFF99"/>
      <w:spacing w:before="100" w:beforeAutospacing="1" w:after="100" w:afterAutospacing="1" w:line="360" w:lineRule="auto"/>
      <w:jc w:val="center"/>
      <w:textAlignment w:val="center"/>
    </w:pPr>
    <w:rPr>
      <w:rFonts w:ascii="Tahoma" w:hAnsi="Tahoma" w:cs="Tahoma"/>
      <w:color w:val="000000"/>
      <w:sz w:val="18"/>
      <w:szCs w:val="18"/>
      <w:lang w:val="en-US" w:bidi="en-US"/>
    </w:rPr>
  </w:style>
  <w:style w:type="paragraph" w:customStyle="1" w:styleId="xl1880">
    <w:name w:val="xl1880"/>
    <w:basedOn w:val="af4"/>
    <w:uiPriority w:val="99"/>
    <w:rsid w:val="008F0F0F"/>
    <w:pPr>
      <w:pBdr>
        <w:left w:val="single" w:sz="4" w:space="0" w:color="auto"/>
        <w:right w:val="single" w:sz="4" w:space="0" w:color="auto"/>
      </w:pBdr>
      <w:shd w:val="clear" w:color="000000" w:fill="FFFF99"/>
      <w:spacing w:before="100" w:beforeAutospacing="1" w:after="100" w:afterAutospacing="1" w:line="360" w:lineRule="auto"/>
      <w:jc w:val="center"/>
      <w:textAlignment w:val="center"/>
    </w:pPr>
    <w:rPr>
      <w:rFonts w:ascii="Tahoma" w:hAnsi="Tahoma" w:cs="Tahoma"/>
      <w:color w:val="000000"/>
      <w:sz w:val="18"/>
      <w:szCs w:val="18"/>
      <w:lang w:val="en-US" w:bidi="en-US"/>
    </w:rPr>
  </w:style>
  <w:style w:type="paragraph" w:customStyle="1" w:styleId="xl1881">
    <w:name w:val="xl1881"/>
    <w:basedOn w:val="af4"/>
    <w:uiPriority w:val="99"/>
    <w:rsid w:val="008F0F0F"/>
    <w:pPr>
      <w:pBdr>
        <w:left w:val="single" w:sz="4" w:space="0" w:color="auto"/>
        <w:bottom w:val="single" w:sz="4" w:space="0" w:color="auto"/>
        <w:right w:val="single" w:sz="4" w:space="0" w:color="auto"/>
      </w:pBdr>
      <w:shd w:val="clear" w:color="000000" w:fill="FFFF99"/>
      <w:spacing w:before="100" w:beforeAutospacing="1" w:after="100" w:afterAutospacing="1" w:line="360" w:lineRule="auto"/>
      <w:jc w:val="center"/>
      <w:textAlignment w:val="center"/>
    </w:pPr>
    <w:rPr>
      <w:rFonts w:ascii="Tahoma" w:hAnsi="Tahoma" w:cs="Tahoma"/>
      <w:color w:val="000000"/>
      <w:sz w:val="18"/>
      <w:szCs w:val="18"/>
      <w:lang w:val="en-US" w:bidi="en-US"/>
    </w:rPr>
  </w:style>
  <w:style w:type="paragraph" w:customStyle="1" w:styleId="xl1882">
    <w:name w:val="xl1882"/>
    <w:basedOn w:val="af4"/>
    <w:uiPriority w:val="99"/>
    <w:rsid w:val="008F0F0F"/>
    <w:pPr>
      <w:pBdr>
        <w:top w:val="single" w:sz="4" w:space="0" w:color="auto"/>
        <w:bottom w:val="single" w:sz="4" w:space="0" w:color="auto"/>
      </w:pBdr>
      <w:shd w:val="thinReverseDiagStripe" w:color="C0C0C0" w:fill="FFFFFF"/>
      <w:spacing w:before="100" w:beforeAutospacing="1" w:after="100" w:afterAutospacing="1" w:line="360" w:lineRule="auto"/>
      <w:textAlignment w:val="center"/>
    </w:pPr>
    <w:rPr>
      <w:rFonts w:ascii="Tahoma" w:hAnsi="Tahoma" w:cs="Tahoma"/>
      <w:b/>
      <w:bCs/>
      <w:color w:val="0000FF"/>
      <w:sz w:val="18"/>
      <w:szCs w:val="18"/>
      <w:u w:val="single"/>
      <w:lang w:val="en-US" w:bidi="en-US"/>
    </w:rPr>
  </w:style>
  <w:style w:type="paragraph" w:customStyle="1" w:styleId="xl1883">
    <w:name w:val="xl1883"/>
    <w:basedOn w:val="af4"/>
    <w:uiPriority w:val="99"/>
    <w:rsid w:val="008F0F0F"/>
    <w:pPr>
      <w:pBdr>
        <w:top w:val="single" w:sz="4" w:space="0" w:color="auto"/>
        <w:left w:val="single" w:sz="4" w:space="0" w:color="auto"/>
        <w:right w:val="single" w:sz="4" w:space="0" w:color="auto"/>
      </w:pBdr>
      <w:shd w:val="clear" w:color="000000" w:fill="CCFFFF"/>
      <w:spacing w:before="100" w:beforeAutospacing="1" w:after="100" w:afterAutospacing="1" w:line="360" w:lineRule="auto"/>
      <w:jc w:val="center"/>
      <w:textAlignment w:val="center"/>
    </w:pPr>
    <w:rPr>
      <w:rFonts w:ascii="Tahoma" w:hAnsi="Tahoma" w:cs="Tahoma"/>
      <w:color w:val="000000"/>
      <w:sz w:val="18"/>
      <w:szCs w:val="18"/>
      <w:lang w:val="en-US" w:bidi="en-US"/>
    </w:rPr>
  </w:style>
  <w:style w:type="paragraph" w:customStyle="1" w:styleId="xl1884">
    <w:name w:val="xl1884"/>
    <w:basedOn w:val="af4"/>
    <w:uiPriority w:val="99"/>
    <w:rsid w:val="008F0F0F"/>
    <w:pPr>
      <w:pBdr>
        <w:left w:val="single" w:sz="4" w:space="0" w:color="auto"/>
        <w:right w:val="single" w:sz="4" w:space="0" w:color="auto"/>
      </w:pBdr>
      <w:shd w:val="clear" w:color="000000" w:fill="CCFFFF"/>
      <w:spacing w:before="100" w:beforeAutospacing="1" w:after="100" w:afterAutospacing="1" w:line="360" w:lineRule="auto"/>
      <w:jc w:val="center"/>
      <w:textAlignment w:val="center"/>
    </w:pPr>
    <w:rPr>
      <w:rFonts w:ascii="Tahoma" w:hAnsi="Tahoma" w:cs="Tahoma"/>
      <w:color w:val="000000"/>
      <w:sz w:val="18"/>
      <w:szCs w:val="18"/>
      <w:lang w:val="en-US" w:bidi="en-US"/>
    </w:rPr>
  </w:style>
  <w:style w:type="paragraph" w:customStyle="1" w:styleId="xl1885">
    <w:name w:val="xl1885"/>
    <w:basedOn w:val="af4"/>
    <w:uiPriority w:val="99"/>
    <w:rsid w:val="008F0F0F"/>
    <w:pPr>
      <w:pBdr>
        <w:left w:val="single" w:sz="4" w:space="0" w:color="auto"/>
        <w:bottom w:val="single" w:sz="4" w:space="0" w:color="auto"/>
        <w:right w:val="single" w:sz="4" w:space="0" w:color="auto"/>
      </w:pBdr>
      <w:shd w:val="clear" w:color="000000" w:fill="CCFFFF"/>
      <w:spacing w:before="100" w:beforeAutospacing="1" w:after="100" w:afterAutospacing="1" w:line="360" w:lineRule="auto"/>
      <w:jc w:val="center"/>
      <w:textAlignment w:val="center"/>
    </w:pPr>
    <w:rPr>
      <w:rFonts w:ascii="Tahoma" w:hAnsi="Tahoma" w:cs="Tahoma"/>
      <w:color w:val="000000"/>
      <w:sz w:val="18"/>
      <w:szCs w:val="18"/>
      <w:lang w:val="en-US" w:bidi="en-US"/>
    </w:rPr>
  </w:style>
  <w:style w:type="paragraph" w:customStyle="1" w:styleId="xl1886">
    <w:name w:val="xl1886"/>
    <w:basedOn w:val="af4"/>
    <w:uiPriority w:val="99"/>
    <w:rsid w:val="008F0F0F"/>
    <w:pPr>
      <w:pBdr>
        <w:top w:val="single" w:sz="4" w:space="0" w:color="auto"/>
        <w:left w:val="single" w:sz="4" w:space="0" w:color="auto"/>
        <w:right w:val="single" w:sz="4" w:space="0" w:color="auto"/>
      </w:pBdr>
      <w:shd w:val="clear" w:color="000000" w:fill="CCFFCC"/>
      <w:spacing w:before="100" w:beforeAutospacing="1" w:after="100" w:afterAutospacing="1" w:line="360" w:lineRule="auto"/>
      <w:jc w:val="center"/>
      <w:textAlignment w:val="center"/>
    </w:pPr>
    <w:rPr>
      <w:rFonts w:ascii="Tahoma" w:hAnsi="Tahoma" w:cs="Tahoma"/>
      <w:color w:val="000000"/>
      <w:sz w:val="18"/>
      <w:szCs w:val="18"/>
      <w:lang w:val="en-US" w:bidi="en-US"/>
    </w:rPr>
  </w:style>
  <w:style w:type="paragraph" w:customStyle="1" w:styleId="xl1887">
    <w:name w:val="xl1887"/>
    <w:basedOn w:val="af4"/>
    <w:uiPriority w:val="99"/>
    <w:rsid w:val="008F0F0F"/>
    <w:pPr>
      <w:pBdr>
        <w:left w:val="single" w:sz="4" w:space="0" w:color="auto"/>
        <w:right w:val="single" w:sz="4" w:space="0" w:color="auto"/>
      </w:pBdr>
      <w:shd w:val="clear" w:color="000000" w:fill="CCFFCC"/>
      <w:spacing w:before="100" w:beforeAutospacing="1" w:after="100" w:afterAutospacing="1" w:line="360" w:lineRule="auto"/>
      <w:jc w:val="center"/>
      <w:textAlignment w:val="center"/>
    </w:pPr>
    <w:rPr>
      <w:rFonts w:ascii="Tahoma" w:hAnsi="Tahoma" w:cs="Tahoma"/>
      <w:color w:val="000000"/>
      <w:sz w:val="18"/>
      <w:szCs w:val="18"/>
      <w:lang w:val="en-US" w:bidi="en-US"/>
    </w:rPr>
  </w:style>
  <w:style w:type="paragraph" w:customStyle="1" w:styleId="xl1888">
    <w:name w:val="xl1888"/>
    <w:basedOn w:val="af4"/>
    <w:uiPriority w:val="99"/>
    <w:rsid w:val="008F0F0F"/>
    <w:pPr>
      <w:pBdr>
        <w:left w:val="single" w:sz="4" w:space="0" w:color="auto"/>
        <w:bottom w:val="single" w:sz="4" w:space="0" w:color="auto"/>
        <w:right w:val="single" w:sz="4" w:space="0" w:color="auto"/>
      </w:pBdr>
      <w:shd w:val="clear" w:color="000000" w:fill="CCFFCC"/>
      <w:spacing w:before="100" w:beforeAutospacing="1" w:after="100" w:afterAutospacing="1" w:line="360" w:lineRule="auto"/>
      <w:jc w:val="center"/>
      <w:textAlignment w:val="center"/>
    </w:pPr>
    <w:rPr>
      <w:rFonts w:ascii="Tahoma" w:hAnsi="Tahoma" w:cs="Tahoma"/>
      <w:color w:val="000000"/>
      <w:sz w:val="18"/>
      <w:szCs w:val="18"/>
      <w:lang w:val="en-US" w:bidi="en-US"/>
    </w:rPr>
  </w:style>
  <w:style w:type="paragraph" w:customStyle="1" w:styleId="xl1889">
    <w:name w:val="xl1889"/>
    <w:basedOn w:val="af4"/>
    <w:uiPriority w:val="99"/>
    <w:rsid w:val="008F0F0F"/>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360" w:lineRule="auto"/>
      <w:jc w:val="center"/>
      <w:textAlignment w:val="center"/>
    </w:pPr>
    <w:rPr>
      <w:rFonts w:ascii="Tahoma" w:hAnsi="Tahoma" w:cs="Tahoma"/>
      <w:color w:val="000000"/>
      <w:sz w:val="18"/>
      <w:szCs w:val="18"/>
      <w:lang w:val="en-US" w:bidi="en-US"/>
    </w:rPr>
  </w:style>
  <w:style w:type="paragraph" w:customStyle="1" w:styleId="xl1890">
    <w:name w:val="xl1890"/>
    <w:basedOn w:val="af4"/>
    <w:uiPriority w:val="99"/>
    <w:rsid w:val="008F0F0F"/>
    <w:pPr>
      <w:pBdr>
        <w:top w:val="single" w:sz="4" w:space="0" w:color="auto"/>
        <w:left w:val="single" w:sz="4" w:space="0" w:color="auto"/>
        <w:right w:val="single" w:sz="4" w:space="0" w:color="auto"/>
      </w:pBdr>
      <w:spacing w:before="100" w:beforeAutospacing="1" w:after="100" w:afterAutospacing="1" w:line="360" w:lineRule="auto"/>
      <w:jc w:val="center"/>
      <w:textAlignment w:val="center"/>
    </w:pPr>
    <w:rPr>
      <w:rFonts w:ascii="Tahoma" w:hAnsi="Tahoma" w:cs="Tahoma"/>
      <w:color w:val="000000"/>
      <w:sz w:val="18"/>
      <w:szCs w:val="18"/>
      <w:lang w:val="en-US" w:bidi="en-US"/>
    </w:rPr>
  </w:style>
  <w:style w:type="paragraph" w:customStyle="1" w:styleId="xl1891">
    <w:name w:val="xl1891"/>
    <w:basedOn w:val="af4"/>
    <w:uiPriority w:val="99"/>
    <w:rsid w:val="008F0F0F"/>
    <w:pPr>
      <w:pBdr>
        <w:left w:val="single" w:sz="4" w:space="0" w:color="auto"/>
        <w:right w:val="single" w:sz="4" w:space="0" w:color="auto"/>
      </w:pBdr>
      <w:spacing w:before="100" w:beforeAutospacing="1" w:after="100" w:afterAutospacing="1" w:line="360" w:lineRule="auto"/>
      <w:jc w:val="center"/>
      <w:textAlignment w:val="center"/>
    </w:pPr>
    <w:rPr>
      <w:rFonts w:ascii="Tahoma" w:hAnsi="Tahoma" w:cs="Tahoma"/>
      <w:color w:val="000000"/>
      <w:sz w:val="18"/>
      <w:szCs w:val="18"/>
      <w:lang w:val="en-US" w:bidi="en-US"/>
    </w:rPr>
  </w:style>
  <w:style w:type="paragraph" w:customStyle="1" w:styleId="xl1892">
    <w:name w:val="xl1892"/>
    <w:basedOn w:val="af4"/>
    <w:uiPriority w:val="99"/>
    <w:rsid w:val="008F0F0F"/>
    <w:pPr>
      <w:pBdr>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ahoma" w:hAnsi="Tahoma" w:cs="Tahoma"/>
      <w:color w:val="000000"/>
      <w:sz w:val="18"/>
      <w:szCs w:val="18"/>
      <w:lang w:val="en-US" w:bidi="en-US"/>
    </w:rPr>
  </w:style>
  <w:style w:type="paragraph" w:customStyle="1" w:styleId="xl1893">
    <w:name w:val="xl1893"/>
    <w:basedOn w:val="af4"/>
    <w:uiPriority w:val="99"/>
    <w:rsid w:val="008F0F0F"/>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360" w:lineRule="auto"/>
      <w:jc w:val="center"/>
      <w:textAlignment w:val="center"/>
    </w:pPr>
    <w:rPr>
      <w:rFonts w:ascii="Tahoma" w:hAnsi="Tahoma" w:cs="Tahoma"/>
      <w:color w:val="000000"/>
      <w:sz w:val="18"/>
      <w:szCs w:val="18"/>
      <w:lang w:val="en-US" w:bidi="en-US"/>
    </w:rPr>
  </w:style>
  <w:style w:type="paragraph" w:customStyle="1" w:styleId="xl50729">
    <w:name w:val="xl50729"/>
    <w:basedOn w:val="af4"/>
    <w:uiPriority w:val="99"/>
    <w:rsid w:val="008F0F0F"/>
    <w:pPr>
      <w:spacing w:before="100" w:beforeAutospacing="1" w:after="100" w:afterAutospacing="1" w:line="360" w:lineRule="auto"/>
    </w:pPr>
    <w:rPr>
      <w:b/>
      <w:bCs/>
      <w:lang w:val="en-US" w:bidi="en-US"/>
    </w:rPr>
  </w:style>
  <w:style w:type="paragraph" w:customStyle="1" w:styleId="xl50730">
    <w:name w:val="xl50730"/>
    <w:basedOn w:val="af4"/>
    <w:uiPriority w:val="99"/>
    <w:rsid w:val="008F0F0F"/>
    <w:pPr>
      <w:pBdr>
        <w:top w:val="single" w:sz="8" w:space="0" w:color="auto"/>
        <w:left w:val="single" w:sz="8" w:space="0" w:color="auto"/>
        <w:right w:val="single" w:sz="4" w:space="0" w:color="auto"/>
      </w:pBdr>
      <w:spacing w:before="100" w:beforeAutospacing="1" w:after="100" w:afterAutospacing="1" w:line="360" w:lineRule="auto"/>
    </w:pPr>
    <w:rPr>
      <w:i/>
      <w:iCs/>
      <w:lang w:val="en-US" w:bidi="en-US"/>
    </w:rPr>
  </w:style>
  <w:style w:type="paragraph" w:customStyle="1" w:styleId="xl50731">
    <w:name w:val="xl50731"/>
    <w:basedOn w:val="af4"/>
    <w:uiPriority w:val="99"/>
    <w:rsid w:val="008F0F0F"/>
    <w:pPr>
      <w:pBdr>
        <w:top w:val="single" w:sz="8" w:space="0" w:color="auto"/>
        <w:left w:val="single" w:sz="4" w:space="0" w:color="auto"/>
        <w:right w:val="single" w:sz="4" w:space="0" w:color="auto"/>
      </w:pBdr>
      <w:spacing w:before="100" w:beforeAutospacing="1" w:after="100" w:afterAutospacing="1" w:line="360" w:lineRule="auto"/>
    </w:pPr>
    <w:rPr>
      <w:b/>
      <w:bCs/>
      <w:lang w:val="en-US" w:bidi="en-US"/>
    </w:rPr>
  </w:style>
  <w:style w:type="paragraph" w:customStyle="1" w:styleId="xl50732">
    <w:name w:val="xl50732"/>
    <w:basedOn w:val="af4"/>
    <w:uiPriority w:val="99"/>
    <w:rsid w:val="008F0F0F"/>
    <w:pPr>
      <w:pBdr>
        <w:top w:val="single" w:sz="8" w:space="0" w:color="auto"/>
        <w:left w:val="single" w:sz="4" w:space="0" w:color="auto"/>
        <w:right w:val="single" w:sz="8" w:space="0" w:color="auto"/>
      </w:pBdr>
      <w:spacing w:before="100" w:beforeAutospacing="1" w:after="100" w:afterAutospacing="1" w:line="360" w:lineRule="auto"/>
    </w:pPr>
    <w:rPr>
      <w:b/>
      <w:bCs/>
      <w:lang w:val="en-US" w:bidi="en-US"/>
    </w:rPr>
  </w:style>
  <w:style w:type="paragraph" w:customStyle="1" w:styleId="xl50733">
    <w:name w:val="xl50733"/>
    <w:basedOn w:val="af4"/>
    <w:uiPriority w:val="99"/>
    <w:rsid w:val="008F0F0F"/>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360" w:lineRule="auto"/>
    </w:pPr>
    <w:rPr>
      <w:lang w:val="en-US" w:bidi="en-US"/>
    </w:rPr>
  </w:style>
  <w:style w:type="paragraph" w:customStyle="1" w:styleId="xl50734">
    <w:name w:val="xl50734"/>
    <w:basedOn w:val="af4"/>
    <w:uiPriority w:val="99"/>
    <w:rsid w:val="008F0F0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360" w:lineRule="auto"/>
    </w:pPr>
    <w:rPr>
      <w:lang w:val="en-US" w:bidi="en-US"/>
    </w:rPr>
  </w:style>
  <w:style w:type="paragraph" w:customStyle="1" w:styleId="xl50735">
    <w:name w:val="xl50735"/>
    <w:basedOn w:val="af4"/>
    <w:uiPriority w:val="99"/>
    <w:rsid w:val="008F0F0F"/>
    <w:pPr>
      <w:pBdr>
        <w:top w:val="single" w:sz="8" w:space="0" w:color="auto"/>
        <w:left w:val="single" w:sz="8" w:space="0" w:color="auto"/>
        <w:bottom w:val="single" w:sz="4" w:space="0" w:color="auto"/>
        <w:right w:val="single" w:sz="4" w:space="0" w:color="auto"/>
      </w:pBdr>
      <w:shd w:val="clear" w:color="000000" w:fill="FFC000"/>
      <w:spacing w:before="100" w:beforeAutospacing="1" w:after="100" w:afterAutospacing="1" w:line="360" w:lineRule="auto"/>
    </w:pPr>
    <w:rPr>
      <w:b/>
      <w:bCs/>
      <w:i/>
      <w:iCs/>
      <w:lang w:val="en-US" w:bidi="en-US"/>
    </w:rPr>
  </w:style>
  <w:style w:type="paragraph" w:customStyle="1" w:styleId="xl50736">
    <w:name w:val="xl50736"/>
    <w:basedOn w:val="af4"/>
    <w:uiPriority w:val="99"/>
    <w:rsid w:val="008F0F0F"/>
    <w:pPr>
      <w:pBdr>
        <w:top w:val="single" w:sz="8" w:space="0" w:color="auto"/>
        <w:left w:val="single" w:sz="4" w:space="0" w:color="auto"/>
        <w:bottom w:val="single" w:sz="4" w:space="0" w:color="auto"/>
        <w:right w:val="single" w:sz="4" w:space="0" w:color="auto"/>
      </w:pBdr>
      <w:shd w:val="clear" w:color="000000" w:fill="FFC000"/>
      <w:spacing w:before="100" w:beforeAutospacing="1" w:after="100" w:afterAutospacing="1" w:line="360" w:lineRule="auto"/>
    </w:pPr>
    <w:rPr>
      <w:i/>
      <w:iCs/>
      <w:lang w:val="en-US" w:bidi="en-US"/>
    </w:rPr>
  </w:style>
  <w:style w:type="paragraph" w:customStyle="1" w:styleId="xl50737">
    <w:name w:val="xl50737"/>
    <w:basedOn w:val="af4"/>
    <w:uiPriority w:val="99"/>
    <w:rsid w:val="008F0F0F"/>
    <w:pPr>
      <w:pBdr>
        <w:top w:val="single" w:sz="8" w:space="0" w:color="auto"/>
        <w:left w:val="single" w:sz="4" w:space="0" w:color="auto"/>
        <w:bottom w:val="single" w:sz="4" w:space="0" w:color="auto"/>
        <w:right w:val="single" w:sz="8" w:space="0" w:color="auto"/>
      </w:pBdr>
      <w:shd w:val="clear" w:color="000000" w:fill="FFC000"/>
      <w:spacing w:before="100" w:beforeAutospacing="1" w:after="100" w:afterAutospacing="1" w:line="360" w:lineRule="auto"/>
    </w:pPr>
    <w:rPr>
      <w:i/>
      <w:iCs/>
      <w:lang w:val="en-US" w:bidi="en-US"/>
    </w:rPr>
  </w:style>
  <w:style w:type="paragraph" w:customStyle="1" w:styleId="xl50738">
    <w:name w:val="xl50738"/>
    <w:basedOn w:val="af4"/>
    <w:uiPriority w:val="99"/>
    <w:rsid w:val="008F0F0F"/>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line="360" w:lineRule="auto"/>
    </w:pPr>
    <w:rPr>
      <w:lang w:val="en-US" w:bidi="en-US"/>
    </w:rPr>
  </w:style>
  <w:style w:type="paragraph" w:customStyle="1" w:styleId="xl50739">
    <w:name w:val="xl50739"/>
    <w:basedOn w:val="af4"/>
    <w:uiPriority w:val="99"/>
    <w:rsid w:val="008F0F0F"/>
    <w:pPr>
      <w:pBdr>
        <w:top w:val="single" w:sz="4" w:space="0" w:color="auto"/>
        <w:left w:val="single" w:sz="4" w:space="0" w:color="auto"/>
        <w:bottom w:val="single" w:sz="4" w:space="0" w:color="auto"/>
        <w:right w:val="single" w:sz="8" w:space="0" w:color="auto"/>
      </w:pBdr>
      <w:shd w:val="clear" w:color="000000" w:fill="FFC000"/>
      <w:spacing w:before="100" w:beforeAutospacing="1" w:after="100" w:afterAutospacing="1" w:line="360" w:lineRule="auto"/>
    </w:pPr>
    <w:rPr>
      <w:lang w:val="en-US" w:bidi="en-US"/>
    </w:rPr>
  </w:style>
  <w:style w:type="paragraph" w:customStyle="1" w:styleId="xl50740">
    <w:name w:val="xl50740"/>
    <w:basedOn w:val="af4"/>
    <w:uiPriority w:val="99"/>
    <w:rsid w:val="008F0F0F"/>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line="360" w:lineRule="auto"/>
    </w:pPr>
    <w:rPr>
      <w:lang w:val="en-US" w:bidi="en-US"/>
    </w:rPr>
  </w:style>
  <w:style w:type="paragraph" w:customStyle="1" w:styleId="xl50741">
    <w:name w:val="xl50741"/>
    <w:basedOn w:val="af4"/>
    <w:uiPriority w:val="99"/>
    <w:rsid w:val="008F0F0F"/>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line="360" w:lineRule="auto"/>
    </w:pPr>
    <w:rPr>
      <w:lang w:val="en-US" w:bidi="en-US"/>
    </w:rPr>
  </w:style>
  <w:style w:type="paragraph" w:customStyle="1" w:styleId="xl50742">
    <w:name w:val="xl50742"/>
    <w:basedOn w:val="af4"/>
    <w:uiPriority w:val="99"/>
    <w:rsid w:val="008F0F0F"/>
    <w:pPr>
      <w:pBdr>
        <w:top w:val="single" w:sz="4" w:space="0" w:color="auto"/>
        <w:left w:val="single" w:sz="4" w:space="0" w:color="auto"/>
        <w:bottom w:val="single" w:sz="4" w:space="0" w:color="auto"/>
        <w:right w:val="single" w:sz="8" w:space="0" w:color="auto"/>
      </w:pBdr>
      <w:shd w:val="clear" w:color="000000" w:fill="C5D9F1"/>
      <w:spacing w:before="100" w:beforeAutospacing="1" w:after="100" w:afterAutospacing="1" w:line="360" w:lineRule="auto"/>
    </w:pPr>
    <w:rPr>
      <w:lang w:val="en-US" w:bidi="en-US"/>
    </w:rPr>
  </w:style>
  <w:style w:type="paragraph" w:customStyle="1" w:styleId="xl50743">
    <w:name w:val="xl50743"/>
    <w:basedOn w:val="af4"/>
    <w:uiPriority w:val="99"/>
    <w:rsid w:val="008F0F0F"/>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line="360" w:lineRule="auto"/>
    </w:pPr>
    <w:rPr>
      <w:lang w:val="en-US" w:bidi="en-US"/>
    </w:rPr>
  </w:style>
  <w:style w:type="paragraph" w:customStyle="1" w:styleId="xl50744">
    <w:name w:val="xl50744"/>
    <w:basedOn w:val="af4"/>
    <w:uiPriority w:val="99"/>
    <w:rsid w:val="008F0F0F"/>
    <w:pPr>
      <w:pBdr>
        <w:top w:val="single" w:sz="4" w:space="0" w:color="auto"/>
        <w:left w:val="single" w:sz="8" w:space="0" w:color="auto"/>
        <w:bottom w:val="single" w:sz="8" w:space="0" w:color="auto"/>
        <w:right w:val="single" w:sz="4" w:space="0" w:color="auto"/>
      </w:pBdr>
      <w:shd w:val="clear" w:color="000000" w:fill="E6B8B7"/>
      <w:spacing w:before="100" w:beforeAutospacing="1" w:after="100" w:afterAutospacing="1" w:line="360" w:lineRule="auto"/>
    </w:pPr>
    <w:rPr>
      <w:lang w:val="en-US" w:bidi="en-US"/>
    </w:rPr>
  </w:style>
  <w:style w:type="paragraph" w:customStyle="1" w:styleId="xl50745">
    <w:name w:val="xl50745"/>
    <w:basedOn w:val="af4"/>
    <w:uiPriority w:val="99"/>
    <w:rsid w:val="008F0F0F"/>
    <w:pPr>
      <w:pBdr>
        <w:top w:val="single" w:sz="4" w:space="0" w:color="auto"/>
        <w:left w:val="single" w:sz="4" w:space="0" w:color="auto"/>
        <w:bottom w:val="single" w:sz="8" w:space="0" w:color="auto"/>
        <w:right w:val="single" w:sz="4" w:space="0" w:color="auto"/>
      </w:pBdr>
      <w:shd w:val="clear" w:color="000000" w:fill="E6B8B7"/>
      <w:spacing w:before="100" w:beforeAutospacing="1" w:after="100" w:afterAutospacing="1" w:line="360" w:lineRule="auto"/>
    </w:pPr>
    <w:rPr>
      <w:lang w:val="en-US" w:bidi="en-US"/>
    </w:rPr>
  </w:style>
  <w:style w:type="paragraph" w:customStyle="1" w:styleId="xl50746">
    <w:name w:val="xl50746"/>
    <w:basedOn w:val="af4"/>
    <w:uiPriority w:val="99"/>
    <w:rsid w:val="008F0F0F"/>
    <w:pPr>
      <w:pBdr>
        <w:top w:val="single" w:sz="4" w:space="0" w:color="auto"/>
        <w:left w:val="single" w:sz="4" w:space="0" w:color="auto"/>
        <w:bottom w:val="single" w:sz="8" w:space="0" w:color="auto"/>
        <w:right w:val="single" w:sz="8" w:space="0" w:color="auto"/>
      </w:pBdr>
      <w:shd w:val="clear" w:color="000000" w:fill="E6B8B7"/>
      <w:spacing w:before="100" w:beforeAutospacing="1" w:after="100" w:afterAutospacing="1" w:line="360" w:lineRule="auto"/>
    </w:pPr>
    <w:rPr>
      <w:lang w:val="en-US" w:bidi="en-US"/>
    </w:rPr>
  </w:style>
  <w:style w:type="paragraph" w:customStyle="1" w:styleId="xl50747">
    <w:name w:val="xl50747"/>
    <w:basedOn w:val="af4"/>
    <w:uiPriority w:val="99"/>
    <w:rsid w:val="008F0F0F"/>
    <w:pPr>
      <w:pBdr>
        <w:top w:val="single" w:sz="4" w:space="0" w:color="auto"/>
        <w:left w:val="single" w:sz="8" w:space="0" w:color="auto"/>
        <w:right w:val="single" w:sz="4" w:space="0" w:color="auto"/>
      </w:pBdr>
      <w:shd w:val="clear" w:color="000000" w:fill="E6B8B7"/>
      <w:spacing w:before="100" w:beforeAutospacing="1" w:after="100" w:afterAutospacing="1" w:line="360" w:lineRule="auto"/>
    </w:pPr>
    <w:rPr>
      <w:lang w:val="en-US" w:bidi="en-US"/>
    </w:rPr>
  </w:style>
  <w:style w:type="paragraph" w:customStyle="1" w:styleId="xl50748">
    <w:name w:val="xl50748"/>
    <w:basedOn w:val="af4"/>
    <w:uiPriority w:val="99"/>
    <w:rsid w:val="008F0F0F"/>
    <w:pPr>
      <w:pBdr>
        <w:top w:val="single" w:sz="4" w:space="0" w:color="auto"/>
        <w:left w:val="single" w:sz="4" w:space="0" w:color="auto"/>
        <w:right w:val="single" w:sz="4" w:space="0" w:color="auto"/>
      </w:pBdr>
      <w:shd w:val="clear" w:color="000000" w:fill="E6B8B7"/>
      <w:spacing w:before="100" w:beforeAutospacing="1" w:after="100" w:afterAutospacing="1" w:line="360" w:lineRule="auto"/>
    </w:pPr>
    <w:rPr>
      <w:lang w:val="en-US" w:bidi="en-US"/>
    </w:rPr>
  </w:style>
  <w:style w:type="paragraph" w:customStyle="1" w:styleId="xl50749">
    <w:name w:val="xl50749"/>
    <w:basedOn w:val="af4"/>
    <w:uiPriority w:val="99"/>
    <w:rsid w:val="008F0F0F"/>
    <w:pPr>
      <w:pBdr>
        <w:top w:val="single" w:sz="4" w:space="0" w:color="auto"/>
        <w:left w:val="single" w:sz="4" w:space="0" w:color="auto"/>
        <w:right w:val="single" w:sz="8" w:space="0" w:color="auto"/>
      </w:pBdr>
      <w:shd w:val="clear" w:color="000000" w:fill="E6B8B7"/>
      <w:spacing w:before="100" w:beforeAutospacing="1" w:after="100" w:afterAutospacing="1" w:line="360" w:lineRule="auto"/>
    </w:pPr>
    <w:rPr>
      <w:lang w:val="en-US" w:bidi="en-US"/>
    </w:rPr>
  </w:style>
  <w:style w:type="paragraph" w:customStyle="1" w:styleId="xl51738">
    <w:name w:val="xl51738"/>
    <w:basedOn w:val="af4"/>
    <w:uiPriority w:val="99"/>
    <w:rsid w:val="008F0F0F"/>
    <w:pPr>
      <w:pBdr>
        <w:left w:val="single" w:sz="8" w:space="0" w:color="auto"/>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color w:val="FF0000"/>
      <w:sz w:val="20"/>
      <w:szCs w:val="20"/>
      <w:lang w:val="en-US" w:bidi="en-US"/>
    </w:rPr>
  </w:style>
  <w:style w:type="paragraph" w:customStyle="1" w:styleId="xl51739">
    <w:name w:val="xl51739"/>
    <w:basedOn w:val="af4"/>
    <w:uiPriority w:val="99"/>
    <w:rsid w:val="008F0F0F"/>
    <w:pPr>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40">
    <w:name w:val="xl51740"/>
    <w:basedOn w:val="af4"/>
    <w:uiPriority w:val="99"/>
    <w:rsid w:val="008F0F0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pPr>
    <w:rPr>
      <w:color w:val="000000"/>
      <w:lang w:val="en-US" w:bidi="en-US"/>
    </w:rPr>
  </w:style>
  <w:style w:type="paragraph" w:customStyle="1" w:styleId="xl51741">
    <w:name w:val="xl51741"/>
    <w:basedOn w:val="af4"/>
    <w:uiPriority w:val="99"/>
    <w:rsid w:val="008F0F0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pPr>
    <w:rPr>
      <w:color w:val="000000"/>
      <w:lang w:val="en-US" w:bidi="en-US"/>
    </w:rPr>
  </w:style>
  <w:style w:type="paragraph" w:customStyle="1" w:styleId="xl51742">
    <w:name w:val="xl51742"/>
    <w:basedOn w:val="af4"/>
    <w:uiPriority w:val="99"/>
    <w:rsid w:val="008F0F0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pPr>
    <w:rPr>
      <w:color w:val="000000"/>
      <w:lang w:val="en-US" w:bidi="en-US"/>
    </w:rPr>
  </w:style>
  <w:style w:type="paragraph" w:customStyle="1" w:styleId="xl51743">
    <w:name w:val="xl51743"/>
    <w:basedOn w:val="af4"/>
    <w:uiPriority w:val="99"/>
    <w:rsid w:val="008F0F0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pPr>
    <w:rPr>
      <w:color w:val="000000"/>
      <w:lang w:val="en-US" w:bidi="en-US"/>
    </w:rPr>
  </w:style>
  <w:style w:type="paragraph" w:customStyle="1" w:styleId="xl51744">
    <w:name w:val="xl51744"/>
    <w:basedOn w:val="af4"/>
    <w:uiPriority w:val="99"/>
    <w:rsid w:val="008F0F0F"/>
    <w:pPr>
      <w:pBdr>
        <w:top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b/>
      <w:bCs/>
      <w:sz w:val="20"/>
      <w:szCs w:val="20"/>
      <w:lang w:val="en-US" w:bidi="en-US"/>
    </w:rPr>
  </w:style>
  <w:style w:type="paragraph" w:customStyle="1" w:styleId="xl51745">
    <w:name w:val="xl51745"/>
    <w:basedOn w:val="af4"/>
    <w:uiPriority w:val="99"/>
    <w:rsid w:val="008F0F0F"/>
    <w:pPr>
      <w:pBdr>
        <w:top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b/>
      <w:bCs/>
      <w:sz w:val="20"/>
      <w:szCs w:val="20"/>
      <w:lang w:val="en-US" w:bidi="en-US"/>
    </w:rPr>
  </w:style>
  <w:style w:type="paragraph" w:customStyle="1" w:styleId="xl51746">
    <w:name w:val="xl51746"/>
    <w:basedOn w:val="af4"/>
    <w:uiPriority w:val="99"/>
    <w:rsid w:val="008F0F0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47">
    <w:name w:val="xl51747"/>
    <w:basedOn w:val="af4"/>
    <w:uiPriority w:val="99"/>
    <w:rsid w:val="008F0F0F"/>
    <w:pPr>
      <w:pBdr>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48">
    <w:name w:val="xl51748"/>
    <w:basedOn w:val="af4"/>
    <w:uiPriority w:val="99"/>
    <w:rsid w:val="008F0F0F"/>
    <w:pPr>
      <w:pBdr>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color w:val="FF0000"/>
      <w:sz w:val="20"/>
      <w:szCs w:val="20"/>
      <w:lang w:val="en-US" w:bidi="en-US"/>
    </w:rPr>
  </w:style>
  <w:style w:type="paragraph" w:customStyle="1" w:styleId="xl51749">
    <w:name w:val="xl51749"/>
    <w:basedOn w:val="af4"/>
    <w:uiPriority w:val="99"/>
    <w:rsid w:val="008F0F0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pPr>
    <w:rPr>
      <w:color w:val="000000"/>
      <w:lang w:val="en-US" w:bidi="en-US"/>
    </w:rPr>
  </w:style>
  <w:style w:type="paragraph" w:customStyle="1" w:styleId="xl51750">
    <w:name w:val="xl51750"/>
    <w:basedOn w:val="af4"/>
    <w:uiPriority w:val="99"/>
    <w:rsid w:val="008F0F0F"/>
    <w:pPr>
      <w:pBdr>
        <w:top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51">
    <w:name w:val="xl51751"/>
    <w:basedOn w:val="af4"/>
    <w:uiPriority w:val="99"/>
    <w:rsid w:val="008F0F0F"/>
    <w:pPr>
      <w:pBdr>
        <w:top w:val="single" w:sz="8" w:space="0" w:color="auto"/>
        <w:left w:val="single" w:sz="8" w:space="0" w:color="auto"/>
        <w:bottom w:val="single" w:sz="8" w:space="0" w:color="auto"/>
      </w:pBdr>
      <w:shd w:val="clear" w:color="000000" w:fill="FFFFFF"/>
      <w:spacing w:before="100" w:beforeAutospacing="1" w:after="100" w:afterAutospacing="1" w:line="360" w:lineRule="auto"/>
    </w:pPr>
    <w:rPr>
      <w:color w:val="000000"/>
      <w:lang w:val="en-US" w:bidi="en-US"/>
    </w:rPr>
  </w:style>
  <w:style w:type="paragraph" w:customStyle="1" w:styleId="xl51752">
    <w:name w:val="xl51752"/>
    <w:basedOn w:val="af4"/>
    <w:uiPriority w:val="99"/>
    <w:rsid w:val="008F0F0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53">
    <w:name w:val="xl51753"/>
    <w:basedOn w:val="af4"/>
    <w:uiPriority w:val="99"/>
    <w:rsid w:val="008F0F0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pPr>
    <w:rPr>
      <w:color w:val="000000"/>
      <w:lang w:val="en-US" w:bidi="en-US"/>
    </w:rPr>
  </w:style>
  <w:style w:type="paragraph" w:customStyle="1" w:styleId="xl51754">
    <w:name w:val="xl51754"/>
    <w:basedOn w:val="af4"/>
    <w:uiPriority w:val="99"/>
    <w:rsid w:val="008F0F0F"/>
    <w:pPr>
      <w:pBdr>
        <w:top w:val="single" w:sz="8" w:space="0" w:color="auto"/>
        <w:bottom w:val="single" w:sz="8" w:space="0" w:color="auto"/>
      </w:pBdr>
      <w:shd w:val="clear" w:color="000000" w:fill="FFFFFF"/>
      <w:spacing w:before="100" w:beforeAutospacing="1" w:after="100" w:afterAutospacing="1" w:line="360" w:lineRule="auto"/>
      <w:jc w:val="center"/>
    </w:pPr>
    <w:rPr>
      <w:color w:val="000000"/>
      <w:lang w:val="en-US" w:bidi="en-US"/>
    </w:rPr>
  </w:style>
  <w:style w:type="paragraph" w:customStyle="1" w:styleId="xl51755">
    <w:name w:val="xl51755"/>
    <w:basedOn w:val="af4"/>
    <w:uiPriority w:val="99"/>
    <w:rsid w:val="008F0F0F"/>
    <w:pPr>
      <w:pBdr>
        <w:top w:val="single" w:sz="8" w:space="0" w:color="auto"/>
        <w:bottom w:val="single" w:sz="8" w:space="0" w:color="auto"/>
        <w:right w:val="single" w:sz="8" w:space="0" w:color="auto"/>
      </w:pBdr>
      <w:shd w:val="clear" w:color="000000" w:fill="FFFFFF"/>
      <w:spacing w:before="100" w:beforeAutospacing="1" w:after="100" w:afterAutospacing="1" w:line="360" w:lineRule="auto"/>
      <w:jc w:val="center"/>
    </w:pPr>
    <w:rPr>
      <w:color w:val="000000"/>
      <w:lang w:val="en-US" w:bidi="en-US"/>
    </w:rPr>
  </w:style>
  <w:style w:type="paragraph" w:customStyle="1" w:styleId="xl51756">
    <w:name w:val="xl51756"/>
    <w:basedOn w:val="af4"/>
    <w:uiPriority w:val="99"/>
    <w:rsid w:val="008F0F0F"/>
    <w:pPr>
      <w:pBdr>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57">
    <w:name w:val="xl51757"/>
    <w:basedOn w:val="af4"/>
    <w:uiPriority w:val="99"/>
    <w:rsid w:val="008F0F0F"/>
    <w:pPr>
      <w:pBdr>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58">
    <w:name w:val="xl51758"/>
    <w:basedOn w:val="af4"/>
    <w:uiPriority w:val="99"/>
    <w:rsid w:val="008F0F0F"/>
    <w:pPr>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color w:val="FF0000"/>
      <w:sz w:val="20"/>
      <w:szCs w:val="20"/>
      <w:lang w:val="en-US" w:bidi="en-US"/>
    </w:rPr>
  </w:style>
  <w:style w:type="paragraph" w:customStyle="1" w:styleId="xl51759">
    <w:name w:val="xl51759"/>
    <w:basedOn w:val="af4"/>
    <w:uiPriority w:val="99"/>
    <w:rsid w:val="008F0F0F"/>
    <w:pPr>
      <w:pBdr>
        <w:top w:val="single" w:sz="8" w:space="0" w:color="auto"/>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60">
    <w:name w:val="xl51760"/>
    <w:basedOn w:val="af4"/>
    <w:uiPriority w:val="99"/>
    <w:rsid w:val="008F0F0F"/>
    <w:pPr>
      <w:pBdr>
        <w:top w:val="single" w:sz="8" w:space="0" w:color="auto"/>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b/>
      <w:bCs/>
      <w:sz w:val="20"/>
      <w:szCs w:val="20"/>
      <w:lang w:val="en-US" w:bidi="en-US"/>
    </w:rPr>
  </w:style>
  <w:style w:type="paragraph" w:customStyle="1" w:styleId="xl51761">
    <w:name w:val="xl51761"/>
    <w:basedOn w:val="af4"/>
    <w:uiPriority w:val="99"/>
    <w:rsid w:val="008F0F0F"/>
    <w:pPr>
      <w:pBdr>
        <w:top w:val="single" w:sz="8" w:space="0" w:color="auto"/>
        <w:bottom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b/>
      <w:bCs/>
      <w:sz w:val="20"/>
      <w:szCs w:val="20"/>
      <w:lang w:val="en-US" w:bidi="en-US"/>
    </w:rPr>
  </w:style>
  <w:style w:type="paragraph" w:customStyle="1" w:styleId="xl51762">
    <w:name w:val="xl51762"/>
    <w:basedOn w:val="af4"/>
    <w:uiPriority w:val="99"/>
    <w:rsid w:val="008F0F0F"/>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line="360" w:lineRule="auto"/>
      <w:jc w:val="center"/>
    </w:pPr>
    <w:rPr>
      <w:color w:val="000000"/>
      <w:lang w:val="en-US" w:bidi="en-US"/>
    </w:rPr>
  </w:style>
  <w:style w:type="paragraph" w:customStyle="1" w:styleId="xl51763">
    <w:name w:val="xl51763"/>
    <w:basedOn w:val="af4"/>
    <w:uiPriority w:val="99"/>
    <w:rsid w:val="008F0F0F"/>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line="360" w:lineRule="auto"/>
      <w:jc w:val="center"/>
    </w:pPr>
    <w:rPr>
      <w:color w:val="000000"/>
      <w:lang w:val="en-US" w:bidi="en-US"/>
    </w:rPr>
  </w:style>
  <w:style w:type="paragraph" w:customStyle="1" w:styleId="xl51764">
    <w:name w:val="xl51764"/>
    <w:basedOn w:val="af4"/>
    <w:uiPriority w:val="99"/>
    <w:rsid w:val="008F0F0F"/>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line="360" w:lineRule="auto"/>
      <w:jc w:val="center"/>
    </w:pPr>
    <w:rPr>
      <w:color w:val="000000"/>
      <w:lang w:val="en-US" w:bidi="en-US"/>
    </w:rPr>
  </w:style>
  <w:style w:type="paragraph" w:customStyle="1" w:styleId="xl51765">
    <w:name w:val="xl51765"/>
    <w:basedOn w:val="af4"/>
    <w:uiPriority w:val="99"/>
    <w:rsid w:val="008F0F0F"/>
    <w:pPr>
      <w:pBdr>
        <w:top w:val="single" w:sz="8" w:space="0" w:color="auto"/>
        <w:left w:val="single" w:sz="8" w:space="0" w:color="auto"/>
        <w:bottom w:val="single" w:sz="8" w:space="0" w:color="auto"/>
      </w:pBdr>
      <w:shd w:val="clear" w:color="000000" w:fill="FFFFFF"/>
      <w:spacing w:before="100" w:beforeAutospacing="1" w:after="100" w:afterAutospacing="1" w:line="360" w:lineRule="auto"/>
      <w:jc w:val="center"/>
    </w:pPr>
    <w:rPr>
      <w:b/>
      <w:bCs/>
      <w:color w:val="000000"/>
      <w:lang w:val="en-US" w:bidi="en-US"/>
    </w:rPr>
  </w:style>
  <w:style w:type="paragraph" w:customStyle="1" w:styleId="xl51766">
    <w:name w:val="xl51766"/>
    <w:basedOn w:val="af4"/>
    <w:uiPriority w:val="99"/>
    <w:rsid w:val="008F0F0F"/>
    <w:pPr>
      <w:pBdr>
        <w:top w:val="single" w:sz="8" w:space="0" w:color="auto"/>
        <w:bottom w:val="single" w:sz="8" w:space="0" w:color="auto"/>
      </w:pBdr>
      <w:shd w:val="clear" w:color="000000" w:fill="FFFFFF"/>
      <w:spacing w:before="100" w:beforeAutospacing="1" w:after="100" w:afterAutospacing="1" w:line="360" w:lineRule="auto"/>
      <w:jc w:val="center"/>
    </w:pPr>
    <w:rPr>
      <w:b/>
      <w:bCs/>
      <w:color w:val="000000"/>
      <w:lang w:val="en-US" w:bidi="en-US"/>
    </w:rPr>
  </w:style>
  <w:style w:type="paragraph" w:customStyle="1" w:styleId="xl51767">
    <w:name w:val="xl51767"/>
    <w:basedOn w:val="af4"/>
    <w:uiPriority w:val="99"/>
    <w:rsid w:val="008F0F0F"/>
    <w:pPr>
      <w:pBdr>
        <w:top w:val="single" w:sz="8" w:space="0" w:color="auto"/>
        <w:bottom w:val="single" w:sz="8" w:space="0" w:color="auto"/>
        <w:right w:val="single" w:sz="8" w:space="0" w:color="auto"/>
      </w:pBdr>
      <w:shd w:val="clear" w:color="000000" w:fill="FFFFFF"/>
      <w:spacing w:before="100" w:beforeAutospacing="1" w:after="100" w:afterAutospacing="1" w:line="360" w:lineRule="auto"/>
      <w:jc w:val="center"/>
    </w:pPr>
    <w:rPr>
      <w:b/>
      <w:bCs/>
      <w:color w:val="000000"/>
      <w:lang w:val="en-US" w:bidi="en-US"/>
    </w:rPr>
  </w:style>
  <w:style w:type="paragraph" w:customStyle="1" w:styleId="xl51768">
    <w:name w:val="xl51768"/>
    <w:basedOn w:val="af4"/>
    <w:uiPriority w:val="99"/>
    <w:rsid w:val="008F0F0F"/>
    <w:pP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b/>
      <w:bCs/>
      <w:sz w:val="20"/>
      <w:szCs w:val="20"/>
      <w:lang w:val="en-US" w:bidi="en-US"/>
    </w:rPr>
  </w:style>
  <w:style w:type="paragraph" w:customStyle="1" w:styleId="xl51769">
    <w:name w:val="xl51769"/>
    <w:basedOn w:val="af4"/>
    <w:uiPriority w:val="99"/>
    <w:rsid w:val="008F0F0F"/>
    <w:pPr>
      <w:pBdr>
        <w:bottom w:val="single" w:sz="8" w:space="0" w:color="auto"/>
        <w:right w:val="single" w:sz="8" w:space="0" w:color="auto"/>
      </w:pBdr>
      <w:spacing w:before="100" w:beforeAutospacing="1" w:after="100" w:afterAutospacing="1" w:line="360" w:lineRule="auto"/>
      <w:ind w:firstLineChars="200" w:firstLine="200"/>
      <w:textAlignment w:val="center"/>
    </w:pPr>
    <w:rPr>
      <w:rFonts w:ascii="Arial Unicode MS" w:eastAsia="Arial Unicode MS" w:hAnsi="Arial Unicode MS" w:cs="Arial Unicode MS"/>
      <w:sz w:val="20"/>
      <w:szCs w:val="20"/>
      <w:lang w:val="en-US" w:bidi="en-US"/>
    </w:rPr>
  </w:style>
  <w:style w:type="paragraph" w:customStyle="1" w:styleId="xl51770">
    <w:name w:val="xl51770"/>
    <w:basedOn w:val="af4"/>
    <w:uiPriority w:val="99"/>
    <w:rsid w:val="008F0F0F"/>
    <w:pPr>
      <w:pBdr>
        <w:bottom w:val="single" w:sz="8" w:space="0" w:color="auto"/>
        <w:right w:val="single" w:sz="8" w:space="0" w:color="auto"/>
      </w:pBdr>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71">
    <w:name w:val="xl51771"/>
    <w:basedOn w:val="af4"/>
    <w:uiPriority w:val="99"/>
    <w:rsid w:val="008F0F0F"/>
    <w:pPr>
      <w:shd w:val="clear" w:color="000000" w:fill="FFFF00"/>
      <w:spacing w:before="100" w:beforeAutospacing="1" w:after="100" w:afterAutospacing="1" w:line="360" w:lineRule="auto"/>
      <w:jc w:val="center"/>
    </w:pPr>
    <w:rPr>
      <w:lang w:val="en-US" w:bidi="en-US"/>
    </w:rPr>
  </w:style>
  <w:style w:type="paragraph" w:customStyle="1" w:styleId="xl51772">
    <w:name w:val="xl51772"/>
    <w:basedOn w:val="af4"/>
    <w:uiPriority w:val="99"/>
    <w:rsid w:val="008F0F0F"/>
    <w:pPr>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73">
    <w:name w:val="xl51773"/>
    <w:basedOn w:val="af4"/>
    <w:uiPriority w:val="99"/>
    <w:rsid w:val="008F0F0F"/>
    <w:pPr>
      <w:pBdr>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character" w:customStyle="1" w:styleId="229">
    <w:name w:val="Заголовок 2 Знак2"/>
    <w:aliases w:val="Заголовок 2 Знак1 Знак1,Заголовок 2 Знак Знак Знак1,Знак1 Знак Знак Знак2,Знак1 Знак1 Знак1,Знак1 Знак2,Заголовок 2 Знак2 Знак Знак1,Знак1 Знак Знак Знак1 Знак1,Заголовок 2 Знак1 Знак Знак Знак Знак1"/>
    <w:basedOn w:val="af5"/>
    <w:uiPriority w:val="9"/>
    <w:semiHidden/>
    <w:rsid w:val="008F0F0F"/>
    <w:rPr>
      <w:rFonts w:ascii="Cambria" w:eastAsia="Times New Roman" w:hAnsi="Cambria" w:cs="Times New Roman"/>
      <w:color w:val="365F91"/>
      <w:spacing w:val="-5"/>
      <w:sz w:val="26"/>
      <w:szCs w:val="26"/>
    </w:rPr>
  </w:style>
  <w:style w:type="character" w:customStyle="1" w:styleId="85pt1">
    <w:name w:val="Колонтитул + 8.5 pt"/>
    <w:aliases w:val="Не полужирный"/>
    <w:basedOn w:val="4f"/>
    <w:rsid w:val="008F0F0F"/>
    <w:rPr>
      <w:rFonts w:ascii="Arial Unicode MS" w:eastAsia="Arial Unicode MS" w:hAnsi="Arial Unicode MS" w:cs="Arial Unicode MS" w:hint="eastAsia"/>
      <w:b/>
      <w:bCs/>
      <w:dstrike w:val="0"/>
      <w:color w:val="000000"/>
      <w:spacing w:val="0"/>
      <w:w w:val="100"/>
      <w:position w:val="0"/>
      <w:sz w:val="13"/>
      <w:szCs w:val="13"/>
      <w:effect w:val="none"/>
      <w:shd w:val="clear" w:color="auto" w:fill="FFFFFF"/>
      <w:lang w:val="ru-RU"/>
    </w:rPr>
  </w:style>
  <w:style w:type="character" w:customStyle="1" w:styleId="Arial">
    <w:name w:val="Колонтитул + Arial"/>
    <w:aliases w:val="8.5 pt"/>
    <w:basedOn w:val="affffff7"/>
    <w:rsid w:val="008F0F0F"/>
    <w:rPr>
      <w:rFonts w:ascii="Arial" w:eastAsia="Arial" w:hAnsi="Arial" w:cs="Arial"/>
      <w:b/>
      <w:bCs/>
      <w:color w:val="000000"/>
      <w:spacing w:val="0"/>
      <w:w w:val="100"/>
      <w:position w:val="0"/>
      <w:sz w:val="17"/>
      <w:szCs w:val="17"/>
      <w:shd w:val="clear" w:color="auto" w:fill="FFFFFF"/>
      <w:lang w:val="ru-RU"/>
    </w:rPr>
  </w:style>
  <w:style w:type="character" w:customStyle="1" w:styleId="3Tahoma">
    <w:name w:val="Основной текст (3) + Tahoma"/>
    <w:aliases w:val="10.5 pt,Интервал 0 pt"/>
    <w:basedOn w:val="3fa"/>
    <w:rsid w:val="008F0F0F"/>
    <w:rPr>
      <w:rFonts w:ascii="Tahoma" w:eastAsia="Tahoma" w:hAnsi="Tahoma" w:cs="Tahoma"/>
      <w:b/>
      <w:bCs/>
      <w:i w:val="0"/>
      <w:iCs w:val="0"/>
      <w:smallCaps w:val="0"/>
      <w:strike w:val="0"/>
      <w:dstrike w:val="0"/>
      <w:color w:val="000000"/>
      <w:spacing w:val="0"/>
      <w:w w:val="100"/>
      <w:position w:val="0"/>
      <w:sz w:val="21"/>
      <w:szCs w:val="21"/>
      <w:u w:val="none"/>
      <w:effect w:val="none"/>
      <w:shd w:val="clear" w:color="auto" w:fill="FFFFFF"/>
      <w:lang w:val="ru-RU"/>
    </w:rPr>
  </w:style>
  <w:style w:type="table" w:customStyle="1" w:styleId="12c">
    <w:name w:val="Простая таблица 12"/>
    <w:basedOn w:val="af6"/>
    <w:next w:val="1ff"/>
    <w:semiHidden/>
    <w:unhideWhenUsed/>
    <w:rsid w:val="008F0F0F"/>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a">
    <w:name w:val="Простая таблица 22"/>
    <w:basedOn w:val="af6"/>
    <w:next w:val="2d"/>
    <w:semiHidden/>
    <w:unhideWhenUsed/>
    <w:rsid w:val="008F0F0F"/>
    <w:pPr>
      <w:widowControl w:val="0"/>
      <w:adjustRightInd w:val="0"/>
      <w:spacing w:after="200" w:line="360" w:lineRule="atLeast"/>
      <w:ind w:firstLine="567"/>
      <w:jc w:val="both"/>
    </w:pPr>
    <w:rPr>
      <w:rFonts w:ascii="Cambria" w:eastAsia="Times New Roman" w:hAnsi="Cambria" w:cs="Times New Roman"/>
      <w:lang w:val="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4">
    <w:name w:val="Простая таблица 32"/>
    <w:basedOn w:val="af6"/>
    <w:next w:val="3f8"/>
    <w:semiHidden/>
    <w:unhideWhenUsed/>
    <w:rsid w:val="008F0F0F"/>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d">
    <w:name w:val="Классическая таблица 12"/>
    <w:basedOn w:val="af6"/>
    <w:next w:val="1fe"/>
    <w:semiHidden/>
    <w:unhideWhenUsed/>
    <w:rsid w:val="008F0F0F"/>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b">
    <w:name w:val="Классическая таблица 22"/>
    <w:basedOn w:val="af6"/>
    <w:next w:val="2f1"/>
    <w:semiHidden/>
    <w:unhideWhenUsed/>
    <w:rsid w:val="008F0F0F"/>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c">
    <w:name w:val="Столбцы таблицы 22"/>
    <w:basedOn w:val="af6"/>
    <w:next w:val="2c"/>
    <w:semiHidden/>
    <w:unhideWhenUsed/>
    <w:rsid w:val="008F0F0F"/>
    <w:pPr>
      <w:widowControl w:val="0"/>
      <w:adjustRightInd w:val="0"/>
      <w:spacing w:after="200" w:line="360" w:lineRule="atLeast"/>
      <w:ind w:firstLine="567"/>
      <w:jc w:val="both"/>
    </w:pPr>
    <w:rPr>
      <w:rFonts w:ascii="Cambria" w:eastAsia="Times New Roman" w:hAnsi="Cambria" w:cs="Times New Roman"/>
      <w:b/>
      <w:bCs/>
      <w:lang w:val="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5">
    <w:name w:val="Столбцы таблицы 32"/>
    <w:basedOn w:val="af6"/>
    <w:next w:val="3e"/>
    <w:semiHidden/>
    <w:unhideWhenUsed/>
    <w:rsid w:val="008F0F0F"/>
    <w:pPr>
      <w:widowControl w:val="0"/>
      <w:adjustRightInd w:val="0"/>
      <w:spacing w:after="200" w:line="360" w:lineRule="atLeast"/>
      <w:ind w:firstLine="567"/>
      <w:jc w:val="both"/>
    </w:pPr>
    <w:rPr>
      <w:rFonts w:ascii="Cambria" w:eastAsia="Times New Roman" w:hAnsi="Cambria" w:cs="Times New Roman"/>
      <w:b/>
      <w:bCs/>
      <w:lang w:val="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f6"/>
    <w:next w:val="4b"/>
    <w:semiHidden/>
    <w:unhideWhenUsed/>
    <w:rsid w:val="008F0F0F"/>
    <w:pPr>
      <w:widowControl w:val="0"/>
      <w:adjustRightInd w:val="0"/>
      <w:spacing w:after="200" w:line="360" w:lineRule="atLeast"/>
      <w:ind w:firstLine="567"/>
      <w:jc w:val="both"/>
    </w:pPr>
    <w:rPr>
      <w:rFonts w:ascii="Cambria" w:eastAsia="Times New Roman" w:hAnsi="Cambria" w:cs="Times New Roman"/>
      <w:lang w:val="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
    <w:name w:val="Столбцы таблицы 52"/>
    <w:basedOn w:val="af6"/>
    <w:next w:val="5b"/>
    <w:semiHidden/>
    <w:unhideWhenUsed/>
    <w:rsid w:val="008F0F0F"/>
    <w:pPr>
      <w:widowControl w:val="0"/>
      <w:adjustRightInd w:val="0"/>
      <w:spacing w:after="200" w:line="360" w:lineRule="atLeast"/>
      <w:ind w:firstLine="567"/>
      <w:jc w:val="both"/>
    </w:pPr>
    <w:rPr>
      <w:rFonts w:ascii="Cambria" w:eastAsia="Times New Roman" w:hAnsi="Cambria" w:cs="Times New Roman"/>
      <w:lang w:val="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e">
    <w:name w:val="Сетка таблицы 12"/>
    <w:basedOn w:val="af6"/>
    <w:next w:val="1ff1"/>
    <w:semiHidden/>
    <w:unhideWhenUsed/>
    <w:rsid w:val="008F0F0F"/>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d">
    <w:name w:val="Сетка таблицы 22"/>
    <w:basedOn w:val="af6"/>
    <w:next w:val="2f5"/>
    <w:semiHidden/>
    <w:unhideWhenUsed/>
    <w:rsid w:val="008F0F0F"/>
    <w:pPr>
      <w:widowControl w:val="0"/>
      <w:adjustRightInd w:val="0"/>
      <w:spacing w:before="120" w:after="120" w:line="276" w:lineRule="auto"/>
      <w:ind w:firstLine="567"/>
      <w:jc w:val="both"/>
    </w:pPr>
    <w:rPr>
      <w:rFonts w:ascii="Cambria" w:eastAsia="Times New Roman" w:hAnsi="Cambria" w:cs="Times New Roman"/>
      <w:lang w:val="en-US" w:bidi="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0">
    <w:name w:val="Сетка таблицы 53"/>
    <w:basedOn w:val="af6"/>
    <w:next w:val="57"/>
    <w:semiHidden/>
    <w:unhideWhenUsed/>
    <w:rsid w:val="008F0F0F"/>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f6"/>
    <w:next w:val="85"/>
    <w:semiHidden/>
    <w:unhideWhenUsed/>
    <w:rsid w:val="008F0F0F"/>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0">
    <w:name w:val="Таблица-список 12"/>
    <w:basedOn w:val="af6"/>
    <w:next w:val="-1"/>
    <w:semiHidden/>
    <w:unhideWhenUsed/>
    <w:rsid w:val="008F0F0F"/>
    <w:pPr>
      <w:widowControl w:val="0"/>
      <w:adjustRightInd w:val="0"/>
      <w:spacing w:after="200" w:line="360" w:lineRule="atLeast"/>
      <w:ind w:firstLine="567"/>
      <w:jc w:val="both"/>
    </w:pPr>
    <w:rPr>
      <w:rFonts w:ascii="Cambria" w:eastAsia="Times New Roman" w:hAnsi="Cambria" w:cs="Times New Roman"/>
      <w:lang w:val="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0">
    <w:name w:val="Таблица-список 22"/>
    <w:basedOn w:val="af6"/>
    <w:next w:val="-2"/>
    <w:semiHidden/>
    <w:unhideWhenUsed/>
    <w:rsid w:val="008F0F0F"/>
    <w:pPr>
      <w:widowControl w:val="0"/>
      <w:adjustRightInd w:val="0"/>
      <w:spacing w:after="200" w:line="360" w:lineRule="atLeast"/>
      <w:ind w:firstLine="567"/>
      <w:jc w:val="both"/>
    </w:pPr>
    <w:rPr>
      <w:rFonts w:ascii="Cambria" w:eastAsia="Times New Roman" w:hAnsi="Cambria" w:cs="Times New Roman"/>
      <w:lang w:val="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f7">
    <w:name w:val="Современная таблица2"/>
    <w:basedOn w:val="af6"/>
    <w:next w:val="affff4"/>
    <w:semiHidden/>
    <w:unhideWhenUsed/>
    <w:rsid w:val="008F0F0F"/>
    <w:pPr>
      <w:widowControl w:val="0"/>
      <w:adjustRightInd w:val="0"/>
      <w:spacing w:after="200" w:line="360" w:lineRule="atLeast"/>
      <w:ind w:firstLine="567"/>
      <w:jc w:val="both"/>
    </w:pPr>
    <w:rPr>
      <w:rFonts w:ascii="Cambria" w:eastAsia="Times New Roman" w:hAnsi="Cambria" w:cs="Times New Roman"/>
      <w:lang w:val="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f8">
    <w:name w:val="Изысканная таблица2"/>
    <w:basedOn w:val="af6"/>
    <w:next w:val="affff8"/>
    <w:semiHidden/>
    <w:unhideWhenUsed/>
    <w:rsid w:val="008F0F0F"/>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fff9">
    <w:name w:val="Стандартная таблица2"/>
    <w:basedOn w:val="af6"/>
    <w:next w:val="affff5"/>
    <w:semiHidden/>
    <w:unhideWhenUsed/>
    <w:rsid w:val="008F0F0F"/>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f">
    <w:name w:val="Изящная таблица 12"/>
    <w:basedOn w:val="af6"/>
    <w:next w:val="1ff0"/>
    <w:semiHidden/>
    <w:unhideWhenUsed/>
    <w:rsid w:val="008F0F0F"/>
    <w:pPr>
      <w:widowControl w:val="0"/>
      <w:adjustRightInd w:val="0"/>
      <w:spacing w:before="120" w:after="120" w:line="276" w:lineRule="auto"/>
      <w:ind w:firstLine="567"/>
      <w:jc w:val="both"/>
    </w:pPr>
    <w:rPr>
      <w:rFonts w:ascii="Cambria" w:eastAsia="Times New Roman" w:hAnsi="Cambria" w:cs="Times New Roman"/>
      <w:lang w:val="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e">
    <w:name w:val="Изящная таблица 22"/>
    <w:basedOn w:val="af6"/>
    <w:next w:val="2e"/>
    <w:semiHidden/>
    <w:unhideWhenUsed/>
    <w:rsid w:val="008F0F0F"/>
    <w:pPr>
      <w:widowControl w:val="0"/>
      <w:adjustRightInd w:val="0"/>
      <w:spacing w:before="120" w:after="120" w:line="276" w:lineRule="auto"/>
      <w:ind w:firstLine="567"/>
      <w:jc w:val="both"/>
    </w:pPr>
    <w:rPr>
      <w:rFonts w:ascii="Cambria" w:eastAsia="Times New Roman" w:hAnsi="Cambria" w:cs="Times New Roman"/>
      <w:lang w:val="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
    <w:name w:val="Веб-таблица 12"/>
    <w:basedOn w:val="af6"/>
    <w:next w:val="-10"/>
    <w:semiHidden/>
    <w:unhideWhenUsed/>
    <w:rsid w:val="008F0F0F"/>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
    <w:name w:val="Веб-таблица 22"/>
    <w:basedOn w:val="af6"/>
    <w:next w:val="-20"/>
    <w:semiHidden/>
    <w:unhideWhenUsed/>
    <w:rsid w:val="008F0F0F"/>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2">
    <w:name w:val="Веб-таблица 322"/>
    <w:basedOn w:val="af6"/>
    <w:next w:val="-3"/>
    <w:semiHidden/>
    <w:unhideWhenUsed/>
    <w:rsid w:val="008F0F0F"/>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1">
    <w:name w:val="Средняя заливка 2 - Акцент 421"/>
    <w:basedOn w:val="af6"/>
    <w:next w:val="af6"/>
    <w:uiPriority w:val="64"/>
    <w:semiHidden/>
    <w:unhideWhenUsed/>
    <w:rsid w:val="008F0F0F"/>
    <w:pPr>
      <w:spacing w:after="200" w:line="276" w:lineRule="auto"/>
    </w:pPr>
    <w:rPr>
      <w:rFonts w:ascii="Cambria" w:eastAsia="Times New Roman" w:hAnsi="Cambria" w:cs="Times New Roman"/>
      <w:lang w:val="en-US" w:bidi="en-US"/>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fffa">
    <w:name w:val="Папушкин2"/>
    <w:basedOn w:val="aff4"/>
    <w:rsid w:val="008F0F0F"/>
    <w:pPr>
      <w:spacing w:after="200" w:line="276" w:lineRule="auto"/>
      <w:jc w:val="center"/>
    </w:pPr>
    <w:rPr>
      <w:rFonts w:ascii="Arial" w:eastAsia="Times New Roman" w:hAnsi="Arial" w:cs="Times New Roman"/>
      <w:sz w:val="18"/>
      <w:szCs w:val="18"/>
      <w:lang w:val="en-US" w:bidi="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f6"/>
    <w:rsid w:val="008F0F0F"/>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1">
    <w:name w:val="Средний список 11171"/>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
    <w:name w:val="Средний список 1 - Акцент 1121"/>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GungsuhChe" w:eastAsia="Times New Roman" w:hAnsi="GungsuhChe"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12">
    <w:name w:val="Светлая заливка141"/>
    <w:basedOn w:val="af6"/>
    <w:uiPriority w:val="60"/>
    <w:rsid w:val="008F0F0F"/>
    <w:pPr>
      <w:spacing w:after="200" w:line="276" w:lineRule="auto"/>
    </w:pPr>
    <w:rPr>
      <w:rFonts w:ascii="Arial" w:eastAsia="Times New Roman" w:hAnsi="Arial"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
    <w:name w:val="Средний список 121"/>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f">
    <w:name w:val="Светлая заливка22"/>
    <w:basedOn w:val="af6"/>
    <w:uiPriority w:val="60"/>
    <w:rsid w:val="008F0F0F"/>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
    <w:name w:val="Светлая заливка1171"/>
    <w:basedOn w:val="af6"/>
    <w:uiPriority w:val="60"/>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1">
    <w:name w:val="Светлая заливка1131"/>
    <w:basedOn w:val="af6"/>
    <w:uiPriority w:val="60"/>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1">
    <w:name w:val="Светлая заливка1151"/>
    <w:basedOn w:val="af6"/>
    <w:uiPriority w:val="60"/>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6">
    <w:name w:val="Светлая заливка1111"/>
    <w:basedOn w:val="af6"/>
    <w:uiPriority w:val="60"/>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3">
    <w:name w:val="Светлая заливка34"/>
    <w:basedOn w:val="af6"/>
    <w:uiPriority w:val="60"/>
    <w:rsid w:val="008F0F0F"/>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
    <w:name w:val="Light Shading11"/>
    <w:basedOn w:val="af6"/>
    <w:uiPriority w:val="60"/>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
    <w:name w:val="Светлая заливка1121"/>
    <w:basedOn w:val="af6"/>
    <w:uiPriority w:val="60"/>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
    <w:name w:val="Светлая заливка1141"/>
    <w:basedOn w:val="af6"/>
    <w:uiPriority w:val="60"/>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fffff4">
    <w:name w:val="рпдлпжлопж1"/>
    <w:basedOn w:val="af6"/>
    <w:uiPriority w:val="99"/>
    <w:rsid w:val="008F0F0F"/>
    <w:pPr>
      <w:spacing w:after="200" w:line="276" w:lineRule="auto"/>
      <w:jc w:val="right"/>
    </w:pPr>
    <w:rPr>
      <w:rFonts w:ascii="Arial" w:eastAsia="Calibri" w:hAnsi="Arial" w:cs="Times New Roman"/>
      <w:sz w:val="18"/>
      <w:lang w:val="en-US" w:bidi="en-US"/>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5">
    <w:name w:val="Светлая заливка311"/>
    <w:basedOn w:val="af6"/>
    <w:uiPriority w:val="60"/>
    <w:rsid w:val="008F0F0F"/>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0">
    <w:name w:val="Сетка таблицы 512"/>
    <w:basedOn w:val="af6"/>
    <w:rsid w:val="008F0F0F"/>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ff2">
    <w:name w:val="Папушкин11"/>
    <w:basedOn w:val="aff4"/>
    <w:rsid w:val="008F0F0F"/>
    <w:pPr>
      <w:spacing w:after="200" w:line="276" w:lineRule="auto"/>
      <w:jc w:val="center"/>
    </w:pPr>
    <w:rPr>
      <w:rFonts w:ascii="Arial" w:eastAsia="Times New Roman" w:hAnsi="Arial" w:cs="Times New Roman"/>
      <w:sz w:val="18"/>
      <w:szCs w:val="18"/>
      <w:lang w:val="en-US" w:bidi="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f6"/>
    <w:rsid w:val="008F0F0F"/>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6">
    <w:name w:val="Столбцы таблицы 311"/>
    <w:basedOn w:val="af6"/>
    <w:rsid w:val="008F0F0F"/>
    <w:pPr>
      <w:widowControl w:val="0"/>
      <w:adjustRightInd w:val="0"/>
      <w:spacing w:after="200" w:line="360" w:lineRule="atLeast"/>
      <w:ind w:firstLine="567"/>
      <w:jc w:val="both"/>
    </w:pPr>
    <w:rPr>
      <w:rFonts w:ascii="Cambria" w:eastAsia="Times New Roman" w:hAnsi="Cambria" w:cs="Times New Roman"/>
      <w:b/>
      <w:bCs/>
      <w:lang w:val="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4">
    <w:name w:val="Столбцы таблицы 411"/>
    <w:basedOn w:val="af6"/>
    <w:rsid w:val="008F0F0F"/>
    <w:pPr>
      <w:widowControl w:val="0"/>
      <w:adjustRightInd w:val="0"/>
      <w:spacing w:after="200" w:line="360" w:lineRule="atLeast"/>
      <w:ind w:firstLine="567"/>
      <w:jc w:val="both"/>
    </w:pPr>
    <w:rPr>
      <w:rFonts w:ascii="Cambria" w:eastAsia="Times New Roman" w:hAnsi="Cambria" w:cs="Times New Roman"/>
      <w:lang w:val="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3">
    <w:name w:val="Столбцы таблицы 511"/>
    <w:basedOn w:val="af6"/>
    <w:rsid w:val="008F0F0F"/>
    <w:pPr>
      <w:widowControl w:val="0"/>
      <w:adjustRightInd w:val="0"/>
      <w:spacing w:after="200" w:line="360" w:lineRule="atLeast"/>
      <w:ind w:firstLine="567"/>
      <w:jc w:val="both"/>
    </w:pPr>
    <w:rPr>
      <w:rFonts w:ascii="Cambria" w:eastAsia="Times New Roman" w:hAnsi="Cambria" w:cs="Times New Roman"/>
      <w:lang w:val="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0">
    <w:name w:val="Таблица-список 111"/>
    <w:basedOn w:val="af6"/>
    <w:rsid w:val="008F0F0F"/>
    <w:pPr>
      <w:widowControl w:val="0"/>
      <w:adjustRightInd w:val="0"/>
      <w:spacing w:after="200" w:line="360" w:lineRule="atLeast"/>
      <w:ind w:firstLine="567"/>
      <w:jc w:val="both"/>
    </w:pPr>
    <w:rPr>
      <w:rFonts w:ascii="Cambria" w:eastAsia="Times New Roman" w:hAnsi="Cambria" w:cs="Times New Roman"/>
      <w:lang w:val="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
    <w:name w:val="Столбцы таблицы 211"/>
    <w:basedOn w:val="af6"/>
    <w:rsid w:val="008F0F0F"/>
    <w:pPr>
      <w:widowControl w:val="0"/>
      <w:adjustRightInd w:val="0"/>
      <w:spacing w:after="200" w:line="360" w:lineRule="atLeast"/>
      <w:ind w:firstLine="567"/>
      <w:jc w:val="both"/>
    </w:pPr>
    <w:rPr>
      <w:rFonts w:ascii="Cambria" w:eastAsia="Times New Roman" w:hAnsi="Cambria" w:cs="Times New Roman"/>
      <w:b/>
      <w:bCs/>
      <w:lang w:val="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Таблица-список 211"/>
    <w:basedOn w:val="af6"/>
    <w:rsid w:val="008F0F0F"/>
    <w:pPr>
      <w:widowControl w:val="0"/>
      <w:adjustRightInd w:val="0"/>
      <w:spacing w:after="200" w:line="360" w:lineRule="atLeast"/>
      <w:ind w:firstLine="567"/>
      <w:jc w:val="both"/>
    </w:pPr>
    <w:rPr>
      <w:rFonts w:ascii="Cambria" w:eastAsia="Times New Roman" w:hAnsi="Cambria" w:cs="Times New Roman"/>
      <w:lang w:val="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f3">
    <w:name w:val="Современная таблица11"/>
    <w:basedOn w:val="af6"/>
    <w:rsid w:val="008F0F0F"/>
    <w:pPr>
      <w:widowControl w:val="0"/>
      <w:adjustRightInd w:val="0"/>
      <w:spacing w:after="200" w:line="360" w:lineRule="atLeast"/>
      <w:ind w:firstLine="567"/>
      <w:jc w:val="both"/>
    </w:pPr>
    <w:rPr>
      <w:rFonts w:ascii="Cambria" w:eastAsia="Times New Roman" w:hAnsi="Cambria" w:cs="Times New Roman"/>
      <w:lang w:val="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1">
    <w:name w:val="Средний список 11181"/>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
    <w:name w:val="Средний список 1 - Акцент 11111"/>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GungsuhChe" w:eastAsia="Times New Roman" w:hAnsi="GungsuhChe"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5">
    <w:name w:val="Простая таблица 211"/>
    <w:basedOn w:val="af6"/>
    <w:rsid w:val="008F0F0F"/>
    <w:pPr>
      <w:widowControl w:val="0"/>
      <w:adjustRightInd w:val="0"/>
      <w:spacing w:after="200" w:line="360" w:lineRule="atLeast"/>
      <w:ind w:firstLine="567"/>
      <w:jc w:val="both"/>
    </w:pPr>
    <w:rPr>
      <w:rFonts w:ascii="Cambria" w:eastAsia="Times New Roman" w:hAnsi="Cambria" w:cs="Times New Roman"/>
      <w:lang w:val="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ff4">
    <w:name w:val="Стандартная таблица11"/>
    <w:basedOn w:val="af6"/>
    <w:rsid w:val="008F0F0F"/>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a">
    <w:name w:val="Классическая таблица 111"/>
    <w:basedOn w:val="af6"/>
    <w:rsid w:val="008F0F0F"/>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b">
    <w:name w:val="Простая таблица 111"/>
    <w:basedOn w:val="af6"/>
    <w:rsid w:val="008F0F0F"/>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6">
    <w:name w:val="Изящная таблица 211"/>
    <w:basedOn w:val="af6"/>
    <w:rsid w:val="008F0F0F"/>
    <w:pPr>
      <w:widowControl w:val="0"/>
      <w:adjustRightInd w:val="0"/>
      <w:spacing w:before="120" w:after="120" w:line="276" w:lineRule="auto"/>
      <w:ind w:firstLine="567"/>
      <w:jc w:val="both"/>
    </w:pPr>
    <w:rPr>
      <w:rFonts w:ascii="Cambria" w:eastAsia="Times New Roman" w:hAnsi="Cambria" w:cs="Times New Roman"/>
      <w:lang w:val="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
    <w:name w:val="Веб-таблица 111"/>
    <w:basedOn w:val="af6"/>
    <w:rsid w:val="008F0F0F"/>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0">
    <w:name w:val="Веб-таблица 211"/>
    <w:basedOn w:val="af6"/>
    <w:rsid w:val="008F0F0F"/>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
    <w:name w:val="Веб-таблица 3111"/>
    <w:basedOn w:val="af6"/>
    <w:rsid w:val="008F0F0F"/>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ff5">
    <w:name w:val="Изысканная таблица11"/>
    <w:basedOn w:val="af6"/>
    <w:rsid w:val="008F0F0F"/>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c">
    <w:name w:val="Изящная таблица 111"/>
    <w:basedOn w:val="af6"/>
    <w:rsid w:val="008F0F0F"/>
    <w:pPr>
      <w:widowControl w:val="0"/>
      <w:adjustRightInd w:val="0"/>
      <w:spacing w:before="120" w:after="120" w:line="276" w:lineRule="auto"/>
      <w:ind w:firstLine="567"/>
      <w:jc w:val="both"/>
    </w:pPr>
    <w:rPr>
      <w:rFonts w:ascii="Cambria" w:eastAsia="Times New Roman" w:hAnsi="Cambria" w:cs="Times New Roman"/>
      <w:lang w:val="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7">
    <w:name w:val="Классическая таблица 211"/>
    <w:basedOn w:val="af6"/>
    <w:rsid w:val="008F0F0F"/>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1">
    <w:name w:val="Сетка таблицы 811"/>
    <w:basedOn w:val="af6"/>
    <w:rsid w:val="008F0F0F"/>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8">
    <w:name w:val="Сетка таблицы 211"/>
    <w:basedOn w:val="af6"/>
    <w:rsid w:val="008F0F0F"/>
    <w:pPr>
      <w:widowControl w:val="0"/>
      <w:adjustRightInd w:val="0"/>
      <w:spacing w:before="120" w:after="120" w:line="276" w:lineRule="auto"/>
      <w:ind w:firstLine="567"/>
      <w:jc w:val="both"/>
    </w:pPr>
    <w:rPr>
      <w:rFonts w:ascii="Cambria" w:eastAsia="Times New Roman" w:hAnsi="Cambria" w:cs="Times New Roman"/>
      <w:lang w:val="en-US" w:bidi="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d">
    <w:name w:val="Сетка таблицы 111"/>
    <w:basedOn w:val="af6"/>
    <w:rsid w:val="008F0F0F"/>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7">
    <w:name w:val="Простая таблица 311"/>
    <w:basedOn w:val="af6"/>
    <w:rsid w:val="008F0F0F"/>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1">
    <w:name w:val="Средняя заливка 2 - Акцент 4111"/>
    <w:basedOn w:val="af6"/>
    <w:uiPriority w:val="64"/>
    <w:rsid w:val="008F0F0F"/>
    <w:pPr>
      <w:spacing w:after="200" w:line="276" w:lineRule="auto"/>
    </w:pPr>
    <w:rPr>
      <w:rFonts w:ascii="Cambria" w:eastAsia="Times New Roman" w:hAnsi="Cambria" w:cs="Times New Roman"/>
      <w:lang w:val="en-US" w:bidi="en-US"/>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10">
    <w:name w:val="Средний список 1311"/>
    <w:basedOn w:val="af6"/>
    <w:uiPriority w:val="65"/>
    <w:rsid w:val="008F0F0F"/>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11121"/>
    <w:basedOn w:val="af6"/>
    <w:uiPriority w:val="65"/>
    <w:rsid w:val="008F0F0F"/>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5">
    <w:name w:val="Светлая заливка41"/>
    <w:basedOn w:val="af6"/>
    <w:uiPriority w:val="60"/>
    <w:rsid w:val="008F0F0F"/>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0">
    <w:name w:val="Средний список 11211"/>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0">
    <w:name w:val="Средний список 11311"/>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3">
    <w:name w:val="Светлая заливка121"/>
    <w:basedOn w:val="af6"/>
    <w:uiPriority w:val="60"/>
    <w:rsid w:val="008F0F0F"/>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0">
    <w:name w:val="Средний список 11411"/>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0">
    <w:name w:val="Средний список 11511"/>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
    <w:name w:val="Средний список 11611"/>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9">
    <w:name w:val="Светлая заливка211"/>
    <w:basedOn w:val="af6"/>
    <w:uiPriority w:val="60"/>
    <w:rsid w:val="008F0F0F"/>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0">
    <w:name w:val="Средний список 11711"/>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
    <w:name w:val="Средний список 11811"/>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
    <w:name w:val="Средний список 11911"/>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
    <w:name w:val="Средний список 111011"/>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0">
    <w:name w:val="Средний список 1111111"/>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0">
    <w:name w:val="Светлая заливка321"/>
    <w:basedOn w:val="af6"/>
    <w:uiPriority w:val="60"/>
    <w:rsid w:val="008F0F0F"/>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1">
    <w:name w:val="Средний список 111211"/>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
    <w:name w:val="Средний список 111311"/>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
    <w:name w:val="Средний список 111411"/>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
    <w:name w:val="Средний список 111511"/>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
    <w:name w:val="Средний список 111611"/>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2">
    <w:name w:val="Светлая заливка1161"/>
    <w:basedOn w:val="af6"/>
    <w:uiPriority w:val="60"/>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0">
    <w:name w:val="Светлая заливка331"/>
    <w:basedOn w:val="af6"/>
    <w:uiPriority w:val="60"/>
    <w:rsid w:val="008F0F0F"/>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4">
    <w:name w:val="Светлая заливка131"/>
    <w:basedOn w:val="af6"/>
    <w:uiPriority w:val="60"/>
    <w:rsid w:val="008F0F0F"/>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0">
    <w:name w:val="Сетка таблицы 5111"/>
    <w:basedOn w:val="af6"/>
    <w:rsid w:val="008F0F0F"/>
    <w:pPr>
      <w:spacing w:after="200" w:line="276" w:lineRule="auto"/>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1">
    <w:name w:val="Заголовок 3 ур11"/>
    <w:uiPriority w:val="99"/>
    <w:rsid w:val="008F0F0F"/>
    <w:pPr>
      <w:numPr>
        <w:numId w:val="65"/>
      </w:numPr>
    </w:pPr>
  </w:style>
  <w:style w:type="numbering" w:customStyle="1" w:styleId="1111151">
    <w:name w:val="1 / 1.1 / 1.1.51"/>
    <w:basedOn w:val="af7"/>
    <w:next w:val="111111"/>
    <w:semiHidden/>
    <w:unhideWhenUsed/>
    <w:rsid w:val="008F0F0F"/>
    <w:pPr>
      <w:numPr>
        <w:numId w:val="66"/>
      </w:numPr>
    </w:pPr>
  </w:style>
  <w:style w:type="numbering" w:customStyle="1" w:styleId="116">
    <w:name w:val="Стиль11"/>
    <w:uiPriority w:val="99"/>
    <w:rsid w:val="008F0F0F"/>
    <w:pPr>
      <w:numPr>
        <w:numId w:val="14"/>
      </w:numPr>
    </w:pPr>
  </w:style>
  <w:style w:type="numbering" w:customStyle="1" w:styleId="211">
    <w:name w:val="Заголовок 2 уровень11"/>
    <w:uiPriority w:val="99"/>
    <w:rsid w:val="008F0F0F"/>
    <w:pPr>
      <w:numPr>
        <w:numId w:val="15"/>
      </w:numPr>
    </w:pPr>
  </w:style>
  <w:style w:type="table" w:customStyle="1" w:styleId="722">
    <w:name w:val="Сетка таблицы72"/>
    <w:basedOn w:val="af6"/>
    <w:next w:val="aff4"/>
    <w:uiPriority w:val="39"/>
    <w:rsid w:val="008F0F0F"/>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
    <w:basedOn w:val="af6"/>
    <w:next w:val="aff4"/>
    <w:uiPriority w:val="59"/>
    <w:rsid w:val="008F0F0F"/>
    <w:pPr>
      <w:spacing w:after="200" w:line="276" w:lineRule="auto"/>
    </w:pPr>
    <w:rPr>
      <w:rFonts w:eastAsia="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0">
    <w:name w:val="Изысканная таблица5"/>
    <w:basedOn w:val="af6"/>
    <w:next w:val="affff8"/>
    <w:rsid w:val="008F0F0F"/>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7">
    <w:name w:val="Изящная таблица 15"/>
    <w:basedOn w:val="af6"/>
    <w:next w:val="1ff0"/>
    <w:rsid w:val="008F0F0F"/>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2">
    <w:name w:val="Классическая таблица 25"/>
    <w:basedOn w:val="af6"/>
    <w:next w:val="2f1"/>
    <w:rsid w:val="008F0F0F"/>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20">
    <w:name w:val="Сетка таблицы142"/>
    <w:basedOn w:val="af6"/>
    <w:next w:val="aff4"/>
    <w:rsid w:val="008F0F0F"/>
    <w:pPr>
      <w:spacing w:after="200" w:line="360" w:lineRule="auto"/>
      <w:ind w:firstLine="567"/>
      <w:jc w:val="both"/>
    </w:pPr>
    <w:rPr>
      <w:rFonts w:ascii="Cambria" w:eastAsia="Times New Roman" w:hAnsi="Cambria" w:cs="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Сетка таблицы232"/>
    <w:basedOn w:val="af6"/>
    <w:next w:val="aff4"/>
    <w:rsid w:val="008F0F0F"/>
    <w:pPr>
      <w:spacing w:after="200" w:line="360" w:lineRule="auto"/>
      <w:ind w:firstLine="567"/>
      <w:jc w:val="both"/>
    </w:pPr>
    <w:rPr>
      <w:rFonts w:ascii="Cambria" w:eastAsia="Times New Roman" w:hAnsi="Cambria" w:cs="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0">
    <w:name w:val="Сетка таблицы 85"/>
    <w:basedOn w:val="af6"/>
    <w:next w:val="85"/>
    <w:rsid w:val="008F0F0F"/>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character" w:customStyle="1" w:styleId="fontstyle01">
    <w:name w:val="fontstyle01"/>
    <w:basedOn w:val="af5"/>
    <w:rsid w:val="008F0F0F"/>
    <w:rPr>
      <w:rFonts w:ascii="Times New Roman" w:hAnsi="Times New Roman" w:cs="Times New Roman" w:hint="default"/>
      <w:b w:val="0"/>
      <w:bCs w:val="0"/>
      <w:i w:val="0"/>
      <w:iCs w:val="0"/>
      <w:color w:val="000000"/>
      <w:sz w:val="26"/>
      <w:szCs w:val="26"/>
    </w:rPr>
  </w:style>
  <w:style w:type="character" w:customStyle="1" w:styleId="fontstyle21">
    <w:name w:val="fontstyle21"/>
    <w:basedOn w:val="af5"/>
    <w:rsid w:val="008F0F0F"/>
    <w:rPr>
      <w:rFonts w:ascii="Times New Roman" w:hAnsi="Times New Roman" w:cs="Times New Roman" w:hint="default"/>
      <w:b/>
      <w:bCs/>
      <w:i w:val="0"/>
      <w:iCs w:val="0"/>
      <w:color w:val="000000"/>
      <w:sz w:val="26"/>
      <w:szCs w:val="26"/>
    </w:rPr>
  </w:style>
  <w:style w:type="table" w:customStyle="1" w:styleId="821">
    <w:name w:val="Сетка таблицы82"/>
    <w:basedOn w:val="af6"/>
    <w:next w:val="aff4"/>
    <w:uiPriority w:val="39"/>
    <w:rsid w:val="008F0F0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0">
    <w:name w:val="Сетка таблицы92"/>
    <w:basedOn w:val="af6"/>
    <w:next w:val="aff4"/>
    <w:uiPriority w:val="39"/>
    <w:rsid w:val="008F0F0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Сетка таблицы102"/>
    <w:basedOn w:val="af6"/>
    <w:next w:val="aff4"/>
    <w:uiPriority w:val="39"/>
    <w:rsid w:val="008F0F0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Сетка таблицы122"/>
    <w:basedOn w:val="af6"/>
    <w:next w:val="aff4"/>
    <w:uiPriority w:val="59"/>
    <w:rsid w:val="008F0F0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
    <w:name w:val="Сетка таблицы132"/>
    <w:basedOn w:val="af6"/>
    <w:next w:val="aff4"/>
    <w:uiPriority w:val="59"/>
    <w:rsid w:val="008F0F0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Сетка таблицы152"/>
    <w:basedOn w:val="af6"/>
    <w:next w:val="aff4"/>
    <w:uiPriority w:val="39"/>
    <w:rsid w:val="008F0F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0">
    <w:name w:val="Сетка таблицы162"/>
    <w:basedOn w:val="af6"/>
    <w:next w:val="aff4"/>
    <w:uiPriority w:val="39"/>
    <w:rsid w:val="008F0F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0">
    <w:name w:val="Сетка таблицы172"/>
    <w:basedOn w:val="af6"/>
    <w:next w:val="aff4"/>
    <w:uiPriority w:val="39"/>
    <w:rsid w:val="008F0F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0">
    <w:name w:val="Сетка таблицы182"/>
    <w:basedOn w:val="af6"/>
    <w:next w:val="aff4"/>
    <w:uiPriority w:val="39"/>
    <w:rsid w:val="008F0F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1pt0">
    <w:name w:val="Основной текст (2) + 11 pt"/>
    <w:basedOn w:val="2ff1"/>
    <w:rsid w:val="008F0F0F"/>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Verdana8pt">
    <w:name w:val="Основной текст (2) + Verdana;8 pt"/>
    <w:basedOn w:val="2ff1"/>
    <w:rsid w:val="008F0F0F"/>
    <w:rPr>
      <w:rFonts w:ascii="Verdana" w:eastAsia="Verdana" w:hAnsi="Verdana" w:cs="Verdana"/>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4Exact">
    <w:name w:val="Основной текст (4) Exact"/>
    <w:basedOn w:val="af5"/>
    <w:rsid w:val="008F0F0F"/>
    <w:rPr>
      <w:rFonts w:ascii="Times New Roman" w:eastAsia="Times New Roman" w:hAnsi="Times New Roman" w:cs="Times New Roman"/>
      <w:b/>
      <w:bCs/>
      <w:i w:val="0"/>
      <w:iCs w:val="0"/>
      <w:smallCaps w:val="0"/>
      <w:strike w:val="0"/>
      <w:sz w:val="18"/>
      <w:szCs w:val="18"/>
      <w:u w:val="none"/>
    </w:rPr>
  </w:style>
  <w:style w:type="character" w:customStyle="1" w:styleId="5Exact">
    <w:name w:val="Основной текст (5) Exact"/>
    <w:basedOn w:val="af5"/>
    <w:rsid w:val="008F0F0F"/>
    <w:rPr>
      <w:rFonts w:ascii="Times New Roman" w:eastAsia="Times New Roman" w:hAnsi="Times New Roman" w:cs="Times New Roman"/>
      <w:b/>
      <w:bCs/>
      <w:i w:val="0"/>
      <w:iCs w:val="0"/>
      <w:smallCaps w:val="0"/>
      <w:strike w:val="0"/>
      <w:sz w:val="18"/>
      <w:szCs w:val="18"/>
      <w:u w:val="none"/>
    </w:rPr>
  </w:style>
  <w:style w:type="character" w:customStyle="1" w:styleId="Exact1">
    <w:name w:val="Оглавление Exact"/>
    <w:basedOn w:val="af5"/>
    <w:link w:val="afffffffffffff9"/>
    <w:rsid w:val="008F0F0F"/>
    <w:rPr>
      <w:rFonts w:ascii="Times New Roman" w:eastAsia="Times New Roman" w:hAnsi="Times New Roman" w:cs="Times New Roman"/>
      <w:b/>
      <w:bCs/>
      <w:color w:val="000000"/>
      <w:sz w:val="18"/>
      <w:szCs w:val="18"/>
      <w:shd w:val="clear" w:color="auto" w:fill="FFFFFF"/>
      <w:lang w:eastAsia="ru-RU" w:bidi="ru-RU"/>
    </w:rPr>
  </w:style>
  <w:style w:type="paragraph" w:customStyle="1" w:styleId="xl48008">
    <w:name w:val="xl48008"/>
    <w:basedOn w:val="af4"/>
    <w:rsid w:val="008F0F0F"/>
    <w:pPr>
      <w:pBdr>
        <w:top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sz w:val="20"/>
      <w:szCs w:val="20"/>
    </w:rPr>
  </w:style>
  <w:style w:type="paragraph" w:customStyle="1" w:styleId="xl48009">
    <w:name w:val="xl48009"/>
    <w:basedOn w:val="af4"/>
    <w:rsid w:val="008F0F0F"/>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sz w:val="20"/>
      <w:szCs w:val="20"/>
    </w:rPr>
  </w:style>
  <w:style w:type="paragraph" w:customStyle="1" w:styleId="xl48010">
    <w:name w:val="xl48010"/>
    <w:basedOn w:val="af4"/>
    <w:rsid w:val="008F0F0F"/>
    <w:pPr>
      <w:pBdr>
        <w:top w:val="single" w:sz="8" w:space="0" w:color="auto"/>
        <w:bottom w:val="single" w:sz="8" w:space="0" w:color="auto"/>
        <w:right w:val="single" w:sz="8" w:space="0" w:color="auto"/>
      </w:pBdr>
      <w:spacing w:before="100" w:beforeAutospacing="1" w:after="100" w:afterAutospacing="1"/>
      <w:jc w:val="center"/>
      <w:textAlignment w:val="center"/>
    </w:pPr>
    <w:rPr>
      <w:sz w:val="20"/>
      <w:szCs w:val="20"/>
    </w:rPr>
  </w:style>
  <w:style w:type="paragraph" w:customStyle="1" w:styleId="xl48011">
    <w:name w:val="xl48011"/>
    <w:basedOn w:val="af4"/>
    <w:rsid w:val="008F0F0F"/>
    <w:pPr>
      <w:pBdr>
        <w:top w:val="single" w:sz="8" w:space="0" w:color="auto"/>
        <w:bottom w:val="single" w:sz="8" w:space="0" w:color="auto"/>
        <w:right w:val="single" w:sz="8" w:space="0" w:color="auto"/>
      </w:pBdr>
      <w:spacing w:before="100" w:beforeAutospacing="1" w:after="100" w:afterAutospacing="1"/>
      <w:jc w:val="center"/>
      <w:textAlignment w:val="center"/>
    </w:pPr>
    <w:rPr>
      <w:color w:val="CC0000"/>
      <w:sz w:val="20"/>
      <w:szCs w:val="20"/>
    </w:rPr>
  </w:style>
  <w:style w:type="paragraph" w:customStyle="1" w:styleId="xl48012">
    <w:name w:val="xl48012"/>
    <w:basedOn w:val="af4"/>
    <w:rsid w:val="008F0F0F"/>
    <w:pPr>
      <w:pBdr>
        <w:top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48013">
    <w:name w:val="xl48013"/>
    <w:basedOn w:val="af4"/>
    <w:rsid w:val="008F0F0F"/>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8014">
    <w:name w:val="xl48014"/>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48015">
    <w:name w:val="xl48015"/>
    <w:basedOn w:val="af4"/>
    <w:rsid w:val="008F0F0F"/>
    <w:pPr>
      <w:pBdr>
        <w:top w:val="single" w:sz="4" w:space="0" w:color="auto"/>
        <w:bottom w:val="single" w:sz="4" w:space="0" w:color="auto"/>
        <w:right w:val="single" w:sz="4" w:space="0" w:color="auto"/>
      </w:pBdr>
      <w:shd w:val="clear" w:color="000000" w:fill="FFFF00"/>
      <w:spacing w:before="100" w:beforeAutospacing="1" w:after="100" w:afterAutospacing="1"/>
    </w:pPr>
    <w:rPr>
      <w:sz w:val="20"/>
      <w:szCs w:val="20"/>
    </w:rPr>
  </w:style>
  <w:style w:type="paragraph" w:customStyle="1" w:styleId="xl48016">
    <w:name w:val="xl48016"/>
    <w:basedOn w:val="af4"/>
    <w:rsid w:val="008F0F0F"/>
    <w:pPr>
      <w:pBdr>
        <w:top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48017">
    <w:name w:val="xl48017"/>
    <w:basedOn w:val="af4"/>
    <w:rsid w:val="008F0F0F"/>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sz w:val="20"/>
      <w:szCs w:val="20"/>
    </w:rPr>
  </w:style>
  <w:style w:type="paragraph" w:customStyle="1" w:styleId="xl48018">
    <w:name w:val="xl48018"/>
    <w:basedOn w:val="af4"/>
    <w:rsid w:val="008F0F0F"/>
    <w:pPr>
      <w:shd w:val="clear" w:color="000000" w:fill="FFFFFF"/>
      <w:spacing w:before="100" w:beforeAutospacing="1" w:after="100" w:afterAutospacing="1"/>
    </w:pPr>
    <w:rPr>
      <w:sz w:val="20"/>
      <w:szCs w:val="20"/>
    </w:rPr>
  </w:style>
  <w:style w:type="paragraph" w:customStyle="1" w:styleId="xl48019">
    <w:name w:val="xl48019"/>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sz w:val="20"/>
      <w:szCs w:val="20"/>
    </w:rPr>
  </w:style>
  <w:style w:type="paragraph" w:customStyle="1" w:styleId="xl48020">
    <w:name w:val="xl48020"/>
    <w:basedOn w:val="af4"/>
    <w:rsid w:val="008F0F0F"/>
    <w:pPr>
      <w:spacing w:before="100" w:beforeAutospacing="1" w:after="100" w:afterAutospacing="1"/>
    </w:pPr>
    <w:rPr>
      <w:sz w:val="20"/>
      <w:szCs w:val="20"/>
    </w:rPr>
  </w:style>
  <w:style w:type="paragraph" w:customStyle="1" w:styleId="xl48021">
    <w:name w:val="xl48021"/>
    <w:basedOn w:val="af4"/>
    <w:rsid w:val="008F0F0F"/>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8022">
    <w:name w:val="xl48022"/>
    <w:basedOn w:val="af4"/>
    <w:rsid w:val="008F0F0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sz w:val="20"/>
      <w:szCs w:val="20"/>
    </w:rPr>
  </w:style>
  <w:style w:type="paragraph" w:customStyle="1" w:styleId="xl48023">
    <w:name w:val="xl48023"/>
    <w:basedOn w:val="af4"/>
    <w:rsid w:val="008F0F0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sz w:val="20"/>
      <w:szCs w:val="20"/>
    </w:rPr>
  </w:style>
  <w:style w:type="paragraph" w:customStyle="1" w:styleId="xl48024">
    <w:name w:val="xl48024"/>
    <w:basedOn w:val="af4"/>
    <w:rsid w:val="008F0F0F"/>
    <w:pPr>
      <w:pBdr>
        <w:top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sz w:val="20"/>
      <w:szCs w:val="20"/>
    </w:rPr>
  </w:style>
  <w:style w:type="paragraph" w:customStyle="1" w:styleId="xl48025">
    <w:name w:val="xl48025"/>
    <w:basedOn w:val="af4"/>
    <w:rsid w:val="008F0F0F"/>
    <w:pPr>
      <w:pBdr>
        <w:top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sz w:val="20"/>
      <w:szCs w:val="20"/>
    </w:rPr>
  </w:style>
  <w:style w:type="paragraph" w:customStyle="1" w:styleId="xl48026">
    <w:name w:val="xl48026"/>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48027">
    <w:name w:val="xl48027"/>
    <w:basedOn w:val="af4"/>
    <w:rsid w:val="008F0F0F"/>
    <w:pPr>
      <w:pBdr>
        <w:top w:val="single" w:sz="8" w:space="0" w:color="auto"/>
        <w:left w:val="single" w:sz="8" w:space="0" w:color="auto"/>
        <w:bottom w:val="single" w:sz="8" w:space="0" w:color="auto"/>
        <w:right w:val="single" w:sz="8" w:space="0" w:color="auto"/>
      </w:pBdr>
      <w:spacing w:before="100" w:beforeAutospacing="1" w:after="100" w:afterAutospacing="1"/>
      <w:jc w:val="right"/>
      <w:textAlignment w:val="center"/>
    </w:pPr>
    <w:rPr>
      <w:sz w:val="18"/>
      <w:szCs w:val="18"/>
    </w:rPr>
  </w:style>
  <w:style w:type="paragraph" w:customStyle="1" w:styleId="xl48028">
    <w:name w:val="xl48028"/>
    <w:basedOn w:val="af4"/>
    <w:rsid w:val="008F0F0F"/>
    <w:pPr>
      <w:pBdr>
        <w:top w:val="single" w:sz="8" w:space="0" w:color="auto"/>
        <w:bottom w:val="single" w:sz="8" w:space="0" w:color="auto"/>
        <w:right w:val="single" w:sz="8" w:space="0" w:color="auto"/>
      </w:pBdr>
      <w:spacing w:before="100" w:beforeAutospacing="1" w:after="100" w:afterAutospacing="1"/>
      <w:jc w:val="right"/>
      <w:textAlignment w:val="center"/>
    </w:pPr>
    <w:rPr>
      <w:rFonts w:ascii="Tahoma" w:hAnsi="Tahoma" w:cs="Tahoma"/>
      <w:sz w:val="18"/>
      <w:szCs w:val="18"/>
    </w:rPr>
  </w:style>
  <w:style w:type="paragraph" w:customStyle="1" w:styleId="xl48029">
    <w:name w:val="xl48029"/>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8030">
    <w:name w:val="xl48030"/>
    <w:basedOn w:val="af4"/>
    <w:rsid w:val="008F0F0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8031">
    <w:name w:val="xl48031"/>
    <w:basedOn w:val="af4"/>
    <w:rsid w:val="008F0F0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sz w:val="20"/>
      <w:szCs w:val="20"/>
    </w:rPr>
  </w:style>
  <w:style w:type="paragraph" w:customStyle="1" w:styleId="xl48032">
    <w:name w:val="xl48032"/>
    <w:basedOn w:val="af4"/>
    <w:rsid w:val="008F0F0F"/>
    <w:pPr>
      <w:pBdr>
        <w:top w:val="single" w:sz="8" w:space="0" w:color="000000"/>
        <w:left w:val="single" w:sz="8" w:space="0" w:color="000000"/>
        <w:bottom w:val="single" w:sz="8" w:space="0" w:color="000000"/>
        <w:right w:val="single" w:sz="8" w:space="0" w:color="000000"/>
      </w:pBdr>
      <w:spacing w:before="100" w:beforeAutospacing="1" w:after="100" w:afterAutospacing="1"/>
      <w:jc w:val="center"/>
      <w:textAlignment w:val="center"/>
    </w:pPr>
    <w:rPr>
      <w:sz w:val="20"/>
      <w:szCs w:val="20"/>
    </w:rPr>
  </w:style>
  <w:style w:type="paragraph" w:customStyle="1" w:styleId="xl48033">
    <w:name w:val="xl48033"/>
    <w:basedOn w:val="af4"/>
    <w:rsid w:val="008F0F0F"/>
    <w:pPr>
      <w:pBdr>
        <w:top w:val="single" w:sz="8" w:space="0" w:color="000000"/>
        <w:bottom w:val="single" w:sz="8" w:space="0" w:color="000000"/>
        <w:right w:val="single" w:sz="8" w:space="0" w:color="000000"/>
      </w:pBdr>
      <w:spacing w:before="100" w:beforeAutospacing="1" w:after="100" w:afterAutospacing="1"/>
      <w:jc w:val="center"/>
      <w:textAlignment w:val="center"/>
    </w:pPr>
    <w:rPr>
      <w:sz w:val="20"/>
      <w:szCs w:val="20"/>
    </w:rPr>
  </w:style>
  <w:style w:type="paragraph" w:customStyle="1" w:styleId="xl48034">
    <w:name w:val="xl48034"/>
    <w:basedOn w:val="af4"/>
    <w:rsid w:val="008F0F0F"/>
    <w:pPr>
      <w:spacing w:before="100" w:beforeAutospacing="1" w:after="100" w:afterAutospacing="1"/>
    </w:pPr>
    <w:rPr>
      <w:sz w:val="20"/>
      <w:szCs w:val="20"/>
    </w:rPr>
  </w:style>
  <w:style w:type="paragraph" w:customStyle="1" w:styleId="xl48035">
    <w:name w:val="xl48035"/>
    <w:basedOn w:val="af4"/>
    <w:rsid w:val="008F0F0F"/>
    <w:pPr>
      <w:spacing w:before="100" w:beforeAutospacing="1" w:after="100" w:afterAutospacing="1"/>
    </w:pPr>
    <w:rPr>
      <w:sz w:val="18"/>
      <w:szCs w:val="18"/>
    </w:rPr>
  </w:style>
  <w:style w:type="paragraph" w:customStyle="1" w:styleId="xl48036">
    <w:name w:val="xl48036"/>
    <w:basedOn w:val="af4"/>
    <w:rsid w:val="008F0F0F"/>
    <w:pPr>
      <w:shd w:val="clear" w:color="000000" w:fill="FFFFFF"/>
      <w:spacing w:before="100" w:beforeAutospacing="1" w:after="100" w:afterAutospacing="1"/>
    </w:pPr>
    <w:rPr>
      <w:sz w:val="18"/>
      <w:szCs w:val="18"/>
    </w:rPr>
  </w:style>
  <w:style w:type="paragraph" w:customStyle="1" w:styleId="xl48037">
    <w:name w:val="xl48037"/>
    <w:basedOn w:val="af4"/>
    <w:rsid w:val="008F0F0F"/>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sz w:val="18"/>
      <w:szCs w:val="18"/>
    </w:rPr>
  </w:style>
  <w:style w:type="paragraph" w:customStyle="1" w:styleId="xl48038">
    <w:name w:val="xl48038"/>
    <w:basedOn w:val="af4"/>
    <w:rsid w:val="008F0F0F"/>
    <w:pPr>
      <w:pBdr>
        <w:top w:val="single" w:sz="8" w:space="0" w:color="auto"/>
        <w:bottom w:val="single" w:sz="8" w:space="0" w:color="auto"/>
        <w:right w:val="single" w:sz="8" w:space="0" w:color="auto"/>
      </w:pBdr>
      <w:spacing w:before="100" w:beforeAutospacing="1" w:after="100" w:afterAutospacing="1"/>
      <w:jc w:val="center"/>
      <w:textAlignment w:val="center"/>
    </w:pPr>
    <w:rPr>
      <w:sz w:val="18"/>
      <w:szCs w:val="18"/>
    </w:rPr>
  </w:style>
  <w:style w:type="paragraph" w:customStyle="1" w:styleId="xl48039">
    <w:name w:val="xl48039"/>
    <w:basedOn w:val="af4"/>
    <w:rsid w:val="008F0F0F"/>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8040">
    <w:name w:val="xl48040"/>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48041">
    <w:name w:val="xl48041"/>
    <w:basedOn w:val="af4"/>
    <w:rsid w:val="008F0F0F"/>
    <w:pPr>
      <w:pBdr>
        <w:top w:val="single" w:sz="4" w:space="0" w:color="auto"/>
        <w:left w:val="single" w:sz="4" w:space="0" w:color="auto"/>
        <w:bottom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8042">
    <w:name w:val="xl48042"/>
    <w:basedOn w:val="af4"/>
    <w:rsid w:val="008F0F0F"/>
    <w:pPr>
      <w:pBdr>
        <w:left w:val="single" w:sz="4" w:space="0" w:color="auto"/>
        <w:bottom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8043">
    <w:name w:val="xl48043"/>
    <w:basedOn w:val="af4"/>
    <w:rsid w:val="008F0F0F"/>
    <w:pPr>
      <w:shd w:val="clear" w:color="000000" w:fill="FFFFFF"/>
      <w:spacing w:before="100" w:beforeAutospacing="1" w:after="100" w:afterAutospacing="1"/>
      <w:jc w:val="center"/>
      <w:textAlignment w:val="center"/>
    </w:pPr>
    <w:rPr>
      <w:sz w:val="20"/>
      <w:szCs w:val="20"/>
    </w:rPr>
  </w:style>
  <w:style w:type="paragraph" w:customStyle="1" w:styleId="xl48044">
    <w:name w:val="xl48044"/>
    <w:basedOn w:val="af4"/>
    <w:rsid w:val="008F0F0F"/>
    <w:pPr>
      <w:spacing w:before="100" w:beforeAutospacing="1" w:after="100" w:afterAutospacing="1"/>
      <w:jc w:val="center"/>
      <w:textAlignment w:val="center"/>
    </w:pPr>
    <w:rPr>
      <w:sz w:val="20"/>
      <w:szCs w:val="20"/>
    </w:rPr>
  </w:style>
  <w:style w:type="paragraph" w:customStyle="1" w:styleId="xl48045">
    <w:name w:val="xl48045"/>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48046">
    <w:name w:val="xl48046"/>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48047">
    <w:name w:val="xl48047"/>
    <w:basedOn w:val="af4"/>
    <w:rsid w:val="008F0F0F"/>
    <w:pPr>
      <w:pBdr>
        <w:lef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48048">
    <w:name w:val="xl48048"/>
    <w:basedOn w:val="af4"/>
    <w:rsid w:val="008F0F0F"/>
    <w:pPr>
      <w:pBdr>
        <w:top w:val="single" w:sz="8" w:space="0" w:color="auto"/>
        <w:left w:val="single" w:sz="8" w:space="7" w:color="auto"/>
      </w:pBdr>
      <w:shd w:val="clear" w:color="000000" w:fill="FFFFFF"/>
      <w:spacing w:before="100" w:beforeAutospacing="1" w:after="100" w:afterAutospacing="1"/>
      <w:ind w:firstLineChars="100" w:firstLine="100"/>
      <w:textAlignment w:val="center"/>
    </w:pPr>
    <w:rPr>
      <w:color w:val="000000"/>
      <w:sz w:val="20"/>
      <w:szCs w:val="20"/>
    </w:rPr>
  </w:style>
  <w:style w:type="paragraph" w:customStyle="1" w:styleId="xl48049">
    <w:name w:val="xl48049"/>
    <w:basedOn w:val="af4"/>
    <w:rsid w:val="008F0F0F"/>
    <w:pPr>
      <w:pBdr>
        <w:top w:val="single" w:sz="8" w:space="0" w:color="auto"/>
        <w:left w:val="single" w:sz="8" w:space="7" w:color="auto"/>
        <w:bottom w:val="single" w:sz="8" w:space="0" w:color="auto"/>
      </w:pBdr>
      <w:shd w:val="clear" w:color="000000" w:fill="FFFFFF"/>
      <w:spacing w:before="100" w:beforeAutospacing="1" w:after="100" w:afterAutospacing="1"/>
      <w:ind w:firstLineChars="100" w:firstLine="100"/>
      <w:textAlignment w:val="center"/>
    </w:pPr>
    <w:rPr>
      <w:color w:val="000000"/>
      <w:sz w:val="20"/>
      <w:szCs w:val="20"/>
    </w:rPr>
  </w:style>
  <w:style w:type="paragraph" w:customStyle="1" w:styleId="xl48050">
    <w:name w:val="xl48050"/>
    <w:basedOn w:val="af4"/>
    <w:rsid w:val="008F0F0F"/>
    <w:pPr>
      <w:pBdr>
        <w:lef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48051">
    <w:name w:val="xl48051"/>
    <w:basedOn w:val="af4"/>
    <w:rsid w:val="008F0F0F"/>
    <w:pPr>
      <w:shd w:val="clear" w:color="000000" w:fill="FFFFFF"/>
      <w:spacing w:before="100" w:beforeAutospacing="1" w:after="100" w:afterAutospacing="1"/>
      <w:textAlignment w:val="center"/>
    </w:pPr>
    <w:rPr>
      <w:sz w:val="20"/>
      <w:szCs w:val="20"/>
    </w:rPr>
  </w:style>
  <w:style w:type="paragraph" w:customStyle="1" w:styleId="xl48052">
    <w:name w:val="xl48052"/>
    <w:basedOn w:val="af4"/>
    <w:rsid w:val="008F0F0F"/>
    <w:pPr>
      <w:pBdr>
        <w:left w:val="single" w:sz="8" w:space="0" w:color="auto"/>
      </w:pBdr>
      <w:shd w:val="clear" w:color="000000" w:fill="FFFFFF"/>
      <w:spacing w:before="100" w:beforeAutospacing="1" w:after="100" w:afterAutospacing="1"/>
      <w:textAlignment w:val="center"/>
    </w:pPr>
    <w:rPr>
      <w:color w:val="000000"/>
      <w:sz w:val="20"/>
      <w:szCs w:val="20"/>
    </w:rPr>
  </w:style>
  <w:style w:type="paragraph" w:customStyle="1" w:styleId="xl48053">
    <w:name w:val="xl48053"/>
    <w:basedOn w:val="af4"/>
    <w:rsid w:val="008F0F0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right"/>
      <w:textAlignment w:val="center"/>
    </w:pPr>
    <w:rPr>
      <w:b/>
      <w:bCs/>
      <w:sz w:val="20"/>
      <w:szCs w:val="20"/>
    </w:rPr>
  </w:style>
  <w:style w:type="paragraph" w:customStyle="1" w:styleId="xl48054">
    <w:name w:val="xl48054"/>
    <w:basedOn w:val="af4"/>
    <w:rsid w:val="008F0F0F"/>
    <w:pPr>
      <w:pBdr>
        <w:top w:val="single" w:sz="4" w:space="0" w:color="auto"/>
        <w:bottom w:val="single" w:sz="4" w:space="0" w:color="auto"/>
      </w:pBdr>
      <w:shd w:val="clear" w:color="000000" w:fill="538DD5"/>
      <w:spacing w:before="100" w:beforeAutospacing="1" w:after="100" w:afterAutospacing="1"/>
      <w:jc w:val="right"/>
      <w:textAlignment w:val="center"/>
    </w:pPr>
    <w:rPr>
      <w:b/>
      <w:bCs/>
      <w:sz w:val="20"/>
      <w:szCs w:val="20"/>
    </w:rPr>
  </w:style>
  <w:style w:type="paragraph" w:customStyle="1" w:styleId="xl48055">
    <w:name w:val="xl48055"/>
    <w:basedOn w:val="af4"/>
    <w:rsid w:val="008F0F0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b/>
      <w:bCs/>
      <w:sz w:val="20"/>
      <w:szCs w:val="20"/>
    </w:rPr>
  </w:style>
  <w:style w:type="paragraph" w:customStyle="1" w:styleId="xl48056">
    <w:name w:val="xl48056"/>
    <w:basedOn w:val="af4"/>
    <w:rsid w:val="008F0F0F"/>
    <w:pPr>
      <w:pBdr>
        <w:top w:val="single" w:sz="4" w:space="0" w:color="auto"/>
        <w:bottom w:val="single" w:sz="4" w:space="0" w:color="auto"/>
      </w:pBdr>
      <w:shd w:val="clear" w:color="000000" w:fill="8DB4E2"/>
      <w:spacing w:before="100" w:beforeAutospacing="1" w:after="100" w:afterAutospacing="1"/>
      <w:jc w:val="right"/>
      <w:textAlignment w:val="center"/>
    </w:pPr>
    <w:rPr>
      <w:b/>
      <w:bCs/>
      <w:sz w:val="20"/>
      <w:szCs w:val="20"/>
    </w:rPr>
  </w:style>
  <w:style w:type="paragraph" w:customStyle="1" w:styleId="xl48057">
    <w:name w:val="xl48057"/>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48058">
    <w:name w:val="xl48058"/>
    <w:basedOn w:val="af4"/>
    <w:rsid w:val="008F0F0F"/>
    <w:pPr>
      <w:pBdr>
        <w:top w:val="single" w:sz="8" w:space="0" w:color="auto"/>
        <w:left w:val="single" w:sz="8" w:space="0" w:color="auto"/>
        <w:bottom w:val="single" w:sz="8" w:space="0" w:color="auto"/>
      </w:pBdr>
      <w:shd w:val="clear" w:color="000000" w:fill="FFFFFF"/>
      <w:spacing w:before="100" w:beforeAutospacing="1" w:after="100" w:afterAutospacing="1"/>
      <w:textAlignment w:val="center"/>
    </w:pPr>
    <w:rPr>
      <w:color w:val="000000"/>
      <w:sz w:val="20"/>
      <w:szCs w:val="20"/>
    </w:rPr>
  </w:style>
  <w:style w:type="paragraph" w:customStyle="1" w:styleId="xl48059">
    <w:name w:val="xl48059"/>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8060">
    <w:name w:val="xl48060"/>
    <w:basedOn w:val="af4"/>
    <w:rsid w:val="008F0F0F"/>
    <w:pPr>
      <w:pBdr>
        <w:left w:val="single" w:sz="4" w:space="0" w:color="auto"/>
        <w:bottom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8061">
    <w:name w:val="xl48061"/>
    <w:basedOn w:val="af4"/>
    <w:rsid w:val="008F0F0F"/>
    <w:pPr>
      <w:pBdr>
        <w:top w:val="single" w:sz="4" w:space="0" w:color="auto"/>
        <w:left w:val="single" w:sz="4" w:space="0" w:color="auto"/>
        <w:right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8062">
    <w:name w:val="xl48062"/>
    <w:basedOn w:val="af4"/>
    <w:rsid w:val="008F0F0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8063">
    <w:name w:val="xl48063"/>
    <w:basedOn w:val="af4"/>
    <w:rsid w:val="008F0F0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8064">
    <w:name w:val="xl48064"/>
    <w:basedOn w:val="af4"/>
    <w:rsid w:val="008F0F0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8065">
    <w:name w:val="xl48065"/>
    <w:basedOn w:val="af4"/>
    <w:rsid w:val="008F0F0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sz w:val="20"/>
      <w:szCs w:val="20"/>
    </w:rPr>
  </w:style>
  <w:style w:type="paragraph" w:customStyle="1" w:styleId="xl48066">
    <w:name w:val="xl48066"/>
    <w:basedOn w:val="af4"/>
    <w:rsid w:val="008F0F0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sz w:val="20"/>
      <w:szCs w:val="20"/>
    </w:rPr>
  </w:style>
  <w:style w:type="paragraph" w:customStyle="1" w:styleId="xl48067">
    <w:name w:val="xl48067"/>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48068">
    <w:name w:val="xl48068"/>
    <w:basedOn w:val="af4"/>
    <w:rsid w:val="008F0F0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sz w:val="20"/>
      <w:szCs w:val="20"/>
    </w:rPr>
  </w:style>
  <w:style w:type="paragraph" w:customStyle="1" w:styleId="xl48069">
    <w:name w:val="xl48069"/>
    <w:basedOn w:val="af4"/>
    <w:rsid w:val="008F0F0F"/>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8070">
    <w:name w:val="xl48070"/>
    <w:basedOn w:val="af4"/>
    <w:rsid w:val="008F0F0F"/>
    <w:pPr>
      <w:pBdr>
        <w:top w:val="single" w:sz="4" w:space="0" w:color="auto"/>
        <w:left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8071">
    <w:name w:val="xl48071"/>
    <w:basedOn w:val="af4"/>
    <w:rsid w:val="008F0F0F"/>
    <w:pPr>
      <w:pBdr>
        <w:left w:val="single" w:sz="4" w:space="0" w:color="auto"/>
        <w:bottom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8072">
    <w:name w:val="xl48072"/>
    <w:basedOn w:val="af4"/>
    <w:rsid w:val="008F0F0F"/>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8073">
    <w:name w:val="xl48073"/>
    <w:basedOn w:val="af4"/>
    <w:rsid w:val="008F0F0F"/>
    <w:pPr>
      <w:pBdr>
        <w:top w:val="single" w:sz="4" w:space="0" w:color="auto"/>
        <w:left w:val="single" w:sz="4" w:space="0" w:color="auto"/>
        <w:bottom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48074">
    <w:name w:val="xl48074"/>
    <w:basedOn w:val="af4"/>
    <w:rsid w:val="008F0F0F"/>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8075">
    <w:name w:val="xl48075"/>
    <w:basedOn w:val="af4"/>
    <w:rsid w:val="008F0F0F"/>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8076">
    <w:name w:val="xl48076"/>
    <w:basedOn w:val="af4"/>
    <w:rsid w:val="008F0F0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sz w:val="20"/>
      <w:szCs w:val="20"/>
    </w:rPr>
  </w:style>
  <w:style w:type="paragraph" w:customStyle="1" w:styleId="xl48077">
    <w:name w:val="xl48077"/>
    <w:basedOn w:val="af4"/>
    <w:rsid w:val="008F0F0F"/>
    <w:pPr>
      <w:pBdr>
        <w:left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8078">
    <w:name w:val="xl48078"/>
    <w:basedOn w:val="af4"/>
    <w:rsid w:val="008F0F0F"/>
    <w:pPr>
      <w:pBdr>
        <w:top w:val="single" w:sz="8" w:space="0" w:color="auto"/>
        <w:right w:val="single" w:sz="8" w:space="0" w:color="auto"/>
      </w:pBdr>
      <w:spacing w:before="100" w:beforeAutospacing="1" w:after="100" w:afterAutospacing="1"/>
      <w:jc w:val="center"/>
      <w:textAlignment w:val="center"/>
    </w:pPr>
    <w:rPr>
      <w:sz w:val="20"/>
      <w:szCs w:val="20"/>
    </w:rPr>
  </w:style>
  <w:style w:type="paragraph" w:customStyle="1" w:styleId="xl48079">
    <w:name w:val="xl48079"/>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48080">
    <w:name w:val="xl48080"/>
    <w:basedOn w:val="af4"/>
    <w:rsid w:val="008F0F0F"/>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sz w:val="20"/>
      <w:szCs w:val="20"/>
    </w:rPr>
  </w:style>
  <w:style w:type="paragraph" w:customStyle="1" w:styleId="xl48081">
    <w:name w:val="xl48081"/>
    <w:basedOn w:val="af4"/>
    <w:rsid w:val="008F0F0F"/>
    <w:pPr>
      <w:pBdr>
        <w:top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082">
    <w:name w:val="xl48082"/>
    <w:basedOn w:val="af4"/>
    <w:rsid w:val="008F0F0F"/>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083">
    <w:name w:val="xl48083"/>
    <w:basedOn w:val="af4"/>
    <w:rsid w:val="008F0F0F"/>
    <w:pPr>
      <w:pBdr>
        <w:top w:val="single" w:sz="4" w:space="0" w:color="auto"/>
        <w:left w:val="single" w:sz="4" w:space="0" w:color="auto"/>
        <w:bottom w:val="single" w:sz="4" w:space="0" w:color="auto"/>
      </w:pBdr>
      <w:shd w:val="clear" w:color="000000" w:fill="A6A6A6"/>
      <w:spacing w:before="100" w:beforeAutospacing="1" w:after="100" w:afterAutospacing="1"/>
      <w:jc w:val="center"/>
      <w:textAlignment w:val="center"/>
    </w:pPr>
    <w:rPr>
      <w:b/>
      <w:bCs/>
      <w:sz w:val="32"/>
      <w:szCs w:val="32"/>
    </w:rPr>
  </w:style>
  <w:style w:type="paragraph" w:customStyle="1" w:styleId="xl48084">
    <w:name w:val="xl48084"/>
    <w:basedOn w:val="af4"/>
    <w:rsid w:val="008F0F0F"/>
    <w:pPr>
      <w:pBdr>
        <w:top w:val="single" w:sz="4" w:space="0" w:color="auto"/>
        <w:bottom w:val="single" w:sz="4" w:space="0" w:color="auto"/>
      </w:pBdr>
      <w:shd w:val="clear" w:color="000000" w:fill="A6A6A6"/>
      <w:spacing w:before="100" w:beforeAutospacing="1" w:after="100" w:afterAutospacing="1"/>
      <w:jc w:val="center"/>
      <w:textAlignment w:val="center"/>
    </w:pPr>
    <w:rPr>
      <w:b/>
      <w:bCs/>
      <w:sz w:val="32"/>
      <w:szCs w:val="32"/>
    </w:rPr>
  </w:style>
  <w:style w:type="paragraph" w:customStyle="1" w:styleId="xl48085">
    <w:name w:val="xl48085"/>
    <w:basedOn w:val="af4"/>
    <w:rsid w:val="008F0F0F"/>
    <w:pPr>
      <w:pBdr>
        <w:top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32"/>
      <w:szCs w:val="32"/>
    </w:rPr>
  </w:style>
  <w:style w:type="paragraph" w:customStyle="1" w:styleId="xl48086">
    <w:name w:val="xl48086"/>
    <w:basedOn w:val="af4"/>
    <w:rsid w:val="008F0F0F"/>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087">
    <w:name w:val="xl48087"/>
    <w:basedOn w:val="af4"/>
    <w:rsid w:val="008F0F0F"/>
    <w:pPr>
      <w:pBdr>
        <w:top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088">
    <w:name w:val="xl48088"/>
    <w:basedOn w:val="af4"/>
    <w:rsid w:val="008F0F0F"/>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089">
    <w:name w:val="xl48089"/>
    <w:basedOn w:val="af4"/>
    <w:rsid w:val="008F0F0F"/>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090">
    <w:name w:val="xl48090"/>
    <w:basedOn w:val="af4"/>
    <w:rsid w:val="008F0F0F"/>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091">
    <w:name w:val="xl48091"/>
    <w:basedOn w:val="af4"/>
    <w:rsid w:val="008F0F0F"/>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092">
    <w:name w:val="xl48092"/>
    <w:basedOn w:val="af4"/>
    <w:rsid w:val="008F0F0F"/>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093">
    <w:name w:val="xl48093"/>
    <w:basedOn w:val="af4"/>
    <w:rsid w:val="008F0F0F"/>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094">
    <w:name w:val="xl48094"/>
    <w:basedOn w:val="af4"/>
    <w:rsid w:val="008F0F0F"/>
    <w:pPr>
      <w:pBdr>
        <w:top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095">
    <w:name w:val="xl48095"/>
    <w:basedOn w:val="af4"/>
    <w:rsid w:val="008F0F0F"/>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096">
    <w:name w:val="xl48096"/>
    <w:basedOn w:val="af4"/>
    <w:rsid w:val="008F0F0F"/>
    <w:pPr>
      <w:pBdr>
        <w:top w:val="single" w:sz="4" w:space="0" w:color="auto"/>
        <w:left w:val="single" w:sz="4" w:space="0" w:color="auto"/>
        <w:bottom w:val="single" w:sz="4" w:space="0" w:color="auto"/>
      </w:pBdr>
      <w:shd w:val="clear" w:color="000000" w:fill="8DB4E2"/>
      <w:spacing w:before="100" w:beforeAutospacing="1" w:after="100" w:afterAutospacing="1"/>
      <w:jc w:val="right"/>
      <w:textAlignment w:val="center"/>
    </w:pPr>
    <w:rPr>
      <w:b/>
      <w:bCs/>
      <w:sz w:val="20"/>
      <w:szCs w:val="20"/>
    </w:rPr>
  </w:style>
  <w:style w:type="paragraph" w:customStyle="1" w:styleId="xl48097">
    <w:name w:val="xl48097"/>
    <w:basedOn w:val="af4"/>
    <w:rsid w:val="008F0F0F"/>
    <w:pPr>
      <w:pBdr>
        <w:top w:val="single" w:sz="4" w:space="0" w:color="auto"/>
        <w:bottom w:val="single" w:sz="4" w:space="0" w:color="auto"/>
      </w:pBdr>
      <w:shd w:val="clear" w:color="000000" w:fill="8DB4E2"/>
      <w:spacing w:before="100" w:beforeAutospacing="1" w:after="100" w:afterAutospacing="1"/>
      <w:jc w:val="right"/>
      <w:textAlignment w:val="center"/>
    </w:pPr>
    <w:rPr>
      <w:b/>
      <w:bCs/>
      <w:sz w:val="20"/>
      <w:szCs w:val="20"/>
    </w:rPr>
  </w:style>
  <w:style w:type="paragraph" w:customStyle="1" w:styleId="xl48098">
    <w:name w:val="xl48098"/>
    <w:basedOn w:val="af4"/>
    <w:rsid w:val="008F0F0F"/>
    <w:pPr>
      <w:pBdr>
        <w:top w:val="single" w:sz="4" w:space="0" w:color="auto"/>
        <w:left w:val="single" w:sz="4" w:space="0" w:color="auto"/>
        <w:bottom w:val="single" w:sz="4" w:space="0" w:color="auto"/>
      </w:pBdr>
      <w:shd w:val="clear" w:color="000000" w:fill="538DD5"/>
      <w:spacing w:before="100" w:beforeAutospacing="1" w:after="100" w:afterAutospacing="1"/>
      <w:jc w:val="right"/>
      <w:textAlignment w:val="center"/>
    </w:pPr>
    <w:rPr>
      <w:b/>
      <w:bCs/>
      <w:sz w:val="20"/>
      <w:szCs w:val="20"/>
    </w:rPr>
  </w:style>
  <w:style w:type="paragraph" w:customStyle="1" w:styleId="xl48099">
    <w:name w:val="xl48099"/>
    <w:basedOn w:val="af4"/>
    <w:rsid w:val="008F0F0F"/>
    <w:pPr>
      <w:pBdr>
        <w:top w:val="single" w:sz="4" w:space="0" w:color="auto"/>
        <w:bottom w:val="single" w:sz="4" w:space="0" w:color="auto"/>
      </w:pBdr>
      <w:shd w:val="clear" w:color="000000" w:fill="538DD5"/>
      <w:spacing w:before="100" w:beforeAutospacing="1" w:after="100" w:afterAutospacing="1"/>
      <w:jc w:val="right"/>
      <w:textAlignment w:val="center"/>
    </w:pPr>
    <w:rPr>
      <w:b/>
      <w:bCs/>
      <w:sz w:val="20"/>
      <w:szCs w:val="20"/>
    </w:rPr>
  </w:style>
  <w:style w:type="paragraph" w:customStyle="1" w:styleId="xl48100">
    <w:name w:val="xl48100"/>
    <w:basedOn w:val="af4"/>
    <w:rsid w:val="008F0F0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b/>
      <w:bCs/>
      <w:sz w:val="20"/>
      <w:szCs w:val="20"/>
    </w:rPr>
  </w:style>
  <w:style w:type="paragraph" w:customStyle="1" w:styleId="xl48101">
    <w:name w:val="xl48101"/>
    <w:basedOn w:val="af4"/>
    <w:rsid w:val="008F0F0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right"/>
      <w:textAlignment w:val="center"/>
    </w:pPr>
    <w:rPr>
      <w:b/>
      <w:bCs/>
      <w:sz w:val="20"/>
      <w:szCs w:val="20"/>
    </w:rPr>
  </w:style>
  <w:style w:type="paragraph" w:customStyle="1" w:styleId="xl48102">
    <w:name w:val="xl48102"/>
    <w:basedOn w:val="af4"/>
    <w:rsid w:val="008F0F0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b/>
      <w:bCs/>
      <w:sz w:val="20"/>
      <w:szCs w:val="20"/>
    </w:rPr>
  </w:style>
  <w:style w:type="paragraph" w:customStyle="1" w:styleId="xl48103">
    <w:name w:val="xl48103"/>
    <w:basedOn w:val="af4"/>
    <w:rsid w:val="008F0F0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right"/>
      <w:textAlignment w:val="center"/>
    </w:pPr>
    <w:rPr>
      <w:b/>
      <w:bCs/>
      <w:sz w:val="20"/>
      <w:szCs w:val="20"/>
    </w:rPr>
  </w:style>
  <w:style w:type="paragraph" w:customStyle="1" w:styleId="xl48104">
    <w:name w:val="xl48104"/>
    <w:basedOn w:val="af4"/>
    <w:rsid w:val="008F0F0F"/>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105">
    <w:name w:val="xl48105"/>
    <w:basedOn w:val="af4"/>
    <w:rsid w:val="008F0F0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8106">
    <w:name w:val="xl48106"/>
    <w:basedOn w:val="af4"/>
    <w:rsid w:val="008F0F0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8107">
    <w:name w:val="xl48107"/>
    <w:basedOn w:val="af4"/>
    <w:rsid w:val="008F0F0F"/>
    <w:pPr>
      <w:pBdr>
        <w:top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108">
    <w:name w:val="xl48108"/>
    <w:basedOn w:val="af4"/>
    <w:rsid w:val="008F0F0F"/>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109">
    <w:name w:val="xl48109"/>
    <w:basedOn w:val="af4"/>
    <w:rsid w:val="008F0F0F"/>
    <w:pPr>
      <w:pBdr>
        <w:top w:val="single" w:sz="4" w:space="0" w:color="auto"/>
        <w:left w:val="single" w:sz="4" w:space="0" w:color="auto"/>
        <w:bottom w:val="single" w:sz="4" w:space="0" w:color="auto"/>
      </w:pBdr>
      <w:shd w:val="clear" w:color="000000" w:fill="A6A6A6"/>
      <w:spacing w:before="100" w:beforeAutospacing="1" w:after="100" w:afterAutospacing="1"/>
      <w:jc w:val="center"/>
      <w:textAlignment w:val="center"/>
    </w:pPr>
    <w:rPr>
      <w:b/>
      <w:bCs/>
      <w:sz w:val="32"/>
      <w:szCs w:val="32"/>
    </w:rPr>
  </w:style>
  <w:style w:type="paragraph" w:customStyle="1" w:styleId="xl48110">
    <w:name w:val="xl48110"/>
    <w:basedOn w:val="af4"/>
    <w:rsid w:val="008F0F0F"/>
    <w:pPr>
      <w:pBdr>
        <w:top w:val="single" w:sz="4" w:space="0" w:color="auto"/>
        <w:bottom w:val="single" w:sz="4" w:space="0" w:color="auto"/>
      </w:pBdr>
      <w:shd w:val="clear" w:color="000000" w:fill="A6A6A6"/>
      <w:spacing w:before="100" w:beforeAutospacing="1" w:after="100" w:afterAutospacing="1"/>
      <w:jc w:val="center"/>
      <w:textAlignment w:val="center"/>
    </w:pPr>
    <w:rPr>
      <w:b/>
      <w:bCs/>
      <w:sz w:val="32"/>
      <w:szCs w:val="32"/>
    </w:rPr>
  </w:style>
  <w:style w:type="paragraph" w:customStyle="1" w:styleId="xl48111">
    <w:name w:val="xl48111"/>
    <w:basedOn w:val="af4"/>
    <w:rsid w:val="008F0F0F"/>
    <w:pPr>
      <w:pBdr>
        <w:top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32"/>
      <w:szCs w:val="32"/>
    </w:rPr>
  </w:style>
  <w:style w:type="paragraph" w:customStyle="1" w:styleId="xl48112">
    <w:name w:val="xl48112"/>
    <w:basedOn w:val="af4"/>
    <w:rsid w:val="008F0F0F"/>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113">
    <w:name w:val="xl48113"/>
    <w:basedOn w:val="af4"/>
    <w:rsid w:val="008F0F0F"/>
    <w:pPr>
      <w:pBdr>
        <w:top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114">
    <w:name w:val="xl48114"/>
    <w:basedOn w:val="af4"/>
    <w:rsid w:val="008F0F0F"/>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115">
    <w:name w:val="xl48115"/>
    <w:basedOn w:val="af4"/>
    <w:rsid w:val="008F0F0F"/>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116">
    <w:name w:val="xl48116"/>
    <w:basedOn w:val="af4"/>
    <w:rsid w:val="008F0F0F"/>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117">
    <w:name w:val="xl48117"/>
    <w:basedOn w:val="af4"/>
    <w:rsid w:val="008F0F0F"/>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118">
    <w:name w:val="xl48118"/>
    <w:basedOn w:val="af4"/>
    <w:rsid w:val="008F0F0F"/>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119">
    <w:name w:val="xl48119"/>
    <w:basedOn w:val="af4"/>
    <w:rsid w:val="008F0F0F"/>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120">
    <w:name w:val="xl48120"/>
    <w:basedOn w:val="af4"/>
    <w:rsid w:val="008F0F0F"/>
    <w:pPr>
      <w:pBdr>
        <w:top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121">
    <w:name w:val="xl48121"/>
    <w:basedOn w:val="af4"/>
    <w:rsid w:val="008F0F0F"/>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122">
    <w:name w:val="xl48122"/>
    <w:basedOn w:val="af4"/>
    <w:rsid w:val="008F0F0F"/>
    <w:pPr>
      <w:pBdr>
        <w:top w:val="single" w:sz="4" w:space="0" w:color="auto"/>
        <w:left w:val="single" w:sz="4" w:space="0" w:color="auto"/>
        <w:bottom w:val="single" w:sz="4" w:space="0" w:color="auto"/>
      </w:pBdr>
      <w:shd w:val="clear" w:color="000000" w:fill="8DB4E2"/>
      <w:spacing w:before="100" w:beforeAutospacing="1" w:after="100" w:afterAutospacing="1"/>
      <w:jc w:val="right"/>
      <w:textAlignment w:val="center"/>
    </w:pPr>
    <w:rPr>
      <w:b/>
      <w:bCs/>
      <w:sz w:val="20"/>
      <w:szCs w:val="20"/>
    </w:rPr>
  </w:style>
  <w:style w:type="paragraph" w:customStyle="1" w:styleId="xl48123">
    <w:name w:val="xl48123"/>
    <w:basedOn w:val="af4"/>
    <w:rsid w:val="008F0F0F"/>
    <w:pPr>
      <w:pBdr>
        <w:top w:val="single" w:sz="4" w:space="0" w:color="auto"/>
        <w:bottom w:val="single" w:sz="4" w:space="0" w:color="auto"/>
      </w:pBdr>
      <w:shd w:val="clear" w:color="000000" w:fill="8DB4E2"/>
      <w:spacing w:before="100" w:beforeAutospacing="1" w:after="100" w:afterAutospacing="1"/>
      <w:jc w:val="right"/>
      <w:textAlignment w:val="center"/>
    </w:pPr>
    <w:rPr>
      <w:b/>
      <w:bCs/>
      <w:sz w:val="20"/>
      <w:szCs w:val="20"/>
    </w:rPr>
  </w:style>
  <w:style w:type="paragraph" w:customStyle="1" w:styleId="xl48124">
    <w:name w:val="xl48124"/>
    <w:basedOn w:val="af4"/>
    <w:rsid w:val="008F0F0F"/>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8"/>
      <w:szCs w:val="28"/>
    </w:rPr>
  </w:style>
  <w:style w:type="paragraph" w:customStyle="1" w:styleId="xl48125">
    <w:name w:val="xl48125"/>
    <w:basedOn w:val="af4"/>
    <w:rsid w:val="008F0F0F"/>
    <w:pPr>
      <w:pBdr>
        <w:top w:val="single" w:sz="4" w:space="0" w:color="auto"/>
        <w:left w:val="single" w:sz="4" w:space="0" w:color="auto"/>
        <w:bottom w:val="single" w:sz="4" w:space="0" w:color="auto"/>
      </w:pBdr>
      <w:shd w:val="clear" w:color="000000" w:fill="538DD5"/>
      <w:spacing w:before="100" w:beforeAutospacing="1" w:after="100" w:afterAutospacing="1"/>
      <w:jc w:val="right"/>
      <w:textAlignment w:val="center"/>
    </w:pPr>
    <w:rPr>
      <w:b/>
      <w:bCs/>
      <w:sz w:val="20"/>
      <w:szCs w:val="20"/>
    </w:rPr>
  </w:style>
  <w:style w:type="paragraph" w:customStyle="1" w:styleId="xl48126">
    <w:name w:val="xl48126"/>
    <w:basedOn w:val="af4"/>
    <w:rsid w:val="008F0F0F"/>
    <w:pPr>
      <w:pBdr>
        <w:top w:val="single" w:sz="4" w:space="0" w:color="auto"/>
        <w:bottom w:val="single" w:sz="4" w:space="0" w:color="auto"/>
      </w:pBdr>
      <w:shd w:val="clear" w:color="000000" w:fill="538DD5"/>
      <w:spacing w:before="100" w:beforeAutospacing="1" w:after="100" w:afterAutospacing="1"/>
      <w:jc w:val="right"/>
      <w:textAlignment w:val="center"/>
    </w:pPr>
    <w:rPr>
      <w:b/>
      <w:bCs/>
      <w:sz w:val="20"/>
      <w:szCs w:val="20"/>
    </w:rPr>
  </w:style>
  <w:style w:type="paragraph" w:customStyle="1" w:styleId="xl48127">
    <w:name w:val="xl48127"/>
    <w:basedOn w:val="af4"/>
    <w:rsid w:val="008F0F0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b/>
      <w:bCs/>
      <w:sz w:val="20"/>
      <w:szCs w:val="20"/>
    </w:rPr>
  </w:style>
  <w:style w:type="paragraph" w:customStyle="1" w:styleId="xl48128">
    <w:name w:val="xl48128"/>
    <w:basedOn w:val="af4"/>
    <w:rsid w:val="008F0F0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right"/>
      <w:textAlignment w:val="center"/>
    </w:pPr>
    <w:rPr>
      <w:b/>
      <w:bCs/>
      <w:sz w:val="20"/>
      <w:szCs w:val="20"/>
    </w:rPr>
  </w:style>
  <w:style w:type="paragraph" w:customStyle="1" w:styleId="xl48129">
    <w:name w:val="xl48129"/>
    <w:basedOn w:val="af4"/>
    <w:rsid w:val="008F0F0F"/>
    <w:pPr>
      <w:pBdr>
        <w:top w:val="single" w:sz="4" w:space="0" w:color="auto"/>
        <w:left w:val="single" w:sz="4" w:space="0" w:color="auto"/>
        <w:bottom w:val="single" w:sz="4" w:space="0" w:color="auto"/>
      </w:pBdr>
      <w:shd w:val="clear" w:color="000000" w:fill="538DD5"/>
      <w:spacing w:before="100" w:beforeAutospacing="1" w:after="100" w:afterAutospacing="1"/>
      <w:jc w:val="right"/>
      <w:textAlignment w:val="center"/>
    </w:pPr>
    <w:rPr>
      <w:b/>
      <w:bCs/>
      <w:sz w:val="20"/>
      <w:szCs w:val="20"/>
    </w:rPr>
  </w:style>
  <w:style w:type="paragraph" w:customStyle="1" w:styleId="xl48130">
    <w:name w:val="xl48130"/>
    <w:basedOn w:val="af4"/>
    <w:rsid w:val="008F0F0F"/>
    <w:pPr>
      <w:pBdr>
        <w:top w:val="single" w:sz="4" w:space="0" w:color="auto"/>
        <w:left w:val="single" w:sz="4" w:space="0" w:color="auto"/>
        <w:bottom w:val="single" w:sz="4" w:space="0" w:color="auto"/>
      </w:pBdr>
      <w:shd w:val="clear" w:color="000000" w:fill="A6A6A6"/>
      <w:spacing w:before="100" w:beforeAutospacing="1" w:after="100" w:afterAutospacing="1"/>
      <w:jc w:val="center"/>
      <w:textAlignment w:val="center"/>
    </w:pPr>
    <w:rPr>
      <w:b/>
      <w:bCs/>
      <w:sz w:val="28"/>
      <w:szCs w:val="28"/>
    </w:rPr>
  </w:style>
  <w:style w:type="paragraph" w:customStyle="1" w:styleId="xl48131">
    <w:name w:val="xl48131"/>
    <w:basedOn w:val="af4"/>
    <w:rsid w:val="008F0F0F"/>
    <w:pPr>
      <w:pBdr>
        <w:top w:val="single" w:sz="4" w:space="0" w:color="auto"/>
        <w:bottom w:val="single" w:sz="4" w:space="0" w:color="auto"/>
      </w:pBdr>
      <w:shd w:val="clear" w:color="000000" w:fill="A6A6A6"/>
      <w:spacing w:before="100" w:beforeAutospacing="1" w:after="100" w:afterAutospacing="1"/>
      <w:jc w:val="center"/>
      <w:textAlignment w:val="center"/>
    </w:pPr>
    <w:rPr>
      <w:b/>
      <w:bCs/>
      <w:sz w:val="28"/>
      <w:szCs w:val="28"/>
    </w:rPr>
  </w:style>
  <w:style w:type="paragraph" w:customStyle="1" w:styleId="xl48132">
    <w:name w:val="xl48132"/>
    <w:basedOn w:val="af4"/>
    <w:rsid w:val="008F0F0F"/>
    <w:pPr>
      <w:pBdr>
        <w:top w:val="single" w:sz="4" w:space="0" w:color="auto"/>
        <w:left w:val="single" w:sz="4" w:space="0" w:color="auto"/>
        <w:bottom w:val="single" w:sz="4" w:space="0" w:color="auto"/>
      </w:pBdr>
      <w:shd w:val="clear" w:color="000000" w:fill="A6A6A6"/>
      <w:spacing w:before="100" w:beforeAutospacing="1" w:after="100" w:afterAutospacing="1"/>
      <w:jc w:val="center"/>
      <w:textAlignment w:val="center"/>
    </w:pPr>
    <w:rPr>
      <w:b/>
      <w:bCs/>
      <w:sz w:val="28"/>
      <w:szCs w:val="28"/>
    </w:rPr>
  </w:style>
  <w:style w:type="paragraph" w:customStyle="1" w:styleId="xl48133">
    <w:name w:val="xl48133"/>
    <w:basedOn w:val="af4"/>
    <w:rsid w:val="008F0F0F"/>
    <w:pPr>
      <w:pBdr>
        <w:top w:val="single" w:sz="4" w:space="0" w:color="auto"/>
        <w:bottom w:val="single" w:sz="4" w:space="0" w:color="auto"/>
      </w:pBdr>
      <w:shd w:val="clear" w:color="000000" w:fill="A6A6A6"/>
      <w:spacing w:before="100" w:beforeAutospacing="1" w:after="100" w:afterAutospacing="1"/>
      <w:jc w:val="center"/>
      <w:textAlignment w:val="center"/>
    </w:pPr>
    <w:rPr>
      <w:b/>
      <w:bCs/>
      <w:sz w:val="28"/>
      <w:szCs w:val="28"/>
    </w:rPr>
  </w:style>
  <w:style w:type="paragraph" w:customStyle="1" w:styleId="xl48134">
    <w:name w:val="xl48134"/>
    <w:basedOn w:val="af4"/>
    <w:rsid w:val="008F0F0F"/>
    <w:pPr>
      <w:pBdr>
        <w:top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48135">
    <w:name w:val="xl48135"/>
    <w:basedOn w:val="af4"/>
    <w:rsid w:val="008F0F0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sz w:val="20"/>
      <w:szCs w:val="20"/>
    </w:rPr>
  </w:style>
  <w:style w:type="numbering" w:customStyle="1" w:styleId="31110">
    <w:name w:val="Заголовок 3 ур111"/>
    <w:uiPriority w:val="99"/>
    <w:rsid w:val="008F0F0F"/>
  </w:style>
  <w:style w:type="table" w:customStyle="1" w:styleId="TableGridReport17">
    <w:name w:val="Table Grid Report17"/>
    <w:basedOn w:val="af6"/>
    <w:next w:val="aff4"/>
    <w:uiPriority w:val="59"/>
    <w:rsid w:val="008F0F0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f0">
    <w:name w:val="Стиль12"/>
    <w:uiPriority w:val="99"/>
    <w:rsid w:val="008F0F0F"/>
  </w:style>
  <w:style w:type="character" w:customStyle="1" w:styleId="afffffffffffffa">
    <w:name w:val="Основной текст Знак Знак"/>
    <w:rsid w:val="008F0F0F"/>
    <w:rPr>
      <w:sz w:val="28"/>
      <w:szCs w:val="28"/>
      <w:lang w:val="ru-RU" w:eastAsia="ru-RU"/>
    </w:rPr>
  </w:style>
  <w:style w:type="numbering" w:customStyle="1" w:styleId="5">
    <w:name w:val="Рис.5"/>
    <w:rsid w:val="008F0F0F"/>
    <w:pPr>
      <w:numPr>
        <w:numId w:val="57"/>
      </w:numPr>
    </w:pPr>
  </w:style>
  <w:style w:type="table" w:customStyle="1" w:styleId="11122">
    <w:name w:val="Сетка таблицы1112"/>
    <w:basedOn w:val="af6"/>
    <w:next w:val="aff4"/>
    <w:uiPriority w:val="59"/>
    <w:rsid w:val="008F0F0F"/>
    <w:pPr>
      <w:spacing w:after="0" w:line="240" w:lineRule="auto"/>
    </w:pPr>
    <w:rPr>
      <w:rFonts w:ascii="Calibri" w:eastAsia="Times New Roman" w:hAnsi="Calibri"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112">
    <w:name w:val="Сетка таблицы3111"/>
    <w:basedOn w:val="af6"/>
    <w:next w:val="aff4"/>
    <w:uiPriority w:val="59"/>
    <w:rsid w:val="008F0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
    <w:name w:val="Рис.12"/>
    <w:rsid w:val="008F0F0F"/>
    <w:pPr>
      <w:numPr>
        <w:numId w:val="68"/>
      </w:numPr>
    </w:pPr>
  </w:style>
  <w:style w:type="table" w:customStyle="1" w:styleId="-312">
    <w:name w:val="Веб-таблица 312"/>
    <w:basedOn w:val="af6"/>
    <w:next w:val="-3"/>
    <w:rsid w:val="008F0F0F"/>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2110">
    <w:name w:val="Сетка таблицы1211"/>
    <w:basedOn w:val="af6"/>
    <w:next w:val="aff4"/>
    <w:uiPriority w:val="59"/>
    <w:rsid w:val="008F0F0F"/>
    <w:pPr>
      <w:spacing w:after="0" w:line="240" w:lineRule="auto"/>
    </w:pPr>
    <w:rPr>
      <w:rFonts w:ascii="Calibri" w:eastAsia="Times New Roman" w:hAnsi="Calibri"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2">
    <w:name w:val="Table Normal2"/>
    <w:uiPriority w:val="2"/>
    <w:semiHidden/>
    <w:unhideWhenUsed/>
    <w:qFormat/>
    <w:rsid w:val="008F0F0F"/>
    <w:pPr>
      <w:widowControl w:val="0"/>
      <w:spacing w:after="0" w:line="240" w:lineRule="auto"/>
    </w:pPr>
    <w:rPr>
      <w:rFonts w:ascii="Calibri" w:eastAsia="Calibri" w:hAnsi="Calibri" w:cs="Arial"/>
      <w:lang w:val="en-US"/>
    </w:rPr>
    <w:tblPr>
      <w:tblInd w:w="0" w:type="dxa"/>
      <w:tblCellMar>
        <w:top w:w="0" w:type="dxa"/>
        <w:left w:w="0" w:type="dxa"/>
        <w:bottom w:w="0" w:type="dxa"/>
        <w:right w:w="0" w:type="dxa"/>
      </w:tblCellMar>
    </w:tblPr>
  </w:style>
  <w:style w:type="paragraph" w:customStyle="1" w:styleId="formattext">
    <w:name w:val="formattext"/>
    <w:basedOn w:val="af4"/>
    <w:rsid w:val="008F0F0F"/>
    <w:pPr>
      <w:spacing w:before="100" w:beforeAutospacing="1" w:after="100" w:afterAutospacing="1"/>
    </w:pPr>
  </w:style>
  <w:style w:type="numbering" w:customStyle="1" w:styleId="3121">
    <w:name w:val="Заголовок 3 ур12"/>
    <w:uiPriority w:val="99"/>
    <w:rsid w:val="008F0F0F"/>
  </w:style>
  <w:style w:type="table" w:customStyle="1" w:styleId="13b">
    <w:name w:val="Классическая таблица 13"/>
    <w:basedOn w:val="af6"/>
    <w:next w:val="1fe"/>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20">
    <w:name w:val="Сетка таблицы612"/>
    <w:basedOn w:val="af6"/>
    <w:next w:val="aff4"/>
    <w:uiPriority w:val="39"/>
    <w:rsid w:val="008F0F0F"/>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
    <w:name w:val="Сетка таблицы711"/>
    <w:basedOn w:val="af6"/>
    <w:next w:val="aff4"/>
    <w:uiPriority w:val="39"/>
    <w:rsid w:val="008F0F0F"/>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2">
    <w:name w:val="Table Grid Report22"/>
    <w:basedOn w:val="af6"/>
    <w:next w:val="aff4"/>
    <w:uiPriority w:val="59"/>
    <w:rsid w:val="008F0F0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c">
    <w:name w:val="Стиль13"/>
    <w:uiPriority w:val="99"/>
    <w:rsid w:val="008F0F0F"/>
  </w:style>
  <w:style w:type="table" w:customStyle="1" w:styleId="1100">
    <w:name w:val="Сетка таблицы110"/>
    <w:basedOn w:val="af6"/>
    <w:next w:val="aff4"/>
    <w:uiPriority w:val="59"/>
    <w:rsid w:val="008F0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Рис.22"/>
    <w:rsid w:val="008F0F0F"/>
    <w:pPr>
      <w:numPr>
        <w:numId w:val="67"/>
      </w:numPr>
    </w:pPr>
  </w:style>
  <w:style w:type="numbering" w:customStyle="1" w:styleId="1134">
    <w:name w:val="Нет списка113"/>
    <w:next w:val="af7"/>
    <w:uiPriority w:val="99"/>
    <w:semiHidden/>
    <w:unhideWhenUsed/>
    <w:rsid w:val="008F0F0F"/>
  </w:style>
  <w:style w:type="table" w:customStyle="1" w:styleId="2120">
    <w:name w:val="Сетка таблицы212"/>
    <w:basedOn w:val="af6"/>
    <w:next w:val="aff4"/>
    <w:rsid w:val="008F0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Сетка таблицы1121"/>
    <w:basedOn w:val="af6"/>
    <w:next w:val="aff4"/>
    <w:uiPriority w:val="59"/>
    <w:rsid w:val="008F0F0F"/>
    <w:pPr>
      <w:spacing w:after="0" w:line="240" w:lineRule="auto"/>
    </w:pPr>
    <w:rPr>
      <w:rFonts w:ascii="Calibri" w:eastAsia="Times New Roman" w:hAnsi="Calibri"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3">
    <w:name w:val="Нет списка23"/>
    <w:next w:val="af7"/>
    <w:uiPriority w:val="99"/>
    <w:semiHidden/>
    <w:unhideWhenUsed/>
    <w:rsid w:val="008F0F0F"/>
  </w:style>
  <w:style w:type="table" w:customStyle="1" w:styleId="326">
    <w:name w:val="Сетка таблицы32"/>
    <w:basedOn w:val="af6"/>
    <w:next w:val="aff4"/>
    <w:uiPriority w:val="59"/>
    <w:rsid w:val="008F0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Рис.111"/>
    <w:rsid w:val="008F0F0F"/>
    <w:pPr>
      <w:numPr>
        <w:numId w:val="64"/>
      </w:numPr>
    </w:pPr>
  </w:style>
  <w:style w:type="table" w:customStyle="1" w:styleId="-313">
    <w:name w:val="Веб-таблица 313"/>
    <w:basedOn w:val="af6"/>
    <w:next w:val="-3"/>
    <w:rsid w:val="008F0F0F"/>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1">
    <w:name w:val="Нет списка122"/>
    <w:next w:val="af7"/>
    <w:uiPriority w:val="99"/>
    <w:semiHidden/>
    <w:unhideWhenUsed/>
    <w:rsid w:val="008F0F0F"/>
  </w:style>
  <w:style w:type="table" w:customStyle="1" w:styleId="12210">
    <w:name w:val="Сетка таблицы1221"/>
    <w:basedOn w:val="af6"/>
    <w:next w:val="aff4"/>
    <w:uiPriority w:val="59"/>
    <w:rsid w:val="008F0F0F"/>
    <w:pPr>
      <w:spacing w:after="0" w:line="240" w:lineRule="auto"/>
    </w:pPr>
    <w:rPr>
      <w:rFonts w:ascii="Calibri" w:eastAsia="Times New Roman" w:hAnsi="Calibri"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1">
    <w:name w:val="Table Normal11"/>
    <w:uiPriority w:val="2"/>
    <w:semiHidden/>
    <w:unhideWhenUsed/>
    <w:qFormat/>
    <w:rsid w:val="008F0F0F"/>
    <w:pPr>
      <w:widowControl w:val="0"/>
      <w:spacing w:after="0" w:line="240" w:lineRule="auto"/>
    </w:pPr>
    <w:rPr>
      <w:rFonts w:ascii="Calibri" w:eastAsia="Calibri" w:hAnsi="Calibri" w:cs="Arial"/>
      <w:lang w:val="en-US"/>
    </w:rPr>
    <w:tblPr>
      <w:tblInd w:w="0" w:type="dxa"/>
      <w:tblCellMar>
        <w:top w:w="0" w:type="dxa"/>
        <w:left w:w="0" w:type="dxa"/>
        <w:bottom w:w="0" w:type="dxa"/>
        <w:right w:w="0" w:type="dxa"/>
      </w:tblCellMar>
    </w:tblPr>
  </w:style>
  <w:style w:type="numbering" w:customStyle="1" w:styleId="313">
    <w:name w:val="Заголовок 3 ур13"/>
    <w:uiPriority w:val="99"/>
    <w:rsid w:val="008F0F0F"/>
    <w:pPr>
      <w:numPr>
        <w:numId w:val="69"/>
      </w:numPr>
    </w:pPr>
  </w:style>
  <w:style w:type="table" w:customStyle="1" w:styleId="145">
    <w:name w:val="Классическая таблица 14"/>
    <w:basedOn w:val="af6"/>
    <w:next w:val="1fe"/>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0">
    <w:name w:val="Сетка таблицы621"/>
    <w:basedOn w:val="af6"/>
    <w:next w:val="aff4"/>
    <w:uiPriority w:val="39"/>
    <w:rsid w:val="008F0F0F"/>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ff5">
    <w:name w:val="Заголовок 1мой"/>
    <w:basedOn w:val="af8"/>
    <w:link w:val="1fffff6"/>
    <w:qFormat/>
    <w:rsid w:val="008F0F0F"/>
    <w:pPr>
      <w:spacing w:before="120" w:after="120"/>
      <w:ind w:left="927" w:hanging="360"/>
      <w:jc w:val="both"/>
      <w:outlineLvl w:val="0"/>
    </w:pPr>
    <w:rPr>
      <w:rFonts w:ascii="Arial" w:hAnsi="Arial"/>
      <w:b/>
      <w:caps/>
      <w:szCs w:val="28"/>
    </w:rPr>
  </w:style>
  <w:style w:type="character" w:customStyle="1" w:styleId="1fffff6">
    <w:name w:val="Заголовок 1мой Знак"/>
    <w:link w:val="1fffff5"/>
    <w:rsid w:val="008F0F0F"/>
    <w:rPr>
      <w:rFonts w:ascii="Arial" w:eastAsia="Times New Roman" w:hAnsi="Arial" w:cs="Times New Roman"/>
      <w:b/>
      <w:caps/>
      <w:sz w:val="24"/>
      <w:szCs w:val="28"/>
      <w:lang w:eastAsia="ru-RU"/>
    </w:rPr>
  </w:style>
  <w:style w:type="paragraph" w:customStyle="1" w:styleId="2fffb">
    <w:name w:val="Заголовок 2 мой"/>
    <w:basedOn w:val="af8"/>
    <w:link w:val="2fffc"/>
    <w:qFormat/>
    <w:rsid w:val="008F0F0F"/>
    <w:pPr>
      <w:spacing w:after="200" w:line="360" w:lineRule="auto"/>
      <w:ind w:left="1359" w:hanging="432"/>
      <w:jc w:val="both"/>
      <w:outlineLvl w:val="1"/>
    </w:pPr>
    <w:rPr>
      <w:rFonts w:ascii="Arial" w:hAnsi="Arial"/>
      <w:b/>
      <w:szCs w:val="28"/>
    </w:rPr>
  </w:style>
  <w:style w:type="character" w:customStyle="1" w:styleId="2fffc">
    <w:name w:val="Заголовок 2 мой Знак"/>
    <w:link w:val="2fffb"/>
    <w:rsid w:val="008F0F0F"/>
    <w:rPr>
      <w:rFonts w:ascii="Arial" w:eastAsia="Times New Roman" w:hAnsi="Arial" w:cs="Times New Roman"/>
      <w:b/>
      <w:sz w:val="24"/>
      <w:szCs w:val="28"/>
      <w:lang w:eastAsia="ru-RU"/>
    </w:rPr>
  </w:style>
  <w:style w:type="paragraph" w:customStyle="1" w:styleId="xl50750">
    <w:name w:val="xl50750"/>
    <w:basedOn w:val="af4"/>
    <w:rsid w:val="008F0F0F"/>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right"/>
      <w:textAlignment w:val="top"/>
    </w:pPr>
    <w:rPr>
      <w:rFonts w:ascii="Arial" w:hAnsi="Arial" w:cs="Arial"/>
      <w:sz w:val="20"/>
      <w:szCs w:val="20"/>
    </w:rPr>
  </w:style>
  <w:style w:type="paragraph" w:customStyle="1" w:styleId="xl50751">
    <w:name w:val="xl50751"/>
    <w:basedOn w:val="af4"/>
    <w:rsid w:val="008F0F0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rFonts w:ascii="Arial" w:hAnsi="Arial" w:cs="Arial"/>
      <w:b/>
      <w:bCs/>
      <w:i/>
      <w:iCs/>
      <w:sz w:val="18"/>
      <w:szCs w:val="18"/>
    </w:rPr>
  </w:style>
  <w:style w:type="paragraph" w:customStyle="1" w:styleId="xl50752">
    <w:name w:val="xl50752"/>
    <w:basedOn w:val="af4"/>
    <w:rsid w:val="008F0F0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rFonts w:ascii="Arial" w:hAnsi="Arial" w:cs="Arial"/>
      <w:b/>
      <w:bCs/>
      <w:i/>
      <w:iCs/>
      <w:sz w:val="18"/>
      <w:szCs w:val="18"/>
    </w:rPr>
  </w:style>
  <w:style w:type="paragraph" w:customStyle="1" w:styleId="xl50753">
    <w:name w:val="xl50753"/>
    <w:basedOn w:val="af4"/>
    <w:rsid w:val="008F0F0F"/>
    <w:pPr>
      <w:pBdr>
        <w:top w:val="single" w:sz="4" w:space="0" w:color="auto"/>
        <w:left w:val="single" w:sz="4" w:space="0" w:color="auto"/>
        <w:bottom w:val="single" w:sz="4" w:space="0" w:color="auto"/>
        <w:right w:val="single" w:sz="8" w:space="0" w:color="auto"/>
      </w:pBdr>
      <w:shd w:val="clear" w:color="000000" w:fill="FFFF99"/>
      <w:spacing w:before="100" w:beforeAutospacing="1" w:after="100" w:afterAutospacing="1"/>
      <w:textAlignment w:val="center"/>
    </w:pPr>
    <w:rPr>
      <w:sz w:val="20"/>
      <w:szCs w:val="20"/>
    </w:rPr>
  </w:style>
  <w:style w:type="paragraph" w:customStyle="1" w:styleId="xl50754">
    <w:name w:val="xl50754"/>
    <w:basedOn w:val="af4"/>
    <w:rsid w:val="008F0F0F"/>
    <w:pPr>
      <w:pBdr>
        <w:left w:val="single" w:sz="4" w:space="0" w:color="auto"/>
        <w:bottom w:val="single" w:sz="4" w:space="0" w:color="auto"/>
        <w:right w:val="single" w:sz="8" w:space="0" w:color="auto"/>
      </w:pBdr>
      <w:shd w:val="clear" w:color="000000" w:fill="FFFF99"/>
      <w:spacing w:before="100" w:beforeAutospacing="1" w:after="100" w:afterAutospacing="1"/>
      <w:textAlignment w:val="center"/>
    </w:pPr>
    <w:rPr>
      <w:sz w:val="20"/>
      <w:szCs w:val="20"/>
    </w:rPr>
  </w:style>
  <w:style w:type="paragraph" w:customStyle="1" w:styleId="xl50755">
    <w:name w:val="xl50755"/>
    <w:basedOn w:val="af4"/>
    <w:rsid w:val="008F0F0F"/>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b/>
      <w:bCs/>
      <w:sz w:val="20"/>
      <w:szCs w:val="20"/>
    </w:rPr>
  </w:style>
  <w:style w:type="paragraph" w:customStyle="1" w:styleId="xl50756">
    <w:name w:val="xl50756"/>
    <w:basedOn w:val="af4"/>
    <w:rsid w:val="008F0F0F"/>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pPr>
    <w:rPr>
      <w:b/>
      <w:bCs/>
      <w:i/>
      <w:iCs/>
    </w:rPr>
  </w:style>
  <w:style w:type="paragraph" w:customStyle="1" w:styleId="xl50757">
    <w:name w:val="xl50757"/>
    <w:basedOn w:val="af4"/>
    <w:rsid w:val="008F0F0F"/>
    <w:pPr>
      <w:pBdr>
        <w:top w:val="single" w:sz="4" w:space="0" w:color="auto"/>
        <w:left w:val="single" w:sz="4" w:space="0" w:color="auto"/>
        <w:right w:val="single" w:sz="4" w:space="0" w:color="auto"/>
      </w:pBdr>
      <w:shd w:val="clear" w:color="000000" w:fill="00B0F0"/>
      <w:spacing w:before="100" w:beforeAutospacing="1" w:after="100" w:afterAutospacing="1"/>
    </w:pPr>
    <w:rPr>
      <w:b/>
      <w:bCs/>
      <w:i/>
      <w:iCs/>
    </w:rPr>
  </w:style>
  <w:style w:type="paragraph" w:customStyle="1" w:styleId="xl50758">
    <w:name w:val="xl50758"/>
    <w:basedOn w:val="af4"/>
    <w:rsid w:val="008F0F0F"/>
    <w:pPr>
      <w:pBdr>
        <w:top w:val="single" w:sz="4" w:space="0" w:color="auto"/>
        <w:right w:val="single" w:sz="4" w:space="0" w:color="auto"/>
      </w:pBdr>
      <w:shd w:val="clear" w:color="000000" w:fill="00B0F0"/>
      <w:spacing w:before="100" w:beforeAutospacing="1" w:after="100" w:afterAutospacing="1"/>
    </w:pPr>
    <w:rPr>
      <w:b/>
      <w:bCs/>
      <w:i/>
      <w:iCs/>
      <w:color w:val="002060"/>
    </w:rPr>
  </w:style>
  <w:style w:type="paragraph" w:customStyle="1" w:styleId="xl50759">
    <w:name w:val="xl50759"/>
    <w:basedOn w:val="af4"/>
    <w:rsid w:val="008F0F0F"/>
    <w:pPr>
      <w:pBdr>
        <w:bottom w:val="single" w:sz="8" w:space="0" w:color="auto"/>
        <w:right w:val="single" w:sz="4" w:space="0" w:color="auto"/>
      </w:pBdr>
      <w:shd w:val="clear" w:color="000000" w:fill="00CCFF"/>
      <w:spacing w:before="100" w:beforeAutospacing="1" w:after="100" w:afterAutospacing="1"/>
    </w:pPr>
    <w:rPr>
      <w:b/>
      <w:bCs/>
      <w:i/>
      <w:iCs/>
      <w:color w:val="002060"/>
    </w:rPr>
  </w:style>
  <w:style w:type="paragraph" w:customStyle="1" w:styleId="xl50760">
    <w:name w:val="xl50760"/>
    <w:basedOn w:val="af4"/>
    <w:rsid w:val="008F0F0F"/>
    <w:pPr>
      <w:spacing w:before="100" w:beforeAutospacing="1" w:after="100" w:afterAutospacing="1"/>
    </w:pPr>
    <w:rPr>
      <w:b/>
      <w:bCs/>
      <w:color w:val="FF0000"/>
    </w:rPr>
  </w:style>
  <w:style w:type="paragraph" w:customStyle="1" w:styleId="xl50761">
    <w:name w:val="xl50761"/>
    <w:basedOn w:val="af4"/>
    <w:rsid w:val="008F0F0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sz w:val="20"/>
      <w:szCs w:val="20"/>
    </w:rPr>
  </w:style>
  <w:style w:type="paragraph" w:customStyle="1" w:styleId="xl50762">
    <w:name w:val="xl50762"/>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50763">
    <w:name w:val="xl50763"/>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sz w:val="20"/>
      <w:szCs w:val="20"/>
    </w:rPr>
  </w:style>
  <w:style w:type="paragraph" w:customStyle="1" w:styleId="xl50764">
    <w:name w:val="xl50764"/>
    <w:basedOn w:val="af4"/>
    <w:rsid w:val="008F0F0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pPr>
    <w:rPr>
      <w:b/>
      <w:bCs/>
      <w:sz w:val="20"/>
      <w:szCs w:val="20"/>
    </w:rPr>
  </w:style>
  <w:style w:type="paragraph" w:customStyle="1" w:styleId="xl50765">
    <w:name w:val="xl50765"/>
    <w:basedOn w:val="af4"/>
    <w:rsid w:val="008F0F0F"/>
    <w:pPr>
      <w:pBdr>
        <w:right w:val="single" w:sz="4" w:space="0" w:color="auto"/>
      </w:pBdr>
      <w:shd w:val="clear" w:color="000000" w:fill="FF0000"/>
      <w:spacing w:before="100" w:beforeAutospacing="1" w:after="100" w:afterAutospacing="1"/>
    </w:pPr>
    <w:rPr>
      <w:b/>
      <w:bCs/>
      <w:color w:val="002060"/>
      <w:sz w:val="20"/>
      <w:szCs w:val="20"/>
    </w:rPr>
  </w:style>
  <w:style w:type="paragraph" w:customStyle="1" w:styleId="xl50766">
    <w:name w:val="xl50766"/>
    <w:basedOn w:val="af4"/>
    <w:rsid w:val="008F0F0F"/>
    <w:pPr>
      <w:pBdr>
        <w:top w:val="single" w:sz="4" w:space="0" w:color="auto"/>
        <w:bottom w:val="single" w:sz="4" w:space="0" w:color="auto"/>
        <w:right w:val="single" w:sz="4" w:space="0" w:color="auto"/>
      </w:pBdr>
      <w:spacing w:before="100" w:beforeAutospacing="1" w:after="100" w:afterAutospacing="1"/>
    </w:pPr>
  </w:style>
  <w:style w:type="paragraph" w:customStyle="1" w:styleId="xl50767">
    <w:name w:val="xl50767"/>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50768">
    <w:name w:val="xl50768"/>
    <w:basedOn w:val="af4"/>
    <w:rsid w:val="008F0F0F"/>
    <w:pPr>
      <w:pBdr>
        <w:bottom w:val="single" w:sz="8" w:space="0" w:color="auto"/>
        <w:right w:val="single" w:sz="4" w:space="0" w:color="auto"/>
      </w:pBdr>
      <w:shd w:val="clear" w:color="000000" w:fill="FF0000"/>
      <w:spacing w:before="100" w:beforeAutospacing="1" w:after="100" w:afterAutospacing="1"/>
    </w:pPr>
    <w:rPr>
      <w:b/>
      <w:bCs/>
      <w:color w:val="002060"/>
      <w:sz w:val="20"/>
      <w:szCs w:val="20"/>
    </w:rPr>
  </w:style>
  <w:style w:type="paragraph" w:customStyle="1" w:styleId="xl50769">
    <w:name w:val="xl50769"/>
    <w:basedOn w:val="af4"/>
    <w:rsid w:val="008F0F0F"/>
    <w:pPr>
      <w:pBdr>
        <w:top w:val="single" w:sz="8" w:space="0" w:color="auto"/>
        <w:bottom w:val="single" w:sz="8" w:space="0" w:color="auto"/>
        <w:right w:val="single" w:sz="4" w:space="0" w:color="auto"/>
      </w:pBdr>
      <w:shd w:val="clear" w:color="000000" w:fill="FF0000"/>
      <w:spacing w:before="100" w:beforeAutospacing="1" w:after="100" w:afterAutospacing="1"/>
    </w:pPr>
    <w:rPr>
      <w:b/>
      <w:bCs/>
      <w:color w:val="002060"/>
      <w:sz w:val="20"/>
      <w:szCs w:val="20"/>
    </w:rPr>
  </w:style>
  <w:style w:type="paragraph" w:customStyle="1" w:styleId="xl50770">
    <w:name w:val="xl50770"/>
    <w:basedOn w:val="af4"/>
    <w:rsid w:val="008F0F0F"/>
    <w:pPr>
      <w:pBdr>
        <w:top w:val="single" w:sz="8" w:space="0" w:color="auto"/>
        <w:left w:val="single" w:sz="8" w:space="0" w:color="auto"/>
        <w:right w:val="single" w:sz="8" w:space="0" w:color="auto"/>
      </w:pBdr>
      <w:spacing w:before="100" w:beforeAutospacing="1" w:after="100" w:afterAutospacing="1"/>
      <w:textAlignment w:val="center"/>
    </w:pPr>
    <w:rPr>
      <w:sz w:val="20"/>
      <w:szCs w:val="20"/>
    </w:rPr>
  </w:style>
  <w:style w:type="paragraph" w:customStyle="1" w:styleId="xl50771">
    <w:name w:val="xl50771"/>
    <w:basedOn w:val="af4"/>
    <w:rsid w:val="008F0F0F"/>
    <w:pPr>
      <w:pBdr>
        <w:top w:val="single" w:sz="4" w:space="0" w:color="auto"/>
        <w:right w:val="single" w:sz="4" w:space="0" w:color="auto"/>
      </w:pBdr>
      <w:spacing w:before="100" w:beforeAutospacing="1" w:after="100" w:afterAutospacing="1"/>
    </w:pPr>
  </w:style>
  <w:style w:type="paragraph" w:customStyle="1" w:styleId="xl50772">
    <w:name w:val="xl50772"/>
    <w:basedOn w:val="af4"/>
    <w:rsid w:val="008F0F0F"/>
    <w:pPr>
      <w:pBdr>
        <w:top w:val="single" w:sz="4" w:space="0" w:color="auto"/>
        <w:left w:val="single" w:sz="4" w:space="0" w:color="auto"/>
        <w:right w:val="single" w:sz="4" w:space="0" w:color="auto"/>
      </w:pBdr>
      <w:spacing w:before="100" w:beforeAutospacing="1" w:after="100" w:afterAutospacing="1"/>
    </w:pPr>
  </w:style>
  <w:style w:type="paragraph" w:customStyle="1" w:styleId="xl50773">
    <w:name w:val="xl50773"/>
    <w:basedOn w:val="af4"/>
    <w:rsid w:val="008F0F0F"/>
    <w:pPr>
      <w:pBdr>
        <w:left w:val="single" w:sz="8" w:space="0" w:color="auto"/>
        <w:right w:val="single" w:sz="8" w:space="0" w:color="auto"/>
      </w:pBdr>
      <w:shd w:val="clear" w:color="000000" w:fill="FF3300"/>
      <w:spacing w:before="100" w:beforeAutospacing="1" w:after="100" w:afterAutospacing="1"/>
      <w:jc w:val="center"/>
      <w:textAlignment w:val="center"/>
    </w:pPr>
    <w:rPr>
      <w:b/>
      <w:bCs/>
      <w:i/>
      <w:iCs/>
      <w:sz w:val="20"/>
      <w:szCs w:val="20"/>
    </w:rPr>
  </w:style>
  <w:style w:type="paragraph" w:customStyle="1" w:styleId="xl50774">
    <w:name w:val="xl50774"/>
    <w:basedOn w:val="af4"/>
    <w:rsid w:val="008F0F0F"/>
    <w:pPr>
      <w:pBdr>
        <w:top w:val="single" w:sz="8" w:space="0" w:color="auto"/>
        <w:bottom w:val="single" w:sz="4" w:space="0" w:color="auto"/>
        <w:right w:val="single" w:sz="4" w:space="0" w:color="auto"/>
      </w:pBdr>
      <w:spacing w:before="100" w:beforeAutospacing="1" w:after="100" w:afterAutospacing="1"/>
    </w:pPr>
  </w:style>
  <w:style w:type="paragraph" w:customStyle="1" w:styleId="xl50775">
    <w:name w:val="xl50775"/>
    <w:basedOn w:val="af4"/>
    <w:rsid w:val="008F0F0F"/>
    <w:pPr>
      <w:pBdr>
        <w:top w:val="single" w:sz="8" w:space="0" w:color="auto"/>
        <w:left w:val="single" w:sz="4" w:space="0" w:color="auto"/>
        <w:bottom w:val="single" w:sz="4" w:space="0" w:color="auto"/>
        <w:right w:val="single" w:sz="4" w:space="0" w:color="auto"/>
      </w:pBdr>
      <w:spacing w:before="100" w:beforeAutospacing="1" w:after="100" w:afterAutospacing="1"/>
    </w:pPr>
  </w:style>
  <w:style w:type="paragraph" w:customStyle="1" w:styleId="xl50776">
    <w:name w:val="xl50776"/>
    <w:basedOn w:val="af4"/>
    <w:rsid w:val="008F0F0F"/>
    <w:pPr>
      <w:pBdr>
        <w:top w:val="single" w:sz="8" w:space="0" w:color="auto"/>
        <w:left w:val="single" w:sz="4" w:space="0" w:color="auto"/>
        <w:bottom w:val="single" w:sz="4" w:space="0" w:color="auto"/>
        <w:right w:val="single" w:sz="8" w:space="0" w:color="auto"/>
      </w:pBdr>
      <w:spacing w:before="100" w:beforeAutospacing="1" w:after="100" w:afterAutospacing="1"/>
    </w:pPr>
  </w:style>
  <w:style w:type="paragraph" w:customStyle="1" w:styleId="xl50777">
    <w:name w:val="xl50777"/>
    <w:basedOn w:val="af4"/>
    <w:rsid w:val="008F0F0F"/>
    <w:pPr>
      <w:pBdr>
        <w:top w:val="single" w:sz="4" w:space="0" w:color="auto"/>
        <w:left w:val="single" w:sz="4" w:space="0" w:color="auto"/>
        <w:bottom w:val="single" w:sz="4" w:space="0" w:color="auto"/>
        <w:right w:val="single" w:sz="8" w:space="0" w:color="auto"/>
      </w:pBdr>
      <w:spacing w:before="100" w:beforeAutospacing="1" w:after="100" w:afterAutospacing="1"/>
    </w:pPr>
  </w:style>
  <w:style w:type="paragraph" w:customStyle="1" w:styleId="xl50778">
    <w:name w:val="xl50778"/>
    <w:basedOn w:val="af4"/>
    <w:rsid w:val="008F0F0F"/>
    <w:pPr>
      <w:pBdr>
        <w:left w:val="single" w:sz="4" w:space="0" w:color="auto"/>
        <w:bottom w:val="single" w:sz="8" w:space="0" w:color="auto"/>
        <w:right w:val="single" w:sz="8" w:space="0" w:color="auto"/>
      </w:pBdr>
      <w:shd w:val="clear" w:color="000000" w:fill="FFFF99"/>
      <w:spacing w:before="100" w:beforeAutospacing="1" w:after="100" w:afterAutospacing="1"/>
      <w:textAlignment w:val="center"/>
    </w:pPr>
    <w:rPr>
      <w:sz w:val="20"/>
      <w:szCs w:val="20"/>
    </w:rPr>
  </w:style>
  <w:style w:type="paragraph" w:customStyle="1" w:styleId="xl50779">
    <w:name w:val="xl50779"/>
    <w:basedOn w:val="af4"/>
    <w:rsid w:val="008F0F0F"/>
    <w:pPr>
      <w:pBdr>
        <w:top w:val="single" w:sz="4" w:space="0" w:color="auto"/>
        <w:bottom w:val="single" w:sz="8" w:space="0" w:color="auto"/>
        <w:right w:val="single" w:sz="4" w:space="0" w:color="auto"/>
      </w:pBdr>
      <w:spacing w:before="100" w:beforeAutospacing="1" w:after="100" w:afterAutospacing="1"/>
    </w:pPr>
  </w:style>
  <w:style w:type="paragraph" w:customStyle="1" w:styleId="xl50780">
    <w:name w:val="xl50780"/>
    <w:basedOn w:val="af4"/>
    <w:rsid w:val="008F0F0F"/>
    <w:pPr>
      <w:pBdr>
        <w:top w:val="single" w:sz="4" w:space="0" w:color="auto"/>
        <w:left w:val="single" w:sz="4" w:space="0" w:color="auto"/>
        <w:bottom w:val="single" w:sz="8" w:space="0" w:color="auto"/>
        <w:right w:val="single" w:sz="4" w:space="0" w:color="auto"/>
      </w:pBdr>
      <w:spacing w:before="100" w:beforeAutospacing="1" w:after="100" w:afterAutospacing="1"/>
    </w:pPr>
  </w:style>
  <w:style w:type="paragraph" w:customStyle="1" w:styleId="xl50781">
    <w:name w:val="xl50781"/>
    <w:basedOn w:val="af4"/>
    <w:rsid w:val="008F0F0F"/>
    <w:pPr>
      <w:pBdr>
        <w:top w:val="single" w:sz="4" w:space="0" w:color="auto"/>
        <w:left w:val="single" w:sz="4" w:space="0" w:color="auto"/>
        <w:bottom w:val="single" w:sz="8" w:space="0" w:color="auto"/>
        <w:right w:val="single" w:sz="8" w:space="0" w:color="auto"/>
      </w:pBdr>
      <w:spacing w:before="100" w:beforeAutospacing="1" w:after="100" w:afterAutospacing="1"/>
    </w:pPr>
  </w:style>
  <w:style w:type="paragraph" w:customStyle="1" w:styleId="xl50782">
    <w:name w:val="xl50782"/>
    <w:basedOn w:val="af4"/>
    <w:rsid w:val="008F0F0F"/>
    <w:pPr>
      <w:pBdr>
        <w:top w:val="single" w:sz="4" w:space="0" w:color="auto"/>
        <w:right w:val="single" w:sz="4" w:space="0" w:color="auto"/>
      </w:pBdr>
      <w:shd w:val="clear" w:color="000000" w:fill="00B0F0"/>
      <w:spacing w:before="100" w:beforeAutospacing="1" w:after="100" w:afterAutospacing="1"/>
    </w:pPr>
    <w:rPr>
      <w:b/>
      <w:bCs/>
      <w:i/>
      <w:iCs/>
      <w:color w:val="FF0000"/>
    </w:rPr>
  </w:style>
  <w:style w:type="paragraph" w:customStyle="1" w:styleId="xl50783">
    <w:name w:val="xl50783"/>
    <w:basedOn w:val="af4"/>
    <w:rsid w:val="008F0F0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color w:val="FF0000"/>
      <w:sz w:val="20"/>
      <w:szCs w:val="20"/>
    </w:rPr>
  </w:style>
  <w:style w:type="paragraph" w:customStyle="1" w:styleId="xl50784">
    <w:name w:val="xl50784"/>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pPr>
    <w:rPr>
      <w:color w:val="FF0000"/>
      <w:sz w:val="20"/>
      <w:szCs w:val="20"/>
    </w:rPr>
  </w:style>
  <w:style w:type="paragraph" w:customStyle="1" w:styleId="xl50785">
    <w:name w:val="xl50785"/>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color w:val="FF0000"/>
      <w:sz w:val="20"/>
      <w:szCs w:val="20"/>
    </w:rPr>
  </w:style>
  <w:style w:type="paragraph" w:customStyle="1" w:styleId="xl50786">
    <w:name w:val="xl50786"/>
    <w:basedOn w:val="af4"/>
    <w:rsid w:val="008F0F0F"/>
    <w:pPr>
      <w:pBdr>
        <w:top w:val="single" w:sz="4" w:space="0" w:color="auto"/>
        <w:bottom w:val="single" w:sz="4" w:space="0" w:color="auto"/>
        <w:right w:val="single" w:sz="4" w:space="0" w:color="auto"/>
      </w:pBdr>
      <w:spacing w:before="100" w:beforeAutospacing="1" w:after="100" w:afterAutospacing="1"/>
    </w:pPr>
    <w:rPr>
      <w:color w:val="FF0000"/>
    </w:rPr>
  </w:style>
  <w:style w:type="paragraph" w:customStyle="1" w:styleId="xl50787">
    <w:name w:val="xl50787"/>
    <w:basedOn w:val="af4"/>
    <w:rsid w:val="008F0F0F"/>
    <w:pPr>
      <w:pBdr>
        <w:top w:val="single" w:sz="4" w:space="0" w:color="auto"/>
        <w:right w:val="single" w:sz="4" w:space="0" w:color="auto"/>
      </w:pBdr>
      <w:spacing w:before="100" w:beforeAutospacing="1" w:after="100" w:afterAutospacing="1"/>
    </w:pPr>
    <w:rPr>
      <w:color w:val="FF0000"/>
    </w:rPr>
  </w:style>
  <w:style w:type="paragraph" w:customStyle="1" w:styleId="xl50788">
    <w:name w:val="xl50788"/>
    <w:basedOn w:val="af4"/>
    <w:rsid w:val="008F0F0F"/>
    <w:pPr>
      <w:pBdr>
        <w:top w:val="single" w:sz="8" w:space="0" w:color="auto"/>
        <w:bottom w:val="single" w:sz="4" w:space="0" w:color="auto"/>
        <w:right w:val="single" w:sz="4" w:space="0" w:color="auto"/>
      </w:pBdr>
      <w:spacing w:before="100" w:beforeAutospacing="1" w:after="100" w:afterAutospacing="1"/>
    </w:pPr>
    <w:rPr>
      <w:color w:val="FF0000"/>
    </w:rPr>
  </w:style>
  <w:style w:type="paragraph" w:customStyle="1" w:styleId="xl50789">
    <w:name w:val="xl50789"/>
    <w:basedOn w:val="af4"/>
    <w:rsid w:val="008F0F0F"/>
    <w:pPr>
      <w:pBdr>
        <w:top w:val="single" w:sz="4" w:space="0" w:color="auto"/>
        <w:bottom w:val="single" w:sz="8" w:space="0" w:color="auto"/>
        <w:right w:val="single" w:sz="4" w:space="0" w:color="auto"/>
      </w:pBdr>
      <w:spacing w:before="100" w:beforeAutospacing="1" w:after="100" w:afterAutospacing="1"/>
    </w:pPr>
    <w:rPr>
      <w:color w:val="FF0000"/>
    </w:rPr>
  </w:style>
  <w:style w:type="paragraph" w:customStyle="1" w:styleId="xl50790">
    <w:name w:val="xl50790"/>
    <w:basedOn w:val="af4"/>
    <w:rsid w:val="008F0F0F"/>
    <w:pPr>
      <w:pBdr>
        <w:bottom w:val="single" w:sz="8" w:space="0" w:color="auto"/>
        <w:right w:val="single" w:sz="4" w:space="0" w:color="auto"/>
      </w:pBdr>
      <w:shd w:val="clear" w:color="000000" w:fill="00CCFF"/>
      <w:spacing w:before="100" w:beforeAutospacing="1" w:after="100" w:afterAutospacing="1"/>
    </w:pPr>
    <w:rPr>
      <w:b/>
      <w:bCs/>
      <w:i/>
      <w:iCs/>
      <w:color w:val="FF0000"/>
    </w:rPr>
  </w:style>
  <w:style w:type="paragraph" w:customStyle="1" w:styleId="xl50791">
    <w:name w:val="xl50791"/>
    <w:basedOn w:val="af4"/>
    <w:rsid w:val="008F0F0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pPr>
    <w:rPr>
      <w:b/>
      <w:bCs/>
      <w:sz w:val="20"/>
      <w:szCs w:val="20"/>
    </w:rPr>
  </w:style>
  <w:style w:type="paragraph" w:customStyle="1" w:styleId="xl50792">
    <w:name w:val="xl50792"/>
    <w:basedOn w:val="af4"/>
    <w:rsid w:val="008F0F0F"/>
    <w:pPr>
      <w:pBdr>
        <w:bottom w:val="single" w:sz="8" w:space="0" w:color="auto"/>
        <w:right w:val="single" w:sz="4" w:space="0" w:color="auto"/>
      </w:pBdr>
      <w:shd w:val="clear" w:color="000000" w:fill="FF0000"/>
      <w:spacing w:before="100" w:beforeAutospacing="1" w:after="100" w:afterAutospacing="1"/>
    </w:pPr>
    <w:rPr>
      <w:b/>
      <w:bCs/>
      <w:sz w:val="20"/>
      <w:szCs w:val="20"/>
    </w:rPr>
  </w:style>
  <w:style w:type="paragraph" w:customStyle="1" w:styleId="xl50793">
    <w:name w:val="xl50793"/>
    <w:basedOn w:val="af4"/>
    <w:rsid w:val="008F0F0F"/>
    <w:pPr>
      <w:pBdr>
        <w:top w:val="single" w:sz="8" w:space="0" w:color="auto"/>
        <w:bottom w:val="single" w:sz="8" w:space="0" w:color="auto"/>
        <w:right w:val="single" w:sz="4" w:space="0" w:color="auto"/>
      </w:pBdr>
      <w:shd w:val="clear" w:color="000000" w:fill="FF0000"/>
      <w:spacing w:before="100" w:beforeAutospacing="1" w:after="100" w:afterAutospacing="1"/>
    </w:pPr>
    <w:rPr>
      <w:b/>
      <w:bCs/>
      <w:sz w:val="20"/>
      <w:szCs w:val="20"/>
    </w:rPr>
  </w:style>
  <w:style w:type="paragraph" w:customStyle="1" w:styleId="xl50794">
    <w:name w:val="xl50794"/>
    <w:basedOn w:val="af4"/>
    <w:rsid w:val="008F0F0F"/>
    <w:pPr>
      <w:pBdr>
        <w:right w:val="single" w:sz="4" w:space="0" w:color="auto"/>
      </w:pBdr>
      <w:shd w:val="clear" w:color="000000" w:fill="FF0000"/>
      <w:spacing w:before="100" w:beforeAutospacing="1" w:after="100" w:afterAutospacing="1"/>
    </w:pPr>
    <w:rPr>
      <w:b/>
      <w:bCs/>
      <w:sz w:val="20"/>
      <w:szCs w:val="20"/>
    </w:rPr>
  </w:style>
  <w:style w:type="paragraph" w:customStyle="1" w:styleId="xl51227">
    <w:name w:val="xl51227"/>
    <w:basedOn w:val="af4"/>
    <w:rsid w:val="008F0F0F"/>
    <w:pPr>
      <w:spacing w:before="100" w:beforeAutospacing="1" w:after="100" w:afterAutospacing="1"/>
    </w:pPr>
    <w:rPr>
      <w:sz w:val="22"/>
      <w:szCs w:val="22"/>
    </w:rPr>
  </w:style>
  <w:style w:type="paragraph" w:customStyle="1" w:styleId="xl51228">
    <w:name w:val="xl51228"/>
    <w:basedOn w:val="af4"/>
    <w:rsid w:val="008F0F0F"/>
    <w:pPr>
      <w:spacing w:before="100" w:beforeAutospacing="1" w:after="100" w:afterAutospacing="1"/>
    </w:pPr>
    <w:rPr>
      <w:sz w:val="22"/>
      <w:szCs w:val="22"/>
    </w:rPr>
  </w:style>
  <w:style w:type="paragraph" w:customStyle="1" w:styleId="xl51229">
    <w:name w:val="xl51229"/>
    <w:basedOn w:val="af4"/>
    <w:rsid w:val="008F0F0F"/>
    <w:pPr>
      <w:shd w:val="clear" w:color="000000" w:fill="FFFFFF"/>
      <w:spacing w:before="100" w:beforeAutospacing="1" w:after="100" w:afterAutospacing="1"/>
      <w:textAlignment w:val="center"/>
    </w:pPr>
    <w:rPr>
      <w:sz w:val="22"/>
      <w:szCs w:val="22"/>
    </w:rPr>
  </w:style>
  <w:style w:type="paragraph" w:customStyle="1" w:styleId="xl51230">
    <w:name w:val="xl51230"/>
    <w:basedOn w:val="af4"/>
    <w:rsid w:val="008F0F0F"/>
    <w:pPr>
      <w:shd w:val="clear" w:color="000000" w:fill="FFFFFF"/>
      <w:spacing w:before="100" w:beforeAutospacing="1" w:after="100" w:afterAutospacing="1"/>
      <w:jc w:val="center"/>
      <w:textAlignment w:val="center"/>
    </w:pPr>
    <w:rPr>
      <w:sz w:val="22"/>
      <w:szCs w:val="22"/>
    </w:rPr>
  </w:style>
  <w:style w:type="paragraph" w:customStyle="1" w:styleId="xl51231">
    <w:name w:val="xl51231"/>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2"/>
      <w:szCs w:val="22"/>
    </w:rPr>
  </w:style>
  <w:style w:type="paragraph" w:customStyle="1" w:styleId="xl51232">
    <w:name w:val="xl51232"/>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2"/>
      <w:szCs w:val="22"/>
    </w:rPr>
  </w:style>
  <w:style w:type="paragraph" w:customStyle="1" w:styleId="xl51233">
    <w:name w:val="xl51233"/>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16"/>
      <w:szCs w:val="16"/>
    </w:rPr>
  </w:style>
  <w:style w:type="paragraph" w:customStyle="1" w:styleId="xl51234">
    <w:name w:val="xl51234"/>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16"/>
      <w:szCs w:val="16"/>
    </w:rPr>
  </w:style>
  <w:style w:type="paragraph" w:customStyle="1" w:styleId="xl51235">
    <w:name w:val="xl51235"/>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16"/>
      <w:szCs w:val="16"/>
    </w:rPr>
  </w:style>
  <w:style w:type="paragraph" w:customStyle="1" w:styleId="xl51236">
    <w:name w:val="xl51236"/>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2"/>
      <w:szCs w:val="22"/>
    </w:rPr>
  </w:style>
  <w:style w:type="paragraph" w:customStyle="1" w:styleId="xl51237">
    <w:name w:val="xl51237"/>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2"/>
      <w:szCs w:val="22"/>
    </w:rPr>
  </w:style>
  <w:style w:type="paragraph" w:customStyle="1" w:styleId="xl51238">
    <w:name w:val="xl51238"/>
    <w:basedOn w:val="af4"/>
    <w:rsid w:val="008F0F0F"/>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2"/>
      <w:szCs w:val="22"/>
    </w:rPr>
  </w:style>
  <w:style w:type="paragraph" w:customStyle="1" w:styleId="xl51239">
    <w:name w:val="xl51239"/>
    <w:basedOn w:val="af4"/>
    <w:rsid w:val="008F0F0F"/>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2"/>
      <w:szCs w:val="22"/>
    </w:rPr>
  </w:style>
  <w:style w:type="paragraph" w:customStyle="1" w:styleId="xl51240">
    <w:name w:val="xl51240"/>
    <w:basedOn w:val="af4"/>
    <w:rsid w:val="008F0F0F"/>
    <w:pPr>
      <w:spacing w:before="100" w:beforeAutospacing="1" w:after="100" w:afterAutospacing="1"/>
    </w:pPr>
    <w:rPr>
      <w:sz w:val="22"/>
      <w:szCs w:val="22"/>
    </w:rPr>
  </w:style>
  <w:style w:type="paragraph" w:customStyle="1" w:styleId="xl51241">
    <w:name w:val="xl51241"/>
    <w:basedOn w:val="af4"/>
    <w:rsid w:val="008F0F0F"/>
    <w:pPr>
      <w:pBdr>
        <w:bottom w:val="single" w:sz="8" w:space="0" w:color="auto"/>
        <w:right w:val="single" w:sz="8" w:space="0" w:color="auto"/>
      </w:pBdr>
      <w:spacing w:before="100" w:beforeAutospacing="1" w:after="100" w:afterAutospacing="1"/>
      <w:jc w:val="center"/>
      <w:textAlignment w:val="top"/>
    </w:pPr>
    <w:rPr>
      <w:color w:val="FF0000"/>
      <w:sz w:val="20"/>
      <w:szCs w:val="20"/>
    </w:rPr>
  </w:style>
  <w:style w:type="paragraph" w:customStyle="1" w:styleId="xl51242">
    <w:name w:val="xl51242"/>
    <w:basedOn w:val="af4"/>
    <w:rsid w:val="008F0F0F"/>
    <w:pPr>
      <w:spacing w:before="100" w:beforeAutospacing="1" w:after="100" w:afterAutospacing="1"/>
    </w:pPr>
    <w:rPr>
      <w:color w:val="FF0000"/>
      <w:sz w:val="22"/>
      <w:szCs w:val="22"/>
    </w:rPr>
  </w:style>
  <w:style w:type="paragraph" w:customStyle="1" w:styleId="xl51243">
    <w:name w:val="xl51243"/>
    <w:basedOn w:val="af4"/>
    <w:rsid w:val="008F0F0F"/>
    <w:pPr>
      <w:shd w:val="clear" w:color="000000" w:fill="FFFFFF"/>
      <w:spacing w:before="100" w:beforeAutospacing="1" w:after="100" w:afterAutospacing="1"/>
      <w:jc w:val="center"/>
      <w:textAlignment w:val="center"/>
    </w:pPr>
    <w:rPr>
      <w:color w:val="FF0000"/>
      <w:sz w:val="22"/>
      <w:szCs w:val="22"/>
    </w:rPr>
  </w:style>
  <w:style w:type="paragraph" w:customStyle="1" w:styleId="xl51244">
    <w:name w:val="xl51244"/>
    <w:basedOn w:val="af4"/>
    <w:rsid w:val="008F0F0F"/>
    <w:pPr>
      <w:shd w:val="clear" w:color="000000" w:fill="FFC000"/>
      <w:spacing w:before="100" w:beforeAutospacing="1" w:after="100" w:afterAutospacing="1"/>
    </w:pPr>
    <w:rPr>
      <w:sz w:val="22"/>
      <w:szCs w:val="22"/>
    </w:rPr>
  </w:style>
  <w:style w:type="paragraph" w:customStyle="1" w:styleId="xl51245">
    <w:name w:val="xl51245"/>
    <w:basedOn w:val="af4"/>
    <w:rsid w:val="008F0F0F"/>
    <w:pPr>
      <w:pBdr>
        <w:bottom w:val="single" w:sz="8" w:space="0" w:color="auto"/>
        <w:right w:val="single" w:sz="8" w:space="0" w:color="auto"/>
      </w:pBdr>
      <w:shd w:val="clear" w:color="000000" w:fill="FFC000"/>
      <w:spacing w:before="100" w:beforeAutospacing="1" w:after="100" w:afterAutospacing="1"/>
      <w:jc w:val="center"/>
      <w:textAlignment w:val="top"/>
    </w:pPr>
    <w:rPr>
      <w:color w:val="FF0000"/>
      <w:sz w:val="20"/>
      <w:szCs w:val="20"/>
    </w:rPr>
  </w:style>
  <w:style w:type="paragraph" w:customStyle="1" w:styleId="xl51246">
    <w:name w:val="xl51246"/>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2"/>
      <w:szCs w:val="22"/>
    </w:rPr>
  </w:style>
  <w:style w:type="paragraph" w:customStyle="1" w:styleId="xl51247">
    <w:name w:val="xl51247"/>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2"/>
      <w:szCs w:val="22"/>
    </w:rPr>
  </w:style>
  <w:style w:type="paragraph" w:customStyle="1" w:styleId="xl51248">
    <w:name w:val="xl51248"/>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2"/>
      <w:szCs w:val="22"/>
    </w:rPr>
  </w:style>
  <w:style w:type="paragraph" w:customStyle="1" w:styleId="xl51249">
    <w:name w:val="xl51249"/>
    <w:basedOn w:val="af4"/>
    <w:rsid w:val="008F0F0F"/>
    <w:pPr>
      <w:spacing w:before="100" w:beforeAutospacing="1" w:after="100" w:afterAutospacing="1"/>
    </w:pPr>
    <w:rPr>
      <w:color w:val="FF0000"/>
      <w:sz w:val="22"/>
      <w:szCs w:val="22"/>
    </w:rPr>
  </w:style>
  <w:style w:type="paragraph" w:customStyle="1" w:styleId="xl51250">
    <w:name w:val="xl51250"/>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2"/>
      <w:szCs w:val="22"/>
    </w:rPr>
  </w:style>
  <w:style w:type="paragraph" w:customStyle="1" w:styleId="xl51251">
    <w:name w:val="xl51251"/>
    <w:basedOn w:val="af4"/>
    <w:rsid w:val="008F0F0F"/>
    <w:pPr>
      <w:spacing w:before="100" w:beforeAutospacing="1" w:after="100" w:afterAutospacing="1"/>
    </w:pPr>
    <w:rPr>
      <w:b/>
      <w:bCs/>
      <w:sz w:val="22"/>
      <w:szCs w:val="22"/>
    </w:rPr>
  </w:style>
  <w:style w:type="paragraph" w:customStyle="1" w:styleId="xl51252">
    <w:name w:val="xl51252"/>
    <w:basedOn w:val="af4"/>
    <w:rsid w:val="008F0F0F"/>
    <w:pPr>
      <w:shd w:val="clear" w:color="000000" w:fill="FFC000"/>
      <w:spacing w:before="100" w:beforeAutospacing="1" w:after="100" w:afterAutospacing="1"/>
    </w:pPr>
    <w:rPr>
      <w:b/>
      <w:bCs/>
      <w:sz w:val="22"/>
      <w:szCs w:val="22"/>
    </w:rPr>
  </w:style>
  <w:style w:type="paragraph" w:customStyle="1" w:styleId="xl51253">
    <w:name w:val="xl51253"/>
    <w:basedOn w:val="af4"/>
    <w:rsid w:val="008F0F0F"/>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2"/>
      <w:szCs w:val="22"/>
    </w:rPr>
  </w:style>
  <w:style w:type="paragraph" w:customStyle="1" w:styleId="xl51254">
    <w:name w:val="xl51254"/>
    <w:basedOn w:val="af4"/>
    <w:rsid w:val="008F0F0F"/>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2"/>
      <w:szCs w:val="22"/>
    </w:rPr>
  </w:style>
  <w:style w:type="paragraph" w:customStyle="1" w:styleId="xl51255">
    <w:name w:val="xl51255"/>
    <w:basedOn w:val="af4"/>
    <w:rsid w:val="008F0F0F"/>
    <w:pPr>
      <w:spacing w:before="100" w:beforeAutospacing="1" w:after="100" w:afterAutospacing="1"/>
      <w:jc w:val="center"/>
    </w:pPr>
    <w:rPr>
      <w:color w:val="FF0000"/>
      <w:sz w:val="22"/>
      <w:szCs w:val="22"/>
    </w:rPr>
  </w:style>
  <w:style w:type="paragraph" w:customStyle="1" w:styleId="xl52219">
    <w:name w:val="xl52219"/>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52220">
    <w:name w:val="xl52220"/>
    <w:basedOn w:val="af4"/>
    <w:rsid w:val="008F0F0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pPr>
  </w:style>
  <w:style w:type="paragraph" w:customStyle="1" w:styleId="xl52221">
    <w:name w:val="xl52221"/>
    <w:basedOn w:val="af4"/>
    <w:rsid w:val="008F0F0F"/>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pPr>
  </w:style>
  <w:style w:type="paragraph" w:customStyle="1" w:styleId="xl52222">
    <w:name w:val="xl52222"/>
    <w:basedOn w:val="af4"/>
    <w:rsid w:val="008F0F0F"/>
    <w:pPr>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center"/>
    </w:pPr>
  </w:style>
  <w:style w:type="paragraph" w:customStyle="1" w:styleId="xl52223">
    <w:name w:val="xl52223"/>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52224">
    <w:name w:val="xl52224"/>
    <w:basedOn w:val="af4"/>
    <w:rsid w:val="008F0F0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pPr>
  </w:style>
  <w:style w:type="paragraph" w:customStyle="1" w:styleId="xl52225">
    <w:name w:val="xl52225"/>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2"/>
      <w:szCs w:val="22"/>
    </w:rPr>
  </w:style>
  <w:style w:type="paragraph" w:customStyle="1" w:styleId="xl52226">
    <w:name w:val="xl52226"/>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52227">
    <w:name w:val="xl52227"/>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52228">
    <w:name w:val="xl52228"/>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52229">
    <w:name w:val="xl52229"/>
    <w:basedOn w:val="af4"/>
    <w:rsid w:val="008F0F0F"/>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pPr>
  </w:style>
  <w:style w:type="paragraph" w:customStyle="1" w:styleId="xl52230">
    <w:name w:val="xl52230"/>
    <w:basedOn w:val="af4"/>
    <w:rsid w:val="008F0F0F"/>
    <w:pPr>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center"/>
    </w:pPr>
  </w:style>
  <w:style w:type="paragraph" w:customStyle="1" w:styleId="xl52231">
    <w:name w:val="xl52231"/>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52232">
    <w:name w:val="xl52232"/>
    <w:basedOn w:val="af4"/>
    <w:rsid w:val="008F0F0F"/>
    <w:pPr>
      <w:shd w:val="clear" w:color="000000" w:fill="92CDDC"/>
      <w:spacing w:before="100" w:beforeAutospacing="1" w:after="100" w:afterAutospacing="1"/>
      <w:jc w:val="center"/>
    </w:pPr>
  </w:style>
  <w:style w:type="paragraph" w:customStyle="1" w:styleId="xl52233">
    <w:name w:val="xl52233"/>
    <w:basedOn w:val="af4"/>
    <w:rsid w:val="008F0F0F"/>
    <w:pPr>
      <w:pBdr>
        <w:right w:val="single" w:sz="4" w:space="0" w:color="auto"/>
      </w:pBdr>
      <w:shd w:val="clear" w:color="000000" w:fill="92CDDC"/>
      <w:spacing w:before="100" w:beforeAutospacing="1" w:after="100" w:afterAutospacing="1"/>
      <w:jc w:val="center"/>
    </w:pPr>
  </w:style>
  <w:style w:type="paragraph" w:customStyle="1" w:styleId="xl52234">
    <w:name w:val="xl52234"/>
    <w:basedOn w:val="af4"/>
    <w:rsid w:val="008F0F0F"/>
    <w:pPr>
      <w:spacing w:before="100" w:beforeAutospacing="1" w:after="100" w:afterAutospacing="1"/>
      <w:jc w:val="center"/>
    </w:pPr>
  </w:style>
  <w:style w:type="paragraph" w:customStyle="1" w:styleId="xl52235">
    <w:name w:val="xl52235"/>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52236">
    <w:name w:val="xl52236"/>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52237">
    <w:name w:val="xl52237"/>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52238">
    <w:name w:val="xl52238"/>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CYR" w:hAnsi="Arial CYR" w:cs="Arial CYR"/>
      <w:sz w:val="20"/>
      <w:szCs w:val="20"/>
    </w:rPr>
  </w:style>
  <w:style w:type="paragraph" w:customStyle="1" w:styleId="xl52239">
    <w:name w:val="xl52239"/>
    <w:basedOn w:val="af4"/>
    <w:rsid w:val="008F0F0F"/>
    <w:pPr>
      <w:pBdr>
        <w:top w:val="single" w:sz="4" w:space="0" w:color="auto"/>
        <w:left w:val="single" w:sz="4" w:space="0" w:color="auto"/>
        <w:bottom w:val="single" w:sz="4" w:space="0" w:color="auto"/>
      </w:pBdr>
      <w:shd w:val="clear" w:color="000000" w:fill="DA9694"/>
      <w:spacing w:before="100" w:beforeAutospacing="1" w:after="100" w:afterAutospacing="1"/>
      <w:jc w:val="center"/>
    </w:pPr>
  </w:style>
  <w:style w:type="paragraph" w:customStyle="1" w:styleId="xl52240">
    <w:name w:val="xl52240"/>
    <w:basedOn w:val="af4"/>
    <w:rsid w:val="008F0F0F"/>
    <w:pPr>
      <w:pBdr>
        <w:top w:val="single" w:sz="4" w:space="0" w:color="auto"/>
        <w:bottom w:val="single" w:sz="4" w:space="0" w:color="auto"/>
      </w:pBdr>
      <w:shd w:val="clear" w:color="000000" w:fill="DA9694"/>
      <w:spacing w:before="100" w:beforeAutospacing="1" w:after="100" w:afterAutospacing="1"/>
      <w:jc w:val="center"/>
    </w:pPr>
  </w:style>
  <w:style w:type="paragraph" w:customStyle="1" w:styleId="xl52241">
    <w:name w:val="xl52241"/>
    <w:basedOn w:val="af4"/>
    <w:rsid w:val="008F0F0F"/>
    <w:pPr>
      <w:pBdr>
        <w:top w:val="single" w:sz="4" w:space="0" w:color="auto"/>
        <w:bottom w:val="single" w:sz="4" w:space="0" w:color="auto"/>
        <w:right w:val="single" w:sz="4" w:space="0" w:color="auto"/>
      </w:pBdr>
      <w:shd w:val="clear" w:color="000000" w:fill="DA9694"/>
      <w:spacing w:before="100" w:beforeAutospacing="1" w:after="100" w:afterAutospacing="1"/>
      <w:jc w:val="center"/>
    </w:pPr>
  </w:style>
  <w:style w:type="paragraph" w:customStyle="1" w:styleId="xl52242">
    <w:name w:val="xl52242"/>
    <w:basedOn w:val="af4"/>
    <w:rsid w:val="008F0F0F"/>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jc w:val="center"/>
    </w:pPr>
  </w:style>
  <w:style w:type="paragraph" w:customStyle="1" w:styleId="xl52243">
    <w:name w:val="xl52243"/>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CYR" w:hAnsi="Arial CYR" w:cs="Arial CYR"/>
      <w:sz w:val="20"/>
      <w:szCs w:val="20"/>
    </w:rPr>
  </w:style>
  <w:style w:type="table" w:styleId="6c">
    <w:name w:val="Table Grid 6"/>
    <w:basedOn w:val="af6"/>
    <w:rsid w:val="008F0F0F"/>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1fffff3">
    <w:name w:val="Мой 1 Знак"/>
    <w:link w:val="1fffff2"/>
    <w:rsid w:val="008F0F0F"/>
    <w:rPr>
      <w:rFonts w:ascii="Times New Roman" w:eastAsia="TimesNewRomanPSMT" w:hAnsi="Times New Roman" w:cs="Times New Roman"/>
      <w:b/>
      <w:color w:val="0070C0"/>
      <w:sz w:val="28"/>
      <w:szCs w:val="20"/>
    </w:rPr>
  </w:style>
  <w:style w:type="numbering" w:customStyle="1" w:styleId="1111131">
    <w:name w:val="1 / 1.1 / 1.1.31"/>
    <w:basedOn w:val="af7"/>
    <w:next w:val="111111"/>
    <w:locked/>
    <w:rsid w:val="008F0F0F"/>
  </w:style>
  <w:style w:type="numbering" w:customStyle="1" w:styleId="21110">
    <w:name w:val="Нет списка2111"/>
    <w:next w:val="af7"/>
    <w:uiPriority w:val="99"/>
    <w:semiHidden/>
    <w:unhideWhenUsed/>
    <w:rsid w:val="008F0F0F"/>
  </w:style>
  <w:style w:type="numbering" w:customStyle="1" w:styleId="111116">
    <w:name w:val="Нет списка11111"/>
    <w:next w:val="af7"/>
    <w:uiPriority w:val="99"/>
    <w:semiHidden/>
    <w:unhideWhenUsed/>
    <w:rsid w:val="008F0F0F"/>
  </w:style>
  <w:style w:type="numbering" w:customStyle="1" w:styleId="1111160">
    <w:name w:val="1 / 1.1 / 1.1.6"/>
    <w:basedOn w:val="af7"/>
    <w:next w:val="111111"/>
    <w:locked/>
    <w:rsid w:val="008F0F0F"/>
  </w:style>
  <w:style w:type="numbering" w:customStyle="1" w:styleId="22f0">
    <w:name w:val="Заголовок 2 уровень2"/>
    <w:basedOn w:val="af7"/>
    <w:uiPriority w:val="99"/>
    <w:rsid w:val="008F0F0F"/>
  </w:style>
  <w:style w:type="numbering" w:customStyle="1" w:styleId="327">
    <w:name w:val="Заголовок 3 ур2"/>
    <w:basedOn w:val="af7"/>
    <w:uiPriority w:val="99"/>
    <w:rsid w:val="008F0F0F"/>
  </w:style>
  <w:style w:type="table" w:customStyle="1" w:styleId="1182">
    <w:name w:val="Светлая заливка118"/>
    <w:basedOn w:val="af6"/>
    <w:uiPriority w:val="60"/>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43">
    <w:name w:val="Средняя заливка 2 - Акцент 43"/>
    <w:basedOn w:val="af6"/>
    <w:next w:val="af6"/>
    <w:uiPriority w:val="64"/>
    <w:rsid w:val="008F0F0F"/>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22">
    <w:name w:val="1 / 1.1 / 1.1.22"/>
    <w:basedOn w:val="af7"/>
    <w:next w:val="111111"/>
    <w:locked/>
    <w:rsid w:val="008F0F0F"/>
  </w:style>
  <w:style w:type="numbering" w:customStyle="1" w:styleId="1111132">
    <w:name w:val="1 / 1.1 / 1.1.32"/>
    <w:basedOn w:val="af7"/>
    <w:next w:val="111111"/>
    <w:locked/>
    <w:rsid w:val="008F0F0F"/>
  </w:style>
  <w:style w:type="numbering" w:customStyle="1" w:styleId="1111142">
    <w:name w:val="1 / 1.1 / 1.1.42"/>
    <w:basedOn w:val="af7"/>
    <w:next w:val="111111"/>
    <w:rsid w:val="008F0F0F"/>
  </w:style>
  <w:style w:type="numbering" w:customStyle="1" w:styleId="2121">
    <w:name w:val="Нет списка212"/>
    <w:next w:val="af7"/>
    <w:uiPriority w:val="99"/>
    <w:semiHidden/>
    <w:unhideWhenUsed/>
    <w:rsid w:val="008F0F0F"/>
  </w:style>
  <w:style w:type="numbering" w:customStyle="1" w:styleId="11123">
    <w:name w:val="Нет списка1112"/>
    <w:next w:val="af7"/>
    <w:uiPriority w:val="99"/>
    <w:semiHidden/>
    <w:unhideWhenUsed/>
    <w:rsid w:val="008F0F0F"/>
  </w:style>
  <w:style w:type="numbering" w:customStyle="1" w:styleId="328">
    <w:name w:val="Нет списка32"/>
    <w:next w:val="af7"/>
    <w:uiPriority w:val="99"/>
    <w:semiHidden/>
    <w:unhideWhenUsed/>
    <w:rsid w:val="008F0F0F"/>
  </w:style>
  <w:style w:type="numbering" w:customStyle="1" w:styleId="423">
    <w:name w:val="Нет списка42"/>
    <w:next w:val="af7"/>
    <w:uiPriority w:val="99"/>
    <w:semiHidden/>
    <w:unhideWhenUsed/>
    <w:rsid w:val="008F0F0F"/>
  </w:style>
  <w:style w:type="numbering" w:customStyle="1" w:styleId="523">
    <w:name w:val="Нет списка52"/>
    <w:next w:val="af7"/>
    <w:uiPriority w:val="99"/>
    <w:semiHidden/>
    <w:unhideWhenUsed/>
    <w:rsid w:val="008F0F0F"/>
  </w:style>
  <w:style w:type="numbering" w:customStyle="1" w:styleId="622">
    <w:name w:val="Нет списка62"/>
    <w:next w:val="af7"/>
    <w:uiPriority w:val="99"/>
    <w:semiHidden/>
    <w:unhideWhenUsed/>
    <w:rsid w:val="008F0F0F"/>
  </w:style>
  <w:style w:type="numbering" w:customStyle="1" w:styleId="723">
    <w:name w:val="Нет списка72"/>
    <w:next w:val="af7"/>
    <w:uiPriority w:val="99"/>
    <w:semiHidden/>
    <w:unhideWhenUsed/>
    <w:rsid w:val="008F0F0F"/>
  </w:style>
  <w:style w:type="numbering" w:customStyle="1" w:styleId="822">
    <w:name w:val="Нет списка82"/>
    <w:next w:val="af7"/>
    <w:uiPriority w:val="99"/>
    <w:semiHidden/>
    <w:unhideWhenUsed/>
    <w:rsid w:val="008F0F0F"/>
  </w:style>
  <w:style w:type="numbering" w:customStyle="1" w:styleId="111117">
    <w:name w:val="1 / 1.1 / 1.1.7"/>
    <w:basedOn w:val="af7"/>
    <w:next w:val="111111"/>
    <w:locked/>
    <w:rsid w:val="008F0F0F"/>
  </w:style>
  <w:style w:type="numbering" w:customStyle="1" w:styleId="234">
    <w:name w:val="Заголовок 2 уровень3"/>
    <w:basedOn w:val="af7"/>
    <w:uiPriority w:val="99"/>
    <w:rsid w:val="008F0F0F"/>
  </w:style>
  <w:style w:type="numbering" w:customStyle="1" w:styleId="332">
    <w:name w:val="Заголовок 3 ур3"/>
    <w:basedOn w:val="af7"/>
    <w:uiPriority w:val="99"/>
    <w:rsid w:val="008F0F0F"/>
  </w:style>
  <w:style w:type="table" w:customStyle="1" w:styleId="1192">
    <w:name w:val="Светлая заливка119"/>
    <w:basedOn w:val="af6"/>
    <w:uiPriority w:val="60"/>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44">
    <w:name w:val="Средняя заливка 2 - Акцент 44"/>
    <w:basedOn w:val="af6"/>
    <w:next w:val="af6"/>
    <w:uiPriority w:val="64"/>
    <w:rsid w:val="008F0F0F"/>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23">
    <w:name w:val="1 / 1.1 / 1.1.23"/>
    <w:basedOn w:val="af7"/>
    <w:next w:val="111111"/>
    <w:locked/>
    <w:rsid w:val="008F0F0F"/>
  </w:style>
  <w:style w:type="numbering" w:customStyle="1" w:styleId="1111133">
    <w:name w:val="1 / 1.1 / 1.1.33"/>
    <w:basedOn w:val="af7"/>
    <w:next w:val="111111"/>
    <w:locked/>
    <w:rsid w:val="008F0F0F"/>
  </w:style>
  <w:style w:type="numbering" w:customStyle="1" w:styleId="242">
    <w:name w:val="Нет списка24"/>
    <w:next w:val="af7"/>
    <w:uiPriority w:val="99"/>
    <w:semiHidden/>
    <w:unhideWhenUsed/>
    <w:rsid w:val="008F0F0F"/>
  </w:style>
  <w:style w:type="numbering" w:customStyle="1" w:styleId="1111143">
    <w:name w:val="1 / 1.1 / 1.1.43"/>
    <w:basedOn w:val="af7"/>
    <w:next w:val="111111"/>
    <w:rsid w:val="008F0F0F"/>
  </w:style>
  <w:style w:type="numbering" w:customStyle="1" w:styleId="1142">
    <w:name w:val="Нет списка114"/>
    <w:next w:val="af7"/>
    <w:uiPriority w:val="99"/>
    <w:semiHidden/>
    <w:unhideWhenUsed/>
    <w:rsid w:val="008F0F0F"/>
  </w:style>
  <w:style w:type="numbering" w:customStyle="1" w:styleId="2130">
    <w:name w:val="Нет списка213"/>
    <w:next w:val="af7"/>
    <w:uiPriority w:val="99"/>
    <w:semiHidden/>
    <w:unhideWhenUsed/>
    <w:rsid w:val="008F0F0F"/>
  </w:style>
  <w:style w:type="numbering" w:customStyle="1" w:styleId="11132">
    <w:name w:val="Нет списка1113"/>
    <w:next w:val="af7"/>
    <w:uiPriority w:val="99"/>
    <w:semiHidden/>
    <w:unhideWhenUsed/>
    <w:rsid w:val="008F0F0F"/>
  </w:style>
  <w:style w:type="numbering" w:customStyle="1" w:styleId="333">
    <w:name w:val="Нет списка33"/>
    <w:next w:val="af7"/>
    <w:uiPriority w:val="99"/>
    <w:semiHidden/>
    <w:unhideWhenUsed/>
    <w:rsid w:val="008F0F0F"/>
  </w:style>
  <w:style w:type="numbering" w:customStyle="1" w:styleId="432">
    <w:name w:val="Нет списка43"/>
    <w:next w:val="af7"/>
    <w:uiPriority w:val="99"/>
    <w:semiHidden/>
    <w:unhideWhenUsed/>
    <w:rsid w:val="008F0F0F"/>
  </w:style>
  <w:style w:type="numbering" w:customStyle="1" w:styleId="531">
    <w:name w:val="Нет списка53"/>
    <w:next w:val="af7"/>
    <w:uiPriority w:val="99"/>
    <w:semiHidden/>
    <w:unhideWhenUsed/>
    <w:rsid w:val="008F0F0F"/>
  </w:style>
  <w:style w:type="numbering" w:customStyle="1" w:styleId="630">
    <w:name w:val="Нет списка63"/>
    <w:next w:val="af7"/>
    <w:uiPriority w:val="99"/>
    <w:semiHidden/>
    <w:unhideWhenUsed/>
    <w:rsid w:val="008F0F0F"/>
  </w:style>
  <w:style w:type="numbering" w:customStyle="1" w:styleId="732">
    <w:name w:val="Нет списка73"/>
    <w:next w:val="af7"/>
    <w:uiPriority w:val="99"/>
    <w:semiHidden/>
    <w:unhideWhenUsed/>
    <w:rsid w:val="008F0F0F"/>
  </w:style>
  <w:style w:type="numbering" w:customStyle="1" w:styleId="830">
    <w:name w:val="Нет списка83"/>
    <w:next w:val="af7"/>
    <w:uiPriority w:val="99"/>
    <w:semiHidden/>
    <w:unhideWhenUsed/>
    <w:rsid w:val="008F0F0F"/>
  </w:style>
  <w:style w:type="numbering" w:customStyle="1" w:styleId="111118">
    <w:name w:val="1 / 1.1 / 1.1.8"/>
    <w:basedOn w:val="af7"/>
    <w:next w:val="111111"/>
    <w:locked/>
    <w:rsid w:val="008F0F0F"/>
  </w:style>
  <w:style w:type="numbering" w:customStyle="1" w:styleId="183">
    <w:name w:val="Нет списка18"/>
    <w:next w:val="af7"/>
    <w:uiPriority w:val="99"/>
    <w:semiHidden/>
    <w:unhideWhenUsed/>
    <w:rsid w:val="008F0F0F"/>
  </w:style>
  <w:style w:type="numbering" w:customStyle="1" w:styleId="243">
    <w:name w:val="Заголовок 2 уровень4"/>
    <w:basedOn w:val="af7"/>
    <w:uiPriority w:val="99"/>
    <w:rsid w:val="008F0F0F"/>
  </w:style>
  <w:style w:type="numbering" w:customStyle="1" w:styleId="344">
    <w:name w:val="Заголовок 3 ур4"/>
    <w:basedOn w:val="af7"/>
    <w:uiPriority w:val="99"/>
    <w:rsid w:val="008F0F0F"/>
  </w:style>
  <w:style w:type="table" w:customStyle="1" w:styleId="11102">
    <w:name w:val="Светлая заливка1110"/>
    <w:basedOn w:val="af6"/>
    <w:uiPriority w:val="60"/>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45">
    <w:name w:val="Средняя заливка 2 - Акцент 45"/>
    <w:basedOn w:val="af6"/>
    <w:next w:val="af6"/>
    <w:uiPriority w:val="64"/>
    <w:rsid w:val="008F0F0F"/>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24">
    <w:name w:val="1 / 1.1 / 1.1.24"/>
    <w:basedOn w:val="af7"/>
    <w:next w:val="111111"/>
    <w:locked/>
    <w:rsid w:val="008F0F0F"/>
  </w:style>
  <w:style w:type="numbering" w:customStyle="1" w:styleId="1111134">
    <w:name w:val="1 / 1.1 / 1.1.34"/>
    <w:basedOn w:val="af7"/>
    <w:next w:val="111111"/>
    <w:locked/>
    <w:rsid w:val="008F0F0F"/>
  </w:style>
  <w:style w:type="numbering" w:customStyle="1" w:styleId="253">
    <w:name w:val="Нет списка25"/>
    <w:next w:val="af7"/>
    <w:uiPriority w:val="99"/>
    <w:semiHidden/>
    <w:unhideWhenUsed/>
    <w:rsid w:val="008F0F0F"/>
  </w:style>
  <w:style w:type="numbering" w:customStyle="1" w:styleId="1111144">
    <w:name w:val="1 / 1.1 / 1.1.44"/>
    <w:basedOn w:val="af7"/>
    <w:next w:val="111111"/>
    <w:rsid w:val="008F0F0F"/>
  </w:style>
  <w:style w:type="numbering" w:customStyle="1" w:styleId="1152">
    <w:name w:val="Нет списка115"/>
    <w:next w:val="af7"/>
    <w:uiPriority w:val="99"/>
    <w:semiHidden/>
    <w:unhideWhenUsed/>
    <w:rsid w:val="008F0F0F"/>
  </w:style>
  <w:style w:type="numbering" w:customStyle="1" w:styleId="2140">
    <w:name w:val="Нет списка214"/>
    <w:next w:val="af7"/>
    <w:uiPriority w:val="99"/>
    <w:semiHidden/>
    <w:unhideWhenUsed/>
    <w:rsid w:val="008F0F0F"/>
  </w:style>
  <w:style w:type="numbering" w:customStyle="1" w:styleId="11142">
    <w:name w:val="Нет списка1114"/>
    <w:next w:val="af7"/>
    <w:uiPriority w:val="99"/>
    <w:semiHidden/>
    <w:unhideWhenUsed/>
    <w:rsid w:val="008F0F0F"/>
  </w:style>
  <w:style w:type="numbering" w:customStyle="1" w:styleId="345">
    <w:name w:val="Нет списка34"/>
    <w:next w:val="af7"/>
    <w:uiPriority w:val="99"/>
    <w:semiHidden/>
    <w:unhideWhenUsed/>
    <w:rsid w:val="008F0F0F"/>
  </w:style>
  <w:style w:type="numbering" w:customStyle="1" w:styleId="440">
    <w:name w:val="Нет списка44"/>
    <w:next w:val="af7"/>
    <w:uiPriority w:val="99"/>
    <w:semiHidden/>
    <w:unhideWhenUsed/>
    <w:rsid w:val="008F0F0F"/>
  </w:style>
  <w:style w:type="numbering" w:customStyle="1" w:styleId="540">
    <w:name w:val="Нет списка54"/>
    <w:next w:val="af7"/>
    <w:uiPriority w:val="99"/>
    <w:semiHidden/>
    <w:unhideWhenUsed/>
    <w:rsid w:val="008F0F0F"/>
  </w:style>
  <w:style w:type="numbering" w:customStyle="1" w:styleId="640">
    <w:name w:val="Нет списка64"/>
    <w:next w:val="af7"/>
    <w:uiPriority w:val="99"/>
    <w:semiHidden/>
    <w:unhideWhenUsed/>
    <w:rsid w:val="008F0F0F"/>
  </w:style>
  <w:style w:type="numbering" w:customStyle="1" w:styleId="740">
    <w:name w:val="Нет списка74"/>
    <w:next w:val="af7"/>
    <w:uiPriority w:val="99"/>
    <w:semiHidden/>
    <w:unhideWhenUsed/>
    <w:rsid w:val="008F0F0F"/>
  </w:style>
  <w:style w:type="numbering" w:customStyle="1" w:styleId="840">
    <w:name w:val="Нет списка84"/>
    <w:next w:val="af7"/>
    <w:uiPriority w:val="99"/>
    <w:semiHidden/>
    <w:unhideWhenUsed/>
    <w:rsid w:val="008F0F0F"/>
  </w:style>
  <w:style w:type="numbering" w:customStyle="1" w:styleId="191">
    <w:name w:val="Нет списка19"/>
    <w:next w:val="af7"/>
    <w:uiPriority w:val="99"/>
    <w:semiHidden/>
    <w:unhideWhenUsed/>
    <w:rsid w:val="008F0F0F"/>
  </w:style>
  <w:style w:type="numbering" w:customStyle="1" w:styleId="111119">
    <w:name w:val="1 / 1.1 / 1.1.9"/>
    <w:basedOn w:val="af7"/>
    <w:next w:val="111111"/>
    <w:locked/>
    <w:rsid w:val="008F0F0F"/>
  </w:style>
  <w:style w:type="numbering" w:customStyle="1" w:styleId="1101">
    <w:name w:val="Нет списка110"/>
    <w:next w:val="af7"/>
    <w:uiPriority w:val="99"/>
    <w:semiHidden/>
    <w:unhideWhenUsed/>
    <w:rsid w:val="008F0F0F"/>
  </w:style>
  <w:style w:type="numbering" w:customStyle="1" w:styleId="254">
    <w:name w:val="Заголовок 2 уровень5"/>
    <w:basedOn w:val="af7"/>
    <w:uiPriority w:val="99"/>
    <w:rsid w:val="008F0F0F"/>
  </w:style>
  <w:style w:type="numbering" w:customStyle="1" w:styleId="352">
    <w:name w:val="Заголовок 3 ур5"/>
    <w:basedOn w:val="af7"/>
    <w:uiPriority w:val="99"/>
    <w:rsid w:val="008F0F0F"/>
  </w:style>
  <w:style w:type="table" w:customStyle="1" w:styleId="2-46">
    <w:name w:val="Средняя заливка 2 - Акцент 46"/>
    <w:basedOn w:val="af6"/>
    <w:next w:val="af6"/>
    <w:uiPriority w:val="64"/>
    <w:rsid w:val="008F0F0F"/>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25">
    <w:name w:val="1 / 1.1 / 1.1.25"/>
    <w:basedOn w:val="af7"/>
    <w:next w:val="111111"/>
    <w:locked/>
    <w:rsid w:val="008F0F0F"/>
  </w:style>
  <w:style w:type="numbering" w:customStyle="1" w:styleId="1111135">
    <w:name w:val="1 / 1.1 / 1.1.35"/>
    <w:basedOn w:val="af7"/>
    <w:next w:val="111111"/>
    <w:locked/>
    <w:rsid w:val="008F0F0F"/>
  </w:style>
  <w:style w:type="numbering" w:customStyle="1" w:styleId="261">
    <w:name w:val="Нет списка26"/>
    <w:next w:val="af7"/>
    <w:uiPriority w:val="99"/>
    <w:semiHidden/>
    <w:unhideWhenUsed/>
    <w:rsid w:val="008F0F0F"/>
  </w:style>
  <w:style w:type="numbering" w:customStyle="1" w:styleId="1111145">
    <w:name w:val="1 / 1.1 / 1.1.45"/>
    <w:basedOn w:val="af7"/>
    <w:next w:val="111111"/>
    <w:rsid w:val="008F0F0F"/>
  </w:style>
  <w:style w:type="numbering" w:customStyle="1" w:styleId="1162">
    <w:name w:val="Нет списка116"/>
    <w:next w:val="af7"/>
    <w:uiPriority w:val="99"/>
    <w:semiHidden/>
    <w:unhideWhenUsed/>
    <w:rsid w:val="008F0F0F"/>
  </w:style>
  <w:style w:type="numbering" w:customStyle="1" w:styleId="2150">
    <w:name w:val="Нет списка215"/>
    <w:next w:val="af7"/>
    <w:uiPriority w:val="99"/>
    <w:semiHidden/>
    <w:unhideWhenUsed/>
    <w:rsid w:val="008F0F0F"/>
  </w:style>
  <w:style w:type="numbering" w:customStyle="1" w:styleId="11152">
    <w:name w:val="Нет списка1115"/>
    <w:next w:val="af7"/>
    <w:uiPriority w:val="99"/>
    <w:semiHidden/>
    <w:unhideWhenUsed/>
    <w:rsid w:val="008F0F0F"/>
  </w:style>
  <w:style w:type="numbering" w:customStyle="1" w:styleId="353">
    <w:name w:val="Нет списка35"/>
    <w:next w:val="af7"/>
    <w:uiPriority w:val="99"/>
    <w:semiHidden/>
    <w:unhideWhenUsed/>
    <w:rsid w:val="008F0F0F"/>
  </w:style>
  <w:style w:type="numbering" w:customStyle="1" w:styleId="450">
    <w:name w:val="Нет списка45"/>
    <w:next w:val="af7"/>
    <w:uiPriority w:val="99"/>
    <w:semiHidden/>
    <w:unhideWhenUsed/>
    <w:rsid w:val="008F0F0F"/>
  </w:style>
  <w:style w:type="numbering" w:customStyle="1" w:styleId="550">
    <w:name w:val="Нет списка55"/>
    <w:next w:val="af7"/>
    <w:uiPriority w:val="99"/>
    <w:semiHidden/>
    <w:unhideWhenUsed/>
    <w:rsid w:val="008F0F0F"/>
  </w:style>
  <w:style w:type="numbering" w:customStyle="1" w:styleId="650">
    <w:name w:val="Нет списка65"/>
    <w:next w:val="af7"/>
    <w:uiPriority w:val="99"/>
    <w:semiHidden/>
    <w:unhideWhenUsed/>
    <w:rsid w:val="008F0F0F"/>
  </w:style>
  <w:style w:type="numbering" w:customStyle="1" w:styleId="750">
    <w:name w:val="Нет списка75"/>
    <w:next w:val="af7"/>
    <w:uiPriority w:val="99"/>
    <w:semiHidden/>
    <w:unhideWhenUsed/>
    <w:rsid w:val="008F0F0F"/>
  </w:style>
  <w:style w:type="numbering" w:customStyle="1" w:styleId="851">
    <w:name w:val="Нет списка85"/>
    <w:next w:val="af7"/>
    <w:uiPriority w:val="99"/>
    <w:semiHidden/>
    <w:unhideWhenUsed/>
    <w:rsid w:val="008F0F0F"/>
  </w:style>
  <w:style w:type="numbering" w:customStyle="1" w:styleId="200">
    <w:name w:val="Нет списка20"/>
    <w:next w:val="af7"/>
    <w:uiPriority w:val="99"/>
    <w:semiHidden/>
    <w:unhideWhenUsed/>
    <w:rsid w:val="008F0F0F"/>
  </w:style>
  <w:style w:type="numbering" w:customStyle="1" w:styleId="11111100">
    <w:name w:val="1 / 1.1 / 1.1.10"/>
    <w:basedOn w:val="af7"/>
    <w:next w:val="111111"/>
    <w:locked/>
    <w:rsid w:val="008F0F0F"/>
  </w:style>
  <w:style w:type="numbering" w:customStyle="1" w:styleId="1172">
    <w:name w:val="Нет списка117"/>
    <w:next w:val="af7"/>
    <w:uiPriority w:val="99"/>
    <w:semiHidden/>
    <w:unhideWhenUsed/>
    <w:rsid w:val="008F0F0F"/>
  </w:style>
  <w:style w:type="numbering" w:customStyle="1" w:styleId="262">
    <w:name w:val="Заголовок 2 уровень6"/>
    <w:basedOn w:val="af7"/>
    <w:uiPriority w:val="99"/>
    <w:rsid w:val="008F0F0F"/>
  </w:style>
  <w:style w:type="numbering" w:customStyle="1" w:styleId="363">
    <w:name w:val="Заголовок 3 ур6"/>
    <w:basedOn w:val="af7"/>
    <w:uiPriority w:val="99"/>
    <w:rsid w:val="008F0F0F"/>
  </w:style>
  <w:style w:type="table" w:customStyle="1" w:styleId="11124">
    <w:name w:val="Светлая заливка1112"/>
    <w:basedOn w:val="af6"/>
    <w:uiPriority w:val="60"/>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47">
    <w:name w:val="Средняя заливка 2 - Акцент 47"/>
    <w:basedOn w:val="af6"/>
    <w:next w:val="af6"/>
    <w:uiPriority w:val="64"/>
    <w:rsid w:val="008F0F0F"/>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26">
    <w:name w:val="1 / 1.1 / 1.1.26"/>
    <w:basedOn w:val="af7"/>
    <w:next w:val="111111"/>
    <w:locked/>
    <w:rsid w:val="008F0F0F"/>
  </w:style>
  <w:style w:type="numbering" w:customStyle="1" w:styleId="1111136">
    <w:name w:val="1 / 1.1 / 1.1.36"/>
    <w:basedOn w:val="af7"/>
    <w:next w:val="111111"/>
    <w:locked/>
    <w:rsid w:val="008F0F0F"/>
  </w:style>
  <w:style w:type="numbering" w:customStyle="1" w:styleId="270">
    <w:name w:val="Нет списка27"/>
    <w:next w:val="af7"/>
    <w:uiPriority w:val="99"/>
    <w:semiHidden/>
    <w:unhideWhenUsed/>
    <w:rsid w:val="008F0F0F"/>
  </w:style>
  <w:style w:type="numbering" w:customStyle="1" w:styleId="1111146">
    <w:name w:val="1 / 1.1 / 1.1.46"/>
    <w:basedOn w:val="af7"/>
    <w:next w:val="111111"/>
    <w:rsid w:val="008F0F0F"/>
  </w:style>
  <w:style w:type="numbering" w:customStyle="1" w:styleId="1183">
    <w:name w:val="Нет списка118"/>
    <w:next w:val="af7"/>
    <w:uiPriority w:val="99"/>
    <w:semiHidden/>
    <w:unhideWhenUsed/>
    <w:rsid w:val="008F0F0F"/>
  </w:style>
  <w:style w:type="numbering" w:customStyle="1" w:styleId="2160">
    <w:name w:val="Нет списка216"/>
    <w:next w:val="af7"/>
    <w:uiPriority w:val="99"/>
    <w:semiHidden/>
    <w:unhideWhenUsed/>
    <w:rsid w:val="008F0F0F"/>
  </w:style>
  <w:style w:type="numbering" w:customStyle="1" w:styleId="11160">
    <w:name w:val="Нет списка1116"/>
    <w:next w:val="af7"/>
    <w:uiPriority w:val="99"/>
    <w:semiHidden/>
    <w:unhideWhenUsed/>
    <w:rsid w:val="008F0F0F"/>
  </w:style>
  <w:style w:type="numbering" w:customStyle="1" w:styleId="364">
    <w:name w:val="Нет списка36"/>
    <w:next w:val="af7"/>
    <w:uiPriority w:val="99"/>
    <w:semiHidden/>
    <w:unhideWhenUsed/>
    <w:rsid w:val="008F0F0F"/>
  </w:style>
  <w:style w:type="numbering" w:customStyle="1" w:styleId="460">
    <w:name w:val="Нет списка46"/>
    <w:next w:val="af7"/>
    <w:uiPriority w:val="99"/>
    <w:semiHidden/>
    <w:unhideWhenUsed/>
    <w:rsid w:val="008F0F0F"/>
  </w:style>
  <w:style w:type="numbering" w:customStyle="1" w:styleId="560">
    <w:name w:val="Нет списка56"/>
    <w:next w:val="af7"/>
    <w:uiPriority w:val="99"/>
    <w:semiHidden/>
    <w:unhideWhenUsed/>
    <w:rsid w:val="008F0F0F"/>
  </w:style>
  <w:style w:type="numbering" w:customStyle="1" w:styleId="660">
    <w:name w:val="Нет списка66"/>
    <w:next w:val="af7"/>
    <w:uiPriority w:val="99"/>
    <w:semiHidden/>
    <w:unhideWhenUsed/>
    <w:rsid w:val="008F0F0F"/>
  </w:style>
  <w:style w:type="numbering" w:customStyle="1" w:styleId="761">
    <w:name w:val="Нет списка76"/>
    <w:next w:val="af7"/>
    <w:uiPriority w:val="99"/>
    <w:semiHidden/>
    <w:unhideWhenUsed/>
    <w:rsid w:val="008F0F0F"/>
  </w:style>
  <w:style w:type="numbering" w:customStyle="1" w:styleId="860">
    <w:name w:val="Нет списка86"/>
    <w:next w:val="af7"/>
    <w:uiPriority w:val="99"/>
    <w:semiHidden/>
    <w:unhideWhenUsed/>
    <w:rsid w:val="008F0F0F"/>
  </w:style>
  <w:style w:type="numbering" w:customStyle="1" w:styleId="282">
    <w:name w:val="Нет списка28"/>
    <w:next w:val="af7"/>
    <w:uiPriority w:val="99"/>
    <w:semiHidden/>
    <w:unhideWhenUsed/>
    <w:rsid w:val="008F0F0F"/>
  </w:style>
  <w:style w:type="numbering" w:customStyle="1" w:styleId="1193">
    <w:name w:val="Нет списка119"/>
    <w:next w:val="af7"/>
    <w:uiPriority w:val="99"/>
    <w:semiHidden/>
    <w:unhideWhenUsed/>
    <w:rsid w:val="008F0F0F"/>
  </w:style>
  <w:style w:type="numbering" w:customStyle="1" w:styleId="271">
    <w:name w:val="Заголовок 2 уровень7"/>
    <w:basedOn w:val="af7"/>
    <w:uiPriority w:val="99"/>
    <w:rsid w:val="008F0F0F"/>
  </w:style>
  <w:style w:type="numbering" w:customStyle="1" w:styleId="371">
    <w:name w:val="Заголовок 3 ур7"/>
    <w:basedOn w:val="af7"/>
    <w:uiPriority w:val="99"/>
    <w:rsid w:val="008F0F0F"/>
  </w:style>
  <w:style w:type="table" w:customStyle="1" w:styleId="11133">
    <w:name w:val="Светлая заливка1113"/>
    <w:basedOn w:val="af6"/>
    <w:uiPriority w:val="60"/>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48">
    <w:name w:val="Средняя заливка 2 - Акцент 48"/>
    <w:basedOn w:val="af6"/>
    <w:next w:val="af6"/>
    <w:uiPriority w:val="64"/>
    <w:rsid w:val="008F0F0F"/>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27">
    <w:name w:val="1 / 1.1 / 1.1.27"/>
    <w:basedOn w:val="af7"/>
    <w:next w:val="111111"/>
    <w:locked/>
    <w:rsid w:val="008F0F0F"/>
  </w:style>
  <w:style w:type="numbering" w:customStyle="1" w:styleId="1111137">
    <w:name w:val="1 / 1.1 / 1.1.37"/>
    <w:basedOn w:val="af7"/>
    <w:next w:val="111111"/>
    <w:locked/>
    <w:rsid w:val="008F0F0F"/>
  </w:style>
  <w:style w:type="numbering" w:customStyle="1" w:styleId="292">
    <w:name w:val="Нет списка29"/>
    <w:next w:val="af7"/>
    <w:uiPriority w:val="99"/>
    <w:semiHidden/>
    <w:unhideWhenUsed/>
    <w:rsid w:val="008F0F0F"/>
  </w:style>
  <w:style w:type="numbering" w:customStyle="1" w:styleId="1111147">
    <w:name w:val="1 / 1.1 / 1.1.47"/>
    <w:basedOn w:val="af7"/>
    <w:next w:val="111111"/>
    <w:rsid w:val="008F0F0F"/>
  </w:style>
  <w:style w:type="numbering" w:customStyle="1" w:styleId="11103">
    <w:name w:val="Нет списка1110"/>
    <w:next w:val="af7"/>
    <w:uiPriority w:val="99"/>
    <w:semiHidden/>
    <w:unhideWhenUsed/>
    <w:rsid w:val="008F0F0F"/>
  </w:style>
  <w:style w:type="numbering" w:customStyle="1" w:styleId="2170">
    <w:name w:val="Нет списка217"/>
    <w:next w:val="af7"/>
    <w:uiPriority w:val="99"/>
    <w:semiHidden/>
    <w:unhideWhenUsed/>
    <w:rsid w:val="008F0F0F"/>
  </w:style>
  <w:style w:type="numbering" w:customStyle="1" w:styleId="11172">
    <w:name w:val="Нет списка1117"/>
    <w:next w:val="af7"/>
    <w:uiPriority w:val="99"/>
    <w:semiHidden/>
    <w:unhideWhenUsed/>
    <w:rsid w:val="008F0F0F"/>
  </w:style>
  <w:style w:type="numbering" w:customStyle="1" w:styleId="372">
    <w:name w:val="Нет списка37"/>
    <w:next w:val="af7"/>
    <w:uiPriority w:val="99"/>
    <w:semiHidden/>
    <w:unhideWhenUsed/>
    <w:rsid w:val="008F0F0F"/>
  </w:style>
  <w:style w:type="numbering" w:customStyle="1" w:styleId="471">
    <w:name w:val="Нет списка47"/>
    <w:next w:val="af7"/>
    <w:uiPriority w:val="99"/>
    <w:semiHidden/>
    <w:unhideWhenUsed/>
    <w:rsid w:val="008F0F0F"/>
  </w:style>
  <w:style w:type="numbering" w:customStyle="1" w:styleId="570">
    <w:name w:val="Нет списка57"/>
    <w:next w:val="af7"/>
    <w:uiPriority w:val="99"/>
    <w:semiHidden/>
    <w:unhideWhenUsed/>
    <w:rsid w:val="008F0F0F"/>
  </w:style>
  <w:style w:type="numbering" w:customStyle="1" w:styleId="670">
    <w:name w:val="Нет списка67"/>
    <w:next w:val="af7"/>
    <w:uiPriority w:val="99"/>
    <w:semiHidden/>
    <w:unhideWhenUsed/>
    <w:rsid w:val="008F0F0F"/>
  </w:style>
  <w:style w:type="numbering" w:customStyle="1" w:styleId="770">
    <w:name w:val="Нет списка77"/>
    <w:next w:val="af7"/>
    <w:uiPriority w:val="99"/>
    <w:semiHidden/>
    <w:unhideWhenUsed/>
    <w:rsid w:val="008F0F0F"/>
  </w:style>
  <w:style w:type="numbering" w:customStyle="1" w:styleId="870">
    <w:name w:val="Нет списка87"/>
    <w:next w:val="af7"/>
    <w:uiPriority w:val="99"/>
    <w:semiHidden/>
    <w:unhideWhenUsed/>
    <w:rsid w:val="008F0F0F"/>
  </w:style>
  <w:style w:type="numbering" w:customStyle="1" w:styleId="300">
    <w:name w:val="Нет списка30"/>
    <w:next w:val="af7"/>
    <w:uiPriority w:val="99"/>
    <w:semiHidden/>
    <w:unhideWhenUsed/>
    <w:rsid w:val="008F0F0F"/>
  </w:style>
  <w:style w:type="numbering" w:customStyle="1" w:styleId="1111112">
    <w:name w:val="1 / 1.1 / 1.1.12"/>
    <w:basedOn w:val="af7"/>
    <w:next w:val="111111"/>
    <w:locked/>
    <w:rsid w:val="008F0F0F"/>
  </w:style>
  <w:style w:type="numbering" w:customStyle="1" w:styleId="1200">
    <w:name w:val="Нет списка120"/>
    <w:next w:val="af7"/>
    <w:uiPriority w:val="99"/>
    <w:semiHidden/>
    <w:unhideWhenUsed/>
    <w:rsid w:val="008F0F0F"/>
  </w:style>
  <w:style w:type="numbering" w:customStyle="1" w:styleId="283">
    <w:name w:val="Заголовок 2 уровень8"/>
    <w:basedOn w:val="af7"/>
    <w:uiPriority w:val="99"/>
    <w:rsid w:val="008F0F0F"/>
  </w:style>
  <w:style w:type="numbering" w:customStyle="1" w:styleId="380">
    <w:name w:val="Заголовок 3 ур8"/>
    <w:basedOn w:val="af7"/>
    <w:uiPriority w:val="99"/>
    <w:rsid w:val="008F0F0F"/>
  </w:style>
  <w:style w:type="table" w:customStyle="1" w:styleId="11143">
    <w:name w:val="Светлая заливка1114"/>
    <w:basedOn w:val="af6"/>
    <w:uiPriority w:val="60"/>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49">
    <w:name w:val="Средняя заливка 2 - Акцент 49"/>
    <w:basedOn w:val="af6"/>
    <w:next w:val="af6"/>
    <w:uiPriority w:val="64"/>
    <w:rsid w:val="008F0F0F"/>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28">
    <w:name w:val="1 / 1.1 / 1.1.28"/>
    <w:basedOn w:val="af7"/>
    <w:next w:val="111111"/>
    <w:locked/>
    <w:rsid w:val="008F0F0F"/>
  </w:style>
  <w:style w:type="numbering" w:customStyle="1" w:styleId="1111138">
    <w:name w:val="1 / 1.1 / 1.1.38"/>
    <w:basedOn w:val="af7"/>
    <w:next w:val="111111"/>
    <w:locked/>
    <w:rsid w:val="008F0F0F"/>
  </w:style>
  <w:style w:type="numbering" w:customStyle="1" w:styleId="2100">
    <w:name w:val="Нет списка210"/>
    <w:next w:val="af7"/>
    <w:uiPriority w:val="99"/>
    <w:semiHidden/>
    <w:unhideWhenUsed/>
    <w:rsid w:val="008F0F0F"/>
  </w:style>
  <w:style w:type="numbering" w:customStyle="1" w:styleId="1111148">
    <w:name w:val="1 / 1.1 / 1.1.48"/>
    <w:basedOn w:val="af7"/>
    <w:next w:val="111111"/>
    <w:rsid w:val="008F0F0F"/>
  </w:style>
  <w:style w:type="numbering" w:customStyle="1" w:styleId="11182">
    <w:name w:val="Нет списка1118"/>
    <w:next w:val="af7"/>
    <w:uiPriority w:val="99"/>
    <w:semiHidden/>
    <w:unhideWhenUsed/>
    <w:rsid w:val="008F0F0F"/>
  </w:style>
  <w:style w:type="numbering" w:customStyle="1" w:styleId="2180">
    <w:name w:val="Нет списка218"/>
    <w:next w:val="af7"/>
    <w:uiPriority w:val="99"/>
    <w:semiHidden/>
    <w:unhideWhenUsed/>
    <w:rsid w:val="008F0F0F"/>
  </w:style>
  <w:style w:type="numbering" w:customStyle="1" w:styleId="11190">
    <w:name w:val="Нет списка1119"/>
    <w:next w:val="af7"/>
    <w:uiPriority w:val="99"/>
    <w:semiHidden/>
    <w:unhideWhenUsed/>
    <w:rsid w:val="008F0F0F"/>
  </w:style>
  <w:style w:type="numbering" w:customStyle="1" w:styleId="381">
    <w:name w:val="Нет списка38"/>
    <w:next w:val="af7"/>
    <w:uiPriority w:val="99"/>
    <w:semiHidden/>
    <w:unhideWhenUsed/>
    <w:rsid w:val="008F0F0F"/>
  </w:style>
  <w:style w:type="numbering" w:customStyle="1" w:styleId="480">
    <w:name w:val="Нет списка48"/>
    <w:next w:val="af7"/>
    <w:uiPriority w:val="99"/>
    <w:semiHidden/>
    <w:unhideWhenUsed/>
    <w:rsid w:val="008F0F0F"/>
  </w:style>
  <w:style w:type="numbering" w:customStyle="1" w:styleId="580">
    <w:name w:val="Нет списка58"/>
    <w:next w:val="af7"/>
    <w:uiPriority w:val="99"/>
    <w:semiHidden/>
    <w:unhideWhenUsed/>
    <w:rsid w:val="008F0F0F"/>
  </w:style>
  <w:style w:type="numbering" w:customStyle="1" w:styleId="682">
    <w:name w:val="Нет списка68"/>
    <w:next w:val="af7"/>
    <w:uiPriority w:val="99"/>
    <w:semiHidden/>
    <w:unhideWhenUsed/>
    <w:rsid w:val="008F0F0F"/>
  </w:style>
  <w:style w:type="numbering" w:customStyle="1" w:styleId="780">
    <w:name w:val="Нет списка78"/>
    <w:next w:val="af7"/>
    <w:uiPriority w:val="99"/>
    <w:semiHidden/>
    <w:unhideWhenUsed/>
    <w:rsid w:val="008F0F0F"/>
  </w:style>
  <w:style w:type="numbering" w:customStyle="1" w:styleId="880">
    <w:name w:val="Нет списка88"/>
    <w:next w:val="af7"/>
    <w:uiPriority w:val="99"/>
    <w:semiHidden/>
    <w:unhideWhenUsed/>
    <w:rsid w:val="008F0F0F"/>
  </w:style>
  <w:style w:type="numbering" w:customStyle="1" w:styleId="390">
    <w:name w:val="Нет списка39"/>
    <w:next w:val="af7"/>
    <w:uiPriority w:val="99"/>
    <w:semiHidden/>
    <w:unhideWhenUsed/>
    <w:rsid w:val="008F0F0F"/>
  </w:style>
  <w:style w:type="numbering" w:customStyle="1" w:styleId="1111113">
    <w:name w:val="1 / 1.1 / 1.1.13"/>
    <w:basedOn w:val="af7"/>
    <w:next w:val="111111"/>
    <w:locked/>
    <w:rsid w:val="008F0F0F"/>
  </w:style>
  <w:style w:type="numbering" w:customStyle="1" w:styleId="293">
    <w:name w:val="Заголовок 2 уровень9"/>
    <w:basedOn w:val="af7"/>
    <w:uiPriority w:val="99"/>
    <w:rsid w:val="008F0F0F"/>
  </w:style>
  <w:style w:type="numbering" w:customStyle="1" w:styleId="391">
    <w:name w:val="Заголовок 3 ур9"/>
    <w:basedOn w:val="af7"/>
    <w:uiPriority w:val="99"/>
    <w:rsid w:val="008F0F0F"/>
  </w:style>
  <w:style w:type="table" w:customStyle="1" w:styleId="11153">
    <w:name w:val="Светлая заливка1115"/>
    <w:basedOn w:val="af6"/>
    <w:uiPriority w:val="60"/>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410">
    <w:name w:val="Средняя заливка 2 - Акцент 410"/>
    <w:basedOn w:val="af6"/>
    <w:next w:val="af6"/>
    <w:uiPriority w:val="64"/>
    <w:rsid w:val="008F0F0F"/>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29">
    <w:name w:val="1 / 1.1 / 1.1.29"/>
    <w:basedOn w:val="af7"/>
    <w:next w:val="111111"/>
    <w:locked/>
    <w:rsid w:val="008F0F0F"/>
  </w:style>
  <w:style w:type="numbering" w:customStyle="1" w:styleId="1111139">
    <w:name w:val="1 / 1.1 / 1.1.39"/>
    <w:basedOn w:val="af7"/>
    <w:next w:val="111111"/>
    <w:locked/>
    <w:rsid w:val="008F0F0F"/>
  </w:style>
  <w:style w:type="numbering" w:customStyle="1" w:styleId="2190">
    <w:name w:val="Нет списка219"/>
    <w:next w:val="af7"/>
    <w:uiPriority w:val="99"/>
    <w:semiHidden/>
    <w:unhideWhenUsed/>
    <w:rsid w:val="008F0F0F"/>
  </w:style>
  <w:style w:type="numbering" w:customStyle="1" w:styleId="1111149">
    <w:name w:val="1 / 1.1 / 1.1.49"/>
    <w:basedOn w:val="af7"/>
    <w:next w:val="111111"/>
    <w:rsid w:val="008F0F0F"/>
  </w:style>
  <w:style w:type="numbering" w:customStyle="1" w:styleId="11200">
    <w:name w:val="Нет списка1120"/>
    <w:next w:val="af7"/>
    <w:uiPriority w:val="99"/>
    <w:semiHidden/>
    <w:unhideWhenUsed/>
    <w:rsid w:val="008F0F0F"/>
  </w:style>
  <w:style w:type="numbering" w:customStyle="1" w:styleId="21100">
    <w:name w:val="Нет списка2110"/>
    <w:next w:val="af7"/>
    <w:uiPriority w:val="99"/>
    <w:semiHidden/>
    <w:unhideWhenUsed/>
    <w:rsid w:val="008F0F0F"/>
  </w:style>
  <w:style w:type="numbering" w:customStyle="1" w:styleId="111100">
    <w:name w:val="Нет списка11110"/>
    <w:next w:val="af7"/>
    <w:uiPriority w:val="99"/>
    <w:semiHidden/>
    <w:unhideWhenUsed/>
    <w:rsid w:val="008F0F0F"/>
  </w:style>
  <w:style w:type="numbering" w:customStyle="1" w:styleId="3100">
    <w:name w:val="Нет списка310"/>
    <w:next w:val="af7"/>
    <w:uiPriority w:val="99"/>
    <w:semiHidden/>
    <w:unhideWhenUsed/>
    <w:rsid w:val="008F0F0F"/>
  </w:style>
  <w:style w:type="numbering" w:customStyle="1" w:styleId="490">
    <w:name w:val="Нет списка49"/>
    <w:next w:val="af7"/>
    <w:uiPriority w:val="99"/>
    <w:semiHidden/>
    <w:unhideWhenUsed/>
    <w:rsid w:val="008F0F0F"/>
  </w:style>
  <w:style w:type="numbering" w:customStyle="1" w:styleId="590">
    <w:name w:val="Нет списка59"/>
    <w:next w:val="af7"/>
    <w:uiPriority w:val="99"/>
    <w:semiHidden/>
    <w:unhideWhenUsed/>
    <w:rsid w:val="008F0F0F"/>
  </w:style>
  <w:style w:type="numbering" w:customStyle="1" w:styleId="690">
    <w:name w:val="Нет списка69"/>
    <w:next w:val="af7"/>
    <w:uiPriority w:val="99"/>
    <w:semiHidden/>
    <w:unhideWhenUsed/>
    <w:rsid w:val="008F0F0F"/>
  </w:style>
  <w:style w:type="numbering" w:customStyle="1" w:styleId="790">
    <w:name w:val="Нет списка79"/>
    <w:next w:val="af7"/>
    <w:uiPriority w:val="99"/>
    <w:semiHidden/>
    <w:unhideWhenUsed/>
    <w:rsid w:val="008F0F0F"/>
  </w:style>
  <w:style w:type="numbering" w:customStyle="1" w:styleId="890">
    <w:name w:val="Нет списка89"/>
    <w:next w:val="af7"/>
    <w:uiPriority w:val="99"/>
    <w:semiHidden/>
    <w:unhideWhenUsed/>
    <w:rsid w:val="008F0F0F"/>
  </w:style>
  <w:style w:type="numbering" w:customStyle="1" w:styleId="400">
    <w:name w:val="Нет списка40"/>
    <w:next w:val="af7"/>
    <w:uiPriority w:val="99"/>
    <w:semiHidden/>
    <w:unhideWhenUsed/>
    <w:rsid w:val="008F0F0F"/>
  </w:style>
  <w:style w:type="numbering" w:customStyle="1" w:styleId="1111114">
    <w:name w:val="1 / 1.1 / 1.1.14"/>
    <w:basedOn w:val="af7"/>
    <w:next w:val="111111"/>
    <w:locked/>
    <w:rsid w:val="008F0F0F"/>
  </w:style>
  <w:style w:type="numbering" w:customStyle="1" w:styleId="2101">
    <w:name w:val="Заголовок 2 уровень10"/>
    <w:basedOn w:val="af7"/>
    <w:uiPriority w:val="99"/>
    <w:rsid w:val="008F0F0F"/>
  </w:style>
  <w:style w:type="numbering" w:customStyle="1" w:styleId="3101">
    <w:name w:val="Заголовок 3 ур10"/>
    <w:basedOn w:val="af7"/>
    <w:uiPriority w:val="99"/>
    <w:rsid w:val="008F0F0F"/>
  </w:style>
  <w:style w:type="table" w:customStyle="1" w:styleId="11162">
    <w:name w:val="Светлая заливка1116"/>
    <w:basedOn w:val="af6"/>
    <w:uiPriority w:val="60"/>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1111210">
    <w:name w:val="1 / 1.1 / 1.1.210"/>
    <w:basedOn w:val="af7"/>
    <w:next w:val="111111"/>
    <w:locked/>
    <w:rsid w:val="008F0F0F"/>
  </w:style>
  <w:style w:type="numbering" w:customStyle="1" w:styleId="11111310">
    <w:name w:val="1 / 1.1 / 1.1.310"/>
    <w:basedOn w:val="af7"/>
    <w:next w:val="111111"/>
    <w:locked/>
    <w:rsid w:val="008F0F0F"/>
  </w:style>
  <w:style w:type="numbering" w:customStyle="1" w:styleId="2200">
    <w:name w:val="Нет списка220"/>
    <w:next w:val="af7"/>
    <w:uiPriority w:val="99"/>
    <w:semiHidden/>
    <w:unhideWhenUsed/>
    <w:rsid w:val="008F0F0F"/>
  </w:style>
  <w:style w:type="numbering" w:customStyle="1" w:styleId="11111410">
    <w:name w:val="1 / 1.1 / 1.1.410"/>
    <w:basedOn w:val="af7"/>
    <w:next w:val="111111"/>
    <w:rsid w:val="008F0F0F"/>
  </w:style>
  <w:style w:type="numbering" w:customStyle="1" w:styleId="11213">
    <w:name w:val="Нет списка1121"/>
    <w:next w:val="af7"/>
    <w:uiPriority w:val="99"/>
    <w:semiHidden/>
    <w:unhideWhenUsed/>
    <w:rsid w:val="008F0F0F"/>
  </w:style>
  <w:style w:type="numbering" w:customStyle="1" w:styleId="21111">
    <w:name w:val="Нет списка21111"/>
    <w:next w:val="af7"/>
    <w:uiPriority w:val="99"/>
    <w:semiHidden/>
    <w:unhideWhenUsed/>
    <w:rsid w:val="008F0F0F"/>
  </w:style>
  <w:style w:type="numbering" w:customStyle="1" w:styleId="1111115">
    <w:name w:val="Нет списка111111"/>
    <w:next w:val="af7"/>
    <w:uiPriority w:val="99"/>
    <w:semiHidden/>
    <w:unhideWhenUsed/>
    <w:rsid w:val="008F0F0F"/>
  </w:style>
  <w:style w:type="numbering" w:customStyle="1" w:styleId="31113">
    <w:name w:val="Нет списка3111"/>
    <w:next w:val="af7"/>
    <w:uiPriority w:val="99"/>
    <w:semiHidden/>
    <w:unhideWhenUsed/>
    <w:rsid w:val="008F0F0F"/>
  </w:style>
  <w:style w:type="numbering" w:customStyle="1" w:styleId="4100">
    <w:name w:val="Нет списка410"/>
    <w:next w:val="af7"/>
    <w:uiPriority w:val="99"/>
    <w:semiHidden/>
    <w:unhideWhenUsed/>
    <w:rsid w:val="008F0F0F"/>
  </w:style>
  <w:style w:type="numbering" w:customStyle="1" w:styleId="5100">
    <w:name w:val="Нет списка510"/>
    <w:next w:val="af7"/>
    <w:uiPriority w:val="99"/>
    <w:semiHidden/>
    <w:unhideWhenUsed/>
    <w:rsid w:val="008F0F0F"/>
  </w:style>
  <w:style w:type="numbering" w:customStyle="1" w:styleId="6100">
    <w:name w:val="Нет списка610"/>
    <w:next w:val="af7"/>
    <w:uiPriority w:val="99"/>
    <w:semiHidden/>
    <w:unhideWhenUsed/>
    <w:rsid w:val="008F0F0F"/>
  </w:style>
  <w:style w:type="numbering" w:customStyle="1" w:styleId="7100">
    <w:name w:val="Нет списка710"/>
    <w:next w:val="af7"/>
    <w:uiPriority w:val="99"/>
    <w:semiHidden/>
    <w:unhideWhenUsed/>
    <w:rsid w:val="008F0F0F"/>
  </w:style>
  <w:style w:type="numbering" w:customStyle="1" w:styleId="8100">
    <w:name w:val="Нет списка810"/>
    <w:next w:val="af7"/>
    <w:uiPriority w:val="99"/>
    <w:semiHidden/>
    <w:unhideWhenUsed/>
    <w:rsid w:val="008F0F0F"/>
  </w:style>
  <w:style w:type="numbering" w:customStyle="1" w:styleId="500">
    <w:name w:val="Нет списка50"/>
    <w:next w:val="af7"/>
    <w:uiPriority w:val="99"/>
    <w:semiHidden/>
    <w:unhideWhenUsed/>
    <w:rsid w:val="008F0F0F"/>
  </w:style>
  <w:style w:type="numbering" w:customStyle="1" w:styleId="11111150">
    <w:name w:val="1 / 1.1 / 1.1.15"/>
    <w:basedOn w:val="af7"/>
    <w:next w:val="111111"/>
    <w:locked/>
    <w:rsid w:val="008F0F0F"/>
  </w:style>
  <w:style w:type="numbering" w:customStyle="1" w:styleId="1230">
    <w:name w:val="Нет списка123"/>
    <w:next w:val="af7"/>
    <w:uiPriority w:val="99"/>
    <w:semiHidden/>
    <w:unhideWhenUsed/>
    <w:rsid w:val="008F0F0F"/>
  </w:style>
  <w:style w:type="table" w:customStyle="1" w:styleId="11173">
    <w:name w:val="Светлая заливка1117"/>
    <w:basedOn w:val="af6"/>
    <w:uiPriority w:val="60"/>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412">
    <w:name w:val="Средняя заливка 2 - Акцент 412"/>
    <w:basedOn w:val="af6"/>
    <w:next w:val="af6"/>
    <w:uiPriority w:val="64"/>
    <w:rsid w:val="008F0F0F"/>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211">
    <w:name w:val="1 / 1.1 / 1.1.211"/>
    <w:basedOn w:val="af7"/>
    <w:next w:val="111111"/>
    <w:locked/>
    <w:rsid w:val="008F0F0F"/>
  </w:style>
  <w:style w:type="numbering" w:customStyle="1" w:styleId="11111311">
    <w:name w:val="1 / 1.1 / 1.1.311"/>
    <w:basedOn w:val="af7"/>
    <w:next w:val="111111"/>
    <w:locked/>
    <w:rsid w:val="008F0F0F"/>
  </w:style>
  <w:style w:type="numbering" w:customStyle="1" w:styleId="2211">
    <w:name w:val="Нет списка221"/>
    <w:next w:val="af7"/>
    <w:uiPriority w:val="99"/>
    <w:semiHidden/>
    <w:unhideWhenUsed/>
    <w:rsid w:val="008F0F0F"/>
  </w:style>
  <w:style w:type="numbering" w:customStyle="1" w:styleId="11111411">
    <w:name w:val="1 / 1.1 / 1.1.411"/>
    <w:basedOn w:val="af7"/>
    <w:next w:val="111111"/>
    <w:rsid w:val="008F0F0F"/>
  </w:style>
  <w:style w:type="numbering" w:customStyle="1" w:styleId="11220">
    <w:name w:val="Нет списка1122"/>
    <w:next w:val="af7"/>
    <w:uiPriority w:val="99"/>
    <w:semiHidden/>
    <w:unhideWhenUsed/>
    <w:rsid w:val="008F0F0F"/>
  </w:style>
  <w:style w:type="numbering" w:customStyle="1" w:styleId="21120">
    <w:name w:val="Нет списка2112"/>
    <w:next w:val="af7"/>
    <w:uiPriority w:val="99"/>
    <w:semiHidden/>
    <w:unhideWhenUsed/>
    <w:rsid w:val="008F0F0F"/>
  </w:style>
  <w:style w:type="numbering" w:customStyle="1" w:styleId="111122">
    <w:name w:val="Нет списка11112"/>
    <w:next w:val="af7"/>
    <w:uiPriority w:val="99"/>
    <w:semiHidden/>
    <w:unhideWhenUsed/>
    <w:rsid w:val="008F0F0F"/>
  </w:style>
  <w:style w:type="numbering" w:customStyle="1" w:styleId="3122">
    <w:name w:val="Нет списка312"/>
    <w:next w:val="af7"/>
    <w:uiPriority w:val="99"/>
    <w:semiHidden/>
    <w:unhideWhenUsed/>
    <w:rsid w:val="008F0F0F"/>
  </w:style>
  <w:style w:type="numbering" w:customStyle="1" w:styleId="41110">
    <w:name w:val="Нет списка4111"/>
    <w:next w:val="af7"/>
    <w:uiPriority w:val="99"/>
    <w:semiHidden/>
    <w:unhideWhenUsed/>
    <w:rsid w:val="008F0F0F"/>
  </w:style>
  <w:style w:type="numbering" w:customStyle="1" w:styleId="51111">
    <w:name w:val="Нет списка5111"/>
    <w:next w:val="af7"/>
    <w:uiPriority w:val="99"/>
    <w:semiHidden/>
    <w:unhideWhenUsed/>
    <w:rsid w:val="008F0F0F"/>
  </w:style>
  <w:style w:type="numbering" w:customStyle="1" w:styleId="61110">
    <w:name w:val="Нет списка6111"/>
    <w:next w:val="af7"/>
    <w:uiPriority w:val="99"/>
    <w:semiHidden/>
    <w:unhideWhenUsed/>
    <w:rsid w:val="008F0F0F"/>
  </w:style>
  <w:style w:type="numbering" w:customStyle="1" w:styleId="71110">
    <w:name w:val="Нет списка7111"/>
    <w:next w:val="af7"/>
    <w:uiPriority w:val="99"/>
    <w:semiHidden/>
    <w:unhideWhenUsed/>
    <w:rsid w:val="008F0F0F"/>
  </w:style>
  <w:style w:type="numbering" w:customStyle="1" w:styleId="81110">
    <w:name w:val="Нет списка8111"/>
    <w:next w:val="af7"/>
    <w:uiPriority w:val="99"/>
    <w:semiHidden/>
    <w:unhideWhenUsed/>
    <w:rsid w:val="008F0F0F"/>
  </w:style>
  <w:style w:type="numbering" w:customStyle="1" w:styleId="600">
    <w:name w:val="Нет списка60"/>
    <w:next w:val="af7"/>
    <w:uiPriority w:val="99"/>
    <w:semiHidden/>
    <w:unhideWhenUsed/>
    <w:rsid w:val="008F0F0F"/>
  </w:style>
  <w:style w:type="numbering" w:customStyle="1" w:styleId="1111116">
    <w:name w:val="1 / 1.1 / 1.1.16"/>
    <w:basedOn w:val="af7"/>
    <w:next w:val="111111"/>
    <w:locked/>
    <w:rsid w:val="008F0F0F"/>
  </w:style>
  <w:style w:type="numbering" w:customStyle="1" w:styleId="1240">
    <w:name w:val="Нет списка124"/>
    <w:next w:val="af7"/>
    <w:uiPriority w:val="99"/>
    <w:semiHidden/>
    <w:unhideWhenUsed/>
    <w:rsid w:val="008F0F0F"/>
  </w:style>
  <w:style w:type="numbering" w:customStyle="1" w:styleId="2122">
    <w:name w:val="Заголовок 2 уровень12"/>
    <w:basedOn w:val="af7"/>
    <w:uiPriority w:val="99"/>
    <w:rsid w:val="008F0F0F"/>
  </w:style>
  <w:style w:type="table" w:customStyle="1" w:styleId="11183">
    <w:name w:val="Светлая заливка1118"/>
    <w:basedOn w:val="af6"/>
    <w:uiPriority w:val="60"/>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413">
    <w:name w:val="Средняя заливка 2 - Акцент 413"/>
    <w:basedOn w:val="af6"/>
    <w:next w:val="af6"/>
    <w:uiPriority w:val="64"/>
    <w:rsid w:val="008F0F0F"/>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212">
    <w:name w:val="1 / 1.1 / 1.1.212"/>
    <w:basedOn w:val="af7"/>
    <w:next w:val="111111"/>
    <w:locked/>
    <w:rsid w:val="008F0F0F"/>
  </w:style>
  <w:style w:type="numbering" w:customStyle="1" w:styleId="11111312">
    <w:name w:val="1 / 1.1 / 1.1.312"/>
    <w:basedOn w:val="af7"/>
    <w:next w:val="111111"/>
    <w:locked/>
    <w:rsid w:val="008F0F0F"/>
  </w:style>
  <w:style w:type="numbering" w:customStyle="1" w:styleId="2220">
    <w:name w:val="Нет списка222"/>
    <w:next w:val="af7"/>
    <w:uiPriority w:val="99"/>
    <w:semiHidden/>
    <w:unhideWhenUsed/>
    <w:rsid w:val="008F0F0F"/>
  </w:style>
  <w:style w:type="numbering" w:customStyle="1" w:styleId="11111412">
    <w:name w:val="1 / 1.1 / 1.1.412"/>
    <w:basedOn w:val="af7"/>
    <w:next w:val="111111"/>
    <w:rsid w:val="008F0F0F"/>
  </w:style>
  <w:style w:type="numbering" w:customStyle="1" w:styleId="11230">
    <w:name w:val="Нет списка1123"/>
    <w:next w:val="af7"/>
    <w:uiPriority w:val="99"/>
    <w:semiHidden/>
    <w:unhideWhenUsed/>
    <w:rsid w:val="008F0F0F"/>
  </w:style>
  <w:style w:type="numbering" w:customStyle="1" w:styleId="21130">
    <w:name w:val="Нет списка2113"/>
    <w:next w:val="af7"/>
    <w:uiPriority w:val="99"/>
    <w:semiHidden/>
    <w:unhideWhenUsed/>
    <w:rsid w:val="008F0F0F"/>
  </w:style>
  <w:style w:type="numbering" w:customStyle="1" w:styleId="111130">
    <w:name w:val="Нет списка11113"/>
    <w:next w:val="af7"/>
    <w:uiPriority w:val="99"/>
    <w:semiHidden/>
    <w:unhideWhenUsed/>
    <w:rsid w:val="008F0F0F"/>
  </w:style>
  <w:style w:type="numbering" w:customStyle="1" w:styleId="3131">
    <w:name w:val="Нет списка313"/>
    <w:next w:val="af7"/>
    <w:uiPriority w:val="99"/>
    <w:semiHidden/>
    <w:unhideWhenUsed/>
    <w:rsid w:val="008F0F0F"/>
  </w:style>
  <w:style w:type="numbering" w:customStyle="1" w:styleId="4120">
    <w:name w:val="Нет списка412"/>
    <w:next w:val="af7"/>
    <w:uiPriority w:val="99"/>
    <w:semiHidden/>
    <w:unhideWhenUsed/>
    <w:rsid w:val="008F0F0F"/>
  </w:style>
  <w:style w:type="numbering" w:customStyle="1" w:styleId="5121">
    <w:name w:val="Нет списка512"/>
    <w:next w:val="af7"/>
    <w:uiPriority w:val="99"/>
    <w:semiHidden/>
    <w:unhideWhenUsed/>
    <w:rsid w:val="008F0F0F"/>
  </w:style>
  <w:style w:type="numbering" w:customStyle="1" w:styleId="6121">
    <w:name w:val="Нет списка612"/>
    <w:next w:val="af7"/>
    <w:uiPriority w:val="99"/>
    <w:semiHidden/>
    <w:unhideWhenUsed/>
    <w:rsid w:val="008F0F0F"/>
  </w:style>
  <w:style w:type="numbering" w:customStyle="1" w:styleId="7120">
    <w:name w:val="Нет списка712"/>
    <w:next w:val="af7"/>
    <w:uiPriority w:val="99"/>
    <w:semiHidden/>
    <w:unhideWhenUsed/>
    <w:rsid w:val="008F0F0F"/>
  </w:style>
  <w:style w:type="numbering" w:customStyle="1" w:styleId="8120">
    <w:name w:val="Нет списка812"/>
    <w:next w:val="af7"/>
    <w:uiPriority w:val="99"/>
    <w:semiHidden/>
    <w:unhideWhenUsed/>
    <w:rsid w:val="008F0F0F"/>
  </w:style>
  <w:style w:type="numbering" w:customStyle="1" w:styleId="700">
    <w:name w:val="Нет списка70"/>
    <w:next w:val="af7"/>
    <w:uiPriority w:val="99"/>
    <w:semiHidden/>
    <w:unhideWhenUsed/>
    <w:rsid w:val="008F0F0F"/>
  </w:style>
  <w:style w:type="numbering" w:customStyle="1" w:styleId="1111117">
    <w:name w:val="1 / 1.1 / 1.1.17"/>
    <w:basedOn w:val="af7"/>
    <w:next w:val="111111"/>
    <w:locked/>
    <w:rsid w:val="008F0F0F"/>
  </w:style>
  <w:style w:type="numbering" w:customStyle="1" w:styleId="1250">
    <w:name w:val="Нет списка125"/>
    <w:next w:val="af7"/>
    <w:uiPriority w:val="99"/>
    <w:semiHidden/>
    <w:unhideWhenUsed/>
    <w:rsid w:val="008F0F0F"/>
  </w:style>
  <w:style w:type="numbering" w:customStyle="1" w:styleId="2131">
    <w:name w:val="Заголовок 2 уровень13"/>
    <w:basedOn w:val="af7"/>
    <w:uiPriority w:val="99"/>
    <w:rsid w:val="008F0F0F"/>
  </w:style>
  <w:style w:type="table" w:customStyle="1" w:styleId="11191">
    <w:name w:val="Светлая заливка1119"/>
    <w:basedOn w:val="af6"/>
    <w:uiPriority w:val="60"/>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414">
    <w:name w:val="Средняя заливка 2 - Акцент 414"/>
    <w:basedOn w:val="af6"/>
    <w:next w:val="af6"/>
    <w:uiPriority w:val="64"/>
    <w:rsid w:val="008F0F0F"/>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213">
    <w:name w:val="1 / 1.1 / 1.1.213"/>
    <w:basedOn w:val="af7"/>
    <w:next w:val="111111"/>
    <w:locked/>
    <w:rsid w:val="008F0F0F"/>
  </w:style>
  <w:style w:type="numbering" w:customStyle="1" w:styleId="11111313">
    <w:name w:val="1 / 1.1 / 1.1.313"/>
    <w:basedOn w:val="af7"/>
    <w:next w:val="111111"/>
    <w:locked/>
    <w:rsid w:val="008F0F0F"/>
  </w:style>
  <w:style w:type="numbering" w:customStyle="1" w:styleId="2230">
    <w:name w:val="Нет списка223"/>
    <w:next w:val="af7"/>
    <w:uiPriority w:val="99"/>
    <w:semiHidden/>
    <w:unhideWhenUsed/>
    <w:rsid w:val="008F0F0F"/>
  </w:style>
  <w:style w:type="numbering" w:customStyle="1" w:styleId="11111413">
    <w:name w:val="1 / 1.1 / 1.1.413"/>
    <w:basedOn w:val="af7"/>
    <w:next w:val="111111"/>
    <w:rsid w:val="008F0F0F"/>
  </w:style>
  <w:style w:type="numbering" w:customStyle="1" w:styleId="11240">
    <w:name w:val="Нет списка1124"/>
    <w:next w:val="af7"/>
    <w:uiPriority w:val="99"/>
    <w:semiHidden/>
    <w:unhideWhenUsed/>
    <w:rsid w:val="008F0F0F"/>
  </w:style>
  <w:style w:type="numbering" w:customStyle="1" w:styleId="21140">
    <w:name w:val="Нет списка2114"/>
    <w:next w:val="af7"/>
    <w:uiPriority w:val="99"/>
    <w:semiHidden/>
    <w:unhideWhenUsed/>
    <w:rsid w:val="008F0F0F"/>
  </w:style>
  <w:style w:type="numbering" w:customStyle="1" w:styleId="111140">
    <w:name w:val="Нет списка11114"/>
    <w:next w:val="af7"/>
    <w:uiPriority w:val="99"/>
    <w:semiHidden/>
    <w:unhideWhenUsed/>
    <w:rsid w:val="008F0F0F"/>
  </w:style>
  <w:style w:type="numbering" w:customStyle="1" w:styleId="3140">
    <w:name w:val="Нет списка314"/>
    <w:next w:val="af7"/>
    <w:uiPriority w:val="99"/>
    <w:semiHidden/>
    <w:unhideWhenUsed/>
    <w:rsid w:val="008F0F0F"/>
  </w:style>
  <w:style w:type="numbering" w:customStyle="1" w:styleId="4130">
    <w:name w:val="Нет списка413"/>
    <w:next w:val="af7"/>
    <w:uiPriority w:val="99"/>
    <w:semiHidden/>
    <w:unhideWhenUsed/>
    <w:rsid w:val="008F0F0F"/>
  </w:style>
  <w:style w:type="numbering" w:customStyle="1" w:styleId="5130">
    <w:name w:val="Нет списка513"/>
    <w:next w:val="af7"/>
    <w:uiPriority w:val="99"/>
    <w:semiHidden/>
    <w:unhideWhenUsed/>
    <w:rsid w:val="008F0F0F"/>
  </w:style>
  <w:style w:type="numbering" w:customStyle="1" w:styleId="6130">
    <w:name w:val="Нет списка613"/>
    <w:next w:val="af7"/>
    <w:uiPriority w:val="99"/>
    <w:semiHidden/>
    <w:unhideWhenUsed/>
    <w:rsid w:val="008F0F0F"/>
  </w:style>
  <w:style w:type="numbering" w:customStyle="1" w:styleId="7130">
    <w:name w:val="Нет списка713"/>
    <w:next w:val="af7"/>
    <w:uiPriority w:val="99"/>
    <w:semiHidden/>
    <w:unhideWhenUsed/>
    <w:rsid w:val="008F0F0F"/>
  </w:style>
  <w:style w:type="numbering" w:customStyle="1" w:styleId="8130">
    <w:name w:val="Нет списка813"/>
    <w:next w:val="af7"/>
    <w:uiPriority w:val="99"/>
    <w:semiHidden/>
    <w:unhideWhenUsed/>
    <w:rsid w:val="008F0F0F"/>
  </w:style>
  <w:style w:type="paragraph" w:customStyle="1" w:styleId="xl838">
    <w:name w:val="xl838"/>
    <w:basedOn w:val="af4"/>
    <w:rsid w:val="008F0F0F"/>
    <w:pPr>
      <w:spacing w:before="100" w:beforeAutospacing="1" w:after="100" w:afterAutospacing="1"/>
      <w:textAlignment w:val="top"/>
    </w:pPr>
  </w:style>
  <w:style w:type="paragraph" w:customStyle="1" w:styleId="xl839">
    <w:name w:val="xl839"/>
    <w:basedOn w:val="af4"/>
    <w:rsid w:val="008F0F0F"/>
    <w:pPr>
      <w:spacing w:before="100" w:beforeAutospacing="1" w:after="100" w:afterAutospacing="1"/>
    </w:pPr>
  </w:style>
  <w:style w:type="paragraph" w:customStyle="1" w:styleId="xl840">
    <w:name w:val="xl840"/>
    <w:basedOn w:val="af4"/>
    <w:rsid w:val="008F0F0F"/>
    <w:pPr>
      <w:spacing w:before="100" w:beforeAutospacing="1" w:after="100" w:afterAutospacing="1"/>
      <w:textAlignment w:val="top"/>
    </w:pPr>
  </w:style>
  <w:style w:type="paragraph" w:customStyle="1" w:styleId="xl841">
    <w:name w:val="xl841"/>
    <w:basedOn w:val="af4"/>
    <w:rsid w:val="008F0F0F"/>
    <w:pPr>
      <w:pBdr>
        <w:bottom w:val="single" w:sz="8" w:space="0" w:color="auto"/>
      </w:pBdr>
      <w:spacing w:before="100" w:beforeAutospacing="1" w:after="100" w:afterAutospacing="1"/>
      <w:textAlignment w:val="top"/>
    </w:pPr>
  </w:style>
  <w:style w:type="paragraph" w:customStyle="1" w:styleId="xl842">
    <w:name w:val="xl842"/>
    <w:basedOn w:val="af4"/>
    <w:rsid w:val="008F0F0F"/>
    <w:pPr>
      <w:pBdr>
        <w:bottom w:val="single" w:sz="8" w:space="0" w:color="auto"/>
      </w:pBdr>
      <w:spacing w:before="100" w:beforeAutospacing="1" w:after="100" w:afterAutospacing="1"/>
      <w:textAlignment w:val="top"/>
    </w:pPr>
    <w:rPr>
      <w:b/>
      <w:bCs/>
      <w:sz w:val="20"/>
      <w:szCs w:val="20"/>
    </w:rPr>
  </w:style>
  <w:style w:type="paragraph" w:customStyle="1" w:styleId="xl843">
    <w:name w:val="xl843"/>
    <w:basedOn w:val="af4"/>
    <w:rsid w:val="008F0F0F"/>
    <w:pPr>
      <w:pBdr>
        <w:top w:val="single" w:sz="8" w:space="0" w:color="auto"/>
        <w:left w:val="single" w:sz="8" w:space="0" w:color="auto"/>
        <w:bottom w:val="single" w:sz="8" w:space="0" w:color="auto"/>
      </w:pBdr>
      <w:shd w:val="clear" w:color="000000" w:fill="FDE9D9"/>
      <w:spacing w:before="100" w:beforeAutospacing="1" w:after="100" w:afterAutospacing="1"/>
      <w:textAlignment w:val="top"/>
    </w:pPr>
    <w:rPr>
      <w:b/>
      <w:bCs/>
      <w:sz w:val="20"/>
      <w:szCs w:val="20"/>
    </w:rPr>
  </w:style>
  <w:style w:type="paragraph" w:customStyle="1" w:styleId="xl844">
    <w:name w:val="xl844"/>
    <w:basedOn w:val="af4"/>
    <w:rsid w:val="008F0F0F"/>
    <w:pPr>
      <w:pBdr>
        <w:top w:val="single" w:sz="8" w:space="0" w:color="auto"/>
        <w:left w:val="single" w:sz="8" w:space="0" w:color="auto"/>
        <w:bottom w:val="single" w:sz="8" w:space="0" w:color="auto"/>
      </w:pBdr>
      <w:shd w:val="clear" w:color="000000" w:fill="99CCFF"/>
      <w:spacing w:before="100" w:beforeAutospacing="1" w:after="100" w:afterAutospacing="1"/>
      <w:textAlignment w:val="top"/>
    </w:pPr>
    <w:rPr>
      <w:sz w:val="20"/>
      <w:szCs w:val="20"/>
    </w:rPr>
  </w:style>
  <w:style w:type="paragraph" w:customStyle="1" w:styleId="xl845">
    <w:name w:val="xl845"/>
    <w:basedOn w:val="af4"/>
    <w:rsid w:val="008F0F0F"/>
    <w:pPr>
      <w:pBdr>
        <w:top w:val="single" w:sz="8" w:space="0" w:color="auto"/>
        <w:left w:val="single" w:sz="8" w:space="0" w:color="auto"/>
        <w:bottom w:val="single" w:sz="8" w:space="0" w:color="auto"/>
      </w:pBdr>
      <w:spacing w:before="100" w:beforeAutospacing="1" w:after="100" w:afterAutospacing="1"/>
    </w:pPr>
    <w:rPr>
      <w:color w:val="000000"/>
      <w:sz w:val="16"/>
      <w:szCs w:val="16"/>
    </w:rPr>
  </w:style>
  <w:style w:type="paragraph" w:customStyle="1" w:styleId="xl846">
    <w:name w:val="xl846"/>
    <w:basedOn w:val="af4"/>
    <w:rsid w:val="008F0F0F"/>
    <w:pPr>
      <w:pBdr>
        <w:top w:val="single" w:sz="8" w:space="0" w:color="auto"/>
        <w:left w:val="single" w:sz="8" w:space="0" w:color="auto"/>
        <w:bottom w:val="single" w:sz="8" w:space="0" w:color="auto"/>
      </w:pBdr>
      <w:shd w:val="clear" w:color="000000" w:fill="FDE9D9"/>
      <w:spacing w:before="100" w:beforeAutospacing="1" w:after="100" w:afterAutospacing="1"/>
    </w:pPr>
    <w:rPr>
      <w:b/>
      <w:bCs/>
      <w:color w:val="000000"/>
      <w:sz w:val="16"/>
      <w:szCs w:val="16"/>
    </w:rPr>
  </w:style>
  <w:style w:type="paragraph" w:customStyle="1" w:styleId="xl847">
    <w:name w:val="xl847"/>
    <w:basedOn w:val="af4"/>
    <w:rsid w:val="008F0F0F"/>
    <w:pPr>
      <w:pBdr>
        <w:top w:val="single" w:sz="8" w:space="0" w:color="auto"/>
        <w:left w:val="single" w:sz="8" w:space="0" w:color="auto"/>
        <w:bottom w:val="single" w:sz="8" w:space="0" w:color="auto"/>
      </w:pBdr>
      <w:shd w:val="clear" w:color="000000" w:fill="99CCFF"/>
      <w:spacing w:before="100" w:beforeAutospacing="1" w:after="100" w:afterAutospacing="1"/>
      <w:textAlignment w:val="top"/>
    </w:pPr>
    <w:rPr>
      <w:color w:val="000000"/>
      <w:sz w:val="18"/>
      <w:szCs w:val="18"/>
    </w:rPr>
  </w:style>
  <w:style w:type="paragraph" w:customStyle="1" w:styleId="xl848">
    <w:name w:val="xl848"/>
    <w:basedOn w:val="af4"/>
    <w:rsid w:val="008F0F0F"/>
    <w:pPr>
      <w:spacing w:before="100" w:beforeAutospacing="1" w:after="100" w:afterAutospacing="1"/>
      <w:textAlignment w:val="top"/>
    </w:pPr>
    <w:rPr>
      <w:b/>
      <w:bCs/>
      <w:sz w:val="20"/>
      <w:szCs w:val="20"/>
    </w:rPr>
  </w:style>
  <w:style w:type="paragraph" w:customStyle="1" w:styleId="xl849">
    <w:name w:val="xl849"/>
    <w:basedOn w:val="af4"/>
    <w:rsid w:val="008F0F0F"/>
    <w:pPr>
      <w:pBdr>
        <w:top w:val="single" w:sz="8" w:space="0" w:color="auto"/>
        <w:left w:val="single" w:sz="8" w:space="0" w:color="auto"/>
        <w:bottom w:val="single" w:sz="8" w:space="0" w:color="auto"/>
      </w:pBdr>
      <w:shd w:val="clear" w:color="000000" w:fill="FDE9D9"/>
      <w:spacing w:before="100" w:beforeAutospacing="1" w:after="100" w:afterAutospacing="1"/>
      <w:textAlignment w:val="top"/>
    </w:pPr>
    <w:rPr>
      <w:b/>
      <w:bCs/>
      <w:sz w:val="20"/>
      <w:szCs w:val="20"/>
    </w:rPr>
  </w:style>
  <w:style w:type="paragraph" w:customStyle="1" w:styleId="xl850">
    <w:name w:val="xl850"/>
    <w:basedOn w:val="af4"/>
    <w:rsid w:val="008F0F0F"/>
    <w:pPr>
      <w:pBdr>
        <w:top w:val="single" w:sz="8" w:space="0" w:color="auto"/>
        <w:left w:val="single" w:sz="8" w:space="0" w:color="auto"/>
        <w:bottom w:val="single" w:sz="8" w:space="0" w:color="auto"/>
      </w:pBdr>
      <w:shd w:val="clear" w:color="000000" w:fill="99CCFF"/>
      <w:spacing w:before="100" w:beforeAutospacing="1" w:after="100" w:afterAutospacing="1"/>
      <w:textAlignment w:val="top"/>
    </w:pPr>
  </w:style>
  <w:style w:type="paragraph" w:customStyle="1" w:styleId="xl851">
    <w:name w:val="xl851"/>
    <w:basedOn w:val="af4"/>
    <w:rsid w:val="008F0F0F"/>
    <w:pPr>
      <w:pBdr>
        <w:top w:val="single" w:sz="8" w:space="0" w:color="auto"/>
        <w:left w:val="single" w:sz="8" w:space="0" w:color="auto"/>
        <w:bottom w:val="single" w:sz="8" w:space="0" w:color="auto"/>
      </w:pBdr>
      <w:spacing w:before="100" w:beforeAutospacing="1" w:after="100" w:afterAutospacing="1"/>
    </w:pPr>
    <w:rPr>
      <w:color w:val="000000"/>
      <w:sz w:val="16"/>
      <w:szCs w:val="16"/>
    </w:rPr>
  </w:style>
  <w:style w:type="paragraph" w:customStyle="1" w:styleId="xl852">
    <w:name w:val="xl852"/>
    <w:basedOn w:val="af4"/>
    <w:rsid w:val="008F0F0F"/>
    <w:pPr>
      <w:pBdr>
        <w:top w:val="single" w:sz="8" w:space="0" w:color="auto"/>
        <w:left w:val="single" w:sz="8" w:space="0" w:color="auto"/>
        <w:bottom w:val="single" w:sz="8" w:space="0" w:color="auto"/>
      </w:pBdr>
      <w:shd w:val="clear" w:color="000000" w:fill="FDE9D9"/>
      <w:spacing w:before="100" w:beforeAutospacing="1" w:after="100" w:afterAutospacing="1"/>
    </w:pPr>
    <w:rPr>
      <w:b/>
      <w:bCs/>
      <w:color w:val="000000"/>
      <w:sz w:val="16"/>
      <w:szCs w:val="16"/>
    </w:rPr>
  </w:style>
  <w:style w:type="paragraph" w:customStyle="1" w:styleId="xl853">
    <w:name w:val="xl853"/>
    <w:basedOn w:val="af4"/>
    <w:rsid w:val="008F0F0F"/>
    <w:pPr>
      <w:pBdr>
        <w:top w:val="single" w:sz="8" w:space="0" w:color="auto"/>
        <w:left w:val="single" w:sz="8" w:space="0" w:color="auto"/>
        <w:bottom w:val="single" w:sz="8" w:space="0" w:color="auto"/>
      </w:pBdr>
      <w:shd w:val="clear" w:color="000000" w:fill="FDE9D9"/>
      <w:spacing w:before="100" w:beforeAutospacing="1" w:after="100" w:afterAutospacing="1"/>
      <w:textAlignment w:val="top"/>
    </w:pPr>
    <w:rPr>
      <w:b/>
      <w:bCs/>
      <w:sz w:val="18"/>
      <w:szCs w:val="18"/>
    </w:rPr>
  </w:style>
  <w:style w:type="paragraph" w:customStyle="1" w:styleId="xl854">
    <w:name w:val="xl854"/>
    <w:basedOn w:val="af4"/>
    <w:rsid w:val="008F0F0F"/>
    <w:pPr>
      <w:pBdr>
        <w:top w:val="single" w:sz="8" w:space="0" w:color="auto"/>
        <w:left w:val="single" w:sz="8" w:space="0" w:color="auto"/>
        <w:bottom w:val="single" w:sz="8" w:space="0" w:color="auto"/>
      </w:pBdr>
      <w:spacing w:before="100" w:beforeAutospacing="1" w:after="100" w:afterAutospacing="1"/>
    </w:pPr>
    <w:rPr>
      <w:color w:val="000000"/>
      <w:sz w:val="16"/>
      <w:szCs w:val="16"/>
    </w:rPr>
  </w:style>
  <w:style w:type="paragraph" w:customStyle="1" w:styleId="xl855">
    <w:name w:val="xl855"/>
    <w:basedOn w:val="af4"/>
    <w:rsid w:val="008F0F0F"/>
    <w:pPr>
      <w:pBdr>
        <w:top w:val="single" w:sz="8" w:space="0" w:color="auto"/>
        <w:left w:val="single" w:sz="8" w:space="0" w:color="auto"/>
        <w:bottom w:val="single" w:sz="8" w:space="0" w:color="auto"/>
      </w:pBdr>
      <w:shd w:val="clear" w:color="000000" w:fill="99CCFF"/>
      <w:spacing w:before="100" w:beforeAutospacing="1" w:after="100" w:afterAutospacing="1"/>
    </w:pPr>
    <w:rPr>
      <w:color w:val="000000"/>
      <w:sz w:val="16"/>
      <w:szCs w:val="16"/>
    </w:rPr>
  </w:style>
  <w:style w:type="paragraph" w:customStyle="1" w:styleId="xl856">
    <w:name w:val="xl856"/>
    <w:basedOn w:val="af4"/>
    <w:rsid w:val="008F0F0F"/>
    <w:pPr>
      <w:pBdr>
        <w:top w:val="single" w:sz="8" w:space="0" w:color="auto"/>
        <w:left w:val="single" w:sz="8" w:space="0" w:color="auto"/>
        <w:bottom w:val="single" w:sz="8" w:space="0" w:color="auto"/>
      </w:pBdr>
      <w:shd w:val="clear" w:color="000000" w:fill="99CCFF"/>
      <w:spacing w:before="100" w:beforeAutospacing="1" w:after="100" w:afterAutospacing="1"/>
    </w:pPr>
    <w:rPr>
      <w:color w:val="000000"/>
      <w:sz w:val="16"/>
      <w:szCs w:val="16"/>
    </w:rPr>
  </w:style>
  <w:style w:type="paragraph" w:customStyle="1" w:styleId="xl857">
    <w:name w:val="xl857"/>
    <w:basedOn w:val="af4"/>
    <w:rsid w:val="008F0F0F"/>
    <w:pPr>
      <w:pBdr>
        <w:top w:val="single" w:sz="8" w:space="0" w:color="auto"/>
        <w:left w:val="single" w:sz="8" w:space="0" w:color="auto"/>
        <w:bottom w:val="single" w:sz="8" w:space="0" w:color="auto"/>
      </w:pBdr>
      <w:spacing w:before="100" w:beforeAutospacing="1" w:after="100" w:afterAutospacing="1"/>
    </w:pPr>
    <w:rPr>
      <w:color w:val="000000"/>
      <w:sz w:val="16"/>
      <w:szCs w:val="16"/>
    </w:rPr>
  </w:style>
  <w:style w:type="paragraph" w:customStyle="1" w:styleId="xl858">
    <w:name w:val="xl858"/>
    <w:basedOn w:val="af4"/>
    <w:rsid w:val="008F0F0F"/>
    <w:pPr>
      <w:pBdr>
        <w:top w:val="single" w:sz="8" w:space="0" w:color="auto"/>
        <w:left w:val="single" w:sz="8" w:space="0" w:color="auto"/>
        <w:bottom w:val="single" w:sz="8" w:space="0" w:color="auto"/>
      </w:pBdr>
      <w:shd w:val="clear" w:color="000000" w:fill="FDE9D9"/>
      <w:spacing w:before="100" w:beforeAutospacing="1" w:after="100" w:afterAutospacing="1"/>
    </w:pPr>
    <w:rPr>
      <w:b/>
      <w:bCs/>
      <w:color w:val="000000"/>
      <w:sz w:val="16"/>
      <w:szCs w:val="16"/>
    </w:rPr>
  </w:style>
  <w:style w:type="paragraph" w:customStyle="1" w:styleId="xl859">
    <w:name w:val="xl859"/>
    <w:basedOn w:val="af4"/>
    <w:rsid w:val="008F0F0F"/>
    <w:pPr>
      <w:pBdr>
        <w:top w:val="single" w:sz="8" w:space="0" w:color="auto"/>
        <w:left w:val="single" w:sz="8" w:space="0" w:color="auto"/>
        <w:bottom w:val="single" w:sz="8" w:space="0" w:color="auto"/>
      </w:pBdr>
      <w:shd w:val="clear" w:color="000000" w:fill="FDE9D9"/>
      <w:spacing w:before="100" w:beforeAutospacing="1" w:after="100" w:afterAutospacing="1"/>
      <w:textAlignment w:val="top"/>
    </w:pPr>
    <w:rPr>
      <w:b/>
      <w:bCs/>
      <w:color w:val="000000"/>
      <w:sz w:val="18"/>
      <w:szCs w:val="18"/>
    </w:rPr>
  </w:style>
  <w:style w:type="paragraph" w:customStyle="1" w:styleId="xl860">
    <w:name w:val="xl860"/>
    <w:basedOn w:val="af4"/>
    <w:rsid w:val="008F0F0F"/>
    <w:pPr>
      <w:spacing w:before="100" w:beforeAutospacing="1" w:after="100" w:afterAutospacing="1"/>
      <w:textAlignment w:val="top"/>
    </w:pPr>
    <w:rPr>
      <w:color w:val="000000"/>
      <w:sz w:val="18"/>
      <w:szCs w:val="18"/>
    </w:rPr>
  </w:style>
  <w:style w:type="paragraph" w:customStyle="1" w:styleId="xl861">
    <w:name w:val="xl861"/>
    <w:basedOn w:val="af4"/>
    <w:rsid w:val="008F0F0F"/>
    <w:pPr>
      <w:pBdr>
        <w:top w:val="single" w:sz="8" w:space="0" w:color="auto"/>
        <w:left w:val="single" w:sz="8" w:space="0" w:color="auto"/>
        <w:bottom w:val="single" w:sz="8" w:space="0" w:color="auto"/>
        <w:right w:val="single" w:sz="8" w:space="0" w:color="auto"/>
      </w:pBdr>
      <w:shd w:val="clear" w:color="000000" w:fill="FDE9D9"/>
      <w:spacing w:before="100" w:beforeAutospacing="1" w:after="100" w:afterAutospacing="1"/>
      <w:textAlignment w:val="top"/>
    </w:pPr>
    <w:rPr>
      <w:b/>
      <w:bCs/>
      <w:sz w:val="18"/>
      <w:szCs w:val="18"/>
    </w:rPr>
  </w:style>
  <w:style w:type="paragraph" w:customStyle="1" w:styleId="xl862">
    <w:name w:val="xl862"/>
    <w:basedOn w:val="af4"/>
    <w:rsid w:val="008F0F0F"/>
    <w:pPr>
      <w:pBdr>
        <w:top w:val="single" w:sz="8" w:space="0" w:color="auto"/>
        <w:left w:val="single" w:sz="8" w:space="0" w:color="auto"/>
        <w:bottom w:val="single" w:sz="8" w:space="0" w:color="auto"/>
        <w:right w:val="single" w:sz="8" w:space="0" w:color="auto"/>
      </w:pBdr>
      <w:shd w:val="clear" w:color="000000" w:fill="99CCFF"/>
      <w:spacing w:before="100" w:beforeAutospacing="1" w:after="100" w:afterAutospacing="1"/>
      <w:textAlignment w:val="top"/>
    </w:pPr>
  </w:style>
  <w:style w:type="paragraph" w:customStyle="1" w:styleId="xl863">
    <w:name w:val="xl863"/>
    <w:basedOn w:val="af4"/>
    <w:rsid w:val="008F0F0F"/>
    <w:pPr>
      <w:pBdr>
        <w:top w:val="single" w:sz="8" w:space="0" w:color="auto"/>
        <w:left w:val="single" w:sz="8" w:space="0" w:color="auto"/>
        <w:bottom w:val="single" w:sz="8" w:space="0" w:color="auto"/>
        <w:right w:val="single" w:sz="8" w:space="0" w:color="auto"/>
      </w:pBdr>
      <w:spacing w:before="100" w:beforeAutospacing="1" w:after="100" w:afterAutospacing="1"/>
    </w:pPr>
    <w:rPr>
      <w:color w:val="000000"/>
      <w:sz w:val="16"/>
      <w:szCs w:val="16"/>
    </w:rPr>
  </w:style>
  <w:style w:type="paragraph" w:customStyle="1" w:styleId="xl864">
    <w:name w:val="xl864"/>
    <w:basedOn w:val="af4"/>
    <w:rsid w:val="008F0F0F"/>
    <w:pPr>
      <w:pBdr>
        <w:top w:val="single" w:sz="8" w:space="0" w:color="auto"/>
        <w:left w:val="single" w:sz="8" w:space="0" w:color="auto"/>
        <w:bottom w:val="single" w:sz="8" w:space="0" w:color="auto"/>
        <w:right w:val="single" w:sz="8" w:space="0" w:color="auto"/>
      </w:pBdr>
      <w:shd w:val="clear" w:color="000000" w:fill="FDE9D9"/>
      <w:spacing w:before="100" w:beforeAutospacing="1" w:after="100" w:afterAutospacing="1"/>
    </w:pPr>
    <w:rPr>
      <w:b/>
      <w:bCs/>
      <w:color w:val="000000"/>
      <w:sz w:val="16"/>
      <w:szCs w:val="16"/>
    </w:rPr>
  </w:style>
  <w:style w:type="paragraph" w:customStyle="1" w:styleId="xl865">
    <w:name w:val="xl865"/>
    <w:basedOn w:val="af4"/>
    <w:rsid w:val="008F0F0F"/>
    <w:pPr>
      <w:pBdr>
        <w:top w:val="single" w:sz="8" w:space="0" w:color="auto"/>
        <w:left w:val="single" w:sz="8" w:space="0" w:color="auto"/>
        <w:bottom w:val="single" w:sz="8" w:space="0" w:color="auto"/>
        <w:right w:val="single" w:sz="8" w:space="0" w:color="auto"/>
      </w:pBdr>
      <w:spacing w:before="100" w:beforeAutospacing="1" w:after="100" w:afterAutospacing="1"/>
    </w:pPr>
    <w:rPr>
      <w:color w:val="000000"/>
      <w:sz w:val="16"/>
      <w:szCs w:val="16"/>
    </w:rPr>
  </w:style>
  <w:style w:type="paragraph" w:customStyle="1" w:styleId="xl866">
    <w:name w:val="xl866"/>
    <w:basedOn w:val="af4"/>
    <w:rsid w:val="008F0F0F"/>
    <w:pPr>
      <w:pBdr>
        <w:top w:val="single" w:sz="8" w:space="0" w:color="auto"/>
        <w:left w:val="single" w:sz="8" w:space="0" w:color="auto"/>
        <w:bottom w:val="single" w:sz="8" w:space="0" w:color="auto"/>
        <w:right w:val="single" w:sz="8" w:space="0" w:color="auto"/>
      </w:pBdr>
      <w:shd w:val="clear" w:color="000000" w:fill="99CCFF"/>
      <w:spacing w:before="100" w:beforeAutospacing="1" w:after="100" w:afterAutospacing="1"/>
    </w:pPr>
    <w:rPr>
      <w:color w:val="000000"/>
      <w:sz w:val="16"/>
      <w:szCs w:val="16"/>
    </w:rPr>
  </w:style>
  <w:style w:type="paragraph" w:customStyle="1" w:styleId="xl867">
    <w:name w:val="xl867"/>
    <w:basedOn w:val="af4"/>
    <w:rsid w:val="008F0F0F"/>
    <w:pPr>
      <w:pBdr>
        <w:top w:val="single" w:sz="8" w:space="0" w:color="auto"/>
        <w:left w:val="single" w:sz="8" w:space="0" w:color="auto"/>
        <w:bottom w:val="single" w:sz="8" w:space="0" w:color="auto"/>
      </w:pBdr>
      <w:spacing w:before="100" w:beforeAutospacing="1" w:after="100" w:afterAutospacing="1"/>
    </w:pPr>
    <w:rPr>
      <w:color w:val="000000"/>
      <w:sz w:val="16"/>
      <w:szCs w:val="16"/>
    </w:rPr>
  </w:style>
  <w:style w:type="paragraph" w:customStyle="1" w:styleId="xl868">
    <w:name w:val="xl868"/>
    <w:basedOn w:val="af4"/>
    <w:rsid w:val="008F0F0F"/>
    <w:pPr>
      <w:pBdr>
        <w:top w:val="single" w:sz="8" w:space="0" w:color="auto"/>
        <w:left w:val="single" w:sz="8" w:space="0" w:color="auto"/>
        <w:bottom w:val="single" w:sz="8" w:space="0" w:color="auto"/>
        <w:right w:val="single" w:sz="8" w:space="0" w:color="auto"/>
      </w:pBdr>
      <w:spacing w:before="100" w:beforeAutospacing="1" w:after="100" w:afterAutospacing="1"/>
    </w:pPr>
    <w:rPr>
      <w:color w:val="000000"/>
      <w:sz w:val="16"/>
      <w:szCs w:val="16"/>
    </w:rPr>
  </w:style>
  <w:style w:type="paragraph" w:customStyle="1" w:styleId="xl869">
    <w:name w:val="xl869"/>
    <w:basedOn w:val="af4"/>
    <w:rsid w:val="008F0F0F"/>
    <w:pPr>
      <w:pBdr>
        <w:top w:val="single" w:sz="8" w:space="0" w:color="auto"/>
        <w:left w:val="single" w:sz="8" w:space="0" w:color="auto"/>
        <w:bottom w:val="single" w:sz="8" w:space="0" w:color="auto"/>
        <w:right w:val="single" w:sz="8" w:space="0" w:color="auto"/>
      </w:pBdr>
      <w:shd w:val="clear" w:color="000000" w:fill="FDE9D9"/>
      <w:spacing w:before="100" w:beforeAutospacing="1" w:after="100" w:afterAutospacing="1"/>
      <w:textAlignment w:val="top"/>
    </w:pPr>
    <w:rPr>
      <w:b/>
      <w:bCs/>
      <w:color w:val="000000"/>
      <w:sz w:val="18"/>
      <w:szCs w:val="18"/>
    </w:rPr>
  </w:style>
  <w:style w:type="paragraph" w:customStyle="1" w:styleId="xl870">
    <w:name w:val="xl870"/>
    <w:basedOn w:val="af4"/>
    <w:rsid w:val="008F0F0F"/>
    <w:pPr>
      <w:pBdr>
        <w:top w:val="single" w:sz="8" w:space="0" w:color="auto"/>
        <w:left w:val="single" w:sz="8" w:space="0" w:color="auto"/>
        <w:bottom w:val="single" w:sz="8" w:space="0" w:color="auto"/>
        <w:right w:val="single" w:sz="8" w:space="0" w:color="auto"/>
      </w:pBdr>
      <w:shd w:val="clear" w:color="000000" w:fill="FDE9D9"/>
      <w:spacing w:before="100" w:beforeAutospacing="1" w:after="100" w:afterAutospacing="1"/>
      <w:textAlignment w:val="top"/>
    </w:pPr>
    <w:rPr>
      <w:b/>
      <w:bCs/>
      <w:sz w:val="20"/>
      <w:szCs w:val="20"/>
    </w:rPr>
  </w:style>
  <w:style w:type="paragraph" w:customStyle="1" w:styleId="xl871">
    <w:name w:val="xl871"/>
    <w:basedOn w:val="af4"/>
    <w:rsid w:val="008F0F0F"/>
    <w:pPr>
      <w:pBdr>
        <w:left w:val="single" w:sz="8" w:space="0" w:color="auto"/>
        <w:bottom w:val="single" w:sz="8" w:space="0" w:color="auto"/>
        <w:right w:val="single" w:sz="8" w:space="0" w:color="auto"/>
      </w:pBdr>
      <w:shd w:val="clear" w:color="000000" w:fill="99CCFF"/>
      <w:spacing w:before="100" w:beforeAutospacing="1" w:after="100" w:afterAutospacing="1"/>
      <w:textAlignment w:val="top"/>
    </w:pPr>
    <w:rPr>
      <w:color w:val="000000"/>
      <w:sz w:val="18"/>
      <w:szCs w:val="18"/>
    </w:rPr>
  </w:style>
  <w:style w:type="paragraph" w:customStyle="1" w:styleId="xl872">
    <w:name w:val="xl872"/>
    <w:basedOn w:val="af4"/>
    <w:rsid w:val="008F0F0F"/>
    <w:pPr>
      <w:pBdr>
        <w:left w:val="single" w:sz="8" w:space="0" w:color="auto"/>
        <w:bottom w:val="single" w:sz="8" w:space="0" w:color="auto"/>
        <w:right w:val="single" w:sz="8" w:space="0" w:color="auto"/>
      </w:pBdr>
      <w:spacing w:before="100" w:beforeAutospacing="1" w:after="100" w:afterAutospacing="1"/>
    </w:pPr>
    <w:rPr>
      <w:color w:val="000000"/>
      <w:sz w:val="16"/>
      <w:szCs w:val="16"/>
    </w:rPr>
  </w:style>
  <w:style w:type="paragraph" w:customStyle="1" w:styleId="xl873">
    <w:name w:val="xl873"/>
    <w:basedOn w:val="af4"/>
    <w:rsid w:val="008F0F0F"/>
    <w:pPr>
      <w:pBdr>
        <w:top w:val="single" w:sz="8" w:space="0" w:color="auto"/>
        <w:left w:val="single" w:sz="8" w:space="0" w:color="auto"/>
        <w:bottom w:val="single" w:sz="8" w:space="0" w:color="auto"/>
      </w:pBdr>
      <w:spacing w:before="100" w:beforeAutospacing="1" w:after="100" w:afterAutospacing="1"/>
    </w:pPr>
    <w:rPr>
      <w:color w:val="000000"/>
      <w:sz w:val="16"/>
      <w:szCs w:val="16"/>
    </w:rPr>
  </w:style>
  <w:style w:type="table" w:styleId="-4">
    <w:name w:val="Light Grid Accent 4"/>
    <w:basedOn w:val="af6"/>
    <w:uiPriority w:val="62"/>
    <w:rsid w:val="008F0F0F"/>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blStylePr w:type="firstRow">
      <w:pPr>
        <w:spacing w:before="0" w:after="0" w:line="240" w:lineRule="auto"/>
      </w:pPr>
      <w:rPr>
        <w:rFonts w:ascii="Times New Roman CYR" w:eastAsia="Times New Roman" w:hAnsi="Times New Roman CYR"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Times New Roman CYR" w:eastAsia="Times New Roman" w:hAnsi="Times New Roman CYR"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Times New Roman CYR" w:eastAsia="Times New Roman" w:hAnsi="Times New Roman CYR" w:cs="Times New Roman"/>
        <w:b/>
        <w:bCs/>
      </w:rPr>
    </w:tblStylePr>
    <w:tblStylePr w:type="lastCol">
      <w:rPr>
        <w:rFonts w:ascii="Times New Roman CYR" w:eastAsia="Times New Roman" w:hAnsi="Times New Roman CYR"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1">
    <w:name w:val="Светлая сетка - Акцент 41"/>
    <w:basedOn w:val="af6"/>
    <w:next w:val="-4"/>
    <w:uiPriority w:val="62"/>
    <w:rsid w:val="008F0F0F"/>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blStylePr w:type="firstRow">
      <w:pPr>
        <w:spacing w:before="0" w:after="0" w:line="240" w:lineRule="auto"/>
      </w:pPr>
      <w:rPr>
        <w:rFonts w:ascii="Times New Roman CYR" w:eastAsia="Times New Roman" w:hAnsi="Times New Roman CYR"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Times New Roman CYR" w:eastAsia="Times New Roman" w:hAnsi="Times New Roman CYR"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Times New Roman CYR" w:eastAsia="Times New Roman" w:hAnsi="Times New Roman CYR" w:cs="Times New Roman"/>
        <w:b/>
        <w:bCs/>
      </w:rPr>
    </w:tblStylePr>
    <w:tblStylePr w:type="lastCol">
      <w:rPr>
        <w:rFonts w:ascii="Times New Roman CYR" w:eastAsia="Times New Roman" w:hAnsi="Times New Roman CYR"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numbering" w:customStyle="1" w:styleId="800">
    <w:name w:val="Нет списка80"/>
    <w:next w:val="af7"/>
    <w:uiPriority w:val="99"/>
    <w:semiHidden/>
    <w:unhideWhenUsed/>
    <w:rsid w:val="008F0F0F"/>
  </w:style>
  <w:style w:type="numbering" w:customStyle="1" w:styleId="1111118">
    <w:name w:val="1 / 1.1 / 1.1.18"/>
    <w:basedOn w:val="af7"/>
    <w:next w:val="111111"/>
    <w:locked/>
    <w:rsid w:val="008F0F0F"/>
  </w:style>
  <w:style w:type="numbering" w:customStyle="1" w:styleId="1260">
    <w:name w:val="Нет списка126"/>
    <w:next w:val="af7"/>
    <w:uiPriority w:val="99"/>
    <w:semiHidden/>
    <w:unhideWhenUsed/>
    <w:rsid w:val="008F0F0F"/>
  </w:style>
  <w:style w:type="table" w:customStyle="1" w:styleId="158">
    <w:name w:val="Светлая заливка15"/>
    <w:basedOn w:val="af6"/>
    <w:uiPriority w:val="60"/>
    <w:rsid w:val="008F0F0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41">
    <w:name w:val="Заголовок 2 уровень14"/>
    <w:basedOn w:val="af7"/>
    <w:uiPriority w:val="99"/>
    <w:rsid w:val="008F0F0F"/>
  </w:style>
  <w:style w:type="numbering" w:customStyle="1" w:styleId="3141">
    <w:name w:val="Заголовок 3 ур14"/>
    <w:basedOn w:val="af7"/>
    <w:uiPriority w:val="99"/>
    <w:rsid w:val="008F0F0F"/>
  </w:style>
  <w:style w:type="numbering" w:customStyle="1" w:styleId="2240">
    <w:name w:val="Нет списка224"/>
    <w:next w:val="af7"/>
    <w:uiPriority w:val="99"/>
    <w:semiHidden/>
    <w:unhideWhenUsed/>
    <w:rsid w:val="008F0F0F"/>
  </w:style>
  <w:style w:type="numbering" w:customStyle="1" w:styleId="11111214">
    <w:name w:val="1 / 1.1 / 1.1.214"/>
    <w:basedOn w:val="af7"/>
    <w:next w:val="111111"/>
    <w:locked/>
    <w:rsid w:val="008F0F0F"/>
  </w:style>
  <w:style w:type="numbering" w:customStyle="1" w:styleId="11111314">
    <w:name w:val="1 / 1.1 / 1.1.314"/>
    <w:basedOn w:val="af7"/>
    <w:next w:val="111111"/>
    <w:locked/>
    <w:rsid w:val="008F0F0F"/>
  </w:style>
  <w:style w:type="numbering" w:customStyle="1" w:styleId="11111414">
    <w:name w:val="1 / 1.1 / 1.1.414"/>
    <w:basedOn w:val="af7"/>
    <w:next w:val="111111"/>
    <w:rsid w:val="008F0F0F"/>
  </w:style>
  <w:style w:type="numbering" w:customStyle="1" w:styleId="1125">
    <w:name w:val="Нет списка1125"/>
    <w:next w:val="af7"/>
    <w:uiPriority w:val="99"/>
    <w:semiHidden/>
    <w:unhideWhenUsed/>
    <w:rsid w:val="008F0F0F"/>
  </w:style>
  <w:style w:type="numbering" w:customStyle="1" w:styleId="21150">
    <w:name w:val="Нет списка2115"/>
    <w:next w:val="af7"/>
    <w:uiPriority w:val="99"/>
    <w:semiHidden/>
    <w:unhideWhenUsed/>
    <w:rsid w:val="008F0F0F"/>
  </w:style>
  <w:style w:type="numbering" w:customStyle="1" w:styleId="111150">
    <w:name w:val="Нет списка11115"/>
    <w:next w:val="af7"/>
    <w:uiPriority w:val="99"/>
    <w:semiHidden/>
    <w:unhideWhenUsed/>
    <w:rsid w:val="008F0F0F"/>
  </w:style>
  <w:style w:type="numbering" w:customStyle="1" w:styleId="3150">
    <w:name w:val="Нет списка315"/>
    <w:next w:val="af7"/>
    <w:uiPriority w:val="99"/>
    <w:semiHidden/>
    <w:unhideWhenUsed/>
    <w:rsid w:val="008F0F0F"/>
  </w:style>
  <w:style w:type="numbering" w:customStyle="1" w:styleId="4140">
    <w:name w:val="Нет списка414"/>
    <w:next w:val="af7"/>
    <w:uiPriority w:val="99"/>
    <w:semiHidden/>
    <w:unhideWhenUsed/>
    <w:rsid w:val="008F0F0F"/>
  </w:style>
  <w:style w:type="numbering" w:customStyle="1" w:styleId="514">
    <w:name w:val="Нет списка514"/>
    <w:next w:val="af7"/>
    <w:uiPriority w:val="99"/>
    <w:semiHidden/>
    <w:unhideWhenUsed/>
    <w:rsid w:val="008F0F0F"/>
  </w:style>
  <w:style w:type="numbering" w:customStyle="1" w:styleId="614">
    <w:name w:val="Нет списка614"/>
    <w:next w:val="af7"/>
    <w:uiPriority w:val="99"/>
    <w:semiHidden/>
    <w:unhideWhenUsed/>
    <w:rsid w:val="008F0F0F"/>
  </w:style>
  <w:style w:type="numbering" w:customStyle="1" w:styleId="714">
    <w:name w:val="Нет списка714"/>
    <w:next w:val="af7"/>
    <w:uiPriority w:val="99"/>
    <w:semiHidden/>
    <w:unhideWhenUsed/>
    <w:rsid w:val="008F0F0F"/>
  </w:style>
  <w:style w:type="numbering" w:customStyle="1" w:styleId="814">
    <w:name w:val="Нет списка814"/>
    <w:next w:val="af7"/>
    <w:uiPriority w:val="99"/>
    <w:semiHidden/>
    <w:unhideWhenUsed/>
    <w:rsid w:val="008F0F0F"/>
  </w:style>
  <w:style w:type="paragraph" w:customStyle="1" w:styleId="xl54035">
    <w:name w:val="xl54035"/>
    <w:basedOn w:val="af4"/>
    <w:rsid w:val="008F0F0F"/>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036">
    <w:name w:val="xl54036"/>
    <w:basedOn w:val="af4"/>
    <w:rsid w:val="008F0F0F"/>
    <w:pPr>
      <w:spacing w:before="100" w:beforeAutospacing="1" w:after="100" w:afterAutospacing="1"/>
      <w:jc w:val="center"/>
      <w:textAlignment w:val="top"/>
    </w:pPr>
  </w:style>
  <w:style w:type="paragraph" w:customStyle="1" w:styleId="xl54037">
    <w:name w:val="xl54037"/>
    <w:basedOn w:val="af4"/>
    <w:rsid w:val="008F0F0F"/>
    <w:pPr>
      <w:spacing w:before="100" w:beforeAutospacing="1" w:after="100" w:afterAutospacing="1"/>
    </w:pPr>
    <w:rPr>
      <w:rFonts w:ascii="Arial" w:hAnsi="Arial" w:cs="Arial"/>
    </w:rPr>
  </w:style>
  <w:style w:type="paragraph" w:customStyle="1" w:styleId="xl54038">
    <w:name w:val="xl54038"/>
    <w:basedOn w:val="af4"/>
    <w:rsid w:val="008F0F0F"/>
    <w:pPr>
      <w:spacing w:before="100" w:beforeAutospacing="1" w:after="100" w:afterAutospacing="1"/>
      <w:jc w:val="center"/>
      <w:textAlignment w:val="top"/>
    </w:pPr>
    <w:rPr>
      <w:rFonts w:ascii="Arial" w:hAnsi="Arial" w:cs="Arial"/>
      <w:sz w:val="20"/>
      <w:szCs w:val="20"/>
    </w:rPr>
  </w:style>
  <w:style w:type="paragraph" w:customStyle="1" w:styleId="xl54039">
    <w:name w:val="xl54039"/>
    <w:basedOn w:val="af4"/>
    <w:rsid w:val="008F0F0F"/>
    <w:pPr>
      <w:spacing w:before="100" w:beforeAutospacing="1" w:after="100" w:afterAutospacing="1"/>
      <w:jc w:val="center"/>
      <w:textAlignment w:val="top"/>
    </w:pPr>
    <w:rPr>
      <w:rFonts w:ascii="Arial" w:hAnsi="Arial" w:cs="Arial"/>
      <w:sz w:val="20"/>
      <w:szCs w:val="20"/>
    </w:rPr>
  </w:style>
  <w:style w:type="paragraph" w:customStyle="1" w:styleId="xl54040">
    <w:name w:val="xl54040"/>
    <w:basedOn w:val="af4"/>
    <w:rsid w:val="008F0F0F"/>
    <w:pPr>
      <w:pBdr>
        <w:lef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041">
    <w:name w:val="xl54041"/>
    <w:basedOn w:val="af4"/>
    <w:rsid w:val="008F0F0F"/>
    <w:pPr>
      <w:spacing w:before="100" w:beforeAutospacing="1" w:after="100" w:afterAutospacing="1"/>
      <w:jc w:val="center"/>
      <w:textAlignment w:val="top"/>
    </w:pPr>
    <w:rPr>
      <w:rFonts w:ascii="Arial" w:hAnsi="Arial" w:cs="Arial"/>
      <w:color w:val="FF0000"/>
      <w:sz w:val="20"/>
      <w:szCs w:val="20"/>
    </w:rPr>
  </w:style>
  <w:style w:type="paragraph" w:customStyle="1" w:styleId="xl54042">
    <w:name w:val="xl54042"/>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43">
    <w:name w:val="xl54043"/>
    <w:basedOn w:val="af4"/>
    <w:rsid w:val="008F0F0F"/>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044">
    <w:name w:val="xl54044"/>
    <w:basedOn w:val="af4"/>
    <w:rsid w:val="008F0F0F"/>
    <w:pPr>
      <w:pBdr>
        <w:top w:val="single" w:sz="8" w:space="0" w:color="auto"/>
        <w:left w:val="single" w:sz="8" w:space="0" w:color="auto"/>
        <w:right w:val="single" w:sz="8" w:space="0" w:color="auto"/>
      </w:pBdr>
      <w:shd w:val="clear" w:color="000000" w:fill="BFBFBF"/>
      <w:spacing w:before="100" w:beforeAutospacing="1" w:after="100" w:afterAutospacing="1"/>
      <w:jc w:val="center"/>
      <w:textAlignment w:val="top"/>
    </w:pPr>
    <w:rPr>
      <w:rFonts w:ascii="Arial" w:hAnsi="Arial" w:cs="Arial"/>
      <w:i/>
      <w:iCs/>
      <w:sz w:val="20"/>
      <w:szCs w:val="20"/>
    </w:rPr>
  </w:style>
  <w:style w:type="paragraph" w:customStyle="1" w:styleId="xl54045">
    <w:name w:val="xl54045"/>
    <w:basedOn w:val="af4"/>
    <w:rsid w:val="008F0F0F"/>
    <w:pPr>
      <w:pBdr>
        <w:left w:val="single" w:sz="8" w:space="0" w:color="auto"/>
        <w:right w:val="single" w:sz="8" w:space="0" w:color="auto"/>
      </w:pBdr>
      <w:shd w:val="clear" w:color="000000" w:fill="BFBFBF"/>
      <w:spacing w:before="100" w:beforeAutospacing="1" w:after="100" w:afterAutospacing="1"/>
      <w:jc w:val="center"/>
      <w:textAlignment w:val="top"/>
    </w:pPr>
    <w:rPr>
      <w:rFonts w:ascii="Arial" w:hAnsi="Arial" w:cs="Arial"/>
      <w:i/>
      <w:iCs/>
      <w:sz w:val="20"/>
      <w:szCs w:val="20"/>
    </w:rPr>
  </w:style>
  <w:style w:type="paragraph" w:customStyle="1" w:styleId="xl54046">
    <w:name w:val="xl54046"/>
    <w:basedOn w:val="af4"/>
    <w:rsid w:val="008F0F0F"/>
    <w:pPr>
      <w:pBdr>
        <w:left w:val="single" w:sz="8" w:space="0" w:color="auto"/>
        <w:bottom w:val="single" w:sz="8" w:space="0" w:color="auto"/>
        <w:right w:val="single" w:sz="8" w:space="0" w:color="auto"/>
      </w:pBdr>
      <w:shd w:val="clear" w:color="000000" w:fill="BFBFBF"/>
      <w:spacing w:before="100" w:beforeAutospacing="1" w:after="100" w:afterAutospacing="1"/>
      <w:jc w:val="center"/>
      <w:textAlignment w:val="top"/>
    </w:pPr>
    <w:rPr>
      <w:rFonts w:ascii="Arial" w:hAnsi="Arial" w:cs="Arial"/>
      <w:i/>
      <w:iCs/>
      <w:sz w:val="20"/>
      <w:szCs w:val="20"/>
    </w:rPr>
  </w:style>
  <w:style w:type="paragraph" w:customStyle="1" w:styleId="xl54047">
    <w:name w:val="xl54047"/>
    <w:basedOn w:val="af4"/>
    <w:rsid w:val="008F0F0F"/>
    <w:pPr>
      <w:pBdr>
        <w:lef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048">
    <w:name w:val="xl54048"/>
    <w:basedOn w:val="af4"/>
    <w:rsid w:val="008F0F0F"/>
    <w:pPr>
      <w:pBdr>
        <w:top w:val="single" w:sz="8" w:space="0" w:color="auto"/>
        <w:lef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049">
    <w:name w:val="xl54049"/>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50">
    <w:name w:val="xl54050"/>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51">
    <w:name w:val="xl54051"/>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52">
    <w:name w:val="xl54052"/>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53">
    <w:name w:val="xl54053"/>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54">
    <w:name w:val="xl54054"/>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55">
    <w:name w:val="xl54055"/>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56">
    <w:name w:val="xl54056"/>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57">
    <w:name w:val="xl54057"/>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58">
    <w:name w:val="xl54058"/>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59">
    <w:name w:val="xl54059"/>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60">
    <w:name w:val="xl54060"/>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61">
    <w:name w:val="xl54061"/>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62">
    <w:name w:val="xl54062"/>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63">
    <w:name w:val="xl54063"/>
    <w:basedOn w:val="af4"/>
    <w:rsid w:val="008F0F0F"/>
    <w:pPr>
      <w:spacing w:before="100" w:beforeAutospacing="1" w:after="100" w:afterAutospacing="1"/>
      <w:jc w:val="center"/>
      <w:textAlignment w:val="top"/>
    </w:pPr>
    <w:rPr>
      <w:rFonts w:ascii="Arial" w:hAnsi="Arial" w:cs="Arial"/>
      <w:sz w:val="20"/>
      <w:szCs w:val="20"/>
    </w:rPr>
  </w:style>
  <w:style w:type="paragraph" w:customStyle="1" w:styleId="xl54064">
    <w:name w:val="xl54064"/>
    <w:basedOn w:val="af4"/>
    <w:rsid w:val="008F0F0F"/>
    <w:pPr>
      <w:spacing w:before="100" w:beforeAutospacing="1" w:after="100" w:afterAutospacing="1"/>
      <w:jc w:val="center"/>
      <w:textAlignment w:val="top"/>
    </w:pPr>
    <w:rPr>
      <w:rFonts w:ascii="Arial" w:hAnsi="Arial" w:cs="Arial"/>
      <w:sz w:val="20"/>
      <w:szCs w:val="20"/>
    </w:rPr>
  </w:style>
  <w:style w:type="paragraph" w:customStyle="1" w:styleId="xl54065">
    <w:name w:val="xl54065"/>
    <w:basedOn w:val="af4"/>
    <w:rsid w:val="008F0F0F"/>
    <w:pPr>
      <w:spacing w:before="100" w:beforeAutospacing="1" w:after="100" w:afterAutospacing="1"/>
      <w:jc w:val="center"/>
      <w:textAlignment w:val="top"/>
    </w:pPr>
    <w:rPr>
      <w:rFonts w:ascii="Arial" w:hAnsi="Arial" w:cs="Arial"/>
      <w:sz w:val="20"/>
      <w:szCs w:val="20"/>
    </w:rPr>
  </w:style>
  <w:style w:type="paragraph" w:customStyle="1" w:styleId="xl54066">
    <w:name w:val="xl54066"/>
    <w:basedOn w:val="af4"/>
    <w:rsid w:val="008F0F0F"/>
    <w:pPr>
      <w:spacing w:before="100" w:beforeAutospacing="1" w:after="100" w:afterAutospacing="1"/>
      <w:jc w:val="center"/>
      <w:textAlignment w:val="top"/>
    </w:pPr>
    <w:rPr>
      <w:rFonts w:ascii="Arial" w:hAnsi="Arial" w:cs="Arial"/>
      <w:sz w:val="20"/>
      <w:szCs w:val="20"/>
    </w:rPr>
  </w:style>
  <w:style w:type="paragraph" w:customStyle="1" w:styleId="xl54067">
    <w:name w:val="xl54067"/>
    <w:basedOn w:val="af4"/>
    <w:rsid w:val="008F0F0F"/>
    <w:pPr>
      <w:spacing w:before="100" w:beforeAutospacing="1" w:after="100" w:afterAutospacing="1"/>
      <w:jc w:val="center"/>
      <w:textAlignment w:val="top"/>
    </w:pPr>
    <w:rPr>
      <w:rFonts w:ascii="Arial" w:hAnsi="Arial" w:cs="Arial"/>
      <w:sz w:val="20"/>
      <w:szCs w:val="20"/>
    </w:rPr>
  </w:style>
  <w:style w:type="paragraph" w:customStyle="1" w:styleId="xl54068">
    <w:name w:val="xl54068"/>
    <w:basedOn w:val="af4"/>
    <w:rsid w:val="008F0F0F"/>
    <w:pPr>
      <w:spacing w:before="100" w:beforeAutospacing="1" w:after="100" w:afterAutospacing="1"/>
      <w:jc w:val="center"/>
      <w:textAlignment w:val="top"/>
    </w:pPr>
    <w:rPr>
      <w:rFonts w:ascii="Arial" w:hAnsi="Arial" w:cs="Arial"/>
      <w:sz w:val="20"/>
      <w:szCs w:val="20"/>
    </w:rPr>
  </w:style>
  <w:style w:type="paragraph" w:customStyle="1" w:styleId="xl54069">
    <w:name w:val="xl54069"/>
    <w:basedOn w:val="af4"/>
    <w:rsid w:val="008F0F0F"/>
    <w:pPr>
      <w:spacing w:before="100" w:beforeAutospacing="1" w:after="100" w:afterAutospacing="1"/>
      <w:jc w:val="center"/>
      <w:textAlignment w:val="top"/>
    </w:pPr>
    <w:rPr>
      <w:rFonts w:ascii="Arial" w:hAnsi="Arial" w:cs="Arial"/>
      <w:sz w:val="20"/>
      <w:szCs w:val="20"/>
    </w:rPr>
  </w:style>
  <w:style w:type="paragraph" w:customStyle="1" w:styleId="xl54070">
    <w:name w:val="xl54070"/>
    <w:basedOn w:val="af4"/>
    <w:rsid w:val="008F0F0F"/>
    <w:pPr>
      <w:spacing w:before="100" w:beforeAutospacing="1" w:after="100" w:afterAutospacing="1"/>
      <w:jc w:val="center"/>
      <w:textAlignment w:val="top"/>
    </w:pPr>
    <w:rPr>
      <w:rFonts w:ascii="Arial" w:hAnsi="Arial" w:cs="Arial"/>
      <w:sz w:val="20"/>
      <w:szCs w:val="20"/>
    </w:rPr>
  </w:style>
  <w:style w:type="paragraph" w:customStyle="1" w:styleId="xl54071">
    <w:name w:val="xl54071"/>
    <w:basedOn w:val="af4"/>
    <w:rsid w:val="008F0F0F"/>
    <w:pPr>
      <w:spacing w:before="100" w:beforeAutospacing="1" w:after="100" w:afterAutospacing="1"/>
      <w:jc w:val="center"/>
      <w:textAlignment w:val="top"/>
    </w:pPr>
    <w:rPr>
      <w:rFonts w:ascii="Arial" w:hAnsi="Arial" w:cs="Arial"/>
      <w:sz w:val="20"/>
      <w:szCs w:val="20"/>
    </w:rPr>
  </w:style>
  <w:style w:type="paragraph" w:customStyle="1" w:styleId="xl54072">
    <w:name w:val="xl54072"/>
    <w:basedOn w:val="af4"/>
    <w:rsid w:val="008F0F0F"/>
    <w:pPr>
      <w:spacing w:before="100" w:beforeAutospacing="1" w:after="100" w:afterAutospacing="1"/>
      <w:jc w:val="center"/>
      <w:textAlignment w:val="top"/>
    </w:pPr>
    <w:rPr>
      <w:rFonts w:ascii="Arial" w:hAnsi="Arial" w:cs="Arial"/>
      <w:sz w:val="20"/>
      <w:szCs w:val="20"/>
    </w:rPr>
  </w:style>
  <w:style w:type="paragraph" w:customStyle="1" w:styleId="xl54073">
    <w:name w:val="xl54073"/>
    <w:basedOn w:val="af4"/>
    <w:rsid w:val="008F0F0F"/>
    <w:pPr>
      <w:spacing w:before="100" w:beforeAutospacing="1" w:after="100" w:afterAutospacing="1"/>
      <w:jc w:val="center"/>
      <w:textAlignment w:val="top"/>
    </w:pPr>
    <w:rPr>
      <w:rFonts w:ascii="Arial" w:hAnsi="Arial" w:cs="Arial"/>
      <w:sz w:val="20"/>
      <w:szCs w:val="20"/>
    </w:rPr>
  </w:style>
  <w:style w:type="paragraph" w:customStyle="1" w:styleId="xl54074">
    <w:name w:val="xl54074"/>
    <w:basedOn w:val="af4"/>
    <w:rsid w:val="008F0F0F"/>
    <w:pPr>
      <w:spacing w:before="100" w:beforeAutospacing="1" w:after="100" w:afterAutospacing="1"/>
      <w:jc w:val="center"/>
      <w:textAlignment w:val="top"/>
    </w:pPr>
    <w:rPr>
      <w:rFonts w:ascii="Arial" w:hAnsi="Arial" w:cs="Arial"/>
      <w:sz w:val="20"/>
      <w:szCs w:val="20"/>
    </w:rPr>
  </w:style>
  <w:style w:type="paragraph" w:customStyle="1" w:styleId="xl54075">
    <w:name w:val="xl54075"/>
    <w:basedOn w:val="af4"/>
    <w:rsid w:val="008F0F0F"/>
    <w:pPr>
      <w:spacing w:before="100" w:beforeAutospacing="1" w:after="100" w:afterAutospacing="1"/>
      <w:jc w:val="center"/>
      <w:textAlignment w:val="top"/>
    </w:pPr>
    <w:rPr>
      <w:rFonts w:ascii="Arial" w:hAnsi="Arial" w:cs="Arial"/>
      <w:sz w:val="20"/>
      <w:szCs w:val="20"/>
    </w:rPr>
  </w:style>
  <w:style w:type="paragraph" w:customStyle="1" w:styleId="xl54076">
    <w:name w:val="xl54076"/>
    <w:basedOn w:val="af4"/>
    <w:rsid w:val="008F0F0F"/>
    <w:pPr>
      <w:spacing w:before="100" w:beforeAutospacing="1" w:after="100" w:afterAutospacing="1"/>
      <w:jc w:val="center"/>
      <w:textAlignment w:val="top"/>
    </w:pPr>
    <w:rPr>
      <w:rFonts w:ascii="Arial" w:hAnsi="Arial" w:cs="Arial"/>
      <w:sz w:val="20"/>
      <w:szCs w:val="20"/>
    </w:rPr>
  </w:style>
  <w:style w:type="paragraph" w:customStyle="1" w:styleId="xl54077">
    <w:name w:val="xl54077"/>
    <w:basedOn w:val="af4"/>
    <w:rsid w:val="008F0F0F"/>
    <w:pPr>
      <w:spacing w:before="100" w:beforeAutospacing="1" w:after="100" w:afterAutospacing="1"/>
      <w:jc w:val="center"/>
      <w:textAlignment w:val="top"/>
    </w:pPr>
    <w:rPr>
      <w:rFonts w:ascii="Arial" w:hAnsi="Arial" w:cs="Arial"/>
      <w:sz w:val="20"/>
      <w:szCs w:val="20"/>
    </w:rPr>
  </w:style>
  <w:style w:type="paragraph" w:customStyle="1" w:styleId="xl54078">
    <w:name w:val="xl54078"/>
    <w:basedOn w:val="af4"/>
    <w:rsid w:val="008F0F0F"/>
    <w:pPr>
      <w:spacing w:before="100" w:beforeAutospacing="1" w:after="100" w:afterAutospacing="1"/>
      <w:jc w:val="center"/>
      <w:textAlignment w:val="top"/>
    </w:pPr>
    <w:rPr>
      <w:rFonts w:ascii="Arial" w:hAnsi="Arial" w:cs="Arial"/>
      <w:sz w:val="20"/>
      <w:szCs w:val="20"/>
    </w:rPr>
  </w:style>
  <w:style w:type="paragraph" w:customStyle="1" w:styleId="xl54079">
    <w:name w:val="xl54079"/>
    <w:basedOn w:val="af4"/>
    <w:rsid w:val="008F0F0F"/>
    <w:pPr>
      <w:spacing w:before="100" w:beforeAutospacing="1" w:after="100" w:afterAutospacing="1"/>
      <w:jc w:val="center"/>
      <w:textAlignment w:val="top"/>
    </w:pPr>
    <w:rPr>
      <w:rFonts w:ascii="Arial" w:hAnsi="Arial" w:cs="Arial"/>
      <w:sz w:val="20"/>
      <w:szCs w:val="20"/>
    </w:rPr>
  </w:style>
  <w:style w:type="paragraph" w:customStyle="1" w:styleId="xl54080">
    <w:name w:val="xl54080"/>
    <w:basedOn w:val="af4"/>
    <w:rsid w:val="008F0F0F"/>
    <w:pPr>
      <w:spacing w:before="100" w:beforeAutospacing="1" w:after="100" w:afterAutospacing="1"/>
      <w:jc w:val="center"/>
      <w:textAlignment w:val="top"/>
    </w:pPr>
    <w:rPr>
      <w:rFonts w:ascii="Arial" w:hAnsi="Arial" w:cs="Arial"/>
      <w:sz w:val="20"/>
      <w:szCs w:val="20"/>
    </w:rPr>
  </w:style>
  <w:style w:type="paragraph" w:customStyle="1" w:styleId="xl54081">
    <w:name w:val="xl54081"/>
    <w:basedOn w:val="af4"/>
    <w:rsid w:val="008F0F0F"/>
    <w:pPr>
      <w:spacing w:before="100" w:beforeAutospacing="1" w:after="100" w:afterAutospacing="1"/>
      <w:jc w:val="center"/>
      <w:textAlignment w:val="top"/>
    </w:pPr>
    <w:rPr>
      <w:rFonts w:ascii="Arial" w:hAnsi="Arial" w:cs="Arial"/>
      <w:sz w:val="20"/>
      <w:szCs w:val="20"/>
    </w:rPr>
  </w:style>
  <w:style w:type="paragraph" w:customStyle="1" w:styleId="xl54082">
    <w:name w:val="xl54082"/>
    <w:basedOn w:val="af4"/>
    <w:rsid w:val="008F0F0F"/>
    <w:pPr>
      <w:spacing w:before="100" w:beforeAutospacing="1" w:after="100" w:afterAutospacing="1"/>
      <w:jc w:val="center"/>
      <w:textAlignment w:val="top"/>
    </w:pPr>
    <w:rPr>
      <w:rFonts w:ascii="Arial" w:hAnsi="Arial" w:cs="Arial"/>
      <w:sz w:val="20"/>
      <w:szCs w:val="20"/>
    </w:rPr>
  </w:style>
  <w:style w:type="paragraph" w:customStyle="1" w:styleId="xl54083">
    <w:name w:val="xl54083"/>
    <w:basedOn w:val="af4"/>
    <w:rsid w:val="008F0F0F"/>
    <w:pPr>
      <w:spacing w:before="100" w:beforeAutospacing="1" w:after="100" w:afterAutospacing="1"/>
      <w:jc w:val="center"/>
      <w:textAlignment w:val="top"/>
    </w:pPr>
    <w:rPr>
      <w:rFonts w:ascii="Arial" w:hAnsi="Arial" w:cs="Arial"/>
      <w:sz w:val="20"/>
      <w:szCs w:val="20"/>
    </w:rPr>
  </w:style>
  <w:style w:type="paragraph" w:customStyle="1" w:styleId="xl54084">
    <w:name w:val="xl54084"/>
    <w:basedOn w:val="af4"/>
    <w:rsid w:val="008F0F0F"/>
    <w:pPr>
      <w:spacing w:before="100" w:beforeAutospacing="1" w:after="100" w:afterAutospacing="1"/>
      <w:jc w:val="center"/>
      <w:textAlignment w:val="top"/>
    </w:pPr>
    <w:rPr>
      <w:rFonts w:ascii="Arial" w:hAnsi="Arial" w:cs="Arial"/>
      <w:sz w:val="20"/>
      <w:szCs w:val="20"/>
    </w:rPr>
  </w:style>
  <w:style w:type="paragraph" w:customStyle="1" w:styleId="xl54085">
    <w:name w:val="xl54085"/>
    <w:basedOn w:val="af4"/>
    <w:rsid w:val="008F0F0F"/>
    <w:pPr>
      <w:spacing w:before="100" w:beforeAutospacing="1" w:after="100" w:afterAutospacing="1"/>
      <w:jc w:val="center"/>
      <w:textAlignment w:val="top"/>
    </w:pPr>
    <w:rPr>
      <w:rFonts w:ascii="Arial" w:hAnsi="Arial" w:cs="Arial"/>
      <w:sz w:val="20"/>
      <w:szCs w:val="20"/>
    </w:rPr>
  </w:style>
  <w:style w:type="paragraph" w:customStyle="1" w:styleId="xl54086">
    <w:name w:val="xl54086"/>
    <w:basedOn w:val="af4"/>
    <w:rsid w:val="008F0F0F"/>
    <w:pPr>
      <w:spacing w:before="100" w:beforeAutospacing="1" w:after="100" w:afterAutospacing="1"/>
      <w:jc w:val="center"/>
      <w:textAlignment w:val="top"/>
    </w:pPr>
    <w:rPr>
      <w:rFonts w:ascii="Arial" w:hAnsi="Arial" w:cs="Arial"/>
      <w:sz w:val="20"/>
      <w:szCs w:val="20"/>
    </w:rPr>
  </w:style>
  <w:style w:type="paragraph" w:customStyle="1" w:styleId="xl54087">
    <w:name w:val="xl54087"/>
    <w:basedOn w:val="af4"/>
    <w:rsid w:val="008F0F0F"/>
    <w:pPr>
      <w:spacing w:before="100" w:beforeAutospacing="1" w:after="100" w:afterAutospacing="1"/>
      <w:jc w:val="center"/>
      <w:textAlignment w:val="top"/>
    </w:pPr>
    <w:rPr>
      <w:rFonts w:ascii="Arial" w:hAnsi="Arial" w:cs="Arial"/>
      <w:sz w:val="20"/>
      <w:szCs w:val="20"/>
    </w:rPr>
  </w:style>
  <w:style w:type="paragraph" w:customStyle="1" w:styleId="xl54088">
    <w:name w:val="xl54088"/>
    <w:basedOn w:val="af4"/>
    <w:rsid w:val="008F0F0F"/>
    <w:pPr>
      <w:spacing w:before="100" w:beforeAutospacing="1" w:after="100" w:afterAutospacing="1"/>
      <w:jc w:val="center"/>
      <w:textAlignment w:val="top"/>
    </w:pPr>
    <w:rPr>
      <w:rFonts w:ascii="Arial" w:hAnsi="Arial" w:cs="Arial"/>
      <w:sz w:val="20"/>
      <w:szCs w:val="20"/>
    </w:rPr>
  </w:style>
  <w:style w:type="paragraph" w:customStyle="1" w:styleId="xl54089">
    <w:name w:val="xl54089"/>
    <w:basedOn w:val="af4"/>
    <w:rsid w:val="008F0F0F"/>
    <w:pPr>
      <w:spacing w:before="100" w:beforeAutospacing="1" w:after="100" w:afterAutospacing="1"/>
      <w:jc w:val="center"/>
      <w:textAlignment w:val="top"/>
    </w:pPr>
    <w:rPr>
      <w:rFonts w:ascii="Arial" w:hAnsi="Arial" w:cs="Arial"/>
      <w:sz w:val="20"/>
      <w:szCs w:val="20"/>
    </w:rPr>
  </w:style>
  <w:style w:type="paragraph" w:customStyle="1" w:styleId="xl54090">
    <w:name w:val="xl54090"/>
    <w:basedOn w:val="af4"/>
    <w:rsid w:val="008F0F0F"/>
    <w:pPr>
      <w:spacing w:before="100" w:beforeAutospacing="1" w:after="100" w:afterAutospacing="1"/>
      <w:jc w:val="center"/>
      <w:textAlignment w:val="top"/>
    </w:pPr>
    <w:rPr>
      <w:rFonts w:ascii="Arial" w:hAnsi="Arial" w:cs="Arial"/>
      <w:sz w:val="20"/>
      <w:szCs w:val="20"/>
    </w:rPr>
  </w:style>
  <w:style w:type="paragraph" w:customStyle="1" w:styleId="xl54091">
    <w:name w:val="xl54091"/>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92">
    <w:name w:val="xl54092"/>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54093">
    <w:name w:val="xl54093"/>
    <w:basedOn w:val="af4"/>
    <w:rsid w:val="008F0F0F"/>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54094">
    <w:name w:val="xl54094"/>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95">
    <w:name w:val="xl54095"/>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96">
    <w:name w:val="xl54096"/>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97">
    <w:name w:val="xl54097"/>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98">
    <w:name w:val="xl54098"/>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99">
    <w:name w:val="xl54099"/>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00">
    <w:name w:val="xl54100"/>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01">
    <w:name w:val="xl54101"/>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02">
    <w:name w:val="xl54102"/>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03">
    <w:name w:val="xl54103"/>
    <w:basedOn w:val="af4"/>
    <w:rsid w:val="008F0F0F"/>
    <w:pPr>
      <w:spacing w:before="100" w:beforeAutospacing="1" w:after="100" w:afterAutospacing="1"/>
      <w:jc w:val="center"/>
      <w:textAlignment w:val="top"/>
    </w:pPr>
    <w:rPr>
      <w:rFonts w:ascii="Arial" w:hAnsi="Arial" w:cs="Arial"/>
      <w:sz w:val="20"/>
      <w:szCs w:val="20"/>
    </w:rPr>
  </w:style>
  <w:style w:type="paragraph" w:customStyle="1" w:styleId="xl54104">
    <w:name w:val="xl54104"/>
    <w:basedOn w:val="af4"/>
    <w:rsid w:val="008F0F0F"/>
    <w:pPr>
      <w:spacing w:before="100" w:beforeAutospacing="1" w:after="100" w:afterAutospacing="1"/>
      <w:jc w:val="center"/>
    </w:pPr>
  </w:style>
  <w:style w:type="paragraph" w:customStyle="1" w:styleId="xl54105">
    <w:name w:val="xl54105"/>
    <w:basedOn w:val="af4"/>
    <w:rsid w:val="008F0F0F"/>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106">
    <w:name w:val="xl54106"/>
    <w:basedOn w:val="af4"/>
    <w:rsid w:val="008F0F0F"/>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107">
    <w:name w:val="xl54107"/>
    <w:basedOn w:val="af4"/>
    <w:rsid w:val="008F0F0F"/>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108">
    <w:name w:val="xl54108"/>
    <w:basedOn w:val="af4"/>
    <w:rsid w:val="008F0F0F"/>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109">
    <w:name w:val="xl54109"/>
    <w:basedOn w:val="af4"/>
    <w:rsid w:val="008F0F0F"/>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110">
    <w:name w:val="xl54110"/>
    <w:basedOn w:val="af4"/>
    <w:rsid w:val="008F0F0F"/>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111">
    <w:name w:val="xl54111"/>
    <w:basedOn w:val="af4"/>
    <w:rsid w:val="008F0F0F"/>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112">
    <w:name w:val="xl54112"/>
    <w:basedOn w:val="af4"/>
    <w:rsid w:val="008F0F0F"/>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113">
    <w:name w:val="xl54113"/>
    <w:basedOn w:val="af4"/>
    <w:rsid w:val="008F0F0F"/>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114">
    <w:name w:val="xl54114"/>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color w:val="FF0000"/>
      <w:sz w:val="20"/>
      <w:szCs w:val="20"/>
    </w:rPr>
  </w:style>
  <w:style w:type="paragraph" w:customStyle="1" w:styleId="xl54115">
    <w:name w:val="xl54115"/>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16">
    <w:name w:val="xl54116"/>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17">
    <w:name w:val="xl54117"/>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18">
    <w:name w:val="xl54118"/>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54119">
    <w:name w:val="xl54119"/>
    <w:basedOn w:val="af4"/>
    <w:rsid w:val="008F0F0F"/>
    <w:pPr>
      <w:pBdr>
        <w:top w:val="single" w:sz="4" w:space="0" w:color="auto"/>
        <w:left w:val="single" w:sz="4" w:space="0" w:color="auto"/>
        <w:right w:val="single" w:sz="4" w:space="0" w:color="auto"/>
      </w:pBdr>
      <w:spacing w:before="100" w:beforeAutospacing="1" w:after="100" w:afterAutospacing="1"/>
      <w:jc w:val="center"/>
      <w:textAlignment w:val="top"/>
    </w:pPr>
    <w:rPr>
      <w:rFonts w:ascii="Arial" w:hAnsi="Arial" w:cs="Arial"/>
      <w:color w:val="FF0000"/>
      <w:sz w:val="20"/>
      <w:szCs w:val="20"/>
    </w:rPr>
  </w:style>
  <w:style w:type="paragraph" w:customStyle="1" w:styleId="xl54120">
    <w:name w:val="xl54120"/>
    <w:basedOn w:val="af4"/>
    <w:rsid w:val="008F0F0F"/>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21">
    <w:name w:val="xl54121"/>
    <w:basedOn w:val="af4"/>
    <w:rsid w:val="008F0F0F"/>
    <w:pPr>
      <w:pBdr>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22">
    <w:name w:val="xl54122"/>
    <w:basedOn w:val="af4"/>
    <w:rsid w:val="008F0F0F"/>
    <w:pPr>
      <w:pBdr>
        <w:top w:val="single" w:sz="4" w:space="0" w:color="auto"/>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23">
    <w:name w:val="xl54123"/>
    <w:basedOn w:val="af4"/>
    <w:rsid w:val="008F0F0F"/>
    <w:pPr>
      <w:pBdr>
        <w:top w:val="single" w:sz="4" w:space="0" w:color="auto"/>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24">
    <w:name w:val="xl54124"/>
    <w:basedOn w:val="af4"/>
    <w:rsid w:val="008F0F0F"/>
    <w:pPr>
      <w:pBdr>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25">
    <w:name w:val="xl54125"/>
    <w:basedOn w:val="af4"/>
    <w:rsid w:val="008F0F0F"/>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26">
    <w:name w:val="xl54126"/>
    <w:basedOn w:val="af4"/>
    <w:rsid w:val="008F0F0F"/>
    <w:pPr>
      <w:spacing w:before="100" w:beforeAutospacing="1" w:after="100" w:afterAutospacing="1"/>
      <w:jc w:val="center"/>
      <w:textAlignment w:val="top"/>
    </w:pPr>
    <w:rPr>
      <w:rFonts w:ascii="Arial" w:hAnsi="Arial" w:cs="Arial"/>
      <w:sz w:val="20"/>
      <w:szCs w:val="20"/>
    </w:rPr>
  </w:style>
  <w:style w:type="paragraph" w:customStyle="1" w:styleId="xl54127">
    <w:name w:val="xl54127"/>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28">
    <w:name w:val="xl54128"/>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sz w:val="20"/>
      <w:szCs w:val="20"/>
    </w:rPr>
  </w:style>
  <w:style w:type="paragraph" w:customStyle="1" w:styleId="xl54129">
    <w:name w:val="xl54129"/>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sz w:val="20"/>
      <w:szCs w:val="20"/>
    </w:rPr>
  </w:style>
  <w:style w:type="paragraph" w:customStyle="1" w:styleId="xl54130">
    <w:name w:val="xl54130"/>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31">
    <w:name w:val="xl54131"/>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0"/>
      <w:szCs w:val="20"/>
    </w:rPr>
  </w:style>
  <w:style w:type="paragraph" w:customStyle="1" w:styleId="xl54132">
    <w:name w:val="xl54132"/>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54133">
    <w:name w:val="xl54133"/>
    <w:basedOn w:val="af4"/>
    <w:rsid w:val="008F0F0F"/>
    <w:pPr>
      <w:spacing w:before="100" w:beforeAutospacing="1" w:after="100" w:afterAutospacing="1"/>
      <w:textAlignment w:val="top"/>
    </w:pPr>
    <w:rPr>
      <w:rFonts w:ascii="Arial" w:hAnsi="Arial" w:cs="Arial"/>
      <w:sz w:val="20"/>
      <w:szCs w:val="20"/>
    </w:rPr>
  </w:style>
  <w:style w:type="paragraph" w:customStyle="1" w:styleId="xl54134">
    <w:name w:val="xl54134"/>
    <w:basedOn w:val="af4"/>
    <w:rsid w:val="008F0F0F"/>
    <w:pPr>
      <w:spacing w:before="100" w:beforeAutospacing="1" w:after="100" w:afterAutospacing="1"/>
      <w:jc w:val="center"/>
      <w:textAlignment w:val="top"/>
    </w:pPr>
    <w:rPr>
      <w:rFonts w:ascii="Arial" w:hAnsi="Arial" w:cs="Arial"/>
      <w:sz w:val="20"/>
      <w:szCs w:val="20"/>
    </w:rPr>
  </w:style>
  <w:style w:type="paragraph" w:customStyle="1" w:styleId="xl54135">
    <w:name w:val="xl54135"/>
    <w:basedOn w:val="af4"/>
    <w:rsid w:val="008F0F0F"/>
    <w:pPr>
      <w:pBdr>
        <w:top w:val="single" w:sz="4" w:space="0" w:color="auto"/>
        <w:left w:val="single" w:sz="4" w:space="0" w:color="auto"/>
        <w:right w:val="single" w:sz="4" w:space="0" w:color="auto"/>
      </w:pBdr>
      <w:spacing w:before="100" w:beforeAutospacing="1" w:after="100" w:afterAutospacing="1"/>
      <w:textAlignment w:val="top"/>
    </w:pPr>
    <w:rPr>
      <w:rFonts w:ascii="Arial" w:hAnsi="Arial" w:cs="Arial"/>
      <w:sz w:val="20"/>
      <w:szCs w:val="20"/>
    </w:rPr>
  </w:style>
  <w:style w:type="paragraph" w:customStyle="1" w:styleId="xl54136">
    <w:name w:val="xl54136"/>
    <w:basedOn w:val="af4"/>
    <w:rsid w:val="008F0F0F"/>
    <w:pPr>
      <w:pBdr>
        <w:left w:val="single" w:sz="4" w:space="0" w:color="auto"/>
        <w:bottom w:val="single" w:sz="4" w:space="0" w:color="auto"/>
        <w:right w:val="single" w:sz="4" w:space="0" w:color="auto"/>
      </w:pBdr>
      <w:spacing w:before="100" w:beforeAutospacing="1" w:after="100" w:afterAutospacing="1"/>
      <w:textAlignment w:val="top"/>
    </w:pPr>
    <w:rPr>
      <w:rFonts w:ascii="Arial" w:hAnsi="Arial" w:cs="Arial"/>
      <w:sz w:val="20"/>
      <w:szCs w:val="20"/>
    </w:rPr>
  </w:style>
  <w:style w:type="paragraph" w:customStyle="1" w:styleId="xl54137">
    <w:name w:val="xl54137"/>
    <w:basedOn w:val="af4"/>
    <w:rsid w:val="008F0F0F"/>
    <w:pPr>
      <w:pBdr>
        <w:bottom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38">
    <w:name w:val="xl54138"/>
    <w:basedOn w:val="af4"/>
    <w:rsid w:val="008F0F0F"/>
    <w:pPr>
      <w:pBdr>
        <w:top w:val="single" w:sz="4" w:space="0" w:color="auto"/>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39">
    <w:name w:val="xl54139"/>
    <w:basedOn w:val="af4"/>
    <w:rsid w:val="008F0F0F"/>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40">
    <w:name w:val="xl54140"/>
    <w:basedOn w:val="af4"/>
    <w:rsid w:val="008F0F0F"/>
    <w:pPr>
      <w:pBdr>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41">
    <w:name w:val="xl54141"/>
    <w:basedOn w:val="af4"/>
    <w:rsid w:val="008F0F0F"/>
    <w:pPr>
      <w:pBdr>
        <w:top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42">
    <w:name w:val="xl54142"/>
    <w:basedOn w:val="af4"/>
    <w:rsid w:val="008F0F0F"/>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color w:val="FF0000"/>
      <w:sz w:val="20"/>
      <w:szCs w:val="20"/>
    </w:rPr>
  </w:style>
  <w:style w:type="paragraph" w:customStyle="1" w:styleId="xl54143">
    <w:name w:val="xl54143"/>
    <w:basedOn w:val="af4"/>
    <w:rsid w:val="008F0F0F"/>
    <w:pPr>
      <w:pBdr>
        <w:left w:val="single" w:sz="4" w:space="0" w:color="auto"/>
        <w:right w:val="single" w:sz="4" w:space="0" w:color="auto"/>
      </w:pBdr>
      <w:spacing w:before="100" w:beforeAutospacing="1" w:after="100" w:afterAutospacing="1"/>
      <w:textAlignment w:val="top"/>
    </w:pPr>
    <w:rPr>
      <w:rFonts w:ascii="Arial" w:hAnsi="Arial" w:cs="Arial"/>
      <w:sz w:val="20"/>
      <w:szCs w:val="20"/>
    </w:rPr>
  </w:style>
  <w:style w:type="paragraph" w:customStyle="1" w:styleId="xl54144">
    <w:name w:val="xl54144"/>
    <w:basedOn w:val="af4"/>
    <w:rsid w:val="008F0F0F"/>
    <w:pPr>
      <w:pBdr>
        <w:left w:val="single" w:sz="4" w:space="0" w:color="auto"/>
        <w:bottom w:val="single" w:sz="4" w:space="0" w:color="auto"/>
        <w:right w:val="single" w:sz="4" w:space="0" w:color="auto"/>
      </w:pBdr>
      <w:spacing w:before="100" w:beforeAutospacing="1" w:after="100" w:afterAutospacing="1"/>
      <w:textAlignment w:val="top"/>
    </w:pPr>
    <w:rPr>
      <w:rFonts w:ascii="Arial" w:hAnsi="Arial" w:cs="Arial"/>
      <w:sz w:val="20"/>
      <w:szCs w:val="20"/>
    </w:rPr>
  </w:style>
  <w:style w:type="paragraph" w:customStyle="1" w:styleId="xl54145">
    <w:name w:val="xl54145"/>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0"/>
      <w:szCs w:val="20"/>
    </w:rPr>
  </w:style>
  <w:style w:type="paragraph" w:customStyle="1" w:styleId="xl54146">
    <w:name w:val="xl54146"/>
    <w:basedOn w:val="af4"/>
    <w:rsid w:val="008F0F0F"/>
    <w:pPr>
      <w:pBdr>
        <w:bottom w:val="single" w:sz="4" w:space="0" w:color="auto"/>
        <w:right w:val="single" w:sz="4" w:space="0" w:color="auto"/>
      </w:pBdr>
      <w:spacing w:before="100" w:beforeAutospacing="1" w:after="100" w:afterAutospacing="1"/>
      <w:textAlignment w:val="top"/>
    </w:pPr>
    <w:rPr>
      <w:rFonts w:ascii="Arial" w:hAnsi="Arial" w:cs="Arial"/>
      <w:sz w:val="20"/>
      <w:szCs w:val="20"/>
    </w:rPr>
  </w:style>
  <w:style w:type="paragraph" w:customStyle="1" w:styleId="xl54147">
    <w:name w:val="xl54147"/>
    <w:basedOn w:val="af4"/>
    <w:rsid w:val="008F0F0F"/>
    <w:pPr>
      <w:pBdr>
        <w:top w:val="single" w:sz="4" w:space="0" w:color="auto"/>
        <w:right w:val="single" w:sz="4" w:space="0" w:color="auto"/>
      </w:pBdr>
      <w:spacing w:before="100" w:beforeAutospacing="1" w:after="100" w:afterAutospacing="1"/>
      <w:textAlignment w:val="top"/>
    </w:pPr>
    <w:rPr>
      <w:rFonts w:ascii="Arial" w:hAnsi="Arial" w:cs="Arial"/>
      <w:sz w:val="20"/>
      <w:szCs w:val="20"/>
    </w:rPr>
  </w:style>
  <w:style w:type="paragraph" w:customStyle="1" w:styleId="xl54148">
    <w:name w:val="xl54148"/>
    <w:basedOn w:val="af4"/>
    <w:rsid w:val="008F0F0F"/>
    <w:pPr>
      <w:spacing w:before="100" w:beforeAutospacing="1" w:after="100" w:afterAutospacing="1"/>
      <w:jc w:val="center"/>
      <w:textAlignment w:val="top"/>
    </w:pPr>
    <w:rPr>
      <w:rFonts w:ascii="Arial" w:hAnsi="Arial" w:cs="Arial"/>
      <w:sz w:val="20"/>
      <w:szCs w:val="20"/>
    </w:rPr>
  </w:style>
  <w:style w:type="paragraph" w:customStyle="1" w:styleId="xl54149">
    <w:name w:val="xl54149"/>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50">
    <w:name w:val="xl54150"/>
    <w:basedOn w:val="af4"/>
    <w:rsid w:val="008F0F0F"/>
    <w:pPr>
      <w:pBdr>
        <w:top w:val="single" w:sz="4" w:space="0" w:color="auto"/>
        <w:left w:val="single" w:sz="4" w:space="0" w:color="auto"/>
        <w:bottom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51">
    <w:name w:val="xl54151"/>
    <w:basedOn w:val="af4"/>
    <w:rsid w:val="008F0F0F"/>
    <w:pPr>
      <w:spacing w:before="100" w:beforeAutospacing="1" w:after="100" w:afterAutospacing="1"/>
      <w:textAlignment w:val="top"/>
    </w:pPr>
  </w:style>
  <w:style w:type="paragraph" w:customStyle="1" w:styleId="xl54152">
    <w:name w:val="xl54152"/>
    <w:basedOn w:val="af4"/>
    <w:rsid w:val="008F0F0F"/>
    <w:pPr>
      <w:pBdr>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54153">
    <w:name w:val="xl54153"/>
    <w:basedOn w:val="af4"/>
    <w:rsid w:val="008F0F0F"/>
    <w:pPr>
      <w:pBdr>
        <w:left w:val="single" w:sz="4" w:space="0" w:color="auto"/>
        <w:right w:val="single" w:sz="4" w:space="0" w:color="auto"/>
      </w:pBdr>
      <w:spacing w:before="100" w:beforeAutospacing="1" w:after="100" w:afterAutospacing="1"/>
      <w:jc w:val="center"/>
      <w:textAlignment w:val="top"/>
    </w:pPr>
    <w:rPr>
      <w:rFonts w:ascii="Arial" w:hAnsi="Arial" w:cs="Arial"/>
      <w:color w:val="FF0000"/>
      <w:sz w:val="20"/>
      <w:szCs w:val="20"/>
    </w:rPr>
  </w:style>
  <w:style w:type="paragraph" w:customStyle="1" w:styleId="xl54154">
    <w:name w:val="xl54154"/>
    <w:basedOn w:val="af4"/>
    <w:rsid w:val="008F0F0F"/>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55">
    <w:name w:val="xl54155"/>
    <w:basedOn w:val="af4"/>
    <w:rsid w:val="008F0F0F"/>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56">
    <w:name w:val="xl54156"/>
    <w:basedOn w:val="af4"/>
    <w:rsid w:val="008F0F0F"/>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57">
    <w:name w:val="xl54157"/>
    <w:basedOn w:val="af4"/>
    <w:rsid w:val="008F0F0F"/>
    <w:pPr>
      <w:pBdr>
        <w:top w:val="single" w:sz="4" w:space="0" w:color="auto"/>
        <w:lef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58">
    <w:name w:val="xl54158"/>
    <w:basedOn w:val="af4"/>
    <w:rsid w:val="008F0F0F"/>
    <w:pPr>
      <w:pBdr>
        <w:left w:val="single" w:sz="8" w:space="0" w:color="auto"/>
        <w:bottom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59">
    <w:name w:val="xl54159"/>
    <w:basedOn w:val="af4"/>
    <w:rsid w:val="008F0F0F"/>
    <w:pPr>
      <w:pBdr>
        <w:top w:val="single" w:sz="4" w:space="0" w:color="auto"/>
        <w:left w:val="single" w:sz="8"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60">
    <w:name w:val="xl54160"/>
    <w:basedOn w:val="af4"/>
    <w:rsid w:val="008F0F0F"/>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61">
    <w:name w:val="xl54161"/>
    <w:basedOn w:val="af4"/>
    <w:rsid w:val="008F0F0F"/>
    <w:pPr>
      <w:pBdr>
        <w:left w:val="single" w:sz="8"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62">
    <w:name w:val="xl54162"/>
    <w:basedOn w:val="af4"/>
    <w:rsid w:val="008F0F0F"/>
    <w:pPr>
      <w:pBdr>
        <w:left w:val="single" w:sz="8"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63">
    <w:name w:val="xl54163"/>
    <w:basedOn w:val="af4"/>
    <w:rsid w:val="008F0F0F"/>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64">
    <w:name w:val="xl54164"/>
    <w:basedOn w:val="af4"/>
    <w:rsid w:val="008F0F0F"/>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165">
    <w:name w:val="xl54165"/>
    <w:basedOn w:val="af4"/>
    <w:rsid w:val="008F0F0F"/>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66">
    <w:name w:val="xl54166"/>
    <w:basedOn w:val="af4"/>
    <w:rsid w:val="008F0F0F"/>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67">
    <w:name w:val="xl54167"/>
    <w:basedOn w:val="af4"/>
    <w:rsid w:val="008F0F0F"/>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68">
    <w:name w:val="xl54168"/>
    <w:basedOn w:val="af4"/>
    <w:rsid w:val="008F0F0F"/>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69">
    <w:name w:val="xl54169"/>
    <w:basedOn w:val="af4"/>
    <w:rsid w:val="008F0F0F"/>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70">
    <w:name w:val="xl54170"/>
    <w:basedOn w:val="af4"/>
    <w:rsid w:val="008F0F0F"/>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71">
    <w:name w:val="xl54171"/>
    <w:basedOn w:val="af4"/>
    <w:rsid w:val="008F0F0F"/>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172">
    <w:name w:val="xl54172"/>
    <w:basedOn w:val="af4"/>
    <w:rsid w:val="008F0F0F"/>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73">
    <w:name w:val="xl54173"/>
    <w:basedOn w:val="af4"/>
    <w:rsid w:val="008F0F0F"/>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74">
    <w:name w:val="xl54174"/>
    <w:basedOn w:val="af4"/>
    <w:rsid w:val="008F0F0F"/>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175">
    <w:name w:val="xl54175"/>
    <w:basedOn w:val="af4"/>
    <w:rsid w:val="008F0F0F"/>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76">
    <w:name w:val="xl54176"/>
    <w:basedOn w:val="af4"/>
    <w:rsid w:val="008F0F0F"/>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77">
    <w:name w:val="xl54177"/>
    <w:basedOn w:val="af4"/>
    <w:rsid w:val="008F0F0F"/>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78">
    <w:name w:val="xl54178"/>
    <w:basedOn w:val="af4"/>
    <w:rsid w:val="008F0F0F"/>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79">
    <w:name w:val="xl54179"/>
    <w:basedOn w:val="af4"/>
    <w:rsid w:val="008F0F0F"/>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80">
    <w:name w:val="xl54180"/>
    <w:basedOn w:val="af4"/>
    <w:rsid w:val="008F0F0F"/>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81">
    <w:name w:val="xl54181"/>
    <w:basedOn w:val="af4"/>
    <w:rsid w:val="008F0F0F"/>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82">
    <w:name w:val="xl54182"/>
    <w:basedOn w:val="af4"/>
    <w:rsid w:val="008F0F0F"/>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83">
    <w:name w:val="xl54183"/>
    <w:basedOn w:val="af4"/>
    <w:rsid w:val="008F0F0F"/>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84">
    <w:name w:val="xl54184"/>
    <w:basedOn w:val="af4"/>
    <w:rsid w:val="008F0F0F"/>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185">
    <w:name w:val="xl54185"/>
    <w:basedOn w:val="af4"/>
    <w:rsid w:val="008F0F0F"/>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86">
    <w:name w:val="xl54186"/>
    <w:basedOn w:val="af4"/>
    <w:rsid w:val="008F0F0F"/>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187">
    <w:name w:val="xl54187"/>
    <w:basedOn w:val="af4"/>
    <w:rsid w:val="008F0F0F"/>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88">
    <w:name w:val="xl54188"/>
    <w:basedOn w:val="af4"/>
    <w:rsid w:val="008F0F0F"/>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89">
    <w:name w:val="xl54189"/>
    <w:basedOn w:val="af4"/>
    <w:rsid w:val="008F0F0F"/>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90">
    <w:name w:val="xl54190"/>
    <w:basedOn w:val="af4"/>
    <w:rsid w:val="008F0F0F"/>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91">
    <w:name w:val="xl54191"/>
    <w:basedOn w:val="af4"/>
    <w:rsid w:val="008F0F0F"/>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192">
    <w:name w:val="xl54192"/>
    <w:basedOn w:val="af4"/>
    <w:rsid w:val="008F0F0F"/>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93">
    <w:name w:val="xl54193"/>
    <w:basedOn w:val="af4"/>
    <w:rsid w:val="008F0F0F"/>
    <w:pPr>
      <w:pBdr>
        <w:right w:val="single" w:sz="8" w:space="0" w:color="auto"/>
      </w:pBdr>
      <w:spacing w:before="100" w:beforeAutospacing="1" w:after="100" w:afterAutospacing="1"/>
      <w:jc w:val="center"/>
    </w:pPr>
  </w:style>
  <w:style w:type="paragraph" w:customStyle="1" w:styleId="xl54194">
    <w:name w:val="xl54194"/>
    <w:basedOn w:val="af4"/>
    <w:rsid w:val="008F0F0F"/>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95">
    <w:name w:val="xl54195"/>
    <w:basedOn w:val="af4"/>
    <w:rsid w:val="008F0F0F"/>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96">
    <w:name w:val="xl54196"/>
    <w:basedOn w:val="af4"/>
    <w:rsid w:val="008F0F0F"/>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97">
    <w:name w:val="xl54197"/>
    <w:basedOn w:val="af4"/>
    <w:rsid w:val="008F0F0F"/>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198">
    <w:name w:val="xl54198"/>
    <w:basedOn w:val="af4"/>
    <w:rsid w:val="008F0F0F"/>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99">
    <w:name w:val="xl54199"/>
    <w:basedOn w:val="af4"/>
    <w:rsid w:val="008F0F0F"/>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00">
    <w:name w:val="xl54200"/>
    <w:basedOn w:val="af4"/>
    <w:rsid w:val="008F0F0F"/>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01">
    <w:name w:val="xl54201"/>
    <w:basedOn w:val="af4"/>
    <w:rsid w:val="008F0F0F"/>
    <w:pPr>
      <w:pBdr>
        <w:left w:val="single" w:sz="8" w:space="0" w:color="auto"/>
        <w:bottom w:val="single" w:sz="8" w:space="0" w:color="auto"/>
      </w:pBdr>
      <w:spacing w:before="100" w:beforeAutospacing="1" w:after="100" w:afterAutospacing="1"/>
      <w:jc w:val="center"/>
      <w:textAlignment w:val="top"/>
    </w:pPr>
  </w:style>
  <w:style w:type="paragraph" w:customStyle="1" w:styleId="xl54202">
    <w:name w:val="xl54202"/>
    <w:basedOn w:val="af4"/>
    <w:rsid w:val="008F0F0F"/>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top"/>
    </w:pPr>
    <w:rPr>
      <w:rFonts w:ascii="Arial" w:hAnsi="Arial" w:cs="Arial"/>
      <w:color w:val="FF0000"/>
      <w:sz w:val="20"/>
      <w:szCs w:val="20"/>
    </w:rPr>
  </w:style>
  <w:style w:type="paragraph" w:customStyle="1" w:styleId="xl54203">
    <w:name w:val="xl54203"/>
    <w:basedOn w:val="af4"/>
    <w:rsid w:val="008F0F0F"/>
    <w:pPr>
      <w:pBdr>
        <w:top w:val="single" w:sz="4" w:space="0" w:color="auto"/>
        <w:left w:val="single" w:sz="4" w:space="0" w:color="auto"/>
        <w:bottom w:val="single" w:sz="8" w:space="0" w:color="auto"/>
        <w:right w:val="single" w:sz="4" w:space="0" w:color="auto"/>
      </w:pBdr>
      <w:spacing w:before="100" w:beforeAutospacing="1" w:after="100" w:afterAutospacing="1"/>
      <w:textAlignment w:val="top"/>
    </w:pPr>
    <w:rPr>
      <w:rFonts w:ascii="Arial" w:hAnsi="Arial" w:cs="Arial"/>
      <w:sz w:val="20"/>
      <w:szCs w:val="20"/>
    </w:rPr>
  </w:style>
  <w:style w:type="paragraph" w:customStyle="1" w:styleId="xl54204">
    <w:name w:val="xl54204"/>
    <w:basedOn w:val="af4"/>
    <w:rsid w:val="008F0F0F"/>
    <w:pPr>
      <w:pBdr>
        <w:top w:val="single" w:sz="4" w:space="0" w:color="auto"/>
        <w:left w:val="single" w:sz="4" w:space="0" w:color="auto"/>
        <w:bottom w:val="single" w:sz="8" w:space="0" w:color="auto"/>
        <w:right w:val="single" w:sz="4" w:space="0" w:color="auto"/>
      </w:pBdr>
      <w:spacing w:before="100" w:beforeAutospacing="1" w:after="100" w:afterAutospacing="1"/>
      <w:textAlignment w:val="top"/>
    </w:pPr>
    <w:rPr>
      <w:rFonts w:ascii="Arial" w:hAnsi="Arial" w:cs="Arial"/>
      <w:sz w:val="20"/>
      <w:szCs w:val="20"/>
    </w:rPr>
  </w:style>
  <w:style w:type="paragraph" w:customStyle="1" w:styleId="xl54205">
    <w:name w:val="xl54205"/>
    <w:basedOn w:val="af4"/>
    <w:rsid w:val="008F0F0F"/>
    <w:pPr>
      <w:pBdr>
        <w:top w:val="single" w:sz="4" w:space="0" w:color="auto"/>
        <w:left w:val="single" w:sz="4" w:space="0" w:color="auto"/>
        <w:bottom w:val="single" w:sz="8" w:space="0" w:color="auto"/>
        <w:right w:val="single" w:sz="4" w:space="0" w:color="auto"/>
      </w:pBdr>
      <w:spacing w:before="100" w:beforeAutospacing="1" w:after="100" w:afterAutospacing="1"/>
      <w:jc w:val="right"/>
      <w:textAlignment w:val="top"/>
    </w:pPr>
    <w:rPr>
      <w:rFonts w:ascii="Arial" w:hAnsi="Arial" w:cs="Arial"/>
      <w:sz w:val="20"/>
      <w:szCs w:val="20"/>
    </w:rPr>
  </w:style>
  <w:style w:type="paragraph" w:customStyle="1" w:styleId="xl54206">
    <w:name w:val="xl54206"/>
    <w:basedOn w:val="af4"/>
    <w:rsid w:val="008F0F0F"/>
    <w:pPr>
      <w:pBdr>
        <w:top w:val="single" w:sz="4" w:space="0" w:color="auto"/>
        <w:left w:val="single" w:sz="4" w:space="0" w:color="auto"/>
        <w:bottom w:val="single" w:sz="8" w:space="0" w:color="auto"/>
        <w:right w:val="single" w:sz="4" w:space="0" w:color="auto"/>
      </w:pBdr>
      <w:spacing w:before="100" w:beforeAutospacing="1" w:after="100" w:afterAutospacing="1"/>
      <w:jc w:val="right"/>
      <w:textAlignment w:val="top"/>
    </w:pPr>
    <w:rPr>
      <w:rFonts w:ascii="Arial" w:hAnsi="Arial" w:cs="Arial"/>
      <w:sz w:val="20"/>
      <w:szCs w:val="20"/>
    </w:rPr>
  </w:style>
  <w:style w:type="paragraph" w:customStyle="1" w:styleId="xl54207">
    <w:name w:val="xl54207"/>
    <w:basedOn w:val="af4"/>
    <w:rsid w:val="008F0F0F"/>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08">
    <w:name w:val="xl54208"/>
    <w:basedOn w:val="af4"/>
    <w:rsid w:val="008F0F0F"/>
    <w:pPr>
      <w:pBdr>
        <w:bottom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209">
    <w:name w:val="xl54209"/>
    <w:basedOn w:val="af4"/>
    <w:rsid w:val="008F0F0F"/>
    <w:pPr>
      <w:pBdr>
        <w:bottom w:val="single" w:sz="8" w:space="0" w:color="auto"/>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210">
    <w:name w:val="xl54210"/>
    <w:basedOn w:val="af4"/>
    <w:rsid w:val="008F0F0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top"/>
    </w:pPr>
    <w:rPr>
      <w:rFonts w:ascii="Arial" w:hAnsi="Arial" w:cs="Arial"/>
      <w:sz w:val="20"/>
      <w:szCs w:val="20"/>
    </w:rPr>
  </w:style>
  <w:style w:type="paragraph" w:customStyle="1" w:styleId="xl54211">
    <w:name w:val="xl54211"/>
    <w:basedOn w:val="af4"/>
    <w:rsid w:val="008F0F0F"/>
    <w:pPr>
      <w:pBdr>
        <w:right w:val="single" w:sz="8" w:space="0" w:color="auto"/>
      </w:pBdr>
      <w:shd w:val="clear" w:color="000000" w:fill="FFFF00"/>
      <w:spacing w:before="100" w:beforeAutospacing="1" w:after="100" w:afterAutospacing="1"/>
      <w:jc w:val="center"/>
      <w:textAlignment w:val="top"/>
    </w:pPr>
    <w:rPr>
      <w:rFonts w:ascii="Arial" w:hAnsi="Arial" w:cs="Arial"/>
      <w:sz w:val="20"/>
      <w:szCs w:val="20"/>
    </w:rPr>
  </w:style>
  <w:style w:type="paragraph" w:customStyle="1" w:styleId="xl54212">
    <w:name w:val="xl54212"/>
    <w:basedOn w:val="af4"/>
    <w:rsid w:val="008F0F0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top"/>
    </w:pPr>
    <w:rPr>
      <w:rFonts w:ascii="Arial" w:hAnsi="Arial" w:cs="Arial"/>
      <w:sz w:val="20"/>
      <w:szCs w:val="20"/>
    </w:rPr>
  </w:style>
  <w:style w:type="paragraph" w:customStyle="1" w:styleId="xl54213">
    <w:name w:val="xl54213"/>
    <w:basedOn w:val="af4"/>
    <w:rsid w:val="008F0F0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rFonts w:ascii="Arial" w:hAnsi="Arial" w:cs="Arial"/>
    </w:rPr>
  </w:style>
  <w:style w:type="paragraph" w:customStyle="1" w:styleId="xl54214">
    <w:name w:val="xl54214"/>
    <w:basedOn w:val="af4"/>
    <w:rsid w:val="008F0F0F"/>
    <w:pPr>
      <w:pBdr>
        <w:top w:val="single" w:sz="4" w:space="0" w:color="auto"/>
        <w:left w:val="single" w:sz="4" w:space="0" w:color="auto"/>
        <w:right w:val="single" w:sz="4" w:space="0" w:color="auto"/>
      </w:pBdr>
      <w:shd w:val="clear" w:color="000000" w:fill="FFFF00"/>
      <w:spacing w:before="100" w:beforeAutospacing="1" w:after="100" w:afterAutospacing="1"/>
      <w:jc w:val="center"/>
      <w:textAlignment w:val="top"/>
    </w:pPr>
    <w:rPr>
      <w:rFonts w:ascii="Arial" w:hAnsi="Arial" w:cs="Arial"/>
      <w:sz w:val="20"/>
      <w:szCs w:val="20"/>
    </w:rPr>
  </w:style>
  <w:style w:type="paragraph" w:customStyle="1" w:styleId="xl54215">
    <w:name w:val="xl54215"/>
    <w:basedOn w:val="af4"/>
    <w:rsid w:val="008F0F0F"/>
    <w:pPr>
      <w:pBdr>
        <w:top w:val="single" w:sz="4" w:space="0" w:color="auto"/>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16">
    <w:name w:val="xl54216"/>
    <w:basedOn w:val="af4"/>
    <w:rsid w:val="008F0F0F"/>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17">
    <w:name w:val="xl54217"/>
    <w:basedOn w:val="af4"/>
    <w:rsid w:val="008F0F0F"/>
    <w:pPr>
      <w:pBdr>
        <w:top w:val="single" w:sz="4" w:space="0" w:color="auto"/>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18">
    <w:name w:val="xl54218"/>
    <w:basedOn w:val="af4"/>
    <w:rsid w:val="008F0F0F"/>
    <w:pPr>
      <w:pBdr>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19">
    <w:name w:val="xl54219"/>
    <w:basedOn w:val="af4"/>
    <w:rsid w:val="008F0F0F"/>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20">
    <w:name w:val="xl54220"/>
    <w:basedOn w:val="af4"/>
    <w:rsid w:val="008F0F0F"/>
    <w:pPr>
      <w:pBdr>
        <w:top w:val="single" w:sz="4" w:space="0" w:color="auto"/>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21">
    <w:name w:val="xl54221"/>
    <w:basedOn w:val="af4"/>
    <w:rsid w:val="008F0F0F"/>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22">
    <w:name w:val="xl54222"/>
    <w:basedOn w:val="af4"/>
    <w:rsid w:val="008F0F0F"/>
    <w:pPr>
      <w:pBdr>
        <w:top w:val="single" w:sz="4" w:space="0" w:color="auto"/>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23">
    <w:name w:val="xl54223"/>
    <w:basedOn w:val="af4"/>
    <w:rsid w:val="008F0F0F"/>
    <w:pPr>
      <w:pBdr>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24">
    <w:name w:val="xl54224"/>
    <w:basedOn w:val="af4"/>
    <w:rsid w:val="008F0F0F"/>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25">
    <w:name w:val="xl54225"/>
    <w:basedOn w:val="af4"/>
    <w:rsid w:val="008F0F0F"/>
    <w:pPr>
      <w:pBdr>
        <w:top w:val="single" w:sz="4" w:space="0" w:color="auto"/>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26">
    <w:name w:val="xl54226"/>
    <w:basedOn w:val="af4"/>
    <w:rsid w:val="008F0F0F"/>
    <w:pPr>
      <w:pBdr>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27">
    <w:name w:val="xl54227"/>
    <w:basedOn w:val="af4"/>
    <w:rsid w:val="008F0F0F"/>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28">
    <w:name w:val="xl54228"/>
    <w:basedOn w:val="af4"/>
    <w:rsid w:val="008F0F0F"/>
    <w:pPr>
      <w:pBdr>
        <w:top w:val="single" w:sz="4" w:space="0" w:color="auto"/>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29">
    <w:name w:val="xl54229"/>
    <w:basedOn w:val="af4"/>
    <w:rsid w:val="008F0F0F"/>
    <w:pPr>
      <w:pBdr>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30">
    <w:name w:val="xl54230"/>
    <w:basedOn w:val="af4"/>
    <w:rsid w:val="008F0F0F"/>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31">
    <w:name w:val="xl54231"/>
    <w:basedOn w:val="af4"/>
    <w:rsid w:val="008F0F0F"/>
    <w:pPr>
      <w:pBdr>
        <w:top w:val="single" w:sz="4" w:space="0" w:color="auto"/>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32">
    <w:name w:val="xl54232"/>
    <w:basedOn w:val="af4"/>
    <w:rsid w:val="008F0F0F"/>
    <w:pPr>
      <w:pBdr>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33">
    <w:name w:val="xl54233"/>
    <w:basedOn w:val="af4"/>
    <w:rsid w:val="008F0F0F"/>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34">
    <w:name w:val="xl54234"/>
    <w:basedOn w:val="af4"/>
    <w:rsid w:val="008F0F0F"/>
    <w:pPr>
      <w:pBdr>
        <w:top w:val="single" w:sz="8" w:space="0" w:color="auto"/>
        <w:right w:val="single" w:sz="8" w:space="0" w:color="auto"/>
      </w:pBdr>
      <w:shd w:val="clear" w:color="000000" w:fill="BFBFBF"/>
      <w:spacing w:before="100" w:beforeAutospacing="1" w:after="100" w:afterAutospacing="1"/>
      <w:jc w:val="center"/>
      <w:textAlignment w:val="top"/>
    </w:pPr>
    <w:rPr>
      <w:rFonts w:ascii="Arial" w:hAnsi="Arial" w:cs="Arial"/>
      <w:i/>
      <w:iCs/>
      <w:sz w:val="20"/>
      <w:szCs w:val="20"/>
    </w:rPr>
  </w:style>
  <w:style w:type="paragraph" w:customStyle="1" w:styleId="xl54235">
    <w:name w:val="xl54235"/>
    <w:basedOn w:val="af4"/>
    <w:rsid w:val="008F0F0F"/>
    <w:pPr>
      <w:pBdr>
        <w:right w:val="single" w:sz="8" w:space="0" w:color="auto"/>
      </w:pBdr>
      <w:shd w:val="clear" w:color="000000" w:fill="BFBFBF"/>
      <w:spacing w:before="100" w:beforeAutospacing="1" w:after="100" w:afterAutospacing="1"/>
      <w:jc w:val="center"/>
      <w:textAlignment w:val="top"/>
    </w:pPr>
    <w:rPr>
      <w:rFonts w:ascii="Arial" w:hAnsi="Arial" w:cs="Arial"/>
      <w:i/>
      <w:iCs/>
      <w:sz w:val="20"/>
      <w:szCs w:val="20"/>
    </w:rPr>
  </w:style>
  <w:style w:type="paragraph" w:customStyle="1" w:styleId="xl54236">
    <w:name w:val="xl54236"/>
    <w:basedOn w:val="af4"/>
    <w:rsid w:val="008F0F0F"/>
    <w:pPr>
      <w:pBdr>
        <w:bottom w:val="single" w:sz="8" w:space="0" w:color="auto"/>
        <w:right w:val="single" w:sz="8" w:space="0" w:color="auto"/>
      </w:pBdr>
      <w:shd w:val="clear" w:color="000000" w:fill="BFBFBF"/>
      <w:spacing w:before="100" w:beforeAutospacing="1" w:after="100" w:afterAutospacing="1"/>
      <w:jc w:val="center"/>
      <w:textAlignment w:val="top"/>
    </w:pPr>
    <w:rPr>
      <w:rFonts w:ascii="Arial" w:hAnsi="Arial" w:cs="Arial"/>
      <w:i/>
      <w:iCs/>
      <w:sz w:val="20"/>
      <w:szCs w:val="20"/>
    </w:rPr>
  </w:style>
  <w:style w:type="paragraph" w:customStyle="1" w:styleId="xl54237">
    <w:name w:val="xl54237"/>
    <w:basedOn w:val="af4"/>
    <w:rsid w:val="008F0F0F"/>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38">
    <w:name w:val="xl54238"/>
    <w:basedOn w:val="af4"/>
    <w:rsid w:val="008F0F0F"/>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39">
    <w:name w:val="xl54239"/>
    <w:basedOn w:val="af4"/>
    <w:rsid w:val="008F0F0F"/>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40">
    <w:name w:val="xl54240"/>
    <w:basedOn w:val="af4"/>
    <w:rsid w:val="008F0F0F"/>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41">
    <w:name w:val="xl54241"/>
    <w:basedOn w:val="af4"/>
    <w:rsid w:val="008F0F0F"/>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42">
    <w:name w:val="xl54242"/>
    <w:basedOn w:val="af4"/>
    <w:rsid w:val="008F0F0F"/>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43">
    <w:name w:val="xl54243"/>
    <w:basedOn w:val="af4"/>
    <w:rsid w:val="008F0F0F"/>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44">
    <w:name w:val="xl54244"/>
    <w:basedOn w:val="af4"/>
    <w:rsid w:val="008F0F0F"/>
    <w:pPr>
      <w:pBdr>
        <w:top w:val="single" w:sz="4" w:space="0" w:color="auto"/>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45">
    <w:name w:val="xl54245"/>
    <w:basedOn w:val="af4"/>
    <w:rsid w:val="008F0F0F"/>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46">
    <w:name w:val="xl54246"/>
    <w:basedOn w:val="af4"/>
    <w:rsid w:val="008F0F0F"/>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54247">
    <w:name w:val="xl54247"/>
    <w:basedOn w:val="af4"/>
    <w:rsid w:val="008F0F0F"/>
    <w:pPr>
      <w:pBdr>
        <w:left w:val="single" w:sz="4" w:space="0" w:color="auto"/>
        <w:right w:val="single" w:sz="4" w:space="0" w:color="auto"/>
      </w:pBdr>
      <w:spacing w:before="100" w:beforeAutospacing="1" w:after="100" w:afterAutospacing="1"/>
      <w:jc w:val="center"/>
    </w:pPr>
  </w:style>
  <w:style w:type="paragraph" w:customStyle="1" w:styleId="xl54248">
    <w:name w:val="xl54248"/>
    <w:basedOn w:val="af4"/>
    <w:rsid w:val="008F0F0F"/>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54249">
    <w:name w:val="xl54249"/>
    <w:basedOn w:val="af4"/>
    <w:rsid w:val="008F0F0F"/>
    <w:pPr>
      <w:pBdr>
        <w:top w:val="single" w:sz="4" w:space="0" w:color="auto"/>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50">
    <w:name w:val="xl54250"/>
    <w:basedOn w:val="af4"/>
    <w:rsid w:val="008F0F0F"/>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51">
    <w:name w:val="xl54251"/>
    <w:basedOn w:val="af4"/>
    <w:rsid w:val="008F0F0F"/>
    <w:pPr>
      <w:pBdr>
        <w:top w:val="single" w:sz="4" w:space="0" w:color="auto"/>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52">
    <w:name w:val="xl54252"/>
    <w:basedOn w:val="af4"/>
    <w:rsid w:val="008F0F0F"/>
    <w:pPr>
      <w:pBdr>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53">
    <w:name w:val="xl54253"/>
    <w:basedOn w:val="af4"/>
    <w:rsid w:val="008F0F0F"/>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54">
    <w:name w:val="xl54254"/>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55">
    <w:name w:val="xl54255"/>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54256">
    <w:name w:val="xl54256"/>
    <w:basedOn w:val="af4"/>
    <w:rsid w:val="008F0F0F"/>
    <w:pPr>
      <w:pBdr>
        <w:top w:val="single" w:sz="4" w:space="0" w:color="auto"/>
        <w:left w:val="single" w:sz="4" w:space="0" w:color="auto"/>
        <w:right w:val="single" w:sz="4" w:space="0" w:color="auto"/>
      </w:pBdr>
      <w:spacing w:before="100" w:beforeAutospacing="1" w:after="100" w:afterAutospacing="1"/>
      <w:jc w:val="center"/>
      <w:textAlignment w:val="top"/>
    </w:pPr>
  </w:style>
  <w:style w:type="paragraph" w:customStyle="1" w:styleId="xl54257">
    <w:name w:val="xl54257"/>
    <w:basedOn w:val="af4"/>
    <w:rsid w:val="008F0F0F"/>
    <w:pPr>
      <w:pBdr>
        <w:top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58">
    <w:name w:val="xl54258"/>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54259">
    <w:name w:val="xl54259"/>
    <w:basedOn w:val="af4"/>
    <w:rsid w:val="008F0F0F"/>
    <w:pPr>
      <w:pBdr>
        <w:top w:val="single" w:sz="4" w:space="0" w:color="auto"/>
        <w:left w:val="single" w:sz="4" w:space="0" w:color="auto"/>
        <w:bottom w:val="single" w:sz="4" w:space="0" w:color="auto"/>
      </w:pBdr>
      <w:shd w:val="clear" w:color="000000" w:fill="FFFF00"/>
      <w:spacing w:before="100" w:beforeAutospacing="1" w:after="100" w:afterAutospacing="1"/>
      <w:jc w:val="center"/>
      <w:textAlignment w:val="top"/>
    </w:pPr>
    <w:rPr>
      <w:rFonts w:ascii="Arial" w:hAnsi="Arial" w:cs="Arial"/>
      <w:sz w:val="20"/>
      <w:szCs w:val="20"/>
    </w:rPr>
  </w:style>
  <w:style w:type="paragraph" w:customStyle="1" w:styleId="xl54260">
    <w:name w:val="xl54260"/>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61">
    <w:name w:val="xl54261"/>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62">
    <w:name w:val="xl54262"/>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63">
    <w:name w:val="xl54263"/>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64">
    <w:name w:val="xl54264"/>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65">
    <w:name w:val="xl54265"/>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66">
    <w:name w:val="xl54266"/>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67">
    <w:name w:val="xl54267"/>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68">
    <w:name w:val="xl54268"/>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69">
    <w:name w:val="xl54269"/>
    <w:basedOn w:val="af4"/>
    <w:rsid w:val="008F0F0F"/>
    <w:pPr>
      <w:pBdr>
        <w:top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70">
    <w:name w:val="xl54270"/>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71">
    <w:name w:val="xl54271"/>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72">
    <w:name w:val="xl54272"/>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73">
    <w:name w:val="xl54273"/>
    <w:basedOn w:val="af4"/>
    <w:rsid w:val="008F0F0F"/>
    <w:pPr>
      <w:pBdr>
        <w:top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74">
    <w:name w:val="xl54274"/>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75">
    <w:name w:val="xl54275"/>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76">
    <w:name w:val="xl54276"/>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77">
    <w:name w:val="xl54277"/>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78">
    <w:name w:val="xl54278"/>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79">
    <w:name w:val="xl54279"/>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80">
    <w:name w:val="xl54280"/>
    <w:basedOn w:val="af4"/>
    <w:rsid w:val="008F0F0F"/>
    <w:pPr>
      <w:pBdr>
        <w:top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81">
    <w:name w:val="xl54281"/>
    <w:basedOn w:val="af4"/>
    <w:rsid w:val="008F0F0F"/>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82">
    <w:name w:val="xl54282"/>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ascii="Arial" w:hAnsi="Arial" w:cs="Arial"/>
      <w:sz w:val="20"/>
      <w:szCs w:val="20"/>
    </w:rPr>
  </w:style>
  <w:style w:type="paragraph" w:customStyle="1" w:styleId="xl54283">
    <w:name w:val="xl54283"/>
    <w:basedOn w:val="af4"/>
    <w:rsid w:val="008F0F0F"/>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84">
    <w:name w:val="xl54284"/>
    <w:basedOn w:val="af4"/>
    <w:rsid w:val="008F0F0F"/>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85">
    <w:name w:val="xl54285"/>
    <w:basedOn w:val="af4"/>
    <w:rsid w:val="008F0F0F"/>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86">
    <w:name w:val="xl54286"/>
    <w:basedOn w:val="af4"/>
    <w:rsid w:val="008F0F0F"/>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87">
    <w:name w:val="xl54287"/>
    <w:basedOn w:val="af4"/>
    <w:rsid w:val="008F0F0F"/>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88">
    <w:name w:val="xl54288"/>
    <w:basedOn w:val="af4"/>
    <w:rsid w:val="008F0F0F"/>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89">
    <w:name w:val="xl54289"/>
    <w:basedOn w:val="af4"/>
    <w:rsid w:val="008F0F0F"/>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90">
    <w:name w:val="xl54290"/>
    <w:basedOn w:val="af4"/>
    <w:rsid w:val="008F0F0F"/>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91">
    <w:name w:val="xl54291"/>
    <w:basedOn w:val="af4"/>
    <w:rsid w:val="008F0F0F"/>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92">
    <w:name w:val="xl54292"/>
    <w:basedOn w:val="af4"/>
    <w:rsid w:val="008F0F0F"/>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93">
    <w:name w:val="xl54293"/>
    <w:basedOn w:val="af4"/>
    <w:rsid w:val="008F0F0F"/>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94">
    <w:name w:val="xl54294"/>
    <w:basedOn w:val="af4"/>
    <w:rsid w:val="008F0F0F"/>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95">
    <w:name w:val="xl54295"/>
    <w:basedOn w:val="af4"/>
    <w:rsid w:val="008F0F0F"/>
    <w:pPr>
      <w:pBdr>
        <w:top w:val="single" w:sz="4" w:space="0" w:color="auto"/>
        <w:left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96">
    <w:name w:val="xl54296"/>
    <w:basedOn w:val="af4"/>
    <w:rsid w:val="008F0F0F"/>
    <w:pPr>
      <w:pBdr>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97">
    <w:name w:val="xl54297"/>
    <w:basedOn w:val="af4"/>
    <w:rsid w:val="008F0F0F"/>
    <w:pPr>
      <w:pBdr>
        <w:top w:val="single" w:sz="4" w:space="0" w:color="auto"/>
        <w:left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98">
    <w:name w:val="xl54298"/>
    <w:basedOn w:val="af4"/>
    <w:rsid w:val="008F0F0F"/>
    <w:pPr>
      <w:pBdr>
        <w:left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99">
    <w:name w:val="xl54299"/>
    <w:basedOn w:val="af4"/>
    <w:rsid w:val="008F0F0F"/>
    <w:pPr>
      <w:pBdr>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300">
    <w:name w:val="xl54300"/>
    <w:basedOn w:val="af4"/>
    <w:rsid w:val="008F0F0F"/>
    <w:pPr>
      <w:pBdr>
        <w:top w:val="single" w:sz="4" w:space="0" w:color="auto"/>
        <w:left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301">
    <w:name w:val="xl54301"/>
    <w:basedOn w:val="af4"/>
    <w:rsid w:val="008F0F0F"/>
    <w:pPr>
      <w:pBdr>
        <w:left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302">
    <w:name w:val="xl54302"/>
    <w:basedOn w:val="af4"/>
    <w:rsid w:val="008F0F0F"/>
    <w:pPr>
      <w:pBdr>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303">
    <w:name w:val="xl54303"/>
    <w:basedOn w:val="af4"/>
    <w:rsid w:val="008F0F0F"/>
    <w:pPr>
      <w:pBdr>
        <w:top w:val="single" w:sz="4" w:space="0" w:color="auto"/>
        <w:left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304">
    <w:name w:val="xl54304"/>
    <w:basedOn w:val="af4"/>
    <w:rsid w:val="008F0F0F"/>
    <w:pPr>
      <w:pBdr>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305">
    <w:name w:val="xl54305"/>
    <w:basedOn w:val="af4"/>
    <w:rsid w:val="008F0F0F"/>
    <w:pPr>
      <w:pBdr>
        <w:top w:val="single" w:sz="4" w:space="0" w:color="auto"/>
        <w:left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306">
    <w:name w:val="xl54306"/>
    <w:basedOn w:val="af4"/>
    <w:rsid w:val="008F0F0F"/>
    <w:pPr>
      <w:pBdr>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table" w:customStyle="1" w:styleId="373">
    <w:name w:val="3 варианта 7 групп"/>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10">
    <w:name w:val="3 варианта 7 групп1"/>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20">
    <w:name w:val="3 варианта 7 групп2"/>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30">
    <w:name w:val="3 варианта 7 групп3"/>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4">
    <w:name w:val="3 варианта 7 групп4"/>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5">
    <w:name w:val="3 варианта 7 групп5"/>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6">
    <w:name w:val="3 варианта 7 групп6"/>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7">
    <w:name w:val="3 варианта 7 групп7"/>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8">
    <w:name w:val="3 варианта 7 групп8"/>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9">
    <w:name w:val="3 варианта 7 групп9"/>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100">
    <w:name w:val="3 варианта 7 групп10"/>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11">
    <w:name w:val="3 варианта 7 групп11"/>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12">
    <w:name w:val="3 варианта 7 групп12"/>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13">
    <w:name w:val="3 варианта 7 групп13"/>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character" w:customStyle="1" w:styleId="100pt">
    <w:name w:val="Основной текст (10) + Не курсив;Интервал 0 pt"/>
    <w:basedOn w:val="af5"/>
    <w:rsid w:val="008F0F0F"/>
    <w:rPr>
      <w:rFonts w:ascii="Arial" w:eastAsia="Arial" w:hAnsi="Arial" w:cs="Arial"/>
      <w:b w:val="0"/>
      <w:bCs w:val="0"/>
      <w:i/>
      <w:iCs/>
      <w:smallCaps w:val="0"/>
      <w:strike w:val="0"/>
      <w:spacing w:val="0"/>
      <w:sz w:val="16"/>
      <w:szCs w:val="16"/>
    </w:rPr>
  </w:style>
  <w:style w:type="character" w:customStyle="1" w:styleId="blk">
    <w:name w:val="blk"/>
    <w:basedOn w:val="af5"/>
    <w:rsid w:val="008F0F0F"/>
  </w:style>
  <w:style w:type="numbering" w:customStyle="1" w:styleId="900">
    <w:name w:val="Нет списка90"/>
    <w:next w:val="af7"/>
    <w:uiPriority w:val="99"/>
    <w:semiHidden/>
    <w:unhideWhenUsed/>
    <w:rsid w:val="008F0F0F"/>
  </w:style>
  <w:style w:type="character" w:customStyle="1" w:styleId="29pt4">
    <w:name w:val="Основной текст (2) + 9 pt;Полужирный;Малые прописные"/>
    <w:basedOn w:val="2ff1"/>
    <w:rsid w:val="008F0F0F"/>
    <w:rPr>
      <w:rFonts w:ascii="Times New Roman" w:eastAsia="Times New Roman" w:hAnsi="Times New Roman" w:cs="Times New Roman"/>
      <w:b/>
      <w:bCs/>
      <w:i w:val="0"/>
      <w:iCs w:val="0"/>
      <w:smallCaps/>
      <w:strike w:val="0"/>
      <w:color w:val="000000"/>
      <w:spacing w:val="0"/>
      <w:w w:val="100"/>
      <w:position w:val="0"/>
      <w:sz w:val="18"/>
      <w:szCs w:val="18"/>
      <w:u w:val="none"/>
      <w:shd w:val="clear" w:color="auto" w:fill="FFFFFF"/>
      <w:lang w:val="ru-RU" w:eastAsia="ru-RU" w:bidi="ru-RU"/>
    </w:rPr>
  </w:style>
  <w:style w:type="character" w:customStyle="1" w:styleId="210pt">
    <w:name w:val="Основной текст (2) + 10 pt;Курсив"/>
    <w:basedOn w:val="2ff1"/>
    <w:rsid w:val="008F0F0F"/>
    <w:rPr>
      <w:rFonts w:ascii="Times New Roman" w:eastAsia="Times New Roman" w:hAnsi="Times New Roman" w:cs="Times New Roman"/>
      <w:b w:val="0"/>
      <w:bCs w:val="0"/>
      <w:i/>
      <w:iCs/>
      <w:smallCaps w:val="0"/>
      <w:strike w:val="0"/>
      <w:color w:val="000000"/>
      <w:spacing w:val="0"/>
      <w:w w:val="100"/>
      <w:position w:val="0"/>
      <w:sz w:val="20"/>
      <w:szCs w:val="20"/>
      <w:u w:val="none"/>
      <w:shd w:val="clear" w:color="auto" w:fill="FFFFFF"/>
      <w:lang w:val="ru-RU" w:eastAsia="ru-RU" w:bidi="ru-RU"/>
    </w:rPr>
  </w:style>
  <w:style w:type="character" w:customStyle="1" w:styleId="113pt-1pt">
    <w:name w:val="Заголовок №1 + 13 pt;Полужирный;Интервал -1 pt"/>
    <w:basedOn w:val="1fffc"/>
    <w:rsid w:val="008F0F0F"/>
    <w:rPr>
      <w:rFonts w:ascii="Arial" w:eastAsia="Arial" w:hAnsi="Arial" w:cs="Arial"/>
      <w:b/>
      <w:bCs/>
      <w:i w:val="0"/>
      <w:iCs w:val="0"/>
      <w:smallCaps w:val="0"/>
      <w:strike w:val="0"/>
      <w:spacing w:val="-20"/>
      <w:sz w:val="26"/>
      <w:szCs w:val="26"/>
      <w:shd w:val="clear" w:color="auto" w:fill="FFFFFF"/>
    </w:rPr>
  </w:style>
  <w:style w:type="character" w:customStyle="1" w:styleId="2fffd">
    <w:name w:val="Подпись к таблице (2)_"/>
    <w:basedOn w:val="af5"/>
    <w:link w:val="2fffe"/>
    <w:rsid w:val="008F0F0F"/>
    <w:rPr>
      <w:rFonts w:ascii="Verdana" w:eastAsia="Verdana" w:hAnsi="Verdana" w:cs="Verdana"/>
      <w:spacing w:val="-20"/>
      <w:sz w:val="21"/>
      <w:szCs w:val="21"/>
      <w:shd w:val="clear" w:color="auto" w:fill="FFFFFF"/>
    </w:rPr>
  </w:style>
  <w:style w:type="character" w:customStyle="1" w:styleId="13pt0pt">
    <w:name w:val="Основной текст + 13 pt;Интервал 0 pt"/>
    <w:basedOn w:val="affffff6"/>
    <w:rsid w:val="008F0F0F"/>
    <w:rPr>
      <w:rFonts w:ascii="Arial" w:eastAsia="Arial" w:hAnsi="Arial" w:cs="Arial"/>
      <w:b w:val="0"/>
      <w:bCs w:val="0"/>
      <w:i w:val="0"/>
      <w:iCs w:val="0"/>
      <w:smallCaps w:val="0"/>
      <w:strike w:val="0"/>
      <w:spacing w:val="-10"/>
      <w:sz w:val="26"/>
      <w:szCs w:val="26"/>
      <w:shd w:val="clear" w:color="auto" w:fill="FFFFFF"/>
    </w:rPr>
  </w:style>
  <w:style w:type="character" w:customStyle="1" w:styleId="Arial65pt">
    <w:name w:val="Колонтитул + Arial;6;5 pt"/>
    <w:basedOn w:val="affffff7"/>
    <w:rsid w:val="008F0F0F"/>
    <w:rPr>
      <w:rFonts w:ascii="Arial" w:eastAsia="Arial" w:hAnsi="Arial" w:cs="Arial"/>
      <w:b w:val="0"/>
      <w:bCs w:val="0"/>
      <w:i w:val="0"/>
      <w:iCs w:val="0"/>
      <w:smallCaps w:val="0"/>
      <w:strike w:val="0"/>
      <w:spacing w:val="0"/>
      <w:sz w:val="13"/>
      <w:szCs w:val="13"/>
      <w:shd w:val="clear" w:color="auto" w:fill="FFFFFF"/>
    </w:rPr>
  </w:style>
  <w:style w:type="character" w:customStyle="1" w:styleId="Arial8pt">
    <w:name w:val="Колонтитул + Arial;8 pt"/>
    <w:basedOn w:val="affffff7"/>
    <w:rsid w:val="008F0F0F"/>
    <w:rPr>
      <w:rFonts w:ascii="Arial" w:eastAsia="Arial" w:hAnsi="Arial" w:cs="Arial"/>
      <w:b w:val="0"/>
      <w:bCs w:val="0"/>
      <w:i w:val="0"/>
      <w:iCs w:val="0"/>
      <w:smallCaps w:val="0"/>
      <w:strike w:val="0"/>
      <w:spacing w:val="0"/>
      <w:sz w:val="16"/>
      <w:szCs w:val="16"/>
      <w:shd w:val="clear" w:color="auto" w:fill="FFFFFF"/>
    </w:rPr>
  </w:style>
  <w:style w:type="character" w:customStyle="1" w:styleId="Verdana105pt-1pt">
    <w:name w:val="Колонтитул + Verdana;10;5 pt;Полужирный;Интервал -1 pt"/>
    <w:basedOn w:val="affffff7"/>
    <w:rsid w:val="008F0F0F"/>
    <w:rPr>
      <w:rFonts w:ascii="Verdana" w:eastAsia="Verdana" w:hAnsi="Verdana" w:cs="Verdana"/>
      <w:b/>
      <w:bCs/>
      <w:i w:val="0"/>
      <w:iCs w:val="0"/>
      <w:smallCaps w:val="0"/>
      <w:strike w:val="0"/>
      <w:spacing w:val="-20"/>
      <w:sz w:val="21"/>
      <w:szCs w:val="21"/>
      <w:shd w:val="clear" w:color="auto" w:fill="FFFFFF"/>
    </w:rPr>
  </w:style>
  <w:style w:type="character" w:customStyle="1" w:styleId="4f4">
    <w:name w:val="Заголовок №4_"/>
    <w:basedOn w:val="af5"/>
    <w:link w:val="4f5"/>
    <w:rsid w:val="008F0F0F"/>
    <w:rPr>
      <w:rFonts w:ascii="Arial" w:eastAsia="Verdana" w:hAnsi="Arial" w:cs="Verdana"/>
      <w:bCs/>
      <w:color w:val="000000"/>
      <w:spacing w:val="-20"/>
      <w:sz w:val="28"/>
      <w:szCs w:val="21"/>
      <w:shd w:val="clear" w:color="auto" w:fill="FFFFFF"/>
    </w:rPr>
  </w:style>
  <w:style w:type="character" w:customStyle="1" w:styleId="3ff3">
    <w:name w:val="Подпись к таблице (3)_"/>
    <w:basedOn w:val="af5"/>
    <w:link w:val="3ff4"/>
    <w:rsid w:val="008F0F0F"/>
    <w:rPr>
      <w:rFonts w:ascii="Arial" w:eastAsia="Arial" w:hAnsi="Arial" w:cs="Arial"/>
      <w:sz w:val="16"/>
      <w:szCs w:val="16"/>
      <w:shd w:val="clear" w:color="auto" w:fill="FFFFFF"/>
    </w:rPr>
  </w:style>
  <w:style w:type="character" w:customStyle="1" w:styleId="Tahoma9pt">
    <w:name w:val="Колонтитул + Tahoma;9 pt"/>
    <w:basedOn w:val="affffff7"/>
    <w:rsid w:val="008F0F0F"/>
    <w:rPr>
      <w:rFonts w:ascii="Tahoma" w:eastAsia="Tahoma" w:hAnsi="Tahoma" w:cs="Tahoma"/>
      <w:b w:val="0"/>
      <w:bCs w:val="0"/>
      <w:i w:val="0"/>
      <w:iCs w:val="0"/>
      <w:smallCaps w:val="0"/>
      <w:strike w:val="0"/>
      <w:spacing w:val="0"/>
      <w:sz w:val="18"/>
      <w:szCs w:val="18"/>
      <w:shd w:val="clear" w:color="auto" w:fill="FFFFFF"/>
    </w:rPr>
  </w:style>
  <w:style w:type="character" w:customStyle="1" w:styleId="98">
    <w:name w:val="Основной текст (9)_"/>
    <w:basedOn w:val="af5"/>
    <w:link w:val="99"/>
    <w:rsid w:val="008F0F0F"/>
    <w:rPr>
      <w:rFonts w:ascii="Arial" w:eastAsia="Arial" w:hAnsi="Arial" w:cs="Arial"/>
      <w:sz w:val="18"/>
      <w:szCs w:val="18"/>
      <w:shd w:val="clear" w:color="auto" w:fill="FFFFFF"/>
    </w:rPr>
  </w:style>
  <w:style w:type="character" w:customStyle="1" w:styleId="106">
    <w:name w:val="Основной текст (10)_"/>
    <w:basedOn w:val="af5"/>
    <w:link w:val="107"/>
    <w:rsid w:val="008F0F0F"/>
    <w:rPr>
      <w:rFonts w:ascii="Arial" w:eastAsia="Arial" w:hAnsi="Arial" w:cs="Arial"/>
      <w:spacing w:val="-10"/>
      <w:sz w:val="16"/>
      <w:szCs w:val="16"/>
      <w:shd w:val="clear" w:color="auto" w:fill="FFFFFF"/>
    </w:rPr>
  </w:style>
  <w:style w:type="character" w:customStyle="1" w:styleId="109pt0pt">
    <w:name w:val="Основной текст (10) + 9 pt;Полужирный;Не курсив;Интервал 0 pt"/>
    <w:basedOn w:val="106"/>
    <w:rsid w:val="008F0F0F"/>
    <w:rPr>
      <w:rFonts w:ascii="Arial" w:eastAsia="Arial" w:hAnsi="Arial" w:cs="Arial"/>
      <w:b/>
      <w:bCs/>
      <w:i/>
      <w:iCs/>
      <w:spacing w:val="0"/>
      <w:sz w:val="18"/>
      <w:szCs w:val="18"/>
      <w:shd w:val="clear" w:color="auto" w:fill="FFFFFF"/>
    </w:rPr>
  </w:style>
  <w:style w:type="character" w:customStyle="1" w:styleId="89pt">
    <w:name w:val="Основной текст (8) + 9 pt;Не курсив"/>
    <w:basedOn w:val="87"/>
    <w:rsid w:val="008F0F0F"/>
    <w:rPr>
      <w:rFonts w:ascii="Arial" w:eastAsia="Arial" w:hAnsi="Arial" w:cs="Arial"/>
      <w:b w:val="0"/>
      <w:bCs w:val="0"/>
      <w:i/>
      <w:iCs/>
      <w:smallCaps w:val="0"/>
      <w:strike w:val="0"/>
      <w:spacing w:val="0"/>
      <w:sz w:val="18"/>
      <w:szCs w:val="18"/>
      <w:shd w:val="clear" w:color="auto" w:fill="FFFFFF"/>
    </w:rPr>
  </w:style>
  <w:style w:type="character" w:customStyle="1" w:styleId="80pt">
    <w:name w:val="Основной текст (8) + Не полужирный;Интервал 0 pt"/>
    <w:basedOn w:val="87"/>
    <w:rsid w:val="008F0F0F"/>
    <w:rPr>
      <w:rFonts w:ascii="Arial" w:eastAsia="Arial" w:hAnsi="Arial" w:cs="Arial"/>
      <w:b/>
      <w:bCs/>
      <w:i w:val="0"/>
      <w:iCs w:val="0"/>
      <w:smallCaps w:val="0"/>
      <w:strike w:val="0"/>
      <w:spacing w:val="-10"/>
      <w:sz w:val="16"/>
      <w:szCs w:val="16"/>
      <w:shd w:val="clear" w:color="auto" w:fill="FFFFFF"/>
    </w:rPr>
  </w:style>
  <w:style w:type="character" w:customStyle="1" w:styleId="11ff6">
    <w:name w:val="Основной текст (11)_"/>
    <w:basedOn w:val="af5"/>
    <w:link w:val="11ff7"/>
    <w:rsid w:val="008F0F0F"/>
    <w:rPr>
      <w:rFonts w:ascii="Arial" w:eastAsia="Arial" w:hAnsi="Arial" w:cs="Arial"/>
      <w:sz w:val="18"/>
      <w:szCs w:val="18"/>
      <w:shd w:val="clear" w:color="auto" w:fill="FFFFFF"/>
    </w:rPr>
  </w:style>
  <w:style w:type="character" w:customStyle="1" w:styleId="12f1">
    <w:name w:val="Основной текст (12)_"/>
    <w:basedOn w:val="af5"/>
    <w:link w:val="12f2"/>
    <w:rsid w:val="008F0F0F"/>
    <w:rPr>
      <w:rFonts w:ascii="Arial" w:eastAsia="Arial" w:hAnsi="Arial" w:cs="Arial"/>
      <w:sz w:val="8"/>
      <w:szCs w:val="8"/>
      <w:shd w:val="clear" w:color="auto" w:fill="FFFFFF"/>
    </w:rPr>
  </w:style>
  <w:style w:type="character" w:customStyle="1" w:styleId="13d">
    <w:name w:val="Основной текст (13)_"/>
    <w:basedOn w:val="af5"/>
    <w:link w:val="13e"/>
    <w:rsid w:val="008F0F0F"/>
    <w:rPr>
      <w:rFonts w:ascii="Arial" w:eastAsia="Arial" w:hAnsi="Arial" w:cs="Arial"/>
      <w:sz w:val="8"/>
      <w:szCs w:val="8"/>
      <w:shd w:val="clear" w:color="auto" w:fill="FFFFFF"/>
    </w:rPr>
  </w:style>
  <w:style w:type="character" w:customStyle="1" w:styleId="146">
    <w:name w:val="Основной текст (14)_"/>
    <w:basedOn w:val="af5"/>
    <w:link w:val="147"/>
    <w:rsid w:val="008F0F0F"/>
    <w:rPr>
      <w:rFonts w:ascii="Arial" w:eastAsia="Arial" w:hAnsi="Arial" w:cs="Arial"/>
      <w:sz w:val="8"/>
      <w:szCs w:val="8"/>
      <w:shd w:val="clear" w:color="auto" w:fill="FFFFFF"/>
    </w:rPr>
  </w:style>
  <w:style w:type="character" w:customStyle="1" w:styleId="8b">
    <w:name w:val="Основной текст (8) + Не курсив"/>
    <w:basedOn w:val="87"/>
    <w:rsid w:val="008F0F0F"/>
    <w:rPr>
      <w:rFonts w:ascii="Arial" w:eastAsia="Arial" w:hAnsi="Arial" w:cs="Arial"/>
      <w:b w:val="0"/>
      <w:bCs w:val="0"/>
      <w:i/>
      <w:iCs/>
      <w:smallCaps w:val="0"/>
      <w:strike w:val="0"/>
      <w:spacing w:val="0"/>
      <w:sz w:val="16"/>
      <w:szCs w:val="16"/>
      <w:shd w:val="clear" w:color="auto" w:fill="FFFFFF"/>
    </w:rPr>
  </w:style>
  <w:style w:type="character" w:customStyle="1" w:styleId="164">
    <w:name w:val="Основной текст (16)_"/>
    <w:basedOn w:val="af5"/>
    <w:link w:val="165"/>
    <w:rsid w:val="008F0F0F"/>
    <w:rPr>
      <w:rFonts w:ascii="Arial" w:eastAsia="Arial" w:hAnsi="Arial" w:cs="Arial"/>
      <w:sz w:val="12"/>
      <w:szCs w:val="12"/>
      <w:shd w:val="clear" w:color="auto" w:fill="FFFFFF"/>
    </w:rPr>
  </w:style>
  <w:style w:type="character" w:customStyle="1" w:styleId="1645pt">
    <w:name w:val="Основной текст (16) + 4;5 pt"/>
    <w:basedOn w:val="164"/>
    <w:rsid w:val="008F0F0F"/>
    <w:rPr>
      <w:rFonts w:ascii="Arial" w:eastAsia="Arial" w:hAnsi="Arial" w:cs="Arial"/>
      <w:sz w:val="9"/>
      <w:szCs w:val="9"/>
      <w:shd w:val="clear" w:color="auto" w:fill="FFFFFF"/>
    </w:rPr>
  </w:style>
  <w:style w:type="character" w:customStyle="1" w:styleId="1645pt1">
    <w:name w:val="Основной текст (16) + 4;5 pt1"/>
    <w:basedOn w:val="164"/>
    <w:rsid w:val="008F0F0F"/>
    <w:rPr>
      <w:rFonts w:ascii="Arial" w:eastAsia="Arial" w:hAnsi="Arial" w:cs="Arial"/>
      <w:sz w:val="9"/>
      <w:szCs w:val="9"/>
      <w:shd w:val="clear" w:color="auto" w:fill="FFFFFF"/>
    </w:rPr>
  </w:style>
  <w:style w:type="character" w:customStyle="1" w:styleId="166">
    <w:name w:val="Основной текст (16) + Полужирный"/>
    <w:basedOn w:val="164"/>
    <w:rsid w:val="008F0F0F"/>
    <w:rPr>
      <w:rFonts w:ascii="Arial" w:eastAsia="Arial" w:hAnsi="Arial" w:cs="Arial"/>
      <w:b/>
      <w:bCs/>
      <w:sz w:val="12"/>
      <w:szCs w:val="12"/>
      <w:shd w:val="clear" w:color="auto" w:fill="FFFFFF"/>
    </w:rPr>
  </w:style>
  <w:style w:type="character" w:customStyle="1" w:styleId="15a">
    <w:name w:val="Основной текст (15) + Малые прописные"/>
    <w:basedOn w:val="153"/>
    <w:rsid w:val="008F0F0F"/>
    <w:rPr>
      <w:rFonts w:ascii="Arial" w:eastAsia="Arial" w:hAnsi="Arial" w:cs="Arial"/>
      <w:b w:val="0"/>
      <w:bCs w:val="0"/>
      <w:i w:val="0"/>
      <w:iCs w:val="0"/>
      <w:smallCaps/>
      <w:strike w:val="0"/>
      <w:spacing w:val="0"/>
      <w:sz w:val="12"/>
      <w:szCs w:val="12"/>
      <w:shd w:val="clear" w:color="auto" w:fill="FFFFFF"/>
    </w:rPr>
  </w:style>
  <w:style w:type="character" w:customStyle="1" w:styleId="173">
    <w:name w:val="Основной текст (17)_"/>
    <w:basedOn w:val="af5"/>
    <w:link w:val="174"/>
    <w:rsid w:val="008F0F0F"/>
    <w:rPr>
      <w:rFonts w:ascii="Arial" w:eastAsia="Arial" w:hAnsi="Arial" w:cs="Arial"/>
      <w:sz w:val="12"/>
      <w:szCs w:val="12"/>
      <w:shd w:val="clear" w:color="auto" w:fill="FFFFFF"/>
    </w:rPr>
  </w:style>
  <w:style w:type="character" w:customStyle="1" w:styleId="1630">
    <w:name w:val="Основной текст (16) + Полужирный3"/>
    <w:basedOn w:val="164"/>
    <w:rsid w:val="008F0F0F"/>
    <w:rPr>
      <w:rFonts w:ascii="Arial" w:eastAsia="Arial" w:hAnsi="Arial" w:cs="Arial"/>
      <w:b/>
      <w:bCs/>
      <w:sz w:val="12"/>
      <w:szCs w:val="12"/>
      <w:shd w:val="clear" w:color="auto" w:fill="FFFFFF"/>
    </w:rPr>
  </w:style>
  <w:style w:type="character" w:customStyle="1" w:styleId="1612pt">
    <w:name w:val="Основной текст (16) + Интервал 12 pt"/>
    <w:basedOn w:val="164"/>
    <w:rsid w:val="008F0F0F"/>
    <w:rPr>
      <w:rFonts w:ascii="Arial" w:eastAsia="Arial" w:hAnsi="Arial" w:cs="Arial"/>
      <w:spacing w:val="240"/>
      <w:sz w:val="12"/>
      <w:szCs w:val="12"/>
      <w:shd w:val="clear" w:color="auto" w:fill="FFFFFF"/>
    </w:rPr>
  </w:style>
  <w:style w:type="character" w:customStyle="1" w:styleId="192">
    <w:name w:val="Основной текст (19)_"/>
    <w:basedOn w:val="af5"/>
    <w:link w:val="193"/>
    <w:rsid w:val="008F0F0F"/>
    <w:rPr>
      <w:rFonts w:ascii="Arial" w:eastAsia="Arial" w:hAnsi="Arial" w:cs="Arial"/>
      <w:sz w:val="11"/>
      <w:szCs w:val="11"/>
      <w:shd w:val="clear" w:color="auto" w:fill="FFFFFF"/>
    </w:rPr>
  </w:style>
  <w:style w:type="character" w:customStyle="1" w:styleId="1655pt">
    <w:name w:val="Основной текст (16) + 5;5 pt"/>
    <w:basedOn w:val="164"/>
    <w:rsid w:val="008F0F0F"/>
    <w:rPr>
      <w:rFonts w:ascii="Arial" w:eastAsia="Arial" w:hAnsi="Arial" w:cs="Arial"/>
      <w:sz w:val="11"/>
      <w:szCs w:val="11"/>
      <w:shd w:val="clear" w:color="auto" w:fill="FFFFFF"/>
    </w:rPr>
  </w:style>
  <w:style w:type="character" w:customStyle="1" w:styleId="167">
    <w:name w:val="Основной текст (16) + Полужирный;Малые прописные"/>
    <w:basedOn w:val="164"/>
    <w:rsid w:val="008F0F0F"/>
    <w:rPr>
      <w:rFonts w:ascii="Arial" w:eastAsia="Arial" w:hAnsi="Arial" w:cs="Arial"/>
      <w:b/>
      <w:bCs/>
      <w:smallCaps/>
      <w:sz w:val="12"/>
      <w:szCs w:val="12"/>
      <w:shd w:val="clear" w:color="auto" w:fill="FFFFFF"/>
    </w:rPr>
  </w:style>
  <w:style w:type="character" w:customStyle="1" w:styleId="1655pt0pt">
    <w:name w:val="Основной текст (16) + 5;5 pt;Интервал 0 pt"/>
    <w:basedOn w:val="164"/>
    <w:rsid w:val="008F0F0F"/>
    <w:rPr>
      <w:rFonts w:ascii="Arial" w:eastAsia="Arial" w:hAnsi="Arial" w:cs="Arial"/>
      <w:spacing w:val="-10"/>
      <w:sz w:val="11"/>
      <w:szCs w:val="11"/>
      <w:shd w:val="clear" w:color="auto" w:fill="FFFFFF"/>
    </w:rPr>
  </w:style>
  <w:style w:type="character" w:customStyle="1" w:styleId="4f6">
    <w:name w:val="Подпись к таблице (4)_"/>
    <w:basedOn w:val="af5"/>
    <w:link w:val="4f7"/>
    <w:rsid w:val="008F0F0F"/>
    <w:rPr>
      <w:rFonts w:ascii="Arial" w:eastAsia="Arial" w:hAnsi="Arial" w:cs="Arial"/>
      <w:shd w:val="clear" w:color="auto" w:fill="FFFFFF"/>
    </w:rPr>
  </w:style>
  <w:style w:type="character" w:customStyle="1" w:styleId="1621">
    <w:name w:val="Основной текст (16) + Полужирный2"/>
    <w:basedOn w:val="164"/>
    <w:rsid w:val="008F0F0F"/>
    <w:rPr>
      <w:rFonts w:ascii="Arial" w:eastAsia="Arial" w:hAnsi="Arial" w:cs="Arial"/>
      <w:b/>
      <w:bCs/>
      <w:sz w:val="12"/>
      <w:szCs w:val="12"/>
      <w:shd w:val="clear" w:color="auto" w:fill="FFFFFF"/>
    </w:rPr>
  </w:style>
  <w:style w:type="character" w:customStyle="1" w:styleId="1611">
    <w:name w:val="Основной текст (16) + Полужирный1"/>
    <w:basedOn w:val="164"/>
    <w:rsid w:val="008F0F0F"/>
    <w:rPr>
      <w:rFonts w:ascii="Arial" w:eastAsia="Arial" w:hAnsi="Arial" w:cs="Arial"/>
      <w:b/>
      <w:bCs/>
      <w:sz w:val="12"/>
      <w:szCs w:val="12"/>
      <w:shd w:val="clear" w:color="auto" w:fill="FFFFFF"/>
    </w:rPr>
  </w:style>
  <w:style w:type="character" w:customStyle="1" w:styleId="6d">
    <w:name w:val="Основной текст (6) + Курсив"/>
    <w:basedOn w:val="68"/>
    <w:rsid w:val="008F0F0F"/>
    <w:rPr>
      <w:rFonts w:ascii="Arial" w:eastAsia="Arial" w:hAnsi="Arial" w:cs="Arial"/>
      <w:b w:val="0"/>
      <w:bCs w:val="0"/>
      <w:i/>
      <w:iCs/>
      <w:smallCaps w:val="0"/>
      <w:strike w:val="0"/>
      <w:spacing w:val="0"/>
      <w:sz w:val="16"/>
      <w:szCs w:val="16"/>
      <w:shd w:val="clear" w:color="auto" w:fill="FFFFFF"/>
    </w:rPr>
  </w:style>
  <w:style w:type="character" w:customStyle="1" w:styleId="2ffff">
    <w:name w:val="Подпись к картинке (2)_"/>
    <w:basedOn w:val="af5"/>
    <w:link w:val="2ffff0"/>
    <w:rsid w:val="008F0F0F"/>
    <w:rPr>
      <w:rFonts w:ascii="Arial" w:eastAsia="Arial" w:hAnsi="Arial" w:cs="Arial"/>
      <w:sz w:val="11"/>
      <w:szCs w:val="11"/>
      <w:shd w:val="clear" w:color="auto" w:fill="FFFFFF"/>
    </w:rPr>
  </w:style>
  <w:style w:type="character" w:customStyle="1" w:styleId="3ff5">
    <w:name w:val="Заголовок №3_"/>
    <w:basedOn w:val="af5"/>
    <w:link w:val="31f4"/>
    <w:rsid w:val="008F0F0F"/>
    <w:rPr>
      <w:rFonts w:ascii="Arial" w:eastAsia="Arial" w:hAnsi="Arial" w:cs="Arial"/>
      <w:spacing w:val="-10"/>
      <w:shd w:val="clear" w:color="auto" w:fill="FFFFFF"/>
    </w:rPr>
  </w:style>
  <w:style w:type="character" w:customStyle="1" w:styleId="3ff6">
    <w:name w:val="Заголовок №3"/>
    <w:basedOn w:val="3ff5"/>
    <w:rsid w:val="008F0F0F"/>
    <w:rPr>
      <w:rFonts w:ascii="Arial" w:eastAsia="Arial" w:hAnsi="Arial" w:cs="Arial"/>
      <w:spacing w:val="-10"/>
      <w:sz w:val="28"/>
      <w:u w:val="none"/>
      <w:shd w:val="clear" w:color="auto" w:fill="FFFFFF"/>
    </w:rPr>
  </w:style>
  <w:style w:type="character" w:customStyle="1" w:styleId="40pt">
    <w:name w:val="Основной текст (4) + Не полужирный;Интервал 0 pt"/>
    <w:basedOn w:val="4f"/>
    <w:rsid w:val="008F0F0F"/>
    <w:rPr>
      <w:rFonts w:ascii="Arial" w:eastAsia="Arial" w:hAnsi="Arial" w:cs="Arial"/>
      <w:b/>
      <w:bCs/>
      <w:spacing w:val="0"/>
      <w:sz w:val="22"/>
      <w:szCs w:val="22"/>
      <w:shd w:val="clear" w:color="auto" w:fill="FFFFFF"/>
    </w:rPr>
  </w:style>
  <w:style w:type="character" w:customStyle="1" w:styleId="201">
    <w:name w:val="Основной текст (20)_"/>
    <w:basedOn w:val="af5"/>
    <w:link w:val="202"/>
    <w:rsid w:val="008F0F0F"/>
    <w:rPr>
      <w:rFonts w:ascii="Arial" w:eastAsia="Arial" w:hAnsi="Arial" w:cs="Arial"/>
      <w:shd w:val="clear" w:color="auto" w:fill="FFFFFF"/>
    </w:rPr>
  </w:style>
  <w:style w:type="character" w:customStyle="1" w:styleId="5f1">
    <w:name w:val="Подпись к таблице (5)_"/>
    <w:basedOn w:val="af5"/>
    <w:link w:val="5f2"/>
    <w:rsid w:val="008F0F0F"/>
    <w:rPr>
      <w:rFonts w:ascii="Arial" w:eastAsia="Arial" w:hAnsi="Arial" w:cs="Arial"/>
      <w:shd w:val="clear" w:color="auto" w:fill="FFFFFF"/>
    </w:rPr>
  </w:style>
  <w:style w:type="character" w:customStyle="1" w:styleId="22f1">
    <w:name w:val="Основной текст (22)_"/>
    <w:basedOn w:val="af5"/>
    <w:link w:val="22f2"/>
    <w:rsid w:val="008F0F0F"/>
    <w:rPr>
      <w:rFonts w:ascii="CordiaUPC" w:eastAsia="CordiaUPC" w:hAnsi="CordiaUPC" w:cs="CordiaUPC"/>
      <w:sz w:val="35"/>
      <w:szCs w:val="35"/>
      <w:shd w:val="clear" w:color="auto" w:fill="FFFFFF"/>
    </w:rPr>
  </w:style>
  <w:style w:type="character" w:customStyle="1" w:styleId="4Arial11pt0pt">
    <w:name w:val="Заголовок №4 + Arial;11 pt;Курсив;Интервал 0 pt"/>
    <w:basedOn w:val="4f4"/>
    <w:rsid w:val="008F0F0F"/>
    <w:rPr>
      <w:rFonts w:ascii="Arial" w:eastAsia="Arial" w:hAnsi="Arial" w:cs="Arial"/>
      <w:b w:val="0"/>
      <w:bCs w:val="0"/>
      <w:i/>
      <w:iCs/>
      <w:smallCaps w:val="0"/>
      <w:strike w:val="0"/>
      <w:color w:val="000000"/>
      <w:spacing w:val="0"/>
      <w:sz w:val="22"/>
      <w:szCs w:val="22"/>
      <w:shd w:val="clear" w:color="auto" w:fill="FFFFFF"/>
    </w:rPr>
  </w:style>
  <w:style w:type="character" w:customStyle="1" w:styleId="244">
    <w:name w:val="Основной текст (24)_"/>
    <w:basedOn w:val="af5"/>
    <w:link w:val="245"/>
    <w:rsid w:val="008F0F0F"/>
    <w:rPr>
      <w:rFonts w:ascii="Arial" w:eastAsia="Arial" w:hAnsi="Arial" w:cs="Arial"/>
      <w:sz w:val="12"/>
      <w:szCs w:val="12"/>
      <w:shd w:val="clear" w:color="auto" w:fill="FFFFFF"/>
    </w:rPr>
  </w:style>
  <w:style w:type="character" w:customStyle="1" w:styleId="235">
    <w:name w:val="Основной текст (23)_"/>
    <w:basedOn w:val="af5"/>
    <w:link w:val="236"/>
    <w:rsid w:val="008F0F0F"/>
    <w:rPr>
      <w:rFonts w:ascii="Arial" w:eastAsia="Arial" w:hAnsi="Arial" w:cs="Arial"/>
      <w:sz w:val="13"/>
      <w:szCs w:val="13"/>
      <w:shd w:val="clear" w:color="auto" w:fill="FFFFFF"/>
    </w:rPr>
  </w:style>
  <w:style w:type="character" w:customStyle="1" w:styleId="424">
    <w:name w:val="Заголовок №4 (2)_"/>
    <w:basedOn w:val="af5"/>
    <w:link w:val="425"/>
    <w:rsid w:val="008F0F0F"/>
    <w:rPr>
      <w:rFonts w:ascii="Arial" w:eastAsia="Arial" w:hAnsi="Arial" w:cs="Arial"/>
      <w:spacing w:val="-10"/>
      <w:shd w:val="clear" w:color="auto" w:fill="FFFFFF"/>
    </w:rPr>
  </w:style>
  <w:style w:type="character" w:customStyle="1" w:styleId="255">
    <w:name w:val="Основной текст (25)_"/>
    <w:basedOn w:val="af5"/>
    <w:rsid w:val="008F0F0F"/>
    <w:rPr>
      <w:rFonts w:ascii="Arial" w:eastAsia="Arial" w:hAnsi="Arial" w:cs="Arial"/>
      <w:b w:val="0"/>
      <w:bCs w:val="0"/>
      <w:i w:val="0"/>
      <w:iCs w:val="0"/>
      <w:smallCaps w:val="0"/>
      <w:strike w:val="0"/>
      <w:spacing w:val="0"/>
      <w:sz w:val="12"/>
      <w:szCs w:val="12"/>
    </w:rPr>
  </w:style>
  <w:style w:type="character" w:customStyle="1" w:styleId="263">
    <w:name w:val="Основной текст (26)_"/>
    <w:basedOn w:val="af5"/>
    <w:link w:val="2610"/>
    <w:rsid w:val="008F0F0F"/>
    <w:rPr>
      <w:rFonts w:ascii="Arial" w:eastAsia="Arial" w:hAnsi="Arial" w:cs="Arial"/>
      <w:sz w:val="11"/>
      <w:szCs w:val="11"/>
      <w:shd w:val="clear" w:color="auto" w:fill="FFFFFF"/>
    </w:rPr>
  </w:style>
  <w:style w:type="character" w:customStyle="1" w:styleId="264">
    <w:name w:val="Основной текст (26)"/>
    <w:basedOn w:val="263"/>
    <w:rsid w:val="008F0F0F"/>
    <w:rPr>
      <w:rFonts w:ascii="Arial" w:eastAsia="Arial" w:hAnsi="Arial" w:cs="Arial"/>
      <w:sz w:val="11"/>
      <w:szCs w:val="11"/>
      <w:shd w:val="clear" w:color="auto" w:fill="FFFFFF"/>
    </w:rPr>
  </w:style>
  <w:style w:type="character" w:customStyle="1" w:styleId="2620">
    <w:name w:val="Основной текст (26)2"/>
    <w:basedOn w:val="263"/>
    <w:rsid w:val="008F0F0F"/>
    <w:rPr>
      <w:rFonts w:ascii="Arial" w:eastAsia="Arial" w:hAnsi="Arial" w:cs="Arial"/>
      <w:sz w:val="11"/>
      <w:szCs w:val="11"/>
      <w:shd w:val="clear" w:color="auto" w:fill="FFFFFF"/>
    </w:rPr>
  </w:style>
  <w:style w:type="character" w:customStyle="1" w:styleId="8pt">
    <w:name w:val="Основной текст + 8 pt;Полужирный;Курсив"/>
    <w:basedOn w:val="affffff6"/>
    <w:rsid w:val="008F0F0F"/>
    <w:rPr>
      <w:rFonts w:ascii="Arial" w:eastAsia="Arial" w:hAnsi="Arial" w:cs="Arial"/>
      <w:b/>
      <w:bCs/>
      <w:i/>
      <w:iCs/>
      <w:smallCaps w:val="0"/>
      <w:strike w:val="0"/>
      <w:spacing w:val="0"/>
      <w:sz w:val="16"/>
      <w:szCs w:val="16"/>
      <w:shd w:val="clear" w:color="auto" w:fill="FFFFFF"/>
    </w:rPr>
  </w:style>
  <w:style w:type="character" w:customStyle="1" w:styleId="236pt">
    <w:name w:val="Основной текст (23) + 6 pt"/>
    <w:basedOn w:val="235"/>
    <w:rsid w:val="008F0F0F"/>
    <w:rPr>
      <w:rFonts w:ascii="Arial" w:eastAsia="Arial" w:hAnsi="Arial" w:cs="Arial"/>
      <w:sz w:val="12"/>
      <w:szCs w:val="12"/>
      <w:shd w:val="clear" w:color="auto" w:fill="FFFFFF"/>
    </w:rPr>
  </w:style>
  <w:style w:type="character" w:customStyle="1" w:styleId="2ffff1">
    <w:name w:val="Заголовок №2_"/>
    <w:basedOn w:val="af5"/>
    <w:link w:val="2ffff2"/>
    <w:rsid w:val="008F0F0F"/>
    <w:rPr>
      <w:rFonts w:ascii="Arial" w:eastAsia="Arial" w:hAnsi="Arial" w:cs="Arial"/>
      <w:shd w:val="clear" w:color="auto" w:fill="FFFFFF"/>
    </w:rPr>
  </w:style>
  <w:style w:type="character" w:customStyle="1" w:styleId="246">
    <w:name w:val="Основной текст (24) + Не полужирный"/>
    <w:basedOn w:val="244"/>
    <w:rsid w:val="008F0F0F"/>
    <w:rPr>
      <w:rFonts w:ascii="Arial" w:eastAsia="Arial" w:hAnsi="Arial" w:cs="Arial"/>
      <w:b/>
      <w:bCs/>
      <w:sz w:val="12"/>
      <w:szCs w:val="12"/>
      <w:shd w:val="clear" w:color="auto" w:fill="FFFFFF"/>
    </w:rPr>
  </w:style>
  <w:style w:type="character" w:customStyle="1" w:styleId="56pt">
    <w:name w:val="Основной текст (5) + 6 pt"/>
    <w:basedOn w:val="5d"/>
    <w:rsid w:val="008F0F0F"/>
    <w:rPr>
      <w:rFonts w:ascii="Arial" w:eastAsia="Arial" w:hAnsi="Arial" w:cs="Arial"/>
      <w:b w:val="0"/>
      <w:bCs w:val="0"/>
      <w:i w:val="0"/>
      <w:iCs w:val="0"/>
      <w:smallCaps w:val="0"/>
      <w:strike w:val="0"/>
      <w:spacing w:val="0"/>
      <w:sz w:val="12"/>
      <w:szCs w:val="12"/>
      <w:shd w:val="clear" w:color="auto" w:fill="FFFFFF"/>
    </w:rPr>
  </w:style>
  <w:style w:type="character" w:customStyle="1" w:styleId="afffffffffffffb">
    <w:name w:val="Подпись к картинке_"/>
    <w:basedOn w:val="af5"/>
    <w:rsid w:val="008F0F0F"/>
    <w:rPr>
      <w:rFonts w:ascii="Arial" w:eastAsia="Arial" w:hAnsi="Arial" w:cs="Arial"/>
      <w:b w:val="0"/>
      <w:bCs w:val="0"/>
      <w:i w:val="0"/>
      <w:iCs w:val="0"/>
      <w:smallCaps w:val="0"/>
      <w:strike w:val="0"/>
      <w:spacing w:val="0"/>
      <w:sz w:val="22"/>
      <w:szCs w:val="22"/>
    </w:rPr>
  </w:style>
  <w:style w:type="paragraph" w:customStyle="1" w:styleId="2fffe">
    <w:name w:val="Подпись к таблице (2)"/>
    <w:basedOn w:val="af4"/>
    <w:link w:val="2fffd"/>
    <w:rsid w:val="008F0F0F"/>
    <w:pPr>
      <w:shd w:val="clear" w:color="auto" w:fill="FFFFFF"/>
      <w:spacing w:line="0" w:lineRule="atLeast"/>
    </w:pPr>
    <w:rPr>
      <w:rFonts w:ascii="Verdana" w:eastAsia="Verdana" w:hAnsi="Verdana" w:cs="Verdana"/>
      <w:spacing w:val="-20"/>
      <w:sz w:val="21"/>
      <w:szCs w:val="21"/>
      <w:lang w:eastAsia="en-US"/>
    </w:rPr>
  </w:style>
  <w:style w:type="paragraph" w:customStyle="1" w:styleId="413">
    <w:name w:val="Основной текст (4)1"/>
    <w:basedOn w:val="af4"/>
    <w:link w:val="4f"/>
    <w:rsid w:val="008F0F0F"/>
    <w:pPr>
      <w:shd w:val="clear" w:color="auto" w:fill="FFFFFF"/>
      <w:spacing w:line="0" w:lineRule="atLeast"/>
    </w:pPr>
    <w:rPr>
      <w:rFonts w:ascii="Arial Narrow" w:eastAsia="Arial Narrow" w:hAnsi="Arial Narrow" w:cs="Arial Narrow"/>
      <w:b/>
      <w:bCs/>
      <w:sz w:val="15"/>
      <w:szCs w:val="15"/>
      <w:lang w:eastAsia="en-US"/>
    </w:rPr>
  </w:style>
  <w:style w:type="paragraph" w:customStyle="1" w:styleId="4f5">
    <w:name w:val="Заголовок №4"/>
    <w:basedOn w:val="af4"/>
    <w:link w:val="4f4"/>
    <w:rsid w:val="008F0F0F"/>
    <w:pPr>
      <w:shd w:val="clear" w:color="auto" w:fill="FFFFFF"/>
      <w:spacing w:after="240" w:line="0" w:lineRule="atLeast"/>
      <w:ind w:hanging="360"/>
      <w:jc w:val="center"/>
      <w:outlineLvl w:val="3"/>
    </w:pPr>
    <w:rPr>
      <w:rFonts w:ascii="Arial" w:eastAsia="Verdana" w:hAnsi="Arial" w:cs="Verdana"/>
      <w:bCs/>
      <w:color w:val="000000"/>
      <w:spacing w:val="-20"/>
      <w:sz w:val="28"/>
      <w:szCs w:val="21"/>
      <w:lang w:eastAsia="en-US"/>
    </w:rPr>
  </w:style>
  <w:style w:type="paragraph" w:customStyle="1" w:styleId="3ff4">
    <w:name w:val="Подпись к таблице (3)"/>
    <w:basedOn w:val="af4"/>
    <w:link w:val="3ff3"/>
    <w:rsid w:val="008F0F0F"/>
    <w:pPr>
      <w:shd w:val="clear" w:color="auto" w:fill="FFFFFF"/>
      <w:spacing w:line="0" w:lineRule="atLeast"/>
    </w:pPr>
    <w:rPr>
      <w:rFonts w:ascii="Arial" w:eastAsia="Arial" w:hAnsi="Arial" w:cs="Arial"/>
      <w:sz w:val="16"/>
      <w:szCs w:val="16"/>
      <w:lang w:eastAsia="en-US"/>
    </w:rPr>
  </w:style>
  <w:style w:type="paragraph" w:customStyle="1" w:styleId="1fffff7">
    <w:name w:val="Подпись к таблице1"/>
    <w:basedOn w:val="af4"/>
    <w:rsid w:val="008F0F0F"/>
    <w:pPr>
      <w:shd w:val="clear" w:color="auto" w:fill="FFFFFF"/>
      <w:spacing w:line="0" w:lineRule="atLeast"/>
    </w:pPr>
    <w:rPr>
      <w:rFonts w:ascii="Verdana" w:eastAsia="Verdana" w:hAnsi="Verdana" w:cs="Verdana"/>
      <w:color w:val="000000"/>
      <w:spacing w:val="-10"/>
      <w:sz w:val="17"/>
      <w:szCs w:val="17"/>
    </w:rPr>
  </w:style>
  <w:style w:type="paragraph" w:customStyle="1" w:styleId="99">
    <w:name w:val="Основной текст (9)"/>
    <w:basedOn w:val="af4"/>
    <w:link w:val="98"/>
    <w:rsid w:val="008F0F0F"/>
    <w:pPr>
      <w:shd w:val="clear" w:color="auto" w:fill="FFFFFF"/>
      <w:spacing w:line="0" w:lineRule="atLeast"/>
    </w:pPr>
    <w:rPr>
      <w:rFonts w:ascii="Arial" w:eastAsia="Arial" w:hAnsi="Arial" w:cs="Arial"/>
      <w:sz w:val="18"/>
      <w:szCs w:val="18"/>
      <w:lang w:eastAsia="en-US"/>
    </w:rPr>
  </w:style>
  <w:style w:type="paragraph" w:customStyle="1" w:styleId="107">
    <w:name w:val="Основной текст (10)"/>
    <w:basedOn w:val="af4"/>
    <w:link w:val="106"/>
    <w:rsid w:val="008F0F0F"/>
    <w:pPr>
      <w:shd w:val="clear" w:color="auto" w:fill="FFFFFF"/>
      <w:spacing w:line="0" w:lineRule="atLeast"/>
    </w:pPr>
    <w:rPr>
      <w:rFonts w:ascii="Arial" w:eastAsia="Arial" w:hAnsi="Arial" w:cs="Arial"/>
      <w:spacing w:val="-10"/>
      <w:sz w:val="16"/>
      <w:szCs w:val="16"/>
      <w:lang w:eastAsia="en-US"/>
    </w:rPr>
  </w:style>
  <w:style w:type="paragraph" w:customStyle="1" w:styleId="11ff7">
    <w:name w:val="Основной текст (11)"/>
    <w:basedOn w:val="af4"/>
    <w:link w:val="11ff6"/>
    <w:rsid w:val="008F0F0F"/>
    <w:pPr>
      <w:shd w:val="clear" w:color="auto" w:fill="FFFFFF"/>
      <w:spacing w:line="0" w:lineRule="atLeast"/>
    </w:pPr>
    <w:rPr>
      <w:rFonts w:ascii="Arial" w:eastAsia="Arial" w:hAnsi="Arial" w:cs="Arial"/>
      <w:sz w:val="18"/>
      <w:szCs w:val="18"/>
      <w:lang w:eastAsia="en-US"/>
    </w:rPr>
  </w:style>
  <w:style w:type="paragraph" w:customStyle="1" w:styleId="12f2">
    <w:name w:val="Основной текст (12)"/>
    <w:basedOn w:val="af4"/>
    <w:link w:val="12f1"/>
    <w:rsid w:val="008F0F0F"/>
    <w:pPr>
      <w:shd w:val="clear" w:color="auto" w:fill="FFFFFF"/>
      <w:spacing w:line="0" w:lineRule="atLeast"/>
    </w:pPr>
    <w:rPr>
      <w:rFonts w:ascii="Arial" w:eastAsia="Arial" w:hAnsi="Arial" w:cs="Arial"/>
      <w:sz w:val="8"/>
      <w:szCs w:val="8"/>
      <w:lang w:eastAsia="en-US"/>
    </w:rPr>
  </w:style>
  <w:style w:type="paragraph" w:customStyle="1" w:styleId="13e">
    <w:name w:val="Основной текст (13)"/>
    <w:basedOn w:val="af4"/>
    <w:link w:val="13d"/>
    <w:rsid w:val="008F0F0F"/>
    <w:pPr>
      <w:shd w:val="clear" w:color="auto" w:fill="FFFFFF"/>
      <w:spacing w:line="0" w:lineRule="atLeast"/>
    </w:pPr>
    <w:rPr>
      <w:rFonts w:ascii="Arial" w:eastAsia="Arial" w:hAnsi="Arial" w:cs="Arial"/>
      <w:sz w:val="8"/>
      <w:szCs w:val="8"/>
      <w:lang w:eastAsia="en-US"/>
    </w:rPr>
  </w:style>
  <w:style w:type="paragraph" w:customStyle="1" w:styleId="147">
    <w:name w:val="Основной текст (14)"/>
    <w:basedOn w:val="af4"/>
    <w:link w:val="146"/>
    <w:rsid w:val="008F0F0F"/>
    <w:pPr>
      <w:shd w:val="clear" w:color="auto" w:fill="FFFFFF"/>
      <w:spacing w:line="0" w:lineRule="atLeast"/>
    </w:pPr>
    <w:rPr>
      <w:rFonts w:ascii="Arial" w:eastAsia="Arial" w:hAnsi="Arial" w:cs="Arial"/>
      <w:sz w:val="8"/>
      <w:szCs w:val="8"/>
      <w:lang w:eastAsia="en-US"/>
    </w:rPr>
  </w:style>
  <w:style w:type="paragraph" w:customStyle="1" w:styleId="165">
    <w:name w:val="Основной текст (16)"/>
    <w:basedOn w:val="af4"/>
    <w:link w:val="164"/>
    <w:rsid w:val="008F0F0F"/>
    <w:pPr>
      <w:shd w:val="clear" w:color="auto" w:fill="FFFFFF"/>
      <w:spacing w:line="0" w:lineRule="atLeast"/>
      <w:jc w:val="center"/>
    </w:pPr>
    <w:rPr>
      <w:rFonts w:ascii="Arial" w:eastAsia="Arial" w:hAnsi="Arial" w:cs="Arial"/>
      <w:sz w:val="12"/>
      <w:szCs w:val="12"/>
      <w:lang w:eastAsia="en-US"/>
    </w:rPr>
  </w:style>
  <w:style w:type="paragraph" w:customStyle="1" w:styleId="174">
    <w:name w:val="Основной текст (17)"/>
    <w:basedOn w:val="af4"/>
    <w:link w:val="173"/>
    <w:rsid w:val="008F0F0F"/>
    <w:pPr>
      <w:shd w:val="clear" w:color="auto" w:fill="FFFFFF"/>
      <w:spacing w:line="0" w:lineRule="atLeast"/>
    </w:pPr>
    <w:rPr>
      <w:rFonts w:ascii="Arial" w:eastAsia="Arial" w:hAnsi="Arial" w:cs="Arial"/>
      <w:sz w:val="12"/>
      <w:szCs w:val="12"/>
      <w:lang w:eastAsia="en-US"/>
    </w:rPr>
  </w:style>
  <w:style w:type="paragraph" w:customStyle="1" w:styleId="193">
    <w:name w:val="Основной текст (19)"/>
    <w:basedOn w:val="af4"/>
    <w:link w:val="192"/>
    <w:rsid w:val="008F0F0F"/>
    <w:pPr>
      <w:shd w:val="clear" w:color="auto" w:fill="FFFFFF"/>
      <w:spacing w:line="0" w:lineRule="atLeast"/>
    </w:pPr>
    <w:rPr>
      <w:rFonts w:ascii="Arial" w:eastAsia="Arial" w:hAnsi="Arial" w:cs="Arial"/>
      <w:sz w:val="11"/>
      <w:szCs w:val="11"/>
      <w:lang w:eastAsia="en-US"/>
    </w:rPr>
  </w:style>
  <w:style w:type="paragraph" w:customStyle="1" w:styleId="4f7">
    <w:name w:val="Подпись к таблице (4)"/>
    <w:basedOn w:val="af4"/>
    <w:link w:val="4f6"/>
    <w:rsid w:val="008F0F0F"/>
    <w:pPr>
      <w:shd w:val="clear" w:color="auto" w:fill="FFFFFF"/>
      <w:spacing w:line="259" w:lineRule="exact"/>
      <w:jc w:val="both"/>
    </w:pPr>
    <w:rPr>
      <w:rFonts w:ascii="Arial" w:eastAsia="Arial" w:hAnsi="Arial" w:cs="Arial"/>
      <w:sz w:val="22"/>
      <w:szCs w:val="22"/>
      <w:lang w:eastAsia="en-US"/>
    </w:rPr>
  </w:style>
  <w:style w:type="paragraph" w:customStyle="1" w:styleId="2ffff0">
    <w:name w:val="Подпись к картинке (2)"/>
    <w:basedOn w:val="af4"/>
    <w:link w:val="2ffff"/>
    <w:rsid w:val="008F0F0F"/>
    <w:pPr>
      <w:shd w:val="clear" w:color="auto" w:fill="FFFFFF"/>
      <w:spacing w:line="0" w:lineRule="atLeast"/>
    </w:pPr>
    <w:rPr>
      <w:rFonts w:ascii="Arial" w:eastAsia="Arial" w:hAnsi="Arial" w:cs="Arial"/>
      <w:sz w:val="11"/>
      <w:szCs w:val="11"/>
      <w:lang w:eastAsia="en-US"/>
    </w:rPr>
  </w:style>
  <w:style w:type="paragraph" w:customStyle="1" w:styleId="31f4">
    <w:name w:val="Заголовок №31"/>
    <w:basedOn w:val="af4"/>
    <w:link w:val="3ff5"/>
    <w:rsid w:val="008F0F0F"/>
    <w:pPr>
      <w:shd w:val="clear" w:color="auto" w:fill="FFFFFF"/>
      <w:spacing w:before="300" w:after="180" w:line="0" w:lineRule="atLeast"/>
      <w:jc w:val="both"/>
      <w:outlineLvl w:val="2"/>
    </w:pPr>
    <w:rPr>
      <w:rFonts w:ascii="Arial" w:eastAsia="Arial" w:hAnsi="Arial" w:cs="Arial"/>
      <w:spacing w:val="-10"/>
      <w:sz w:val="22"/>
      <w:szCs w:val="22"/>
      <w:lang w:eastAsia="en-US"/>
    </w:rPr>
  </w:style>
  <w:style w:type="paragraph" w:customStyle="1" w:styleId="202">
    <w:name w:val="Основной текст (20)"/>
    <w:basedOn w:val="af4"/>
    <w:link w:val="201"/>
    <w:rsid w:val="008F0F0F"/>
    <w:pPr>
      <w:shd w:val="clear" w:color="auto" w:fill="FFFFFF"/>
      <w:spacing w:line="379" w:lineRule="exact"/>
      <w:ind w:firstLine="700"/>
      <w:jc w:val="both"/>
    </w:pPr>
    <w:rPr>
      <w:rFonts w:ascii="Arial" w:eastAsia="Arial" w:hAnsi="Arial" w:cs="Arial"/>
      <w:sz w:val="22"/>
      <w:szCs w:val="22"/>
      <w:lang w:eastAsia="en-US"/>
    </w:rPr>
  </w:style>
  <w:style w:type="paragraph" w:customStyle="1" w:styleId="5f2">
    <w:name w:val="Подпись к таблице (5)"/>
    <w:basedOn w:val="af4"/>
    <w:link w:val="5f1"/>
    <w:rsid w:val="008F0F0F"/>
    <w:pPr>
      <w:shd w:val="clear" w:color="auto" w:fill="FFFFFF"/>
      <w:spacing w:line="0" w:lineRule="atLeast"/>
    </w:pPr>
    <w:rPr>
      <w:rFonts w:ascii="Arial" w:eastAsia="Arial" w:hAnsi="Arial" w:cs="Arial"/>
      <w:sz w:val="22"/>
      <w:szCs w:val="22"/>
      <w:lang w:eastAsia="en-US"/>
    </w:rPr>
  </w:style>
  <w:style w:type="paragraph" w:customStyle="1" w:styleId="22f2">
    <w:name w:val="Основной текст (22)"/>
    <w:basedOn w:val="af4"/>
    <w:link w:val="22f1"/>
    <w:rsid w:val="008F0F0F"/>
    <w:pPr>
      <w:shd w:val="clear" w:color="auto" w:fill="FFFFFF"/>
      <w:spacing w:line="0" w:lineRule="atLeast"/>
    </w:pPr>
    <w:rPr>
      <w:rFonts w:ascii="CordiaUPC" w:eastAsia="CordiaUPC" w:hAnsi="CordiaUPC" w:cs="CordiaUPC"/>
      <w:sz w:val="35"/>
      <w:szCs w:val="35"/>
      <w:lang w:eastAsia="en-US"/>
    </w:rPr>
  </w:style>
  <w:style w:type="paragraph" w:customStyle="1" w:styleId="245">
    <w:name w:val="Основной текст (24)"/>
    <w:basedOn w:val="af4"/>
    <w:link w:val="244"/>
    <w:rsid w:val="008F0F0F"/>
    <w:pPr>
      <w:shd w:val="clear" w:color="auto" w:fill="FFFFFF"/>
      <w:spacing w:line="0" w:lineRule="atLeast"/>
    </w:pPr>
    <w:rPr>
      <w:rFonts w:ascii="Arial" w:eastAsia="Arial" w:hAnsi="Arial" w:cs="Arial"/>
      <w:sz w:val="12"/>
      <w:szCs w:val="12"/>
      <w:lang w:eastAsia="en-US"/>
    </w:rPr>
  </w:style>
  <w:style w:type="paragraph" w:customStyle="1" w:styleId="236">
    <w:name w:val="Основной текст (23)"/>
    <w:basedOn w:val="af4"/>
    <w:link w:val="235"/>
    <w:rsid w:val="008F0F0F"/>
    <w:pPr>
      <w:shd w:val="clear" w:color="auto" w:fill="FFFFFF"/>
      <w:spacing w:line="245" w:lineRule="exact"/>
      <w:jc w:val="center"/>
    </w:pPr>
    <w:rPr>
      <w:rFonts w:ascii="Arial" w:eastAsia="Arial" w:hAnsi="Arial" w:cs="Arial"/>
      <w:sz w:val="13"/>
      <w:szCs w:val="13"/>
      <w:lang w:eastAsia="en-US"/>
    </w:rPr>
  </w:style>
  <w:style w:type="paragraph" w:customStyle="1" w:styleId="425">
    <w:name w:val="Заголовок №4 (2)"/>
    <w:basedOn w:val="af4"/>
    <w:link w:val="424"/>
    <w:rsid w:val="008F0F0F"/>
    <w:pPr>
      <w:shd w:val="clear" w:color="auto" w:fill="FFFFFF"/>
      <w:spacing w:line="378" w:lineRule="exact"/>
      <w:ind w:firstLine="720"/>
      <w:jc w:val="both"/>
      <w:outlineLvl w:val="3"/>
    </w:pPr>
    <w:rPr>
      <w:rFonts w:ascii="Arial" w:eastAsia="Arial" w:hAnsi="Arial" w:cs="Arial"/>
      <w:spacing w:val="-10"/>
      <w:sz w:val="22"/>
      <w:szCs w:val="22"/>
      <w:lang w:eastAsia="en-US"/>
    </w:rPr>
  </w:style>
  <w:style w:type="paragraph" w:customStyle="1" w:styleId="2610">
    <w:name w:val="Основной текст (26)1"/>
    <w:basedOn w:val="af4"/>
    <w:link w:val="263"/>
    <w:rsid w:val="008F0F0F"/>
    <w:pPr>
      <w:shd w:val="clear" w:color="auto" w:fill="FFFFFF"/>
      <w:spacing w:before="120" w:after="300" w:line="0" w:lineRule="atLeast"/>
    </w:pPr>
    <w:rPr>
      <w:rFonts w:ascii="Arial" w:eastAsia="Arial" w:hAnsi="Arial" w:cs="Arial"/>
      <w:sz w:val="11"/>
      <w:szCs w:val="11"/>
      <w:lang w:eastAsia="en-US"/>
    </w:rPr>
  </w:style>
  <w:style w:type="paragraph" w:customStyle="1" w:styleId="2ffff2">
    <w:name w:val="Заголовок №2"/>
    <w:basedOn w:val="af4"/>
    <w:link w:val="2ffff1"/>
    <w:rsid w:val="008F0F0F"/>
    <w:pPr>
      <w:shd w:val="clear" w:color="auto" w:fill="FFFFFF"/>
      <w:spacing w:after="180" w:line="378" w:lineRule="exact"/>
      <w:ind w:firstLine="720"/>
      <w:jc w:val="both"/>
      <w:outlineLvl w:val="1"/>
    </w:pPr>
    <w:rPr>
      <w:rFonts w:ascii="Arial" w:eastAsia="Arial" w:hAnsi="Arial" w:cs="Arial"/>
      <w:sz w:val="22"/>
      <w:szCs w:val="22"/>
      <w:lang w:eastAsia="en-US"/>
    </w:rPr>
  </w:style>
  <w:style w:type="table" w:customStyle="1" w:styleId="1-12">
    <w:name w:val="Средний список 1 - Акцент 12"/>
    <w:basedOn w:val="af6"/>
    <w:uiPriority w:val="65"/>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GungsuhChe" w:eastAsia="Times New Roman" w:hAnsi="@GungsuhChe"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styleId="1ai">
    <w:name w:val="Outline List 1"/>
    <w:basedOn w:val="af7"/>
    <w:rsid w:val="008F0F0F"/>
    <w:pPr>
      <w:numPr>
        <w:numId w:val="81"/>
      </w:numPr>
    </w:pPr>
  </w:style>
  <w:style w:type="character" w:customStyle="1" w:styleId="610">
    <w:name w:val="Заголовок 6 Знак1"/>
    <w:basedOn w:val="af5"/>
    <w:link w:val="61"/>
    <w:rsid w:val="008F0F0F"/>
    <w:rPr>
      <w:rFonts w:asciiTheme="majorHAnsi" w:eastAsiaTheme="majorEastAsia" w:hAnsiTheme="majorHAnsi" w:cstheme="majorBidi"/>
      <w:color w:val="1F4D78" w:themeColor="accent1" w:themeShade="7F"/>
      <w:sz w:val="24"/>
      <w:szCs w:val="24"/>
      <w:lang w:eastAsia="ru-RU"/>
    </w:rPr>
  </w:style>
  <w:style w:type="character" w:customStyle="1" w:styleId="71">
    <w:name w:val="Заголовок 7 Знак1"/>
    <w:basedOn w:val="af5"/>
    <w:link w:val="7"/>
    <w:rsid w:val="008F0F0F"/>
    <w:rPr>
      <w:rFonts w:asciiTheme="majorHAnsi" w:eastAsiaTheme="majorEastAsia" w:hAnsiTheme="majorHAnsi" w:cstheme="majorBidi"/>
      <w:i/>
      <w:iCs/>
      <w:color w:val="1F4D78" w:themeColor="accent1" w:themeShade="7F"/>
      <w:sz w:val="24"/>
      <w:szCs w:val="24"/>
      <w:lang w:eastAsia="ru-RU"/>
    </w:rPr>
  </w:style>
  <w:style w:type="character" w:customStyle="1" w:styleId="81">
    <w:name w:val="Заголовок 8 Знак1"/>
    <w:basedOn w:val="af5"/>
    <w:link w:val="8"/>
    <w:rsid w:val="008F0F0F"/>
    <w:rPr>
      <w:rFonts w:asciiTheme="majorHAnsi" w:eastAsiaTheme="majorEastAsia" w:hAnsiTheme="majorHAnsi" w:cstheme="majorBidi"/>
      <w:color w:val="272727" w:themeColor="text1" w:themeTint="D8"/>
      <w:sz w:val="21"/>
      <w:szCs w:val="21"/>
      <w:lang w:eastAsia="ru-RU"/>
    </w:rPr>
  </w:style>
  <w:style w:type="character" w:customStyle="1" w:styleId="91">
    <w:name w:val="Заголовок 9 Знак1"/>
    <w:basedOn w:val="af5"/>
    <w:link w:val="9"/>
    <w:rsid w:val="008F0F0F"/>
    <w:rPr>
      <w:rFonts w:asciiTheme="majorHAnsi" w:eastAsiaTheme="majorEastAsia" w:hAnsiTheme="majorHAnsi" w:cstheme="majorBidi"/>
      <w:i/>
      <w:iCs/>
      <w:color w:val="272727" w:themeColor="text1" w:themeTint="D8"/>
      <w:sz w:val="21"/>
      <w:szCs w:val="21"/>
      <w:lang w:eastAsia="ru-RU"/>
    </w:rPr>
  </w:style>
  <w:style w:type="numbering" w:styleId="ab">
    <w:name w:val="Outline List 3"/>
    <w:basedOn w:val="af7"/>
    <w:rsid w:val="008F0F0F"/>
    <w:pPr>
      <w:numPr>
        <w:numId w:val="82"/>
      </w:numPr>
    </w:pPr>
  </w:style>
  <w:style w:type="table" w:styleId="1fffff8">
    <w:name w:val="Table 3D effects 1"/>
    <w:basedOn w:val="af6"/>
    <w:rsid w:val="008F0F0F"/>
    <w:pPr>
      <w:spacing w:after="0" w:line="240" w:lineRule="auto"/>
      <w:ind w:left="1080"/>
    </w:pPr>
    <w:rPr>
      <w:rFonts w:ascii="Times New Roman" w:eastAsia="Times New Roman" w:hAnsi="Times New Roman" w:cs="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fff3">
    <w:name w:val="Table 3D effects 2"/>
    <w:basedOn w:val="af6"/>
    <w:rsid w:val="008F0F0F"/>
    <w:pPr>
      <w:spacing w:after="0" w:line="240" w:lineRule="auto"/>
      <w:ind w:left="1080"/>
    </w:pPr>
    <w:rPr>
      <w:rFonts w:ascii="Times New Roman" w:eastAsia="Times New Roman" w:hAnsi="Times New Roman" w:cs="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f7">
    <w:name w:val="Table 3D effects 3"/>
    <w:basedOn w:val="af6"/>
    <w:rsid w:val="008F0F0F"/>
    <w:pPr>
      <w:spacing w:after="0" w:line="240" w:lineRule="auto"/>
      <w:ind w:left="1080"/>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f8">
    <w:name w:val="Table Classic 3"/>
    <w:basedOn w:val="af6"/>
    <w:rsid w:val="008F0F0F"/>
    <w:pPr>
      <w:spacing w:after="0" w:line="240" w:lineRule="auto"/>
      <w:ind w:left="1080"/>
    </w:pPr>
    <w:rPr>
      <w:rFonts w:ascii="Times New Roman" w:eastAsia="Times New Roman"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1fffff9">
    <w:name w:val="Table Colorful 1"/>
    <w:basedOn w:val="af6"/>
    <w:rsid w:val="008F0F0F"/>
    <w:pPr>
      <w:spacing w:after="0" w:line="240" w:lineRule="auto"/>
      <w:ind w:left="1080"/>
    </w:pPr>
    <w:rPr>
      <w:rFonts w:ascii="Times New Roman" w:eastAsia="Times New Roman"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fff4">
    <w:name w:val="Table Colorful 2"/>
    <w:basedOn w:val="af6"/>
    <w:rsid w:val="008F0F0F"/>
    <w:pPr>
      <w:spacing w:after="0" w:line="240" w:lineRule="auto"/>
      <w:ind w:left="1080"/>
    </w:pPr>
    <w:rPr>
      <w:rFonts w:ascii="Times New Roman" w:eastAsia="Times New Roman" w:hAnsi="Times New Roman" w:cs="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f9">
    <w:name w:val="Table Colorful 3"/>
    <w:basedOn w:val="af6"/>
    <w:rsid w:val="008F0F0F"/>
    <w:pPr>
      <w:spacing w:after="0" w:line="240" w:lineRule="auto"/>
      <w:ind w:left="1080"/>
    </w:pPr>
    <w:rPr>
      <w:rFonts w:ascii="Times New Roman" w:eastAsia="Times New Roman"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1fffffa">
    <w:name w:val="Table Columns 1"/>
    <w:basedOn w:val="af6"/>
    <w:rsid w:val="008F0F0F"/>
    <w:pPr>
      <w:spacing w:after="0" w:line="240" w:lineRule="auto"/>
      <w:ind w:left="1080"/>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fa">
    <w:name w:val="Table Grid 3"/>
    <w:basedOn w:val="af6"/>
    <w:rsid w:val="008F0F0F"/>
    <w:pPr>
      <w:spacing w:after="0" w:line="240" w:lineRule="auto"/>
      <w:ind w:left="1080"/>
    </w:pPr>
    <w:rPr>
      <w:rFonts w:ascii="Times New Roman" w:eastAsia="Times New Roman"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f8">
    <w:name w:val="Table Grid 4"/>
    <w:basedOn w:val="af6"/>
    <w:rsid w:val="008F0F0F"/>
    <w:pPr>
      <w:spacing w:after="0" w:line="240" w:lineRule="auto"/>
      <w:ind w:left="1080"/>
    </w:pPr>
    <w:rPr>
      <w:rFonts w:ascii="Times New Roman" w:eastAsia="Times New Roman"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7a">
    <w:name w:val="Table Grid 7"/>
    <w:basedOn w:val="af6"/>
    <w:rsid w:val="008F0F0F"/>
    <w:pPr>
      <w:spacing w:after="0" w:line="240" w:lineRule="auto"/>
      <w:ind w:left="1080"/>
    </w:pPr>
    <w:rPr>
      <w:rFonts w:ascii="Times New Roman" w:eastAsia="Times New Roman"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30">
    <w:name w:val="Table List 3"/>
    <w:basedOn w:val="af6"/>
    <w:rsid w:val="008F0F0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0">
    <w:name w:val="Table List 4"/>
    <w:basedOn w:val="af6"/>
    <w:rsid w:val="008F0F0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f6"/>
    <w:rsid w:val="008F0F0F"/>
    <w:pPr>
      <w:spacing w:after="0" w:line="240" w:lineRule="auto"/>
      <w:ind w:left="1080"/>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f6"/>
    <w:rsid w:val="008F0F0F"/>
    <w:pPr>
      <w:spacing w:after="0" w:line="240" w:lineRule="auto"/>
      <w:ind w:left="1080"/>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f6"/>
    <w:rsid w:val="008F0F0F"/>
    <w:pPr>
      <w:spacing w:after="0" w:line="240" w:lineRule="auto"/>
      <w:ind w:left="1080"/>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f6"/>
    <w:rsid w:val="008F0F0F"/>
    <w:pPr>
      <w:spacing w:after="0" w:line="240" w:lineRule="auto"/>
      <w:ind w:left="1080"/>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fffffffc">
    <w:name w:val="Table Theme"/>
    <w:basedOn w:val="af6"/>
    <w:rsid w:val="008F0F0F"/>
    <w:pPr>
      <w:spacing w:after="0" w:line="240" w:lineRule="auto"/>
      <w:ind w:left="108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Светлая заливка - Акцент 11"/>
    <w:basedOn w:val="af6"/>
    <w:uiPriority w:val="60"/>
    <w:rsid w:val="008F0F0F"/>
    <w:pPr>
      <w:spacing w:after="0" w:line="240" w:lineRule="auto"/>
    </w:pPr>
    <w:rPr>
      <w:rFonts w:ascii="Times New Roman" w:eastAsia="Times New Roman" w:hAnsi="Times New Roman" w:cs="Times New Roman"/>
      <w:color w:val="365F91"/>
      <w:sz w:val="20"/>
      <w:szCs w:val="20"/>
      <w:lang w:eastAsia="ru-RU"/>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customStyle="1" w:styleId="StyleforTable">
    <w:name w:val="Style for Table"/>
    <w:basedOn w:val="af4"/>
    <w:link w:val="StyleforTableChar"/>
    <w:rsid w:val="008F0F0F"/>
    <w:pPr>
      <w:spacing w:line="360" w:lineRule="auto"/>
      <w:jc w:val="both"/>
    </w:pPr>
    <w:rPr>
      <w:spacing w:val="-5"/>
      <w:lang w:eastAsia="en-US"/>
    </w:rPr>
  </w:style>
  <w:style w:type="character" w:customStyle="1" w:styleId="StyleforTableChar">
    <w:name w:val="Style for Table Char"/>
    <w:link w:val="StyleforTable"/>
    <w:rsid w:val="008F0F0F"/>
    <w:rPr>
      <w:rFonts w:ascii="Times New Roman" w:eastAsia="Times New Roman" w:hAnsi="Times New Roman" w:cs="Times New Roman"/>
      <w:spacing w:val="-5"/>
      <w:sz w:val="24"/>
      <w:szCs w:val="24"/>
    </w:rPr>
  </w:style>
  <w:style w:type="paragraph" w:customStyle="1" w:styleId="1">
    <w:name w:val="Заголовок 1 с номером"/>
    <w:basedOn w:val="1d"/>
    <w:next w:val="af4"/>
    <w:rsid w:val="008F0F0F"/>
    <w:pPr>
      <w:keepLines w:val="0"/>
      <w:pageBreakBefore/>
      <w:numPr>
        <w:numId w:val="83"/>
      </w:numPr>
      <w:tabs>
        <w:tab w:val="clear" w:pos="397"/>
      </w:tabs>
      <w:spacing w:after="240"/>
      <w:ind w:left="1040" w:hanging="360"/>
      <w:jc w:val="both"/>
    </w:pPr>
    <w:rPr>
      <w:rFonts w:ascii="Arial" w:eastAsia="Times New Roman" w:hAnsi="Arial" w:cs="Arial"/>
      <w:b/>
      <w:bCs/>
      <w:kern w:val="32"/>
      <w:sz w:val="32"/>
      <w:szCs w:val="32"/>
      <w:lang w:eastAsia="ru-RU"/>
    </w:rPr>
  </w:style>
  <w:style w:type="paragraph" w:customStyle="1" w:styleId="2ffff5">
    <w:name w:val="Заголовок 2 с номером"/>
    <w:basedOn w:val="23"/>
    <w:next w:val="af4"/>
    <w:rsid w:val="008F0F0F"/>
    <w:pPr>
      <w:keepLines w:val="0"/>
      <w:tabs>
        <w:tab w:val="num" w:pos="397"/>
      </w:tabs>
      <w:spacing w:before="360" w:after="240"/>
      <w:ind w:left="397" w:hanging="397"/>
    </w:pPr>
    <w:rPr>
      <w:rFonts w:ascii="Arial" w:eastAsia="Times New Roman" w:hAnsi="Arial" w:cs="Arial"/>
      <w:b/>
      <w:bCs/>
      <w:iCs/>
      <w:sz w:val="32"/>
      <w:szCs w:val="28"/>
      <w:lang w:eastAsia="ru-RU"/>
    </w:rPr>
  </w:style>
  <w:style w:type="paragraph" w:customStyle="1" w:styleId="3ffb">
    <w:name w:val="Заголовок 3 с номером"/>
    <w:basedOn w:val="36"/>
    <w:next w:val="af4"/>
    <w:rsid w:val="008F0F0F"/>
    <w:pPr>
      <w:keepLines w:val="0"/>
      <w:tabs>
        <w:tab w:val="num" w:pos="397"/>
      </w:tabs>
      <w:spacing w:before="120" w:after="60"/>
      <w:ind w:left="397" w:hanging="397"/>
    </w:pPr>
    <w:rPr>
      <w:rFonts w:ascii="Arial" w:eastAsia="Times New Roman" w:hAnsi="Arial" w:cs="Arial"/>
      <w:b w:val="0"/>
      <w:sz w:val="32"/>
      <w:szCs w:val="26"/>
      <w:lang w:eastAsia="ru-RU"/>
    </w:rPr>
  </w:style>
  <w:style w:type="paragraph" w:customStyle="1" w:styleId="xl58051">
    <w:name w:val="xl58051"/>
    <w:basedOn w:val="af4"/>
    <w:rsid w:val="008F0F0F"/>
    <w:pPr>
      <w:spacing w:before="100" w:beforeAutospacing="1" w:after="100" w:afterAutospacing="1"/>
    </w:pPr>
    <w:rPr>
      <w:sz w:val="20"/>
      <w:szCs w:val="20"/>
    </w:rPr>
  </w:style>
  <w:style w:type="paragraph" w:customStyle="1" w:styleId="xl58052">
    <w:name w:val="xl58052"/>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053">
    <w:name w:val="xl58053"/>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054">
    <w:name w:val="xl58054"/>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58055">
    <w:name w:val="xl58055"/>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58056">
    <w:name w:val="xl58056"/>
    <w:basedOn w:val="af4"/>
    <w:rsid w:val="008F0F0F"/>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textAlignment w:val="center"/>
    </w:pPr>
    <w:rPr>
      <w:b/>
      <w:bCs/>
      <w:sz w:val="20"/>
      <w:szCs w:val="20"/>
    </w:rPr>
  </w:style>
  <w:style w:type="paragraph" w:customStyle="1" w:styleId="xl58057">
    <w:name w:val="xl58057"/>
    <w:basedOn w:val="af4"/>
    <w:rsid w:val="008F0F0F"/>
    <w:pPr>
      <w:pBdr>
        <w:left w:val="single" w:sz="4" w:space="0" w:color="auto"/>
        <w:right w:val="single" w:sz="4" w:space="0" w:color="auto"/>
      </w:pBdr>
      <w:shd w:val="clear" w:color="000000" w:fill="A9D08E"/>
      <w:spacing w:before="100" w:beforeAutospacing="1" w:after="100" w:afterAutospacing="1"/>
      <w:jc w:val="center"/>
      <w:textAlignment w:val="center"/>
    </w:pPr>
    <w:rPr>
      <w:b/>
      <w:bCs/>
      <w:sz w:val="20"/>
      <w:szCs w:val="20"/>
    </w:rPr>
  </w:style>
  <w:style w:type="paragraph" w:customStyle="1" w:styleId="xl58058">
    <w:name w:val="xl58058"/>
    <w:basedOn w:val="af4"/>
    <w:rsid w:val="008F0F0F"/>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059">
    <w:name w:val="xl58059"/>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060">
    <w:name w:val="xl58060"/>
    <w:basedOn w:val="af4"/>
    <w:rsid w:val="008F0F0F"/>
    <w:pPr>
      <w:pBdr>
        <w:top w:val="single" w:sz="4" w:space="0" w:color="auto"/>
        <w:left w:val="single" w:sz="4" w:space="0" w:color="auto"/>
        <w:bottom w:val="single" w:sz="4" w:space="0" w:color="auto"/>
        <w:right w:val="single" w:sz="4" w:space="0" w:color="auto"/>
      </w:pBdr>
      <w:shd w:val="clear" w:color="000000" w:fill="E5E5FF"/>
      <w:spacing w:before="100" w:beforeAutospacing="1" w:after="100" w:afterAutospacing="1"/>
      <w:jc w:val="center"/>
      <w:textAlignment w:val="center"/>
    </w:pPr>
    <w:rPr>
      <w:sz w:val="20"/>
      <w:szCs w:val="20"/>
    </w:rPr>
  </w:style>
  <w:style w:type="paragraph" w:customStyle="1" w:styleId="xl58061">
    <w:name w:val="xl58061"/>
    <w:basedOn w:val="af4"/>
    <w:rsid w:val="008F0F0F"/>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062">
    <w:name w:val="xl58062"/>
    <w:basedOn w:val="af4"/>
    <w:rsid w:val="008F0F0F"/>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079">
    <w:name w:val="xl58079"/>
    <w:basedOn w:val="af4"/>
    <w:rsid w:val="008F0F0F"/>
    <w:pPr>
      <w:spacing w:before="100" w:beforeAutospacing="1" w:after="100" w:afterAutospacing="1"/>
      <w:jc w:val="center"/>
      <w:textAlignment w:val="center"/>
    </w:pPr>
    <w:rPr>
      <w:sz w:val="20"/>
      <w:szCs w:val="20"/>
    </w:rPr>
  </w:style>
  <w:style w:type="paragraph" w:customStyle="1" w:styleId="xl58080">
    <w:name w:val="xl58080"/>
    <w:basedOn w:val="af4"/>
    <w:rsid w:val="008F0F0F"/>
    <w:pPr>
      <w:pBdr>
        <w:left w:val="single" w:sz="8" w:space="0" w:color="auto"/>
        <w:bottom w:val="single" w:sz="4" w:space="0" w:color="auto"/>
        <w:right w:val="single" w:sz="8" w:space="0" w:color="auto"/>
      </w:pBdr>
      <w:shd w:val="clear" w:color="000000" w:fill="9FFFED"/>
      <w:spacing w:before="100" w:beforeAutospacing="1" w:after="100" w:afterAutospacing="1"/>
      <w:textAlignment w:val="center"/>
    </w:pPr>
    <w:rPr>
      <w:sz w:val="20"/>
      <w:szCs w:val="20"/>
    </w:rPr>
  </w:style>
  <w:style w:type="paragraph" w:customStyle="1" w:styleId="xl58081">
    <w:name w:val="xl58081"/>
    <w:basedOn w:val="af4"/>
    <w:rsid w:val="008F0F0F"/>
    <w:pPr>
      <w:pBdr>
        <w:top w:val="single" w:sz="4" w:space="0" w:color="auto"/>
        <w:left w:val="single" w:sz="8" w:space="0" w:color="auto"/>
        <w:bottom w:val="single" w:sz="4" w:space="0" w:color="auto"/>
        <w:right w:val="single" w:sz="8" w:space="0" w:color="auto"/>
      </w:pBdr>
      <w:shd w:val="clear" w:color="000000" w:fill="9FFFED"/>
      <w:spacing w:before="100" w:beforeAutospacing="1" w:after="100" w:afterAutospacing="1"/>
      <w:jc w:val="right"/>
      <w:textAlignment w:val="center"/>
    </w:pPr>
    <w:rPr>
      <w:sz w:val="20"/>
      <w:szCs w:val="20"/>
    </w:rPr>
  </w:style>
  <w:style w:type="paragraph" w:customStyle="1" w:styleId="xl58082">
    <w:name w:val="xl58082"/>
    <w:basedOn w:val="af4"/>
    <w:rsid w:val="008F0F0F"/>
    <w:pPr>
      <w:pBdr>
        <w:top w:val="single" w:sz="4" w:space="0" w:color="auto"/>
        <w:left w:val="single" w:sz="8" w:space="0" w:color="auto"/>
        <w:bottom w:val="single" w:sz="4" w:space="0" w:color="auto"/>
        <w:right w:val="single" w:sz="8" w:space="0" w:color="auto"/>
      </w:pBdr>
      <w:shd w:val="clear" w:color="000000" w:fill="9FFFED"/>
      <w:spacing w:before="100" w:beforeAutospacing="1" w:after="100" w:afterAutospacing="1"/>
      <w:jc w:val="center"/>
      <w:textAlignment w:val="center"/>
    </w:pPr>
    <w:rPr>
      <w:sz w:val="20"/>
      <w:szCs w:val="20"/>
    </w:rPr>
  </w:style>
  <w:style w:type="paragraph" w:customStyle="1" w:styleId="xl58083">
    <w:name w:val="xl58083"/>
    <w:basedOn w:val="af4"/>
    <w:rsid w:val="008F0F0F"/>
    <w:pPr>
      <w:pBdr>
        <w:top w:val="single" w:sz="8" w:space="0" w:color="auto"/>
        <w:left w:val="single" w:sz="8" w:space="0" w:color="auto"/>
        <w:bottom w:val="single" w:sz="4" w:space="0" w:color="auto"/>
      </w:pBdr>
      <w:shd w:val="clear" w:color="000000" w:fill="FFD9D9"/>
      <w:spacing w:before="100" w:beforeAutospacing="1" w:after="100" w:afterAutospacing="1"/>
      <w:textAlignment w:val="center"/>
    </w:pPr>
    <w:rPr>
      <w:b/>
      <w:bCs/>
      <w:sz w:val="20"/>
      <w:szCs w:val="20"/>
    </w:rPr>
  </w:style>
  <w:style w:type="paragraph" w:customStyle="1" w:styleId="xl58084">
    <w:name w:val="xl58084"/>
    <w:basedOn w:val="af4"/>
    <w:rsid w:val="008F0F0F"/>
    <w:pPr>
      <w:pBdr>
        <w:top w:val="single" w:sz="8" w:space="0" w:color="auto"/>
        <w:left w:val="single" w:sz="8" w:space="0" w:color="auto"/>
        <w:bottom w:val="single" w:sz="4" w:space="0" w:color="auto"/>
        <w:right w:val="single" w:sz="8" w:space="0" w:color="auto"/>
      </w:pBdr>
      <w:shd w:val="clear" w:color="000000" w:fill="FFD9D9"/>
      <w:spacing w:before="100" w:beforeAutospacing="1" w:after="100" w:afterAutospacing="1"/>
      <w:jc w:val="center"/>
      <w:textAlignment w:val="center"/>
    </w:pPr>
    <w:rPr>
      <w:b/>
      <w:bCs/>
      <w:sz w:val="20"/>
      <w:szCs w:val="20"/>
    </w:rPr>
  </w:style>
  <w:style w:type="paragraph" w:customStyle="1" w:styleId="xl58085">
    <w:name w:val="xl58085"/>
    <w:basedOn w:val="af4"/>
    <w:rsid w:val="008F0F0F"/>
    <w:pPr>
      <w:pBdr>
        <w:top w:val="single" w:sz="8" w:space="0" w:color="auto"/>
        <w:left w:val="single" w:sz="8" w:space="0" w:color="auto"/>
        <w:bottom w:val="single" w:sz="4" w:space="0" w:color="auto"/>
        <w:right w:val="single" w:sz="8" w:space="0" w:color="auto"/>
      </w:pBdr>
      <w:shd w:val="clear" w:color="000000" w:fill="FFFF66"/>
      <w:spacing w:before="100" w:beforeAutospacing="1" w:after="100" w:afterAutospacing="1"/>
      <w:textAlignment w:val="center"/>
    </w:pPr>
    <w:rPr>
      <w:b/>
      <w:bCs/>
      <w:sz w:val="20"/>
      <w:szCs w:val="20"/>
    </w:rPr>
  </w:style>
  <w:style w:type="paragraph" w:customStyle="1" w:styleId="xl58086">
    <w:name w:val="xl58086"/>
    <w:basedOn w:val="af4"/>
    <w:rsid w:val="008F0F0F"/>
    <w:pPr>
      <w:pBdr>
        <w:top w:val="single" w:sz="8" w:space="0" w:color="auto"/>
        <w:left w:val="single" w:sz="8" w:space="0" w:color="auto"/>
        <w:bottom w:val="single" w:sz="4" w:space="0" w:color="auto"/>
        <w:right w:val="single" w:sz="8" w:space="0" w:color="auto"/>
      </w:pBdr>
      <w:shd w:val="clear" w:color="000000" w:fill="FFFF66"/>
      <w:spacing w:before="100" w:beforeAutospacing="1" w:after="100" w:afterAutospacing="1"/>
      <w:jc w:val="center"/>
      <w:textAlignment w:val="center"/>
    </w:pPr>
    <w:rPr>
      <w:b/>
      <w:bCs/>
      <w:sz w:val="20"/>
      <w:szCs w:val="20"/>
    </w:rPr>
  </w:style>
  <w:style w:type="paragraph" w:customStyle="1" w:styleId="xl58087">
    <w:name w:val="xl58087"/>
    <w:basedOn w:val="af4"/>
    <w:rsid w:val="008F0F0F"/>
    <w:pPr>
      <w:pBdr>
        <w:top w:val="single" w:sz="4" w:space="0" w:color="auto"/>
        <w:left w:val="single" w:sz="8" w:space="0" w:color="auto"/>
        <w:bottom w:val="single" w:sz="4" w:space="0" w:color="auto"/>
        <w:right w:val="single" w:sz="8" w:space="0" w:color="auto"/>
      </w:pBdr>
      <w:shd w:val="clear" w:color="000000" w:fill="FFFF66"/>
      <w:spacing w:before="100" w:beforeAutospacing="1" w:after="100" w:afterAutospacing="1"/>
      <w:textAlignment w:val="center"/>
    </w:pPr>
    <w:rPr>
      <w:sz w:val="20"/>
      <w:szCs w:val="20"/>
    </w:rPr>
  </w:style>
  <w:style w:type="paragraph" w:customStyle="1" w:styleId="xl58088">
    <w:name w:val="xl58088"/>
    <w:basedOn w:val="af4"/>
    <w:rsid w:val="008F0F0F"/>
    <w:pPr>
      <w:pBdr>
        <w:top w:val="single" w:sz="4" w:space="0" w:color="auto"/>
        <w:left w:val="single" w:sz="8" w:space="0" w:color="auto"/>
        <w:bottom w:val="single" w:sz="4" w:space="0" w:color="auto"/>
        <w:right w:val="single" w:sz="8" w:space="0" w:color="auto"/>
      </w:pBdr>
      <w:shd w:val="clear" w:color="000000" w:fill="FFFF66"/>
      <w:spacing w:before="100" w:beforeAutospacing="1" w:after="100" w:afterAutospacing="1"/>
      <w:jc w:val="center"/>
      <w:textAlignment w:val="center"/>
    </w:pPr>
    <w:rPr>
      <w:sz w:val="20"/>
      <w:szCs w:val="20"/>
    </w:rPr>
  </w:style>
  <w:style w:type="paragraph" w:customStyle="1" w:styleId="xl58089">
    <w:name w:val="xl58089"/>
    <w:basedOn w:val="af4"/>
    <w:rsid w:val="008F0F0F"/>
    <w:pPr>
      <w:pBdr>
        <w:top w:val="single" w:sz="4" w:space="0" w:color="auto"/>
        <w:left w:val="single" w:sz="8" w:space="0" w:color="auto"/>
        <w:bottom w:val="single" w:sz="4" w:space="0" w:color="auto"/>
        <w:right w:val="single" w:sz="8" w:space="0" w:color="auto"/>
      </w:pBdr>
      <w:shd w:val="clear" w:color="000000" w:fill="FFFF66"/>
      <w:spacing w:before="100" w:beforeAutospacing="1" w:after="100" w:afterAutospacing="1"/>
      <w:jc w:val="right"/>
      <w:textAlignment w:val="center"/>
    </w:pPr>
    <w:rPr>
      <w:sz w:val="20"/>
      <w:szCs w:val="20"/>
    </w:rPr>
  </w:style>
  <w:style w:type="paragraph" w:customStyle="1" w:styleId="xl58090">
    <w:name w:val="xl58090"/>
    <w:basedOn w:val="af4"/>
    <w:rsid w:val="008F0F0F"/>
    <w:pPr>
      <w:pBdr>
        <w:top w:val="single" w:sz="4" w:space="0" w:color="auto"/>
        <w:left w:val="single" w:sz="8" w:space="0" w:color="auto"/>
        <w:bottom w:val="single" w:sz="4" w:space="0" w:color="auto"/>
        <w:right w:val="single" w:sz="8" w:space="0" w:color="auto"/>
      </w:pBdr>
      <w:shd w:val="clear" w:color="000000" w:fill="FFFF66"/>
      <w:spacing w:before="100" w:beforeAutospacing="1" w:after="100" w:afterAutospacing="1"/>
      <w:jc w:val="center"/>
      <w:textAlignment w:val="center"/>
    </w:pPr>
    <w:rPr>
      <w:b/>
      <w:bCs/>
      <w:sz w:val="20"/>
      <w:szCs w:val="20"/>
    </w:rPr>
  </w:style>
  <w:style w:type="paragraph" w:customStyle="1" w:styleId="xl58091">
    <w:name w:val="xl58091"/>
    <w:basedOn w:val="af4"/>
    <w:rsid w:val="008F0F0F"/>
    <w:pPr>
      <w:pBdr>
        <w:top w:val="single" w:sz="4" w:space="0" w:color="auto"/>
        <w:left w:val="single" w:sz="8" w:space="0" w:color="auto"/>
        <w:bottom w:val="single" w:sz="8" w:space="0" w:color="auto"/>
        <w:right w:val="single" w:sz="8" w:space="0" w:color="auto"/>
      </w:pBdr>
      <w:shd w:val="clear" w:color="000000" w:fill="FFFF66"/>
      <w:spacing w:before="100" w:beforeAutospacing="1" w:after="100" w:afterAutospacing="1"/>
      <w:textAlignment w:val="center"/>
    </w:pPr>
    <w:rPr>
      <w:b/>
      <w:bCs/>
      <w:sz w:val="20"/>
      <w:szCs w:val="20"/>
    </w:rPr>
  </w:style>
  <w:style w:type="paragraph" w:customStyle="1" w:styleId="xl58092">
    <w:name w:val="xl58092"/>
    <w:basedOn w:val="af4"/>
    <w:rsid w:val="008F0F0F"/>
    <w:pPr>
      <w:pBdr>
        <w:top w:val="single" w:sz="4" w:space="0" w:color="auto"/>
        <w:left w:val="single" w:sz="8" w:space="0" w:color="auto"/>
        <w:bottom w:val="single" w:sz="8" w:space="0" w:color="auto"/>
        <w:right w:val="single" w:sz="8" w:space="0" w:color="auto"/>
      </w:pBdr>
      <w:shd w:val="clear" w:color="000000" w:fill="FFFF66"/>
      <w:spacing w:before="100" w:beforeAutospacing="1" w:after="100" w:afterAutospacing="1"/>
      <w:jc w:val="center"/>
      <w:textAlignment w:val="center"/>
    </w:pPr>
    <w:rPr>
      <w:b/>
      <w:bCs/>
      <w:sz w:val="20"/>
      <w:szCs w:val="20"/>
    </w:rPr>
  </w:style>
  <w:style w:type="paragraph" w:customStyle="1" w:styleId="xl58093">
    <w:name w:val="xl58093"/>
    <w:basedOn w:val="af4"/>
    <w:rsid w:val="008F0F0F"/>
    <w:pPr>
      <w:pBdr>
        <w:top w:val="single" w:sz="8" w:space="0" w:color="auto"/>
        <w:left w:val="single" w:sz="8" w:space="0" w:color="auto"/>
        <w:bottom w:val="single" w:sz="4" w:space="0" w:color="auto"/>
        <w:right w:val="single" w:sz="8" w:space="0" w:color="auto"/>
      </w:pBdr>
      <w:shd w:val="clear" w:color="000000" w:fill="FFD581"/>
      <w:spacing w:before="100" w:beforeAutospacing="1" w:after="100" w:afterAutospacing="1"/>
      <w:textAlignment w:val="center"/>
    </w:pPr>
    <w:rPr>
      <w:b/>
      <w:bCs/>
      <w:sz w:val="20"/>
      <w:szCs w:val="20"/>
    </w:rPr>
  </w:style>
  <w:style w:type="paragraph" w:customStyle="1" w:styleId="xl58094">
    <w:name w:val="xl58094"/>
    <w:basedOn w:val="af4"/>
    <w:rsid w:val="008F0F0F"/>
    <w:pPr>
      <w:pBdr>
        <w:top w:val="single" w:sz="8" w:space="0" w:color="auto"/>
        <w:left w:val="single" w:sz="8" w:space="0" w:color="auto"/>
        <w:bottom w:val="single" w:sz="4" w:space="0" w:color="auto"/>
        <w:right w:val="single" w:sz="8" w:space="0" w:color="auto"/>
      </w:pBdr>
      <w:shd w:val="clear" w:color="000000" w:fill="FFD581"/>
      <w:spacing w:before="100" w:beforeAutospacing="1" w:after="100" w:afterAutospacing="1"/>
      <w:jc w:val="center"/>
      <w:textAlignment w:val="center"/>
    </w:pPr>
    <w:rPr>
      <w:b/>
      <w:bCs/>
      <w:sz w:val="20"/>
      <w:szCs w:val="20"/>
    </w:rPr>
  </w:style>
  <w:style w:type="paragraph" w:customStyle="1" w:styleId="xl58095">
    <w:name w:val="xl58095"/>
    <w:basedOn w:val="af4"/>
    <w:rsid w:val="008F0F0F"/>
    <w:pPr>
      <w:pBdr>
        <w:top w:val="single" w:sz="4" w:space="0" w:color="auto"/>
        <w:left w:val="single" w:sz="8" w:space="0" w:color="auto"/>
        <w:bottom w:val="single" w:sz="4" w:space="0" w:color="auto"/>
        <w:right w:val="single" w:sz="8" w:space="0" w:color="auto"/>
      </w:pBdr>
      <w:shd w:val="clear" w:color="000000" w:fill="FFD581"/>
      <w:spacing w:before="100" w:beforeAutospacing="1" w:after="100" w:afterAutospacing="1"/>
      <w:textAlignment w:val="center"/>
    </w:pPr>
    <w:rPr>
      <w:sz w:val="20"/>
      <w:szCs w:val="20"/>
    </w:rPr>
  </w:style>
  <w:style w:type="paragraph" w:customStyle="1" w:styleId="xl58096">
    <w:name w:val="xl58096"/>
    <w:basedOn w:val="af4"/>
    <w:rsid w:val="008F0F0F"/>
    <w:pPr>
      <w:pBdr>
        <w:top w:val="single" w:sz="4" w:space="0" w:color="auto"/>
        <w:left w:val="single" w:sz="8" w:space="0" w:color="auto"/>
        <w:bottom w:val="single" w:sz="4" w:space="0" w:color="auto"/>
        <w:right w:val="single" w:sz="8" w:space="0" w:color="auto"/>
      </w:pBdr>
      <w:shd w:val="clear" w:color="000000" w:fill="FFD581"/>
      <w:spacing w:before="100" w:beforeAutospacing="1" w:after="100" w:afterAutospacing="1"/>
      <w:jc w:val="center"/>
      <w:textAlignment w:val="center"/>
    </w:pPr>
    <w:rPr>
      <w:sz w:val="20"/>
      <w:szCs w:val="20"/>
    </w:rPr>
  </w:style>
  <w:style w:type="paragraph" w:customStyle="1" w:styleId="xl58097">
    <w:name w:val="xl58097"/>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098">
    <w:name w:val="xl58098"/>
    <w:basedOn w:val="af4"/>
    <w:rsid w:val="008F0F0F"/>
    <w:pPr>
      <w:spacing w:before="100" w:beforeAutospacing="1" w:after="100" w:afterAutospacing="1"/>
      <w:jc w:val="center"/>
      <w:textAlignment w:val="center"/>
    </w:pPr>
    <w:rPr>
      <w:sz w:val="20"/>
      <w:szCs w:val="20"/>
    </w:rPr>
  </w:style>
  <w:style w:type="paragraph" w:customStyle="1" w:styleId="xl58099">
    <w:name w:val="xl58099"/>
    <w:basedOn w:val="af4"/>
    <w:rsid w:val="008F0F0F"/>
    <w:pPr>
      <w:pBdr>
        <w:top w:val="single" w:sz="4" w:space="0" w:color="auto"/>
        <w:left w:val="single" w:sz="8" w:space="0" w:color="auto"/>
        <w:bottom w:val="single" w:sz="4" w:space="0" w:color="auto"/>
        <w:right w:val="single" w:sz="8" w:space="0" w:color="auto"/>
      </w:pBdr>
      <w:shd w:val="clear" w:color="000000" w:fill="9FFFED"/>
      <w:spacing w:before="100" w:beforeAutospacing="1" w:after="100" w:afterAutospacing="1"/>
      <w:textAlignment w:val="center"/>
    </w:pPr>
    <w:rPr>
      <w:sz w:val="20"/>
      <w:szCs w:val="20"/>
    </w:rPr>
  </w:style>
  <w:style w:type="paragraph" w:customStyle="1" w:styleId="xl58100">
    <w:name w:val="xl58100"/>
    <w:basedOn w:val="af4"/>
    <w:rsid w:val="008F0F0F"/>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101">
    <w:name w:val="xl58101"/>
    <w:basedOn w:val="af4"/>
    <w:rsid w:val="008F0F0F"/>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102">
    <w:name w:val="xl58102"/>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58103">
    <w:name w:val="xl58103"/>
    <w:basedOn w:val="af4"/>
    <w:rsid w:val="008F0F0F"/>
    <w:pPr>
      <w:pBdr>
        <w:top w:val="single" w:sz="8"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58104">
    <w:name w:val="xl58104"/>
    <w:basedOn w:val="af4"/>
    <w:rsid w:val="008F0F0F"/>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58105">
    <w:name w:val="xl58105"/>
    <w:basedOn w:val="af4"/>
    <w:rsid w:val="008F0F0F"/>
    <w:pPr>
      <w:pBdr>
        <w:top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106">
    <w:name w:val="xl58106"/>
    <w:basedOn w:val="af4"/>
    <w:rsid w:val="008F0F0F"/>
    <w:pPr>
      <w:pBdr>
        <w:top w:val="single" w:sz="4" w:space="0" w:color="auto"/>
        <w:bottom w:val="single" w:sz="8" w:space="0" w:color="auto"/>
        <w:right w:val="single" w:sz="4" w:space="0" w:color="auto"/>
      </w:pBdr>
      <w:spacing w:before="100" w:beforeAutospacing="1" w:after="100" w:afterAutospacing="1"/>
      <w:jc w:val="center"/>
      <w:textAlignment w:val="center"/>
    </w:pPr>
    <w:rPr>
      <w:b/>
      <w:bCs/>
      <w:sz w:val="20"/>
      <w:szCs w:val="20"/>
    </w:rPr>
  </w:style>
  <w:style w:type="paragraph" w:customStyle="1" w:styleId="xl58107">
    <w:name w:val="xl58107"/>
    <w:basedOn w:val="af4"/>
    <w:rsid w:val="008F0F0F"/>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b/>
      <w:bCs/>
      <w:sz w:val="20"/>
      <w:szCs w:val="20"/>
    </w:rPr>
  </w:style>
  <w:style w:type="paragraph" w:customStyle="1" w:styleId="xl58108">
    <w:name w:val="xl58108"/>
    <w:basedOn w:val="af4"/>
    <w:rsid w:val="008F0F0F"/>
    <w:pPr>
      <w:pBdr>
        <w:top w:val="single" w:sz="4" w:space="0" w:color="auto"/>
        <w:left w:val="single" w:sz="8" w:space="0" w:color="auto"/>
        <w:right w:val="single" w:sz="8" w:space="0" w:color="auto"/>
      </w:pBdr>
      <w:shd w:val="clear" w:color="000000" w:fill="FFFF66"/>
      <w:spacing w:before="100" w:beforeAutospacing="1" w:after="100" w:afterAutospacing="1"/>
      <w:textAlignment w:val="center"/>
    </w:pPr>
    <w:rPr>
      <w:sz w:val="20"/>
      <w:szCs w:val="20"/>
    </w:rPr>
  </w:style>
  <w:style w:type="paragraph" w:customStyle="1" w:styleId="xl58109">
    <w:name w:val="xl58109"/>
    <w:basedOn w:val="af4"/>
    <w:rsid w:val="008F0F0F"/>
    <w:pPr>
      <w:pBdr>
        <w:left w:val="single" w:sz="8" w:space="0" w:color="auto"/>
        <w:bottom w:val="single" w:sz="8" w:space="0" w:color="auto"/>
        <w:right w:val="single" w:sz="4" w:space="0" w:color="auto"/>
      </w:pBdr>
      <w:shd w:val="clear" w:color="000000" w:fill="FFFF00"/>
      <w:spacing w:before="100" w:beforeAutospacing="1" w:after="100" w:afterAutospacing="1"/>
      <w:textAlignment w:val="center"/>
    </w:pPr>
    <w:rPr>
      <w:b/>
      <w:bCs/>
      <w:sz w:val="20"/>
      <w:szCs w:val="20"/>
    </w:rPr>
  </w:style>
  <w:style w:type="paragraph" w:customStyle="1" w:styleId="xl58110">
    <w:name w:val="xl58110"/>
    <w:basedOn w:val="af4"/>
    <w:rsid w:val="008F0F0F"/>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111">
    <w:name w:val="xl58111"/>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58112">
    <w:name w:val="xl58112"/>
    <w:basedOn w:val="af4"/>
    <w:rsid w:val="008F0F0F"/>
    <w:pPr>
      <w:pBdr>
        <w:top w:val="single" w:sz="4" w:space="0" w:color="auto"/>
        <w:left w:val="single" w:sz="4" w:space="0" w:color="auto"/>
        <w:bottom w:val="single" w:sz="4" w:space="0" w:color="auto"/>
        <w:right w:val="single" w:sz="4" w:space="0" w:color="auto"/>
      </w:pBdr>
      <w:shd w:val="clear" w:color="000000" w:fill="D862B1"/>
      <w:spacing w:before="100" w:beforeAutospacing="1" w:after="100" w:afterAutospacing="1"/>
      <w:jc w:val="center"/>
      <w:textAlignment w:val="center"/>
    </w:pPr>
    <w:rPr>
      <w:b/>
      <w:bCs/>
      <w:sz w:val="20"/>
      <w:szCs w:val="20"/>
    </w:rPr>
  </w:style>
  <w:style w:type="paragraph" w:customStyle="1" w:styleId="xl58113">
    <w:name w:val="xl58113"/>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58114">
    <w:name w:val="xl58114"/>
    <w:basedOn w:val="af4"/>
    <w:rsid w:val="008F0F0F"/>
    <w:pPr>
      <w:spacing w:before="100" w:beforeAutospacing="1" w:after="100" w:afterAutospacing="1"/>
      <w:textAlignment w:val="center"/>
    </w:pPr>
    <w:rPr>
      <w:sz w:val="20"/>
      <w:szCs w:val="20"/>
    </w:rPr>
  </w:style>
  <w:style w:type="paragraph" w:customStyle="1" w:styleId="xl58115">
    <w:name w:val="xl58115"/>
    <w:basedOn w:val="af4"/>
    <w:rsid w:val="008F0F0F"/>
    <w:pPr>
      <w:pBdr>
        <w:left w:val="single" w:sz="4" w:space="0" w:color="auto"/>
        <w:bottom w:val="single" w:sz="8" w:space="0" w:color="auto"/>
        <w:right w:val="single" w:sz="4" w:space="0" w:color="auto"/>
      </w:pBdr>
      <w:shd w:val="clear" w:color="000000" w:fill="FFFF00"/>
      <w:spacing w:before="100" w:beforeAutospacing="1" w:after="100" w:afterAutospacing="1"/>
      <w:jc w:val="center"/>
      <w:textAlignment w:val="center"/>
    </w:pPr>
    <w:rPr>
      <w:b/>
      <w:bCs/>
      <w:sz w:val="20"/>
      <w:szCs w:val="20"/>
    </w:rPr>
  </w:style>
  <w:style w:type="paragraph" w:customStyle="1" w:styleId="xl58116">
    <w:name w:val="xl58116"/>
    <w:basedOn w:val="af4"/>
    <w:rsid w:val="008F0F0F"/>
    <w:pPr>
      <w:pBdr>
        <w:left w:val="single" w:sz="4" w:space="0" w:color="auto"/>
        <w:bottom w:val="single" w:sz="8" w:space="0" w:color="auto"/>
        <w:right w:val="single" w:sz="4" w:space="0" w:color="auto"/>
      </w:pBdr>
      <w:spacing w:before="100" w:beforeAutospacing="1" w:after="100" w:afterAutospacing="1"/>
      <w:jc w:val="center"/>
      <w:textAlignment w:val="center"/>
    </w:pPr>
    <w:rPr>
      <w:b/>
      <w:bCs/>
      <w:sz w:val="20"/>
      <w:szCs w:val="20"/>
    </w:rPr>
  </w:style>
  <w:style w:type="paragraph" w:customStyle="1" w:styleId="xl58117">
    <w:name w:val="xl58117"/>
    <w:basedOn w:val="af4"/>
    <w:rsid w:val="008F0F0F"/>
    <w:pPr>
      <w:pBdr>
        <w:left w:val="single" w:sz="4" w:space="0" w:color="auto"/>
        <w:bottom w:val="single" w:sz="8" w:space="0" w:color="auto"/>
        <w:right w:val="single" w:sz="4" w:space="0" w:color="auto"/>
      </w:pBdr>
      <w:spacing w:before="100" w:beforeAutospacing="1" w:after="100" w:afterAutospacing="1"/>
      <w:jc w:val="center"/>
      <w:textAlignment w:val="center"/>
    </w:pPr>
    <w:rPr>
      <w:b/>
      <w:bCs/>
      <w:sz w:val="20"/>
      <w:szCs w:val="20"/>
    </w:rPr>
  </w:style>
  <w:style w:type="paragraph" w:customStyle="1" w:styleId="xl58118">
    <w:name w:val="xl58118"/>
    <w:basedOn w:val="af4"/>
    <w:rsid w:val="008F0F0F"/>
    <w:pPr>
      <w:spacing w:before="100" w:beforeAutospacing="1" w:after="100" w:afterAutospacing="1"/>
      <w:textAlignment w:val="center"/>
    </w:pPr>
    <w:rPr>
      <w:b/>
      <w:bCs/>
      <w:sz w:val="20"/>
      <w:szCs w:val="20"/>
    </w:rPr>
  </w:style>
  <w:style w:type="paragraph" w:customStyle="1" w:styleId="xl58119">
    <w:name w:val="xl58119"/>
    <w:basedOn w:val="af4"/>
    <w:rsid w:val="008F0F0F"/>
    <w:pPr>
      <w:pBdr>
        <w:left w:val="single" w:sz="8" w:space="0" w:color="auto"/>
        <w:bottom w:val="single" w:sz="4" w:space="0" w:color="auto"/>
        <w:right w:val="single" w:sz="8" w:space="0" w:color="auto"/>
      </w:pBdr>
      <w:shd w:val="clear" w:color="000000" w:fill="9FFFED"/>
      <w:spacing w:before="100" w:beforeAutospacing="1" w:after="100" w:afterAutospacing="1"/>
      <w:jc w:val="center"/>
      <w:textAlignment w:val="center"/>
    </w:pPr>
    <w:rPr>
      <w:sz w:val="20"/>
      <w:szCs w:val="20"/>
    </w:rPr>
  </w:style>
  <w:style w:type="paragraph" w:customStyle="1" w:styleId="xl58120">
    <w:name w:val="xl58120"/>
    <w:basedOn w:val="af4"/>
    <w:rsid w:val="008F0F0F"/>
    <w:pPr>
      <w:pBdr>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121">
    <w:name w:val="xl58121"/>
    <w:basedOn w:val="af4"/>
    <w:rsid w:val="008F0F0F"/>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122">
    <w:name w:val="xl58122"/>
    <w:basedOn w:val="af4"/>
    <w:rsid w:val="008F0F0F"/>
    <w:pPr>
      <w:spacing w:before="100" w:beforeAutospacing="1" w:after="100" w:afterAutospacing="1"/>
      <w:textAlignment w:val="center"/>
    </w:pPr>
    <w:rPr>
      <w:sz w:val="20"/>
      <w:szCs w:val="20"/>
    </w:rPr>
  </w:style>
  <w:style w:type="paragraph" w:customStyle="1" w:styleId="xl58123">
    <w:name w:val="xl58123"/>
    <w:basedOn w:val="af4"/>
    <w:rsid w:val="008F0F0F"/>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124">
    <w:name w:val="xl58124"/>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125">
    <w:name w:val="xl58125"/>
    <w:basedOn w:val="af4"/>
    <w:rsid w:val="008F0F0F"/>
    <w:pPr>
      <w:pBdr>
        <w:top w:val="single" w:sz="8"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58126">
    <w:name w:val="xl58126"/>
    <w:basedOn w:val="af4"/>
    <w:rsid w:val="008F0F0F"/>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58127">
    <w:name w:val="xl58127"/>
    <w:basedOn w:val="af4"/>
    <w:rsid w:val="008F0F0F"/>
    <w:pPr>
      <w:spacing w:before="100" w:beforeAutospacing="1" w:after="100" w:afterAutospacing="1"/>
      <w:textAlignment w:val="center"/>
    </w:pPr>
    <w:rPr>
      <w:sz w:val="20"/>
      <w:szCs w:val="20"/>
    </w:rPr>
  </w:style>
  <w:style w:type="paragraph" w:customStyle="1" w:styleId="xl58128">
    <w:name w:val="xl58128"/>
    <w:basedOn w:val="af4"/>
    <w:rsid w:val="008F0F0F"/>
    <w:pPr>
      <w:shd w:val="clear" w:color="000000" w:fill="FFFFFF"/>
      <w:spacing w:before="100" w:beforeAutospacing="1" w:after="100" w:afterAutospacing="1"/>
      <w:textAlignment w:val="center"/>
    </w:pPr>
    <w:rPr>
      <w:sz w:val="20"/>
      <w:szCs w:val="20"/>
    </w:rPr>
  </w:style>
  <w:style w:type="paragraph" w:customStyle="1" w:styleId="xl58129">
    <w:name w:val="xl58129"/>
    <w:basedOn w:val="af4"/>
    <w:rsid w:val="008F0F0F"/>
    <w:pPr>
      <w:pBdr>
        <w:top w:val="single" w:sz="8" w:space="0" w:color="auto"/>
        <w:left w:val="single" w:sz="8" w:space="0" w:color="auto"/>
        <w:bottom w:val="single" w:sz="4" w:space="0" w:color="auto"/>
        <w:right w:val="single" w:sz="8" w:space="0" w:color="auto"/>
      </w:pBdr>
      <w:shd w:val="clear" w:color="000000" w:fill="B3FFFF"/>
      <w:spacing w:before="100" w:beforeAutospacing="1" w:after="100" w:afterAutospacing="1"/>
      <w:textAlignment w:val="center"/>
    </w:pPr>
    <w:rPr>
      <w:b/>
      <w:bCs/>
      <w:sz w:val="20"/>
      <w:szCs w:val="20"/>
    </w:rPr>
  </w:style>
  <w:style w:type="paragraph" w:customStyle="1" w:styleId="xl58130">
    <w:name w:val="xl58130"/>
    <w:basedOn w:val="af4"/>
    <w:rsid w:val="008F0F0F"/>
    <w:pPr>
      <w:pBdr>
        <w:top w:val="single" w:sz="8" w:space="0" w:color="auto"/>
        <w:left w:val="single" w:sz="8" w:space="0" w:color="auto"/>
        <w:bottom w:val="single" w:sz="4" w:space="0" w:color="auto"/>
      </w:pBdr>
      <w:shd w:val="clear" w:color="000000" w:fill="B3FFFF"/>
      <w:spacing w:before="100" w:beforeAutospacing="1" w:after="100" w:afterAutospacing="1"/>
      <w:jc w:val="center"/>
      <w:textAlignment w:val="center"/>
    </w:pPr>
    <w:rPr>
      <w:b/>
      <w:bCs/>
      <w:sz w:val="20"/>
      <w:szCs w:val="20"/>
    </w:rPr>
  </w:style>
  <w:style w:type="paragraph" w:customStyle="1" w:styleId="xl58131">
    <w:name w:val="xl58131"/>
    <w:basedOn w:val="af4"/>
    <w:rsid w:val="008F0F0F"/>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58132">
    <w:name w:val="xl58132"/>
    <w:basedOn w:val="af4"/>
    <w:rsid w:val="008F0F0F"/>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58133">
    <w:name w:val="xl58133"/>
    <w:basedOn w:val="af4"/>
    <w:rsid w:val="008F0F0F"/>
    <w:pPr>
      <w:spacing w:before="100" w:beforeAutospacing="1" w:after="100" w:afterAutospacing="1"/>
      <w:textAlignment w:val="center"/>
    </w:pPr>
    <w:rPr>
      <w:b/>
      <w:bCs/>
      <w:sz w:val="20"/>
      <w:szCs w:val="20"/>
    </w:rPr>
  </w:style>
  <w:style w:type="paragraph" w:customStyle="1" w:styleId="xl58134">
    <w:name w:val="xl58134"/>
    <w:basedOn w:val="af4"/>
    <w:rsid w:val="008F0F0F"/>
    <w:pPr>
      <w:pBdr>
        <w:left w:val="single" w:sz="8" w:space="0" w:color="auto"/>
        <w:bottom w:val="single" w:sz="4" w:space="0" w:color="auto"/>
        <w:right w:val="single" w:sz="8" w:space="0" w:color="auto"/>
      </w:pBdr>
      <w:shd w:val="clear" w:color="000000" w:fill="B3FFFF"/>
      <w:spacing w:before="100" w:beforeAutospacing="1" w:after="100" w:afterAutospacing="1"/>
      <w:textAlignment w:val="center"/>
    </w:pPr>
    <w:rPr>
      <w:sz w:val="20"/>
      <w:szCs w:val="20"/>
    </w:rPr>
  </w:style>
  <w:style w:type="paragraph" w:customStyle="1" w:styleId="xl58135">
    <w:name w:val="xl58135"/>
    <w:basedOn w:val="af4"/>
    <w:rsid w:val="008F0F0F"/>
    <w:pPr>
      <w:pBdr>
        <w:top w:val="single" w:sz="4" w:space="0" w:color="auto"/>
        <w:left w:val="single" w:sz="8" w:space="0" w:color="auto"/>
        <w:bottom w:val="single" w:sz="4" w:space="0" w:color="auto"/>
      </w:pBdr>
      <w:shd w:val="clear" w:color="000000" w:fill="B3FFFF"/>
      <w:spacing w:before="100" w:beforeAutospacing="1" w:after="100" w:afterAutospacing="1"/>
      <w:jc w:val="center"/>
      <w:textAlignment w:val="center"/>
    </w:pPr>
    <w:rPr>
      <w:sz w:val="20"/>
      <w:szCs w:val="20"/>
    </w:rPr>
  </w:style>
  <w:style w:type="paragraph" w:customStyle="1" w:styleId="xl58136">
    <w:name w:val="xl58136"/>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58137">
    <w:name w:val="xl58137"/>
    <w:basedOn w:val="af4"/>
    <w:rsid w:val="008F0F0F"/>
    <w:pPr>
      <w:pBdr>
        <w:left w:val="single" w:sz="8" w:space="0" w:color="auto"/>
        <w:bottom w:val="single" w:sz="4" w:space="0" w:color="auto"/>
        <w:right w:val="single" w:sz="8" w:space="0" w:color="auto"/>
      </w:pBdr>
      <w:shd w:val="clear" w:color="000000" w:fill="CCFFCC"/>
      <w:spacing w:before="100" w:beforeAutospacing="1" w:after="100" w:afterAutospacing="1"/>
      <w:textAlignment w:val="center"/>
    </w:pPr>
    <w:rPr>
      <w:b/>
      <w:bCs/>
      <w:sz w:val="20"/>
      <w:szCs w:val="20"/>
    </w:rPr>
  </w:style>
  <w:style w:type="paragraph" w:customStyle="1" w:styleId="xl58138">
    <w:name w:val="xl58138"/>
    <w:basedOn w:val="af4"/>
    <w:rsid w:val="008F0F0F"/>
    <w:pPr>
      <w:pBdr>
        <w:left w:val="single" w:sz="8" w:space="0" w:color="auto"/>
        <w:bottom w:val="single" w:sz="4" w:space="0" w:color="auto"/>
      </w:pBdr>
      <w:shd w:val="clear" w:color="000000" w:fill="CCFFCC"/>
      <w:spacing w:before="100" w:beforeAutospacing="1" w:after="100" w:afterAutospacing="1"/>
      <w:jc w:val="center"/>
      <w:textAlignment w:val="center"/>
    </w:pPr>
    <w:rPr>
      <w:b/>
      <w:bCs/>
      <w:sz w:val="20"/>
      <w:szCs w:val="20"/>
    </w:rPr>
  </w:style>
  <w:style w:type="paragraph" w:customStyle="1" w:styleId="xl58139">
    <w:name w:val="xl58139"/>
    <w:basedOn w:val="af4"/>
    <w:rsid w:val="008F0F0F"/>
    <w:pPr>
      <w:pBdr>
        <w:left w:val="single" w:sz="8"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0"/>
      <w:szCs w:val="20"/>
    </w:rPr>
  </w:style>
  <w:style w:type="paragraph" w:customStyle="1" w:styleId="xl58140">
    <w:name w:val="xl58140"/>
    <w:basedOn w:val="af4"/>
    <w:rsid w:val="008F0F0F"/>
    <w:pPr>
      <w:pBdr>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0"/>
      <w:szCs w:val="20"/>
    </w:rPr>
  </w:style>
  <w:style w:type="paragraph" w:customStyle="1" w:styleId="xl58141">
    <w:name w:val="xl58141"/>
    <w:basedOn w:val="af4"/>
    <w:rsid w:val="008F0F0F"/>
    <w:pPr>
      <w:pBdr>
        <w:left w:val="single" w:sz="8"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142">
    <w:name w:val="xl58142"/>
    <w:basedOn w:val="af4"/>
    <w:rsid w:val="008F0F0F"/>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143">
    <w:name w:val="xl58143"/>
    <w:basedOn w:val="af4"/>
    <w:rsid w:val="008F0F0F"/>
    <w:pPr>
      <w:pBdr>
        <w:top w:val="single" w:sz="4" w:space="0" w:color="auto"/>
        <w:left w:val="single" w:sz="8" w:space="0" w:color="auto"/>
        <w:bottom w:val="single" w:sz="4" w:space="0" w:color="auto"/>
      </w:pBdr>
      <w:shd w:val="clear" w:color="000000" w:fill="FFD9D9"/>
      <w:spacing w:before="100" w:beforeAutospacing="1" w:after="100" w:afterAutospacing="1"/>
      <w:textAlignment w:val="center"/>
    </w:pPr>
    <w:rPr>
      <w:sz w:val="20"/>
      <w:szCs w:val="20"/>
    </w:rPr>
  </w:style>
  <w:style w:type="paragraph" w:customStyle="1" w:styleId="xl58144">
    <w:name w:val="xl58144"/>
    <w:basedOn w:val="af4"/>
    <w:rsid w:val="008F0F0F"/>
    <w:pPr>
      <w:pBdr>
        <w:top w:val="single" w:sz="4" w:space="0" w:color="auto"/>
        <w:left w:val="single" w:sz="8" w:space="0" w:color="auto"/>
        <w:bottom w:val="single" w:sz="4" w:space="0" w:color="auto"/>
        <w:right w:val="single" w:sz="8" w:space="0" w:color="auto"/>
      </w:pBdr>
      <w:shd w:val="clear" w:color="000000" w:fill="FFD9D9"/>
      <w:spacing w:before="100" w:beforeAutospacing="1" w:after="100" w:afterAutospacing="1"/>
      <w:jc w:val="center"/>
      <w:textAlignment w:val="center"/>
    </w:pPr>
    <w:rPr>
      <w:sz w:val="20"/>
      <w:szCs w:val="20"/>
    </w:rPr>
  </w:style>
  <w:style w:type="paragraph" w:customStyle="1" w:styleId="xl58145">
    <w:name w:val="xl58145"/>
    <w:basedOn w:val="af4"/>
    <w:rsid w:val="008F0F0F"/>
    <w:pPr>
      <w:pBdr>
        <w:top w:val="single" w:sz="4" w:space="0" w:color="auto"/>
        <w:left w:val="single" w:sz="4" w:space="0" w:color="auto"/>
        <w:bottom w:val="single" w:sz="4" w:space="0" w:color="auto"/>
      </w:pBdr>
      <w:shd w:val="clear" w:color="000000" w:fill="FF0000"/>
      <w:spacing w:before="100" w:beforeAutospacing="1" w:after="100" w:afterAutospacing="1"/>
      <w:jc w:val="center"/>
      <w:textAlignment w:val="center"/>
    </w:pPr>
    <w:rPr>
      <w:sz w:val="20"/>
      <w:szCs w:val="20"/>
    </w:rPr>
  </w:style>
  <w:style w:type="paragraph" w:customStyle="1" w:styleId="xl58146">
    <w:name w:val="xl58146"/>
    <w:basedOn w:val="af4"/>
    <w:rsid w:val="008F0F0F"/>
    <w:pPr>
      <w:pBdr>
        <w:top w:val="single" w:sz="4" w:space="0" w:color="auto"/>
        <w:left w:val="single" w:sz="8" w:space="0" w:color="auto"/>
        <w:bottom w:val="single" w:sz="4" w:space="0" w:color="auto"/>
      </w:pBdr>
      <w:shd w:val="clear" w:color="000000" w:fill="FFD9D9"/>
      <w:spacing w:before="100" w:beforeAutospacing="1" w:after="100" w:afterAutospacing="1"/>
      <w:jc w:val="right"/>
      <w:textAlignment w:val="center"/>
    </w:pPr>
    <w:rPr>
      <w:sz w:val="20"/>
      <w:szCs w:val="20"/>
    </w:rPr>
  </w:style>
  <w:style w:type="paragraph" w:customStyle="1" w:styleId="xl58147">
    <w:name w:val="xl58147"/>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0"/>
      <w:szCs w:val="20"/>
    </w:rPr>
  </w:style>
  <w:style w:type="paragraph" w:customStyle="1" w:styleId="xl58148">
    <w:name w:val="xl58148"/>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58149">
    <w:name w:val="xl58149"/>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0"/>
      <w:szCs w:val="20"/>
    </w:rPr>
  </w:style>
  <w:style w:type="paragraph" w:customStyle="1" w:styleId="xl58150">
    <w:name w:val="xl58150"/>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58151">
    <w:name w:val="xl58151"/>
    <w:basedOn w:val="af4"/>
    <w:rsid w:val="008F0F0F"/>
    <w:pPr>
      <w:shd w:val="clear" w:color="000000" w:fill="FFFFFF"/>
      <w:spacing w:before="100" w:beforeAutospacing="1" w:after="100" w:afterAutospacing="1"/>
      <w:textAlignment w:val="center"/>
    </w:pPr>
    <w:rPr>
      <w:b/>
      <w:bCs/>
      <w:sz w:val="20"/>
      <w:szCs w:val="20"/>
    </w:rPr>
  </w:style>
  <w:style w:type="paragraph" w:customStyle="1" w:styleId="xl58152">
    <w:name w:val="xl58152"/>
    <w:basedOn w:val="af4"/>
    <w:rsid w:val="008F0F0F"/>
    <w:pPr>
      <w:shd w:val="clear" w:color="000000" w:fill="FFFFFF"/>
      <w:spacing w:before="100" w:beforeAutospacing="1" w:after="100" w:afterAutospacing="1"/>
      <w:textAlignment w:val="center"/>
    </w:pPr>
    <w:rPr>
      <w:b/>
      <w:bCs/>
      <w:sz w:val="20"/>
      <w:szCs w:val="20"/>
    </w:rPr>
  </w:style>
  <w:style w:type="paragraph" w:customStyle="1" w:styleId="xl58153">
    <w:name w:val="xl58153"/>
    <w:basedOn w:val="af4"/>
    <w:rsid w:val="008F0F0F"/>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sz w:val="20"/>
      <w:szCs w:val="20"/>
    </w:rPr>
  </w:style>
  <w:style w:type="paragraph" w:customStyle="1" w:styleId="xl58154">
    <w:name w:val="xl58154"/>
    <w:basedOn w:val="af4"/>
    <w:rsid w:val="008F0F0F"/>
    <w:pPr>
      <w:pBdr>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58155">
    <w:name w:val="xl58155"/>
    <w:basedOn w:val="af4"/>
    <w:rsid w:val="008F0F0F"/>
    <w:pPr>
      <w:pBdr>
        <w:left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58156">
    <w:name w:val="xl58156"/>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157">
    <w:name w:val="xl58157"/>
    <w:basedOn w:val="af4"/>
    <w:rsid w:val="008F0F0F"/>
    <w:pPr>
      <w:pBdr>
        <w:top w:val="single" w:sz="4" w:space="0" w:color="auto"/>
        <w:left w:val="single" w:sz="8" w:space="0" w:color="auto"/>
        <w:bottom w:val="single" w:sz="4" w:space="0" w:color="auto"/>
        <w:right w:val="single" w:sz="8" w:space="0" w:color="auto"/>
      </w:pBdr>
      <w:shd w:val="clear" w:color="000000" w:fill="FFD581"/>
      <w:spacing w:before="100" w:beforeAutospacing="1" w:after="100" w:afterAutospacing="1"/>
      <w:jc w:val="right"/>
      <w:textAlignment w:val="center"/>
    </w:pPr>
    <w:rPr>
      <w:sz w:val="20"/>
      <w:szCs w:val="20"/>
    </w:rPr>
  </w:style>
  <w:style w:type="paragraph" w:customStyle="1" w:styleId="xl58158">
    <w:name w:val="xl58158"/>
    <w:basedOn w:val="af4"/>
    <w:rsid w:val="008F0F0F"/>
    <w:pPr>
      <w:pBdr>
        <w:top w:val="single" w:sz="4" w:space="0" w:color="auto"/>
        <w:left w:val="single" w:sz="8" w:space="0" w:color="auto"/>
        <w:bottom w:val="single" w:sz="8" w:space="0" w:color="auto"/>
        <w:right w:val="single" w:sz="8" w:space="0" w:color="auto"/>
      </w:pBdr>
      <w:shd w:val="clear" w:color="000000" w:fill="B3FFFF"/>
      <w:spacing w:before="100" w:beforeAutospacing="1" w:after="100" w:afterAutospacing="1"/>
      <w:textAlignment w:val="center"/>
    </w:pPr>
    <w:rPr>
      <w:sz w:val="20"/>
      <w:szCs w:val="20"/>
    </w:rPr>
  </w:style>
  <w:style w:type="paragraph" w:customStyle="1" w:styleId="xl58159">
    <w:name w:val="xl58159"/>
    <w:basedOn w:val="af4"/>
    <w:rsid w:val="008F0F0F"/>
    <w:pPr>
      <w:pBdr>
        <w:top w:val="single" w:sz="4" w:space="0" w:color="auto"/>
        <w:left w:val="single" w:sz="8" w:space="0" w:color="auto"/>
        <w:bottom w:val="single" w:sz="8" w:space="0" w:color="auto"/>
      </w:pBdr>
      <w:shd w:val="clear" w:color="000000" w:fill="B3FFFF"/>
      <w:spacing w:before="100" w:beforeAutospacing="1" w:after="100" w:afterAutospacing="1"/>
      <w:jc w:val="center"/>
      <w:textAlignment w:val="center"/>
    </w:pPr>
    <w:rPr>
      <w:sz w:val="20"/>
      <w:szCs w:val="20"/>
    </w:rPr>
  </w:style>
  <w:style w:type="paragraph" w:customStyle="1" w:styleId="xl58160">
    <w:name w:val="xl58160"/>
    <w:basedOn w:val="af4"/>
    <w:rsid w:val="008F0F0F"/>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sz w:val="20"/>
      <w:szCs w:val="20"/>
    </w:rPr>
  </w:style>
  <w:style w:type="paragraph" w:customStyle="1" w:styleId="xl58161">
    <w:name w:val="xl58161"/>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58162">
    <w:name w:val="xl58162"/>
    <w:basedOn w:val="af4"/>
    <w:rsid w:val="008F0F0F"/>
    <w:pPr>
      <w:pBdr>
        <w:left w:val="single" w:sz="4" w:space="0" w:color="auto"/>
        <w:bottom w:val="single" w:sz="8" w:space="0" w:color="auto"/>
        <w:right w:val="single" w:sz="4" w:space="0" w:color="auto"/>
      </w:pBdr>
      <w:shd w:val="clear" w:color="000000" w:fill="FFFF00"/>
      <w:spacing w:before="100" w:beforeAutospacing="1" w:after="100" w:afterAutospacing="1"/>
      <w:jc w:val="center"/>
      <w:textAlignment w:val="center"/>
    </w:pPr>
    <w:rPr>
      <w:b/>
      <w:bCs/>
      <w:sz w:val="13"/>
      <w:szCs w:val="13"/>
    </w:rPr>
  </w:style>
  <w:style w:type="paragraph" w:customStyle="1" w:styleId="xl58163">
    <w:name w:val="xl58163"/>
    <w:basedOn w:val="af4"/>
    <w:rsid w:val="008F0F0F"/>
    <w:pPr>
      <w:pBdr>
        <w:left w:val="single" w:sz="4" w:space="0" w:color="auto"/>
        <w:bottom w:val="single" w:sz="4" w:space="0" w:color="auto"/>
        <w:right w:val="single" w:sz="4" w:space="0" w:color="auto"/>
      </w:pBdr>
      <w:shd w:val="clear" w:color="000000" w:fill="9FFFED"/>
      <w:spacing w:before="100" w:beforeAutospacing="1" w:after="100" w:afterAutospacing="1"/>
      <w:jc w:val="center"/>
      <w:textAlignment w:val="center"/>
    </w:pPr>
    <w:rPr>
      <w:sz w:val="13"/>
      <w:szCs w:val="13"/>
    </w:rPr>
  </w:style>
  <w:style w:type="paragraph" w:customStyle="1" w:styleId="xl58164">
    <w:name w:val="xl58164"/>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3"/>
      <w:szCs w:val="13"/>
    </w:rPr>
  </w:style>
  <w:style w:type="paragraph" w:customStyle="1" w:styleId="xl58165">
    <w:name w:val="xl58165"/>
    <w:basedOn w:val="af4"/>
    <w:rsid w:val="008F0F0F"/>
    <w:pPr>
      <w:pBdr>
        <w:top w:val="single" w:sz="4" w:space="0" w:color="auto"/>
        <w:left w:val="single" w:sz="4" w:space="0" w:color="auto"/>
        <w:bottom w:val="single" w:sz="4" w:space="0" w:color="auto"/>
        <w:right w:val="single" w:sz="4" w:space="0" w:color="auto"/>
      </w:pBdr>
      <w:shd w:val="clear" w:color="000000" w:fill="9FFFED"/>
      <w:spacing w:before="100" w:beforeAutospacing="1" w:after="100" w:afterAutospacing="1"/>
      <w:jc w:val="center"/>
      <w:textAlignment w:val="center"/>
    </w:pPr>
    <w:rPr>
      <w:sz w:val="13"/>
      <w:szCs w:val="13"/>
    </w:rPr>
  </w:style>
  <w:style w:type="paragraph" w:customStyle="1" w:styleId="xl58166">
    <w:name w:val="xl58166"/>
    <w:basedOn w:val="af4"/>
    <w:rsid w:val="008F0F0F"/>
    <w:pPr>
      <w:pBdr>
        <w:top w:val="single" w:sz="8" w:space="0" w:color="auto"/>
        <w:left w:val="single" w:sz="4" w:space="0" w:color="auto"/>
        <w:bottom w:val="single" w:sz="4" w:space="0" w:color="auto"/>
        <w:right w:val="single" w:sz="4" w:space="0" w:color="auto"/>
      </w:pBdr>
      <w:shd w:val="clear" w:color="000000" w:fill="FFD9D9"/>
      <w:spacing w:before="100" w:beforeAutospacing="1" w:after="100" w:afterAutospacing="1"/>
      <w:jc w:val="center"/>
      <w:textAlignment w:val="center"/>
    </w:pPr>
    <w:rPr>
      <w:b/>
      <w:bCs/>
      <w:sz w:val="13"/>
      <w:szCs w:val="13"/>
    </w:rPr>
  </w:style>
  <w:style w:type="paragraph" w:customStyle="1" w:styleId="xl58167">
    <w:name w:val="xl58167"/>
    <w:basedOn w:val="af4"/>
    <w:rsid w:val="008F0F0F"/>
    <w:pPr>
      <w:pBdr>
        <w:left w:val="single" w:sz="4" w:space="0" w:color="auto"/>
        <w:bottom w:val="single" w:sz="4" w:space="0" w:color="auto"/>
        <w:right w:val="single" w:sz="4" w:space="0" w:color="auto"/>
      </w:pBdr>
      <w:shd w:val="clear" w:color="000000" w:fill="FFD9D9"/>
      <w:spacing w:before="100" w:beforeAutospacing="1" w:after="100" w:afterAutospacing="1"/>
      <w:jc w:val="center"/>
      <w:textAlignment w:val="center"/>
    </w:pPr>
    <w:rPr>
      <w:sz w:val="13"/>
      <w:szCs w:val="13"/>
    </w:rPr>
  </w:style>
  <w:style w:type="paragraph" w:customStyle="1" w:styleId="xl58168">
    <w:name w:val="xl58168"/>
    <w:basedOn w:val="af4"/>
    <w:rsid w:val="008F0F0F"/>
    <w:pPr>
      <w:pBdr>
        <w:top w:val="single" w:sz="4" w:space="0" w:color="auto"/>
        <w:left w:val="single" w:sz="4" w:space="0" w:color="auto"/>
        <w:bottom w:val="single" w:sz="4" w:space="0" w:color="auto"/>
        <w:right w:val="single" w:sz="4" w:space="0" w:color="auto"/>
      </w:pBdr>
      <w:shd w:val="clear" w:color="000000" w:fill="FFD9D9"/>
      <w:spacing w:before="100" w:beforeAutospacing="1" w:after="100" w:afterAutospacing="1"/>
      <w:jc w:val="center"/>
      <w:textAlignment w:val="center"/>
    </w:pPr>
    <w:rPr>
      <w:sz w:val="13"/>
      <w:szCs w:val="13"/>
    </w:rPr>
  </w:style>
  <w:style w:type="paragraph" w:customStyle="1" w:styleId="xl58169">
    <w:name w:val="xl58169"/>
    <w:basedOn w:val="af4"/>
    <w:rsid w:val="008F0F0F"/>
    <w:pPr>
      <w:pBdr>
        <w:left w:val="single" w:sz="4" w:space="0" w:color="auto"/>
        <w:bottom w:val="single" w:sz="4" w:space="0" w:color="auto"/>
        <w:right w:val="single" w:sz="4" w:space="0" w:color="auto"/>
      </w:pBdr>
      <w:shd w:val="clear" w:color="000000" w:fill="FFD9D9"/>
      <w:spacing w:before="100" w:beforeAutospacing="1" w:after="100" w:afterAutospacing="1"/>
      <w:jc w:val="center"/>
      <w:textAlignment w:val="center"/>
    </w:pPr>
    <w:rPr>
      <w:sz w:val="13"/>
      <w:szCs w:val="13"/>
    </w:rPr>
  </w:style>
  <w:style w:type="paragraph" w:customStyle="1" w:styleId="xl58170">
    <w:name w:val="xl58170"/>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3"/>
      <w:szCs w:val="13"/>
    </w:rPr>
  </w:style>
  <w:style w:type="paragraph" w:customStyle="1" w:styleId="xl58171">
    <w:name w:val="xl58171"/>
    <w:basedOn w:val="af4"/>
    <w:rsid w:val="008F0F0F"/>
    <w:pPr>
      <w:pBdr>
        <w:top w:val="single" w:sz="8" w:space="0" w:color="auto"/>
        <w:left w:val="single" w:sz="4" w:space="0" w:color="auto"/>
        <w:bottom w:val="single" w:sz="4" w:space="0" w:color="auto"/>
        <w:right w:val="single" w:sz="4" w:space="0" w:color="auto"/>
      </w:pBdr>
      <w:shd w:val="clear" w:color="000000" w:fill="FFFF66"/>
      <w:spacing w:before="100" w:beforeAutospacing="1" w:after="100" w:afterAutospacing="1"/>
      <w:jc w:val="center"/>
      <w:textAlignment w:val="center"/>
    </w:pPr>
    <w:rPr>
      <w:b/>
      <w:bCs/>
      <w:sz w:val="13"/>
      <w:szCs w:val="13"/>
    </w:rPr>
  </w:style>
  <w:style w:type="paragraph" w:customStyle="1" w:styleId="xl58172">
    <w:name w:val="xl58172"/>
    <w:basedOn w:val="af4"/>
    <w:rsid w:val="008F0F0F"/>
    <w:pPr>
      <w:pBdr>
        <w:top w:val="single" w:sz="4" w:space="0" w:color="auto"/>
        <w:left w:val="single" w:sz="4" w:space="0" w:color="auto"/>
        <w:bottom w:val="single" w:sz="4" w:space="0" w:color="auto"/>
        <w:right w:val="single" w:sz="4" w:space="0" w:color="auto"/>
      </w:pBdr>
      <w:shd w:val="clear" w:color="000000" w:fill="FFFF66"/>
      <w:spacing w:before="100" w:beforeAutospacing="1" w:after="100" w:afterAutospacing="1"/>
      <w:jc w:val="center"/>
      <w:textAlignment w:val="center"/>
    </w:pPr>
    <w:rPr>
      <w:sz w:val="13"/>
      <w:szCs w:val="13"/>
    </w:rPr>
  </w:style>
  <w:style w:type="paragraph" w:customStyle="1" w:styleId="xl58173">
    <w:name w:val="xl58173"/>
    <w:basedOn w:val="af4"/>
    <w:rsid w:val="008F0F0F"/>
    <w:pPr>
      <w:pBdr>
        <w:top w:val="single" w:sz="4" w:space="0" w:color="auto"/>
        <w:left w:val="single" w:sz="4" w:space="0" w:color="auto"/>
        <w:bottom w:val="single" w:sz="4" w:space="0" w:color="auto"/>
        <w:right w:val="single" w:sz="4" w:space="0" w:color="auto"/>
      </w:pBdr>
      <w:shd w:val="clear" w:color="000000" w:fill="FFFF66"/>
      <w:spacing w:before="100" w:beforeAutospacing="1" w:after="100" w:afterAutospacing="1"/>
      <w:jc w:val="center"/>
      <w:textAlignment w:val="center"/>
    </w:pPr>
    <w:rPr>
      <w:sz w:val="13"/>
      <w:szCs w:val="13"/>
    </w:rPr>
  </w:style>
  <w:style w:type="paragraph" w:customStyle="1" w:styleId="xl58174">
    <w:name w:val="xl58174"/>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13"/>
      <w:szCs w:val="13"/>
    </w:rPr>
  </w:style>
  <w:style w:type="paragraph" w:customStyle="1" w:styleId="xl58175">
    <w:name w:val="xl58175"/>
    <w:basedOn w:val="af4"/>
    <w:rsid w:val="008F0F0F"/>
    <w:pPr>
      <w:pBdr>
        <w:top w:val="single" w:sz="4" w:space="0" w:color="auto"/>
        <w:left w:val="single" w:sz="4" w:space="0" w:color="auto"/>
        <w:bottom w:val="single" w:sz="4" w:space="0" w:color="auto"/>
        <w:right w:val="single" w:sz="4" w:space="0" w:color="auto"/>
      </w:pBdr>
      <w:shd w:val="clear" w:color="000000" w:fill="FFFF66"/>
      <w:spacing w:before="100" w:beforeAutospacing="1" w:after="100" w:afterAutospacing="1"/>
      <w:jc w:val="center"/>
      <w:textAlignment w:val="center"/>
    </w:pPr>
    <w:rPr>
      <w:sz w:val="13"/>
      <w:szCs w:val="13"/>
    </w:rPr>
  </w:style>
  <w:style w:type="paragraph" w:customStyle="1" w:styleId="xl58176">
    <w:name w:val="xl58176"/>
    <w:basedOn w:val="af4"/>
    <w:rsid w:val="008F0F0F"/>
    <w:pPr>
      <w:pBdr>
        <w:top w:val="single" w:sz="4" w:space="0" w:color="auto"/>
        <w:left w:val="single" w:sz="4" w:space="0" w:color="auto"/>
        <w:right w:val="single" w:sz="4" w:space="0" w:color="auto"/>
      </w:pBdr>
      <w:shd w:val="clear" w:color="000000" w:fill="FFFF66"/>
      <w:spacing w:before="100" w:beforeAutospacing="1" w:after="100" w:afterAutospacing="1"/>
      <w:jc w:val="center"/>
      <w:textAlignment w:val="center"/>
    </w:pPr>
    <w:rPr>
      <w:sz w:val="13"/>
      <w:szCs w:val="13"/>
    </w:rPr>
  </w:style>
  <w:style w:type="paragraph" w:customStyle="1" w:styleId="xl58177">
    <w:name w:val="xl58177"/>
    <w:basedOn w:val="af4"/>
    <w:rsid w:val="008F0F0F"/>
    <w:pPr>
      <w:pBdr>
        <w:top w:val="single" w:sz="4" w:space="0" w:color="auto"/>
        <w:left w:val="single" w:sz="4" w:space="0" w:color="auto"/>
        <w:bottom w:val="single" w:sz="8" w:space="0" w:color="auto"/>
        <w:right w:val="single" w:sz="4" w:space="0" w:color="auto"/>
      </w:pBdr>
      <w:shd w:val="clear" w:color="000000" w:fill="FFFF66"/>
      <w:spacing w:before="100" w:beforeAutospacing="1" w:after="100" w:afterAutospacing="1"/>
      <w:jc w:val="center"/>
      <w:textAlignment w:val="center"/>
    </w:pPr>
    <w:rPr>
      <w:b/>
      <w:bCs/>
      <w:sz w:val="13"/>
      <w:szCs w:val="13"/>
    </w:rPr>
  </w:style>
  <w:style w:type="paragraph" w:customStyle="1" w:styleId="xl58178">
    <w:name w:val="xl58178"/>
    <w:basedOn w:val="af4"/>
    <w:rsid w:val="008F0F0F"/>
    <w:pPr>
      <w:pBdr>
        <w:top w:val="single" w:sz="8" w:space="0" w:color="auto"/>
        <w:left w:val="single" w:sz="4" w:space="0" w:color="auto"/>
        <w:bottom w:val="single" w:sz="4" w:space="0" w:color="auto"/>
        <w:right w:val="single" w:sz="4" w:space="0" w:color="auto"/>
      </w:pBdr>
      <w:shd w:val="clear" w:color="000000" w:fill="FFD581"/>
      <w:spacing w:before="100" w:beforeAutospacing="1" w:after="100" w:afterAutospacing="1"/>
      <w:jc w:val="center"/>
      <w:textAlignment w:val="center"/>
    </w:pPr>
    <w:rPr>
      <w:b/>
      <w:bCs/>
      <w:sz w:val="13"/>
      <w:szCs w:val="13"/>
    </w:rPr>
  </w:style>
  <w:style w:type="paragraph" w:customStyle="1" w:styleId="xl58179">
    <w:name w:val="xl58179"/>
    <w:basedOn w:val="af4"/>
    <w:rsid w:val="008F0F0F"/>
    <w:pPr>
      <w:pBdr>
        <w:top w:val="single" w:sz="4" w:space="0" w:color="auto"/>
        <w:left w:val="single" w:sz="4" w:space="0" w:color="auto"/>
        <w:bottom w:val="single" w:sz="4" w:space="0" w:color="auto"/>
        <w:right w:val="single" w:sz="4" w:space="0" w:color="auto"/>
      </w:pBdr>
      <w:shd w:val="clear" w:color="000000" w:fill="FFD581"/>
      <w:spacing w:before="100" w:beforeAutospacing="1" w:after="100" w:afterAutospacing="1"/>
      <w:jc w:val="center"/>
      <w:textAlignment w:val="center"/>
    </w:pPr>
    <w:rPr>
      <w:sz w:val="13"/>
      <w:szCs w:val="13"/>
    </w:rPr>
  </w:style>
  <w:style w:type="paragraph" w:customStyle="1" w:styleId="xl58180">
    <w:name w:val="xl58180"/>
    <w:basedOn w:val="af4"/>
    <w:rsid w:val="008F0F0F"/>
    <w:pPr>
      <w:pBdr>
        <w:top w:val="single" w:sz="4" w:space="0" w:color="auto"/>
        <w:left w:val="single" w:sz="4" w:space="0" w:color="auto"/>
        <w:bottom w:val="single" w:sz="4" w:space="0" w:color="auto"/>
        <w:right w:val="single" w:sz="4" w:space="0" w:color="auto"/>
      </w:pBdr>
      <w:shd w:val="clear" w:color="000000" w:fill="FFD581"/>
      <w:spacing w:before="100" w:beforeAutospacing="1" w:after="100" w:afterAutospacing="1"/>
      <w:jc w:val="center"/>
      <w:textAlignment w:val="center"/>
    </w:pPr>
    <w:rPr>
      <w:sz w:val="13"/>
      <w:szCs w:val="13"/>
    </w:rPr>
  </w:style>
  <w:style w:type="paragraph" w:customStyle="1" w:styleId="xl58181">
    <w:name w:val="xl58181"/>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13"/>
      <w:szCs w:val="13"/>
    </w:rPr>
  </w:style>
  <w:style w:type="paragraph" w:customStyle="1" w:styleId="xl58182">
    <w:name w:val="xl58182"/>
    <w:basedOn w:val="af4"/>
    <w:rsid w:val="008F0F0F"/>
    <w:pPr>
      <w:pBdr>
        <w:top w:val="single" w:sz="4" w:space="0" w:color="auto"/>
        <w:left w:val="single" w:sz="4" w:space="0" w:color="auto"/>
        <w:bottom w:val="single" w:sz="4" w:space="0" w:color="auto"/>
        <w:right w:val="single" w:sz="4" w:space="0" w:color="auto"/>
      </w:pBdr>
      <w:shd w:val="clear" w:color="000000" w:fill="FFD581"/>
      <w:spacing w:before="100" w:beforeAutospacing="1" w:after="100" w:afterAutospacing="1"/>
      <w:jc w:val="center"/>
      <w:textAlignment w:val="center"/>
    </w:pPr>
    <w:rPr>
      <w:sz w:val="13"/>
      <w:szCs w:val="13"/>
    </w:rPr>
  </w:style>
  <w:style w:type="paragraph" w:customStyle="1" w:styleId="xl58183">
    <w:name w:val="xl58183"/>
    <w:basedOn w:val="af4"/>
    <w:rsid w:val="008F0F0F"/>
    <w:pPr>
      <w:pBdr>
        <w:top w:val="single" w:sz="8" w:space="0" w:color="auto"/>
        <w:left w:val="single" w:sz="4" w:space="0" w:color="auto"/>
        <w:bottom w:val="single" w:sz="4" w:space="0" w:color="auto"/>
        <w:right w:val="single" w:sz="4" w:space="0" w:color="auto"/>
      </w:pBdr>
      <w:shd w:val="clear" w:color="000000" w:fill="B3FFFF"/>
      <w:spacing w:before="100" w:beforeAutospacing="1" w:after="100" w:afterAutospacing="1"/>
      <w:jc w:val="center"/>
      <w:textAlignment w:val="center"/>
    </w:pPr>
    <w:rPr>
      <w:b/>
      <w:bCs/>
      <w:sz w:val="13"/>
      <w:szCs w:val="13"/>
    </w:rPr>
  </w:style>
  <w:style w:type="paragraph" w:customStyle="1" w:styleId="xl58184">
    <w:name w:val="xl58184"/>
    <w:basedOn w:val="af4"/>
    <w:rsid w:val="008F0F0F"/>
    <w:pPr>
      <w:pBdr>
        <w:left w:val="single" w:sz="4" w:space="0" w:color="auto"/>
        <w:bottom w:val="single" w:sz="4" w:space="0" w:color="auto"/>
        <w:right w:val="single" w:sz="4" w:space="0" w:color="auto"/>
      </w:pBdr>
      <w:shd w:val="clear" w:color="000000" w:fill="B3FFFF"/>
      <w:spacing w:before="100" w:beforeAutospacing="1" w:after="100" w:afterAutospacing="1"/>
      <w:jc w:val="center"/>
      <w:textAlignment w:val="center"/>
    </w:pPr>
    <w:rPr>
      <w:sz w:val="13"/>
      <w:szCs w:val="13"/>
    </w:rPr>
  </w:style>
  <w:style w:type="paragraph" w:customStyle="1" w:styleId="xl58185">
    <w:name w:val="xl58185"/>
    <w:basedOn w:val="af4"/>
    <w:rsid w:val="008F0F0F"/>
    <w:pPr>
      <w:pBdr>
        <w:top w:val="single" w:sz="4" w:space="0" w:color="auto"/>
        <w:left w:val="single" w:sz="4" w:space="0" w:color="auto"/>
        <w:bottom w:val="single" w:sz="8" w:space="0" w:color="auto"/>
        <w:right w:val="single" w:sz="4" w:space="0" w:color="auto"/>
      </w:pBdr>
      <w:shd w:val="clear" w:color="000000" w:fill="B3FFFF"/>
      <w:spacing w:before="100" w:beforeAutospacing="1" w:after="100" w:afterAutospacing="1"/>
      <w:jc w:val="center"/>
      <w:textAlignment w:val="center"/>
    </w:pPr>
    <w:rPr>
      <w:sz w:val="13"/>
      <w:szCs w:val="13"/>
    </w:rPr>
  </w:style>
  <w:style w:type="paragraph" w:customStyle="1" w:styleId="xl58186">
    <w:name w:val="xl58186"/>
    <w:basedOn w:val="af4"/>
    <w:rsid w:val="008F0F0F"/>
    <w:pPr>
      <w:pBdr>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13"/>
      <w:szCs w:val="13"/>
    </w:rPr>
  </w:style>
  <w:style w:type="paragraph" w:customStyle="1" w:styleId="xl58187">
    <w:name w:val="xl58187"/>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13"/>
      <w:szCs w:val="13"/>
    </w:rPr>
  </w:style>
  <w:style w:type="paragraph" w:customStyle="1" w:styleId="xl58188">
    <w:name w:val="xl58188"/>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13"/>
      <w:szCs w:val="13"/>
    </w:rPr>
  </w:style>
  <w:style w:type="paragraph" w:customStyle="1" w:styleId="xl58189">
    <w:name w:val="xl58189"/>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13"/>
      <w:szCs w:val="13"/>
    </w:rPr>
  </w:style>
  <w:style w:type="paragraph" w:customStyle="1" w:styleId="xl58190">
    <w:name w:val="xl58190"/>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13"/>
      <w:szCs w:val="13"/>
    </w:rPr>
  </w:style>
  <w:style w:type="paragraph" w:customStyle="1" w:styleId="xl58191">
    <w:name w:val="xl58191"/>
    <w:basedOn w:val="af4"/>
    <w:rsid w:val="008F0F0F"/>
    <w:pPr>
      <w:pBdr>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0"/>
      <w:szCs w:val="20"/>
    </w:rPr>
  </w:style>
  <w:style w:type="paragraph" w:customStyle="1" w:styleId="xl58192">
    <w:name w:val="xl58192"/>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16"/>
      <w:szCs w:val="16"/>
    </w:rPr>
  </w:style>
  <w:style w:type="paragraph" w:customStyle="1" w:styleId="xl58193">
    <w:name w:val="xl58193"/>
    <w:basedOn w:val="af4"/>
    <w:rsid w:val="008F0F0F"/>
    <w:pPr>
      <w:pBdr>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194">
    <w:name w:val="xl58194"/>
    <w:basedOn w:val="af4"/>
    <w:rsid w:val="008F0F0F"/>
    <w:pPr>
      <w:pBdr>
        <w:left w:val="single" w:sz="8" w:space="0" w:color="auto"/>
        <w:bottom w:val="single" w:sz="4" w:space="0" w:color="auto"/>
        <w:right w:val="single" w:sz="8" w:space="0" w:color="auto"/>
      </w:pBdr>
      <w:shd w:val="clear" w:color="000000" w:fill="9FFFED"/>
      <w:spacing w:before="100" w:beforeAutospacing="1" w:after="100" w:afterAutospacing="1"/>
      <w:jc w:val="center"/>
      <w:textAlignment w:val="center"/>
    </w:pPr>
    <w:rPr>
      <w:sz w:val="20"/>
      <w:szCs w:val="20"/>
    </w:rPr>
  </w:style>
  <w:style w:type="paragraph" w:customStyle="1" w:styleId="xl58195">
    <w:name w:val="xl58195"/>
    <w:basedOn w:val="af4"/>
    <w:rsid w:val="008F0F0F"/>
    <w:pPr>
      <w:pBdr>
        <w:top w:val="single" w:sz="4" w:space="0" w:color="auto"/>
        <w:left w:val="single" w:sz="8" w:space="0" w:color="auto"/>
        <w:right w:val="single" w:sz="8" w:space="0" w:color="auto"/>
      </w:pBdr>
      <w:shd w:val="clear" w:color="000000" w:fill="9FFFED"/>
      <w:spacing w:before="100" w:beforeAutospacing="1" w:after="100" w:afterAutospacing="1"/>
      <w:jc w:val="center"/>
      <w:textAlignment w:val="center"/>
    </w:pPr>
    <w:rPr>
      <w:sz w:val="20"/>
      <w:szCs w:val="20"/>
    </w:rPr>
  </w:style>
  <w:style w:type="paragraph" w:customStyle="1" w:styleId="xl58196">
    <w:name w:val="xl58196"/>
    <w:basedOn w:val="af4"/>
    <w:rsid w:val="008F0F0F"/>
    <w:pPr>
      <w:pBdr>
        <w:top w:val="single" w:sz="4" w:space="0" w:color="auto"/>
        <w:left w:val="single" w:sz="8" w:space="0" w:color="auto"/>
        <w:bottom w:val="single" w:sz="8" w:space="0" w:color="auto"/>
        <w:right w:val="single" w:sz="8" w:space="0" w:color="auto"/>
      </w:pBdr>
      <w:shd w:val="clear" w:color="000000" w:fill="FFD581"/>
      <w:spacing w:before="100" w:beforeAutospacing="1" w:after="100" w:afterAutospacing="1"/>
      <w:jc w:val="center"/>
      <w:textAlignment w:val="center"/>
    </w:pPr>
    <w:rPr>
      <w:sz w:val="20"/>
      <w:szCs w:val="20"/>
    </w:rPr>
  </w:style>
  <w:style w:type="paragraph" w:customStyle="1" w:styleId="xl58197">
    <w:name w:val="xl58197"/>
    <w:basedOn w:val="af4"/>
    <w:rsid w:val="008F0F0F"/>
    <w:pPr>
      <w:pBdr>
        <w:top w:val="single" w:sz="4" w:space="0" w:color="auto"/>
        <w:left w:val="single" w:sz="8" w:space="0" w:color="auto"/>
        <w:right w:val="single" w:sz="8" w:space="0" w:color="auto"/>
      </w:pBdr>
      <w:shd w:val="clear" w:color="000000" w:fill="FFD581"/>
      <w:spacing w:before="100" w:beforeAutospacing="1" w:after="100" w:afterAutospacing="1"/>
      <w:textAlignment w:val="center"/>
    </w:pPr>
    <w:rPr>
      <w:sz w:val="20"/>
      <w:szCs w:val="20"/>
    </w:rPr>
  </w:style>
  <w:style w:type="paragraph" w:customStyle="1" w:styleId="xl58198">
    <w:name w:val="xl58198"/>
    <w:basedOn w:val="af4"/>
    <w:rsid w:val="008F0F0F"/>
    <w:pPr>
      <w:pBdr>
        <w:top w:val="single" w:sz="4" w:space="0" w:color="auto"/>
        <w:left w:val="single" w:sz="8" w:space="0" w:color="auto"/>
        <w:right w:val="single" w:sz="8" w:space="0" w:color="auto"/>
      </w:pBdr>
      <w:shd w:val="clear" w:color="000000" w:fill="FFD581"/>
      <w:spacing w:before="100" w:beforeAutospacing="1" w:after="100" w:afterAutospacing="1"/>
      <w:jc w:val="center"/>
      <w:textAlignment w:val="center"/>
    </w:pPr>
    <w:rPr>
      <w:sz w:val="20"/>
      <w:szCs w:val="20"/>
    </w:rPr>
  </w:style>
  <w:style w:type="paragraph" w:customStyle="1" w:styleId="xl58199">
    <w:name w:val="xl58199"/>
    <w:basedOn w:val="af4"/>
    <w:rsid w:val="008F0F0F"/>
    <w:pPr>
      <w:pBdr>
        <w:top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200">
    <w:name w:val="xl58200"/>
    <w:basedOn w:val="af4"/>
    <w:rsid w:val="008F0F0F"/>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201">
    <w:name w:val="xl58201"/>
    <w:basedOn w:val="af4"/>
    <w:rsid w:val="008F0F0F"/>
    <w:pPr>
      <w:pBdr>
        <w:left w:val="single" w:sz="8"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58202">
    <w:name w:val="xl58202"/>
    <w:basedOn w:val="af4"/>
    <w:rsid w:val="008F0F0F"/>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58203">
    <w:name w:val="xl58203"/>
    <w:basedOn w:val="af4"/>
    <w:rsid w:val="008F0F0F"/>
    <w:pPr>
      <w:pBdr>
        <w:top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58204">
    <w:name w:val="xl58204"/>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58205">
    <w:name w:val="xl58205"/>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58206">
    <w:name w:val="xl58206"/>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58207">
    <w:name w:val="xl58207"/>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16"/>
      <w:szCs w:val="16"/>
    </w:rPr>
  </w:style>
  <w:style w:type="paragraph" w:customStyle="1" w:styleId="xl58208">
    <w:name w:val="xl58208"/>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16"/>
      <w:szCs w:val="16"/>
    </w:rPr>
  </w:style>
  <w:style w:type="paragraph" w:customStyle="1" w:styleId="xl58209">
    <w:name w:val="xl58209"/>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16"/>
      <w:szCs w:val="16"/>
    </w:rPr>
  </w:style>
  <w:style w:type="paragraph" w:customStyle="1" w:styleId="xl58210">
    <w:name w:val="xl58210"/>
    <w:basedOn w:val="af4"/>
    <w:rsid w:val="008F0F0F"/>
    <w:pPr>
      <w:pBdr>
        <w:left w:val="single" w:sz="4" w:space="0" w:color="auto"/>
        <w:bottom w:val="single" w:sz="4" w:space="0" w:color="auto"/>
        <w:right w:val="single" w:sz="4" w:space="0" w:color="auto"/>
      </w:pBdr>
      <w:shd w:val="clear" w:color="000000" w:fill="9FFFED"/>
      <w:spacing w:before="100" w:beforeAutospacing="1" w:after="100" w:afterAutospacing="1"/>
      <w:jc w:val="center"/>
      <w:textAlignment w:val="center"/>
    </w:pPr>
    <w:rPr>
      <w:sz w:val="16"/>
      <w:szCs w:val="16"/>
    </w:rPr>
  </w:style>
  <w:style w:type="paragraph" w:customStyle="1" w:styleId="xl58211">
    <w:name w:val="xl58211"/>
    <w:basedOn w:val="af4"/>
    <w:rsid w:val="008F0F0F"/>
    <w:pPr>
      <w:pBdr>
        <w:top w:val="single" w:sz="4" w:space="0" w:color="auto"/>
        <w:left w:val="single" w:sz="4" w:space="0" w:color="auto"/>
        <w:bottom w:val="single" w:sz="4" w:space="0" w:color="auto"/>
        <w:right w:val="single" w:sz="4" w:space="0" w:color="auto"/>
      </w:pBdr>
      <w:shd w:val="clear" w:color="000000" w:fill="9FFFED"/>
      <w:spacing w:before="100" w:beforeAutospacing="1" w:after="100" w:afterAutospacing="1"/>
      <w:jc w:val="center"/>
      <w:textAlignment w:val="center"/>
    </w:pPr>
    <w:rPr>
      <w:sz w:val="16"/>
      <w:szCs w:val="16"/>
    </w:rPr>
  </w:style>
  <w:style w:type="paragraph" w:customStyle="1" w:styleId="xl58212">
    <w:name w:val="xl58212"/>
    <w:basedOn w:val="af4"/>
    <w:rsid w:val="008F0F0F"/>
    <w:pPr>
      <w:pBdr>
        <w:top w:val="single" w:sz="8" w:space="0" w:color="auto"/>
        <w:left w:val="single" w:sz="4" w:space="0" w:color="auto"/>
        <w:bottom w:val="single" w:sz="4" w:space="0" w:color="auto"/>
        <w:right w:val="single" w:sz="4" w:space="0" w:color="auto"/>
      </w:pBdr>
      <w:shd w:val="clear" w:color="000000" w:fill="FFD9D9"/>
      <w:spacing w:before="100" w:beforeAutospacing="1" w:after="100" w:afterAutospacing="1"/>
      <w:jc w:val="center"/>
      <w:textAlignment w:val="center"/>
    </w:pPr>
    <w:rPr>
      <w:b/>
      <w:bCs/>
      <w:sz w:val="16"/>
      <w:szCs w:val="16"/>
    </w:rPr>
  </w:style>
  <w:style w:type="paragraph" w:customStyle="1" w:styleId="xl58213">
    <w:name w:val="xl58213"/>
    <w:basedOn w:val="af4"/>
    <w:rsid w:val="008F0F0F"/>
    <w:pPr>
      <w:pBdr>
        <w:top w:val="single" w:sz="4" w:space="0" w:color="auto"/>
        <w:left w:val="single" w:sz="4" w:space="0" w:color="auto"/>
        <w:bottom w:val="single" w:sz="4" w:space="0" w:color="auto"/>
        <w:right w:val="single" w:sz="4" w:space="0" w:color="auto"/>
      </w:pBdr>
      <w:shd w:val="clear" w:color="000000" w:fill="FFD9D9"/>
      <w:spacing w:before="100" w:beforeAutospacing="1" w:after="100" w:afterAutospacing="1"/>
      <w:jc w:val="center"/>
      <w:textAlignment w:val="center"/>
    </w:pPr>
    <w:rPr>
      <w:sz w:val="16"/>
      <w:szCs w:val="16"/>
    </w:rPr>
  </w:style>
  <w:style w:type="paragraph" w:customStyle="1" w:styleId="xl58214">
    <w:name w:val="xl58214"/>
    <w:basedOn w:val="af4"/>
    <w:rsid w:val="008F0F0F"/>
    <w:pPr>
      <w:pBdr>
        <w:left w:val="single" w:sz="4" w:space="0" w:color="auto"/>
        <w:bottom w:val="single" w:sz="4" w:space="0" w:color="auto"/>
        <w:right w:val="single" w:sz="4" w:space="0" w:color="auto"/>
      </w:pBdr>
      <w:shd w:val="clear" w:color="000000" w:fill="FFD9D9"/>
      <w:spacing w:before="100" w:beforeAutospacing="1" w:after="100" w:afterAutospacing="1"/>
      <w:jc w:val="center"/>
      <w:textAlignment w:val="center"/>
    </w:pPr>
    <w:rPr>
      <w:sz w:val="16"/>
      <w:szCs w:val="16"/>
    </w:rPr>
  </w:style>
  <w:style w:type="paragraph" w:customStyle="1" w:styleId="xl58215">
    <w:name w:val="xl58215"/>
    <w:basedOn w:val="af4"/>
    <w:rsid w:val="008F0F0F"/>
    <w:pPr>
      <w:pBdr>
        <w:top w:val="single" w:sz="8" w:space="0" w:color="auto"/>
        <w:left w:val="single" w:sz="4" w:space="0" w:color="auto"/>
        <w:bottom w:val="single" w:sz="4" w:space="0" w:color="auto"/>
        <w:right w:val="single" w:sz="4" w:space="0" w:color="auto"/>
      </w:pBdr>
      <w:shd w:val="clear" w:color="000000" w:fill="FFFF66"/>
      <w:spacing w:before="100" w:beforeAutospacing="1" w:after="100" w:afterAutospacing="1"/>
      <w:jc w:val="center"/>
      <w:textAlignment w:val="center"/>
    </w:pPr>
    <w:rPr>
      <w:b/>
      <w:bCs/>
      <w:sz w:val="16"/>
      <w:szCs w:val="16"/>
    </w:rPr>
  </w:style>
  <w:style w:type="paragraph" w:customStyle="1" w:styleId="xl58216">
    <w:name w:val="xl58216"/>
    <w:basedOn w:val="af4"/>
    <w:rsid w:val="008F0F0F"/>
    <w:pPr>
      <w:pBdr>
        <w:top w:val="single" w:sz="4" w:space="0" w:color="auto"/>
        <w:left w:val="single" w:sz="4" w:space="0" w:color="auto"/>
        <w:bottom w:val="single" w:sz="4" w:space="0" w:color="auto"/>
        <w:right w:val="single" w:sz="4" w:space="0" w:color="auto"/>
      </w:pBdr>
      <w:shd w:val="clear" w:color="000000" w:fill="FFFF66"/>
      <w:spacing w:before="100" w:beforeAutospacing="1" w:after="100" w:afterAutospacing="1"/>
      <w:jc w:val="center"/>
      <w:textAlignment w:val="center"/>
    </w:pPr>
    <w:rPr>
      <w:sz w:val="16"/>
      <w:szCs w:val="16"/>
    </w:rPr>
  </w:style>
  <w:style w:type="paragraph" w:customStyle="1" w:styleId="xl58217">
    <w:name w:val="xl58217"/>
    <w:basedOn w:val="af4"/>
    <w:rsid w:val="008F0F0F"/>
    <w:pPr>
      <w:pBdr>
        <w:top w:val="single" w:sz="4" w:space="0" w:color="auto"/>
        <w:left w:val="single" w:sz="4" w:space="0" w:color="auto"/>
        <w:bottom w:val="single" w:sz="4" w:space="0" w:color="auto"/>
        <w:right w:val="single" w:sz="4" w:space="0" w:color="auto"/>
      </w:pBdr>
      <w:shd w:val="clear" w:color="000000" w:fill="FFFF66"/>
      <w:spacing w:before="100" w:beforeAutospacing="1" w:after="100" w:afterAutospacing="1"/>
      <w:jc w:val="center"/>
      <w:textAlignment w:val="center"/>
    </w:pPr>
    <w:rPr>
      <w:sz w:val="16"/>
      <w:szCs w:val="16"/>
    </w:rPr>
  </w:style>
  <w:style w:type="paragraph" w:customStyle="1" w:styleId="xl58218">
    <w:name w:val="xl58218"/>
    <w:basedOn w:val="af4"/>
    <w:rsid w:val="008F0F0F"/>
    <w:pPr>
      <w:pBdr>
        <w:top w:val="single" w:sz="4" w:space="0" w:color="auto"/>
        <w:left w:val="single" w:sz="4" w:space="0" w:color="auto"/>
        <w:bottom w:val="single" w:sz="4" w:space="0" w:color="auto"/>
        <w:right w:val="single" w:sz="4" w:space="0" w:color="auto"/>
      </w:pBdr>
      <w:shd w:val="clear" w:color="000000" w:fill="FFFF66"/>
      <w:spacing w:before="100" w:beforeAutospacing="1" w:after="100" w:afterAutospacing="1"/>
      <w:jc w:val="center"/>
      <w:textAlignment w:val="center"/>
    </w:pPr>
    <w:rPr>
      <w:sz w:val="16"/>
      <w:szCs w:val="16"/>
    </w:rPr>
  </w:style>
  <w:style w:type="paragraph" w:customStyle="1" w:styleId="xl58219">
    <w:name w:val="xl58219"/>
    <w:basedOn w:val="af4"/>
    <w:rsid w:val="008F0F0F"/>
    <w:pPr>
      <w:pBdr>
        <w:top w:val="single" w:sz="4" w:space="0" w:color="auto"/>
        <w:left w:val="single" w:sz="4" w:space="0" w:color="auto"/>
        <w:right w:val="single" w:sz="4" w:space="0" w:color="auto"/>
      </w:pBdr>
      <w:shd w:val="clear" w:color="000000" w:fill="FFFF66"/>
      <w:spacing w:before="100" w:beforeAutospacing="1" w:after="100" w:afterAutospacing="1"/>
      <w:jc w:val="center"/>
      <w:textAlignment w:val="center"/>
    </w:pPr>
    <w:rPr>
      <w:sz w:val="16"/>
      <w:szCs w:val="16"/>
    </w:rPr>
  </w:style>
  <w:style w:type="paragraph" w:customStyle="1" w:styleId="xl58220">
    <w:name w:val="xl58220"/>
    <w:basedOn w:val="af4"/>
    <w:rsid w:val="008F0F0F"/>
    <w:pPr>
      <w:pBdr>
        <w:top w:val="single" w:sz="4" w:space="0" w:color="auto"/>
        <w:left w:val="single" w:sz="4" w:space="0" w:color="auto"/>
        <w:bottom w:val="single" w:sz="8" w:space="0" w:color="auto"/>
        <w:right w:val="single" w:sz="4" w:space="0" w:color="auto"/>
      </w:pBdr>
      <w:shd w:val="clear" w:color="000000" w:fill="FFFF66"/>
      <w:spacing w:before="100" w:beforeAutospacing="1" w:after="100" w:afterAutospacing="1"/>
      <w:jc w:val="center"/>
      <w:textAlignment w:val="center"/>
    </w:pPr>
    <w:rPr>
      <w:b/>
      <w:bCs/>
      <w:sz w:val="16"/>
      <w:szCs w:val="16"/>
    </w:rPr>
  </w:style>
  <w:style w:type="paragraph" w:customStyle="1" w:styleId="xl58221">
    <w:name w:val="xl58221"/>
    <w:basedOn w:val="af4"/>
    <w:rsid w:val="008F0F0F"/>
    <w:pPr>
      <w:pBdr>
        <w:top w:val="single" w:sz="8" w:space="0" w:color="auto"/>
        <w:left w:val="single" w:sz="4" w:space="0" w:color="auto"/>
        <w:bottom w:val="single" w:sz="4" w:space="0" w:color="auto"/>
        <w:right w:val="single" w:sz="4" w:space="0" w:color="auto"/>
      </w:pBdr>
      <w:shd w:val="clear" w:color="000000" w:fill="FFD581"/>
      <w:spacing w:before="100" w:beforeAutospacing="1" w:after="100" w:afterAutospacing="1"/>
      <w:jc w:val="center"/>
      <w:textAlignment w:val="center"/>
    </w:pPr>
    <w:rPr>
      <w:b/>
      <w:bCs/>
      <w:sz w:val="16"/>
      <w:szCs w:val="16"/>
    </w:rPr>
  </w:style>
  <w:style w:type="paragraph" w:customStyle="1" w:styleId="xl58222">
    <w:name w:val="xl58222"/>
    <w:basedOn w:val="af4"/>
    <w:rsid w:val="008F0F0F"/>
    <w:pPr>
      <w:pBdr>
        <w:top w:val="single" w:sz="4" w:space="0" w:color="auto"/>
        <w:left w:val="single" w:sz="4" w:space="0" w:color="auto"/>
        <w:bottom w:val="single" w:sz="4" w:space="0" w:color="auto"/>
        <w:right w:val="single" w:sz="4" w:space="0" w:color="auto"/>
      </w:pBdr>
      <w:shd w:val="clear" w:color="000000" w:fill="FFD581"/>
      <w:spacing w:before="100" w:beforeAutospacing="1" w:after="100" w:afterAutospacing="1"/>
      <w:jc w:val="center"/>
      <w:textAlignment w:val="center"/>
    </w:pPr>
    <w:rPr>
      <w:sz w:val="16"/>
      <w:szCs w:val="16"/>
    </w:rPr>
  </w:style>
  <w:style w:type="paragraph" w:customStyle="1" w:styleId="xl58223">
    <w:name w:val="xl58223"/>
    <w:basedOn w:val="af4"/>
    <w:rsid w:val="008F0F0F"/>
    <w:pPr>
      <w:pBdr>
        <w:top w:val="single" w:sz="4" w:space="0" w:color="auto"/>
        <w:left w:val="single" w:sz="4" w:space="0" w:color="auto"/>
        <w:bottom w:val="single" w:sz="4" w:space="0" w:color="auto"/>
        <w:right w:val="single" w:sz="4" w:space="0" w:color="auto"/>
      </w:pBdr>
      <w:shd w:val="clear" w:color="000000" w:fill="FFD581"/>
      <w:spacing w:before="100" w:beforeAutospacing="1" w:after="100" w:afterAutospacing="1"/>
      <w:jc w:val="center"/>
      <w:textAlignment w:val="center"/>
    </w:pPr>
    <w:rPr>
      <w:sz w:val="16"/>
      <w:szCs w:val="16"/>
    </w:rPr>
  </w:style>
  <w:style w:type="paragraph" w:customStyle="1" w:styleId="xl58224">
    <w:name w:val="xl58224"/>
    <w:basedOn w:val="af4"/>
    <w:rsid w:val="008F0F0F"/>
    <w:pPr>
      <w:pBdr>
        <w:top w:val="single" w:sz="8" w:space="0" w:color="auto"/>
        <w:left w:val="single" w:sz="4" w:space="0" w:color="auto"/>
        <w:bottom w:val="single" w:sz="4" w:space="0" w:color="auto"/>
        <w:right w:val="single" w:sz="4" w:space="0" w:color="auto"/>
      </w:pBdr>
      <w:shd w:val="clear" w:color="000000" w:fill="B3FFFF"/>
      <w:spacing w:before="100" w:beforeAutospacing="1" w:after="100" w:afterAutospacing="1"/>
      <w:jc w:val="center"/>
      <w:textAlignment w:val="center"/>
    </w:pPr>
    <w:rPr>
      <w:b/>
      <w:bCs/>
      <w:sz w:val="16"/>
      <w:szCs w:val="16"/>
    </w:rPr>
  </w:style>
  <w:style w:type="paragraph" w:customStyle="1" w:styleId="xl58225">
    <w:name w:val="xl58225"/>
    <w:basedOn w:val="af4"/>
    <w:rsid w:val="008F0F0F"/>
    <w:pPr>
      <w:pBdr>
        <w:left w:val="single" w:sz="4" w:space="0" w:color="auto"/>
        <w:bottom w:val="single" w:sz="4" w:space="0" w:color="auto"/>
        <w:right w:val="single" w:sz="4" w:space="0" w:color="auto"/>
      </w:pBdr>
      <w:shd w:val="clear" w:color="000000" w:fill="B3FFFF"/>
      <w:spacing w:before="100" w:beforeAutospacing="1" w:after="100" w:afterAutospacing="1"/>
      <w:jc w:val="center"/>
      <w:textAlignment w:val="center"/>
    </w:pPr>
    <w:rPr>
      <w:sz w:val="16"/>
      <w:szCs w:val="16"/>
    </w:rPr>
  </w:style>
  <w:style w:type="paragraph" w:customStyle="1" w:styleId="xl58226">
    <w:name w:val="xl58226"/>
    <w:basedOn w:val="af4"/>
    <w:rsid w:val="008F0F0F"/>
    <w:pPr>
      <w:pBdr>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16"/>
      <w:szCs w:val="16"/>
    </w:rPr>
  </w:style>
  <w:style w:type="paragraph" w:customStyle="1" w:styleId="xl58227">
    <w:name w:val="xl58227"/>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16"/>
      <w:szCs w:val="16"/>
    </w:rPr>
  </w:style>
  <w:style w:type="paragraph" w:customStyle="1" w:styleId="xl58228">
    <w:name w:val="xl58228"/>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16"/>
      <w:szCs w:val="16"/>
    </w:rPr>
  </w:style>
  <w:style w:type="paragraph" w:customStyle="1" w:styleId="xl58229">
    <w:name w:val="xl58229"/>
    <w:basedOn w:val="af4"/>
    <w:rsid w:val="008F0F0F"/>
    <w:pPr>
      <w:pBdr>
        <w:top w:val="single" w:sz="4" w:space="0" w:color="auto"/>
        <w:left w:val="single" w:sz="4" w:space="0" w:color="auto"/>
        <w:bottom w:val="single" w:sz="4" w:space="0" w:color="auto"/>
        <w:right w:val="single" w:sz="4" w:space="0" w:color="auto"/>
      </w:pBdr>
      <w:shd w:val="clear" w:color="000000" w:fill="9FFFED"/>
      <w:spacing w:before="100" w:beforeAutospacing="1" w:after="100" w:afterAutospacing="1"/>
      <w:jc w:val="center"/>
      <w:textAlignment w:val="center"/>
    </w:pPr>
    <w:rPr>
      <w:sz w:val="16"/>
      <w:szCs w:val="16"/>
    </w:rPr>
  </w:style>
  <w:style w:type="paragraph" w:customStyle="1" w:styleId="xl58230">
    <w:name w:val="xl58230"/>
    <w:basedOn w:val="af4"/>
    <w:rsid w:val="008F0F0F"/>
    <w:pPr>
      <w:pBdr>
        <w:top w:val="single" w:sz="4" w:space="0" w:color="auto"/>
        <w:left w:val="single" w:sz="4" w:space="0" w:color="auto"/>
        <w:bottom w:val="single" w:sz="4" w:space="0" w:color="auto"/>
        <w:right w:val="single" w:sz="4" w:space="0" w:color="auto"/>
      </w:pBdr>
      <w:shd w:val="clear" w:color="000000" w:fill="FFD9D9"/>
      <w:spacing w:before="100" w:beforeAutospacing="1" w:after="100" w:afterAutospacing="1"/>
      <w:jc w:val="center"/>
      <w:textAlignment w:val="center"/>
    </w:pPr>
    <w:rPr>
      <w:sz w:val="16"/>
      <w:szCs w:val="16"/>
    </w:rPr>
  </w:style>
  <w:style w:type="paragraph" w:customStyle="1" w:styleId="xl58231">
    <w:name w:val="xl58231"/>
    <w:basedOn w:val="af4"/>
    <w:rsid w:val="008F0F0F"/>
    <w:pPr>
      <w:pBdr>
        <w:top w:val="single" w:sz="4" w:space="0" w:color="auto"/>
        <w:left w:val="single" w:sz="4" w:space="0" w:color="auto"/>
        <w:bottom w:val="single" w:sz="4" w:space="0" w:color="auto"/>
        <w:right w:val="single" w:sz="4" w:space="0" w:color="auto"/>
      </w:pBdr>
      <w:shd w:val="clear" w:color="000000" w:fill="FFD581"/>
      <w:spacing w:before="100" w:beforeAutospacing="1" w:after="100" w:afterAutospacing="1"/>
      <w:jc w:val="center"/>
      <w:textAlignment w:val="center"/>
    </w:pPr>
    <w:rPr>
      <w:sz w:val="16"/>
      <w:szCs w:val="16"/>
    </w:rPr>
  </w:style>
  <w:style w:type="paragraph" w:customStyle="1" w:styleId="xl58232">
    <w:name w:val="xl58232"/>
    <w:basedOn w:val="af4"/>
    <w:rsid w:val="008F0F0F"/>
    <w:pPr>
      <w:pBdr>
        <w:top w:val="single" w:sz="4" w:space="0" w:color="auto"/>
        <w:left w:val="single" w:sz="4" w:space="0" w:color="auto"/>
        <w:right w:val="single" w:sz="4" w:space="0" w:color="auto"/>
      </w:pBdr>
      <w:shd w:val="clear" w:color="000000" w:fill="FFD581"/>
      <w:spacing w:before="100" w:beforeAutospacing="1" w:after="100" w:afterAutospacing="1"/>
      <w:jc w:val="center"/>
      <w:textAlignment w:val="center"/>
    </w:pPr>
    <w:rPr>
      <w:sz w:val="16"/>
      <w:szCs w:val="16"/>
    </w:rPr>
  </w:style>
  <w:style w:type="paragraph" w:customStyle="1" w:styleId="xl58233">
    <w:name w:val="xl58233"/>
    <w:basedOn w:val="af4"/>
    <w:rsid w:val="008F0F0F"/>
    <w:pPr>
      <w:pBdr>
        <w:top w:val="single" w:sz="8" w:space="0" w:color="auto"/>
        <w:left w:val="single" w:sz="4" w:space="0" w:color="auto"/>
        <w:bottom w:val="single" w:sz="8" w:space="0" w:color="auto"/>
        <w:right w:val="single" w:sz="4" w:space="0" w:color="auto"/>
      </w:pBdr>
      <w:shd w:val="clear" w:color="000000" w:fill="FFFF00"/>
      <w:spacing w:before="100" w:beforeAutospacing="1" w:after="100" w:afterAutospacing="1"/>
      <w:jc w:val="center"/>
    </w:pPr>
    <w:rPr>
      <w:b/>
      <w:bCs/>
      <w:sz w:val="16"/>
      <w:szCs w:val="16"/>
    </w:rPr>
  </w:style>
  <w:style w:type="paragraph" w:customStyle="1" w:styleId="xl58234">
    <w:name w:val="xl58234"/>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16"/>
      <w:szCs w:val="16"/>
    </w:rPr>
  </w:style>
  <w:style w:type="paragraph" w:customStyle="1" w:styleId="xl58235">
    <w:name w:val="xl58235"/>
    <w:basedOn w:val="af4"/>
    <w:rsid w:val="008F0F0F"/>
    <w:pPr>
      <w:pBdr>
        <w:top w:val="single" w:sz="4" w:space="0" w:color="auto"/>
        <w:left w:val="single" w:sz="4" w:space="0" w:color="auto"/>
        <w:right w:val="single" w:sz="4" w:space="0" w:color="auto"/>
      </w:pBdr>
      <w:shd w:val="clear" w:color="000000" w:fill="9FFFED"/>
      <w:spacing w:before="100" w:beforeAutospacing="1" w:after="100" w:afterAutospacing="1"/>
      <w:jc w:val="center"/>
      <w:textAlignment w:val="center"/>
    </w:pPr>
    <w:rPr>
      <w:sz w:val="16"/>
      <w:szCs w:val="16"/>
    </w:rPr>
  </w:style>
  <w:style w:type="paragraph" w:customStyle="1" w:styleId="xl58236">
    <w:name w:val="xl58236"/>
    <w:basedOn w:val="af4"/>
    <w:rsid w:val="008F0F0F"/>
    <w:pPr>
      <w:pBdr>
        <w:top w:val="single" w:sz="4" w:space="0" w:color="auto"/>
        <w:left w:val="single" w:sz="4" w:space="0" w:color="auto"/>
        <w:bottom w:val="single" w:sz="4" w:space="0" w:color="auto"/>
        <w:right w:val="single" w:sz="4" w:space="0" w:color="auto"/>
      </w:pBdr>
      <w:shd w:val="clear" w:color="000000" w:fill="FFD9D9"/>
      <w:spacing w:before="100" w:beforeAutospacing="1" w:after="100" w:afterAutospacing="1"/>
      <w:jc w:val="center"/>
      <w:textAlignment w:val="center"/>
    </w:pPr>
    <w:rPr>
      <w:sz w:val="16"/>
      <w:szCs w:val="16"/>
    </w:rPr>
  </w:style>
  <w:style w:type="paragraph" w:customStyle="1" w:styleId="xl58237">
    <w:name w:val="xl58237"/>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pPr>
    <w:rPr>
      <w:sz w:val="16"/>
      <w:szCs w:val="16"/>
    </w:rPr>
  </w:style>
  <w:style w:type="paragraph" w:customStyle="1" w:styleId="xl58238">
    <w:name w:val="xl58238"/>
    <w:basedOn w:val="af4"/>
    <w:rsid w:val="008F0F0F"/>
    <w:pPr>
      <w:pBdr>
        <w:top w:val="single" w:sz="4" w:space="0" w:color="auto"/>
        <w:left w:val="single" w:sz="4" w:space="0" w:color="auto"/>
        <w:bottom w:val="single" w:sz="4" w:space="0" w:color="auto"/>
        <w:right w:val="single" w:sz="4" w:space="0" w:color="auto"/>
      </w:pBdr>
      <w:shd w:val="clear" w:color="000000" w:fill="FFD581"/>
      <w:spacing w:before="100" w:beforeAutospacing="1" w:after="100" w:afterAutospacing="1"/>
      <w:jc w:val="center"/>
      <w:textAlignment w:val="center"/>
    </w:pPr>
    <w:rPr>
      <w:sz w:val="16"/>
      <w:szCs w:val="16"/>
    </w:rPr>
  </w:style>
  <w:style w:type="paragraph" w:customStyle="1" w:styleId="xl58239">
    <w:name w:val="xl58239"/>
    <w:basedOn w:val="af4"/>
    <w:rsid w:val="008F0F0F"/>
    <w:pPr>
      <w:pBdr>
        <w:top w:val="single" w:sz="4" w:space="0" w:color="auto"/>
        <w:left w:val="single" w:sz="4" w:space="0" w:color="auto"/>
        <w:right w:val="single" w:sz="4" w:space="0" w:color="auto"/>
      </w:pBdr>
      <w:shd w:val="clear" w:color="000000" w:fill="FFD581"/>
      <w:spacing w:before="100" w:beforeAutospacing="1" w:after="100" w:afterAutospacing="1"/>
      <w:jc w:val="center"/>
      <w:textAlignment w:val="center"/>
    </w:pPr>
    <w:rPr>
      <w:sz w:val="16"/>
      <w:szCs w:val="16"/>
    </w:rPr>
  </w:style>
  <w:style w:type="paragraph" w:customStyle="1" w:styleId="xl58240">
    <w:name w:val="xl58240"/>
    <w:basedOn w:val="af4"/>
    <w:rsid w:val="008F0F0F"/>
    <w:pPr>
      <w:pBdr>
        <w:top w:val="single" w:sz="4" w:space="0" w:color="auto"/>
        <w:left w:val="single" w:sz="4" w:space="0" w:color="auto"/>
        <w:bottom w:val="single" w:sz="4" w:space="0" w:color="auto"/>
        <w:right w:val="single" w:sz="4" w:space="0" w:color="auto"/>
      </w:pBdr>
      <w:shd w:val="clear" w:color="000000" w:fill="B3FFFF"/>
      <w:spacing w:before="100" w:beforeAutospacing="1" w:after="100" w:afterAutospacing="1"/>
      <w:jc w:val="center"/>
      <w:textAlignment w:val="center"/>
    </w:pPr>
    <w:rPr>
      <w:sz w:val="16"/>
      <w:szCs w:val="16"/>
    </w:rPr>
  </w:style>
  <w:style w:type="paragraph" w:customStyle="1" w:styleId="xl58241">
    <w:name w:val="xl58241"/>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16"/>
      <w:szCs w:val="16"/>
    </w:rPr>
  </w:style>
  <w:style w:type="paragraph" w:customStyle="1" w:styleId="xl58242">
    <w:name w:val="xl58242"/>
    <w:basedOn w:val="af4"/>
    <w:rsid w:val="008F0F0F"/>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16"/>
      <w:szCs w:val="16"/>
    </w:rPr>
  </w:style>
  <w:style w:type="paragraph" w:customStyle="1" w:styleId="xl58243">
    <w:name w:val="xl58243"/>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pPr>
    <w:rPr>
      <w:b/>
      <w:bCs/>
      <w:sz w:val="16"/>
      <w:szCs w:val="16"/>
    </w:rPr>
  </w:style>
  <w:style w:type="paragraph" w:customStyle="1" w:styleId="xl58244">
    <w:name w:val="xl58244"/>
    <w:basedOn w:val="af4"/>
    <w:rsid w:val="008F0F0F"/>
    <w:pPr>
      <w:pBdr>
        <w:top w:val="single" w:sz="4" w:space="0" w:color="auto"/>
        <w:left w:val="single" w:sz="4" w:space="0" w:color="auto"/>
        <w:bottom w:val="single" w:sz="8" w:space="0" w:color="auto"/>
        <w:right w:val="single" w:sz="4" w:space="0" w:color="auto"/>
      </w:pBdr>
      <w:shd w:val="clear" w:color="000000" w:fill="CCFFCC"/>
      <w:spacing w:before="100" w:beforeAutospacing="1" w:after="100" w:afterAutospacing="1"/>
      <w:jc w:val="center"/>
      <w:textAlignment w:val="center"/>
    </w:pPr>
    <w:rPr>
      <w:b/>
      <w:bCs/>
      <w:sz w:val="16"/>
      <w:szCs w:val="16"/>
    </w:rPr>
  </w:style>
  <w:style w:type="paragraph" w:customStyle="1" w:styleId="xl58245">
    <w:name w:val="xl58245"/>
    <w:basedOn w:val="af4"/>
    <w:rsid w:val="008F0F0F"/>
    <w:pPr>
      <w:pBdr>
        <w:top w:val="single" w:sz="8"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sz w:val="16"/>
      <w:szCs w:val="16"/>
    </w:rPr>
  </w:style>
  <w:style w:type="paragraph" w:customStyle="1" w:styleId="xl58246">
    <w:name w:val="xl58246"/>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pPr>
    <w:rPr>
      <w:b/>
      <w:bCs/>
      <w:sz w:val="16"/>
      <w:szCs w:val="16"/>
    </w:rPr>
  </w:style>
  <w:style w:type="paragraph" w:customStyle="1" w:styleId="xl58247">
    <w:name w:val="xl58247"/>
    <w:basedOn w:val="af4"/>
    <w:rsid w:val="008F0F0F"/>
    <w:pPr>
      <w:pBdr>
        <w:left w:val="single" w:sz="4" w:space="0" w:color="auto"/>
        <w:right w:val="single" w:sz="4" w:space="0" w:color="auto"/>
      </w:pBdr>
      <w:shd w:val="clear" w:color="000000" w:fill="FFFFCC"/>
      <w:spacing w:before="100" w:beforeAutospacing="1" w:after="100" w:afterAutospacing="1"/>
      <w:jc w:val="center"/>
      <w:textAlignment w:val="center"/>
    </w:pPr>
    <w:rPr>
      <w:sz w:val="16"/>
      <w:szCs w:val="16"/>
    </w:rPr>
  </w:style>
  <w:style w:type="paragraph" w:customStyle="1" w:styleId="xl58248">
    <w:name w:val="xl58248"/>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6"/>
      <w:szCs w:val="16"/>
    </w:rPr>
  </w:style>
  <w:style w:type="paragraph" w:customStyle="1" w:styleId="xl58249">
    <w:name w:val="xl58249"/>
    <w:basedOn w:val="af4"/>
    <w:rsid w:val="008F0F0F"/>
    <w:pPr>
      <w:pBdr>
        <w:top w:val="single" w:sz="4" w:space="0" w:color="auto"/>
        <w:left w:val="single" w:sz="4" w:space="0" w:color="auto"/>
        <w:bottom w:val="single" w:sz="8" w:space="0" w:color="auto"/>
        <w:right w:val="single" w:sz="4" w:space="0" w:color="auto"/>
      </w:pBdr>
      <w:shd w:val="clear" w:color="000000" w:fill="FFFFCC"/>
      <w:spacing w:before="100" w:beforeAutospacing="1" w:after="100" w:afterAutospacing="1"/>
      <w:jc w:val="center"/>
      <w:textAlignment w:val="center"/>
    </w:pPr>
    <w:rPr>
      <w:sz w:val="16"/>
      <w:szCs w:val="16"/>
    </w:rPr>
  </w:style>
  <w:style w:type="paragraph" w:customStyle="1" w:styleId="xl58250">
    <w:name w:val="xl58250"/>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13"/>
      <w:szCs w:val="13"/>
    </w:rPr>
  </w:style>
  <w:style w:type="paragraph" w:customStyle="1" w:styleId="xl58251">
    <w:name w:val="xl58251"/>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pPr>
    <w:rPr>
      <w:b/>
      <w:bCs/>
      <w:sz w:val="13"/>
      <w:szCs w:val="13"/>
    </w:rPr>
  </w:style>
  <w:style w:type="paragraph" w:customStyle="1" w:styleId="xl58252">
    <w:name w:val="xl58252"/>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pPr>
    <w:rPr>
      <w:b/>
      <w:bCs/>
      <w:sz w:val="13"/>
      <w:szCs w:val="13"/>
    </w:rPr>
  </w:style>
  <w:style w:type="paragraph" w:customStyle="1" w:styleId="xl58253">
    <w:name w:val="xl58253"/>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3"/>
      <w:szCs w:val="13"/>
    </w:rPr>
  </w:style>
  <w:style w:type="paragraph" w:customStyle="1" w:styleId="xl58254">
    <w:name w:val="xl58254"/>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13"/>
      <w:szCs w:val="13"/>
    </w:rPr>
  </w:style>
  <w:style w:type="table" w:customStyle="1" w:styleId="1-121">
    <w:name w:val="Средний список 1 - Акцент 121"/>
    <w:basedOn w:val="af6"/>
    <w:uiPriority w:val="65"/>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GungsuhChe" w:eastAsia="Times New Roman" w:hAnsi="@GungsuhChe"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ai1">
    <w:name w:val="1 / a / i1"/>
    <w:basedOn w:val="af7"/>
    <w:next w:val="1ai"/>
    <w:rsid w:val="008F0F0F"/>
    <w:pPr>
      <w:numPr>
        <w:numId w:val="78"/>
      </w:numPr>
    </w:pPr>
  </w:style>
  <w:style w:type="numbering" w:customStyle="1" w:styleId="17">
    <w:name w:val="Статья / Раздел1"/>
    <w:basedOn w:val="af7"/>
    <w:next w:val="ab"/>
    <w:rsid w:val="008F0F0F"/>
    <w:pPr>
      <w:numPr>
        <w:numId w:val="79"/>
      </w:numPr>
    </w:pPr>
  </w:style>
  <w:style w:type="table" w:customStyle="1" w:styleId="11ff8">
    <w:name w:val="Объемная таблица 11"/>
    <w:basedOn w:val="af6"/>
    <w:next w:val="1fffff8"/>
    <w:rsid w:val="008F0F0F"/>
    <w:pPr>
      <w:spacing w:after="0" w:line="240" w:lineRule="auto"/>
      <w:ind w:left="1080"/>
    </w:pPr>
    <w:rPr>
      <w:rFonts w:ascii="Times New Roman" w:eastAsia="Times New Roman" w:hAnsi="Times New Roman" w:cs="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fd">
    <w:name w:val="Объемная таблица 21"/>
    <w:basedOn w:val="af6"/>
    <w:next w:val="2ffff3"/>
    <w:rsid w:val="008F0F0F"/>
    <w:pPr>
      <w:spacing w:after="0" w:line="240" w:lineRule="auto"/>
      <w:ind w:left="1080"/>
    </w:pPr>
    <w:rPr>
      <w:rFonts w:ascii="Times New Roman" w:eastAsia="Times New Roman" w:hAnsi="Times New Roman" w:cs="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f5">
    <w:name w:val="Объемная таблица 31"/>
    <w:basedOn w:val="af6"/>
    <w:next w:val="3ff7"/>
    <w:rsid w:val="008F0F0F"/>
    <w:pPr>
      <w:spacing w:after="0" w:line="240" w:lineRule="auto"/>
      <w:ind w:left="1080"/>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f6">
    <w:name w:val="Классическая таблица 31"/>
    <w:basedOn w:val="af6"/>
    <w:next w:val="3ff8"/>
    <w:rsid w:val="008F0F0F"/>
    <w:pPr>
      <w:spacing w:after="0" w:line="240" w:lineRule="auto"/>
      <w:ind w:left="1080"/>
    </w:pPr>
    <w:rPr>
      <w:rFonts w:ascii="Times New Roman" w:eastAsia="Times New Roman"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6">
    <w:name w:val="Классическая таблица 41"/>
    <w:basedOn w:val="af6"/>
    <w:next w:val="4f1"/>
    <w:rsid w:val="008F0F0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ff9">
    <w:name w:val="Цветная таблица 11"/>
    <w:basedOn w:val="af6"/>
    <w:next w:val="1fffff9"/>
    <w:rsid w:val="008F0F0F"/>
    <w:pPr>
      <w:spacing w:after="0" w:line="240" w:lineRule="auto"/>
      <w:ind w:left="1080"/>
    </w:pPr>
    <w:rPr>
      <w:rFonts w:ascii="Times New Roman" w:eastAsia="Times New Roman"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fe">
    <w:name w:val="Цветная таблица 21"/>
    <w:basedOn w:val="af6"/>
    <w:next w:val="2ffff4"/>
    <w:rsid w:val="008F0F0F"/>
    <w:pPr>
      <w:spacing w:after="0" w:line="240" w:lineRule="auto"/>
      <w:ind w:left="1080"/>
    </w:pPr>
    <w:rPr>
      <w:rFonts w:ascii="Times New Roman" w:eastAsia="Times New Roman" w:hAnsi="Times New Roman" w:cs="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f7">
    <w:name w:val="Цветная таблица 31"/>
    <w:basedOn w:val="af6"/>
    <w:next w:val="3ff9"/>
    <w:rsid w:val="008F0F0F"/>
    <w:pPr>
      <w:spacing w:after="0" w:line="240" w:lineRule="auto"/>
      <w:ind w:left="1080"/>
    </w:pPr>
    <w:rPr>
      <w:rFonts w:ascii="Times New Roman" w:eastAsia="Times New Roman"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1ffa">
    <w:name w:val="Столбцы таблицы 11"/>
    <w:basedOn w:val="af6"/>
    <w:next w:val="1fffffa"/>
    <w:rsid w:val="008F0F0F"/>
    <w:pPr>
      <w:spacing w:after="0" w:line="240" w:lineRule="auto"/>
      <w:ind w:left="1080"/>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f8">
    <w:name w:val="Сетка таблицы 31"/>
    <w:basedOn w:val="af6"/>
    <w:next w:val="3ffa"/>
    <w:rsid w:val="008F0F0F"/>
    <w:pPr>
      <w:spacing w:after="0" w:line="240" w:lineRule="auto"/>
      <w:ind w:left="1080"/>
    </w:pPr>
    <w:rPr>
      <w:rFonts w:ascii="Times New Roman" w:eastAsia="Times New Roman"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7">
    <w:name w:val="Сетка таблицы 41"/>
    <w:basedOn w:val="af6"/>
    <w:next w:val="4f8"/>
    <w:rsid w:val="008F0F0F"/>
    <w:pPr>
      <w:spacing w:after="0" w:line="240" w:lineRule="auto"/>
      <w:ind w:left="1080"/>
    </w:pPr>
    <w:rPr>
      <w:rFonts w:ascii="Times New Roman" w:eastAsia="Times New Roman"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15">
    <w:name w:val="Сетка таблицы 61"/>
    <w:basedOn w:val="af6"/>
    <w:next w:val="6c"/>
    <w:rsid w:val="008F0F0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5">
    <w:name w:val="Сетка таблицы 71"/>
    <w:basedOn w:val="af6"/>
    <w:next w:val="7a"/>
    <w:rsid w:val="008F0F0F"/>
    <w:pPr>
      <w:spacing w:after="0" w:line="240" w:lineRule="auto"/>
      <w:ind w:left="1080"/>
    </w:pPr>
    <w:rPr>
      <w:rFonts w:ascii="Times New Roman" w:eastAsia="Times New Roman"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0">
    <w:name w:val="Таблица-список 31"/>
    <w:basedOn w:val="af6"/>
    <w:next w:val="-30"/>
    <w:rsid w:val="008F0F0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0">
    <w:name w:val="Таблица-список 41"/>
    <w:basedOn w:val="af6"/>
    <w:next w:val="-40"/>
    <w:rsid w:val="008F0F0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0">
    <w:name w:val="Таблица-список 51"/>
    <w:basedOn w:val="af6"/>
    <w:next w:val="-5"/>
    <w:rsid w:val="008F0F0F"/>
    <w:pPr>
      <w:spacing w:after="0" w:line="240" w:lineRule="auto"/>
      <w:ind w:left="1080"/>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
    <w:name w:val="Таблица-список 61"/>
    <w:basedOn w:val="af6"/>
    <w:next w:val="-6"/>
    <w:rsid w:val="008F0F0F"/>
    <w:pPr>
      <w:spacing w:after="0" w:line="240" w:lineRule="auto"/>
      <w:ind w:left="1080"/>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
    <w:name w:val="Таблица-список 71"/>
    <w:basedOn w:val="af6"/>
    <w:next w:val="-7"/>
    <w:rsid w:val="008F0F0F"/>
    <w:pPr>
      <w:spacing w:after="0" w:line="240" w:lineRule="auto"/>
      <w:ind w:left="1080"/>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
    <w:name w:val="Таблица-список 81"/>
    <w:basedOn w:val="af6"/>
    <w:next w:val="-8"/>
    <w:rsid w:val="008F0F0F"/>
    <w:pPr>
      <w:spacing w:after="0" w:line="240" w:lineRule="auto"/>
      <w:ind w:left="1080"/>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fffffb">
    <w:name w:val="Тема таблицы1"/>
    <w:basedOn w:val="af6"/>
    <w:next w:val="afffffffffffffc"/>
    <w:rsid w:val="008F0F0F"/>
    <w:pPr>
      <w:spacing w:after="0" w:line="240" w:lineRule="auto"/>
      <w:ind w:left="108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ветлая заливка - Акцент 111"/>
    <w:basedOn w:val="af6"/>
    <w:uiPriority w:val="60"/>
    <w:rsid w:val="008F0F0F"/>
    <w:pPr>
      <w:spacing w:after="0" w:line="240" w:lineRule="auto"/>
    </w:pPr>
    <w:rPr>
      <w:rFonts w:ascii="Times New Roman" w:eastAsia="Times New Roman" w:hAnsi="Times New Roman" w:cs="Times New Roman"/>
      <w:color w:val="365F91"/>
      <w:sz w:val="20"/>
      <w:szCs w:val="20"/>
      <w:lang w:eastAsia="ru-RU"/>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3721">
    <w:name w:val="3 варианта 7 групп21"/>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31">
    <w:name w:val="3 варианта 7 групп31"/>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41">
    <w:name w:val="3 варианта 7 групп41"/>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51">
    <w:name w:val="3 варианта 7 групп51"/>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61">
    <w:name w:val="3 варианта 7 групп61"/>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71">
    <w:name w:val="3 варианта 7 групп71"/>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81">
    <w:name w:val="3 варианта 7 групп81"/>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numbering" w:customStyle="1" w:styleId="921">
    <w:name w:val="Нет списка92"/>
    <w:next w:val="af7"/>
    <w:uiPriority w:val="99"/>
    <w:semiHidden/>
    <w:unhideWhenUsed/>
    <w:rsid w:val="008F0F0F"/>
  </w:style>
  <w:style w:type="table" w:customStyle="1" w:styleId="TableNormal3">
    <w:name w:val="Table Normal3"/>
    <w:uiPriority w:val="2"/>
    <w:semiHidden/>
    <w:unhideWhenUsed/>
    <w:qFormat/>
    <w:rsid w:val="008F0F0F"/>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GridReport6">
    <w:name w:val="Table Grid Report6"/>
    <w:basedOn w:val="af6"/>
    <w:next w:val="aff4"/>
    <w:uiPriority w:val="59"/>
    <w:rsid w:val="008F0F0F"/>
    <w:pPr>
      <w:spacing w:after="0" w:line="240" w:lineRule="auto"/>
      <w:ind w:left="108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
    <w:name w:val="Сетка таблицы 54"/>
    <w:basedOn w:val="af6"/>
    <w:next w:val="57"/>
    <w:rsid w:val="008F0F0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19">
    <w:name w:val="1 / 1.1 / 1.1.19"/>
    <w:basedOn w:val="af7"/>
    <w:next w:val="111111"/>
    <w:rsid w:val="008F0F0F"/>
  </w:style>
  <w:style w:type="table" w:customStyle="1" w:styleId="TableGrid12">
    <w:name w:val="Table Grid12"/>
    <w:basedOn w:val="af6"/>
    <w:next w:val="aff4"/>
    <w:rsid w:val="008F0F0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ffc">
    <w:name w:val="Папушкин3"/>
    <w:basedOn w:val="aff4"/>
    <w:rsid w:val="008F0F0F"/>
    <w:pPr>
      <w:jc w:val="center"/>
    </w:pPr>
    <w:rPr>
      <w:rFonts w:ascii="Arial" w:eastAsia="Times New Roman" w:hAnsi="Arial" w:cs="Times New Roman"/>
      <w:sz w:val="18"/>
      <w:szCs w:val="18"/>
      <w:lang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30">
    <w:name w:val="Сетка таблицы 523"/>
    <w:basedOn w:val="af6"/>
    <w:next w:val="57"/>
    <w:rsid w:val="008F0F0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4">
    <w:name w:val="Столбцы таблицы 33"/>
    <w:basedOn w:val="af6"/>
    <w:next w:val="3e"/>
    <w:rsid w:val="008F0F0F"/>
    <w:pPr>
      <w:widowControl w:val="0"/>
      <w:adjustRightInd w:val="0"/>
      <w:spacing w:after="0" w:line="360" w:lineRule="atLeast"/>
      <w:ind w:firstLine="567"/>
      <w:textAlignment w:val="baseline"/>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3">
    <w:name w:val="Столбцы таблицы 43"/>
    <w:basedOn w:val="af6"/>
    <w:next w:val="4b"/>
    <w:rsid w:val="008F0F0F"/>
    <w:pPr>
      <w:widowControl w:val="0"/>
      <w:adjustRightInd w:val="0"/>
      <w:spacing w:after="0" w:line="360" w:lineRule="atLeast"/>
      <w:ind w:firstLine="567"/>
      <w:textAlignment w:val="baseline"/>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2">
    <w:name w:val="Столбцы таблицы 53"/>
    <w:basedOn w:val="af6"/>
    <w:next w:val="5b"/>
    <w:rsid w:val="008F0F0F"/>
    <w:pPr>
      <w:widowControl w:val="0"/>
      <w:adjustRightInd w:val="0"/>
      <w:spacing w:after="0" w:line="360" w:lineRule="atLeast"/>
      <w:ind w:firstLine="567"/>
      <w:textAlignment w:val="baseline"/>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0">
    <w:name w:val="Таблица-список 13"/>
    <w:basedOn w:val="af6"/>
    <w:next w:val="-1"/>
    <w:rsid w:val="008F0F0F"/>
    <w:pPr>
      <w:widowControl w:val="0"/>
      <w:adjustRightInd w:val="0"/>
      <w:spacing w:after="0" w:line="360" w:lineRule="atLeast"/>
      <w:ind w:firstLine="567"/>
      <w:textAlignment w:val="baseline"/>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7">
    <w:name w:val="Столбцы таблицы 23"/>
    <w:basedOn w:val="af6"/>
    <w:next w:val="2c"/>
    <w:rsid w:val="008F0F0F"/>
    <w:pPr>
      <w:widowControl w:val="0"/>
      <w:adjustRightInd w:val="0"/>
      <w:spacing w:after="0" w:line="360" w:lineRule="atLeast"/>
      <w:ind w:firstLine="567"/>
      <w:textAlignment w:val="baseline"/>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0">
    <w:name w:val="Таблица-список 23"/>
    <w:basedOn w:val="af6"/>
    <w:next w:val="-2"/>
    <w:rsid w:val="008F0F0F"/>
    <w:pPr>
      <w:widowControl w:val="0"/>
      <w:adjustRightInd w:val="0"/>
      <w:spacing w:after="0" w:line="360" w:lineRule="atLeast"/>
      <w:ind w:firstLine="567"/>
      <w:textAlignment w:val="baseline"/>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fd">
    <w:name w:val="Современная таблица3"/>
    <w:basedOn w:val="af6"/>
    <w:next w:val="affff4"/>
    <w:rsid w:val="008F0F0F"/>
    <w:pPr>
      <w:widowControl w:val="0"/>
      <w:adjustRightInd w:val="0"/>
      <w:spacing w:after="0" w:line="360" w:lineRule="atLeast"/>
      <w:ind w:firstLine="567"/>
      <w:textAlignment w:val="baseline"/>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92">
    <w:name w:val="Средний список 1119"/>
    <w:basedOn w:val="af6"/>
    <w:uiPriority w:val="65"/>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f6"/>
    <w:uiPriority w:val="65"/>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GungsuhChe" w:eastAsia="Times New Roman" w:hAnsi="@GungsuhChe"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8">
    <w:name w:val="Простая таблица 23"/>
    <w:basedOn w:val="af6"/>
    <w:next w:val="2d"/>
    <w:rsid w:val="008F0F0F"/>
    <w:pPr>
      <w:widowControl w:val="0"/>
      <w:adjustRightInd w:val="0"/>
      <w:spacing w:after="0" w:line="360" w:lineRule="atLeast"/>
      <w:ind w:firstLine="567"/>
      <w:textAlignment w:val="baseline"/>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ffe">
    <w:name w:val="Стандартная таблица3"/>
    <w:basedOn w:val="af6"/>
    <w:next w:val="affff5"/>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5b">
    <w:name w:val="Классическая таблица 15"/>
    <w:basedOn w:val="af6"/>
    <w:next w:val="1fe"/>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f">
    <w:name w:val="Простая таблица 13"/>
    <w:basedOn w:val="af6"/>
    <w:next w:val="1ff"/>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9">
    <w:name w:val="Изящная таблица 23"/>
    <w:basedOn w:val="af6"/>
    <w:next w:val="2e"/>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
    <w:name w:val="Веб-таблица 13"/>
    <w:basedOn w:val="af6"/>
    <w:next w:val="-10"/>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1">
    <w:name w:val="Веб-таблица 23"/>
    <w:basedOn w:val="af6"/>
    <w:next w:val="-20"/>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5">
    <w:name w:val="Веб-таблица 35"/>
    <w:basedOn w:val="af6"/>
    <w:next w:val="-3"/>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fff">
    <w:name w:val="Изысканная таблица3"/>
    <w:basedOn w:val="af6"/>
    <w:next w:val="affff8"/>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f0">
    <w:name w:val="Изящная таблица 13"/>
    <w:basedOn w:val="af6"/>
    <w:next w:val="1ff0"/>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a">
    <w:name w:val="Классическая таблица 23"/>
    <w:basedOn w:val="af6"/>
    <w:next w:val="2f1"/>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35">
    <w:name w:val="Сетка таблицы113"/>
    <w:basedOn w:val="af6"/>
    <w:next w:val="aff4"/>
    <w:rsid w:val="008F0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
    <w:name w:val="Сетка таблицы27"/>
    <w:basedOn w:val="af6"/>
    <w:next w:val="aff4"/>
    <w:rsid w:val="008F0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
    <w:name w:val="Сетка таблицы 83"/>
    <w:basedOn w:val="af6"/>
    <w:next w:val="85"/>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b">
    <w:name w:val="Сетка таблицы 23"/>
    <w:basedOn w:val="af6"/>
    <w:next w:val="2f5"/>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3f1">
    <w:name w:val="Сетка таблицы 13"/>
    <w:basedOn w:val="af6"/>
    <w:next w:val="1ff1"/>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35">
    <w:name w:val="Простая таблица 33"/>
    <w:basedOn w:val="af6"/>
    <w:next w:val="3f8"/>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5">
    <w:name w:val="Средняя заливка 2 - Акцент 415"/>
    <w:basedOn w:val="af6"/>
    <w:next w:val="af6"/>
    <w:uiPriority w:val="64"/>
    <w:rsid w:val="008F0F0F"/>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270">
    <w:name w:val="Нет списка127"/>
    <w:next w:val="af7"/>
    <w:uiPriority w:val="99"/>
    <w:semiHidden/>
    <w:unhideWhenUsed/>
    <w:rsid w:val="008F0F0F"/>
  </w:style>
  <w:style w:type="table" w:customStyle="1" w:styleId="168">
    <w:name w:val="Светлая заливка16"/>
    <w:basedOn w:val="af6"/>
    <w:uiPriority w:val="60"/>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2">
    <w:name w:val="Средний список 1 - Акцент 122"/>
    <w:basedOn w:val="af6"/>
    <w:uiPriority w:val="65"/>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GungsuhChe" w:eastAsia="Times New Roman" w:hAnsi="@GungsuhChe"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ai2">
    <w:name w:val="1 / a / i2"/>
    <w:basedOn w:val="af7"/>
    <w:next w:val="1ai"/>
    <w:rsid w:val="008F0F0F"/>
  </w:style>
  <w:style w:type="numbering" w:customStyle="1" w:styleId="2ffff6">
    <w:name w:val="Статья / Раздел2"/>
    <w:basedOn w:val="af7"/>
    <w:next w:val="ab"/>
    <w:rsid w:val="008F0F0F"/>
  </w:style>
  <w:style w:type="table" w:customStyle="1" w:styleId="12f3">
    <w:name w:val="Объемная таблица 12"/>
    <w:basedOn w:val="af6"/>
    <w:next w:val="1fffff8"/>
    <w:rsid w:val="008F0F0F"/>
    <w:pPr>
      <w:spacing w:after="0" w:line="240" w:lineRule="auto"/>
      <w:ind w:left="1080"/>
    </w:pPr>
    <w:rPr>
      <w:rFonts w:ascii="Times New Roman" w:eastAsia="Times New Roman" w:hAnsi="Times New Roman" w:cs="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2f3">
    <w:name w:val="Объемная таблица 22"/>
    <w:basedOn w:val="af6"/>
    <w:next w:val="2ffff3"/>
    <w:rsid w:val="008F0F0F"/>
    <w:pPr>
      <w:spacing w:after="0" w:line="240" w:lineRule="auto"/>
      <w:ind w:left="1080"/>
    </w:pPr>
    <w:rPr>
      <w:rFonts w:ascii="Times New Roman" w:eastAsia="Times New Roman" w:hAnsi="Times New Roman" w:cs="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9">
    <w:name w:val="Объемная таблица 32"/>
    <w:basedOn w:val="af6"/>
    <w:next w:val="3ff7"/>
    <w:rsid w:val="008F0F0F"/>
    <w:pPr>
      <w:spacing w:after="0" w:line="240" w:lineRule="auto"/>
      <w:ind w:left="1080"/>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a">
    <w:name w:val="Классическая таблица 32"/>
    <w:basedOn w:val="af6"/>
    <w:next w:val="3ff8"/>
    <w:rsid w:val="008F0F0F"/>
    <w:pPr>
      <w:spacing w:after="0" w:line="240" w:lineRule="auto"/>
      <w:ind w:left="1080"/>
    </w:pPr>
    <w:rPr>
      <w:rFonts w:ascii="Times New Roman" w:eastAsia="Times New Roman"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26">
    <w:name w:val="Классическая таблица 42"/>
    <w:basedOn w:val="af6"/>
    <w:next w:val="4f1"/>
    <w:rsid w:val="008F0F0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f4">
    <w:name w:val="Цветная таблица 12"/>
    <w:basedOn w:val="af6"/>
    <w:next w:val="1fffff9"/>
    <w:rsid w:val="008F0F0F"/>
    <w:pPr>
      <w:spacing w:after="0" w:line="240" w:lineRule="auto"/>
      <w:ind w:left="1080"/>
    </w:pPr>
    <w:rPr>
      <w:rFonts w:ascii="Times New Roman" w:eastAsia="Times New Roman"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2f4">
    <w:name w:val="Цветная таблица 22"/>
    <w:basedOn w:val="af6"/>
    <w:next w:val="2ffff4"/>
    <w:rsid w:val="008F0F0F"/>
    <w:pPr>
      <w:spacing w:after="0" w:line="240" w:lineRule="auto"/>
      <w:ind w:left="1080"/>
    </w:pPr>
    <w:rPr>
      <w:rFonts w:ascii="Times New Roman" w:eastAsia="Times New Roman" w:hAnsi="Times New Roman" w:cs="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2b">
    <w:name w:val="Цветная таблица 32"/>
    <w:basedOn w:val="af6"/>
    <w:next w:val="3ff9"/>
    <w:rsid w:val="008F0F0F"/>
    <w:pPr>
      <w:spacing w:after="0" w:line="240" w:lineRule="auto"/>
      <w:ind w:left="1080"/>
    </w:pPr>
    <w:rPr>
      <w:rFonts w:ascii="Times New Roman" w:eastAsia="Times New Roman"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2f5">
    <w:name w:val="Столбцы таблицы 12"/>
    <w:basedOn w:val="af6"/>
    <w:next w:val="1fffffa"/>
    <w:rsid w:val="008F0F0F"/>
    <w:pPr>
      <w:spacing w:after="0" w:line="240" w:lineRule="auto"/>
      <w:ind w:left="1080"/>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c">
    <w:name w:val="Сетка таблицы 32"/>
    <w:basedOn w:val="af6"/>
    <w:next w:val="3ffa"/>
    <w:rsid w:val="008F0F0F"/>
    <w:pPr>
      <w:spacing w:after="0" w:line="240" w:lineRule="auto"/>
      <w:ind w:left="1080"/>
    </w:pPr>
    <w:rPr>
      <w:rFonts w:ascii="Times New Roman" w:eastAsia="Times New Roman"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27">
    <w:name w:val="Сетка таблицы 42"/>
    <w:basedOn w:val="af6"/>
    <w:next w:val="4f8"/>
    <w:rsid w:val="008F0F0F"/>
    <w:pPr>
      <w:spacing w:after="0" w:line="240" w:lineRule="auto"/>
      <w:ind w:left="1080"/>
    </w:pPr>
    <w:rPr>
      <w:rFonts w:ascii="Times New Roman" w:eastAsia="Times New Roman"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23">
    <w:name w:val="Сетка таблицы 62"/>
    <w:basedOn w:val="af6"/>
    <w:next w:val="6c"/>
    <w:rsid w:val="008F0F0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24">
    <w:name w:val="Сетка таблицы 72"/>
    <w:basedOn w:val="af6"/>
    <w:next w:val="7a"/>
    <w:rsid w:val="008F0F0F"/>
    <w:pPr>
      <w:spacing w:after="0" w:line="240" w:lineRule="auto"/>
      <w:ind w:left="1080"/>
    </w:pPr>
    <w:rPr>
      <w:rFonts w:ascii="Times New Roman" w:eastAsia="Times New Roman"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0">
    <w:name w:val="Таблица-список 32"/>
    <w:basedOn w:val="af6"/>
    <w:next w:val="-30"/>
    <w:rsid w:val="008F0F0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2">
    <w:name w:val="Таблица-список 42"/>
    <w:basedOn w:val="af6"/>
    <w:next w:val="-40"/>
    <w:rsid w:val="008F0F0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2">
    <w:name w:val="Таблица-список 52"/>
    <w:basedOn w:val="af6"/>
    <w:next w:val="-5"/>
    <w:rsid w:val="008F0F0F"/>
    <w:pPr>
      <w:spacing w:after="0" w:line="240" w:lineRule="auto"/>
      <w:ind w:left="1080"/>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2">
    <w:name w:val="Таблица-список 62"/>
    <w:basedOn w:val="af6"/>
    <w:next w:val="-6"/>
    <w:rsid w:val="008F0F0F"/>
    <w:pPr>
      <w:spacing w:after="0" w:line="240" w:lineRule="auto"/>
      <w:ind w:left="1080"/>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2">
    <w:name w:val="Таблица-список 72"/>
    <w:basedOn w:val="af6"/>
    <w:next w:val="-7"/>
    <w:rsid w:val="008F0F0F"/>
    <w:pPr>
      <w:spacing w:after="0" w:line="240" w:lineRule="auto"/>
      <w:ind w:left="1080"/>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
    <w:name w:val="Таблица-список 82"/>
    <w:basedOn w:val="af6"/>
    <w:next w:val="-8"/>
    <w:rsid w:val="008F0F0F"/>
    <w:pPr>
      <w:spacing w:after="0" w:line="240" w:lineRule="auto"/>
      <w:ind w:left="1080"/>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2ffff7">
    <w:name w:val="Тема таблицы2"/>
    <w:basedOn w:val="af6"/>
    <w:next w:val="afffffffffffffc"/>
    <w:rsid w:val="008F0F0F"/>
    <w:pPr>
      <w:spacing w:after="0" w:line="240" w:lineRule="auto"/>
      <w:ind w:left="108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ветлая заливка - Акцент 112"/>
    <w:basedOn w:val="af6"/>
    <w:uiPriority w:val="60"/>
    <w:rsid w:val="008F0F0F"/>
    <w:pPr>
      <w:spacing w:after="0" w:line="240" w:lineRule="auto"/>
    </w:pPr>
    <w:rPr>
      <w:rFonts w:ascii="Times New Roman" w:eastAsia="Times New Roman" w:hAnsi="Times New Roman" w:cs="Times New Roman"/>
      <w:color w:val="365F91"/>
      <w:sz w:val="20"/>
      <w:szCs w:val="20"/>
      <w:lang w:eastAsia="ru-RU"/>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3c">
    <w:name w:val="Светлая заливка23"/>
    <w:basedOn w:val="af6"/>
    <w:uiPriority w:val="60"/>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2">
    <w:name w:val="Средний список 122"/>
    <w:basedOn w:val="af6"/>
    <w:uiPriority w:val="65"/>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20">
    <w:name w:val="Сетка таблицы252"/>
    <w:basedOn w:val="af6"/>
    <w:next w:val="aff4"/>
    <w:rsid w:val="008F0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Сетка таблицы33"/>
    <w:basedOn w:val="af6"/>
    <w:next w:val="aff4"/>
    <w:uiPriority w:val="59"/>
    <w:rsid w:val="008F0F0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1">
    <w:name w:val="Заголовок 2 уровень15"/>
    <w:basedOn w:val="af7"/>
    <w:uiPriority w:val="99"/>
    <w:rsid w:val="008F0F0F"/>
  </w:style>
  <w:style w:type="numbering" w:customStyle="1" w:styleId="3151">
    <w:name w:val="Заголовок 3 ур15"/>
    <w:basedOn w:val="af7"/>
    <w:uiPriority w:val="99"/>
    <w:rsid w:val="008F0F0F"/>
  </w:style>
  <w:style w:type="table" w:customStyle="1" w:styleId="434">
    <w:name w:val="Сетка таблицы43"/>
    <w:basedOn w:val="af6"/>
    <w:next w:val="aff4"/>
    <w:uiPriority w:val="39"/>
    <w:rsid w:val="008F0F0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0">
    <w:name w:val="Нет списка225"/>
    <w:next w:val="af7"/>
    <w:uiPriority w:val="99"/>
    <w:semiHidden/>
    <w:unhideWhenUsed/>
    <w:rsid w:val="008F0F0F"/>
  </w:style>
  <w:style w:type="table" w:customStyle="1" w:styleId="524">
    <w:name w:val="Сетка таблицы52"/>
    <w:basedOn w:val="af6"/>
    <w:next w:val="aff4"/>
    <w:uiPriority w:val="39"/>
    <w:rsid w:val="008F0F0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4">
    <w:name w:val="3 варианта 7 групп14"/>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15">
    <w:name w:val="3 варианта 7 групп15"/>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22">
    <w:name w:val="3 варианта 7 групп22"/>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32">
    <w:name w:val="3 варианта 7 групп32"/>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42">
    <w:name w:val="3 варианта 7 групп42"/>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52">
    <w:name w:val="3 варианта 7 групп52"/>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62">
    <w:name w:val="3 варианта 7 групп62"/>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72">
    <w:name w:val="3 варианта 7 групп72"/>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82">
    <w:name w:val="3 варианта 7 групп82"/>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numbering" w:customStyle="1" w:styleId="3160">
    <w:name w:val="Нет списка316"/>
    <w:next w:val="af7"/>
    <w:uiPriority w:val="99"/>
    <w:semiHidden/>
    <w:unhideWhenUsed/>
    <w:rsid w:val="008F0F0F"/>
  </w:style>
  <w:style w:type="table" w:customStyle="1" w:styleId="TableGridReport18">
    <w:name w:val="Table Grid Report18"/>
    <w:basedOn w:val="af6"/>
    <w:next w:val="aff4"/>
    <w:uiPriority w:val="59"/>
    <w:locked/>
    <w:rsid w:val="008F0F0F"/>
    <w:pPr>
      <w:spacing w:after="0" w:line="240" w:lineRule="auto"/>
      <w:ind w:left="108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1">
    <w:name w:val="Сетка таблицы 513"/>
    <w:basedOn w:val="af6"/>
    <w:next w:val="57"/>
    <w:locked/>
    <w:rsid w:val="008F0F0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215">
    <w:name w:val="1 / 1.1 / 1.1.215"/>
    <w:basedOn w:val="af7"/>
    <w:next w:val="111111"/>
    <w:locked/>
    <w:rsid w:val="008F0F0F"/>
  </w:style>
  <w:style w:type="table" w:customStyle="1" w:styleId="TableGrid111">
    <w:name w:val="Table Grid111"/>
    <w:basedOn w:val="af6"/>
    <w:next w:val="aff4"/>
    <w:rsid w:val="008F0F0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2f6">
    <w:name w:val="Папушкин12"/>
    <w:basedOn w:val="aff4"/>
    <w:rsid w:val="008F0F0F"/>
    <w:pPr>
      <w:jc w:val="center"/>
    </w:pPr>
    <w:rPr>
      <w:rFonts w:ascii="Arial" w:eastAsia="Times New Roman" w:hAnsi="Arial" w:cs="Times New Roman"/>
      <w:sz w:val="18"/>
      <w:szCs w:val="18"/>
      <w:lang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
    <w:name w:val="Сетка таблицы 5212"/>
    <w:basedOn w:val="af6"/>
    <w:next w:val="57"/>
    <w:rsid w:val="008F0F0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3">
    <w:name w:val="Столбцы таблицы 312"/>
    <w:basedOn w:val="af6"/>
    <w:next w:val="3e"/>
    <w:rsid w:val="008F0F0F"/>
    <w:pPr>
      <w:widowControl w:val="0"/>
      <w:adjustRightInd w:val="0"/>
      <w:spacing w:after="0" w:line="360" w:lineRule="atLeast"/>
      <w:ind w:firstLine="567"/>
      <w:textAlignment w:val="baseline"/>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1">
    <w:name w:val="Столбцы таблицы 412"/>
    <w:basedOn w:val="af6"/>
    <w:next w:val="4b"/>
    <w:rsid w:val="008F0F0F"/>
    <w:pPr>
      <w:widowControl w:val="0"/>
      <w:adjustRightInd w:val="0"/>
      <w:spacing w:after="0" w:line="360" w:lineRule="atLeast"/>
      <w:ind w:firstLine="567"/>
      <w:textAlignment w:val="baseline"/>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2">
    <w:name w:val="Столбцы таблицы 512"/>
    <w:basedOn w:val="af6"/>
    <w:next w:val="5b"/>
    <w:rsid w:val="008F0F0F"/>
    <w:pPr>
      <w:widowControl w:val="0"/>
      <w:adjustRightInd w:val="0"/>
      <w:spacing w:after="0" w:line="360" w:lineRule="atLeast"/>
      <w:ind w:firstLine="567"/>
      <w:textAlignment w:val="baseline"/>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1">
    <w:name w:val="Таблица-список 112"/>
    <w:basedOn w:val="af6"/>
    <w:next w:val="-1"/>
    <w:rsid w:val="008F0F0F"/>
    <w:pPr>
      <w:widowControl w:val="0"/>
      <w:adjustRightInd w:val="0"/>
      <w:spacing w:after="0" w:line="360" w:lineRule="atLeast"/>
      <w:ind w:firstLine="567"/>
      <w:textAlignment w:val="baseline"/>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3">
    <w:name w:val="Столбцы таблицы 212"/>
    <w:basedOn w:val="af6"/>
    <w:next w:val="2c"/>
    <w:rsid w:val="008F0F0F"/>
    <w:pPr>
      <w:widowControl w:val="0"/>
      <w:adjustRightInd w:val="0"/>
      <w:spacing w:after="0" w:line="360" w:lineRule="atLeast"/>
      <w:ind w:firstLine="567"/>
      <w:textAlignment w:val="baseline"/>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Таблица-список 212"/>
    <w:basedOn w:val="af6"/>
    <w:next w:val="-2"/>
    <w:rsid w:val="008F0F0F"/>
    <w:pPr>
      <w:widowControl w:val="0"/>
      <w:adjustRightInd w:val="0"/>
      <w:spacing w:after="0" w:line="360" w:lineRule="atLeast"/>
      <w:ind w:firstLine="567"/>
      <w:textAlignment w:val="baseline"/>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f7">
    <w:name w:val="Современная таблица12"/>
    <w:basedOn w:val="af6"/>
    <w:next w:val="affff4"/>
    <w:rsid w:val="008F0F0F"/>
    <w:pPr>
      <w:widowControl w:val="0"/>
      <w:adjustRightInd w:val="0"/>
      <w:spacing w:after="0" w:line="360" w:lineRule="atLeast"/>
      <w:ind w:firstLine="567"/>
      <w:textAlignment w:val="baseline"/>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01">
    <w:name w:val="Средний список 11110"/>
    <w:basedOn w:val="af6"/>
    <w:uiPriority w:val="65"/>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
    <w:name w:val="Средний список 1 - Акцент 1112"/>
    <w:basedOn w:val="af6"/>
    <w:uiPriority w:val="65"/>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GungsuhChe" w:eastAsia="Times New Roman" w:hAnsi="@GungsuhChe"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4">
    <w:name w:val="Простая таблица 212"/>
    <w:basedOn w:val="af6"/>
    <w:next w:val="2d"/>
    <w:rsid w:val="008F0F0F"/>
    <w:pPr>
      <w:widowControl w:val="0"/>
      <w:adjustRightInd w:val="0"/>
      <w:spacing w:after="0" w:line="360" w:lineRule="atLeast"/>
      <w:ind w:firstLine="567"/>
      <w:textAlignment w:val="baseline"/>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f8">
    <w:name w:val="Стандартная таблица12"/>
    <w:basedOn w:val="af6"/>
    <w:next w:val="affff5"/>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6">
    <w:name w:val="Классическая таблица 112"/>
    <w:basedOn w:val="af6"/>
    <w:next w:val="1fe"/>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7">
    <w:name w:val="Простая таблица 112"/>
    <w:basedOn w:val="af6"/>
    <w:next w:val="1ff"/>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5">
    <w:name w:val="Изящная таблица 212"/>
    <w:basedOn w:val="af6"/>
    <w:next w:val="2e"/>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2">
    <w:name w:val="Веб-таблица 112"/>
    <w:basedOn w:val="af6"/>
    <w:next w:val="-10"/>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20">
    <w:name w:val="Веб-таблица 212"/>
    <w:basedOn w:val="af6"/>
    <w:next w:val="-20"/>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4">
    <w:name w:val="Веб-таблица 314"/>
    <w:basedOn w:val="af6"/>
    <w:next w:val="-3"/>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2f9">
    <w:name w:val="Изысканная таблица12"/>
    <w:basedOn w:val="af6"/>
    <w:next w:val="affff8"/>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28">
    <w:name w:val="Изящная таблица 112"/>
    <w:basedOn w:val="af6"/>
    <w:next w:val="1ff0"/>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6">
    <w:name w:val="Классическая таблица 212"/>
    <w:basedOn w:val="af6"/>
    <w:next w:val="2f1"/>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43">
    <w:name w:val="Сетка таблицы114"/>
    <w:basedOn w:val="af6"/>
    <w:next w:val="aff4"/>
    <w:rsid w:val="008F0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Сетка таблицы213"/>
    <w:basedOn w:val="af6"/>
    <w:next w:val="aff4"/>
    <w:rsid w:val="008F0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1">
    <w:name w:val="Сетка таблицы 812"/>
    <w:basedOn w:val="af6"/>
    <w:next w:val="85"/>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27">
    <w:name w:val="Сетка таблицы 212"/>
    <w:basedOn w:val="af6"/>
    <w:next w:val="2f5"/>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9">
    <w:name w:val="Сетка таблицы 112"/>
    <w:basedOn w:val="af6"/>
    <w:next w:val="1ff1"/>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24">
    <w:name w:val="Простая таблица 312"/>
    <w:basedOn w:val="af6"/>
    <w:next w:val="3f8"/>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6">
    <w:name w:val="Средняя заливка 2 - Акцент 416"/>
    <w:basedOn w:val="af6"/>
    <w:next w:val="af6"/>
    <w:uiPriority w:val="64"/>
    <w:rsid w:val="008F0F0F"/>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260">
    <w:name w:val="Нет списка1126"/>
    <w:next w:val="af7"/>
    <w:uiPriority w:val="99"/>
    <w:semiHidden/>
    <w:unhideWhenUsed/>
    <w:rsid w:val="008F0F0F"/>
  </w:style>
  <w:style w:type="table" w:customStyle="1" w:styleId="11201">
    <w:name w:val="Светлая заливка1120"/>
    <w:basedOn w:val="af6"/>
    <w:uiPriority w:val="60"/>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
    <w:name w:val="Средний список 1 - Акцент 1211"/>
    <w:basedOn w:val="af6"/>
    <w:uiPriority w:val="65"/>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GungsuhChe" w:eastAsia="Times New Roman" w:hAnsi="@GungsuhChe"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ai11">
    <w:name w:val="1 / a / i11"/>
    <w:basedOn w:val="af7"/>
    <w:next w:val="1ai"/>
    <w:rsid w:val="008F0F0F"/>
  </w:style>
  <w:style w:type="numbering" w:customStyle="1" w:styleId="11ffb">
    <w:name w:val="Статья / Раздел11"/>
    <w:basedOn w:val="af7"/>
    <w:next w:val="ab"/>
    <w:rsid w:val="008F0F0F"/>
  </w:style>
  <w:style w:type="table" w:customStyle="1" w:styleId="111e">
    <w:name w:val="Объемная таблица 111"/>
    <w:basedOn w:val="af6"/>
    <w:next w:val="1fffff8"/>
    <w:rsid w:val="008F0F0F"/>
    <w:pPr>
      <w:spacing w:after="0" w:line="240" w:lineRule="auto"/>
      <w:ind w:left="1080"/>
    </w:pPr>
    <w:rPr>
      <w:rFonts w:ascii="Times New Roman" w:eastAsia="Times New Roman" w:hAnsi="Times New Roman" w:cs="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1a">
    <w:name w:val="Объемная таблица 211"/>
    <w:basedOn w:val="af6"/>
    <w:next w:val="2ffff3"/>
    <w:rsid w:val="008F0F0F"/>
    <w:pPr>
      <w:spacing w:after="0" w:line="240" w:lineRule="auto"/>
      <w:ind w:left="1080"/>
    </w:pPr>
    <w:rPr>
      <w:rFonts w:ascii="Times New Roman" w:eastAsia="Times New Roman" w:hAnsi="Times New Roman" w:cs="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8">
    <w:name w:val="Объемная таблица 311"/>
    <w:basedOn w:val="af6"/>
    <w:next w:val="3ff7"/>
    <w:rsid w:val="008F0F0F"/>
    <w:pPr>
      <w:spacing w:after="0" w:line="240" w:lineRule="auto"/>
      <w:ind w:left="1080"/>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9">
    <w:name w:val="Классическая таблица 311"/>
    <w:basedOn w:val="af6"/>
    <w:next w:val="3ff8"/>
    <w:rsid w:val="008F0F0F"/>
    <w:pPr>
      <w:spacing w:after="0" w:line="240" w:lineRule="auto"/>
      <w:ind w:left="1080"/>
    </w:pPr>
    <w:rPr>
      <w:rFonts w:ascii="Times New Roman" w:eastAsia="Times New Roman"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15">
    <w:name w:val="Классическая таблица 411"/>
    <w:basedOn w:val="af6"/>
    <w:next w:val="4f1"/>
    <w:rsid w:val="008F0F0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1f">
    <w:name w:val="Цветная таблица 111"/>
    <w:basedOn w:val="af6"/>
    <w:next w:val="1fffff9"/>
    <w:rsid w:val="008F0F0F"/>
    <w:pPr>
      <w:spacing w:after="0" w:line="240" w:lineRule="auto"/>
      <w:ind w:left="1080"/>
    </w:pPr>
    <w:rPr>
      <w:rFonts w:ascii="Times New Roman" w:eastAsia="Times New Roman"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1b">
    <w:name w:val="Цветная таблица 211"/>
    <w:basedOn w:val="af6"/>
    <w:next w:val="2ffff4"/>
    <w:rsid w:val="008F0F0F"/>
    <w:pPr>
      <w:spacing w:after="0" w:line="240" w:lineRule="auto"/>
      <w:ind w:left="1080"/>
    </w:pPr>
    <w:rPr>
      <w:rFonts w:ascii="Times New Roman" w:eastAsia="Times New Roman" w:hAnsi="Times New Roman" w:cs="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1a">
    <w:name w:val="Цветная таблица 311"/>
    <w:basedOn w:val="af6"/>
    <w:next w:val="3ff9"/>
    <w:rsid w:val="008F0F0F"/>
    <w:pPr>
      <w:spacing w:after="0" w:line="240" w:lineRule="auto"/>
      <w:ind w:left="1080"/>
    </w:pPr>
    <w:rPr>
      <w:rFonts w:ascii="Times New Roman" w:eastAsia="Times New Roman"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11f0">
    <w:name w:val="Столбцы таблицы 111"/>
    <w:basedOn w:val="af6"/>
    <w:next w:val="1fffffa"/>
    <w:rsid w:val="008F0F0F"/>
    <w:pPr>
      <w:spacing w:after="0" w:line="240" w:lineRule="auto"/>
      <w:ind w:left="1080"/>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b">
    <w:name w:val="Сетка таблицы 311"/>
    <w:basedOn w:val="af6"/>
    <w:next w:val="3ffa"/>
    <w:rsid w:val="008F0F0F"/>
    <w:pPr>
      <w:spacing w:after="0" w:line="240" w:lineRule="auto"/>
      <w:ind w:left="1080"/>
    </w:pPr>
    <w:rPr>
      <w:rFonts w:ascii="Times New Roman" w:eastAsia="Times New Roman"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16">
    <w:name w:val="Сетка таблицы 411"/>
    <w:basedOn w:val="af6"/>
    <w:next w:val="4f8"/>
    <w:rsid w:val="008F0F0F"/>
    <w:pPr>
      <w:spacing w:after="0" w:line="240" w:lineRule="auto"/>
      <w:ind w:left="1080"/>
    </w:pPr>
    <w:rPr>
      <w:rFonts w:ascii="Times New Roman" w:eastAsia="Times New Roman"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112">
    <w:name w:val="Сетка таблицы 611"/>
    <w:basedOn w:val="af6"/>
    <w:next w:val="6c"/>
    <w:rsid w:val="008F0F0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12">
    <w:name w:val="Сетка таблицы 711"/>
    <w:basedOn w:val="af6"/>
    <w:next w:val="7a"/>
    <w:rsid w:val="008F0F0F"/>
    <w:pPr>
      <w:spacing w:after="0" w:line="240" w:lineRule="auto"/>
      <w:ind w:left="1080"/>
    </w:pPr>
    <w:rPr>
      <w:rFonts w:ascii="Times New Roman" w:eastAsia="Times New Roman"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0">
    <w:name w:val="Таблица-список 311"/>
    <w:basedOn w:val="af6"/>
    <w:next w:val="-30"/>
    <w:rsid w:val="008F0F0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1">
    <w:name w:val="Таблица-список 411"/>
    <w:basedOn w:val="af6"/>
    <w:next w:val="-40"/>
    <w:rsid w:val="008F0F0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10">
    <w:name w:val="Таблица-список 511"/>
    <w:basedOn w:val="af6"/>
    <w:next w:val="-5"/>
    <w:rsid w:val="008F0F0F"/>
    <w:pPr>
      <w:spacing w:after="0" w:line="240" w:lineRule="auto"/>
      <w:ind w:left="1080"/>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1">
    <w:name w:val="Таблица-список 611"/>
    <w:basedOn w:val="af6"/>
    <w:next w:val="-6"/>
    <w:rsid w:val="008F0F0F"/>
    <w:pPr>
      <w:spacing w:after="0" w:line="240" w:lineRule="auto"/>
      <w:ind w:left="1080"/>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1">
    <w:name w:val="Таблица-список 711"/>
    <w:basedOn w:val="af6"/>
    <w:next w:val="-7"/>
    <w:rsid w:val="008F0F0F"/>
    <w:pPr>
      <w:spacing w:after="0" w:line="240" w:lineRule="auto"/>
      <w:ind w:left="1080"/>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1">
    <w:name w:val="Таблица-список 811"/>
    <w:basedOn w:val="af6"/>
    <w:next w:val="-8"/>
    <w:rsid w:val="008F0F0F"/>
    <w:pPr>
      <w:spacing w:after="0" w:line="240" w:lineRule="auto"/>
      <w:ind w:left="1080"/>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1ffc">
    <w:name w:val="Тема таблицы11"/>
    <w:basedOn w:val="af6"/>
    <w:next w:val="afffffffffffffc"/>
    <w:rsid w:val="008F0F0F"/>
    <w:pPr>
      <w:spacing w:after="0" w:line="240" w:lineRule="auto"/>
      <w:ind w:left="108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
    <w:name w:val="Светлая заливка - Акцент 1111"/>
    <w:basedOn w:val="af6"/>
    <w:uiPriority w:val="60"/>
    <w:rsid w:val="008F0F0F"/>
    <w:pPr>
      <w:spacing w:after="0" w:line="240" w:lineRule="auto"/>
    </w:pPr>
    <w:rPr>
      <w:rFonts w:ascii="Times New Roman" w:eastAsia="Times New Roman" w:hAnsi="Times New Roman" w:cs="Times New Roman"/>
      <w:color w:val="365F91"/>
      <w:sz w:val="20"/>
      <w:szCs w:val="20"/>
      <w:lang w:eastAsia="ru-RU"/>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28">
    <w:name w:val="Светлая заливка212"/>
    <w:basedOn w:val="af6"/>
    <w:uiPriority w:val="60"/>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
    <w:name w:val="Средний список 1211"/>
    <w:basedOn w:val="af6"/>
    <w:uiPriority w:val="65"/>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
    <w:name w:val="Сетка таблицы2511"/>
    <w:basedOn w:val="af6"/>
    <w:next w:val="aff4"/>
    <w:rsid w:val="008F0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Сетка таблицы312"/>
    <w:basedOn w:val="af6"/>
    <w:next w:val="aff4"/>
    <w:uiPriority w:val="59"/>
    <w:rsid w:val="008F0F0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61">
    <w:name w:val="Заголовок 2 уровень16"/>
    <w:basedOn w:val="af7"/>
    <w:uiPriority w:val="99"/>
    <w:rsid w:val="008F0F0F"/>
  </w:style>
  <w:style w:type="numbering" w:customStyle="1" w:styleId="316">
    <w:name w:val="Заголовок 3 ур16"/>
    <w:basedOn w:val="af7"/>
    <w:uiPriority w:val="99"/>
    <w:rsid w:val="008F0F0F"/>
    <w:pPr>
      <w:numPr>
        <w:numId w:val="84"/>
      </w:numPr>
    </w:pPr>
  </w:style>
  <w:style w:type="numbering" w:customStyle="1" w:styleId="1111">
    <w:name w:val="Стиль111"/>
    <w:uiPriority w:val="99"/>
    <w:rsid w:val="008F0F0F"/>
    <w:pPr>
      <w:numPr>
        <w:numId w:val="85"/>
      </w:numPr>
    </w:pPr>
  </w:style>
  <w:style w:type="table" w:customStyle="1" w:styleId="41111">
    <w:name w:val="Сетка таблицы4111"/>
    <w:basedOn w:val="af6"/>
    <w:next w:val="aff4"/>
    <w:uiPriority w:val="39"/>
    <w:rsid w:val="008F0F0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60">
    <w:name w:val="Нет списка2116"/>
    <w:next w:val="af7"/>
    <w:uiPriority w:val="99"/>
    <w:semiHidden/>
    <w:unhideWhenUsed/>
    <w:rsid w:val="008F0F0F"/>
  </w:style>
  <w:style w:type="table" w:customStyle="1" w:styleId="51112">
    <w:name w:val="Сетка таблицы5111"/>
    <w:basedOn w:val="af6"/>
    <w:next w:val="aff4"/>
    <w:uiPriority w:val="39"/>
    <w:rsid w:val="008F0F0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91">
    <w:name w:val="3 варианта 7 групп91"/>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111">
    <w:name w:val="3 варианта 7 групп111"/>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211">
    <w:name w:val="3 варианта 7 групп211"/>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311">
    <w:name w:val="3 варианта 7 групп311"/>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411">
    <w:name w:val="3 варианта 7 групп411"/>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511">
    <w:name w:val="3 варианта 7 групп511"/>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611">
    <w:name w:val="3 варианта 7 групп611"/>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711">
    <w:name w:val="3 варианта 7 групп711"/>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811">
    <w:name w:val="3 варианта 7 групп811"/>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numbering" w:customStyle="1" w:styleId="930">
    <w:name w:val="Нет списка93"/>
    <w:next w:val="af7"/>
    <w:uiPriority w:val="99"/>
    <w:semiHidden/>
    <w:unhideWhenUsed/>
    <w:rsid w:val="008F0F0F"/>
  </w:style>
  <w:style w:type="table" w:customStyle="1" w:styleId="TableNormal4">
    <w:name w:val="Table Normal4"/>
    <w:uiPriority w:val="2"/>
    <w:semiHidden/>
    <w:unhideWhenUsed/>
    <w:qFormat/>
    <w:rsid w:val="008F0F0F"/>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GridReport7">
    <w:name w:val="Table Grid Report7"/>
    <w:basedOn w:val="af6"/>
    <w:next w:val="aff4"/>
    <w:uiPriority w:val="59"/>
    <w:rsid w:val="008F0F0F"/>
    <w:pPr>
      <w:spacing w:after="0" w:line="240" w:lineRule="auto"/>
      <w:ind w:left="108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
    <w:name w:val="Сетка таблицы 55"/>
    <w:basedOn w:val="af6"/>
    <w:next w:val="57"/>
    <w:rsid w:val="008F0F0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20">
    <w:name w:val="1 / 1.1 / 1.1.20"/>
    <w:basedOn w:val="af7"/>
    <w:next w:val="111111"/>
    <w:rsid w:val="008F0F0F"/>
    <w:pPr>
      <w:numPr>
        <w:numId w:val="71"/>
      </w:numPr>
    </w:pPr>
  </w:style>
  <w:style w:type="table" w:customStyle="1" w:styleId="TableGrid13">
    <w:name w:val="Table Grid13"/>
    <w:basedOn w:val="af6"/>
    <w:next w:val="aff4"/>
    <w:rsid w:val="008F0F0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f9">
    <w:name w:val="Папушкин4"/>
    <w:basedOn w:val="aff4"/>
    <w:rsid w:val="008F0F0F"/>
    <w:pPr>
      <w:jc w:val="center"/>
    </w:pPr>
    <w:rPr>
      <w:rFonts w:ascii="Arial" w:eastAsia="Times New Roman" w:hAnsi="Arial" w:cs="Times New Roman"/>
      <w:sz w:val="18"/>
      <w:szCs w:val="18"/>
      <w:lang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0">
    <w:name w:val="Сетка таблицы 524"/>
    <w:basedOn w:val="af6"/>
    <w:next w:val="57"/>
    <w:rsid w:val="008F0F0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46">
    <w:name w:val="Столбцы таблицы 34"/>
    <w:basedOn w:val="af6"/>
    <w:next w:val="3e"/>
    <w:rsid w:val="008F0F0F"/>
    <w:pPr>
      <w:widowControl w:val="0"/>
      <w:adjustRightInd w:val="0"/>
      <w:spacing w:after="0" w:line="360" w:lineRule="atLeast"/>
      <w:ind w:firstLine="567"/>
      <w:textAlignment w:val="baseline"/>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1">
    <w:name w:val="Столбцы таблицы 44"/>
    <w:basedOn w:val="af6"/>
    <w:next w:val="4b"/>
    <w:rsid w:val="008F0F0F"/>
    <w:pPr>
      <w:widowControl w:val="0"/>
      <w:adjustRightInd w:val="0"/>
      <w:spacing w:after="0" w:line="360" w:lineRule="atLeast"/>
      <w:ind w:firstLine="567"/>
      <w:textAlignment w:val="baseline"/>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2">
    <w:name w:val="Столбцы таблицы 54"/>
    <w:basedOn w:val="af6"/>
    <w:next w:val="5b"/>
    <w:rsid w:val="008F0F0F"/>
    <w:pPr>
      <w:widowControl w:val="0"/>
      <w:adjustRightInd w:val="0"/>
      <w:spacing w:after="0" w:line="360" w:lineRule="atLeast"/>
      <w:ind w:firstLine="567"/>
      <w:textAlignment w:val="baseline"/>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0">
    <w:name w:val="Таблица-список 14"/>
    <w:basedOn w:val="af6"/>
    <w:next w:val="-1"/>
    <w:rsid w:val="008F0F0F"/>
    <w:pPr>
      <w:widowControl w:val="0"/>
      <w:adjustRightInd w:val="0"/>
      <w:spacing w:after="0" w:line="360" w:lineRule="atLeast"/>
      <w:ind w:firstLine="567"/>
      <w:textAlignment w:val="baseline"/>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7">
    <w:name w:val="Столбцы таблицы 24"/>
    <w:basedOn w:val="af6"/>
    <w:next w:val="2c"/>
    <w:rsid w:val="008F0F0F"/>
    <w:pPr>
      <w:widowControl w:val="0"/>
      <w:adjustRightInd w:val="0"/>
      <w:spacing w:after="0" w:line="360" w:lineRule="atLeast"/>
      <w:ind w:firstLine="567"/>
      <w:textAlignment w:val="baseline"/>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
    <w:name w:val="Таблица-список 24"/>
    <w:basedOn w:val="af6"/>
    <w:next w:val="-2"/>
    <w:rsid w:val="008F0F0F"/>
    <w:pPr>
      <w:widowControl w:val="0"/>
      <w:adjustRightInd w:val="0"/>
      <w:spacing w:after="0" w:line="360" w:lineRule="atLeast"/>
      <w:ind w:firstLine="567"/>
      <w:textAlignment w:val="baseline"/>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a">
    <w:name w:val="Современная таблица4"/>
    <w:basedOn w:val="af6"/>
    <w:next w:val="affff4"/>
    <w:rsid w:val="008F0F0F"/>
    <w:pPr>
      <w:widowControl w:val="0"/>
      <w:adjustRightInd w:val="0"/>
      <w:spacing w:after="0" w:line="360" w:lineRule="atLeast"/>
      <w:ind w:firstLine="567"/>
      <w:textAlignment w:val="baseline"/>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02">
    <w:name w:val="Средний список 1120"/>
    <w:basedOn w:val="af6"/>
    <w:uiPriority w:val="65"/>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 - Акцент 114"/>
    <w:basedOn w:val="af6"/>
    <w:uiPriority w:val="65"/>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GungsuhChe" w:eastAsia="Times New Roman" w:hAnsi="@GungsuhChe"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48">
    <w:name w:val="Простая таблица 24"/>
    <w:basedOn w:val="af6"/>
    <w:next w:val="2d"/>
    <w:rsid w:val="008F0F0F"/>
    <w:pPr>
      <w:widowControl w:val="0"/>
      <w:adjustRightInd w:val="0"/>
      <w:spacing w:after="0" w:line="360" w:lineRule="atLeast"/>
      <w:ind w:firstLine="567"/>
      <w:textAlignment w:val="baseline"/>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4fb">
    <w:name w:val="Стандартная таблица4"/>
    <w:basedOn w:val="af6"/>
    <w:next w:val="affff5"/>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69">
    <w:name w:val="Классическая таблица 16"/>
    <w:basedOn w:val="af6"/>
    <w:next w:val="1fe"/>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8">
    <w:name w:val="Простая таблица 14"/>
    <w:basedOn w:val="af6"/>
    <w:next w:val="1ff"/>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9">
    <w:name w:val="Изящная таблица 24"/>
    <w:basedOn w:val="af6"/>
    <w:next w:val="2e"/>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1">
    <w:name w:val="Веб-таблица 14"/>
    <w:basedOn w:val="af6"/>
    <w:next w:val="-10"/>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40">
    <w:name w:val="Веб-таблица 24"/>
    <w:basedOn w:val="af6"/>
    <w:next w:val="-20"/>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6">
    <w:name w:val="Веб-таблица 36"/>
    <w:basedOn w:val="af6"/>
    <w:next w:val="-3"/>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4fc">
    <w:name w:val="Изысканная таблица4"/>
    <w:basedOn w:val="af6"/>
    <w:next w:val="affff8"/>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49">
    <w:name w:val="Изящная таблица 14"/>
    <w:basedOn w:val="af6"/>
    <w:next w:val="1ff0"/>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a">
    <w:name w:val="Классическая таблица 24"/>
    <w:basedOn w:val="af6"/>
    <w:next w:val="2f1"/>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53">
    <w:name w:val="Сетка таблицы115"/>
    <w:basedOn w:val="af6"/>
    <w:next w:val="aff4"/>
    <w:rsid w:val="008F0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4">
    <w:name w:val="Сетка таблицы28"/>
    <w:basedOn w:val="af6"/>
    <w:next w:val="aff4"/>
    <w:rsid w:val="008F0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1">
    <w:name w:val="Сетка таблицы 84"/>
    <w:basedOn w:val="af6"/>
    <w:next w:val="85"/>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4b">
    <w:name w:val="Сетка таблицы 24"/>
    <w:basedOn w:val="af6"/>
    <w:next w:val="2f5"/>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4a">
    <w:name w:val="Сетка таблицы 14"/>
    <w:basedOn w:val="af6"/>
    <w:next w:val="1ff1"/>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47">
    <w:name w:val="Простая таблица 34"/>
    <w:basedOn w:val="af6"/>
    <w:next w:val="3f8"/>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7">
    <w:name w:val="Средняя заливка 2 - Акцент 417"/>
    <w:basedOn w:val="af6"/>
    <w:next w:val="af6"/>
    <w:uiPriority w:val="64"/>
    <w:rsid w:val="008F0F0F"/>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280">
    <w:name w:val="Нет списка128"/>
    <w:next w:val="af7"/>
    <w:uiPriority w:val="99"/>
    <w:semiHidden/>
    <w:unhideWhenUsed/>
    <w:rsid w:val="008F0F0F"/>
  </w:style>
  <w:style w:type="table" w:customStyle="1" w:styleId="175">
    <w:name w:val="Светлая заливка17"/>
    <w:basedOn w:val="af6"/>
    <w:uiPriority w:val="60"/>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3">
    <w:name w:val="Средний список 1 - Акцент 123"/>
    <w:basedOn w:val="af6"/>
    <w:uiPriority w:val="65"/>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GungsuhChe" w:eastAsia="Times New Roman" w:hAnsi="@GungsuhChe"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ai3">
    <w:name w:val="1 / a / i3"/>
    <w:basedOn w:val="af7"/>
    <w:next w:val="1ai"/>
    <w:rsid w:val="008F0F0F"/>
    <w:pPr>
      <w:numPr>
        <w:numId w:val="72"/>
      </w:numPr>
    </w:pPr>
  </w:style>
  <w:style w:type="numbering" w:customStyle="1" w:styleId="35">
    <w:name w:val="Статья / Раздел3"/>
    <w:basedOn w:val="af7"/>
    <w:next w:val="ab"/>
    <w:rsid w:val="008F0F0F"/>
    <w:pPr>
      <w:numPr>
        <w:numId w:val="73"/>
      </w:numPr>
    </w:pPr>
  </w:style>
  <w:style w:type="table" w:customStyle="1" w:styleId="13f2">
    <w:name w:val="Объемная таблица 13"/>
    <w:basedOn w:val="af6"/>
    <w:next w:val="1fffff8"/>
    <w:rsid w:val="008F0F0F"/>
    <w:pPr>
      <w:spacing w:after="0" w:line="240" w:lineRule="auto"/>
      <w:ind w:left="1080"/>
    </w:pPr>
    <w:rPr>
      <w:rFonts w:ascii="Times New Roman" w:eastAsia="Times New Roman" w:hAnsi="Times New Roman" w:cs="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3d">
    <w:name w:val="Объемная таблица 23"/>
    <w:basedOn w:val="af6"/>
    <w:next w:val="2ffff3"/>
    <w:rsid w:val="008F0F0F"/>
    <w:pPr>
      <w:spacing w:after="0" w:line="240" w:lineRule="auto"/>
      <w:ind w:left="1080"/>
    </w:pPr>
    <w:rPr>
      <w:rFonts w:ascii="Times New Roman" w:eastAsia="Times New Roman" w:hAnsi="Times New Roman" w:cs="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7">
    <w:name w:val="Объемная таблица 33"/>
    <w:basedOn w:val="af6"/>
    <w:next w:val="3ff7"/>
    <w:rsid w:val="008F0F0F"/>
    <w:pPr>
      <w:spacing w:after="0" w:line="240" w:lineRule="auto"/>
      <w:ind w:left="1080"/>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8">
    <w:name w:val="Классическая таблица 33"/>
    <w:basedOn w:val="af6"/>
    <w:next w:val="3ff8"/>
    <w:rsid w:val="008F0F0F"/>
    <w:pPr>
      <w:spacing w:after="0" w:line="240" w:lineRule="auto"/>
      <w:ind w:left="1080"/>
    </w:pPr>
    <w:rPr>
      <w:rFonts w:ascii="Times New Roman" w:eastAsia="Times New Roman"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35">
    <w:name w:val="Классическая таблица 43"/>
    <w:basedOn w:val="af6"/>
    <w:next w:val="4f1"/>
    <w:rsid w:val="008F0F0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3f3">
    <w:name w:val="Цветная таблица 13"/>
    <w:basedOn w:val="af6"/>
    <w:next w:val="1fffff9"/>
    <w:rsid w:val="008F0F0F"/>
    <w:pPr>
      <w:spacing w:after="0" w:line="240" w:lineRule="auto"/>
      <w:ind w:left="1080"/>
    </w:pPr>
    <w:rPr>
      <w:rFonts w:ascii="Times New Roman" w:eastAsia="Times New Roman"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3e">
    <w:name w:val="Цветная таблица 23"/>
    <w:basedOn w:val="af6"/>
    <w:next w:val="2ffff4"/>
    <w:rsid w:val="008F0F0F"/>
    <w:pPr>
      <w:spacing w:after="0" w:line="240" w:lineRule="auto"/>
      <w:ind w:left="1080"/>
    </w:pPr>
    <w:rPr>
      <w:rFonts w:ascii="Times New Roman" w:eastAsia="Times New Roman" w:hAnsi="Times New Roman" w:cs="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39">
    <w:name w:val="Цветная таблица 33"/>
    <w:basedOn w:val="af6"/>
    <w:next w:val="3ff9"/>
    <w:rsid w:val="008F0F0F"/>
    <w:pPr>
      <w:spacing w:after="0" w:line="240" w:lineRule="auto"/>
      <w:ind w:left="1080"/>
    </w:pPr>
    <w:rPr>
      <w:rFonts w:ascii="Times New Roman" w:eastAsia="Times New Roman"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3f4">
    <w:name w:val="Столбцы таблицы 13"/>
    <w:basedOn w:val="af6"/>
    <w:next w:val="1fffffa"/>
    <w:rsid w:val="008F0F0F"/>
    <w:pPr>
      <w:spacing w:after="0" w:line="240" w:lineRule="auto"/>
      <w:ind w:left="1080"/>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a">
    <w:name w:val="Сетка таблицы 33"/>
    <w:basedOn w:val="af6"/>
    <w:next w:val="3ffa"/>
    <w:rsid w:val="008F0F0F"/>
    <w:pPr>
      <w:spacing w:after="0" w:line="240" w:lineRule="auto"/>
      <w:ind w:left="1080"/>
    </w:pPr>
    <w:rPr>
      <w:rFonts w:ascii="Times New Roman" w:eastAsia="Times New Roman"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36">
    <w:name w:val="Сетка таблицы 43"/>
    <w:basedOn w:val="af6"/>
    <w:next w:val="4f8"/>
    <w:rsid w:val="008F0F0F"/>
    <w:pPr>
      <w:spacing w:after="0" w:line="240" w:lineRule="auto"/>
      <w:ind w:left="1080"/>
    </w:pPr>
    <w:rPr>
      <w:rFonts w:ascii="Times New Roman" w:eastAsia="Times New Roman"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31">
    <w:name w:val="Сетка таблицы 63"/>
    <w:basedOn w:val="af6"/>
    <w:next w:val="6c"/>
    <w:rsid w:val="008F0F0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33">
    <w:name w:val="Сетка таблицы 73"/>
    <w:basedOn w:val="af6"/>
    <w:next w:val="7a"/>
    <w:rsid w:val="008F0F0F"/>
    <w:pPr>
      <w:spacing w:after="0" w:line="240" w:lineRule="auto"/>
      <w:ind w:left="1080"/>
    </w:pPr>
    <w:rPr>
      <w:rFonts w:ascii="Times New Roman" w:eastAsia="Times New Roman"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0">
    <w:name w:val="Таблица-список 33"/>
    <w:basedOn w:val="af6"/>
    <w:next w:val="-30"/>
    <w:rsid w:val="008F0F0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3">
    <w:name w:val="Таблица-список 43"/>
    <w:basedOn w:val="af6"/>
    <w:next w:val="-40"/>
    <w:rsid w:val="008F0F0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3">
    <w:name w:val="Таблица-список 53"/>
    <w:basedOn w:val="af6"/>
    <w:next w:val="-5"/>
    <w:rsid w:val="008F0F0F"/>
    <w:pPr>
      <w:spacing w:after="0" w:line="240" w:lineRule="auto"/>
      <w:ind w:left="1080"/>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3">
    <w:name w:val="Таблица-список 63"/>
    <w:basedOn w:val="af6"/>
    <w:next w:val="-6"/>
    <w:rsid w:val="008F0F0F"/>
    <w:pPr>
      <w:spacing w:after="0" w:line="240" w:lineRule="auto"/>
      <w:ind w:left="1080"/>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3">
    <w:name w:val="Таблица-список 73"/>
    <w:basedOn w:val="af6"/>
    <w:next w:val="-7"/>
    <w:rsid w:val="008F0F0F"/>
    <w:pPr>
      <w:spacing w:after="0" w:line="240" w:lineRule="auto"/>
      <w:ind w:left="1080"/>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3">
    <w:name w:val="Таблица-список 83"/>
    <w:basedOn w:val="af6"/>
    <w:next w:val="-8"/>
    <w:rsid w:val="008F0F0F"/>
    <w:pPr>
      <w:spacing w:after="0" w:line="240" w:lineRule="auto"/>
      <w:ind w:left="1080"/>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fff0">
    <w:name w:val="Тема таблицы3"/>
    <w:basedOn w:val="af6"/>
    <w:next w:val="afffffffffffffc"/>
    <w:rsid w:val="008F0F0F"/>
    <w:pPr>
      <w:spacing w:after="0" w:line="240" w:lineRule="auto"/>
      <w:ind w:left="108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ветлая заливка - Акцент 113"/>
    <w:basedOn w:val="af6"/>
    <w:uiPriority w:val="60"/>
    <w:rsid w:val="008F0F0F"/>
    <w:pPr>
      <w:spacing w:after="0" w:line="240" w:lineRule="auto"/>
    </w:pPr>
    <w:rPr>
      <w:rFonts w:ascii="Times New Roman" w:eastAsia="Times New Roman" w:hAnsi="Times New Roman" w:cs="Times New Roman"/>
      <w:color w:val="365F91"/>
      <w:sz w:val="20"/>
      <w:szCs w:val="20"/>
      <w:lang w:eastAsia="ru-RU"/>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4c">
    <w:name w:val="Светлая заливка24"/>
    <w:basedOn w:val="af6"/>
    <w:uiPriority w:val="60"/>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1">
    <w:name w:val="Средний список 123"/>
    <w:basedOn w:val="af6"/>
    <w:uiPriority w:val="65"/>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30">
    <w:name w:val="Сетка таблицы253"/>
    <w:basedOn w:val="af6"/>
    <w:next w:val="aff4"/>
    <w:rsid w:val="008F0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8">
    <w:name w:val="Сетка таблицы34"/>
    <w:basedOn w:val="af6"/>
    <w:next w:val="aff4"/>
    <w:uiPriority w:val="59"/>
    <w:rsid w:val="008F0F0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
    <w:name w:val="Заголовок 2 уровень17"/>
    <w:basedOn w:val="af7"/>
    <w:uiPriority w:val="99"/>
    <w:rsid w:val="008F0F0F"/>
    <w:pPr>
      <w:numPr>
        <w:numId w:val="74"/>
      </w:numPr>
    </w:pPr>
  </w:style>
  <w:style w:type="numbering" w:customStyle="1" w:styleId="317">
    <w:name w:val="Заголовок 3 ур17"/>
    <w:basedOn w:val="af7"/>
    <w:uiPriority w:val="99"/>
    <w:rsid w:val="008F0F0F"/>
    <w:pPr>
      <w:numPr>
        <w:numId w:val="75"/>
      </w:numPr>
    </w:pPr>
  </w:style>
  <w:style w:type="table" w:customStyle="1" w:styleId="442">
    <w:name w:val="Сетка таблицы44"/>
    <w:basedOn w:val="af6"/>
    <w:next w:val="aff4"/>
    <w:uiPriority w:val="39"/>
    <w:rsid w:val="008F0F0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60">
    <w:name w:val="Нет списка226"/>
    <w:next w:val="af7"/>
    <w:uiPriority w:val="99"/>
    <w:semiHidden/>
    <w:unhideWhenUsed/>
    <w:rsid w:val="008F0F0F"/>
  </w:style>
  <w:style w:type="table" w:customStyle="1" w:styleId="533">
    <w:name w:val="Сетка таблицы53"/>
    <w:basedOn w:val="af6"/>
    <w:next w:val="aff4"/>
    <w:uiPriority w:val="39"/>
    <w:rsid w:val="008F0F0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6">
    <w:name w:val="3 варианта 7 групп16"/>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17">
    <w:name w:val="3 варианта 7 групп17"/>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23">
    <w:name w:val="3 варианта 7 групп23"/>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33">
    <w:name w:val="3 варианта 7 групп33"/>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43">
    <w:name w:val="3 варианта 7 групп43"/>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53">
    <w:name w:val="3 варианта 7 групп53"/>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63">
    <w:name w:val="3 варианта 7 групп63"/>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73">
    <w:name w:val="3 варианта 7 групп73"/>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83">
    <w:name w:val="3 варианта 7 групп83"/>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numbering" w:customStyle="1" w:styleId="3170">
    <w:name w:val="Нет списка317"/>
    <w:next w:val="af7"/>
    <w:uiPriority w:val="99"/>
    <w:semiHidden/>
    <w:unhideWhenUsed/>
    <w:rsid w:val="008F0F0F"/>
  </w:style>
  <w:style w:type="table" w:customStyle="1" w:styleId="TableGridReport19">
    <w:name w:val="Table Grid Report19"/>
    <w:basedOn w:val="af6"/>
    <w:next w:val="aff4"/>
    <w:uiPriority w:val="59"/>
    <w:locked/>
    <w:rsid w:val="008F0F0F"/>
    <w:pPr>
      <w:spacing w:after="0" w:line="240" w:lineRule="auto"/>
      <w:ind w:left="108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Сетка таблицы 514"/>
    <w:basedOn w:val="af6"/>
    <w:next w:val="57"/>
    <w:locked/>
    <w:rsid w:val="008F0F0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216">
    <w:name w:val="1 / 1.1 / 1.1.216"/>
    <w:basedOn w:val="af7"/>
    <w:next w:val="111111"/>
    <w:locked/>
    <w:rsid w:val="008F0F0F"/>
    <w:pPr>
      <w:numPr>
        <w:numId w:val="2"/>
      </w:numPr>
    </w:pPr>
  </w:style>
  <w:style w:type="table" w:customStyle="1" w:styleId="TableGrid112">
    <w:name w:val="Table Grid112"/>
    <w:basedOn w:val="af6"/>
    <w:next w:val="aff4"/>
    <w:rsid w:val="008F0F0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3f5">
    <w:name w:val="Папушкин13"/>
    <w:basedOn w:val="aff4"/>
    <w:rsid w:val="008F0F0F"/>
    <w:pPr>
      <w:jc w:val="center"/>
    </w:pPr>
    <w:rPr>
      <w:rFonts w:ascii="Arial" w:eastAsia="Times New Roman" w:hAnsi="Arial" w:cs="Times New Roman"/>
      <w:sz w:val="18"/>
      <w:szCs w:val="18"/>
      <w:lang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3">
    <w:name w:val="Сетка таблицы 5213"/>
    <w:basedOn w:val="af6"/>
    <w:next w:val="57"/>
    <w:rsid w:val="008F0F0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2">
    <w:name w:val="Столбцы таблицы 313"/>
    <w:basedOn w:val="af6"/>
    <w:next w:val="3e"/>
    <w:rsid w:val="008F0F0F"/>
    <w:pPr>
      <w:widowControl w:val="0"/>
      <w:adjustRightInd w:val="0"/>
      <w:spacing w:after="0" w:line="360" w:lineRule="atLeast"/>
      <w:ind w:firstLine="567"/>
      <w:textAlignment w:val="baseline"/>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31">
    <w:name w:val="Столбцы таблицы 413"/>
    <w:basedOn w:val="af6"/>
    <w:next w:val="4b"/>
    <w:rsid w:val="008F0F0F"/>
    <w:pPr>
      <w:widowControl w:val="0"/>
      <w:adjustRightInd w:val="0"/>
      <w:spacing w:after="0" w:line="360" w:lineRule="atLeast"/>
      <w:ind w:firstLine="567"/>
      <w:textAlignment w:val="baseline"/>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32">
    <w:name w:val="Столбцы таблицы 513"/>
    <w:basedOn w:val="af6"/>
    <w:next w:val="5b"/>
    <w:rsid w:val="008F0F0F"/>
    <w:pPr>
      <w:widowControl w:val="0"/>
      <w:adjustRightInd w:val="0"/>
      <w:spacing w:after="0" w:line="360" w:lineRule="atLeast"/>
      <w:ind w:firstLine="567"/>
      <w:textAlignment w:val="baseline"/>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1">
    <w:name w:val="Таблица-список 113"/>
    <w:basedOn w:val="af6"/>
    <w:next w:val="-1"/>
    <w:rsid w:val="008F0F0F"/>
    <w:pPr>
      <w:widowControl w:val="0"/>
      <w:adjustRightInd w:val="0"/>
      <w:spacing w:after="0" w:line="360" w:lineRule="atLeast"/>
      <w:ind w:firstLine="567"/>
      <w:textAlignment w:val="baseline"/>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3">
    <w:name w:val="Столбцы таблицы 213"/>
    <w:basedOn w:val="af6"/>
    <w:next w:val="2c"/>
    <w:rsid w:val="008F0F0F"/>
    <w:pPr>
      <w:widowControl w:val="0"/>
      <w:adjustRightInd w:val="0"/>
      <w:spacing w:after="0" w:line="360" w:lineRule="atLeast"/>
      <w:ind w:firstLine="567"/>
      <w:textAlignment w:val="baseline"/>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Таблица-список 213"/>
    <w:basedOn w:val="af6"/>
    <w:next w:val="-2"/>
    <w:rsid w:val="008F0F0F"/>
    <w:pPr>
      <w:widowControl w:val="0"/>
      <w:adjustRightInd w:val="0"/>
      <w:spacing w:after="0" w:line="360" w:lineRule="atLeast"/>
      <w:ind w:firstLine="567"/>
      <w:textAlignment w:val="baseline"/>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f6">
    <w:name w:val="Современная таблица13"/>
    <w:basedOn w:val="af6"/>
    <w:next w:val="affff4"/>
    <w:rsid w:val="008F0F0F"/>
    <w:pPr>
      <w:widowControl w:val="0"/>
      <w:adjustRightInd w:val="0"/>
      <w:spacing w:after="0" w:line="360" w:lineRule="atLeast"/>
      <w:ind w:firstLine="567"/>
      <w:textAlignment w:val="baseline"/>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31">
    <w:name w:val="Средний список 11113"/>
    <w:basedOn w:val="af6"/>
    <w:uiPriority w:val="65"/>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
    <w:name w:val="Средний список 1 - Акцент 1113"/>
    <w:basedOn w:val="af6"/>
    <w:uiPriority w:val="65"/>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GungsuhChe" w:eastAsia="Times New Roman" w:hAnsi="@GungsuhChe"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34">
    <w:name w:val="Простая таблица 213"/>
    <w:basedOn w:val="af6"/>
    <w:next w:val="2d"/>
    <w:rsid w:val="008F0F0F"/>
    <w:pPr>
      <w:widowControl w:val="0"/>
      <w:adjustRightInd w:val="0"/>
      <w:spacing w:after="0" w:line="360" w:lineRule="atLeast"/>
      <w:ind w:firstLine="567"/>
      <w:textAlignment w:val="baseline"/>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f7">
    <w:name w:val="Стандартная таблица13"/>
    <w:basedOn w:val="af6"/>
    <w:next w:val="affff5"/>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36">
    <w:name w:val="Классическая таблица 113"/>
    <w:basedOn w:val="af6"/>
    <w:next w:val="1fe"/>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7">
    <w:name w:val="Простая таблица 113"/>
    <w:basedOn w:val="af6"/>
    <w:next w:val="1ff"/>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35">
    <w:name w:val="Изящная таблица 213"/>
    <w:basedOn w:val="af6"/>
    <w:next w:val="2e"/>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2">
    <w:name w:val="Веб-таблица 113"/>
    <w:basedOn w:val="af6"/>
    <w:next w:val="-10"/>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30">
    <w:name w:val="Веб-таблица 213"/>
    <w:basedOn w:val="af6"/>
    <w:next w:val="-20"/>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5">
    <w:name w:val="Веб-таблица 315"/>
    <w:basedOn w:val="af6"/>
    <w:next w:val="-3"/>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3f8">
    <w:name w:val="Изысканная таблица13"/>
    <w:basedOn w:val="af6"/>
    <w:next w:val="affff8"/>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38">
    <w:name w:val="Изящная таблица 113"/>
    <w:basedOn w:val="af6"/>
    <w:next w:val="1ff0"/>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6">
    <w:name w:val="Классическая таблица 213"/>
    <w:basedOn w:val="af6"/>
    <w:next w:val="2f1"/>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63">
    <w:name w:val="Сетка таблицы116"/>
    <w:basedOn w:val="af6"/>
    <w:next w:val="aff4"/>
    <w:rsid w:val="008F0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Сетка таблицы214"/>
    <w:basedOn w:val="af6"/>
    <w:next w:val="aff4"/>
    <w:rsid w:val="008F0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1">
    <w:name w:val="Сетка таблицы 813"/>
    <w:basedOn w:val="af6"/>
    <w:next w:val="85"/>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37">
    <w:name w:val="Сетка таблицы 213"/>
    <w:basedOn w:val="af6"/>
    <w:next w:val="2f5"/>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39">
    <w:name w:val="Сетка таблицы 113"/>
    <w:basedOn w:val="af6"/>
    <w:next w:val="1ff1"/>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33">
    <w:name w:val="Простая таблица 313"/>
    <w:basedOn w:val="af6"/>
    <w:next w:val="3f8"/>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8">
    <w:name w:val="Средняя заливка 2 - Акцент 418"/>
    <w:basedOn w:val="af6"/>
    <w:next w:val="af6"/>
    <w:uiPriority w:val="64"/>
    <w:rsid w:val="008F0F0F"/>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270">
    <w:name w:val="Нет списка1127"/>
    <w:next w:val="af7"/>
    <w:uiPriority w:val="99"/>
    <w:semiHidden/>
    <w:unhideWhenUsed/>
    <w:rsid w:val="008F0F0F"/>
  </w:style>
  <w:style w:type="table" w:customStyle="1" w:styleId="11221">
    <w:name w:val="Светлая заливка1122"/>
    <w:basedOn w:val="af6"/>
    <w:uiPriority w:val="60"/>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
    <w:name w:val="Средний список 1 - Акцент 1212"/>
    <w:basedOn w:val="af6"/>
    <w:uiPriority w:val="65"/>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GungsuhChe" w:eastAsia="Times New Roman" w:hAnsi="@GungsuhChe"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ai12">
    <w:name w:val="1 / a / i12"/>
    <w:basedOn w:val="af7"/>
    <w:next w:val="1ai"/>
    <w:rsid w:val="008F0F0F"/>
  </w:style>
  <w:style w:type="numbering" w:customStyle="1" w:styleId="123">
    <w:name w:val="Статья / Раздел12"/>
    <w:basedOn w:val="af7"/>
    <w:next w:val="ab"/>
    <w:rsid w:val="008F0F0F"/>
    <w:pPr>
      <w:numPr>
        <w:numId w:val="4"/>
      </w:numPr>
    </w:pPr>
  </w:style>
  <w:style w:type="table" w:customStyle="1" w:styleId="112a">
    <w:name w:val="Объемная таблица 112"/>
    <w:basedOn w:val="af6"/>
    <w:next w:val="1fffff8"/>
    <w:rsid w:val="008F0F0F"/>
    <w:pPr>
      <w:spacing w:after="0" w:line="240" w:lineRule="auto"/>
      <w:ind w:left="1080"/>
    </w:pPr>
    <w:rPr>
      <w:rFonts w:ascii="Times New Roman" w:eastAsia="Times New Roman" w:hAnsi="Times New Roman" w:cs="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29">
    <w:name w:val="Объемная таблица 212"/>
    <w:basedOn w:val="af6"/>
    <w:next w:val="2ffff3"/>
    <w:rsid w:val="008F0F0F"/>
    <w:pPr>
      <w:spacing w:after="0" w:line="240" w:lineRule="auto"/>
      <w:ind w:left="1080"/>
    </w:pPr>
    <w:rPr>
      <w:rFonts w:ascii="Times New Roman" w:eastAsia="Times New Roman" w:hAnsi="Times New Roman" w:cs="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26">
    <w:name w:val="Объемная таблица 312"/>
    <w:basedOn w:val="af6"/>
    <w:next w:val="3ff7"/>
    <w:rsid w:val="008F0F0F"/>
    <w:pPr>
      <w:spacing w:after="0" w:line="240" w:lineRule="auto"/>
      <w:ind w:left="1080"/>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27">
    <w:name w:val="Классическая таблица 312"/>
    <w:basedOn w:val="af6"/>
    <w:next w:val="3ff8"/>
    <w:rsid w:val="008F0F0F"/>
    <w:pPr>
      <w:spacing w:after="0" w:line="240" w:lineRule="auto"/>
      <w:ind w:left="1080"/>
    </w:pPr>
    <w:rPr>
      <w:rFonts w:ascii="Times New Roman" w:eastAsia="Times New Roman"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22">
    <w:name w:val="Классическая таблица 412"/>
    <w:basedOn w:val="af6"/>
    <w:next w:val="4f1"/>
    <w:rsid w:val="008F0F0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2b">
    <w:name w:val="Цветная таблица 112"/>
    <w:basedOn w:val="af6"/>
    <w:next w:val="1fffff9"/>
    <w:rsid w:val="008F0F0F"/>
    <w:pPr>
      <w:spacing w:after="0" w:line="240" w:lineRule="auto"/>
      <w:ind w:left="1080"/>
    </w:pPr>
    <w:rPr>
      <w:rFonts w:ascii="Times New Roman" w:eastAsia="Times New Roman"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2a">
    <w:name w:val="Цветная таблица 212"/>
    <w:basedOn w:val="af6"/>
    <w:next w:val="2ffff4"/>
    <w:rsid w:val="008F0F0F"/>
    <w:pPr>
      <w:spacing w:after="0" w:line="240" w:lineRule="auto"/>
      <w:ind w:left="1080"/>
    </w:pPr>
    <w:rPr>
      <w:rFonts w:ascii="Times New Roman" w:eastAsia="Times New Roman" w:hAnsi="Times New Roman" w:cs="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28">
    <w:name w:val="Цветная таблица 312"/>
    <w:basedOn w:val="af6"/>
    <w:next w:val="3ff9"/>
    <w:rsid w:val="008F0F0F"/>
    <w:pPr>
      <w:spacing w:after="0" w:line="240" w:lineRule="auto"/>
      <w:ind w:left="1080"/>
    </w:pPr>
    <w:rPr>
      <w:rFonts w:ascii="Times New Roman" w:eastAsia="Times New Roman"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12c">
    <w:name w:val="Столбцы таблицы 112"/>
    <w:basedOn w:val="af6"/>
    <w:next w:val="1fffffa"/>
    <w:rsid w:val="008F0F0F"/>
    <w:pPr>
      <w:spacing w:after="0" w:line="240" w:lineRule="auto"/>
      <w:ind w:left="1080"/>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29">
    <w:name w:val="Сетка таблицы 312"/>
    <w:basedOn w:val="af6"/>
    <w:next w:val="3ffa"/>
    <w:rsid w:val="008F0F0F"/>
    <w:pPr>
      <w:spacing w:after="0" w:line="240" w:lineRule="auto"/>
      <w:ind w:left="1080"/>
    </w:pPr>
    <w:rPr>
      <w:rFonts w:ascii="Times New Roman" w:eastAsia="Times New Roman"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23">
    <w:name w:val="Сетка таблицы 412"/>
    <w:basedOn w:val="af6"/>
    <w:next w:val="4f8"/>
    <w:rsid w:val="008F0F0F"/>
    <w:pPr>
      <w:spacing w:after="0" w:line="240" w:lineRule="auto"/>
      <w:ind w:left="1080"/>
    </w:pPr>
    <w:rPr>
      <w:rFonts w:ascii="Times New Roman" w:eastAsia="Times New Roman"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122">
    <w:name w:val="Сетка таблицы 612"/>
    <w:basedOn w:val="af6"/>
    <w:next w:val="6c"/>
    <w:rsid w:val="008F0F0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21">
    <w:name w:val="Сетка таблицы 712"/>
    <w:basedOn w:val="af6"/>
    <w:next w:val="7a"/>
    <w:rsid w:val="008F0F0F"/>
    <w:pPr>
      <w:spacing w:after="0" w:line="240" w:lineRule="auto"/>
      <w:ind w:left="1080"/>
    </w:pPr>
    <w:rPr>
      <w:rFonts w:ascii="Times New Roman" w:eastAsia="Times New Roman"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0">
    <w:name w:val="Таблица-список 312"/>
    <w:basedOn w:val="af6"/>
    <w:next w:val="-30"/>
    <w:rsid w:val="008F0F0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2">
    <w:name w:val="Таблица-список 412"/>
    <w:basedOn w:val="af6"/>
    <w:next w:val="-40"/>
    <w:rsid w:val="008F0F0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2">
    <w:name w:val="Таблица-список 512"/>
    <w:basedOn w:val="af6"/>
    <w:next w:val="-5"/>
    <w:rsid w:val="008F0F0F"/>
    <w:pPr>
      <w:spacing w:after="0" w:line="240" w:lineRule="auto"/>
      <w:ind w:left="1080"/>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2">
    <w:name w:val="Таблица-список 612"/>
    <w:basedOn w:val="af6"/>
    <w:next w:val="-6"/>
    <w:rsid w:val="008F0F0F"/>
    <w:pPr>
      <w:spacing w:after="0" w:line="240" w:lineRule="auto"/>
      <w:ind w:left="1080"/>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2">
    <w:name w:val="Таблица-список 712"/>
    <w:basedOn w:val="af6"/>
    <w:next w:val="-7"/>
    <w:rsid w:val="008F0F0F"/>
    <w:pPr>
      <w:spacing w:after="0" w:line="240" w:lineRule="auto"/>
      <w:ind w:left="1080"/>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2">
    <w:name w:val="Таблица-список 812"/>
    <w:basedOn w:val="af6"/>
    <w:next w:val="-8"/>
    <w:rsid w:val="008F0F0F"/>
    <w:pPr>
      <w:spacing w:after="0" w:line="240" w:lineRule="auto"/>
      <w:ind w:left="1080"/>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2fa">
    <w:name w:val="Тема таблицы12"/>
    <w:basedOn w:val="af6"/>
    <w:next w:val="afffffffffffffc"/>
    <w:rsid w:val="008F0F0F"/>
    <w:pPr>
      <w:spacing w:after="0" w:line="240" w:lineRule="auto"/>
      <w:ind w:left="108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0">
    <w:name w:val="Светлая заливка - Акцент 1112"/>
    <w:basedOn w:val="af6"/>
    <w:uiPriority w:val="60"/>
    <w:rsid w:val="008F0F0F"/>
    <w:pPr>
      <w:spacing w:after="0" w:line="240" w:lineRule="auto"/>
    </w:pPr>
    <w:rPr>
      <w:rFonts w:ascii="Times New Roman" w:eastAsia="Times New Roman" w:hAnsi="Times New Roman" w:cs="Times New Roman"/>
      <w:color w:val="365F91"/>
      <w:sz w:val="20"/>
      <w:szCs w:val="20"/>
      <w:lang w:eastAsia="ru-RU"/>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38">
    <w:name w:val="Светлая заливка213"/>
    <w:basedOn w:val="af6"/>
    <w:uiPriority w:val="60"/>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0">
    <w:name w:val="Средний список 1212"/>
    <w:basedOn w:val="af6"/>
    <w:uiPriority w:val="65"/>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2">
    <w:name w:val="Сетка таблицы2512"/>
    <w:basedOn w:val="af6"/>
    <w:next w:val="aff4"/>
    <w:rsid w:val="008F0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Сетка таблицы313"/>
    <w:basedOn w:val="af6"/>
    <w:next w:val="aff4"/>
    <w:uiPriority w:val="59"/>
    <w:rsid w:val="008F0F0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8">
    <w:name w:val="Заголовок 2 уровень18"/>
    <w:basedOn w:val="af7"/>
    <w:uiPriority w:val="99"/>
    <w:rsid w:val="008F0F0F"/>
    <w:pPr>
      <w:numPr>
        <w:numId w:val="6"/>
      </w:numPr>
    </w:pPr>
  </w:style>
  <w:style w:type="numbering" w:customStyle="1" w:styleId="318">
    <w:name w:val="Заголовок 3 ур18"/>
    <w:basedOn w:val="af7"/>
    <w:uiPriority w:val="99"/>
    <w:rsid w:val="008F0F0F"/>
    <w:pPr>
      <w:numPr>
        <w:numId w:val="70"/>
      </w:numPr>
    </w:pPr>
  </w:style>
  <w:style w:type="numbering" w:customStyle="1" w:styleId="1120">
    <w:name w:val="Стиль112"/>
    <w:uiPriority w:val="99"/>
    <w:rsid w:val="008F0F0F"/>
    <w:pPr>
      <w:numPr>
        <w:numId w:val="8"/>
      </w:numPr>
    </w:pPr>
  </w:style>
  <w:style w:type="table" w:customStyle="1" w:styleId="4124">
    <w:name w:val="Сетка таблицы412"/>
    <w:basedOn w:val="af6"/>
    <w:next w:val="aff4"/>
    <w:uiPriority w:val="39"/>
    <w:rsid w:val="008F0F0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70">
    <w:name w:val="Нет списка2117"/>
    <w:next w:val="af7"/>
    <w:uiPriority w:val="99"/>
    <w:semiHidden/>
    <w:unhideWhenUsed/>
    <w:rsid w:val="008F0F0F"/>
  </w:style>
  <w:style w:type="table" w:customStyle="1" w:styleId="5123">
    <w:name w:val="Сетка таблицы512"/>
    <w:basedOn w:val="af6"/>
    <w:next w:val="aff4"/>
    <w:uiPriority w:val="39"/>
    <w:rsid w:val="008F0F0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92">
    <w:name w:val="3 варианта 7 групп92"/>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112">
    <w:name w:val="3 варианта 7 групп112"/>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212">
    <w:name w:val="3 варианта 7 групп212"/>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312">
    <w:name w:val="3 варианта 7 групп312"/>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412">
    <w:name w:val="3 варианта 7 групп412"/>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512">
    <w:name w:val="3 варианта 7 групп512"/>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612">
    <w:name w:val="3 варианта 7 групп612"/>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712">
    <w:name w:val="3 варианта 7 групп712"/>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812">
    <w:name w:val="3 варианта 7 групп812"/>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character" w:customStyle="1" w:styleId="2Exact1">
    <w:name w:val="Подпись к картинке (2) Exact"/>
    <w:basedOn w:val="af5"/>
    <w:rsid w:val="008F0F0F"/>
    <w:rPr>
      <w:rFonts w:ascii="Consolas" w:eastAsia="Consolas" w:hAnsi="Consolas" w:cs="Consolas"/>
      <w:b w:val="0"/>
      <w:bCs w:val="0"/>
      <w:i w:val="0"/>
      <w:iCs w:val="0"/>
      <w:smallCaps w:val="0"/>
      <w:strike w:val="0"/>
      <w:sz w:val="15"/>
      <w:szCs w:val="15"/>
      <w:u w:val="none"/>
    </w:rPr>
  </w:style>
  <w:style w:type="character" w:customStyle="1" w:styleId="3Exact">
    <w:name w:val="Подпись к картинке (3) Exact"/>
    <w:basedOn w:val="af5"/>
    <w:link w:val="3fff1"/>
    <w:rsid w:val="008F0F0F"/>
    <w:rPr>
      <w:rFonts w:ascii="Times New Roman" w:eastAsia="Times New Roman" w:hAnsi="Times New Roman"/>
      <w:sz w:val="19"/>
      <w:szCs w:val="19"/>
      <w:shd w:val="clear" w:color="auto" w:fill="FFFFFF"/>
    </w:rPr>
  </w:style>
  <w:style w:type="paragraph" w:customStyle="1" w:styleId="3fff1">
    <w:name w:val="Подпись к картинке (3)"/>
    <w:basedOn w:val="af4"/>
    <w:link w:val="3Exact"/>
    <w:rsid w:val="008F0F0F"/>
    <w:pPr>
      <w:widowControl w:val="0"/>
      <w:shd w:val="clear" w:color="auto" w:fill="FFFFFF"/>
      <w:spacing w:line="0" w:lineRule="atLeast"/>
    </w:pPr>
    <w:rPr>
      <w:rFonts w:cstheme="minorBidi"/>
      <w:sz w:val="19"/>
      <w:szCs w:val="19"/>
      <w:lang w:eastAsia="en-US"/>
    </w:rPr>
  </w:style>
  <w:style w:type="character" w:customStyle="1" w:styleId="8Exact">
    <w:name w:val="Основной текст (8) Exact"/>
    <w:basedOn w:val="af5"/>
    <w:rsid w:val="008F0F0F"/>
    <w:rPr>
      <w:rFonts w:ascii="Consolas" w:eastAsia="Consolas" w:hAnsi="Consolas" w:cs="Consolas"/>
      <w:b w:val="0"/>
      <w:bCs w:val="0"/>
      <w:i w:val="0"/>
      <w:iCs w:val="0"/>
      <w:smallCaps w:val="0"/>
      <w:strike w:val="0"/>
      <w:sz w:val="15"/>
      <w:szCs w:val="15"/>
      <w:u w:val="none"/>
    </w:rPr>
  </w:style>
  <w:style w:type="character" w:customStyle="1" w:styleId="80ptExact">
    <w:name w:val="Основной текст (8) + Курсив;Интервал 0 pt Exact"/>
    <w:basedOn w:val="8Exact"/>
    <w:rsid w:val="008F0F0F"/>
    <w:rPr>
      <w:rFonts w:ascii="Consolas" w:eastAsia="Consolas" w:hAnsi="Consolas" w:cs="Consolas"/>
      <w:b w:val="0"/>
      <w:bCs w:val="0"/>
      <w:i/>
      <w:iCs/>
      <w:smallCaps w:val="0"/>
      <w:strike w:val="0"/>
      <w:color w:val="000000"/>
      <w:spacing w:val="-10"/>
      <w:w w:val="100"/>
      <w:position w:val="0"/>
      <w:sz w:val="15"/>
      <w:szCs w:val="15"/>
      <w:u w:val="none"/>
      <w:lang w:val="ru-RU" w:eastAsia="ru-RU" w:bidi="ru-RU"/>
    </w:rPr>
  </w:style>
  <w:style w:type="character" w:customStyle="1" w:styleId="785pt">
    <w:name w:val="Основной текст (7) + 8;5 pt;Полужирный"/>
    <w:basedOn w:val="77"/>
    <w:rsid w:val="008F0F0F"/>
    <w:rPr>
      <w:rFonts w:ascii="Trebuchet MS" w:eastAsia="Trebuchet MS" w:hAnsi="Trebuchet MS" w:cs="Trebuchet MS"/>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7TimesNewRoman12pt">
    <w:name w:val="Основной текст (7) + Times New Roman;12 pt"/>
    <w:basedOn w:val="77"/>
    <w:rsid w:val="008F0F0F"/>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7Tahoma9pt">
    <w:name w:val="Основной текст (7) + Tahoma;9 pt"/>
    <w:basedOn w:val="77"/>
    <w:rsid w:val="008F0F0F"/>
    <w:rPr>
      <w:rFonts w:ascii="Tahoma" w:eastAsia="Tahoma" w:hAnsi="Tahoma" w:cs="Tahoma"/>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9Exact">
    <w:name w:val="Основной текст (9) Exact"/>
    <w:basedOn w:val="af5"/>
    <w:rsid w:val="008F0F0F"/>
    <w:rPr>
      <w:rFonts w:ascii="Times New Roman" w:eastAsia="Times New Roman" w:hAnsi="Times New Roman" w:cs="Times New Roman"/>
      <w:b w:val="0"/>
      <w:bCs w:val="0"/>
      <w:i/>
      <w:iCs/>
      <w:smallCaps w:val="0"/>
      <w:strike w:val="0"/>
      <w:u w:val="none"/>
    </w:rPr>
  </w:style>
  <w:style w:type="character" w:customStyle="1" w:styleId="10Exact">
    <w:name w:val="Основной текст (10) Exact"/>
    <w:basedOn w:val="af5"/>
    <w:rsid w:val="008F0F0F"/>
    <w:rPr>
      <w:rFonts w:ascii="Times New Roman" w:eastAsia="Times New Roman" w:hAnsi="Times New Roman" w:cs="Times New Roman"/>
      <w:b w:val="0"/>
      <w:bCs w:val="0"/>
      <w:i/>
      <w:iCs/>
      <w:smallCaps w:val="0"/>
      <w:strike w:val="0"/>
      <w:sz w:val="15"/>
      <w:szCs w:val="15"/>
      <w:u w:val="none"/>
    </w:rPr>
  </w:style>
  <w:style w:type="character" w:customStyle="1" w:styleId="295pt0">
    <w:name w:val="Основной текст (2) + 9;5 pt;Курсив"/>
    <w:basedOn w:val="2ff1"/>
    <w:rsid w:val="008F0F0F"/>
    <w:rPr>
      <w:rFonts w:ascii="Times New Roman" w:eastAsia="Times New Roman" w:hAnsi="Times New Roman" w:cs="Times New Roman"/>
      <w:b w:val="0"/>
      <w:bCs w:val="0"/>
      <w:i/>
      <w:iCs/>
      <w:smallCaps w:val="0"/>
      <w:strike w:val="0"/>
      <w:color w:val="000000"/>
      <w:spacing w:val="0"/>
      <w:w w:val="100"/>
      <w:position w:val="0"/>
      <w:sz w:val="19"/>
      <w:szCs w:val="19"/>
      <w:u w:val="none"/>
      <w:shd w:val="clear" w:color="auto" w:fill="FFFFFF"/>
      <w:lang w:val="en-US" w:eastAsia="en-US" w:bidi="en-US"/>
    </w:rPr>
  </w:style>
  <w:style w:type="character" w:customStyle="1" w:styleId="295pt-1pt">
    <w:name w:val="Основной текст (2) + 9;5 pt;Курсив;Интервал -1 pt"/>
    <w:basedOn w:val="2ff1"/>
    <w:rsid w:val="008F0F0F"/>
    <w:rPr>
      <w:rFonts w:ascii="Times New Roman" w:eastAsia="Times New Roman" w:hAnsi="Times New Roman" w:cs="Times New Roman"/>
      <w:b w:val="0"/>
      <w:bCs w:val="0"/>
      <w:i/>
      <w:iCs/>
      <w:smallCaps w:val="0"/>
      <w:strike w:val="0"/>
      <w:color w:val="000000"/>
      <w:spacing w:val="-30"/>
      <w:w w:val="100"/>
      <w:position w:val="0"/>
      <w:sz w:val="19"/>
      <w:szCs w:val="19"/>
      <w:u w:val="none"/>
      <w:shd w:val="clear" w:color="auto" w:fill="FFFFFF"/>
      <w:lang w:val="en-US" w:eastAsia="en-US" w:bidi="en-US"/>
    </w:rPr>
  </w:style>
  <w:style w:type="character" w:customStyle="1" w:styleId="23ptExact">
    <w:name w:val="Основной текст (2) + Интервал 3 pt Exact"/>
    <w:basedOn w:val="2ff1"/>
    <w:rsid w:val="008F0F0F"/>
    <w:rPr>
      <w:rFonts w:ascii="Times New Roman" w:eastAsia="Times New Roman" w:hAnsi="Times New Roman" w:cs="Times New Roman"/>
      <w:b w:val="0"/>
      <w:bCs w:val="0"/>
      <w:i w:val="0"/>
      <w:iCs w:val="0"/>
      <w:smallCaps w:val="0"/>
      <w:strike w:val="0"/>
      <w:color w:val="000000"/>
      <w:spacing w:val="60"/>
      <w:w w:val="100"/>
      <w:position w:val="0"/>
      <w:sz w:val="24"/>
      <w:szCs w:val="24"/>
      <w:u w:val="none"/>
      <w:shd w:val="clear" w:color="auto" w:fill="FFFFFF"/>
      <w:lang w:val="ru-RU" w:eastAsia="ru-RU" w:bidi="ru-RU"/>
    </w:rPr>
  </w:style>
  <w:style w:type="character" w:customStyle="1" w:styleId="11Exact">
    <w:name w:val="Основной текст (11) Exact"/>
    <w:basedOn w:val="af5"/>
    <w:rsid w:val="008F0F0F"/>
    <w:rPr>
      <w:rFonts w:ascii="Tahoma" w:eastAsia="Tahoma" w:hAnsi="Tahoma" w:cs="Tahoma"/>
      <w:b w:val="0"/>
      <w:bCs w:val="0"/>
      <w:i w:val="0"/>
      <w:iCs w:val="0"/>
      <w:smallCaps w:val="0"/>
      <w:strike w:val="0"/>
      <w:sz w:val="24"/>
      <w:szCs w:val="24"/>
      <w:u w:val="none"/>
    </w:rPr>
  </w:style>
  <w:style w:type="character" w:customStyle="1" w:styleId="12Exact">
    <w:name w:val="Основной текст (12) Exact"/>
    <w:basedOn w:val="af5"/>
    <w:rsid w:val="008F0F0F"/>
    <w:rPr>
      <w:rFonts w:ascii="Trebuchet MS" w:eastAsia="Trebuchet MS" w:hAnsi="Trebuchet MS" w:cs="Trebuchet MS"/>
      <w:b w:val="0"/>
      <w:bCs w:val="0"/>
      <w:i w:val="0"/>
      <w:iCs w:val="0"/>
      <w:smallCaps w:val="0"/>
      <w:strike w:val="0"/>
      <w:sz w:val="18"/>
      <w:szCs w:val="18"/>
      <w:u w:val="none"/>
    </w:rPr>
  </w:style>
  <w:style w:type="character" w:customStyle="1" w:styleId="23pt">
    <w:name w:val="Основной текст (2) + Интервал 3 pt"/>
    <w:basedOn w:val="2ff1"/>
    <w:rsid w:val="008F0F0F"/>
    <w:rPr>
      <w:rFonts w:ascii="Times New Roman" w:eastAsia="Times New Roman" w:hAnsi="Times New Roman" w:cs="Times New Roman"/>
      <w:b w:val="0"/>
      <w:bCs w:val="0"/>
      <w:i w:val="0"/>
      <w:iCs w:val="0"/>
      <w:smallCaps w:val="0"/>
      <w:strike w:val="0"/>
      <w:color w:val="000000"/>
      <w:spacing w:val="60"/>
      <w:w w:val="100"/>
      <w:position w:val="0"/>
      <w:sz w:val="24"/>
      <w:szCs w:val="24"/>
      <w:u w:val="none"/>
      <w:shd w:val="clear" w:color="auto" w:fill="FFFFFF"/>
      <w:lang w:val="ru-RU" w:eastAsia="ru-RU" w:bidi="ru-RU"/>
    </w:rPr>
  </w:style>
  <w:style w:type="character" w:customStyle="1" w:styleId="2Arial5pt0pt">
    <w:name w:val="Основной текст (2) + Arial;5 pt;Интервал 0 pt"/>
    <w:basedOn w:val="2ff1"/>
    <w:rsid w:val="008F0F0F"/>
    <w:rPr>
      <w:rFonts w:ascii="Arial" w:eastAsia="Arial" w:hAnsi="Arial" w:cs="Arial"/>
      <w:b w:val="0"/>
      <w:bCs w:val="0"/>
      <w:i w:val="0"/>
      <w:iCs w:val="0"/>
      <w:smallCaps w:val="0"/>
      <w:strike w:val="0"/>
      <w:color w:val="000000"/>
      <w:spacing w:val="-10"/>
      <w:w w:val="100"/>
      <w:position w:val="0"/>
      <w:sz w:val="10"/>
      <w:szCs w:val="10"/>
      <w:u w:val="none"/>
      <w:shd w:val="clear" w:color="auto" w:fill="FFFFFF"/>
      <w:lang w:val="ru-RU" w:eastAsia="ru-RU" w:bidi="ru-RU"/>
    </w:rPr>
  </w:style>
  <w:style w:type="character" w:customStyle="1" w:styleId="2Consolas55pt-1pt">
    <w:name w:val="Основной текст (2) + Consolas;5;5 pt;Курсив;Интервал -1 pt"/>
    <w:basedOn w:val="2ff1"/>
    <w:rsid w:val="008F0F0F"/>
    <w:rPr>
      <w:rFonts w:ascii="Consolas" w:eastAsia="Consolas" w:hAnsi="Consolas" w:cs="Consolas"/>
      <w:b w:val="0"/>
      <w:bCs w:val="0"/>
      <w:i/>
      <w:iCs/>
      <w:smallCaps w:val="0"/>
      <w:strike w:val="0"/>
      <w:color w:val="000000"/>
      <w:spacing w:val="-20"/>
      <w:w w:val="100"/>
      <w:position w:val="0"/>
      <w:sz w:val="11"/>
      <w:szCs w:val="11"/>
      <w:u w:val="none"/>
      <w:shd w:val="clear" w:color="auto" w:fill="FFFFFF"/>
      <w:lang w:val="ru-RU" w:eastAsia="ru-RU" w:bidi="ru-RU"/>
    </w:rPr>
  </w:style>
  <w:style w:type="character" w:customStyle="1" w:styleId="2Exact2">
    <w:name w:val="Подпись к таблице (2) Exact"/>
    <w:basedOn w:val="af5"/>
    <w:rsid w:val="008F0F0F"/>
    <w:rPr>
      <w:rFonts w:ascii="Times New Roman" w:eastAsia="Times New Roman" w:hAnsi="Times New Roman" w:cs="Times New Roman"/>
      <w:b/>
      <w:bCs/>
      <w:i w:val="0"/>
      <w:iCs w:val="0"/>
      <w:smallCaps w:val="0"/>
      <w:strike w:val="0"/>
      <w:u w:val="none"/>
    </w:rPr>
  </w:style>
  <w:style w:type="character" w:customStyle="1" w:styleId="7Exact">
    <w:name w:val="Основной текст (7) Exact"/>
    <w:basedOn w:val="af5"/>
    <w:rsid w:val="008F0F0F"/>
    <w:rPr>
      <w:rFonts w:ascii="Trebuchet MS" w:eastAsia="Trebuchet MS" w:hAnsi="Trebuchet MS" w:cs="Trebuchet MS"/>
      <w:b w:val="0"/>
      <w:bCs w:val="0"/>
      <w:i w:val="0"/>
      <w:iCs w:val="0"/>
      <w:smallCaps w:val="0"/>
      <w:strike w:val="0"/>
      <w:sz w:val="16"/>
      <w:szCs w:val="16"/>
      <w:u w:val="none"/>
    </w:rPr>
  </w:style>
  <w:style w:type="character" w:customStyle="1" w:styleId="7-1ptExact">
    <w:name w:val="Основной текст (7) + Интервал -1 pt Exact"/>
    <w:basedOn w:val="77"/>
    <w:rsid w:val="008F0F0F"/>
    <w:rPr>
      <w:rFonts w:ascii="Trebuchet MS" w:eastAsia="Trebuchet MS" w:hAnsi="Trebuchet MS" w:cs="Trebuchet MS"/>
      <w:b w:val="0"/>
      <w:bCs w:val="0"/>
      <w:i w:val="0"/>
      <w:iCs w:val="0"/>
      <w:smallCaps w:val="0"/>
      <w:strike w:val="0"/>
      <w:color w:val="000000"/>
      <w:spacing w:val="-20"/>
      <w:w w:val="100"/>
      <w:position w:val="0"/>
      <w:sz w:val="16"/>
      <w:szCs w:val="16"/>
      <w:u w:val="none"/>
      <w:shd w:val="clear" w:color="auto" w:fill="FFFFFF"/>
      <w:lang w:val="ru-RU" w:eastAsia="ru-RU" w:bidi="ru-RU"/>
    </w:rPr>
  </w:style>
  <w:style w:type="character" w:customStyle="1" w:styleId="13Exact">
    <w:name w:val="Основной текст (13) Exact"/>
    <w:basedOn w:val="af5"/>
    <w:rsid w:val="008F0F0F"/>
    <w:rPr>
      <w:rFonts w:ascii="Times New Roman" w:eastAsia="Times New Roman" w:hAnsi="Times New Roman" w:cs="Times New Roman"/>
      <w:b w:val="0"/>
      <w:bCs w:val="0"/>
      <w:i w:val="0"/>
      <w:iCs w:val="0"/>
      <w:smallCaps w:val="0"/>
      <w:strike w:val="0"/>
      <w:sz w:val="18"/>
      <w:szCs w:val="18"/>
      <w:u w:val="none"/>
    </w:rPr>
  </w:style>
  <w:style w:type="character" w:customStyle="1" w:styleId="4Exact0">
    <w:name w:val="Подпись к картинке (4) Exact"/>
    <w:basedOn w:val="af5"/>
    <w:link w:val="4fd"/>
    <w:rsid w:val="008F0F0F"/>
    <w:rPr>
      <w:rFonts w:ascii="Times New Roman" w:eastAsia="Times New Roman" w:hAnsi="Times New Roman"/>
      <w:sz w:val="18"/>
      <w:szCs w:val="18"/>
      <w:shd w:val="clear" w:color="auto" w:fill="FFFFFF"/>
    </w:rPr>
  </w:style>
  <w:style w:type="paragraph" w:customStyle="1" w:styleId="4fd">
    <w:name w:val="Подпись к картинке (4)"/>
    <w:basedOn w:val="af4"/>
    <w:link w:val="4Exact0"/>
    <w:rsid w:val="008F0F0F"/>
    <w:pPr>
      <w:widowControl w:val="0"/>
      <w:shd w:val="clear" w:color="auto" w:fill="FFFFFF"/>
      <w:spacing w:line="0" w:lineRule="atLeast"/>
    </w:pPr>
    <w:rPr>
      <w:rFonts w:cstheme="minorBidi"/>
      <w:sz w:val="18"/>
      <w:szCs w:val="18"/>
      <w:lang w:eastAsia="en-US"/>
    </w:rPr>
  </w:style>
  <w:style w:type="character" w:customStyle="1" w:styleId="5Exact0">
    <w:name w:val="Подпись к картинке (5) Exact"/>
    <w:basedOn w:val="af5"/>
    <w:link w:val="5f3"/>
    <w:rsid w:val="008F0F0F"/>
    <w:rPr>
      <w:rFonts w:ascii="Times New Roman" w:eastAsia="Times New Roman" w:hAnsi="Times New Roman"/>
      <w:b/>
      <w:bCs/>
      <w:i/>
      <w:iCs/>
      <w:shd w:val="clear" w:color="auto" w:fill="FFFFFF"/>
    </w:rPr>
  </w:style>
  <w:style w:type="paragraph" w:customStyle="1" w:styleId="5f3">
    <w:name w:val="Подпись к картинке (5)"/>
    <w:basedOn w:val="af4"/>
    <w:link w:val="5Exact0"/>
    <w:rsid w:val="008F0F0F"/>
    <w:pPr>
      <w:widowControl w:val="0"/>
      <w:shd w:val="clear" w:color="auto" w:fill="FFFFFF"/>
      <w:spacing w:line="0" w:lineRule="atLeast"/>
    </w:pPr>
    <w:rPr>
      <w:rFonts w:cstheme="minorBidi"/>
      <w:b/>
      <w:bCs/>
      <w:i/>
      <w:iCs/>
      <w:sz w:val="22"/>
      <w:szCs w:val="22"/>
      <w:lang w:eastAsia="en-US"/>
    </w:rPr>
  </w:style>
  <w:style w:type="character" w:customStyle="1" w:styleId="51ptExact">
    <w:name w:val="Подпись к картинке (5) + Интервал 1 pt Exact"/>
    <w:basedOn w:val="5Exact0"/>
    <w:rsid w:val="008F0F0F"/>
    <w:rPr>
      <w:rFonts w:ascii="Times New Roman" w:eastAsia="Times New Roman" w:hAnsi="Times New Roman"/>
      <w:b/>
      <w:bCs/>
      <w:i/>
      <w:iCs/>
      <w:color w:val="000000"/>
      <w:spacing w:val="30"/>
      <w:w w:val="100"/>
      <w:position w:val="0"/>
      <w:sz w:val="24"/>
      <w:szCs w:val="24"/>
      <w:shd w:val="clear" w:color="auto" w:fill="FFFFFF"/>
    </w:rPr>
  </w:style>
  <w:style w:type="character" w:customStyle="1" w:styleId="6Exact1">
    <w:name w:val="Подпись к картинке (6) Exact"/>
    <w:basedOn w:val="af5"/>
    <w:link w:val="6e"/>
    <w:rsid w:val="008F0F0F"/>
    <w:rPr>
      <w:rFonts w:ascii="Times New Roman" w:eastAsia="Times New Roman" w:hAnsi="Times New Roman"/>
      <w:b/>
      <w:bCs/>
      <w:i/>
      <w:iCs/>
      <w:sz w:val="19"/>
      <w:szCs w:val="19"/>
      <w:shd w:val="clear" w:color="auto" w:fill="FFFFFF"/>
    </w:rPr>
  </w:style>
  <w:style w:type="paragraph" w:customStyle="1" w:styleId="6e">
    <w:name w:val="Подпись к картинке (6)"/>
    <w:basedOn w:val="af4"/>
    <w:link w:val="6Exact1"/>
    <w:rsid w:val="008F0F0F"/>
    <w:pPr>
      <w:widowControl w:val="0"/>
      <w:shd w:val="clear" w:color="auto" w:fill="FFFFFF"/>
      <w:spacing w:line="0" w:lineRule="atLeast"/>
    </w:pPr>
    <w:rPr>
      <w:rFonts w:cstheme="minorBidi"/>
      <w:b/>
      <w:bCs/>
      <w:i/>
      <w:iCs/>
      <w:sz w:val="19"/>
      <w:szCs w:val="19"/>
      <w:lang w:eastAsia="en-US"/>
    </w:rPr>
  </w:style>
  <w:style w:type="character" w:customStyle="1" w:styleId="6Exact2">
    <w:name w:val="Подпись к картинке (6) + Не курсив Exact"/>
    <w:basedOn w:val="6Exact1"/>
    <w:rsid w:val="008F0F0F"/>
    <w:rPr>
      <w:rFonts w:ascii="Times New Roman" w:eastAsia="Times New Roman" w:hAnsi="Times New Roman"/>
      <w:b/>
      <w:bCs/>
      <w:i/>
      <w:iCs/>
      <w:color w:val="000000"/>
      <w:spacing w:val="0"/>
      <w:w w:val="100"/>
      <w:position w:val="0"/>
      <w:sz w:val="19"/>
      <w:szCs w:val="19"/>
      <w:shd w:val="clear" w:color="auto" w:fill="FFFFFF"/>
      <w:lang w:val="ru-RU" w:eastAsia="ru-RU" w:bidi="ru-RU"/>
    </w:rPr>
  </w:style>
  <w:style w:type="character" w:customStyle="1" w:styleId="7Exact0">
    <w:name w:val="Подпись к картинке (7) Exact"/>
    <w:basedOn w:val="af5"/>
    <w:link w:val="7b"/>
    <w:rsid w:val="008F0F0F"/>
    <w:rPr>
      <w:rFonts w:ascii="Times New Roman" w:eastAsia="Times New Roman" w:hAnsi="Times New Roman"/>
      <w:i/>
      <w:iCs/>
      <w:shd w:val="clear" w:color="auto" w:fill="FFFFFF"/>
    </w:rPr>
  </w:style>
  <w:style w:type="paragraph" w:customStyle="1" w:styleId="7b">
    <w:name w:val="Подпись к картинке (7)"/>
    <w:basedOn w:val="af4"/>
    <w:link w:val="7Exact0"/>
    <w:rsid w:val="008F0F0F"/>
    <w:pPr>
      <w:widowControl w:val="0"/>
      <w:shd w:val="clear" w:color="auto" w:fill="FFFFFF"/>
      <w:spacing w:line="0" w:lineRule="atLeast"/>
    </w:pPr>
    <w:rPr>
      <w:rFonts w:cstheme="minorBidi"/>
      <w:i/>
      <w:iCs/>
      <w:sz w:val="22"/>
      <w:szCs w:val="22"/>
      <w:lang w:eastAsia="en-US"/>
    </w:rPr>
  </w:style>
  <w:style w:type="character" w:customStyle="1" w:styleId="14Exact">
    <w:name w:val="Основной текст (14) Exact"/>
    <w:basedOn w:val="af5"/>
    <w:rsid w:val="008F0F0F"/>
    <w:rPr>
      <w:rFonts w:ascii="Times New Roman" w:eastAsia="Times New Roman" w:hAnsi="Times New Roman" w:cs="Times New Roman"/>
      <w:b w:val="0"/>
      <w:bCs w:val="0"/>
      <w:i w:val="0"/>
      <w:iCs w:val="0"/>
      <w:smallCaps w:val="0"/>
      <w:strike w:val="0"/>
      <w:sz w:val="28"/>
      <w:szCs w:val="28"/>
      <w:u w:val="none"/>
      <w:lang w:val="en-US" w:eastAsia="en-US" w:bidi="en-US"/>
    </w:rPr>
  </w:style>
  <w:style w:type="character" w:customStyle="1" w:styleId="15Exact">
    <w:name w:val="Основной текст (15) Exact"/>
    <w:basedOn w:val="af5"/>
    <w:link w:val="154"/>
    <w:rsid w:val="008F0F0F"/>
    <w:rPr>
      <w:rFonts w:ascii="Times New Roman" w:eastAsia="Times New Roman" w:hAnsi="Times New Roman" w:cs="Times New Roman"/>
      <w:sz w:val="18"/>
      <w:szCs w:val="18"/>
      <w:shd w:val="clear" w:color="auto" w:fill="FFFFFF"/>
      <w:lang w:val="en-US"/>
    </w:rPr>
  </w:style>
  <w:style w:type="character" w:customStyle="1" w:styleId="16Exact">
    <w:name w:val="Основной текст (16) Exact"/>
    <w:basedOn w:val="af5"/>
    <w:rsid w:val="008F0F0F"/>
    <w:rPr>
      <w:rFonts w:ascii="Palatino Linotype" w:eastAsia="Palatino Linotype" w:hAnsi="Palatino Linotype" w:cs="Palatino Linotype"/>
      <w:b w:val="0"/>
      <w:bCs w:val="0"/>
      <w:i/>
      <w:iCs/>
      <w:smallCaps w:val="0"/>
      <w:strike w:val="0"/>
      <w:sz w:val="11"/>
      <w:szCs w:val="11"/>
      <w:u w:val="none"/>
    </w:rPr>
  </w:style>
  <w:style w:type="character" w:customStyle="1" w:styleId="17Exact">
    <w:name w:val="Основной текст (17) Exact"/>
    <w:basedOn w:val="af5"/>
    <w:rsid w:val="008F0F0F"/>
    <w:rPr>
      <w:rFonts w:ascii="Arial" w:eastAsia="Arial" w:hAnsi="Arial" w:cs="Arial"/>
      <w:b w:val="0"/>
      <w:bCs w:val="0"/>
      <w:i w:val="0"/>
      <w:iCs w:val="0"/>
      <w:smallCaps w:val="0"/>
      <w:strike w:val="0"/>
      <w:spacing w:val="-10"/>
      <w:sz w:val="10"/>
      <w:szCs w:val="10"/>
      <w:u w:val="none"/>
      <w:lang w:val="en-US" w:eastAsia="en-US" w:bidi="en-US"/>
    </w:rPr>
  </w:style>
  <w:style w:type="character" w:customStyle="1" w:styleId="19Exact">
    <w:name w:val="Основной текст (19) Exact"/>
    <w:basedOn w:val="af5"/>
    <w:rsid w:val="008F0F0F"/>
    <w:rPr>
      <w:rFonts w:ascii="Trebuchet MS" w:eastAsia="Trebuchet MS" w:hAnsi="Trebuchet MS" w:cs="Trebuchet MS"/>
      <w:b w:val="0"/>
      <w:bCs w:val="0"/>
      <w:i/>
      <w:iCs/>
      <w:smallCaps w:val="0"/>
      <w:strike w:val="0"/>
      <w:spacing w:val="-20"/>
      <w:sz w:val="26"/>
      <w:szCs w:val="26"/>
      <w:u w:val="none"/>
      <w:lang w:val="en-US" w:eastAsia="en-US" w:bidi="en-US"/>
    </w:rPr>
  </w:style>
  <w:style w:type="character" w:customStyle="1" w:styleId="9Exact0">
    <w:name w:val="Основной текст (9) + Не курсив Exact"/>
    <w:basedOn w:val="98"/>
    <w:rsid w:val="008F0F0F"/>
    <w:rPr>
      <w:rFonts w:ascii="Times New Roman" w:eastAsia="Times New Roman" w:hAnsi="Times New Roman" w:cs="Times New Roman"/>
      <w:b w:val="0"/>
      <w:bCs w:val="0"/>
      <w:i/>
      <w:iCs/>
      <w:smallCaps w:val="0"/>
      <w:strike w:val="0"/>
      <w:sz w:val="18"/>
      <w:szCs w:val="18"/>
      <w:u w:val="none"/>
      <w:shd w:val="clear" w:color="auto" w:fill="FFFFFF"/>
    </w:rPr>
  </w:style>
  <w:style w:type="character" w:customStyle="1" w:styleId="20Exact">
    <w:name w:val="Основной текст (20) Exact"/>
    <w:basedOn w:val="af5"/>
    <w:rsid w:val="008F0F0F"/>
    <w:rPr>
      <w:rFonts w:ascii="Times New Roman" w:eastAsia="Times New Roman" w:hAnsi="Times New Roman" w:cs="Times New Roman"/>
      <w:b w:val="0"/>
      <w:bCs w:val="0"/>
      <w:i w:val="0"/>
      <w:iCs w:val="0"/>
      <w:smallCaps w:val="0"/>
      <w:strike w:val="0"/>
      <w:sz w:val="19"/>
      <w:szCs w:val="19"/>
      <w:u w:val="none"/>
    </w:rPr>
  </w:style>
  <w:style w:type="character" w:customStyle="1" w:styleId="4Exact1">
    <w:name w:val="Заголовок №4 Exact"/>
    <w:basedOn w:val="af5"/>
    <w:rsid w:val="008F0F0F"/>
    <w:rPr>
      <w:rFonts w:ascii="Times New Roman" w:eastAsia="Times New Roman" w:hAnsi="Times New Roman" w:cs="Times New Roman"/>
      <w:b w:val="0"/>
      <w:bCs w:val="0"/>
      <w:i w:val="0"/>
      <w:iCs w:val="0"/>
      <w:smallCaps w:val="0"/>
      <w:strike w:val="0"/>
      <w:sz w:val="28"/>
      <w:szCs w:val="28"/>
      <w:u w:val="none"/>
      <w:lang w:val="en-US" w:eastAsia="en-US" w:bidi="en-US"/>
    </w:rPr>
  </w:style>
  <w:style w:type="character" w:customStyle="1" w:styleId="21Exact">
    <w:name w:val="Основной текст (21) Exact"/>
    <w:basedOn w:val="af5"/>
    <w:rsid w:val="008F0F0F"/>
    <w:rPr>
      <w:rFonts w:ascii="Courier New" w:eastAsia="Courier New" w:hAnsi="Courier New" w:cs="Courier New"/>
      <w:b w:val="0"/>
      <w:bCs w:val="0"/>
      <w:i w:val="0"/>
      <w:iCs w:val="0"/>
      <w:smallCaps w:val="0"/>
      <w:strike w:val="0"/>
      <w:sz w:val="21"/>
      <w:szCs w:val="21"/>
      <w:u w:val="none"/>
    </w:rPr>
  </w:style>
  <w:style w:type="character" w:customStyle="1" w:styleId="5f4">
    <w:name w:val="Заголовок №5_"/>
    <w:basedOn w:val="af5"/>
    <w:rsid w:val="008F0F0F"/>
    <w:rPr>
      <w:rFonts w:ascii="Times New Roman" w:eastAsia="Times New Roman" w:hAnsi="Times New Roman" w:cs="Times New Roman"/>
      <w:b/>
      <w:bCs/>
      <w:i w:val="0"/>
      <w:iCs w:val="0"/>
      <w:smallCaps w:val="0"/>
      <w:strike w:val="0"/>
      <w:u w:val="none"/>
    </w:rPr>
  </w:style>
  <w:style w:type="character" w:customStyle="1" w:styleId="22Exact">
    <w:name w:val="Основной текст (22) Exact"/>
    <w:basedOn w:val="af5"/>
    <w:rsid w:val="008F0F0F"/>
    <w:rPr>
      <w:rFonts w:ascii="Trebuchet MS" w:eastAsia="Trebuchet MS" w:hAnsi="Trebuchet MS" w:cs="Trebuchet MS"/>
      <w:b/>
      <w:bCs/>
      <w:i w:val="0"/>
      <w:iCs w:val="0"/>
      <w:smallCaps w:val="0"/>
      <w:strike w:val="0"/>
      <w:sz w:val="17"/>
      <w:szCs w:val="17"/>
      <w:u w:val="none"/>
    </w:rPr>
  </w:style>
  <w:style w:type="character" w:customStyle="1" w:styleId="23Exact">
    <w:name w:val="Основной текст (23) Exact"/>
    <w:basedOn w:val="af5"/>
    <w:rsid w:val="008F0F0F"/>
    <w:rPr>
      <w:rFonts w:ascii="Times New Roman" w:eastAsia="Times New Roman" w:hAnsi="Times New Roman" w:cs="Times New Roman"/>
      <w:b w:val="0"/>
      <w:bCs w:val="0"/>
      <w:i w:val="0"/>
      <w:iCs w:val="0"/>
      <w:smallCaps w:val="0"/>
      <w:strike w:val="0"/>
      <w:sz w:val="18"/>
      <w:szCs w:val="18"/>
      <w:u w:val="none"/>
    </w:rPr>
  </w:style>
  <w:style w:type="character" w:customStyle="1" w:styleId="6Exact3">
    <w:name w:val="Основной текст (6) + Курсив Exact"/>
    <w:basedOn w:val="68"/>
    <w:rsid w:val="008F0F0F"/>
    <w:rPr>
      <w:rFonts w:ascii="Times New Roman" w:eastAsia="Times New Roman" w:hAnsi="Times New Roman" w:cs="Times New Roman"/>
      <w:b w:val="0"/>
      <w:bCs w:val="0"/>
      <w:i/>
      <w:iCs/>
      <w:smallCaps w:val="0"/>
      <w:strike w:val="0"/>
      <w:color w:val="000000"/>
      <w:spacing w:val="0"/>
      <w:w w:val="100"/>
      <w:position w:val="0"/>
      <w:sz w:val="19"/>
      <w:szCs w:val="19"/>
      <w:u w:val="single"/>
      <w:shd w:val="clear" w:color="auto" w:fill="FFFFFF"/>
      <w:lang w:val="ru-RU" w:eastAsia="ru-RU" w:bidi="ru-RU"/>
    </w:rPr>
  </w:style>
  <w:style w:type="character" w:customStyle="1" w:styleId="214pt">
    <w:name w:val="Основной текст (2) + 14 pt"/>
    <w:basedOn w:val="2ff1"/>
    <w:rsid w:val="008F0F0F"/>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4Exact2">
    <w:name w:val="Подпись к таблице (4) Exact"/>
    <w:basedOn w:val="af5"/>
    <w:rsid w:val="008F0F0F"/>
    <w:rPr>
      <w:rFonts w:ascii="Times New Roman" w:eastAsia="Times New Roman" w:hAnsi="Times New Roman" w:cs="Times New Roman"/>
      <w:b w:val="0"/>
      <w:bCs w:val="0"/>
      <w:i/>
      <w:iCs/>
      <w:smallCaps w:val="0"/>
      <w:strike w:val="0"/>
      <w:u w:val="none"/>
    </w:rPr>
  </w:style>
  <w:style w:type="character" w:customStyle="1" w:styleId="4Exact3">
    <w:name w:val="Подпись к таблице (4) + Не курсив Exact"/>
    <w:basedOn w:val="4f6"/>
    <w:rsid w:val="008F0F0F"/>
    <w:rPr>
      <w:rFonts w:ascii="Times New Roman" w:eastAsia="Times New Roman" w:hAnsi="Times New Roman" w:cs="Times New Roman"/>
      <w:b w:val="0"/>
      <w:bCs w:val="0"/>
      <w:i/>
      <w:iCs/>
      <w:smallCaps w:val="0"/>
      <w:strike w:val="0"/>
      <w:u w:val="none"/>
      <w:shd w:val="clear" w:color="auto" w:fill="FFFFFF"/>
    </w:rPr>
  </w:style>
  <w:style w:type="character" w:customStyle="1" w:styleId="24Exact">
    <w:name w:val="Основной текст (24) Exact"/>
    <w:basedOn w:val="af5"/>
    <w:rsid w:val="008F0F0F"/>
    <w:rPr>
      <w:rFonts w:ascii="Consolas" w:eastAsia="Consolas" w:hAnsi="Consolas" w:cs="Consolas"/>
      <w:b w:val="0"/>
      <w:bCs w:val="0"/>
      <w:i w:val="0"/>
      <w:iCs w:val="0"/>
      <w:smallCaps w:val="0"/>
      <w:strike w:val="0"/>
      <w:sz w:val="21"/>
      <w:szCs w:val="21"/>
      <w:u w:val="none"/>
      <w:lang w:val="en-US" w:eastAsia="en-US" w:bidi="en-US"/>
    </w:rPr>
  </w:style>
  <w:style w:type="character" w:customStyle="1" w:styleId="5Exact1">
    <w:name w:val="Заголовок №5 Exact"/>
    <w:basedOn w:val="af5"/>
    <w:rsid w:val="008F0F0F"/>
    <w:rPr>
      <w:rFonts w:ascii="Times New Roman" w:eastAsia="Times New Roman" w:hAnsi="Times New Roman" w:cs="Times New Roman"/>
      <w:b/>
      <w:bCs/>
      <w:i w:val="0"/>
      <w:iCs w:val="0"/>
      <w:smallCaps w:val="0"/>
      <w:strike w:val="0"/>
      <w:u w:val="none"/>
    </w:rPr>
  </w:style>
  <w:style w:type="character" w:customStyle="1" w:styleId="295pt1">
    <w:name w:val="Основной текст (2) + 9;5 pt;Полужирный;Курсив"/>
    <w:basedOn w:val="2ff1"/>
    <w:rsid w:val="008F0F0F"/>
    <w:rPr>
      <w:rFonts w:ascii="Times New Roman" w:eastAsia="Times New Roman" w:hAnsi="Times New Roman" w:cs="Times New Roman"/>
      <w:b/>
      <w:bCs/>
      <w:i/>
      <w:iCs/>
      <w:smallCaps w:val="0"/>
      <w:strike w:val="0"/>
      <w:color w:val="000000"/>
      <w:spacing w:val="0"/>
      <w:w w:val="100"/>
      <w:position w:val="0"/>
      <w:sz w:val="19"/>
      <w:szCs w:val="19"/>
      <w:u w:val="none"/>
      <w:shd w:val="clear" w:color="auto" w:fill="FFFFFF"/>
      <w:lang w:val="ru-RU" w:eastAsia="ru-RU" w:bidi="ru-RU"/>
    </w:rPr>
  </w:style>
  <w:style w:type="character" w:customStyle="1" w:styleId="285pt1pt">
    <w:name w:val="Основной текст (2) + 8;5 pt;Интервал 1 pt"/>
    <w:basedOn w:val="2ff1"/>
    <w:rsid w:val="008F0F0F"/>
    <w:rPr>
      <w:rFonts w:ascii="Times New Roman" w:eastAsia="Times New Roman" w:hAnsi="Times New Roman" w:cs="Times New Roman"/>
      <w:b w:val="0"/>
      <w:bCs w:val="0"/>
      <w:i w:val="0"/>
      <w:iCs w:val="0"/>
      <w:smallCaps w:val="0"/>
      <w:strike w:val="0"/>
      <w:color w:val="000000"/>
      <w:spacing w:val="20"/>
      <w:w w:val="100"/>
      <w:position w:val="0"/>
      <w:sz w:val="17"/>
      <w:szCs w:val="17"/>
      <w:u w:val="none"/>
      <w:shd w:val="clear" w:color="auto" w:fill="FFFFFF"/>
      <w:lang w:val="ru-RU" w:eastAsia="ru-RU" w:bidi="ru-RU"/>
    </w:rPr>
  </w:style>
  <w:style w:type="character" w:customStyle="1" w:styleId="295pt2">
    <w:name w:val="Основной текст (2) + 9;5 pt;Полужирный"/>
    <w:basedOn w:val="2ff1"/>
    <w:rsid w:val="008F0F0F"/>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85pt">
    <w:name w:val="Основной текст (2) + 8;5 pt"/>
    <w:basedOn w:val="2ff1"/>
    <w:rsid w:val="008F0F0F"/>
    <w:rPr>
      <w:rFonts w:ascii="Times New Roman" w:eastAsia="Times New Roman" w:hAnsi="Times New Roman" w:cs="Times New Roman"/>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6Exact4">
    <w:name w:val="Подпись к таблице (6) Exact"/>
    <w:basedOn w:val="af5"/>
    <w:link w:val="6f"/>
    <w:rsid w:val="008F0F0F"/>
    <w:rPr>
      <w:rFonts w:ascii="Times New Roman" w:eastAsia="Times New Roman" w:hAnsi="Times New Roman"/>
      <w:sz w:val="18"/>
      <w:szCs w:val="18"/>
      <w:shd w:val="clear" w:color="auto" w:fill="FFFFFF"/>
    </w:rPr>
  </w:style>
  <w:style w:type="paragraph" w:customStyle="1" w:styleId="6f">
    <w:name w:val="Подпись к таблице (6)"/>
    <w:basedOn w:val="af4"/>
    <w:link w:val="6Exact4"/>
    <w:rsid w:val="008F0F0F"/>
    <w:pPr>
      <w:widowControl w:val="0"/>
      <w:shd w:val="clear" w:color="auto" w:fill="FFFFFF"/>
      <w:spacing w:before="600" w:after="60" w:line="0" w:lineRule="atLeast"/>
    </w:pPr>
    <w:rPr>
      <w:rFonts w:cstheme="minorBidi"/>
      <w:sz w:val="18"/>
      <w:szCs w:val="18"/>
      <w:lang w:eastAsia="en-US"/>
    </w:rPr>
  </w:style>
  <w:style w:type="character" w:customStyle="1" w:styleId="7Exact1">
    <w:name w:val="Подпись к таблице (7) Exact"/>
    <w:basedOn w:val="af5"/>
    <w:link w:val="7c"/>
    <w:rsid w:val="008F0F0F"/>
    <w:rPr>
      <w:rFonts w:ascii="Consolas" w:eastAsia="Consolas" w:hAnsi="Consolas" w:cs="Consolas"/>
      <w:sz w:val="21"/>
      <w:szCs w:val="21"/>
      <w:shd w:val="clear" w:color="auto" w:fill="FFFFFF"/>
    </w:rPr>
  </w:style>
  <w:style w:type="paragraph" w:customStyle="1" w:styleId="7c">
    <w:name w:val="Подпись к таблице (7)"/>
    <w:basedOn w:val="af4"/>
    <w:link w:val="7Exact1"/>
    <w:rsid w:val="008F0F0F"/>
    <w:pPr>
      <w:widowControl w:val="0"/>
      <w:shd w:val="clear" w:color="auto" w:fill="FFFFFF"/>
      <w:spacing w:before="60" w:line="0" w:lineRule="atLeast"/>
    </w:pPr>
    <w:rPr>
      <w:rFonts w:ascii="Consolas" w:eastAsia="Consolas" w:hAnsi="Consolas" w:cs="Consolas"/>
      <w:sz w:val="21"/>
      <w:szCs w:val="21"/>
      <w:lang w:eastAsia="en-US"/>
    </w:rPr>
  </w:style>
  <w:style w:type="character" w:customStyle="1" w:styleId="7-2ptExact">
    <w:name w:val="Подпись к таблице (7) + Интервал -2 pt Exact"/>
    <w:basedOn w:val="7Exact1"/>
    <w:rsid w:val="008F0F0F"/>
    <w:rPr>
      <w:rFonts w:ascii="Consolas" w:eastAsia="Consolas" w:hAnsi="Consolas" w:cs="Consolas"/>
      <w:color w:val="000000"/>
      <w:spacing w:val="-40"/>
      <w:w w:val="100"/>
      <w:position w:val="0"/>
      <w:sz w:val="21"/>
      <w:szCs w:val="21"/>
      <w:shd w:val="clear" w:color="auto" w:fill="FFFFFF"/>
      <w:lang w:val="ru-RU" w:eastAsia="ru-RU" w:bidi="ru-RU"/>
    </w:rPr>
  </w:style>
  <w:style w:type="character" w:customStyle="1" w:styleId="27Exact">
    <w:name w:val="Основной текст (27) Exact"/>
    <w:basedOn w:val="af5"/>
    <w:link w:val="273"/>
    <w:rsid w:val="008F0F0F"/>
    <w:rPr>
      <w:rFonts w:ascii="Times New Roman" w:eastAsia="Times New Roman" w:hAnsi="Times New Roman"/>
      <w:b/>
      <w:bCs/>
      <w:sz w:val="19"/>
      <w:szCs w:val="19"/>
      <w:shd w:val="clear" w:color="auto" w:fill="FFFFFF"/>
    </w:rPr>
  </w:style>
  <w:style w:type="paragraph" w:customStyle="1" w:styleId="273">
    <w:name w:val="Основной текст (27)"/>
    <w:basedOn w:val="af4"/>
    <w:link w:val="27Exact"/>
    <w:rsid w:val="008F0F0F"/>
    <w:pPr>
      <w:widowControl w:val="0"/>
      <w:shd w:val="clear" w:color="auto" w:fill="FFFFFF"/>
      <w:spacing w:after="60" w:line="104" w:lineRule="exact"/>
    </w:pPr>
    <w:rPr>
      <w:rFonts w:cstheme="minorBidi"/>
      <w:b/>
      <w:bCs/>
      <w:sz w:val="19"/>
      <w:szCs w:val="19"/>
      <w:lang w:eastAsia="en-US"/>
    </w:rPr>
  </w:style>
  <w:style w:type="character" w:customStyle="1" w:styleId="28Exact">
    <w:name w:val="Основной текст (28) Exact"/>
    <w:basedOn w:val="af5"/>
    <w:link w:val="285"/>
    <w:rsid w:val="008F0F0F"/>
    <w:rPr>
      <w:rFonts w:ascii="Trebuchet MS" w:eastAsia="Trebuchet MS" w:hAnsi="Trebuchet MS" w:cs="Trebuchet MS"/>
      <w:spacing w:val="-10"/>
      <w:w w:val="200"/>
      <w:sz w:val="11"/>
      <w:szCs w:val="11"/>
      <w:shd w:val="clear" w:color="auto" w:fill="FFFFFF"/>
    </w:rPr>
  </w:style>
  <w:style w:type="paragraph" w:customStyle="1" w:styleId="285">
    <w:name w:val="Основной текст (28)"/>
    <w:basedOn w:val="af4"/>
    <w:link w:val="28Exact"/>
    <w:rsid w:val="008F0F0F"/>
    <w:pPr>
      <w:widowControl w:val="0"/>
      <w:shd w:val="clear" w:color="auto" w:fill="FFFFFF"/>
      <w:spacing w:line="104" w:lineRule="exact"/>
    </w:pPr>
    <w:rPr>
      <w:rFonts w:ascii="Trebuchet MS" w:eastAsia="Trebuchet MS" w:hAnsi="Trebuchet MS" w:cs="Trebuchet MS"/>
      <w:spacing w:val="-10"/>
      <w:w w:val="200"/>
      <w:sz w:val="11"/>
      <w:szCs w:val="11"/>
      <w:lang w:eastAsia="en-US"/>
    </w:rPr>
  </w:style>
  <w:style w:type="character" w:customStyle="1" w:styleId="29Exact">
    <w:name w:val="Основной текст (29) Exact"/>
    <w:basedOn w:val="af5"/>
    <w:rsid w:val="008F0F0F"/>
    <w:rPr>
      <w:rFonts w:ascii="Tahoma" w:eastAsia="Tahoma" w:hAnsi="Tahoma" w:cs="Tahoma"/>
      <w:b w:val="0"/>
      <w:bCs w:val="0"/>
      <w:i w:val="0"/>
      <w:iCs w:val="0"/>
      <w:smallCaps w:val="0"/>
      <w:strike w:val="0"/>
      <w:sz w:val="18"/>
      <w:szCs w:val="18"/>
      <w:u w:val="none"/>
    </w:rPr>
  </w:style>
  <w:style w:type="character" w:customStyle="1" w:styleId="42Exact">
    <w:name w:val="Заголовок №4 (2) Exact"/>
    <w:basedOn w:val="af5"/>
    <w:rsid w:val="008F0F0F"/>
    <w:rPr>
      <w:rFonts w:ascii="Times New Roman" w:eastAsia="Times New Roman" w:hAnsi="Times New Roman" w:cs="Times New Roman"/>
      <w:b/>
      <w:bCs/>
      <w:i w:val="0"/>
      <w:iCs w:val="0"/>
      <w:smallCaps w:val="0"/>
      <w:strike w:val="0"/>
      <w:sz w:val="19"/>
      <w:szCs w:val="19"/>
      <w:u w:val="none"/>
    </w:rPr>
  </w:style>
  <w:style w:type="character" w:customStyle="1" w:styleId="30Exact">
    <w:name w:val="Основной текст (30) Exact"/>
    <w:basedOn w:val="af5"/>
    <w:link w:val="301"/>
    <w:rsid w:val="008F0F0F"/>
    <w:rPr>
      <w:rFonts w:ascii="Times New Roman" w:eastAsia="Times New Roman" w:hAnsi="Times New Roman"/>
      <w:sz w:val="17"/>
      <w:szCs w:val="17"/>
      <w:shd w:val="clear" w:color="auto" w:fill="FFFFFF"/>
    </w:rPr>
  </w:style>
  <w:style w:type="paragraph" w:customStyle="1" w:styleId="301">
    <w:name w:val="Основной текст (30)"/>
    <w:basedOn w:val="af4"/>
    <w:link w:val="30Exact"/>
    <w:rsid w:val="008F0F0F"/>
    <w:pPr>
      <w:widowControl w:val="0"/>
      <w:shd w:val="clear" w:color="auto" w:fill="FFFFFF"/>
      <w:spacing w:line="216" w:lineRule="exact"/>
    </w:pPr>
    <w:rPr>
      <w:rFonts w:cstheme="minorBidi"/>
      <w:sz w:val="17"/>
      <w:szCs w:val="17"/>
      <w:lang w:eastAsia="en-US"/>
    </w:rPr>
  </w:style>
  <w:style w:type="character" w:customStyle="1" w:styleId="31Exact">
    <w:name w:val="Основной текст (31) Exact"/>
    <w:basedOn w:val="af5"/>
    <w:rsid w:val="008F0F0F"/>
    <w:rPr>
      <w:rFonts w:ascii="Times New Roman" w:eastAsia="Times New Roman" w:hAnsi="Times New Roman" w:cs="Times New Roman"/>
      <w:b w:val="0"/>
      <w:bCs w:val="0"/>
      <w:i/>
      <w:iCs/>
      <w:smallCaps w:val="0"/>
      <w:strike w:val="0"/>
      <w:spacing w:val="-40"/>
      <w:sz w:val="24"/>
      <w:szCs w:val="24"/>
      <w:u w:val="none"/>
    </w:rPr>
  </w:style>
  <w:style w:type="character" w:customStyle="1" w:styleId="TrebuchetMS85pt">
    <w:name w:val="Колонтитул + Trebuchet MS;8;5 pt"/>
    <w:basedOn w:val="affffff7"/>
    <w:rsid w:val="008F0F0F"/>
    <w:rPr>
      <w:rFonts w:ascii="Trebuchet MS" w:eastAsia="Trebuchet MS" w:hAnsi="Trebuchet MS" w:cs="Trebuchet MS"/>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14pt0">
    <w:name w:val="Колонтитул + 14 pt"/>
    <w:basedOn w:val="affffff7"/>
    <w:rsid w:val="008F0F0F"/>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FFFFFF"/>
      <w:lang w:val="en-US" w:eastAsia="en-US" w:bidi="en-US"/>
    </w:rPr>
  </w:style>
  <w:style w:type="character" w:customStyle="1" w:styleId="3Exact0">
    <w:name w:val="Основной текст (3) Exact"/>
    <w:basedOn w:val="af5"/>
    <w:rsid w:val="008F0F0F"/>
    <w:rPr>
      <w:rFonts w:ascii="Times New Roman" w:eastAsia="Times New Roman" w:hAnsi="Times New Roman" w:cs="Times New Roman"/>
      <w:b/>
      <w:bCs/>
      <w:i w:val="0"/>
      <w:iCs w:val="0"/>
      <w:smallCaps w:val="0"/>
      <w:strike w:val="0"/>
      <w:u w:val="none"/>
    </w:rPr>
  </w:style>
  <w:style w:type="character" w:customStyle="1" w:styleId="33Exact">
    <w:name w:val="Основной текст (33) Exact"/>
    <w:basedOn w:val="af5"/>
    <w:link w:val="33b"/>
    <w:rsid w:val="008F0F0F"/>
    <w:rPr>
      <w:rFonts w:ascii="Arial" w:eastAsia="Arial" w:hAnsi="Arial" w:cs="Arial"/>
      <w:i/>
      <w:iCs/>
      <w:spacing w:val="10"/>
      <w:sz w:val="19"/>
      <w:szCs w:val="19"/>
      <w:shd w:val="clear" w:color="auto" w:fill="FFFFFF"/>
    </w:rPr>
  </w:style>
  <w:style w:type="paragraph" w:customStyle="1" w:styleId="33b">
    <w:name w:val="Основной текст (33)"/>
    <w:basedOn w:val="af4"/>
    <w:link w:val="33Exact"/>
    <w:rsid w:val="008F0F0F"/>
    <w:pPr>
      <w:widowControl w:val="0"/>
      <w:shd w:val="clear" w:color="auto" w:fill="FFFFFF"/>
      <w:spacing w:before="60" w:after="60" w:line="0" w:lineRule="atLeast"/>
    </w:pPr>
    <w:rPr>
      <w:rFonts w:ascii="Arial" w:eastAsia="Arial" w:hAnsi="Arial" w:cs="Arial"/>
      <w:i/>
      <w:iCs/>
      <w:spacing w:val="10"/>
      <w:sz w:val="19"/>
      <w:szCs w:val="19"/>
      <w:lang w:eastAsia="en-US"/>
    </w:rPr>
  </w:style>
  <w:style w:type="character" w:customStyle="1" w:styleId="34Exact">
    <w:name w:val="Основной текст (34) Exact"/>
    <w:basedOn w:val="af5"/>
    <w:link w:val="349"/>
    <w:rsid w:val="008F0F0F"/>
    <w:rPr>
      <w:rFonts w:ascii="Trebuchet MS" w:eastAsia="Trebuchet MS" w:hAnsi="Trebuchet MS" w:cs="Trebuchet MS"/>
      <w:spacing w:val="-20"/>
      <w:sz w:val="12"/>
      <w:szCs w:val="12"/>
      <w:shd w:val="clear" w:color="auto" w:fill="FFFFFF"/>
    </w:rPr>
  </w:style>
  <w:style w:type="paragraph" w:customStyle="1" w:styleId="349">
    <w:name w:val="Основной текст (34)"/>
    <w:basedOn w:val="af4"/>
    <w:link w:val="34Exact"/>
    <w:rsid w:val="008F0F0F"/>
    <w:pPr>
      <w:widowControl w:val="0"/>
      <w:shd w:val="clear" w:color="auto" w:fill="FFFFFF"/>
      <w:spacing w:before="60" w:line="0" w:lineRule="atLeast"/>
    </w:pPr>
    <w:rPr>
      <w:rFonts w:ascii="Trebuchet MS" w:eastAsia="Trebuchet MS" w:hAnsi="Trebuchet MS" w:cs="Trebuchet MS"/>
      <w:spacing w:val="-20"/>
      <w:sz w:val="12"/>
      <w:szCs w:val="12"/>
      <w:lang w:eastAsia="en-US"/>
    </w:rPr>
  </w:style>
  <w:style w:type="character" w:customStyle="1" w:styleId="8Exact0">
    <w:name w:val="Подпись к картинке (8) Exact"/>
    <w:basedOn w:val="af5"/>
    <w:link w:val="8c"/>
    <w:rsid w:val="008F0F0F"/>
    <w:rPr>
      <w:rFonts w:ascii="Trebuchet MS" w:eastAsia="Trebuchet MS" w:hAnsi="Trebuchet MS" w:cs="Trebuchet MS"/>
      <w:sz w:val="12"/>
      <w:szCs w:val="12"/>
      <w:shd w:val="clear" w:color="auto" w:fill="FFFFFF"/>
    </w:rPr>
  </w:style>
  <w:style w:type="paragraph" w:customStyle="1" w:styleId="8c">
    <w:name w:val="Подпись к картинке (8)"/>
    <w:basedOn w:val="af4"/>
    <w:link w:val="8Exact0"/>
    <w:rsid w:val="008F0F0F"/>
    <w:pPr>
      <w:widowControl w:val="0"/>
      <w:shd w:val="clear" w:color="auto" w:fill="FFFFFF"/>
      <w:spacing w:line="0" w:lineRule="atLeast"/>
    </w:pPr>
    <w:rPr>
      <w:rFonts w:ascii="Trebuchet MS" w:eastAsia="Trebuchet MS" w:hAnsi="Trebuchet MS" w:cs="Trebuchet MS"/>
      <w:sz w:val="12"/>
      <w:szCs w:val="12"/>
      <w:lang w:eastAsia="en-US"/>
    </w:rPr>
  </w:style>
  <w:style w:type="character" w:customStyle="1" w:styleId="9Exact1">
    <w:name w:val="Подпись к картинке (9) Exact"/>
    <w:basedOn w:val="af5"/>
    <w:link w:val="9a"/>
    <w:rsid w:val="008F0F0F"/>
    <w:rPr>
      <w:rFonts w:ascii="Times New Roman" w:eastAsia="Times New Roman" w:hAnsi="Times New Roman"/>
      <w:shd w:val="clear" w:color="auto" w:fill="FFFFFF"/>
    </w:rPr>
  </w:style>
  <w:style w:type="paragraph" w:customStyle="1" w:styleId="9a">
    <w:name w:val="Подпись к картинке (9)"/>
    <w:basedOn w:val="af4"/>
    <w:link w:val="9Exact1"/>
    <w:rsid w:val="008F0F0F"/>
    <w:pPr>
      <w:widowControl w:val="0"/>
      <w:shd w:val="clear" w:color="auto" w:fill="FFFFFF"/>
      <w:spacing w:line="0" w:lineRule="atLeast"/>
    </w:pPr>
    <w:rPr>
      <w:rFonts w:cstheme="minorBidi"/>
      <w:sz w:val="22"/>
      <w:szCs w:val="22"/>
      <w:lang w:eastAsia="en-US"/>
    </w:rPr>
  </w:style>
  <w:style w:type="character" w:customStyle="1" w:styleId="32d">
    <w:name w:val="Основной текст (32)_"/>
    <w:basedOn w:val="af5"/>
    <w:link w:val="32e"/>
    <w:rsid w:val="008F0F0F"/>
    <w:rPr>
      <w:rFonts w:ascii="Trebuchet MS" w:eastAsia="Trebuchet MS" w:hAnsi="Trebuchet MS" w:cs="Trebuchet MS"/>
      <w:sz w:val="18"/>
      <w:szCs w:val="18"/>
      <w:shd w:val="clear" w:color="auto" w:fill="FFFFFF"/>
    </w:rPr>
  </w:style>
  <w:style w:type="paragraph" w:customStyle="1" w:styleId="32e">
    <w:name w:val="Основной текст (32)"/>
    <w:basedOn w:val="af4"/>
    <w:link w:val="32d"/>
    <w:rsid w:val="008F0F0F"/>
    <w:pPr>
      <w:widowControl w:val="0"/>
      <w:shd w:val="clear" w:color="auto" w:fill="FFFFFF"/>
      <w:spacing w:after="240" w:line="0" w:lineRule="atLeast"/>
      <w:jc w:val="right"/>
    </w:pPr>
    <w:rPr>
      <w:rFonts w:ascii="Trebuchet MS" w:eastAsia="Trebuchet MS" w:hAnsi="Trebuchet MS" w:cs="Trebuchet MS"/>
      <w:sz w:val="18"/>
      <w:szCs w:val="18"/>
      <w:lang w:eastAsia="en-US"/>
    </w:rPr>
  </w:style>
  <w:style w:type="character" w:customStyle="1" w:styleId="2TrebuchetMS75pt">
    <w:name w:val="Основной текст (2) + Trebuchet MS;7;5 pt"/>
    <w:basedOn w:val="2ff1"/>
    <w:rsid w:val="008F0F0F"/>
    <w:rPr>
      <w:rFonts w:ascii="Trebuchet MS" w:eastAsia="Trebuchet MS" w:hAnsi="Trebuchet MS" w:cs="Trebuchet MS"/>
      <w:b w:val="0"/>
      <w:bCs w:val="0"/>
      <w:i w:val="0"/>
      <w:iCs w:val="0"/>
      <w:smallCaps w:val="0"/>
      <w:strike w:val="0"/>
      <w:color w:val="000000"/>
      <w:spacing w:val="0"/>
      <w:w w:val="100"/>
      <w:position w:val="0"/>
      <w:sz w:val="15"/>
      <w:szCs w:val="15"/>
      <w:u w:val="none"/>
      <w:shd w:val="clear" w:color="auto" w:fill="FFFFFF"/>
      <w:lang w:val="en-US" w:eastAsia="en-US" w:bidi="en-US"/>
    </w:rPr>
  </w:style>
  <w:style w:type="character" w:customStyle="1" w:styleId="2Consolas6pt150Exact">
    <w:name w:val="Основной текст (2) + Consolas;6 pt;Масштаб 150% Exact"/>
    <w:basedOn w:val="2ff1"/>
    <w:rsid w:val="008F0F0F"/>
    <w:rPr>
      <w:rFonts w:ascii="Consolas" w:eastAsia="Consolas" w:hAnsi="Consolas" w:cs="Consolas"/>
      <w:b w:val="0"/>
      <w:bCs w:val="0"/>
      <w:i w:val="0"/>
      <w:iCs w:val="0"/>
      <w:smallCaps w:val="0"/>
      <w:strike w:val="0"/>
      <w:color w:val="000000"/>
      <w:spacing w:val="0"/>
      <w:w w:val="150"/>
      <w:position w:val="0"/>
      <w:sz w:val="12"/>
      <w:szCs w:val="12"/>
      <w:u w:val="none"/>
      <w:shd w:val="clear" w:color="auto" w:fill="FFFFFF"/>
      <w:lang w:val="en-US" w:eastAsia="en-US" w:bidi="en-US"/>
    </w:rPr>
  </w:style>
  <w:style w:type="character" w:customStyle="1" w:styleId="2712ptExact">
    <w:name w:val="Основной текст (27) + 12 pt Exact"/>
    <w:basedOn w:val="27Exact"/>
    <w:rsid w:val="008F0F0F"/>
    <w:rPr>
      <w:rFonts w:ascii="Times New Roman" w:eastAsia="Times New Roman" w:hAnsi="Times New Roman"/>
      <w:b/>
      <w:bCs/>
      <w:color w:val="000000"/>
      <w:spacing w:val="0"/>
      <w:w w:val="100"/>
      <w:position w:val="0"/>
      <w:sz w:val="24"/>
      <w:szCs w:val="24"/>
      <w:shd w:val="clear" w:color="auto" w:fill="FFFFFF"/>
      <w:lang w:val="ru-RU" w:eastAsia="ru-RU" w:bidi="ru-RU"/>
    </w:rPr>
  </w:style>
  <w:style w:type="character" w:customStyle="1" w:styleId="27TrebuchetMS8ptExact">
    <w:name w:val="Основной текст (27) + Trebuchet MS;8 pt;Не полужирный Exact"/>
    <w:basedOn w:val="27Exact"/>
    <w:rsid w:val="008F0F0F"/>
    <w:rPr>
      <w:rFonts w:ascii="Trebuchet MS" w:eastAsia="Trebuchet MS" w:hAnsi="Trebuchet MS" w:cs="Trebuchet MS"/>
      <w:b/>
      <w:bCs/>
      <w:color w:val="000000"/>
      <w:spacing w:val="0"/>
      <w:w w:val="100"/>
      <w:position w:val="0"/>
      <w:sz w:val="16"/>
      <w:szCs w:val="16"/>
      <w:shd w:val="clear" w:color="auto" w:fill="FFFFFF"/>
      <w:lang w:val="ru-RU" w:eastAsia="ru-RU" w:bidi="ru-RU"/>
    </w:rPr>
  </w:style>
  <w:style w:type="character" w:customStyle="1" w:styleId="35Exact">
    <w:name w:val="Основной текст (35) Exact"/>
    <w:basedOn w:val="af5"/>
    <w:link w:val="354"/>
    <w:rsid w:val="008F0F0F"/>
    <w:rPr>
      <w:rFonts w:ascii="Times New Roman" w:eastAsia="Times New Roman" w:hAnsi="Times New Roman"/>
      <w:b/>
      <w:bCs/>
      <w:sz w:val="17"/>
      <w:szCs w:val="17"/>
      <w:shd w:val="clear" w:color="auto" w:fill="FFFFFF"/>
    </w:rPr>
  </w:style>
  <w:style w:type="paragraph" w:customStyle="1" w:styleId="354">
    <w:name w:val="Основной текст (35)"/>
    <w:basedOn w:val="af4"/>
    <w:link w:val="35Exact"/>
    <w:rsid w:val="008F0F0F"/>
    <w:pPr>
      <w:widowControl w:val="0"/>
      <w:shd w:val="clear" w:color="auto" w:fill="FFFFFF"/>
      <w:spacing w:line="104" w:lineRule="exact"/>
    </w:pPr>
    <w:rPr>
      <w:rFonts w:cstheme="minorBidi"/>
      <w:b/>
      <w:bCs/>
      <w:sz w:val="17"/>
      <w:szCs w:val="17"/>
      <w:lang w:eastAsia="en-US"/>
    </w:rPr>
  </w:style>
  <w:style w:type="character" w:customStyle="1" w:styleId="36Exact">
    <w:name w:val="Основной текст (36) Exact"/>
    <w:basedOn w:val="af5"/>
    <w:rsid w:val="008F0F0F"/>
    <w:rPr>
      <w:rFonts w:ascii="Trebuchet MS" w:eastAsia="Trebuchet MS" w:hAnsi="Trebuchet MS" w:cs="Trebuchet MS"/>
      <w:b w:val="0"/>
      <w:bCs w:val="0"/>
      <w:i w:val="0"/>
      <w:iCs w:val="0"/>
      <w:smallCaps w:val="0"/>
      <w:strike w:val="0"/>
      <w:sz w:val="12"/>
      <w:szCs w:val="12"/>
      <w:u w:val="none"/>
    </w:rPr>
  </w:style>
  <w:style w:type="character" w:customStyle="1" w:styleId="37Exact">
    <w:name w:val="Основной текст (37) Exact"/>
    <w:basedOn w:val="af5"/>
    <w:link w:val="37a"/>
    <w:rsid w:val="008F0F0F"/>
    <w:rPr>
      <w:rFonts w:ascii="Times New Roman" w:eastAsia="Times New Roman" w:hAnsi="Times New Roman"/>
      <w:i/>
      <w:iCs/>
      <w:sz w:val="17"/>
      <w:szCs w:val="17"/>
      <w:shd w:val="clear" w:color="auto" w:fill="FFFFFF"/>
    </w:rPr>
  </w:style>
  <w:style w:type="paragraph" w:customStyle="1" w:styleId="37a">
    <w:name w:val="Основной текст (37)"/>
    <w:basedOn w:val="af4"/>
    <w:link w:val="37Exact"/>
    <w:rsid w:val="008F0F0F"/>
    <w:pPr>
      <w:widowControl w:val="0"/>
      <w:shd w:val="clear" w:color="auto" w:fill="FFFFFF"/>
      <w:spacing w:line="0" w:lineRule="atLeast"/>
    </w:pPr>
    <w:rPr>
      <w:rFonts w:cstheme="minorBidi"/>
      <w:i/>
      <w:iCs/>
      <w:sz w:val="17"/>
      <w:szCs w:val="17"/>
      <w:lang w:eastAsia="en-US"/>
    </w:rPr>
  </w:style>
  <w:style w:type="character" w:customStyle="1" w:styleId="2ffff8">
    <w:name w:val="Основной текст (2) + Курсив;Малые прописные"/>
    <w:basedOn w:val="2ff1"/>
    <w:rsid w:val="008F0F0F"/>
    <w:rPr>
      <w:rFonts w:ascii="Times New Roman" w:eastAsia="Times New Roman" w:hAnsi="Times New Roman" w:cs="Times New Roman"/>
      <w:b w:val="0"/>
      <w:bCs w:val="0"/>
      <w:i/>
      <w:iCs/>
      <w:smallCaps/>
      <w:strike w:val="0"/>
      <w:color w:val="000000"/>
      <w:spacing w:val="0"/>
      <w:w w:val="100"/>
      <w:position w:val="0"/>
      <w:sz w:val="24"/>
      <w:szCs w:val="24"/>
      <w:u w:val="single"/>
      <w:shd w:val="clear" w:color="auto" w:fill="FFFFFF"/>
      <w:lang w:val="ru-RU" w:eastAsia="ru-RU" w:bidi="ru-RU"/>
    </w:rPr>
  </w:style>
  <w:style w:type="character" w:customStyle="1" w:styleId="ArialExact">
    <w:name w:val="Подпись к картинке + Arial Exact"/>
    <w:basedOn w:val="Exact"/>
    <w:rsid w:val="008F0F0F"/>
    <w:rPr>
      <w:rFonts w:ascii="Arial" w:eastAsia="Arial" w:hAnsi="Arial" w:cs="Arial"/>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CandaraExact">
    <w:name w:val="Подпись к картинке + Candara Exact"/>
    <w:basedOn w:val="Exact"/>
    <w:rsid w:val="008F0F0F"/>
    <w:rPr>
      <w:rFonts w:ascii="Candara" w:eastAsia="Candara" w:hAnsi="Candara" w:cs="Candara"/>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Consolas7pt0ptExact">
    <w:name w:val="Подпись к картинке + Consolas;7 pt;Интервал 0 pt Exact"/>
    <w:basedOn w:val="Exact"/>
    <w:rsid w:val="008F0F0F"/>
    <w:rPr>
      <w:rFonts w:ascii="Consolas" w:eastAsia="Consolas" w:hAnsi="Consolas" w:cs="Consolas"/>
      <w:b w:val="0"/>
      <w:bCs w:val="0"/>
      <w:i w:val="0"/>
      <w:iCs w:val="0"/>
      <w:smallCaps w:val="0"/>
      <w:strike w:val="0"/>
      <w:color w:val="000000"/>
      <w:spacing w:val="-10"/>
      <w:w w:val="100"/>
      <w:position w:val="0"/>
      <w:sz w:val="14"/>
      <w:szCs w:val="14"/>
      <w:u w:val="none"/>
      <w:shd w:val="clear" w:color="auto" w:fill="FFFFFF"/>
      <w:lang w:val="ru-RU" w:eastAsia="ru-RU" w:bidi="ru-RU"/>
    </w:rPr>
  </w:style>
  <w:style w:type="character" w:customStyle="1" w:styleId="39Exact">
    <w:name w:val="Основной текст (39) Exact"/>
    <w:basedOn w:val="af5"/>
    <w:link w:val="392"/>
    <w:rsid w:val="008F0F0F"/>
    <w:rPr>
      <w:rFonts w:ascii="Consolas" w:eastAsia="Consolas" w:hAnsi="Consolas" w:cs="Consolas"/>
      <w:w w:val="150"/>
      <w:sz w:val="12"/>
      <w:szCs w:val="12"/>
      <w:shd w:val="clear" w:color="auto" w:fill="FFFFFF"/>
    </w:rPr>
  </w:style>
  <w:style w:type="paragraph" w:customStyle="1" w:styleId="392">
    <w:name w:val="Основной текст (39)"/>
    <w:basedOn w:val="af4"/>
    <w:link w:val="39Exact"/>
    <w:rsid w:val="008F0F0F"/>
    <w:pPr>
      <w:widowControl w:val="0"/>
      <w:shd w:val="clear" w:color="auto" w:fill="FFFFFF"/>
      <w:spacing w:line="104" w:lineRule="exact"/>
    </w:pPr>
    <w:rPr>
      <w:rFonts w:ascii="Consolas" w:eastAsia="Consolas" w:hAnsi="Consolas" w:cs="Consolas"/>
      <w:w w:val="150"/>
      <w:sz w:val="12"/>
      <w:szCs w:val="12"/>
      <w:lang w:eastAsia="en-US"/>
    </w:rPr>
  </w:style>
  <w:style w:type="character" w:customStyle="1" w:styleId="382">
    <w:name w:val="Основной текст (38)_"/>
    <w:basedOn w:val="af5"/>
    <w:link w:val="383"/>
    <w:rsid w:val="008F0F0F"/>
    <w:rPr>
      <w:rFonts w:ascii="Times New Roman" w:eastAsia="Times New Roman" w:hAnsi="Times New Roman"/>
      <w:sz w:val="19"/>
      <w:szCs w:val="19"/>
      <w:shd w:val="clear" w:color="auto" w:fill="FFFFFF"/>
    </w:rPr>
  </w:style>
  <w:style w:type="paragraph" w:customStyle="1" w:styleId="383">
    <w:name w:val="Основной текст (38)"/>
    <w:basedOn w:val="af4"/>
    <w:link w:val="382"/>
    <w:rsid w:val="008F0F0F"/>
    <w:pPr>
      <w:widowControl w:val="0"/>
      <w:shd w:val="clear" w:color="auto" w:fill="FFFFFF"/>
      <w:spacing w:after="240" w:line="0" w:lineRule="atLeast"/>
      <w:jc w:val="right"/>
    </w:pPr>
    <w:rPr>
      <w:rFonts w:cstheme="minorBidi"/>
      <w:sz w:val="19"/>
      <w:szCs w:val="19"/>
      <w:lang w:eastAsia="en-US"/>
    </w:rPr>
  </w:style>
  <w:style w:type="character" w:customStyle="1" w:styleId="27Exact0">
    <w:name w:val="Основной текст (27) + Курсив Exact"/>
    <w:basedOn w:val="27Exact"/>
    <w:rsid w:val="008F0F0F"/>
    <w:rPr>
      <w:rFonts w:ascii="Times New Roman" w:eastAsia="Times New Roman" w:hAnsi="Times New Roman"/>
      <w:b/>
      <w:bCs/>
      <w:i/>
      <w:iCs/>
      <w:color w:val="000000"/>
      <w:spacing w:val="0"/>
      <w:w w:val="100"/>
      <w:position w:val="0"/>
      <w:sz w:val="19"/>
      <w:szCs w:val="19"/>
      <w:shd w:val="clear" w:color="auto" w:fill="FFFFFF"/>
      <w:lang w:val="ru-RU" w:eastAsia="ru-RU" w:bidi="ru-RU"/>
    </w:rPr>
  </w:style>
  <w:style w:type="character" w:customStyle="1" w:styleId="40Exact">
    <w:name w:val="Основной текст (40) Exact"/>
    <w:basedOn w:val="af5"/>
    <w:link w:val="401"/>
    <w:rsid w:val="008F0F0F"/>
    <w:rPr>
      <w:rFonts w:ascii="Arial" w:eastAsia="Arial" w:hAnsi="Arial" w:cs="Arial"/>
      <w:i/>
      <w:iCs/>
      <w:sz w:val="16"/>
      <w:szCs w:val="16"/>
      <w:shd w:val="clear" w:color="auto" w:fill="FFFFFF"/>
    </w:rPr>
  </w:style>
  <w:style w:type="paragraph" w:customStyle="1" w:styleId="401">
    <w:name w:val="Основной текст (40)"/>
    <w:basedOn w:val="af4"/>
    <w:link w:val="40Exact"/>
    <w:rsid w:val="008F0F0F"/>
    <w:pPr>
      <w:widowControl w:val="0"/>
      <w:shd w:val="clear" w:color="auto" w:fill="FFFFFF"/>
      <w:spacing w:line="0" w:lineRule="atLeast"/>
    </w:pPr>
    <w:rPr>
      <w:rFonts w:ascii="Arial" w:eastAsia="Arial" w:hAnsi="Arial" w:cs="Arial"/>
      <w:i/>
      <w:iCs/>
      <w:sz w:val="16"/>
      <w:szCs w:val="16"/>
      <w:lang w:eastAsia="en-US"/>
    </w:rPr>
  </w:style>
  <w:style w:type="character" w:customStyle="1" w:styleId="418">
    <w:name w:val="Основной текст (41)_"/>
    <w:basedOn w:val="af5"/>
    <w:link w:val="419"/>
    <w:rsid w:val="008F0F0F"/>
    <w:rPr>
      <w:rFonts w:ascii="Trebuchet MS" w:eastAsia="Trebuchet MS" w:hAnsi="Trebuchet MS" w:cs="Trebuchet MS"/>
      <w:spacing w:val="10"/>
      <w:sz w:val="18"/>
      <w:szCs w:val="18"/>
      <w:shd w:val="clear" w:color="auto" w:fill="FFFFFF"/>
    </w:rPr>
  </w:style>
  <w:style w:type="paragraph" w:customStyle="1" w:styleId="419">
    <w:name w:val="Основной текст (41)"/>
    <w:basedOn w:val="af4"/>
    <w:link w:val="418"/>
    <w:rsid w:val="008F0F0F"/>
    <w:pPr>
      <w:widowControl w:val="0"/>
      <w:shd w:val="clear" w:color="auto" w:fill="FFFFFF"/>
      <w:spacing w:after="240" w:line="0" w:lineRule="atLeast"/>
      <w:jc w:val="right"/>
    </w:pPr>
    <w:rPr>
      <w:rFonts w:ascii="Trebuchet MS" w:eastAsia="Trebuchet MS" w:hAnsi="Trebuchet MS" w:cs="Trebuchet MS"/>
      <w:spacing w:val="10"/>
      <w:sz w:val="18"/>
      <w:szCs w:val="18"/>
      <w:lang w:eastAsia="en-US"/>
    </w:rPr>
  </w:style>
  <w:style w:type="character" w:customStyle="1" w:styleId="2TrebuchetMS13pt3pt">
    <w:name w:val="Основной текст (2) + Trebuchet MS;13 pt;Курсив;Интервал 3 pt"/>
    <w:basedOn w:val="2ff1"/>
    <w:rsid w:val="008F0F0F"/>
    <w:rPr>
      <w:rFonts w:ascii="Trebuchet MS" w:eastAsia="Trebuchet MS" w:hAnsi="Trebuchet MS" w:cs="Trebuchet MS"/>
      <w:b w:val="0"/>
      <w:bCs w:val="0"/>
      <w:i/>
      <w:iCs/>
      <w:smallCaps w:val="0"/>
      <w:strike w:val="0"/>
      <w:color w:val="000000"/>
      <w:spacing w:val="70"/>
      <w:w w:val="100"/>
      <w:position w:val="0"/>
      <w:sz w:val="26"/>
      <w:szCs w:val="26"/>
      <w:u w:val="none"/>
      <w:shd w:val="clear" w:color="auto" w:fill="FFFFFF"/>
      <w:lang w:val="ru-RU" w:eastAsia="ru-RU" w:bidi="ru-RU"/>
    </w:rPr>
  </w:style>
  <w:style w:type="character" w:customStyle="1" w:styleId="2TrebuchetMS13pt-1pt">
    <w:name w:val="Основной текст (2) + Trebuchet MS;13 pt;Курсив;Интервал -1 pt"/>
    <w:basedOn w:val="2ff1"/>
    <w:rsid w:val="008F0F0F"/>
    <w:rPr>
      <w:rFonts w:ascii="Trebuchet MS" w:eastAsia="Trebuchet MS" w:hAnsi="Trebuchet MS" w:cs="Trebuchet MS"/>
      <w:b w:val="0"/>
      <w:bCs w:val="0"/>
      <w:i/>
      <w:iCs/>
      <w:smallCaps w:val="0"/>
      <w:strike w:val="0"/>
      <w:color w:val="000000"/>
      <w:spacing w:val="-20"/>
      <w:w w:val="100"/>
      <w:position w:val="0"/>
      <w:sz w:val="26"/>
      <w:szCs w:val="26"/>
      <w:u w:val="none"/>
      <w:shd w:val="clear" w:color="auto" w:fill="FFFFFF"/>
      <w:lang w:val="ru-RU" w:eastAsia="ru-RU" w:bidi="ru-RU"/>
    </w:rPr>
  </w:style>
  <w:style w:type="character" w:customStyle="1" w:styleId="216pt">
    <w:name w:val="Основной текст (2) + 16 pt;Полужирный"/>
    <w:basedOn w:val="2ff1"/>
    <w:rsid w:val="008F0F0F"/>
    <w:rPr>
      <w:rFonts w:ascii="Times New Roman" w:eastAsia="Times New Roman" w:hAnsi="Times New Roman" w:cs="Times New Roman"/>
      <w:b/>
      <w:bCs/>
      <w:i w:val="0"/>
      <w:iCs w:val="0"/>
      <w:smallCaps w:val="0"/>
      <w:strike w:val="0"/>
      <w:color w:val="000000"/>
      <w:spacing w:val="0"/>
      <w:w w:val="100"/>
      <w:position w:val="0"/>
      <w:sz w:val="32"/>
      <w:szCs w:val="32"/>
      <w:u w:val="none"/>
      <w:shd w:val="clear" w:color="auto" w:fill="FFFFFF"/>
      <w:lang w:val="en-US" w:eastAsia="en-US" w:bidi="en-US"/>
    </w:rPr>
  </w:style>
  <w:style w:type="character" w:customStyle="1" w:styleId="24-2ptExact">
    <w:name w:val="Основной текст (24) + Интервал -2 pt Exact"/>
    <w:basedOn w:val="244"/>
    <w:rsid w:val="008F0F0F"/>
    <w:rPr>
      <w:rFonts w:ascii="Consolas" w:eastAsia="Consolas" w:hAnsi="Consolas" w:cs="Consolas"/>
      <w:b w:val="0"/>
      <w:bCs w:val="0"/>
      <w:i w:val="0"/>
      <w:iCs w:val="0"/>
      <w:smallCaps w:val="0"/>
      <w:strike w:val="0"/>
      <w:spacing w:val="-40"/>
      <w:sz w:val="21"/>
      <w:szCs w:val="21"/>
      <w:u w:val="none"/>
      <w:shd w:val="clear" w:color="auto" w:fill="FFFFFF"/>
    </w:rPr>
  </w:style>
  <w:style w:type="character" w:customStyle="1" w:styleId="26pt">
    <w:name w:val="Основной текст (2) + 6 pt"/>
    <w:basedOn w:val="2ff1"/>
    <w:rsid w:val="008F0F0F"/>
    <w:rPr>
      <w:rFonts w:ascii="Times New Roman" w:eastAsia="Times New Roman" w:hAnsi="Times New Roman" w:cs="Times New Roman"/>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85pt0">
    <w:name w:val="Основной текст (2) + 8;5 pt;Полужирный"/>
    <w:basedOn w:val="2ff1"/>
    <w:rsid w:val="008F0F0F"/>
    <w:rPr>
      <w:rFonts w:ascii="Times New Roman" w:eastAsia="Times New Roman" w:hAnsi="Times New Roman" w:cs="Times New Roman"/>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95pt3pt">
    <w:name w:val="Основной текст (2) + 9;5 pt;Интервал 3 pt"/>
    <w:basedOn w:val="2ff1"/>
    <w:rsid w:val="008F0F0F"/>
    <w:rPr>
      <w:rFonts w:ascii="Times New Roman" w:eastAsia="Times New Roman" w:hAnsi="Times New Roman" w:cs="Times New Roman"/>
      <w:b w:val="0"/>
      <w:bCs w:val="0"/>
      <w:i w:val="0"/>
      <w:iCs w:val="0"/>
      <w:smallCaps w:val="0"/>
      <w:strike w:val="0"/>
      <w:color w:val="000000"/>
      <w:spacing w:val="60"/>
      <w:w w:val="100"/>
      <w:position w:val="0"/>
      <w:sz w:val="19"/>
      <w:szCs w:val="19"/>
      <w:u w:val="none"/>
      <w:shd w:val="clear" w:color="auto" w:fill="FFFFFF"/>
      <w:lang w:val="ru-RU" w:eastAsia="ru-RU" w:bidi="ru-RU"/>
    </w:rPr>
  </w:style>
  <w:style w:type="character" w:customStyle="1" w:styleId="2Consolas105pt1pt">
    <w:name w:val="Основной текст (2) + Consolas;10;5 pt;Интервал 1 pt"/>
    <w:basedOn w:val="2ff1"/>
    <w:rsid w:val="008F0F0F"/>
    <w:rPr>
      <w:rFonts w:ascii="Consolas" w:eastAsia="Consolas" w:hAnsi="Consolas" w:cs="Consolas"/>
      <w:b w:val="0"/>
      <w:bCs w:val="0"/>
      <w:i w:val="0"/>
      <w:iCs w:val="0"/>
      <w:smallCaps w:val="0"/>
      <w:strike w:val="0"/>
      <w:color w:val="000000"/>
      <w:spacing w:val="30"/>
      <w:w w:val="100"/>
      <w:position w:val="0"/>
      <w:sz w:val="21"/>
      <w:szCs w:val="21"/>
      <w:u w:val="none"/>
      <w:shd w:val="clear" w:color="auto" w:fill="FFFFFF"/>
      <w:lang w:val="en-US" w:eastAsia="en-US" w:bidi="en-US"/>
    </w:rPr>
  </w:style>
  <w:style w:type="character" w:customStyle="1" w:styleId="2Consolas105pt-2pt">
    <w:name w:val="Основной текст (2) + Consolas;10;5 pt;Курсив;Интервал -2 pt"/>
    <w:basedOn w:val="2ff1"/>
    <w:rsid w:val="008F0F0F"/>
    <w:rPr>
      <w:rFonts w:ascii="Consolas" w:eastAsia="Consolas" w:hAnsi="Consolas" w:cs="Consolas"/>
      <w:b w:val="0"/>
      <w:bCs w:val="0"/>
      <w:i/>
      <w:iCs/>
      <w:smallCaps w:val="0"/>
      <w:strike w:val="0"/>
      <w:color w:val="000000"/>
      <w:spacing w:val="-40"/>
      <w:w w:val="100"/>
      <w:position w:val="0"/>
      <w:sz w:val="21"/>
      <w:szCs w:val="21"/>
      <w:u w:val="none"/>
      <w:shd w:val="clear" w:color="auto" w:fill="FFFFFF"/>
      <w:lang w:val="ru-RU" w:eastAsia="ru-RU" w:bidi="ru-RU"/>
    </w:rPr>
  </w:style>
  <w:style w:type="character" w:customStyle="1" w:styleId="43Exact">
    <w:name w:val="Основной текст (43) Exact"/>
    <w:basedOn w:val="af5"/>
    <w:rsid w:val="008F0F0F"/>
    <w:rPr>
      <w:rFonts w:ascii="Times New Roman" w:eastAsia="Times New Roman" w:hAnsi="Times New Roman" w:cs="Times New Roman"/>
      <w:b/>
      <w:bCs/>
      <w:i w:val="0"/>
      <w:iCs w:val="0"/>
      <w:smallCaps w:val="0"/>
      <w:strike w:val="0"/>
      <w:sz w:val="17"/>
      <w:szCs w:val="17"/>
      <w:u w:val="none"/>
    </w:rPr>
  </w:style>
  <w:style w:type="character" w:customStyle="1" w:styleId="108">
    <w:name w:val="Подпись к картинке (10)_"/>
    <w:basedOn w:val="af5"/>
    <w:link w:val="109"/>
    <w:rsid w:val="008F0F0F"/>
    <w:rPr>
      <w:rFonts w:ascii="Times New Roman" w:eastAsia="Times New Roman" w:hAnsi="Times New Roman"/>
      <w:sz w:val="28"/>
      <w:szCs w:val="28"/>
      <w:shd w:val="clear" w:color="auto" w:fill="FFFFFF"/>
    </w:rPr>
  </w:style>
  <w:style w:type="paragraph" w:customStyle="1" w:styleId="109">
    <w:name w:val="Подпись к картинке (10)"/>
    <w:basedOn w:val="af4"/>
    <w:link w:val="108"/>
    <w:rsid w:val="008F0F0F"/>
    <w:pPr>
      <w:widowControl w:val="0"/>
      <w:shd w:val="clear" w:color="auto" w:fill="FFFFFF"/>
      <w:spacing w:line="0" w:lineRule="atLeast"/>
    </w:pPr>
    <w:rPr>
      <w:rFonts w:cstheme="minorBidi"/>
      <w:sz w:val="28"/>
      <w:szCs w:val="28"/>
      <w:lang w:eastAsia="en-US"/>
    </w:rPr>
  </w:style>
  <w:style w:type="character" w:customStyle="1" w:styleId="241pt">
    <w:name w:val="Основной текст (24) + Интервал 1 pt"/>
    <w:basedOn w:val="244"/>
    <w:rsid w:val="008F0F0F"/>
    <w:rPr>
      <w:rFonts w:ascii="Consolas" w:eastAsia="Consolas" w:hAnsi="Consolas" w:cs="Consolas"/>
      <w:b w:val="0"/>
      <w:bCs w:val="0"/>
      <w:i w:val="0"/>
      <w:iCs w:val="0"/>
      <w:smallCaps w:val="0"/>
      <w:strike w:val="0"/>
      <w:color w:val="000000"/>
      <w:spacing w:val="30"/>
      <w:w w:val="100"/>
      <w:position w:val="0"/>
      <w:sz w:val="21"/>
      <w:szCs w:val="21"/>
      <w:u w:val="none"/>
      <w:shd w:val="clear" w:color="auto" w:fill="FFFFFF"/>
      <w:lang w:val="ru-RU" w:eastAsia="ru-RU" w:bidi="ru-RU"/>
    </w:rPr>
  </w:style>
  <w:style w:type="character" w:customStyle="1" w:styleId="428">
    <w:name w:val="Основной текст (42)_"/>
    <w:basedOn w:val="af5"/>
    <w:link w:val="429"/>
    <w:rsid w:val="008F0F0F"/>
    <w:rPr>
      <w:rFonts w:ascii="Consolas" w:eastAsia="Consolas" w:hAnsi="Consolas" w:cs="Consolas"/>
      <w:shd w:val="clear" w:color="auto" w:fill="FFFFFF"/>
    </w:rPr>
  </w:style>
  <w:style w:type="paragraph" w:customStyle="1" w:styleId="429">
    <w:name w:val="Основной текст (42)"/>
    <w:basedOn w:val="af4"/>
    <w:link w:val="428"/>
    <w:rsid w:val="008F0F0F"/>
    <w:pPr>
      <w:widowControl w:val="0"/>
      <w:shd w:val="clear" w:color="auto" w:fill="FFFFFF"/>
      <w:spacing w:line="0" w:lineRule="atLeast"/>
    </w:pPr>
    <w:rPr>
      <w:rFonts w:ascii="Consolas" w:eastAsia="Consolas" w:hAnsi="Consolas" w:cs="Consolas"/>
      <w:sz w:val="22"/>
      <w:szCs w:val="22"/>
      <w:lang w:eastAsia="en-US"/>
    </w:rPr>
  </w:style>
  <w:style w:type="character" w:customStyle="1" w:styleId="2TrebuchetMS95pt">
    <w:name w:val="Основной текст (2) + Trebuchet MS;9;5 pt;Курсив"/>
    <w:basedOn w:val="2ff1"/>
    <w:rsid w:val="008F0F0F"/>
    <w:rPr>
      <w:rFonts w:ascii="Trebuchet MS" w:eastAsia="Trebuchet MS" w:hAnsi="Trebuchet MS" w:cs="Trebuchet MS"/>
      <w:b w:val="0"/>
      <w:bCs w:val="0"/>
      <w:i/>
      <w:iCs/>
      <w:smallCaps w:val="0"/>
      <w:strike w:val="0"/>
      <w:color w:val="000000"/>
      <w:spacing w:val="0"/>
      <w:w w:val="100"/>
      <w:position w:val="0"/>
      <w:sz w:val="19"/>
      <w:szCs w:val="19"/>
      <w:u w:val="none"/>
      <w:shd w:val="clear" w:color="auto" w:fill="FFFFFF"/>
      <w:lang w:val="ru-RU" w:eastAsia="ru-RU" w:bidi="ru-RU"/>
    </w:rPr>
  </w:style>
  <w:style w:type="character" w:customStyle="1" w:styleId="2AngsanaUPC11pt">
    <w:name w:val="Основной текст (2) + AngsanaUPC;11 pt;Курсив"/>
    <w:basedOn w:val="2ff1"/>
    <w:rsid w:val="008F0F0F"/>
    <w:rPr>
      <w:rFonts w:ascii="AngsanaUPC" w:eastAsia="AngsanaUPC" w:hAnsi="AngsanaUPC" w:cs="AngsanaUPC"/>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275pt">
    <w:name w:val="Основной текст (2) + 7;5 pt;Курсив"/>
    <w:basedOn w:val="2ff1"/>
    <w:rsid w:val="008F0F0F"/>
    <w:rPr>
      <w:rFonts w:ascii="Times New Roman" w:eastAsia="Times New Roman" w:hAnsi="Times New Roman" w:cs="Times New Roman"/>
      <w:b w:val="0"/>
      <w:bCs w:val="0"/>
      <w:i/>
      <w:iCs/>
      <w:smallCaps w:val="0"/>
      <w:strike w:val="0"/>
      <w:color w:val="000000"/>
      <w:spacing w:val="0"/>
      <w:w w:val="100"/>
      <w:position w:val="0"/>
      <w:sz w:val="15"/>
      <w:szCs w:val="15"/>
      <w:u w:val="none"/>
      <w:shd w:val="clear" w:color="auto" w:fill="FFFFFF"/>
      <w:lang w:val="ru-RU" w:eastAsia="ru-RU" w:bidi="ru-RU"/>
    </w:rPr>
  </w:style>
  <w:style w:type="character" w:customStyle="1" w:styleId="2TrebuchetMS4pt">
    <w:name w:val="Основной текст (2) + Trebuchet MS;4 pt"/>
    <w:basedOn w:val="2ff1"/>
    <w:rsid w:val="008F0F0F"/>
    <w:rPr>
      <w:rFonts w:ascii="Trebuchet MS" w:eastAsia="Trebuchet MS" w:hAnsi="Trebuchet MS" w:cs="Trebuchet MS"/>
      <w:b w:val="0"/>
      <w:bCs w:val="0"/>
      <w:i w:val="0"/>
      <w:iCs w:val="0"/>
      <w:smallCaps w:val="0"/>
      <w:strike w:val="0"/>
      <w:color w:val="000000"/>
      <w:spacing w:val="0"/>
      <w:w w:val="100"/>
      <w:position w:val="0"/>
      <w:sz w:val="8"/>
      <w:szCs w:val="8"/>
      <w:u w:val="none"/>
      <w:shd w:val="clear" w:color="auto" w:fill="FFFFFF"/>
      <w:lang w:val="ru-RU" w:eastAsia="ru-RU" w:bidi="ru-RU"/>
    </w:rPr>
  </w:style>
  <w:style w:type="character" w:customStyle="1" w:styleId="2Tahoma6pt">
    <w:name w:val="Основной текст (2) + Tahoma;6 pt"/>
    <w:basedOn w:val="2ff1"/>
    <w:rsid w:val="008F0F0F"/>
    <w:rPr>
      <w:rFonts w:ascii="Tahoma" w:eastAsia="Tahoma" w:hAnsi="Tahoma" w:cs="Tahoma"/>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BookmanOldStyle8pt">
    <w:name w:val="Основной текст (2) + Bookman Old Style;8 pt"/>
    <w:basedOn w:val="2ff1"/>
    <w:rsid w:val="008F0F0F"/>
    <w:rPr>
      <w:rFonts w:ascii="Bookman Old Style" w:eastAsia="Bookman Old Style" w:hAnsi="Bookman Old Style" w:cs="Bookman Old Style"/>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2Candara45pt">
    <w:name w:val="Основной текст (2) + Candara;4;5 pt;Курсив"/>
    <w:basedOn w:val="2ff1"/>
    <w:rsid w:val="008F0F0F"/>
    <w:rPr>
      <w:rFonts w:ascii="Candara" w:eastAsia="Candara" w:hAnsi="Candara" w:cs="Candara"/>
      <w:b w:val="0"/>
      <w:bCs w:val="0"/>
      <w:i/>
      <w:iCs/>
      <w:smallCaps w:val="0"/>
      <w:strike w:val="0"/>
      <w:color w:val="000000"/>
      <w:spacing w:val="0"/>
      <w:w w:val="100"/>
      <w:position w:val="0"/>
      <w:sz w:val="9"/>
      <w:szCs w:val="9"/>
      <w:u w:val="none"/>
      <w:shd w:val="clear" w:color="auto" w:fill="FFFFFF"/>
      <w:lang w:val="en-US" w:eastAsia="en-US" w:bidi="en-US"/>
    </w:rPr>
  </w:style>
  <w:style w:type="character" w:customStyle="1" w:styleId="44Exact">
    <w:name w:val="Основной текст (44) Exact"/>
    <w:basedOn w:val="af5"/>
    <w:link w:val="443"/>
    <w:rsid w:val="008F0F0F"/>
    <w:rPr>
      <w:rFonts w:ascii="Times New Roman" w:eastAsia="Times New Roman" w:hAnsi="Times New Roman"/>
      <w:sz w:val="12"/>
      <w:szCs w:val="12"/>
      <w:shd w:val="clear" w:color="auto" w:fill="FFFFFF"/>
    </w:rPr>
  </w:style>
  <w:style w:type="paragraph" w:customStyle="1" w:styleId="443">
    <w:name w:val="Основной текст (44)"/>
    <w:basedOn w:val="af4"/>
    <w:link w:val="44Exact"/>
    <w:rsid w:val="008F0F0F"/>
    <w:pPr>
      <w:widowControl w:val="0"/>
      <w:shd w:val="clear" w:color="auto" w:fill="FFFFFF"/>
      <w:spacing w:line="0" w:lineRule="atLeast"/>
    </w:pPr>
    <w:rPr>
      <w:rFonts w:cstheme="minorBidi"/>
      <w:sz w:val="12"/>
      <w:szCs w:val="12"/>
      <w:lang w:eastAsia="en-US"/>
    </w:rPr>
  </w:style>
  <w:style w:type="character" w:customStyle="1" w:styleId="28BookmanOldStyle75pt0pt100Exact">
    <w:name w:val="Основной текст (28) + Bookman Old Style;7;5 pt;Курсив;Интервал 0 pt;Масштаб 100% Exact"/>
    <w:basedOn w:val="28Exact"/>
    <w:rsid w:val="008F0F0F"/>
    <w:rPr>
      <w:rFonts w:ascii="Bookman Old Style" w:eastAsia="Bookman Old Style" w:hAnsi="Bookman Old Style" w:cs="Bookman Old Style"/>
      <w:i/>
      <w:iCs/>
      <w:color w:val="000000"/>
      <w:spacing w:val="0"/>
      <w:w w:val="100"/>
      <w:position w:val="0"/>
      <w:sz w:val="15"/>
      <w:szCs w:val="15"/>
      <w:shd w:val="clear" w:color="auto" w:fill="FFFFFF"/>
      <w:lang w:val="ru-RU" w:eastAsia="ru-RU" w:bidi="ru-RU"/>
    </w:rPr>
  </w:style>
  <w:style w:type="character" w:customStyle="1" w:styleId="6TrebuchetMS6ptExact">
    <w:name w:val="Основной текст (6) + Trebuchet MS;6 pt Exact"/>
    <w:basedOn w:val="68"/>
    <w:rsid w:val="008F0F0F"/>
    <w:rPr>
      <w:rFonts w:ascii="Trebuchet MS" w:eastAsia="Trebuchet MS" w:hAnsi="Trebuchet MS" w:cs="Trebuchet MS"/>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44TrebuchetMSExact">
    <w:name w:val="Основной текст (44) + Trebuchet MS Exact"/>
    <w:basedOn w:val="44Exact"/>
    <w:rsid w:val="008F0F0F"/>
    <w:rPr>
      <w:rFonts w:ascii="Trebuchet MS" w:eastAsia="Trebuchet MS" w:hAnsi="Trebuchet MS" w:cs="Trebuchet MS"/>
      <w:color w:val="000000"/>
      <w:spacing w:val="0"/>
      <w:w w:val="100"/>
      <w:position w:val="0"/>
      <w:sz w:val="12"/>
      <w:szCs w:val="12"/>
      <w:shd w:val="clear" w:color="auto" w:fill="FFFFFF"/>
      <w:lang w:val="ru-RU" w:eastAsia="ru-RU" w:bidi="ru-RU"/>
    </w:rPr>
  </w:style>
  <w:style w:type="character" w:customStyle="1" w:styleId="45Exact">
    <w:name w:val="Основной текст (45) Exact"/>
    <w:basedOn w:val="af5"/>
    <w:link w:val="451"/>
    <w:rsid w:val="008F0F0F"/>
    <w:rPr>
      <w:rFonts w:ascii="Times New Roman" w:eastAsia="Times New Roman" w:hAnsi="Times New Roman"/>
      <w:i/>
      <w:iCs/>
      <w:sz w:val="12"/>
      <w:szCs w:val="12"/>
      <w:shd w:val="clear" w:color="auto" w:fill="FFFFFF"/>
    </w:rPr>
  </w:style>
  <w:style w:type="paragraph" w:customStyle="1" w:styleId="451">
    <w:name w:val="Основной текст (45)"/>
    <w:basedOn w:val="af4"/>
    <w:link w:val="45Exact"/>
    <w:rsid w:val="008F0F0F"/>
    <w:pPr>
      <w:widowControl w:val="0"/>
      <w:shd w:val="clear" w:color="auto" w:fill="FFFFFF"/>
      <w:spacing w:line="86" w:lineRule="exact"/>
    </w:pPr>
    <w:rPr>
      <w:rFonts w:cstheme="minorBidi"/>
      <w:i/>
      <w:iCs/>
      <w:sz w:val="12"/>
      <w:szCs w:val="12"/>
      <w:lang w:eastAsia="en-US"/>
    </w:rPr>
  </w:style>
  <w:style w:type="character" w:customStyle="1" w:styleId="45BookmanOldStyle75ptExact">
    <w:name w:val="Основной текст (45) + Bookman Old Style;7;5 pt Exact"/>
    <w:basedOn w:val="45Exact"/>
    <w:rsid w:val="008F0F0F"/>
    <w:rPr>
      <w:rFonts w:ascii="Bookman Old Style" w:eastAsia="Bookman Old Style" w:hAnsi="Bookman Old Style" w:cs="Bookman Old Style"/>
      <w:i/>
      <w:iCs/>
      <w:color w:val="000000"/>
      <w:spacing w:val="0"/>
      <w:w w:val="100"/>
      <w:position w:val="0"/>
      <w:sz w:val="15"/>
      <w:szCs w:val="15"/>
      <w:shd w:val="clear" w:color="auto" w:fill="FFFFFF"/>
      <w:lang w:val="ru-RU" w:eastAsia="ru-RU" w:bidi="ru-RU"/>
    </w:rPr>
  </w:style>
  <w:style w:type="character" w:customStyle="1" w:styleId="26ptExact">
    <w:name w:val="Основной текст (2) + 6 pt Exact"/>
    <w:basedOn w:val="2ff1"/>
    <w:rsid w:val="008F0F0F"/>
    <w:rPr>
      <w:rFonts w:ascii="Times New Roman" w:eastAsia="Times New Roman" w:hAnsi="Times New Roman" w:cs="Times New Roman"/>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9ptExact">
    <w:name w:val="Основной текст (2) + 9 pt Exact"/>
    <w:basedOn w:val="2ff1"/>
    <w:rsid w:val="008F0F0F"/>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75ptExact">
    <w:name w:val="Основной текст (2) + 7;5 pt;Курсив Exact"/>
    <w:basedOn w:val="2ff1"/>
    <w:rsid w:val="008F0F0F"/>
    <w:rPr>
      <w:rFonts w:ascii="Times New Roman" w:eastAsia="Times New Roman" w:hAnsi="Times New Roman" w:cs="Times New Roman"/>
      <w:b w:val="0"/>
      <w:bCs w:val="0"/>
      <w:i/>
      <w:iCs/>
      <w:smallCaps w:val="0"/>
      <w:strike w:val="0"/>
      <w:color w:val="000000"/>
      <w:spacing w:val="0"/>
      <w:w w:val="100"/>
      <w:position w:val="0"/>
      <w:sz w:val="15"/>
      <w:szCs w:val="15"/>
      <w:u w:val="none"/>
      <w:shd w:val="clear" w:color="auto" w:fill="FFFFFF"/>
      <w:lang w:val="ru-RU" w:eastAsia="ru-RU" w:bidi="ru-RU"/>
    </w:rPr>
  </w:style>
  <w:style w:type="character" w:customStyle="1" w:styleId="2TrebuchetMS6ptExact">
    <w:name w:val="Основной текст (2) + Trebuchet MS;6 pt Exact"/>
    <w:basedOn w:val="2ff1"/>
    <w:rsid w:val="008F0F0F"/>
    <w:rPr>
      <w:rFonts w:ascii="Trebuchet MS" w:eastAsia="Trebuchet MS" w:hAnsi="Trebuchet MS" w:cs="Trebuchet MS"/>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BookmanOldStyle45ptExact">
    <w:name w:val="Основной текст (2) + Bookman Old Style;4;5 pt Exact"/>
    <w:basedOn w:val="2ff1"/>
    <w:rsid w:val="008F0F0F"/>
    <w:rPr>
      <w:rFonts w:ascii="Bookman Old Style" w:eastAsia="Bookman Old Style" w:hAnsi="Bookman Old Style" w:cs="Bookman Old Style"/>
      <w:b w:val="0"/>
      <w:bCs w:val="0"/>
      <w:i w:val="0"/>
      <w:iCs w:val="0"/>
      <w:smallCaps w:val="0"/>
      <w:strike w:val="0"/>
      <w:color w:val="000000"/>
      <w:spacing w:val="0"/>
      <w:w w:val="100"/>
      <w:position w:val="0"/>
      <w:sz w:val="9"/>
      <w:szCs w:val="9"/>
      <w:u w:val="none"/>
      <w:shd w:val="clear" w:color="auto" w:fill="FFFFFF"/>
      <w:lang w:val="ru-RU" w:eastAsia="ru-RU" w:bidi="ru-RU"/>
    </w:rPr>
  </w:style>
  <w:style w:type="character" w:customStyle="1" w:styleId="46Exact">
    <w:name w:val="Основной текст (46) Exact"/>
    <w:basedOn w:val="af5"/>
    <w:link w:val="461"/>
    <w:rsid w:val="008F0F0F"/>
    <w:rPr>
      <w:rFonts w:ascii="Bookman Old Style" w:eastAsia="Bookman Old Style" w:hAnsi="Bookman Old Style" w:cs="Bookman Old Style"/>
      <w:sz w:val="9"/>
      <w:szCs w:val="9"/>
      <w:shd w:val="clear" w:color="auto" w:fill="FFFFFF"/>
    </w:rPr>
  </w:style>
  <w:style w:type="paragraph" w:customStyle="1" w:styleId="461">
    <w:name w:val="Основной текст (46)"/>
    <w:basedOn w:val="af4"/>
    <w:link w:val="46Exact"/>
    <w:rsid w:val="008F0F0F"/>
    <w:pPr>
      <w:widowControl w:val="0"/>
      <w:shd w:val="clear" w:color="auto" w:fill="FFFFFF"/>
      <w:spacing w:after="60" w:line="0" w:lineRule="atLeast"/>
    </w:pPr>
    <w:rPr>
      <w:rFonts w:ascii="Bookman Old Style" w:eastAsia="Bookman Old Style" w:hAnsi="Bookman Old Style" w:cs="Bookman Old Style"/>
      <w:sz w:val="9"/>
      <w:szCs w:val="9"/>
      <w:lang w:eastAsia="en-US"/>
    </w:rPr>
  </w:style>
  <w:style w:type="character" w:customStyle="1" w:styleId="48Exact">
    <w:name w:val="Основной текст (48) Exact"/>
    <w:basedOn w:val="af5"/>
    <w:link w:val="481"/>
    <w:rsid w:val="008F0F0F"/>
    <w:rPr>
      <w:rFonts w:ascii="Times New Roman" w:eastAsia="Times New Roman" w:hAnsi="Times New Roman"/>
      <w:sz w:val="18"/>
      <w:szCs w:val="18"/>
      <w:shd w:val="clear" w:color="auto" w:fill="FFFFFF"/>
    </w:rPr>
  </w:style>
  <w:style w:type="paragraph" w:customStyle="1" w:styleId="481">
    <w:name w:val="Основной текст (48)"/>
    <w:basedOn w:val="af4"/>
    <w:link w:val="48Exact"/>
    <w:rsid w:val="008F0F0F"/>
    <w:pPr>
      <w:widowControl w:val="0"/>
      <w:shd w:val="clear" w:color="auto" w:fill="FFFFFF"/>
      <w:spacing w:line="0" w:lineRule="atLeast"/>
    </w:pPr>
    <w:rPr>
      <w:rFonts w:cstheme="minorBidi"/>
      <w:sz w:val="18"/>
      <w:szCs w:val="18"/>
      <w:lang w:eastAsia="en-US"/>
    </w:rPr>
  </w:style>
  <w:style w:type="character" w:customStyle="1" w:styleId="49Exact">
    <w:name w:val="Основной текст (49) Exact"/>
    <w:basedOn w:val="af5"/>
    <w:link w:val="491"/>
    <w:rsid w:val="008F0F0F"/>
    <w:rPr>
      <w:rFonts w:ascii="Times New Roman" w:eastAsia="Times New Roman" w:hAnsi="Times New Roman"/>
      <w:sz w:val="18"/>
      <w:szCs w:val="18"/>
      <w:shd w:val="clear" w:color="auto" w:fill="FFFFFF"/>
    </w:rPr>
  </w:style>
  <w:style w:type="paragraph" w:customStyle="1" w:styleId="491">
    <w:name w:val="Основной текст (49)"/>
    <w:basedOn w:val="af4"/>
    <w:link w:val="49Exact"/>
    <w:rsid w:val="008F0F0F"/>
    <w:pPr>
      <w:widowControl w:val="0"/>
      <w:shd w:val="clear" w:color="auto" w:fill="FFFFFF"/>
      <w:spacing w:line="0" w:lineRule="atLeast"/>
    </w:pPr>
    <w:rPr>
      <w:rFonts w:cstheme="minorBidi"/>
      <w:sz w:val="18"/>
      <w:szCs w:val="18"/>
      <w:lang w:eastAsia="en-US"/>
    </w:rPr>
  </w:style>
  <w:style w:type="character" w:customStyle="1" w:styleId="50Exact">
    <w:name w:val="Основной текст (50) Exact"/>
    <w:basedOn w:val="af5"/>
    <w:link w:val="501"/>
    <w:rsid w:val="008F0F0F"/>
    <w:rPr>
      <w:rFonts w:ascii="Times New Roman" w:eastAsia="Times New Roman" w:hAnsi="Times New Roman"/>
      <w:sz w:val="18"/>
      <w:szCs w:val="18"/>
      <w:shd w:val="clear" w:color="auto" w:fill="FFFFFF"/>
    </w:rPr>
  </w:style>
  <w:style w:type="paragraph" w:customStyle="1" w:styleId="501">
    <w:name w:val="Основной текст (50)"/>
    <w:basedOn w:val="af4"/>
    <w:link w:val="50Exact"/>
    <w:rsid w:val="008F0F0F"/>
    <w:pPr>
      <w:widowControl w:val="0"/>
      <w:shd w:val="clear" w:color="auto" w:fill="FFFFFF"/>
      <w:spacing w:line="0" w:lineRule="atLeast"/>
    </w:pPr>
    <w:rPr>
      <w:rFonts w:cstheme="minorBidi"/>
      <w:sz w:val="18"/>
      <w:szCs w:val="18"/>
      <w:lang w:eastAsia="en-US"/>
    </w:rPr>
  </w:style>
  <w:style w:type="character" w:customStyle="1" w:styleId="51Exact">
    <w:name w:val="Основной текст (51) Exact"/>
    <w:basedOn w:val="af5"/>
    <w:link w:val="515"/>
    <w:rsid w:val="008F0F0F"/>
    <w:rPr>
      <w:rFonts w:ascii="Trebuchet MS" w:eastAsia="Trebuchet MS" w:hAnsi="Trebuchet MS" w:cs="Trebuchet MS"/>
      <w:sz w:val="16"/>
      <w:szCs w:val="16"/>
      <w:shd w:val="clear" w:color="auto" w:fill="FFFFFF"/>
    </w:rPr>
  </w:style>
  <w:style w:type="paragraph" w:customStyle="1" w:styleId="515">
    <w:name w:val="Основной текст (51)"/>
    <w:basedOn w:val="af4"/>
    <w:link w:val="51Exact"/>
    <w:rsid w:val="008F0F0F"/>
    <w:pPr>
      <w:widowControl w:val="0"/>
      <w:shd w:val="clear" w:color="auto" w:fill="FFFFFF"/>
      <w:spacing w:line="0" w:lineRule="atLeast"/>
    </w:pPr>
    <w:rPr>
      <w:rFonts w:ascii="Trebuchet MS" w:eastAsia="Trebuchet MS" w:hAnsi="Trebuchet MS" w:cs="Trebuchet MS"/>
      <w:sz w:val="16"/>
      <w:szCs w:val="16"/>
      <w:lang w:eastAsia="en-US"/>
    </w:rPr>
  </w:style>
  <w:style w:type="character" w:customStyle="1" w:styleId="52Exact">
    <w:name w:val="Основной текст (52) Exact"/>
    <w:basedOn w:val="af5"/>
    <w:link w:val="525"/>
    <w:rsid w:val="008F0F0F"/>
    <w:rPr>
      <w:rFonts w:ascii="Times New Roman" w:eastAsia="Times New Roman" w:hAnsi="Times New Roman"/>
      <w:sz w:val="18"/>
      <w:szCs w:val="18"/>
      <w:shd w:val="clear" w:color="auto" w:fill="FFFFFF"/>
    </w:rPr>
  </w:style>
  <w:style w:type="paragraph" w:customStyle="1" w:styleId="525">
    <w:name w:val="Основной текст (52)"/>
    <w:basedOn w:val="af4"/>
    <w:link w:val="52Exact"/>
    <w:rsid w:val="008F0F0F"/>
    <w:pPr>
      <w:widowControl w:val="0"/>
      <w:shd w:val="clear" w:color="auto" w:fill="FFFFFF"/>
      <w:spacing w:line="0" w:lineRule="atLeast"/>
    </w:pPr>
    <w:rPr>
      <w:rFonts w:cstheme="minorBidi"/>
      <w:sz w:val="18"/>
      <w:szCs w:val="18"/>
      <w:lang w:eastAsia="en-US"/>
    </w:rPr>
  </w:style>
  <w:style w:type="character" w:customStyle="1" w:styleId="53Exact">
    <w:name w:val="Основной текст (53) Exact"/>
    <w:basedOn w:val="af5"/>
    <w:link w:val="534"/>
    <w:rsid w:val="008F0F0F"/>
    <w:rPr>
      <w:rFonts w:ascii="Times New Roman" w:eastAsia="Times New Roman" w:hAnsi="Times New Roman"/>
      <w:sz w:val="17"/>
      <w:szCs w:val="17"/>
      <w:shd w:val="clear" w:color="auto" w:fill="FFFFFF"/>
    </w:rPr>
  </w:style>
  <w:style w:type="paragraph" w:customStyle="1" w:styleId="534">
    <w:name w:val="Основной текст (53)"/>
    <w:basedOn w:val="af4"/>
    <w:link w:val="53Exact"/>
    <w:rsid w:val="008F0F0F"/>
    <w:pPr>
      <w:widowControl w:val="0"/>
      <w:shd w:val="clear" w:color="auto" w:fill="FFFFFF"/>
      <w:spacing w:line="0" w:lineRule="atLeast"/>
    </w:pPr>
    <w:rPr>
      <w:rFonts w:cstheme="minorBidi"/>
      <w:sz w:val="17"/>
      <w:szCs w:val="17"/>
      <w:lang w:eastAsia="en-US"/>
    </w:rPr>
  </w:style>
  <w:style w:type="character" w:customStyle="1" w:styleId="54Exact">
    <w:name w:val="Основной текст (54) Exact"/>
    <w:basedOn w:val="af5"/>
    <w:link w:val="543"/>
    <w:rsid w:val="008F0F0F"/>
    <w:rPr>
      <w:rFonts w:ascii="Times New Roman" w:eastAsia="Times New Roman" w:hAnsi="Times New Roman"/>
      <w:sz w:val="18"/>
      <w:szCs w:val="18"/>
      <w:shd w:val="clear" w:color="auto" w:fill="FFFFFF"/>
    </w:rPr>
  </w:style>
  <w:style w:type="paragraph" w:customStyle="1" w:styleId="543">
    <w:name w:val="Основной текст (54)"/>
    <w:basedOn w:val="af4"/>
    <w:link w:val="54Exact"/>
    <w:rsid w:val="008F0F0F"/>
    <w:pPr>
      <w:widowControl w:val="0"/>
      <w:shd w:val="clear" w:color="auto" w:fill="FFFFFF"/>
      <w:spacing w:line="0" w:lineRule="atLeast"/>
    </w:pPr>
    <w:rPr>
      <w:rFonts w:cstheme="minorBidi"/>
      <w:sz w:val="18"/>
      <w:szCs w:val="18"/>
      <w:lang w:eastAsia="en-US"/>
    </w:rPr>
  </w:style>
  <w:style w:type="character" w:customStyle="1" w:styleId="55Exact">
    <w:name w:val="Основной текст (55) Exact"/>
    <w:basedOn w:val="af5"/>
    <w:link w:val="552"/>
    <w:rsid w:val="008F0F0F"/>
    <w:rPr>
      <w:rFonts w:ascii="Times New Roman" w:eastAsia="Times New Roman" w:hAnsi="Times New Roman"/>
      <w:sz w:val="18"/>
      <w:szCs w:val="18"/>
      <w:shd w:val="clear" w:color="auto" w:fill="FFFFFF"/>
    </w:rPr>
  </w:style>
  <w:style w:type="paragraph" w:customStyle="1" w:styleId="552">
    <w:name w:val="Основной текст (55)"/>
    <w:basedOn w:val="af4"/>
    <w:link w:val="55Exact"/>
    <w:rsid w:val="008F0F0F"/>
    <w:pPr>
      <w:widowControl w:val="0"/>
      <w:shd w:val="clear" w:color="auto" w:fill="FFFFFF"/>
      <w:spacing w:line="0" w:lineRule="atLeast"/>
    </w:pPr>
    <w:rPr>
      <w:rFonts w:cstheme="minorBidi"/>
      <w:sz w:val="18"/>
      <w:szCs w:val="18"/>
      <w:lang w:eastAsia="en-US"/>
    </w:rPr>
  </w:style>
  <w:style w:type="character" w:customStyle="1" w:styleId="56Exact">
    <w:name w:val="Основной текст (56) Exact"/>
    <w:basedOn w:val="af5"/>
    <w:link w:val="561"/>
    <w:rsid w:val="008F0F0F"/>
    <w:rPr>
      <w:rFonts w:ascii="Times New Roman" w:eastAsia="Times New Roman" w:hAnsi="Times New Roman"/>
      <w:sz w:val="18"/>
      <w:szCs w:val="18"/>
      <w:shd w:val="clear" w:color="auto" w:fill="FFFFFF"/>
    </w:rPr>
  </w:style>
  <w:style w:type="paragraph" w:customStyle="1" w:styleId="561">
    <w:name w:val="Основной текст (56)"/>
    <w:basedOn w:val="af4"/>
    <w:link w:val="56Exact"/>
    <w:rsid w:val="008F0F0F"/>
    <w:pPr>
      <w:widowControl w:val="0"/>
      <w:shd w:val="clear" w:color="auto" w:fill="FFFFFF"/>
      <w:spacing w:line="0" w:lineRule="atLeast"/>
    </w:pPr>
    <w:rPr>
      <w:rFonts w:cstheme="minorBidi"/>
      <w:sz w:val="18"/>
      <w:szCs w:val="18"/>
      <w:lang w:eastAsia="en-US"/>
    </w:rPr>
  </w:style>
  <w:style w:type="character" w:customStyle="1" w:styleId="57Exact">
    <w:name w:val="Основной текст (57) Exact"/>
    <w:basedOn w:val="af5"/>
    <w:link w:val="571"/>
    <w:rsid w:val="008F0F0F"/>
    <w:rPr>
      <w:rFonts w:ascii="Times New Roman" w:eastAsia="Times New Roman" w:hAnsi="Times New Roman"/>
      <w:sz w:val="18"/>
      <w:szCs w:val="18"/>
      <w:shd w:val="clear" w:color="auto" w:fill="FFFFFF"/>
    </w:rPr>
  </w:style>
  <w:style w:type="paragraph" w:customStyle="1" w:styleId="571">
    <w:name w:val="Основной текст (57)"/>
    <w:basedOn w:val="af4"/>
    <w:link w:val="57Exact"/>
    <w:rsid w:val="008F0F0F"/>
    <w:pPr>
      <w:widowControl w:val="0"/>
      <w:shd w:val="clear" w:color="auto" w:fill="FFFFFF"/>
      <w:spacing w:line="0" w:lineRule="atLeast"/>
    </w:pPr>
    <w:rPr>
      <w:rFonts w:cstheme="minorBidi"/>
      <w:sz w:val="18"/>
      <w:szCs w:val="18"/>
      <w:lang w:eastAsia="en-US"/>
    </w:rPr>
  </w:style>
  <w:style w:type="character" w:customStyle="1" w:styleId="58Exact">
    <w:name w:val="Основной текст (58) Exact"/>
    <w:basedOn w:val="af5"/>
    <w:link w:val="581"/>
    <w:rsid w:val="008F0F0F"/>
    <w:rPr>
      <w:rFonts w:ascii="Times New Roman" w:eastAsia="Times New Roman" w:hAnsi="Times New Roman"/>
      <w:sz w:val="17"/>
      <w:szCs w:val="17"/>
      <w:shd w:val="clear" w:color="auto" w:fill="FFFFFF"/>
    </w:rPr>
  </w:style>
  <w:style w:type="paragraph" w:customStyle="1" w:styleId="581">
    <w:name w:val="Основной текст (58)"/>
    <w:basedOn w:val="af4"/>
    <w:link w:val="58Exact"/>
    <w:rsid w:val="008F0F0F"/>
    <w:pPr>
      <w:widowControl w:val="0"/>
      <w:shd w:val="clear" w:color="auto" w:fill="FFFFFF"/>
      <w:spacing w:line="0" w:lineRule="atLeast"/>
    </w:pPr>
    <w:rPr>
      <w:rFonts w:cstheme="minorBidi"/>
      <w:sz w:val="17"/>
      <w:szCs w:val="17"/>
      <w:lang w:eastAsia="en-US"/>
    </w:rPr>
  </w:style>
  <w:style w:type="character" w:customStyle="1" w:styleId="59Exact">
    <w:name w:val="Основной текст (59) Exact"/>
    <w:basedOn w:val="af5"/>
    <w:link w:val="591"/>
    <w:rsid w:val="008F0F0F"/>
    <w:rPr>
      <w:rFonts w:ascii="Arial" w:eastAsia="Arial" w:hAnsi="Arial" w:cs="Arial"/>
      <w:sz w:val="16"/>
      <w:szCs w:val="16"/>
      <w:shd w:val="clear" w:color="auto" w:fill="FFFFFF"/>
    </w:rPr>
  </w:style>
  <w:style w:type="paragraph" w:customStyle="1" w:styleId="591">
    <w:name w:val="Основной текст (59)"/>
    <w:basedOn w:val="af4"/>
    <w:link w:val="59Exact"/>
    <w:rsid w:val="008F0F0F"/>
    <w:pPr>
      <w:widowControl w:val="0"/>
      <w:shd w:val="clear" w:color="auto" w:fill="FFFFFF"/>
      <w:spacing w:line="0" w:lineRule="atLeast"/>
    </w:pPr>
    <w:rPr>
      <w:rFonts w:ascii="Arial" w:eastAsia="Arial" w:hAnsi="Arial" w:cs="Arial"/>
      <w:sz w:val="16"/>
      <w:szCs w:val="16"/>
      <w:lang w:eastAsia="en-US"/>
    </w:rPr>
  </w:style>
  <w:style w:type="character" w:customStyle="1" w:styleId="60Exact">
    <w:name w:val="Основной текст (60) Exact"/>
    <w:basedOn w:val="af5"/>
    <w:link w:val="601"/>
    <w:rsid w:val="008F0F0F"/>
    <w:rPr>
      <w:rFonts w:ascii="Trebuchet MS" w:eastAsia="Trebuchet MS" w:hAnsi="Trebuchet MS" w:cs="Trebuchet MS"/>
      <w:sz w:val="17"/>
      <w:szCs w:val="17"/>
      <w:shd w:val="clear" w:color="auto" w:fill="FFFFFF"/>
    </w:rPr>
  </w:style>
  <w:style w:type="paragraph" w:customStyle="1" w:styleId="601">
    <w:name w:val="Основной текст (60)"/>
    <w:basedOn w:val="af4"/>
    <w:link w:val="60Exact"/>
    <w:rsid w:val="008F0F0F"/>
    <w:pPr>
      <w:widowControl w:val="0"/>
      <w:shd w:val="clear" w:color="auto" w:fill="FFFFFF"/>
      <w:spacing w:line="0" w:lineRule="atLeast"/>
    </w:pPr>
    <w:rPr>
      <w:rFonts w:ascii="Trebuchet MS" w:eastAsia="Trebuchet MS" w:hAnsi="Trebuchet MS" w:cs="Trebuchet MS"/>
      <w:sz w:val="17"/>
      <w:szCs w:val="17"/>
      <w:lang w:eastAsia="en-US"/>
    </w:rPr>
  </w:style>
  <w:style w:type="character" w:customStyle="1" w:styleId="61Exact">
    <w:name w:val="Основной текст (61) Exact"/>
    <w:basedOn w:val="af5"/>
    <w:link w:val="616"/>
    <w:rsid w:val="008F0F0F"/>
    <w:rPr>
      <w:rFonts w:ascii="Times New Roman" w:eastAsia="Times New Roman" w:hAnsi="Times New Roman"/>
      <w:sz w:val="17"/>
      <w:szCs w:val="17"/>
      <w:shd w:val="clear" w:color="auto" w:fill="FFFFFF"/>
    </w:rPr>
  </w:style>
  <w:style w:type="paragraph" w:customStyle="1" w:styleId="616">
    <w:name w:val="Основной текст (61)"/>
    <w:basedOn w:val="af4"/>
    <w:link w:val="61Exact"/>
    <w:rsid w:val="008F0F0F"/>
    <w:pPr>
      <w:widowControl w:val="0"/>
      <w:shd w:val="clear" w:color="auto" w:fill="FFFFFF"/>
      <w:spacing w:line="0" w:lineRule="atLeast"/>
    </w:pPr>
    <w:rPr>
      <w:rFonts w:cstheme="minorBidi"/>
      <w:sz w:val="17"/>
      <w:szCs w:val="17"/>
      <w:lang w:eastAsia="en-US"/>
    </w:rPr>
  </w:style>
  <w:style w:type="character" w:customStyle="1" w:styleId="63Exact">
    <w:name w:val="Основной текст (63) Exact"/>
    <w:basedOn w:val="af5"/>
    <w:link w:val="632"/>
    <w:rsid w:val="008F0F0F"/>
    <w:rPr>
      <w:rFonts w:ascii="Times New Roman" w:eastAsia="Times New Roman" w:hAnsi="Times New Roman"/>
      <w:sz w:val="18"/>
      <w:szCs w:val="18"/>
      <w:shd w:val="clear" w:color="auto" w:fill="FFFFFF"/>
    </w:rPr>
  </w:style>
  <w:style w:type="paragraph" w:customStyle="1" w:styleId="632">
    <w:name w:val="Основной текст (63)"/>
    <w:basedOn w:val="af4"/>
    <w:link w:val="63Exact"/>
    <w:rsid w:val="008F0F0F"/>
    <w:pPr>
      <w:widowControl w:val="0"/>
      <w:shd w:val="clear" w:color="auto" w:fill="FFFFFF"/>
      <w:spacing w:line="0" w:lineRule="atLeast"/>
    </w:pPr>
    <w:rPr>
      <w:rFonts w:cstheme="minorBidi"/>
      <w:sz w:val="18"/>
      <w:szCs w:val="18"/>
      <w:lang w:eastAsia="en-US"/>
    </w:rPr>
  </w:style>
  <w:style w:type="character" w:customStyle="1" w:styleId="64Exact">
    <w:name w:val="Основной текст (64) Exact"/>
    <w:basedOn w:val="af5"/>
    <w:link w:val="641"/>
    <w:rsid w:val="008F0F0F"/>
    <w:rPr>
      <w:rFonts w:ascii="Times New Roman" w:eastAsia="Times New Roman" w:hAnsi="Times New Roman"/>
      <w:sz w:val="17"/>
      <w:szCs w:val="17"/>
      <w:shd w:val="clear" w:color="auto" w:fill="FFFFFF"/>
    </w:rPr>
  </w:style>
  <w:style w:type="paragraph" w:customStyle="1" w:styleId="641">
    <w:name w:val="Основной текст (64)"/>
    <w:basedOn w:val="af4"/>
    <w:link w:val="64Exact"/>
    <w:rsid w:val="008F0F0F"/>
    <w:pPr>
      <w:widowControl w:val="0"/>
      <w:shd w:val="clear" w:color="auto" w:fill="FFFFFF"/>
      <w:spacing w:line="0" w:lineRule="atLeast"/>
    </w:pPr>
    <w:rPr>
      <w:rFonts w:cstheme="minorBidi"/>
      <w:sz w:val="17"/>
      <w:szCs w:val="17"/>
      <w:lang w:eastAsia="en-US"/>
    </w:rPr>
  </w:style>
  <w:style w:type="character" w:customStyle="1" w:styleId="65Exact">
    <w:name w:val="Основной текст (65) Exact"/>
    <w:basedOn w:val="af5"/>
    <w:link w:val="651"/>
    <w:rsid w:val="008F0F0F"/>
    <w:rPr>
      <w:rFonts w:ascii="Times New Roman" w:eastAsia="Times New Roman" w:hAnsi="Times New Roman"/>
      <w:sz w:val="18"/>
      <w:szCs w:val="18"/>
      <w:shd w:val="clear" w:color="auto" w:fill="FFFFFF"/>
    </w:rPr>
  </w:style>
  <w:style w:type="paragraph" w:customStyle="1" w:styleId="651">
    <w:name w:val="Основной текст (65)"/>
    <w:basedOn w:val="af4"/>
    <w:link w:val="65Exact"/>
    <w:rsid w:val="008F0F0F"/>
    <w:pPr>
      <w:widowControl w:val="0"/>
      <w:shd w:val="clear" w:color="auto" w:fill="FFFFFF"/>
      <w:spacing w:line="0" w:lineRule="atLeast"/>
    </w:pPr>
    <w:rPr>
      <w:rFonts w:cstheme="minorBidi"/>
      <w:sz w:val="18"/>
      <w:szCs w:val="18"/>
      <w:lang w:eastAsia="en-US"/>
    </w:rPr>
  </w:style>
  <w:style w:type="character" w:customStyle="1" w:styleId="66Exact">
    <w:name w:val="Основной текст (66) Exact"/>
    <w:basedOn w:val="af5"/>
    <w:link w:val="661"/>
    <w:rsid w:val="008F0F0F"/>
    <w:rPr>
      <w:rFonts w:ascii="Trebuchet MS" w:eastAsia="Trebuchet MS" w:hAnsi="Trebuchet MS" w:cs="Trebuchet MS"/>
      <w:sz w:val="16"/>
      <w:szCs w:val="16"/>
      <w:shd w:val="clear" w:color="auto" w:fill="FFFFFF"/>
    </w:rPr>
  </w:style>
  <w:style w:type="paragraph" w:customStyle="1" w:styleId="661">
    <w:name w:val="Основной текст (66)"/>
    <w:basedOn w:val="af4"/>
    <w:link w:val="66Exact"/>
    <w:rsid w:val="008F0F0F"/>
    <w:pPr>
      <w:widowControl w:val="0"/>
      <w:shd w:val="clear" w:color="auto" w:fill="FFFFFF"/>
      <w:spacing w:line="0" w:lineRule="atLeast"/>
    </w:pPr>
    <w:rPr>
      <w:rFonts w:ascii="Trebuchet MS" w:eastAsia="Trebuchet MS" w:hAnsi="Trebuchet MS" w:cs="Trebuchet MS"/>
      <w:sz w:val="16"/>
      <w:szCs w:val="16"/>
      <w:lang w:eastAsia="en-US"/>
    </w:rPr>
  </w:style>
  <w:style w:type="character" w:customStyle="1" w:styleId="67Exact">
    <w:name w:val="Основной текст (67) Exact"/>
    <w:basedOn w:val="af5"/>
    <w:link w:val="671"/>
    <w:rsid w:val="008F0F0F"/>
    <w:rPr>
      <w:rFonts w:ascii="Trebuchet MS" w:eastAsia="Trebuchet MS" w:hAnsi="Trebuchet MS" w:cs="Trebuchet MS"/>
      <w:sz w:val="17"/>
      <w:szCs w:val="17"/>
      <w:shd w:val="clear" w:color="auto" w:fill="FFFFFF"/>
    </w:rPr>
  </w:style>
  <w:style w:type="paragraph" w:customStyle="1" w:styleId="671">
    <w:name w:val="Основной текст (67)"/>
    <w:basedOn w:val="af4"/>
    <w:link w:val="67Exact"/>
    <w:rsid w:val="008F0F0F"/>
    <w:pPr>
      <w:widowControl w:val="0"/>
      <w:shd w:val="clear" w:color="auto" w:fill="FFFFFF"/>
      <w:spacing w:line="0" w:lineRule="atLeast"/>
    </w:pPr>
    <w:rPr>
      <w:rFonts w:ascii="Trebuchet MS" w:eastAsia="Trebuchet MS" w:hAnsi="Trebuchet MS" w:cs="Trebuchet MS"/>
      <w:sz w:val="17"/>
      <w:szCs w:val="17"/>
      <w:lang w:eastAsia="en-US"/>
    </w:rPr>
  </w:style>
  <w:style w:type="character" w:customStyle="1" w:styleId="68Exact">
    <w:name w:val="Основной текст (68) Exact"/>
    <w:basedOn w:val="af5"/>
    <w:rsid w:val="008F0F0F"/>
    <w:rPr>
      <w:rFonts w:ascii="Trebuchet MS" w:eastAsia="Trebuchet MS" w:hAnsi="Trebuchet MS" w:cs="Trebuchet MS"/>
      <w:b w:val="0"/>
      <w:bCs w:val="0"/>
      <w:i w:val="0"/>
      <w:iCs w:val="0"/>
      <w:smallCaps w:val="0"/>
      <w:strike w:val="0"/>
      <w:sz w:val="16"/>
      <w:szCs w:val="16"/>
      <w:u w:val="none"/>
    </w:rPr>
  </w:style>
  <w:style w:type="character" w:customStyle="1" w:styleId="69Exact">
    <w:name w:val="Основной текст (69) Exact"/>
    <w:basedOn w:val="af5"/>
    <w:link w:val="691"/>
    <w:rsid w:val="008F0F0F"/>
    <w:rPr>
      <w:rFonts w:ascii="Trebuchet MS" w:eastAsia="Trebuchet MS" w:hAnsi="Trebuchet MS" w:cs="Trebuchet MS"/>
      <w:sz w:val="16"/>
      <w:szCs w:val="16"/>
      <w:shd w:val="clear" w:color="auto" w:fill="FFFFFF"/>
    </w:rPr>
  </w:style>
  <w:style w:type="paragraph" w:customStyle="1" w:styleId="691">
    <w:name w:val="Основной текст (69)"/>
    <w:basedOn w:val="af4"/>
    <w:link w:val="69Exact"/>
    <w:rsid w:val="008F0F0F"/>
    <w:pPr>
      <w:widowControl w:val="0"/>
      <w:shd w:val="clear" w:color="auto" w:fill="FFFFFF"/>
      <w:spacing w:line="0" w:lineRule="atLeast"/>
    </w:pPr>
    <w:rPr>
      <w:rFonts w:ascii="Trebuchet MS" w:eastAsia="Trebuchet MS" w:hAnsi="Trebuchet MS" w:cs="Trebuchet MS"/>
      <w:sz w:val="16"/>
      <w:szCs w:val="16"/>
      <w:lang w:eastAsia="en-US"/>
    </w:rPr>
  </w:style>
  <w:style w:type="character" w:customStyle="1" w:styleId="70Exact">
    <w:name w:val="Основной текст (70) Exact"/>
    <w:basedOn w:val="af5"/>
    <w:link w:val="701"/>
    <w:rsid w:val="008F0F0F"/>
    <w:rPr>
      <w:rFonts w:ascii="Trebuchet MS" w:eastAsia="Trebuchet MS" w:hAnsi="Trebuchet MS" w:cs="Trebuchet MS"/>
      <w:sz w:val="16"/>
      <w:szCs w:val="16"/>
      <w:shd w:val="clear" w:color="auto" w:fill="FFFFFF"/>
    </w:rPr>
  </w:style>
  <w:style w:type="paragraph" w:customStyle="1" w:styleId="701">
    <w:name w:val="Основной текст (70)"/>
    <w:basedOn w:val="af4"/>
    <w:link w:val="70Exact"/>
    <w:rsid w:val="008F0F0F"/>
    <w:pPr>
      <w:widowControl w:val="0"/>
      <w:shd w:val="clear" w:color="auto" w:fill="FFFFFF"/>
      <w:spacing w:line="0" w:lineRule="atLeast"/>
    </w:pPr>
    <w:rPr>
      <w:rFonts w:ascii="Trebuchet MS" w:eastAsia="Trebuchet MS" w:hAnsi="Trebuchet MS" w:cs="Trebuchet MS"/>
      <w:sz w:val="16"/>
      <w:szCs w:val="16"/>
      <w:lang w:eastAsia="en-US"/>
    </w:rPr>
  </w:style>
  <w:style w:type="character" w:customStyle="1" w:styleId="71Exact">
    <w:name w:val="Основной текст (71) Exact"/>
    <w:basedOn w:val="af5"/>
    <w:link w:val="716"/>
    <w:rsid w:val="008F0F0F"/>
    <w:rPr>
      <w:rFonts w:ascii="Trebuchet MS" w:eastAsia="Trebuchet MS" w:hAnsi="Trebuchet MS" w:cs="Trebuchet MS"/>
      <w:sz w:val="16"/>
      <w:szCs w:val="16"/>
      <w:shd w:val="clear" w:color="auto" w:fill="FFFFFF"/>
    </w:rPr>
  </w:style>
  <w:style w:type="paragraph" w:customStyle="1" w:styleId="716">
    <w:name w:val="Основной текст (71)"/>
    <w:basedOn w:val="af4"/>
    <w:link w:val="71Exact"/>
    <w:rsid w:val="008F0F0F"/>
    <w:pPr>
      <w:widowControl w:val="0"/>
      <w:shd w:val="clear" w:color="auto" w:fill="FFFFFF"/>
      <w:spacing w:line="0" w:lineRule="atLeast"/>
    </w:pPr>
    <w:rPr>
      <w:rFonts w:ascii="Trebuchet MS" w:eastAsia="Trebuchet MS" w:hAnsi="Trebuchet MS" w:cs="Trebuchet MS"/>
      <w:sz w:val="16"/>
      <w:szCs w:val="16"/>
      <w:lang w:eastAsia="en-US"/>
    </w:rPr>
  </w:style>
  <w:style w:type="character" w:customStyle="1" w:styleId="72Exact">
    <w:name w:val="Основной текст (72) Exact"/>
    <w:basedOn w:val="af5"/>
    <w:link w:val="725"/>
    <w:rsid w:val="008F0F0F"/>
    <w:rPr>
      <w:rFonts w:ascii="Trebuchet MS" w:eastAsia="Trebuchet MS" w:hAnsi="Trebuchet MS" w:cs="Trebuchet MS"/>
      <w:sz w:val="16"/>
      <w:szCs w:val="16"/>
      <w:shd w:val="clear" w:color="auto" w:fill="FFFFFF"/>
    </w:rPr>
  </w:style>
  <w:style w:type="paragraph" w:customStyle="1" w:styleId="725">
    <w:name w:val="Основной текст (72)"/>
    <w:basedOn w:val="af4"/>
    <w:link w:val="72Exact"/>
    <w:rsid w:val="008F0F0F"/>
    <w:pPr>
      <w:widowControl w:val="0"/>
      <w:shd w:val="clear" w:color="auto" w:fill="FFFFFF"/>
      <w:spacing w:line="0" w:lineRule="atLeast"/>
    </w:pPr>
    <w:rPr>
      <w:rFonts w:ascii="Trebuchet MS" w:eastAsia="Trebuchet MS" w:hAnsi="Trebuchet MS" w:cs="Trebuchet MS"/>
      <w:sz w:val="16"/>
      <w:szCs w:val="16"/>
      <w:lang w:eastAsia="en-US"/>
    </w:rPr>
  </w:style>
  <w:style w:type="character" w:customStyle="1" w:styleId="73Exact">
    <w:name w:val="Основной текст (73) Exact"/>
    <w:basedOn w:val="af5"/>
    <w:rsid w:val="008F0F0F"/>
    <w:rPr>
      <w:rFonts w:ascii="Trebuchet MS" w:eastAsia="Trebuchet MS" w:hAnsi="Trebuchet MS" w:cs="Trebuchet MS"/>
      <w:b w:val="0"/>
      <w:bCs w:val="0"/>
      <w:i w:val="0"/>
      <w:iCs w:val="0"/>
      <w:smallCaps w:val="0"/>
      <w:strike w:val="0"/>
      <w:sz w:val="16"/>
      <w:szCs w:val="16"/>
      <w:u w:val="none"/>
    </w:rPr>
  </w:style>
  <w:style w:type="character" w:customStyle="1" w:styleId="472">
    <w:name w:val="Основной текст (47)_"/>
    <w:basedOn w:val="af5"/>
    <w:rsid w:val="008F0F0F"/>
    <w:rPr>
      <w:rFonts w:ascii="Times New Roman" w:eastAsia="Times New Roman" w:hAnsi="Times New Roman" w:cs="Times New Roman"/>
      <w:b w:val="0"/>
      <w:bCs w:val="0"/>
      <w:i/>
      <w:iCs/>
      <w:smallCaps w:val="0"/>
      <w:strike w:val="0"/>
      <w:sz w:val="19"/>
      <w:szCs w:val="19"/>
      <w:u w:val="none"/>
    </w:rPr>
  </w:style>
  <w:style w:type="character" w:customStyle="1" w:styleId="2Consolas9pt0pt">
    <w:name w:val="Основной текст (2) + Consolas;9 pt;Интервал 0 pt"/>
    <w:basedOn w:val="2ff1"/>
    <w:rsid w:val="008F0F0F"/>
    <w:rPr>
      <w:rFonts w:ascii="Consolas" w:eastAsia="Consolas" w:hAnsi="Consolas" w:cs="Consolas"/>
      <w:b/>
      <w:bCs/>
      <w:i w:val="0"/>
      <w:iCs w:val="0"/>
      <w:smallCaps w:val="0"/>
      <w:strike w:val="0"/>
      <w:color w:val="000000"/>
      <w:spacing w:val="-10"/>
      <w:w w:val="100"/>
      <w:position w:val="0"/>
      <w:sz w:val="18"/>
      <w:szCs w:val="18"/>
      <w:u w:val="none"/>
      <w:shd w:val="clear" w:color="auto" w:fill="FFFFFF"/>
      <w:lang w:val="ru-RU" w:eastAsia="ru-RU" w:bidi="ru-RU"/>
    </w:rPr>
  </w:style>
  <w:style w:type="character" w:customStyle="1" w:styleId="74Exact">
    <w:name w:val="Основной текст (74) Exact"/>
    <w:basedOn w:val="af5"/>
    <w:link w:val="741"/>
    <w:rsid w:val="008F0F0F"/>
    <w:rPr>
      <w:rFonts w:ascii="Arial" w:eastAsia="Arial" w:hAnsi="Arial" w:cs="Arial"/>
      <w:sz w:val="16"/>
      <w:szCs w:val="16"/>
      <w:shd w:val="clear" w:color="auto" w:fill="FFFFFF"/>
    </w:rPr>
  </w:style>
  <w:style w:type="paragraph" w:customStyle="1" w:styleId="741">
    <w:name w:val="Основной текст (74)"/>
    <w:basedOn w:val="af4"/>
    <w:link w:val="74Exact"/>
    <w:rsid w:val="008F0F0F"/>
    <w:pPr>
      <w:widowControl w:val="0"/>
      <w:shd w:val="clear" w:color="auto" w:fill="FFFFFF"/>
      <w:spacing w:after="60" w:line="0" w:lineRule="atLeast"/>
    </w:pPr>
    <w:rPr>
      <w:rFonts w:ascii="Arial" w:eastAsia="Arial" w:hAnsi="Arial" w:cs="Arial"/>
      <w:sz w:val="16"/>
      <w:szCs w:val="16"/>
      <w:lang w:eastAsia="en-US"/>
    </w:rPr>
  </w:style>
  <w:style w:type="character" w:customStyle="1" w:styleId="3Exact1">
    <w:name w:val="Подпись к таблице (3) Exact"/>
    <w:basedOn w:val="af5"/>
    <w:rsid w:val="008F0F0F"/>
    <w:rPr>
      <w:rFonts w:ascii="Times New Roman" w:eastAsia="Times New Roman" w:hAnsi="Times New Roman" w:cs="Times New Roman"/>
      <w:b w:val="0"/>
      <w:bCs w:val="0"/>
      <w:i w:val="0"/>
      <w:iCs w:val="0"/>
      <w:smallCaps w:val="0"/>
      <w:strike w:val="0"/>
      <w:sz w:val="19"/>
      <w:szCs w:val="19"/>
      <w:u w:val="none"/>
    </w:rPr>
  </w:style>
  <w:style w:type="character" w:customStyle="1" w:styleId="2Arial6pt">
    <w:name w:val="Основной текст (2) + Arial;6 pt"/>
    <w:basedOn w:val="2ff1"/>
    <w:rsid w:val="008F0F0F"/>
    <w:rPr>
      <w:rFonts w:ascii="Arial" w:eastAsia="Arial" w:hAnsi="Arial" w:cs="Arial"/>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751">
    <w:name w:val="Основной текст (75)_"/>
    <w:basedOn w:val="af5"/>
    <w:link w:val="752"/>
    <w:rsid w:val="008F0F0F"/>
    <w:rPr>
      <w:rFonts w:ascii="Tahoma" w:eastAsia="Tahoma" w:hAnsi="Tahoma" w:cs="Tahoma"/>
      <w:spacing w:val="70"/>
      <w:sz w:val="28"/>
      <w:szCs w:val="28"/>
      <w:shd w:val="clear" w:color="auto" w:fill="FFFFFF"/>
    </w:rPr>
  </w:style>
  <w:style w:type="paragraph" w:customStyle="1" w:styleId="752">
    <w:name w:val="Основной текст (75)"/>
    <w:basedOn w:val="af4"/>
    <w:link w:val="751"/>
    <w:rsid w:val="008F0F0F"/>
    <w:pPr>
      <w:widowControl w:val="0"/>
      <w:shd w:val="clear" w:color="auto" w:fill="FFFFFF"/>
      <w:spacing w:before="8280" w:line="0" w:lineRule="atLeast"/>
      <w:jc w:val="right"/>
    </w:pPr>
    <w:rPr>
      <w:rFonts w:ascii="Tahoma" w:eastAsia="Tahoma" w:hAnsi="Tahoma" w:cs="Tahoma"/>
      <w:spacing w:val="70"/>
      <w:sz w:val="28"/>
      <w:szCs w:val="28"/>
      <w:lang w:eastAsia="en-US"/>
    </w:rPr>
  </w:style>
  <w:style w:type="character" w:customStyle="1" w:styleId="77Exact">
    <w:name w:val="Основной текст (77) Exact"/>
    <w:basedOn w:val="af5"/>
    <w:rsid w:val="008F0F0F"/>
    <w:rPr>
      <w:rFonts w:ascii="Trebuchet MS" w:eastAsia="Trebuchet MS" w:hAnsi="Trebuchet MS" w:cs="Trebuchet MS"/>
      <w:b w:val="0"/>
      <w:bCs w:val="0"/>
      <w:i w:val="0"/>
      <w:iCs w:val="0"/>
      <w:smallCaps w:val="0"/>
      <w:strike w:val="0"/>
      <w:sz w:val="13"/>
      <w:szCs w:val="13"/>
      <w:u w:val="none"/>
    </w:rPr>
  </w:style>
  <w:style w:type="character" w:customStyle="1" w:styleId="77TimesNewRoman12ptExact">
    <w:name w:val="Основной текст (77) + Times New Roman;12 pt Exact"/>
    <w:basedOn w:val="771"/>
    <w:rsid w:val="008F0F0F"/>
    <w:rPr>
      <w:rFonts w:ascii="Times New Roman" w:eastAsia="Times New Roman" w:hAnsi="Times New Roman" w:cs="Times New Roman"/>
      <w:sz w:val="24"/>
      <w:szCs w:val="24"/>
      <w:shd w:val="clear" w:color="auto" w:fill="FFFFFF"/>
    </w:rPr>
  </w:style>
  <w:style w:type="character" w:customStyle="1" w:styleId="771">
    <w:name w:val="Основной текст (77)_"/>
    <w:basedOn w:val="af5"/>
    <w:link w:val="772"/>
    <w:rsid w:val="008F0F0F"/>
    <w:rPr>
      <w:rFonts w:ascii="Trebuchet MS" w:eastAsia="Trebuchet MS" w:hAnsi="Trebuchet MS" w:cs="Trebuchet MS"/>
      <w:sz w:val="13"/>
      <w:szCs w:val="13"/>
      <w:shd w:val="clear" w:color="auto" w:fill="FFFFFF"/>
    </w:rPr>
  </w:style>
  <w:style w:type="paragraph" w:customStyle="1" w:styleId="772">
    <w:name w:val="Основной текст (77)"/>
    <w:basedOn w:val="af4"/>
    <w:link w:val="771"/>
    <w:rsid w:val="008F0F0F"/>
    <w:pPr>
      <w:widowControl w:val="0"/>
      <w:shd w:val="clear" w:color="auto" w:fill="FFFFFF"/>
      <w:spacing w:line="187" w:lineRule="exact"/>
    </w:pPr>
    <w:rPr>
      <w:rFonts w:ascii="Trebuchet MS" w:eastAsia="Trebuchet MS" w:hAnsi="Trebuchet MS" w:cs="Trebuchet MS"/>
      <w:sz w:val="13"/>
      <w:szCs w:val="13"/>
      <w:lang w:eastAsia="en-US"/>
    </w:rPr>
  </w:style>
  <w:style w:type="character" w:customStyle="1" w:styleId="778pt0ptExact">
    <w:name w:val="Основной текст (77) + 8 pt;Интервал 0 pt Exact"/>
    <w:basedOn w:val="771"/>
    <w:rsid w:val="008F0F0F"/>
    <w:rPr>
      <w:rFonts w:ascii="Trebuchet MS" w:eastAsia="Trebuchet MS" w:hAnsi="Trebuchet MS" w:cs="Trebuchet MS"/>
      <w:spacing w:val="-10"/>
      <w:sz w:val="16"/>
      <w:szCs w:val="16"/>
      <w:shd w:val="clear" w:color="auto" w:fill="FFFFFF"/>
    </w:rPr>
  </w:style>
  <w:style w:type="paragraph" w:customStyle="1" w:styleId="afffffffffffff9">
    <w:name w:val="Оглавление"/>
    <w:basedOn w:val="af4"/>
    <w:link w:val="Exact1"/>
    <w:rsid w:val="008F0F0F"/>
    <w:pPr>
      <w:widowControl w:val="0"/>
      <w:shd w:val="clear" w:color="auto" w:fill="FFFFFF"/>
      <w:spacing w:line="184" w:lineRule="exact"/>
      <w:jc w:val="both"/>
    </w:pPr>
    <w:rPr>
      <w:b/>
      <w:bCs/>
      <w:color w:val="000000"/>
      <w:sz w:val="18"/>
      <w:szCs w:val="18"/>
      <w:lang w:bidi="ru-RU"/>
    </w:rPr>
  </w:style>
  <w:style w:type="character" w:customStyle="1" w:styleId="Tahoma8ptExact">
    <w:name w:val="Оглавление + Tahoma;8 pt;Полужирный;Курсив Exact"/>
    <w:basedOn w:val="Exact1"/>
    <w:rsid w:val="008F0F0F"/>
    <w:rPr>
      <w:rFonts w:ascii="Tahoma" w:eastAsia="Tahoma" w:hAnsi="Tahoma" w:cs="Tahoma"/>
      <w:b/>
      <w:bCs/>
      <w:i/>
      <w:iCs/>
      <w:color w:val="000000"/>
      <w:sz w:val="16"/>
      <w:szCs w:val="16"/>
      <w:shd w:val="clear" w:color="auto" w:fill="FFFFFF"/>
      <w:lang w:eastAsia="ru-RU" w:bidi="ru-RU"/>
    </w:rPr>
  </w:style>
  <w:style w:type="character" w:customStyle="1" w:styleId="77TimesNewRoman85ptExact">
    <w:name w:val="Основной текст (77) + Times New Roman;8;5 pt;Полужирный;Малые прописные Exact"/>
    <w:basedOn w:val="771"/>
    <w:rsid w:val="008F0F0F"/>
    <w:rPr>
      <w:rFonts w:ascii="Times New Roman" w:eastAsia="Times New Roman" w:hAnsi="Times New Roman" w:cs="Times New Roman"/>
      <w:b/>
      <w:bCs/>
      <w:smallCaps/>
      <w:sz w:val="17"/>
      <w:szCs w:val="17"/>
      <w:shd w:val="clear" w:color="auto" w:fill="FFFFFF"/>
      <w:lang w:val="en-US" w:eastAsia="en-US" w:bidi="en-US"/>
    </w:rPr>
  </w:style>
  <w:style w:type="character" w:customStyle="1" w:styleId="77Consolas6pt0pt150Exact">
    <w:name w:val="Основной текст (77) + Consolas;6 pt;Малые прописные;Интервал 0 pt;Масштаб 150% Exact"/>
    <w:basedOn w:val="771"/>
    <w:rsid w:val="008F0F0F"/>
    <w:rPr>
      <w:rFonts w:ascii="Consolas" w:eastAsia="Consolas" w:hAnsi="Consolas" w:cs="Consolas"/>
      <w:smallCaps/>
      <w:spacing w:val="-10"/>
      <w:w w:val="150"/>
      <w:sz w:val="12"/>
      <w:szCs w:val="12"/>
      <w:shd w:val="clear" w:color="auto" w:fill="FFFFFF"/>
      <w:lang w:val="en-US" w:eastAsia="en-US" w:bidi="en-US"/>
    </w:rPr>
  </w:style>
  <w:style w:type="character" w:customStyle="1" w:styleId="2TrebuchetMS65pt">
    <w:name w:val="Основной текст (2) + Trebuchet MS;6;5 pt"/>
    <w:basedOn w:val="2ff1"/>
    <w:rsid w:val="008F0F0F"/>
    <w:rPr>
      <w:rFonts w:ascii="Trebuchet MS" w:eastAsia="Trebuchet MS" w:hAnsi="Trebuchet MS" w:cs="Trebuchet MS"/>
      <w:b w:val="0"/>
      <w:bCs w:val="0"/>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11Exact0">
    <w:name w:val="Подпись к картинке (11) Exact"/>
    <w:basedOn w:val="af5"/>
    <w:link w:val="11ffd"/>
    <w:rsid w:val="008F0F0F"/>
    <w:rPr>
      <w:rFonts w:ascii="Trebuchet MS" w:eastAsia="Trebuchet MS" w:hAnsi="Trebuchet MS" w:cs="Trebuchet MS"/>
      <w:sz w:val="13"/>
      <w:szCs w:val="13"/>
      <w:shd w:val="clear" w:color="auto" w:fill="FFFFFF"/>
    </w:rPr>
  </w:style>
  <w:style w:type="paragraph" w:customStyle="1" w:styleId="11ffd">
    <w:name w:val="Подпись к картинке (11)"/>
    <w:basedOn w:val="af4"/>
    <w:link w:val="11Exact0"/>
    <w:rsid w:val="008F0F0F"/>
    <w:pPr>
      <w:widowControl w:val="0"/>
      <w:shd w:val="clear" w:color="auto" w:fill="FFFFFF"/>
      <w:spacing w:line="0" w:lineRule="atLeast"/>
    </w:pPr>
    <w:rPr>
      <w:rFonts w:ascii="Trebuchet MS" w:eastAsia="Trebuchet MS" w:hAnsi="Trebuchet MS" w:cs="Trebuchet MS"/>
      <w:sz w:val="13"/>
      <w:szCs w:val="13"/>
      <w:lang w:eastAsia="en-US"/>
    </w:rPr>
  </w:style>
  <w:style w:type="character" w:customStyle="1" w:styleId="118ptExact">
    <w:name w:val="Подпись к картинке (11) + 8 pt Exact"/>
    <w:basedOn w:val="11Exact0"/>
    <w:rsid w:val="008F0F0F"/>
    <w:rPr>
      <w:rFonts w:ascii="Trebuchet MS" w:eastAsia="Trebuchet MS" w:hAnsi="Trebuchet MS" w:cs="Trebuchet MS"/>
      <w:color w:val="000000"/>
      <w:spacing w:val="0"/>
      <w:w w:val="100"/>
      <w:position w:val="0"/>
      <w:sz w:val="16"/>
      <w:szCs w:val="16"/>
      <w:shd w:val="clear" w:color="auto" w:fill="FFFFFF"/>
      <w:lang w:val="ru-RU" w:eastAsia="ru-RU" w:bidi="ru-RU"/>
    </w:rPr>
  </w:style>
  <w:style w:type="character" w:customStyle="1" w:styleId="3Exact2">
    <w:name w:val="Заголовок №3 Exact"/>
    <w:basedOn w:val="af5"/>
    <w:rsid w:val="008F0F0F"/>
    <w:rPr>
      <w:rFonts w:ascii="Trebuchet MS" w:eastAsia="Trebuchet MS" w:hAnsi="Trebuchet MS" w:cs="Trebuchet MS"/>
      <w:b w:val="0"/>
      <w:bCs w:val="0"/>
      <w:i w:val="0"/>
      <w:iCs w:val="0"/>
      <w:smallCaps w:val="0"/>
      <w:strike w:val="0"/>
      <w:spacing w:val="70"/>
      <w:w w:val="80"/>
      <w:sz w:val="28"/>
      <w:szCs w:val="28"/>
      <w:u w:val="none"/>
    </w:rPr>
  </w:style>
  <w:style w:type="character" w:customStyle="1" w:styleId="3Tahoma45pt0pt100Exact">
    <w:name w:val="Заголовок №3 + Tahoma;4;5 pt;Интервал 0 pt;Масштаб 100% Exact"/>
    <w:basedOn w:val="3Exact2"/>
    <w:rsid w:val="008F0F0F"/>
    <w:rPr>
      <w:rFonts w:ascii="Tahoma" w:eastAsia="Tahoma" w:hAnsi="Tahoma" w:cs="Tahoma"/>
      <w:b/>
      <w:bCs/>
      <w:i w:val="0"/>
      <w:iCs w:val="0"/>
      <w:smallCaps w:val="0"/>
      <w:strike w:val="0"/>
      <w:color w:val="000000"/>
      <w:spacing w:val="0"/>
      <w:w w:val="100"/>
      <w:position w:val="0"/>
      <w:sz w:val="9"/>
      <w:szCs w:val="9"/>
      <w:u w:val="none"/>
      <w:lang w:val="ru-RU" w:eastAsia="ru-RU" w:bidi="ru-RU"/>
    </w:rPr>
  </w:style>
  <w:style w:type="character" w:customStyle="1" w:styleId="76Exact0">
    <w:name w:val="Основной текст (76) Exact"/>
    <w:basedOn w:val="af5"/>
    <w:rsid w:val="008F0F0F"/>
    <w:rPr>
      <w:rFonts w:ascii="Trebuchet MS" w:eastAsia="Trebuchet MS" w:hAnsi="Trebuchet MS" w:cs="Trebuchet MS"/>
      <w:b w:val="0"/>
      <w:bCs w:val="0"/>
      <w:i w:val="0"/>
      <w:iCs w:val="0"/>
      <w:smallCaps w:val="0"/>
      <w:strike w:val="0"/>
      <w:sz w:val="17"/>
      <w:szCs w:val="17"/>
      <w:u w:val="none"/>
    </w:rPr>
  </w:style>
  <w:style w:type="character" w:customStyle="1" w:styleId="762">
    <w:name w:val="Основной текст (76)_"/>
    <w:basedOn w:val="af5"/>
    <w:link w:val="763"/>
    <w:rsid w:val="008F0F0F"/>
    <w:rPr>
      <w:rFonts w:ascii="Trebuchet MS" w:eastAsia="Trebuchet MS" w:hAnsi="Trebuchet MS" w:cs="Trebuchet MS"/>
      <w:sz w:val="17"/>
      <w:szCs w:val="17"/>
      <w:shd w:val="clear" w:color="auto" w:fill="FFFFFF"/>
    </w:rPr>
  </w:style>
  <w:style w:type="paragraph" w:customStyle="1" w:styleId="763">
    <w:name w:val="Основной текст (76)"/>
    <w:basedOn w:val="af4"/>
    <w:link w:val="762"/>
    <w:rsid w:val="008F0F0F"/>
    <w:pPr>
      <w:widowControl w:val="0"/>
      <w:shd w:val="clear" w:color="auto" w:fill="FFFFFF"/>
      <w:spacing w:line="0" w:lineRule="atLeast"/>
    </w:pPr>
    <w:rPr>
      <w:rFonts w:ascii="Trebuchet MS" w:eastAsia="Trebuchet MS" w:hAnsi="Trebuchet MS" w:cs="Trebuchet MS"/>
      <w:sz w:val="17"/>
      <w:szCs w:val="17"/>
      <w:lang w:eastAsia="en-US"/>
    </w:rPr>
  </w:style>
  <w:style w:type="character" w:customStyle="1" w:styleId="TrebuchetMS9pt">
    <w:name w:val="Колонтитул + Trebuchet MS;9 pt"/>
    <w:basedOn w:val="affffff7"/>
    <w:rsid w:val="008F0F0F"/>
    <w:rPr>
      <w:rFonts w:ascii="Trebuchet MS" w:eastAsia="Trebuchet MS" w:hAnsi="Trebuchet MS" w:cs="Trebuchet MS"/>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78Exact">
    <w:name w:val="Основной текст (78) Exact"/>
    <w:basedOn w:val="af5"/>
    <w:link w:val="781"/>
    <w:rsid w:val="008F0F0F"/>
    <w:rPr>
      <w:rFonts w:ascii="Candara" w:eastAsia="Candara" w:hAnsi="Candara" w:cs="Candara"/>
      <w:spacing w:val="-10"/>
      <w:sz w:val="21"/>
      <w:szCs w:val="21"/>
      <w:shd w:val="clear" w:color="auto" w:fill="FFFFFF"/>
    </w:rPr>
  </w:style>
  <w:style w:type="paragraph" w:customStyle="1" w:styleId="781">
    <w:name w:val="Основной текст (78)"/>
    <w:basedOn w:val="af4"/>
    <w:link w:val="78Exact"/>
    <w:rsid w:val="008F0F0F"/>
    <w:pPr>
      <w:widowControl w:val="0"/>
      <w:shd w:val="clear" w:color="auto" w:fill="FFFFFF"/>
      <w:spacing w:before="120" w:line="0" w:lineRule="atLeast"/>
      <w:jc w:val="both"/>
    </w:pPr>
    <w:rPr>
      <w:rFonts w:ascii="Candara" w:eastAsia="Candara" w:hAnsi="Candara" w:cs="Candara"/>
      <w:spacing w:val="-10"/>
      <w:sz w:val="21"/>
      <w:szCs w:val="21"/>
      <w:lang w:eastAsia="en-US"/>
    </w:rPr>
  </w:style>
  <w:style w:type="character" w:customStyle="1" w:styleId="79Exact0">
    <w:name w:val="Основной текст (79) Exact"/>
    <w:basedOn w:val="af5"/>
    <w:link w:val="791"/>
    <w:rsid w:val="008F0F0F"/>
    <w:rPr>
      <w:rFonts w:ascii="Trebuchet MS" w:eastAsia="Trebuchet MS" w:hAnsi="Trebuchet MS" w:cs="Trebuchet MS"/>
      <w:sz w:val="11"/>
      <w:szCs w:val="11"/>
      <w:shd w:val="clear" w:color="auto" w:fill="FFFFFF"/>
    </w:rPr>
  </w:style>
  <w:style w:type="paragraph" w:customStyle="1" w:styleId="791">
    <w:name w:val="Основной текст (79)"/>
    <w:basedOn w:val="af4"/>
    <w:link w:val="79Exact0"/>
    <w:rsid w:val="008F0F0F"/>
    <w:pPr>
      <w:widowControl w:val="0"/>
      <w:shd w:val="clear" w:color="auto" w:fill="FFFFFF"/>
      <w:spacing w:line="0" w:lineRule="atLeast"/>
      <w:jc w:val="both"/>
    </w:pPr>
    <w:rPr>
      <w:rFonts w:ascii="Trebuchet MS" w:eastAsia="Trebuchet MS" w:hAnsi="Trebuchet MS" w:cs="Trebuchet MS"/>
      <w:sz w:val="11"/>
      <w:szCs w:val="11"/>
      <w:lang w:eastAsia="en-US"/>
    </w:rPr>
  </w:style>
  <w:style w:type="character" w:customStyle="1" w:styleId="7775ptExact">
    <w:name w:val="Основной текст (77) + 7;5 pt Exact"/>
    <w:basedOn w:val="771"/>
    <w:rsid w:val="008F0F0F"/>
    <w:rPr>
      <w:rFonts w:ascii="Trebuchet MS" w:eastAsia="Trebuchet MS" w:hAnsi="Trebuchet MS" w:cs="Trebuchet MS"/>
      <w:b/>
      <w:bCs/>
      <w:color w:val="000000"/>
      <w:spacing w:val="0"/>
      <w:w w:val="100"/>
      <w:position w:val="0"/>
      <w:sz w:val="15"/>
      <w:szCs w:val="15"/>
      <w:shd w:val="clear" w:color="auto" w:fill="FFFFFF"/>
      <w:lang w:val="en-US" w:eastAsia="en-US" w:bidi="en-US"/>
    </w:rPr>
  </w:style>
  <w:style w:type="character" w:customStyle="1" w:styleId="7775pt0ptExact">
    <w:name w:val="Основной текст (77) + 7;5 pt;Интервал 0 pt Exact"/>
    <w:basedOn w:val="771"/>
    <w:rsid w:val="008F0F0F"/>
    <w:rPr>
      <w:rFonts w:ascii="Trebuchet MS" w:eastAsia="Trebuchet MS" w:hAnsi="Trebuchet MS" w:cs="Trebuchet MS"/>
      <w:color w:val="000000"/>
      <w:spacing w:val="-10"/>
      <w:w w:val="100"/>
      <w:position w:val="0"/>
      <w:sz w:val="15"/>
      <w:szCs w:val="15"/>
      <w:shd w:val="clear" w:color="auto" w:fill="FFFFFF"/>
      <w:lang w:val="ru-RU" w:eastAsia="ru-RU" w:bidi="ru-RU"/>
    </w:rPr>
  </w:style>
  <w:style w:type="character" w:customStyle="1" w:styleId="32Exact">
    <w:name w:val="Заголовок №3 (2) Exact"/>
    <w:basedOn w:val="af5"/>
    <w:link w:val="32f"/>
    <w:rsid w:val="008F0F0F"/>
    <w:rPr>
      <w:rFonts w:ascii="Times New Roman" w:eastAsia="Times New Roman" w:hAnsi="Times New Roman"/>
      <w:spacing w:val="70"/>
      <w:sz w:val="30"/>
      <w:szCs w:val="30"/>
      <w:shd w:val="clear" w:color="auto" w:fill="FFFFFF"/>
    </w:rPr>
  </w:style>
  <w:style w:type="paragraph" w:customStyle="1" w:styleId="32f">
    <w:name w:val="Заголовок №3 (2)"/>
    <w:basedOn w:val="af4"/>
    <w:link w:val="32Exact"/>
    <w:rsid w:val="008F0F0F"/>
    <w:pPr>
      <w:widowControl w:val="0"/>
      <w:shd w:val="clear" w:color="auto" w:fill="FFFFFF"/>
      <w:spacing w:line="0" w:lineRule="atLeast"/>
      <w:outlineLvl w:val="2"/>
    </w:pPr>
    <w:rPr>
      <w:rFonts w:cstheme="minorBidi"/>
      <w:spacing w:val="70"/>
      <w:sz w:val="30"/>
      <w:szCs w:val="30"/>
      <w:lang w:eastAsia="en-US"/>
    </w:rPr>
  </w:style>
  <w:style w:type="character" w:customStyle="1" w:styleId="32TrebuchetMS14pt0ptExact">
    <w:name w:val="Заголовок №3 (2) + Trebuchet MS;14 pt;Интервал 0 pt Exact"/>
    <w:basedOn w:val="32Exact"/>
    <w:rsid w:val="008F0F0F"/>
    <w:rPr>
      <w:rFonts w:ascii="Trebuchet MS" w:eastAsia="Trebuchet MS" w:hAnsi="Trebuchet MS" w:cs="Trebuchet MS"/>
      <w:color w:val="000000"/>
      <w:spacing w:val="0"/>
      <w:w w:val="100"/>
      <w:position w:val="0"/>
      <w:sz w:val="28"/>
      <w:szCs w:val="28"/>
      <w:shd w:val="clear" w:color="auto" w:fill="FFFFFF"/>
      <w:lang w:val="ru-RU" w:eastAsia="ru-RU" w:bidi="ru-RU"/>
    </w:rPr>
  </w:style>
  <w:style w:type="character" w:customStyle="1" w:styleId="TrebuchetMS14pt">
    <w:name w:val="Колонтитул + Trebuchet MS;14 pt"/>
    <w:basedOn w:val="affffff7"/>
    <w:rsid w:val="008F0F0F"/>
    <w:rPr>
      <w:rFonts w:ascii="Trebuchet MS" w:eastAsia="Trebuchet MS" w:hAnsi="Trebuchet MS" w:cs="Trebuchet MS"/>
      <w:b w:val="0"/>
      <w:bCs w:val="0"/>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TrebuchetMS14pt3pt">
    <w:name w:val="Колонтитул + Trebuchet MS;14 pt;Интервал 3 pt"/>
    <w:basedOn w:val="affffff7"/>
    <w:rsid w:val="008F0F0F"/>
    <w:rPr>
      <w:rFonts w:ascii="Trebuchet MS" w:eastAsia="Trebuchet MS" w:hAnsi="Trebuchet MS" w:cs="Trebuchet MS"/>
      <w:b w:val="0"/>
      <w:bCs w:val="0"/>
      <w:i w:val="0"/>
      <w:iCs w:val="0"/>
      <w:smallCaps w:val="0"/>
      <w:strike w:val="0"/>
      <w:color w:val="000000"/>
      <w:spacing w:val="70"/>
      <w:w w:val="100"/>
      <w:position w:val="0"/>
      <w:sz w:val="28"/>
      <w:szCs w:val="28"/>
      <w:u w:val="none"/>
      <w:shd w:val="clear" w:color="auto" w:fill="FFFFFF"/>
      <w:lang w:val="ru-RU" w:eastAsia="ru-RU" w:bidi="ru-RU"/>
    </w:rPr>
  </w:style>
  <w:style w:type="character" w:customStyle="1" w:styleId="13Exact0">
    <w:name w:val="Основной текст (13) + Малые прописные Exact"/>
    <w:basedOn w:val="13d"/>
    <w:rsid w:val="008F0F0F"/>
    <w:rPr>
      <w:rFonts w:ascii="Times New Roman" w:eastAsia="Times New Roman" w:hAnsi="Times New Roman" w:cs="Times New Roman"/>
      <w:b w:val="0"/>
      <w:bCs w:val="0"/>
      <w:i w:val="0"/>
      <w:iCs w:val="0"/>
      <w:smallCaps/>
      <w:strike w:val="0"/>
      <w:color w:val="000000"/>
      <w:spacing w:val="0"/>
      <w:w w:val="100"/>
      <w:position w:val="0"/>
      <w:sz w:val="18"/>
      <w:szCs w:val="18"/>
      <w:u w:val="none"/>
      <w:shd w:val="clear" w:color="auto" w:fill="FFFFFF"/>
      <w:lang w:val="en-US" w:eastAsia="en-US" w:bidi="en-US"/>
    </w:rPr>
  </w:style>
  <w:style w:type="character" w:customStyle="1" w:styleId="13TahomaExact">
    <w:name w:val="Основной текст (13) + Tahoma;Малые прописные Exact"/>
    <w:basedOn w:val="13d"/>
    <w:rsid w:val="008F0F0F"/>
    <w:rPr>
      <w:rFonts w:ascii="Tahoma" w:eastAsia="Tahoma" w:hAnsi="Tahoma" w:cs="Tahoma"/>
      <w:b w:val="0"/>
      <w:bCs w:val="0"/>
      <w:i w:val="0"/>
      <w:iCs w:val="0"/>
      <w:smallCaps/>
      <w:strike w:val="0"/>
      <w:color w:val="000000"/>
      <w:spacing w:val="0"/>
      <w:w w:val="100"/>
      <w:position w:val="0"/>
      <w:sz w:val="18"/>
      <w:szCs w:val="18"/>
      <w:u w:val="none"/>
      <w:shd w:val="clear" w:color="auto" w:fill="FFFFFF"/>
      <w:lang w:val="en-US" w:eastAsia="en-US" w:bidi="en-US"/>
    </w:rPr>
  </w:style>
  <w:style w:type="character" w:customStyle="1" w:styleId="12Exact0">
    <w:name w:val="Подпись к картинке (12) Exact"/>
    <w:basedOn w:val="af5"/>
    <w:link w:val="12fb"/>
    <w:rsid w:val="008F0F0F"/>
    <w:rPr>
      <w:rFonts w:ascii="Times New Roman" w:eastAsia="Times New Roman" w:hAnsi="Times New Roman"/>
      <w:sz w:val="12"/>
      <w:szCs w:val="12"/>
      <w:shd w:val="clear" w:color="auto" w:fill="FFFFFF"/>
    </w:rPr>
  </w:style>
  <w:style w:type="paragraph" w:customStyle="1" w:styleId="12fb">
    <w:name w:val="Подпись к картинке (12)"/>
    <w:basedOn w:val="af4"/>
    <w:link w:val="12Exact0"/>
    <w:rsid w:val="008F0F0F"/>
    <w:pPr>
      <w:widowControl w:val="0"/>
      <w:shd w:val="clear" w:color="auto" w:fill="FFFFFF"/>
      <w:spacing w:line="187" w:lineRule="exact"/>
      <w:jc w:val="center"/>
    </w:pPr>
    <w:rPr>
      <w:rFonts w:cstheme="minorBidi"/>
      <w:sz w:val="12"/>
      <w:szCs w:val="12"/>
      <w:lang w:eastAsia="en-US"/>
    </w:rPr>
  </w:style>
  <w:style w:type="character" w:customStyle="1" w:styleId="129ptExact">
    <w:name w:val="Подпись к картинке (12) + 9 pt Exact"/>
    <w:basedOn w:val="12Exact0"/>
    <w:rsid w:val="008F0F0F"/>
    <w:rPr>
      <w:rFonts w:ascii="Times New Roman" w:eastAsia="Times New Roman" w:hAnsi="Times New Roman"/>
      <w:color w:val="000000"/>
      <w:spacing w:val="0"/>
      <w:w w:val="100"/>
      <w:position w:val="0"/>
      <w:sz w:val="18"/>
      <w:szCs w:val="18"/>
      <w:shd w:val="clear" w:color="auto" w:fill="FFFFFF"/>
      <w:lang w:val="en-US" w:eastAsia="en-US" w:bidi="en-US"/>
    </w:rPr>
  </w:style>
  <w:style w:type="character" w:customStyle="1" w:styleId="449ptExact">
    <w:name w:val="Основной текст (44) + 9 pt Exact"/>
    <w:basedOn w:val="44Exact"/>
    <w:rsid w:val="008F0F0F"/>
    <w:rPr>
      <w:rFonts w:ascii="Times New Roman" w:eastAsia="Times New Roman" w:hAnsi="Times New Roman"/>
      <w:color w:val="000000"/>
      <w:spacing w:val="0"/>
      <w:w w:val="100"/>
      <w:position w:val="0"/>
      <w:sz w:val="18"/>
      <w:szCs w:val="18"/>
      <w:shd w:val="clear" w:color="auto" w:fill="FFFFFF"/>
      <w:lang w:val="ru-RU" w:eastAsia="ru-RU" w:bidi="ru-RU"/>
    </w:rPr>
  </w:style>
  <w:style w:type="character" w:customStyle="1" w:styleId="17Exact0">
    <w:name w:val="Основной текст (17) + Малые прописные Exact"/>
    <w:basedOn w:val="17Exact"/>
    <w:rsid w:val="008F0F0F"/>
    <w:rPr>
      <w:rFonts w:ascii="Arial" w:eastAsia="Arial" w:hAnsi="Arial" w:cs="Arial"/>
      <w:b w:val="0"/>
      <w:bCs w:val="0"/>
      <w:i w:val="0"/>
      <w:iCs w:val="0"/>
      <w:smallCaps/>
      <w:strike w:val="0"/>
      <w:color w:val="000000"/>
      <w:spacing w:val="-10"/>
      <w:w w:val="100"/>
      <w:position w:val="0"/>
      <w:sz w:val="10"/>
      <w:szCs w:val="10"/>
      <w:u w:val="none"/>
      <w:lang w:val="en-US" w:eastAsia="en-US" w:bidi="en-US"/>
    </w:rPr>
  </w:style>
  <w:style w:type="character" w:customStyle="1" w:styleId="2Tahoma9pt">
    <w:name w:val="Основной текст (2) + Tahoma;9 pt"/>
    <w:basedOn w:val="2ff1"/>
    <w:rsid w:val="008F0F0F"/>
    <w:rPr>
      <w:rFonts w:ascii="Tahoma" w:eastAsia="Tahoma" w:hAnsi="Tahoma" w:cs="Tahoma"/>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TrebuchetMS95pt0">
    <w:name w:val="Основной текст (2) + Trebuchet MS;9;5 pt"/>
    <w:basedOn w:val="2ff1"/>
    <w:rsid w:val="008F0F0F"/>
    <w:rPr>
      <w:rFonts w:ascii="Trebuchet MS" w:eastAsia="Trebuchet MS" w:hAnsi="Trebuchet MS" w:cs="Trebuchet MS"/>
      <w:b w:val="0"/>
      <w:bCs w:val="0"/>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Tahoma4pt">
    <w:name w:val="Основной текст (2) + Tahoma;4 pt"/>
    <w:basedOn w:val="2ff1"/>
    <w:rsid w:val="008F0F0F"/>
    <w:rPr>
      <w:rFonts w:ascii="Tahoma" w:eastAsia="Tahoma" w:hAnsi="Tahoma" w:cs="Tahoma"/>
      <w:b w:val="0"/>
      <w:bCs w:val="0"/>
      <w:i w:val="0"/>
      <w:iCs w:val="0"/>
      <w:smallCaps w:val="0"/>
      <w:strike w:val="0"/>
      <w:color w:val="000000"/>
      <w:spacing w:val="0"/>
      <w:w w:val="100"/>
      <w:position w:val="0"/>
      <w:sz w:val="8"/>
      <w:szCs w:val="8"/>
      <w:u w:val="none"/>
      <w:shd w:val="clear" w:color="auto" w:fill="FFFFFF"/>
      <w:lang w:val="en-US" w:eastAsia="en-US" w:bidi="en-US"/>
    </w:rPr>
  </w:style>
  <w:style w:type="character" w:customStyle="1" w:styleId="2Consolas4pt">
    <w:name w:val="Основной текст (2) + Consolas;4 pt;Курсив"/>
    <w:basedOn w:val="2ff1"/>
    <w:rsid w:val="008F0F0F"/>
    <w:rPr>
      <w:rFonts w:ascii="Consolas" w:eastAsia="Consolas" w:hAnsi="Consolas" w:cs="Consolas"/>
      <w:b w:val="0"/>
      <w:bCs w:val="0"/>
      <w:i/>
      <w:iCs/>
      <w:smallCaps w:val="0"/>
      <w:strike w:val="0"/>
      <w:color w:val="000000"/>
      <w:spacing w:val="0"/>
      <w:w w:val="100"/>
      <w:position w:val="0"/>
      <w:sz w:val="8"/>
      <w:szCs w:val="8"/>
      <w:u w:val="none"/>
      <w:shd w:val="clear" w:color="auto" w:fill="FFFFFF"/>
      <w:lang w:val="ru-RU" w:eastAsia="ru-RU" w:bidi="ru-RU"/>
    </w:rPr>
  </w:style>
  <w:style w:type="paragraph" w:customStyle="1" w:styleId="afffffffffffffd">
    <w:name w:val="Моя таблица"/>
    <w:basedOn w:val="af4"/>
    <w:link w:val="afffffffffffffe"/>
    <w:autoRedefine/>
    <w:qFormat/>
    <w:rsid w:val="008F0F0F"/>
    <w:pPr>
      <w:keepNext/>
      <w:spacing w:line="360" w:lineRule="auto"/>
      <w:ind w:firstLine="709"/>
      <w:jc w:val="both"/>
    </w:pPr>
    <w:rPr>
      <w:rFonts w:eastAsia="MS Mincho"/>
      <w:b/>
      <w:bCs/>
      <w:sz w:val="26"/>
      <w:szCs w:val="26"/>
      <w:lang w:eastAsia="en-US"/>
    </w:rPr>
  </w:style>
  <w:style w:type="character" w:customStyle="1" w:styleId="afffffffffffffe">
    <w:name w:val="Моя таблица Знак"/>
    <w:basedOn w:val="af5"/>
    <w:link w:val="afffffffffffffd"/>
    <w:rsid w:val="008F0F0F"/>
    <w:rPr>
      <w:rFonts w:ascii="Times New Roman" w:eastAsia="MS Mincho" w:hAnsi="Times New Roman" w:cs="Times New Roman"/>
      <w:b/>
      <w:bCs/>
      <w:sz w:val="26"/>
      <w:szCs w:val="26"/>
    </w:rPr>
  </w:style>
  <w:style w:type="paragraph" w:customStyle="1" w:styleId="xl58049">
    <w:name w:val="xl58049"/>
    <w:basedOn w:val="af4"/>
    <w:rsid w:val="008F0F0F"/>
    <w:pPr>
      <w:spacing w:before="100" w:beforeAutospacing="1" w:after="100" w:afterAutospacing="1"/>
    </w:pPr>
    <w:rPr>
      <w:sz w:val="20"/>
      <w:szCs w:val="20"/>
    </w:rPr>
  </w:style>
  <w:style w:type="paragraph" w:customStyle="1" w:styleId="xl58050">
    <w:name w:val="xl58050"/>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063">
    <w:name w:val="xl58063"/>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0"/>
      <w:szCs w:val="20"/>
    </w:rPr>
  </w:style>
  <w:style w:type="paragraph" w:customStyle="1" w:styleId="xl58064">
    <w:name w:val="xl58064"/>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58065">
    <w:name w:val="xl58065"/>
    <w:basedOn w:val="af4"/>
    <w:rsid w:val="008F0F0F"/>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58066">
    <w:name w:val="xl58066"/>
    <w:basedOn w:val="af4"/>
    <w:rsid w:val="008F0F0F"/>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58067">
    <w:name w:val="xl58067"/>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numbering" w:customStyle="1" w:styleId="940">
    <w:name w:val="Нет списка94"/>
    <w:next w:val="af7"/>
    <w:uiPriority w:val="99"/>
    <w:semiHidden/>
    <w:unhideWhenUsed/>
    <w:rsid w:val="008F0F0F"/>
  </w:style>
  <w:style w:type="table" w:customStyle="1" w:styleId="TableGridReport8">
    <w:name w:val="Table Grid Report8"/>
    <w:basedOn w:val="af6"/>
    <w:next w:val="aff4"/>
    <w:uiPriority w:val="59"/>
    <w:locked/>
    <w:rsid w:val="008F0F0F"/>
    <w:pPr>
      <w:spacing w:after="200" w:line="276" w:lineRule="auto"/>
      <w:ind w:left="1080"/>
    </w:pPr>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2">
    <w:name w:val="Сетка таблицы 56"/>
    <w:basedOn w:val="af6"/>
    <w:next w:val="57"/>
    <w:locked/>
    <w:rsid w:val="008F0F0F"/>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30">
    <w:name w:val="1 / 1.1 / 1.1.30"/>
    <w:basedOn w:val="af7"/>
    <w:next w:val="111111"/>
    <w:locked/>
    <w:rsid w:val="008F0F0F"/>
  </w:style>
  <w:style w:type="table" w:customStyle="1" w:styleId="TableGrid14">
    <w:name w:val="Table Grid14"/>
    <w:basedOn w:val="af6"/>
    <w:next w:val="aff4"/>
    <w:rsid w:val="008F0F0F"/>
    <w:pPr>
      <w:spacing w:after="200" w:line="276" w:lineRule="auto"/>
    </w:pPr>
    <w:rPr>
      <w:rFonts w:ascii="Cambria" w:eastAsia="Times New Roman" w:hAnsi="Cambria" w:cs="Times New Roman"/>
      <w:lang w:val="en-US" w:bidi="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f5">
    <w:name w:val="Папушкин5"/>
    <w:basedOn w:val="aff4"/>
    <w:rsid w:val="008F0F0F"/>
    <w:pPr>
      <w:spacing w:after="200" w:line="276" w:lineRule="auto"/>
      <w:jc w:val="center"/>
    </w:pPr>
    <w:rPr>
      <w:rFonts w:ascii="Arial" w:eastAsia="Times New Roman" w:hAnsi="Arial" w:cs="Times New Roman"/>
      <w:sz w:val="18"/>
      <w:szCs w:val="18"/>
      <w:lang w:val="en-US" w:bidi="en-US"/>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0">
    <w:name w:val="Сетка таблицы 525"/>
    <w:basedOn w:val="af6"/>
    <w:next w:val="57"/>
    <w:rsid w:val="008F0F0F"/>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55">
    <w:name w:val="Столбцы таблицы 35"/>
    <w:basedOn w:val="af6"/>
    <w:next w:val="3e"/>
    <w:rsid w:val="008F0F0F"/>
    <w:pPr>
      <w:widowControl w:val="0"/>
      <w:adjustRightInd w:val="0"/>
      <w:spacing w:after="200" w:line="360" w:lineRule="atLeast"/>
      <w:ind w:firstLine="567"/>
      <w:jc w:val="both"/>
      <w:textAlignment w:val="baseline"/>
    </w:pPr>
    <w:rPr>
      <w:rFonts w:ascii="Cambria" w:eastAsia="Times New Roman" w:hAnsi="Cambria" w:cs="Times New Roman"/>
      <w:b/>
      <w:bCs/>
      <w:lang w:val="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52">
    <w:name w:val="Столбцы таблицы 45"/>
    <w:basedOn w:val="af6"/>
    <w:next w:val="4b"/>
    <w:rsid w:val="008F0F0F"/>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53">
    <w:name w:val="Столбцы таблицы 55"/>
    <w:basedOn w:val="af6"/>
    <w:next w:val="5b"/>
    <w:rsid w:val="008F0F0F"/>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50">
    <w:name w:val="Таблица-список 15"/>
    <w:basedOn w:val="af6"/>
    <w:next w:val="-1"/>
    <w:rsid w:val="008F0F0F"/>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6">
    <w:name w:val="Столбцы таблицы 25"/>
    <w:basedOn w:val="af6"/>
    <w:next w:val="2c"/>
    <w:rsid w:val="008F0F0F"/>
    <w:pPr>
      <w:widowControl w:val="0"/>
      <w:adjustRightInd w:val="0"/>
      <w:spacing w:after="200" w:line="360" w:lineRule="atLeast"/>
      <w:ind w:firstLine="567"/>
      <w:jc w:val="both"/>
      <w:textAlignment w:val="baseline"/>
    </w:pPr>
    <w:rPr>
      <w:rFonts w:ascii="Cambria" w:eastAsia="Times New Roman" w:hAnsi="Cambria" w:cs="Times New Roman"/>
      <w:b/>
      <w:bCs/>
      <w:lang w:val="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
    <w:name w:val="Таблица-список 25"/>
    <w:basedOn w:val="af6"/>
    <w:next w:val="-2"/>
    <w:rsid w:val="008F0F0F"/>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6">
    <w:name w:val="Современная таблица5"/>
    <w:basedOn w:val="af6"/>
    <w:next w:val="affff4"/>
    <w:rsid w:val="008F0F0F"/>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22">
    <w:name w:val="Средний список 1122"/>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 - Акцент 115"/>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Times New Roman CYR" w:eastAsia="Times New Roman" w:hAnsi="Times New Roman CYR"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57">
    <w:name w:val="Простая таблица 25"/>
    <w:basedOn w:val="af6"/>
    <w:next w:val="2d"/>
    <w:rsid w:val="008F0F0F"/>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5f7">
    <w:name w:val="Стандартная таблица5"/>
    <w:basedOn w:val="af6"/>
    <w:next w:val="affff5"/>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6">
    <w:name w:val="Классическая таблица 17"/>
    <w:basedOn w:val="af6"/>
    <w:next w:val="1fe"/>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c">
    <w:name w:val="Простая таблица 15"/>
    <w:basedOn w:val="af6"/>
    <w:next w:val="1ff"/>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8">
    <w:name w:val="Изящная таблица 25"/>
    <w:basedOn w:val="af6"/>
    <w:next w:val="2e"/>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1">
    <w:name w:val="Веб-таблица 15"/>
    <w:basedOn w:val="af6"/>
    <w:next w:val="-10"/>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50">
    <w:name w:val="Веб-таблица 25"/>
    <w:basedOn w:val="af6"/>
    <w:next w:val="-20"/>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7">
    <w:name w:val="Веб-таблица 37"/>
    <w:basedOn w:val="af6"/>
    <w:next w:val="-3"/>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6f0">
    <w:name w:val="Изысканная таблица6"/>
    <w:basedOn w:val="af6"/>
    <w:next w:val="affff8"/>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6a">
    <w:name w:val="Изящная таблица 16"/>
    <w:basedOn w:val="af6"/>
    <w:next w:val="1ff0"/>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5">
    <w:name w:val="Классическая таблица 26"/>
    <w:basedOn w:val="af6"/>
    <w:next w:val="2f1"/>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3">
    <w:name w:val="Сетка таблицы117"/>
    <w:basedOn w:val="af6"/>
    <w:next w:val="aff4"/>
    <w:uiPriority w:val="59"/>
    <w:rsid w:val="008F0F0F"/>
    <w:pPr>
      <w:spacing w:after="200" w:line="276" w:lineRule="auto"/>
    </w:pPr>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4">
    <w:name w:val="Сетка таблицы29"/>
    <w:basedOn w:val="af6"/>
    <w:next w:val="aff4"/>
    <w:rsid w:val="008F0F0F"/>
    <w:pPr>
      <w:spacing w:after="200" w:line="276" w:lineRule="auto"/>
    </w:pPr>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1">
    <w:name w:val="Сетка таблицы 86"/>
    <w:basedOn w:val="af6"/>
    <w:next w:val="85"/>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59">
    <w:name w:val="Сетка таблицы 25"/>
    <w:basedOn w:val="af6"/>
    <w:next w:val="2f5"/>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5d">
    <w:name w:val="Сетка таблицы 15"/>
    <w:basedOn w:val="af6"/>
    <w:next w:val="1ff1"/>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290">
    <w:name w:val="Нет списка129"/>
    <w:next w:val="af7"/>
    <w:uiPriority w:val="99"/>
    <w:semiHidden/>
    <w:unhideWhenUsed/>
    <w:rsid w:val="008F0F0F"/>
  </w:style>
  <w:style w:type="table" w:customStyle="1" w:styleId="184">
    <w:name w:val="Светлая заливка18"/>
    <w:basedOn w:val="af6"/>
    <w:uiPriority w:val="60"/>
    <w:rsid w:val="008F0F0F"/>
    <w:pPr>
      <w:spacing w:after="200" w:line="276" w:lineRule="auto"/>
    </w:pPr>
    <w:rPr>
      <w:rFonts w:ascii="Arial" w:eastAsia="Times New Roman" w:hAnsi="Arial"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41">
    <w:name w:val="Средний список 124"/>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0">
    <w:name w:val="Сетка таблицы254"/>
    <w:basedOn w:val="af6"/>
    <w:next w:val="aff4"/>
    <w:rsid w:val="008F0F0F"/>
    <w:pPr>
      <w:spacing w:after="200" w:line="276" w:lineRule="auto"/>
    </w:pPr>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a">
    <w:name w:val="Светлая заливка25"/>
    <w:basedOn w:val="af6"/>
    <w:uiPriority w:val="60"/>
    <w:rsid w:val="008F0F0F"/>
    <w:pPr>
      <w:spacing w:after="200" w:line="276" w:lineRule="auto"/>
    </w:pPr>
    <w:rPr>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6">
    <w:name w:val="Сетка таблицы35"/>
    <w:basedOn w:val="af6"/>
    <w:next w:val="aff4"/>
    <w:uiPriority w:val="59"/>
    <w:rsid w:val="008F0F0F"/>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9">
    <w:name w:val="Заголовок 2 уровень19"/>
    <w:basedOn w:val="af7"/>
    <w:uiPriority w:val="99"/>
    <w:rsid w:val="008F0F0F"/>
    <w:pPr>
      <w:numPr>
        <w:numId w:val="9"/>
      </w:numPr>
    </w:pPr>
  </w:style>
  <w:style w:type="numbering" w:customStyle="1" w:styleId="3190">
    <w:name w:val="Заголовок 3 ур19"/>
    <w:basedOn w:val="af7"/>
    <w:uiPriority w:val="99"/>
    <w:rsid w:val="008F0F0F"/>
  </w:style>
  <w:style w:type="table" w:customStyle="1" w:styleId="11231">
    <w:name w:val="Светлая заливка1123"/>
    <w:basedOn w:val="af6"/>
    <w:uiPriority w:val="60"/>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7">
    <w:name w:val="Простая таблица 35"/>
    <w:basedOn w:val="af6"/>
    <w:next w:val="3f8"/>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9">
    <w:name w:val="Средняя заливка 2 - Акцент 419"/>
    <w:basedOn w:val="af6"/>
    <w:next w:val="af6"/>
    <w:uiPriority w:val="64"/>
    <w:rsid w:val="008F0F0F"/>
    <w:pPr>
      <w:spacing w:after="200" w:line="276" w:lineRule="auto"/>
    </w:pPr>
    <w:rPr>
      <w:rFonts w:ascii="Cambria" w:eastAsia="Times New Roman" w:hAnsi="Cambria" w:cs="Times New Roman"/>
      <w:lang w:val="en-US"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320">
    <w:name w:val="Светлая заливка1132"/>
    <w:basedOn w:val="af6"/>
    <w:uiPriority w:val="60"/>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20">
    <w:name w:val="Светлая заливка1152"/>
    <w:basedOn w:val="af6"/>
    <w:uiPriority w:val="60"/>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02">
    <w:name w:val="Светлая заливка11110"/>
    <w:basedOn w:val="af6"/>
    <w:uiPriority w:val="60"/>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8">
    <w:name w:val="Светлая заливка35"/>
    <w:basedOn w:val="af6"/>
    <w:next w:val="LightShading1"/>
    <w:uiPriority w:val="60"/>
    <w:rsid w:val="008F0F0F"/>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2">
    <w:name w:val="Light Shading12"/>
    <w:basedOn w:val="af6"/>
    <w:uiPriority w:val="60"/>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41">
    <w:name w:val="Светлая заливка1124"/>
    <w:basedOn w:val="af6"/>
    <w:uiPriority w:val="60"/>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53">
    <w:name w:val="Сетка таблицы45"/>
    <w:basedOn w:val="af6"/>
    <w:next w:val="aff4"/>
    <w:uiPriority w:val="59"/>
    <w:rsid w:val="008F0F0F"/>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0">
    <w:name w:val="Светлая заливка1142"/>
    <w:basedOn w:val="af6"/>
    <w:uiPriority w:val="60"/>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ffff9">
    <w:name w:val="рпдлпжлопж2"/>
    <w:basedOn w:val="af6"/>
    <w:uiPriority w:val="99"/>
    <w:rsid w:val="008F0F0F"/>
    <w:pPr>
      <w:spacing w:after="200" w:line="276" w:lineRule="auto"/>
      <w:jc w:val="right"/>
    </w:pPr>
    <w:rPr>
      <w:rFonts w:ascii="Arial" w:hAnsi="Arial"/>
      <w:sz w:val="18"/>
      <w:lang w:val="en-US" w:bidi="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17">
    <w:name w:val="1 / 1.1 / 1.1.217"/>
    <w:basedOn w:val="af7"/>
    <w:next w:val="111111"/>
    <w:locked/>
    <w:rsid w:val="008F0F0F"/>
  </w:style>
  <w:style w:type="numbering" w:customStyle="1" w:styleId="11111315">
    <w:name w:val="1 / 1.1 / 1.1.315"/>
    <w:basedOn w:val="af7"/>
    <w:next w:val="111111"/>
    <w:locked/>
    <w:rsid w:val="008F0F0F"/>
  </w:style>
  <w:style w:type="table" w:customStyle="1" w:styleId="312a">
    <w:name w:val="Светлая заливка312"/>
    <w:basedOn w:val="af6"/>
    <w:next w:val="af6"/>
    <w:uiPriority w:val="60"/>
    <w:rsid w:val="008F0F0F"/>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270">
    <w:name w:val="Нет списка227"/>
    <w:next w:val="af7"/>
    <w:uiPriority w:val="99"/>
    <w:semiHidden/>
    <w:unhideWhenUsed/>
    <w:rsid w:val="008F0F0F"/>
  </w:style>
  <w:style w:type="table" w:customStyle="1" w:styleId="544">
    <w:name w:val="Сетка таблицы54"/>
    <w:basedOn w:val="af6"/>
    <w:next w:val="aff4"/>
    <w:rsid w:val="008F0F0F"/>
    <w:pPr>
      <w:spacing w:after="200" w:line="276" w:lineRule="auto"/>
      <w:ind w:left="1080"/>
    </w:pPr>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0">
    <w:name w:val="Сетка таблицы 515"/>
    <w:basedOn w:val="af6"/>
    <w:next w:val="57"/>
    <w:rsid w:val="008F0F0F"/>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15">
    <w:name w:val="1 / 1.1 / 1.1.415"/>
    <w:basedOn w:val="af7"/>
    <w:next w:val="111111"/>
    <w:rsid w:val="008F0F0F"/>
    <w:pPr>
      <w:numPr>
        <w:numId w:val="3"/>
      </w:numPr>
    </w:pPr>
  </w:style>
  <w:style w:type="table" w:customStyle="1" w:styleId="TableGrid113">
    <w:name w:val="Table Grid113"/>
    <w:basedOn w:val="af6"/>
    <w:next w:val="aff4"/>
    <w:rsid w:val="008F0F0F"/>
    <w:pPr>
      <w:spacing w:after="200" w:line="276" w:lineRule="auto"/>
    </w:pPr>
    <w:rPr>
      <w:rFonts w:ascii="Cambria" w:eastAsia="Times New Roman" w:hAnsi="Cambria" w:cs="Times New Roman"/>
      <w:lang w:val="en-US" w:bidi="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4b">
    <w:name w:val="Папушкин14"/>
    <w:basedOn w:val="aff4"/>
    <w:rsid w:val="008F0F0F"/>
    <w:pPr>
      <w:spacing w:after="200" w:line="276" w:lineRule="auto"/>
      <w:jc w:val="center"/>
    </w:pPr>
    <w:rPr>
      <w:rFonts w:ascii="Arial" w:eastAsia="Times New Roman" w:hAnsi="Arial" w:cs="Times New Roman"/>
      <w:sz w:val="18"/>
      <w:szCs w:val="18"/>
      <w:lang w:val="en-US" w:bidi="en-US"/>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4">
    <w:name w:val="Сетка таблицы 5214"/>
    <w:basedOn w:val="af6"/>
    <w:next w:val="57"/>
    <w:rsid w:val="008F0F0F"/>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42">
    <w:name w:val="Столбцы таблицы 314"/>
    <w:basedOn w:val="af6"/>
    <w:next w:val="3e"/>
    <w:rsid w:val="008F0F0F"/>
    <w:pPr>
      <w:widowControl w:val="0"/>
      <w:adjustRightInd w:val="0"/>
      <w:spacing w:after="200" w:line="360" w:lineRule="atLeast"/>
      <w:ind w:firstLine="567"/>
      <w:jc w:val="both"/>
      <w:textAlignment w:val="baseline"/>
    </w:pPr>
    <w:rPr>
      <w:rFonts w:ascii="Cambria" w:eastAsia="Times New Roman" w:hAnsi="Cambria" w:cs="Times New Roman"/>
      <w:b/>
      <w:bCs/>
      <w:lang w:val="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41">
    <w:name w:val="Столбцы таблицы 414"/>
    <w:basedOn w:val="af6"/>
    <w:next w:val="4b"/>
    <w:rsid w:val="008F0F0F"/>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41">
    <w:name w:val="Столбцы таблицы 514"/>
    <w:basedOn w:val="af6"/>
    <w:next w:val="5b"/>
    <w:rsid w:val="008F0F0F"/>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4">
    <w:name w:val="Таблица-список 114"/>
    <w:basedOn w:val="af6"/>
    <w:next w:val="-1"/>
    <w:rsid w:val="008F0F0F"/>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3">
    <w:name w:val="Столбцы таблицы 214"/>
    <w:basedOn w:val="af6"/>
    <w:next w:val="2c"/>
    <w:rsid w:val="008F0F0F"/>
    <w:pPr>
      <w:widowControl w:val="0"/>
      <w:adjustRightInd w:val="0"/>
      <w:spacing w:after="200" w:line="360" w:lineRule="atLeast"/>
      <w:ind w:firstLine="567"/>
      <w:jc w:val="both"/>
      <w:textAlignment w:val="baseline"/>
    </w:pPr>
    <w:rPr>
      <w:rFonts w:ascii="Cambria" w:eastAsia="Times New Roman" w:hAnsi="Cambria" w:cs="Times New Roman"/>
      <w:b/>
      <w:bCs/>
      <w:lang w:val="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Таблица-список 214"/>
    <w:basedOn w:val="af6"/>
    <w:next w:val="-2"/>
    <w:rsid w:val="008F0F0F"/>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c">
    <w:name w:val="Современная таблица14"/>
    <w:basedOn w:val="af6"/>
    <w:next w:val="affff4"/>
    <w:rsid w:val="008F0F0F"/>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41">
    <w:name w:val="Средний список 11114"/>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4">
    <w:name w:val="Средний список 1 - Акцент 1114"/>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Times New Roman CYR" w:eastAsia="Times New Roman" w:hAnsi="Times New Roman CYR"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44">
    <w:name w:val="Простая таблица 214"/>
    <w:basedOn w:val="af6"/>
    <w:next w:val="2d"/>
    <w:rsid w:val="008F0F0F"/>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d">
    <w:name w:val="Стандартная таблица14"/>
    <w:basedOn w:val="af6"/>
    <w:next w:val="affff5"/>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44">
    <w:name w:val="Классическая таблица 114"/>
    <w:basedOn w:val="af6"/>
    <w:next w:val="1fe"/>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5">
    <w:name w:val="Простая таблица 114"/>
    <w:basedOn w:val="af6"/>
    <w:next w:val="1ff"/>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45">
    <w:name w:val="Изящная таблица 214"/>
    <w:basedOn w:val="af6"/>
    <w:next w:val="2e"/>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0">
    <w:name w:val="Веб-таблица 114"/>
    <w:basedOn w:val="af6"/>
    <w:next w:val="-10"/>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40">
    <w:name w:val="Веб-таблица 214"/>
    <w:basedOn w:val="af6"/>
    <w:next w:val="-20"/>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6">
    <w:name w:val="Веб-таблица 316"/>
    <w:basedOn w:val="af6"/>
    <w:next w:val="-3"/>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4e">
    <w:name w:val="Изысканная таблица14"/>
    <w:basedOn w:val="af6"/>
    <w:next w:val="affff8"/>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46">
    <w:name w:val="Изящная таблица 114"/>
    <w:basedOn w:val="af6"/>
    <w:next w:val="1ff0"/>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6">
    <w:name w:val="Классическая таблица 214"/>
    <w:basedOn w:val="af6"/>
    <w:next w:val="2f1"/>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84">
    <w:name w:val="Сетка таблицы118"/>
    <w:basedOn w:val="af6"/>
    <w:next w:val="aff4"/>
    <w:uiPriority w:val="59"/>
    <w:rsid w:val="008F0F0F"/>
    <w:pPr>
      <w:spacing w:after="200" w:line="276" w:lineRule="auto"/>
    </w:pPr>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2">
    <w:name w:val="Сетка таблицы215"/>
    <w:basedOn w:val="af6"/>
    <w:next w:val="aff4"/>
    <w:rsid w:val="008F0F0F"/>
    <w:pPr>
      <w:spacing w:after="200" w:line="276" w:lineRule="auto"/>
    </w:pPr>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40">
    <w:name w:val="Сетка таблицы 814"/>
    <w:basedOn w:val="af6"/>
    <w:next w:val="85"/>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47">
    <w:name w:val="Сетка таблицы 214"/>
    <w:basedOn w:val="af6"/>
    <w:next w:val="2f5"/>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47">
    <w:name w:val="Сетка таблицы 114"/>
    <w:basedOn w:val="af6"/>
    <w:next w:val="1ff1"/>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3">
    <w:name w:val="Простая таблица 314"/>
    <w:basedOn w:val="af6"/>
    <w:next w:val="3f8"/>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0">
    <w:name w:val="Средняя заливка 2 - Акцент 4110"/>
    <w:basedOn w:val="af6"/>
    <w:next w:val="af6"/>
    <w:uiPriority w:val="64"/>
    <w:rsid w:val="008F0F0F"/>
    <w:pPr>
      <w:spacing w:after="200" w:line="276" w:lineRule="auto"/>
    </w:pPr>
    <w:rPr>
      <w:rFonts w:ascii="Cambria" w:eastAsia="Times New Roman" w:hAnsi="Cambria" w:cs="Times New Roman"/>
      <w:lang w:val="en-US"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280">
    <w:name w:val="Нет списка1128"/>
    <w:next w:val="af7"/>
    <w:uiPriority w:val="99"/>
    <w:semiHidden/>
    <w:unhideWhenUsed/>
    <w:rsid w:val="008F0F0F"/>
  </w:style>
  <w:style w:type="table" w:customStyle="1" w:styleId="1322">
    <w:name w:val="Средний список 132"/>
    <w:basedOn w:val="af6"/>
    <w:uiPriority w:val="65"/>
    <w:rsid w:val="008F0F0F"/>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51">
    <w:name w:val="Средний список 11115"/>
    <w:basedOn w:val="af6"/>
    <w:next w:val="131"/>
    <w:uiPriority w:val="65"/>
    <w:rsid w:val="008F0F0F"/>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2a">
    <w:name w:val="Светлая заливка42"/>
    <w:basedOn w:val="af6"/>
    <w:uiPriority w:val="60"/>
    <w:rsid w:val="008F0F0F"/>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80">
    <w:name w:val="Нет списка2118"/>
    <w:next w:val="af7"/>
    <w:uiPriority w:val="99"/>
    <w:semiHidden/>
    <w:unhideWhenUsed/>
    <w:rsid w:val="008F0F0F"/>
  </w:style>
  <w:style w:type="numbering" w:customStyle="1" w:styleId="111160">
    <w:name w:val="Нет списка11116"/>
    <w:next w:val="af7"/>
    <w:uiPriority w:val="99"/>
    <w:semiHidden/>
    <w:unhideWhenUsed/>
    <w:rsid w:val="008F0F0F"/>
  </w:style>
  <w:style w:type="table" w:customStyle="1" w:styleId="11232">
    <w:name w:val="Средний список 1123"/>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80">
    <w:name w:val="Нет списка318"/>
    <w:next w:val="af7"/>
    <w:uiPriority w:val="99"/>
    <w:semiHidden/>
    <w:unhideWhenUsed/>
    <w:rsid w:val="008F0F0F"/>
  </w:style>
  <w:style w:type="table" w:customStyle="1" w:styleId="11321">
    <w:name w:val="Средний список 1132"/>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23">
    <w:name w:val="Светлая заливка122"/>
    <w:basedOn w:val="af6"/>
    <w:next w:val="4d"/>
    <w:uiPriority w:val="60"/>
    <w:rsid w:val="008F0F0F"/>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50">
    <w:name w:val="Нет списка415"/>
    <w:next w:val="af7"/>
    <w:uiPriority w:val="99"/>
    <w:semiHidden/>
    <w:unhideWhenUsed/>
    <w:rsid w:val="008F0F0F"/>
  </w:style>
  <w:style w:type="table" w:customStyle="1" w:styleId="11421">
    <w:name w:val="Средний список 1142"/>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1">
    <w:name w:val="Средний список 1152"/>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51">
    <w:name w:val="Нет списка515"/>
    <w:next w:val="af7"/>
    <w:uiPriority w:val="99"/>
    <w:semiHidden/>
    <w:unhideWhenUsed/>
    <w:rsid w:val="008F0F0F"/>
  </w:style>
  <w:style w:type="table" w:customStyle="1" w:styleId="11620">
    <w:name w:val="Средний список 1162"/>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48">
    <w:name w:val="Светлая заливка214"/>
    <w:basedOn w:val="af6"/>
    <w:next w:val="4d"/>
    <w:uiPriority w:val="60"/>
    <w:rsid w:val="008F0F0F"/>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50">
    <w:name w:val="Нет списка615"/>
    <w:next w:val="af7"/>
    <w:uiPriority w:val="99"/>
    <w:semiHidden/>
    <w:unhideWhenUsed/>
    <w:rsid w:val="008F0F0F"/>
  </w:style>
  <w:style w:type="table" w:customStyle="1" w:styleId="11720">
    <w:name w:val="Средний список 1172"/>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0">
    <w:name w:val="Средний список 1182"/>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0">
    <w:name w:val="Средний список 1192"/>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0">
    <w:name w:val="Средний список 11102"/>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50">
    <w:name w:val="Нет списка715"/>
    <w:next w:val="af7"/>
    <w:uiPriority w:val="99"/>
    <w:semiHidden/>
    <w:unhideWhenUsed/>
    <w:rsid w:val="008F0F0F"/>
  </w:style>
  <w:style w:type="table" w:customStyle="1" w:styleId="111112a">
    <w:name w:val="Средний список 111112"/>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20">
    <w:name w:val="Светлая заливка322"/>
    <w:basedOn w:val="af6"/>
    <w:next w:val="4d"/>
    <w:uiPriority w:val="60"/>
    <w:rsid w:val="008F0F0F"/>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5">
    <w:name w:val="Нет списка815"/>
    <w:next w:val="af7"/>
    <w:uiPriority w:val="99"/>
    <w:semiHidden/>
    <w:unhideWhenUsed/>
    <w:rsid w:val="008F0F0F"/>
  </w:style>
  <w:style w:type="table" w:customStyle="1" w:styleId="111220">
    <w:name w:val="Средний список 11122"/>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0">
    <w:name w:val="Средний список 11132"/>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0">
    <w:name w:val="Средний список 11142"/>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0">
    <w:name w:val="Средний список 11152"/>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0">
    <w:name w:val="Средний список 11162"/>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21">
    <w:name w:val="Светлая заливка1162"/>
    <w:basedOn w:val="af6"/>
    <w:uiPriority w:val="60"/>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20">
    <w:name w:val="Светлая заливка332"/>
    <w:basedOn w:val="af6"/>
    <w:next w:val="4d"/>
    <w:uiPriority w:val="60"/>
    <w:rsid w:val="008F0F0F"/>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23">
    <w:name w:val="Светлая заливка132"/>
    <w:basedOn w:val="af6"/>
    <w:next w:val="4d"/>
    <w:uiPriority w:val="60"/>
    <w:rsid w:val="008F0F0F"/>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20">
    <w:name w:val="Сетка таблицы 5112"/>
    <w:basedOn w:val="af6"/>
    <w:next w:val="57"/>
    <w:rsid w:val="008F0F0F"/>
    <w:pPr>
      <w:spacing w:after="200" w:line="276" w:lineRule="auto"/>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444">
    <w:name w:val="Классическая таблица 44"/>
    <w:basedOn w:val="af6"/>
    <w:next w:val="4f1"/>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950">
    <w:name w:val="Нет списка95"/>
    <w:next w:val="af7"/>
    <w:uiPriority w:val="99"/>
    <w:semiHidden/>
    <w:unhideWhenUsed/>
    <w:rsid w:val="008F0F0F"/>
  </w:style>
  <w:style w:type="numbering" w:customStyle="1" w:styleId="1011">
    <w:name w:val="Нет списка101"/>
    <w:next w:val="af7"/>
    <w:uiPriority w:val="99"/>
    <w:semiHidden/>
    <w:unhideWhenUsed/>
    <w:rsid w:val="008F0F0F"/>
  </w:style>
  <w:style w:type="table" w:customStyle="1" w:styleId="633">
    <w:name w:val="Сетка таблицы63"/>
    <w:basedOn w:val="af6"/>
    <w:next w:val="aff4"/>
    <w:uiPriority w:val="39"/>
    <w:rsid w:val="008F0F0F"/>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10">
    <w:name w:val="Table Grid Report110"/>
    <w:basedOn w:val="af6"/>
    <w:next w:val="aff4"/>
    <w:uiPriority w:val="59"/>
    <w:rsid w:val="008F0F0F"/>
    <w:pPr>
      <w:spacing w:after="0" w:line="240" w:lineRule="auto"/>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4">
    <w:name w:val="0.5 Список Заг.24"/>
    <w:uiPriority w:val="99"/>
    <w:rsid w:val="008F0F0F"/>
    <w:pPr>
      <w:numPr>
        <w:numId w:val="21"/>
      </w:numPr>
    </w:pPr>
  </w:style>
  <w:style w:type="numbering" w:customStyle="1" w:styleId="6">
    <w:name w:val="Рис.6"/>
    <w:rsid w:val="008F0F0F"/>
    <w:pPr>
      <w:numPr>
        <w:numId w:val="76"/>
      </w:numPr>
    </w:pPr>
  </w:style>
  <w:style w:type="table" w:customStyle="1" w:styleId="TableGridReport112">
    <w:name w:val="Table Grid Report112"/>
    <w:basedOn w:val="af6"/>
    <w:next w:val="aff4"/>
    <w:uiPriority w:val="59"/>
    <w:rsid w:val="008F0F0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4">
    <w:name w:val="054"/>
    <w:pPr>
      <w:numPr>
        <w:numId w:val="56"/>
      </w:numPr>
    </w:pPr>
  </w:style>
  <w:style w:type="numbering" w:customStyle="1" w:styleId="20">
    <w:name w:val="20"/>
    <w:pPr>
      <w:numPr>
        <w:numId w:val="47"/>
      </w:numPr>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uiPriority="9"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footnote text" w:uiPriority="99"/>
    <w:lsdException w:name="annotation text" w:uiPriority="99"/>
    <w:lsdException w:name="header" w:uiPriority="99"/>
    <w:lsdException w:name="footer" w:uiPriority="99" w:qFormat="1"/>
    <w:lsdException w:name="caption" w:qFormat="1"/>
    <w:lsdException w:name="table of figures" w:uiPriority="99" w:qFormat="1"/>
    <w:lsdException w:name="envelope address" w:uiPriority="99"/>
    <w:lsdException w:name="envelope return" w:uiPriority="99"/>
    <w:lsdException w:name="footnote reference" w:uiPriority="99"/>
    <w:lsdException w:name="annotation reference" w:uiPriority="99"/>
    <w:lsdException w:name="line number" w:uiPriority="99"/>
    <w:lsdException w:name="endnote reference" w:uiPriority="99"/>
    <w:lsdException w:name="macro" w:uiPriority="99"/>
    <w:lsdException w:name="List" w:uiPriority="99"/>
    <w:lsdException w:name="List Number" w:qFormat="1"/>
    <w:lsdException w:name="Title" w:semiHidden="0" w:unhideWhenUsed="0" w:qFormat="1"/>
    <w:lsdException w:name="Closing" w:uiPriority="99"/>
    <w:lsdException w:name="Signature" w:uiPriority="99"/>
    <w:lsdException w:name="Default Paragraph Font" w:uiPriority="1"/>
    <w:lsdException w:name="Body Text" w:uiPriority="1" w:qFormat="1"/>
    <w:lsdException w:name="Body Text Indent" w:qFormat="1"/>
    <w:lsdException w:name="Message Header" w:uiPriority="99"/>
    <w:lsdException w:name="Subtitle" w:semiHidden="0" w:uiPriority="99" w:unhideWhenUsed="0" w:qFormat="1"/>
    <w:lsdException w:name="Salutation" w:uiPriority="99"/>
    <w:lsdException w:name="Date" w:uiPriority="99"/>
    <w:lsdException w:name="Body Text First Indent" w:uiPriority="99"/>
    <w:lsdException w:name="Body Text First Indent 2" w:uiPriority="99"/>
    <w:lsdException w:name="Note Heading" w:uiPriority="99"/>
    <w:lsdException w:name="Body Text Indent 2" w:uiPriority="99"/>
    <w:lsdException w:name="Hyperlink" w:uiPriority="99"/>
    <w:lsdException w:name="FollowedHyperlink" w:uiPriority="99"/>
    <w:lsdException w:name="Strong" w:semiHidden="0" w:uiPriority="22" w:unhideWhenUsed="0" w:qFormat="1"/>
    <w:lsdException w:name="Emphasis" w:semiHidden="0" w:uiPriority="20" w:unhideWhenUsed="0" w:qFormat="1"/>
    <w:lsdException w:name="Document Map" w:uiPriority="99"/>
    <w:lsdException w:name="E-mail Signature" w:uiPriority="99"/>
    <w:lsdException w:name="HTML Top of Form" w:uiPriority="99"/>
    <w:lsdException w:name="HTML Bottom of Form" w:uiPriority="99"/>
    <w:lsdException w:name="Normal (Web)" w:uiPriority="99"/>
    <w:lsdException w:name="HTML Acronym" w:uiPriority="99"/>
    <w:lsdException w:name="HTML Address" w:uiPriority="99"/>
    <w:lsdException w:name="HTML Cite" w:uiPriority="99"/>
    <w:lsdException w:name="HTML Code" w:uiPriority="99"/>
    <w:lsdException w:name="HTML Definition" w:uiPriority="99"/>
    <w:lsdException w:name="HTML Keyboard" w:uiPriority="99"/>
    <w:lsdException w:name="HTML Sample" w:uiPriority="99"/>
    <w:lsdException w:name="HTML Typewriter" w:uiPriority="99"/>
    <w:lsdException w:name="HTML Variable" w:uiPriority="99"/>
    <w:lsdException w:name="Normal Table" w:uiPriority="99"/>
    <w:lsdException w:name="annotation subject" w:uiPriority="99"/>
    <w:lsdException w:name="No List" w:uiPriority="99"/>
    <w:lsdException w:name="Balloon Text" w:uiPriority="99"/>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4">
    <w:name w:val="Normal"/>
    <w:qFormat/>
    <w:rsid w:val="00221487"/>
    <w:pPr>
      <w:spacing w:after="0" w:line="240" w:lineRule="auto"/>
    </w:pPr>
    <w:rPr>
      <w:rFonts w:ascii="Times New Roman" w:eastAsia="Times New Roman" w:hAnsi="Times New Roman" w:cs="Times New Roman"/>
      <w:sz w:val="24"/>
      <w:szCs w:val="24"/>
      <w:lang w:eastAsia="ru-RU"/>
    </w:rPr>
  </w:style>
  <w:style w:type="paragraph" w:styleId="1d">
    <w:name w:val="heading 1"/>
    <w:aliases w:val="Заголовок 1 (табл),заголовок 1,заголовок 1 Знак,Заголовок 1 Знак2,Заголовок 1 Знак1 Знак,Заголовок 1 Знак Знак Знак,Заголовок 1 (табл) Знак Знак Знак,заголовок 1 Знак Знак1 Знак,Заголовок 1 (табл) Знак1 Знак,Слева:  0...,01_Раздел,111"/>
    <w:basedOn w:val="af4"/>
    <w:next w:val="af4"/>
    <w:link w:val="1e"/>
    <w:qFormat/>
    <w:rsid w:val="00F12739"/>
    <w:pPr>
      <w:keepNext/>
      <w:keepLines/>
      <w:spacing w:before="240"/>
      <w:ind w:left="2160" w:hanging="360"/>
      <w:outlineLvl w:val="0"/>
    </w:pPr>
    <w:rPr>
      <w:rFonts w:ascii="Calibri" w:eastAsiaTheme="minorHAnsi" w:hAnsi="Calibri" w:cs="Calibri"/>
      <w:sz w:val="28"/>
      <w:szCs w:val="28"/>
      <w:lang w:eastAsia="en-US"/>
    </w:rPr>
  </w:style>
  <w:style w:type="paragraph" w:styleId="23">
    <w:name w:val="heading 2"/>
    <w:aliases w:val="Заголовок 2 Знак Знак,Знак1 Знак Знак,Знак1 Знак1,Знак1,Заголовок 2 Знак2 Знак,Знак1 Знак Знак Знак1,Заголовок 2 Знак1 Знак Знак Знак,Заголовок 2 Знак Знак Знак Знак Знак, Знак1 Знак Знак, Знак1 Знак1,Знак1 Знак Зна,h2,h21"/>
    <w:basedOn w:val="af4"/>
    <w:next w:val="af4"/>
    <w:link w:val="24"/>
    <w:unhideWhenUsed/>
    <w:qFormat/>
    <w:rsid w:val="00F12739"/>
    <w:pPr>
      <w:keepNext/>
      <w:keepLines/>
      <w:spacing w:before="40"/>
      <w:outlineLvl w:val="1"/>
    </w:pPr>
    <w:rPr>
      <w:rFonts w:ascii="Calibri" w:eastAsiaTheme="minorHAnsi" w:hAnsi="Calibri" w:cs="Calibri"/>
      <w:sz w:val="22"/>
      <w:szCs w:val="22"/>
      <w:lang w:eastAsia="en-US"/>
    </w:rPr>
  </w:style>
  <w:style w:type="paragraph" w:styleId="36">
    <w:name w:val="heading 3"/>
    <w:aliases w:val="Заголовок 3 Знак Знак Знак Знак Знак Знак Знак Знак Знак Знак Знак Знак Знак Знак Знак Знак Знак,Заголовок 3 Знак Знак Знак Знак Знак Знак Знак Знак Знак Знак Знак Знак Знак Знак Знак Знак Знак Знак Знак Знак Знак,Знак2,не полужирный,влево"/>
    <w:basedOn w:val="af4"/>
    <w:next w:val="af4"/>
    <w:link w:val="37"/>
    <w:unhideWhenUsed/>
    <w:qFormat/>
    <w:rsid w:val="00F12739"/>
    <w:pPr>
      <w:keepNext/>
      <w:keepLines/>
      <w:spacing w:before="40"/>
      <w:outlineLvl w:val="2"/>
    </w:pPr>
    <w:rPr>
      <w:rFonts w:ascii="Tahoma" w:eastAsiaTheme="minorHAnsi" w:hAnsi="Tahoma" w:cs="Tahoma"/>
      <w:b/>
      <w:bCs/>
      <w:sz w:val="20"/>
      <w:szCs w:val="20"/>
      <w:lang w:eastAsia="en-US"/>
    </w:rPr>
  </w:style>
  <w:style w:type="paragraph" w:styleId="40">
    <w:name w:val="heading 4"/>
    <w:basedOn w:val="af4"/>
    <w:next w:val="af4"/>
    <w:link w:val="41"/>
    <w:uiPriority w:val="9"/>
    <w:unhideWhenUsed/>
    <w:qFormat/>
    <w:rsid w:val="008F0F0F"/>
    <w:pPr>
      <w:keepNext/>
      <w:keepLines/>
      <w:spacing w:before="40"/>
      <w:outlineLvl w:val="3"/>
    </w:pPr>
    <w:rPr>
      <w:rFonts w:ascii="Cambria" w:hAnsi="Cambria"/>
      <w:i/>
      <w:iCs/>
      <w:color w:val="365F91"/>
    </w:rPr>
  </w:style>
  <w:style w:type="paragraph" w:styleId="50">
    <w:name w:val="heading 5"/>
    <w:basedOn w:val="af4"/>
    <w:next w:val="af4"/>
    <w:link w:val="51"/>
    <w:unhideWhenUsed/>
    <w:qFormat/>
    <w:rsid w:val="008F0F0F"/>
    <w:pPr>
      <w:keepNext/>
      <w:keepLines/>
      <w:spacing w:before="40"/>
      <w:outlineLvl w:val="4"/>
    </w:pPr>
    <w:rPr>
      <w:rFonts w:ascii="Cambria" w:hAnsi="Cambria"/>
      <w:color w:val="365F91"/>
    </w:rPr>
  </w:style>
  <w:style w:type="paragraph" w:styleId="61">
    <w:name w:val="heading 6"/>
    <w:basedOn w:val="af4"/>
    <w:next w:val="af4"/>
    <w:link w:val="610"/>
    <w:unhideWhenUsed/>
    <w:qFormat/>
    <w:rsid w:val="008F0F0F"/>
    <w:pPr>
      <w:keepNext/>
      <w:keepLines/>
      <w:spacing w:before="40"/>
      <w:outlineLvl w:val="5"/>
    </w:pPr>
    <w:rPr>
      <w:rFonts w:asciiTheme="majorHAnsi" w:eastAsiaTheme="majorEastAsia" w:hAnsiTheme="majorHAnsi" w:cstheme="majorBidi"/>
      <w:color w:val="1F4D78" w:themeColor="accent1" w:themeShade="7F"/>
    </w:rPr>
  </w:style>
  <w:style w:type="paragraph" w:styleId="7">
    <w:name w:val="heading 7"/>
    <w:basedOn w:val="af4"/>
    <w:next w:val="af4"/>
    <w:link w:val="71"/>
    <w:unhideWhenUsed/>
    <w:qFormat/>
    <w:rsid w:val="008F0F0F"/>
    <w:pPr>
      <w:keepNext/>
      <w:keepLines/>
      <w:spacing w:before="40"/>
      <w:outlineLvl w:val="6"/>
    </w:pPr>
    <w:rPr>
      <w:rFonts w:asciiTheme="majorHAnsi" w:eastAsiaTheme="majorEastAsia" w:hAnsiTheme="majorHAnsi" w:cstheme="majorBidi"/>
      <w:i/>
      <w:iCs/>
      <w:color w:val="1F4D78" w:themeColor="accent1" w:themeShade="7F"/>
    </w:rPr>
  </w:style>
  <w:style w:type="paragraph" w:styleId="8">
    <w:name w:val="heading 8"/>
    <w:basedOn w:val="af4"/>
    <w:next w:val="af4"/>
    <w:link w:val="81"/>
    <w:unhideWhenUsed/>
    <w:qFormat/>
    <w:rsid w:val="008F0F0F"/>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9">
    <w:name w:val="heading 9"/>
    <w:basedOn w:val="af4"/>
    <w:next w:val="af4"/>
    <w:link w:val="91"/>
    <w:unhideWhenUsed/>
    <w:qFormat/>
    <w:rsid w:val="008F0F0F"/>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af5">
    <w:name w:val="Default Paragraph Font"/>
    <w:uiPriority w:val="1"/>
    <w:semiHidden/>
    <w:unhideWhenUsed/>
  </w:style>
  <w:style w:type="table" w:default="1" w:styleId="af6">
    <w:name w:val="Normal Table"/>
    <w:uiPriority w:val="99"/>
    <w:semiHidden/>
    <w:unhideWhenUsed/>
    <w:tblPr>
      <w:tblInd w:w="0" w:type="dxa"/>
      <w:tblCellMar>
        <w:top w:w="0" w:type="dxa"/>
        <w:left w:w="108" w:type="dxa"/>
        <w:bottom w:w="0" w:type="dxa"/>
        <w:right w:w="108" w:type="dxa"/>
      </w:tblCellMar>
    </w:tblPr>
  </w:style>
  <w:style w:type="numbering" w:default="1" w:styleId="af7">
    <w:name w:val="No List"/>
    <w:uiPriority w:val="99"/>
    <w:semiHidden/>
    <w:unhideWhenUsed/>
  </w:style>
  <w:style w:type="paragraph" w:styleId="af8">
    <w:name w:val="List Paragraph"/>
    <w:aliases w:val="Введение,СПИСКИ,3_Абзац списка"/>
    <w:basedOn w:val="af4"/>
    <w:link w:val="af9"/>
    <w:uiPriority w:val="34"/>
    <w:qFormat/>
    <w:rsid w:val="00074B40"/>
    <w:pPr>
      <w:ind w:left="720"/>
      <w:contextualSpacing/>
    </w:pPr>
  </w:style>
  <w:style w:type="paragraph" w:customStyle="1" w:styleId="117">
    <w:name w:val="Заголовок 11"/>
    <w:basedOn w:val="af4"/>
    <w:next w:val="af4"/>
    <w:uiPriority w:val="1"/>
    <w:qFormat/>
    <w:rsid w:val="00F12739"/>
    <w:pPr>
      <w:widowControl w:val="0"/>
      <w:autoSpaceDE w:val="0"/>
      <w:autoSpaceDN w:val="0"/>
      <w:adjustRightInd w:val="0"/>
      <w:ind w:left="557"/>
      <w:outlineLvl w:val="0"/>
    </w:pPr>
    <w:rPr>
      <w:rFonts w:ascii="Calibri" w:hAnsi="Calibri" w:cs="Calibri"/>
      <w:sz w:val="28"/>
      <w:szCs w:val="28"/>
    </w:rPr>
  </w:style>
  <w:style w:type="paragraph" w:customStyle="1" w:styleId="212">
    <w:name w:val="Заголовок 21"/>
    <w:basedOn w:val="af4"/>
    <w:next w:val="af4"/>
    <w:uiPriority w:val="1"/>
    <w:qFormat/>
    <w:rsid w:val="00F12739"/>
    <w:pPr>
      <w:widowControl w:val="0"/>
      <w:autoSpaceDE w:val="0"/>
      <w:autoSpaceDN w:val="0"/>
      <w:adjustRightInd w:val="0"/>
      <w:ind w:left="40"/>
      <w:outlineLvl w:val="1"/>
    </w:pPr>
    <w:rPr>
      <w:rFonts w:ascii="Calibri" w:hAnsi="Calibri" w:cs="Calibri"/>
      <w:sz w:val="22"/>
      <w:szCs w:val="22"/>
    </w:rPr>
  </w:style>
  <w:style w:type="paragraph" w:customStyle="1" w:styleId="314">
    <w:name w:val="Заголовок 31"/>
    <w:basedOn w:val="af4"/>
    <w:next w:val="af4"/>
    <w:uiPriority w:val="1"/>
    <w:qFormat/>
    <w:rsid w:val="00F12739"/>
    <w:pPr>
      <w:widowControl w:val="0"/>
      <w:autoSpaceDE w:val="0"/>
      <w:autoSpaceDN w:val="0"/>
      <w:adjustRightInd w:val="0"/>
      <w:ind w:left="222"/>
      <w:outlineLvl w:val="2"/>
    </w:pPr>
    <w:rPr>
      <w:rFonts w:ascii="Tahoma" w:hAnsi="Tahoma" w:cs="Tahoma"/>
      <w:b/>
      <w:bCs/>
      <w:sz w:val="20"/>
      <w:szCs w:val="20"/>
    </w:rPr>
  </w:style>
  <w:style w:type="numbering" w:customStyle="1" w:styleId="1f">
    <w:name w:val="Нет списка1"/>
    <w:next w:val="af7"/>
    <w:uiPriority w:val="99"/>
    <w:semiHidden/>
    <w:unhideWhenUsed/>
    <w:rsid w:val="00F12739"/>
  </w:style>
  <w:style w:type="character" w:customStyle="1" w:styleId="1e">
    <w:name w:val="Заголовок 1 Знак"/>
    <w:aliases w:val="Заголовок 1 (табл) Знак,заголовок 1 Знак1,заголовок 1 Знак Знак,Заголовок 1 Знак2 Знак,Заголовок 1 Знак1 Знак Знак,Заголовок 1 Знак Знак Знак Знак,Заголовок 1 (табл) Знак Знак Знак Знак,заголовок 1 Знак Знак1 Знак Знак,Слева:  0... Знак"/>
    <w:basedOn w:val="af5"/>
    <w:link w:val="1d"/>
    <w:uiPriority w:val="9"/>
    <w:qFormat/>
    <w:rsid w:val="00F12739"/>
    <w:rPr>
      <w:rFonts w:ascii="Calibri" w:hAnsi="Calibri" w:cs="Calibri"/>
      <w:sz w:val="28"/>
      <w:szCs w:val="28"/>
    </w:rPr>
  </w:style>
  <w:style w:type="character" w:customStyle="1" w:styleId="24">
    <w:name w:val="Заголовок 2 Знак"/>
    <w:aliases w:val="Заголовок 2 Знак Знак Знак,Знак1 Знак Знак Знак,Знак1 Знак1 Знак,Знак1 Знак,Заголовок 2 Знак2 Знак Знак,Знак1 Знак Знак Знак1 Знак,Заголовок 2 Знак1 Знак Знак Знак Знак,Заголовок 2 Знак Знак Знак Знак Знак Знак, Знак1 Знак Знак Знак"/>
    <w:basedOn w:val="af5"/>
    <w:link w:val="23"/>
    <w:uiPriority w:val="9"/>
    <w:rsid w:val="00F12739"/>
    <w:rPr>
      <w:rFonts w:ascii="Calibri" w:hAnsi="Calibri" w:cs="Calibri"/>
    </w:rPr>
  </w:style>
  <w:style w:type="character" w:customStyle="1" w:styleId="37">
    <w:name w:val="Заголовок 3 Знак"/>
    <w:aliases w:val="Заголовок 3 Знак Знак Знак Знак Знак Знак Знак Знак Знак Знак Знак Знак Знак Знак Знак Знак Знак Знак1,Заголовок 3 Знак Знак Знак Знак Знак Знак Знак Знак Знак Знак Знак Знак Знак Знак Знак Знак Знак Знак Знак Знак Знак Знак,Знак2 Знак"/>
    <w:basedOn w:val="af5"/>
    <w:link w:val="36"/>
    <w:uiPriority w:val="9"/>
    <w:rsid w:val="00F12739"/>
    <w:rPr>
      <w:rFonts w:ascii="Tahoma" w:hAnsi="Tahoma" w:cs="Tahoma"/>
      <w:b/>
      <w:bCs/>
      <w:sz w:val="20"/>
      <w:szCs w:val="20"/>
    </w:rPr>
  </w:style>
  <w:style w:type="paragraph" w:customStyle="1" w:styleId="1f0">
    <w:name w:val="Основной текст1"/>
    <w:basedOn w:val="af4"/>
    <w:next w:val="afa"/>
    <w:link w:val="afb"/>
    <w:qFormat/>
    <w:rsid w:val="00F12739"/>
    <w:pPr>
      <w:widowControl w:val="0"/>
      <w:autoSpaceDE w:val="0"/>
      <w:autoSpaceDN w:val="0"/>
      <w:adjustRightInd w:val="0"/>
    </w:pPr>
    <w:rPr>
      <w:rFonts w:ascii="Tahoma" w:eastAsiaTheme="minorHAnsi" w:hAnsi="Tahoma" w:cs="Tahoma"/>
      <w:sz w:val="20"/>
      <w:szCs w:val="20"/>
      <w:lang w:eastAsia="en-US"/>
    </w:rPr>
  </w:style>
  <w:style w:type="character" w:customStyle="1" w:styleId="afb">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basedOn w:val="af5"/>
    <w:link w:val="1f0"/>
    <w:uiPriority w:val="99"/>
    <w:rsid w:val="00F12739"/>
    <w:rPr>
      <w:rFonts w:ascii="Tahoma" w:hAnsi="Tahoma" w:cs="Tahoma"/>
      <w:sz w:val="20"/>
      <w:szCs w:val="20"/>
    </w:rPr>
  </w:style>
  <w:style w:type="paragraph" w:customStyle="1" w:styleId="TableParagraph">
    <w:name w:val="Table Paragraph"/>
    <w:basedOn w:val="af4"/>
    <w:uiPriority w:val="1"/>
    <w:qFormat/>
    <w:rsid w:val="00F12739"/>
    <w:pPr>
      <w:widowControl w:val="0"/>
      <w:autoSpaceDE w:val="0"/>
      <w:autoSpaceDN w:val="0"/>
      <w:adjustRightInd w:val="0"/>
    </w:pPr>
  </w:style>
  <w:style w:type="character" w:styleId="afc">
    <w:name w:val="Hyperlink"/>
    <w:basedOn w:val="af5"/>
    <w:uiPriority w:val="99"/>
    <w:unhideWhenUsed/>
    <w:rsid w:val="00F12739"/>
    <w:rPr>
      <w:rFonts w:cs="Times New Roman"/>
      <w:color w:val="0000FF"/>
      <w:u w:val="single"/>
    </w:rPr>
  </w:style>
  <w:style w:type="character" w:styleId="afd">
    <w:name w:val="FollowedHyperlink"/>
    <w:basedOn w:val="af5"/>
    <w:uiPriority w:val="99"/>
    <w:unhideWhenUsed/>
    <w:rsid w:val="00F12739"/>
    <w:rPr>
      <w:rFonts w:cs="Times New Roman"/>
      <w:color w:val="800080"/>
      <w:u w:val="single"/>
    </w:rPr>
  </w:style>
  <w:style w:type="paragraph" w:customStyle="1" w:styleId="1f1">
    <w:name w:val="Верхний колонтитул1"/>
    <w:basedOn w:val="af4"/>
    <w:next w:val="afe"/>
    <w:link w:val="aff"/>
    <w:uiPriority w:val="99"/>
    <w:unhideWhenUsed/>
    <w:rsid w:val="00F12739"/>
    <w:pPr>
      <w:widowControl w:val="0"/>
      <w:tabs>
        <w:tab w:val="center" w:pos="4677"/>
        <w:tab w:val="right" w:pos="9355"/>
      </w:tabs>
      <w:autoSpaceDE w:val="0"/>
      <w:autoSpaceDN w:val="0"/>
      <w:adjustRightInd w:val="0"/>
    </w:pPr>
    <w:rPr>
      <w:rFonts w:eastAsiaTheme="minorHAnsi" w:cstheme="minorBidi"/>
      <w:lang w:eastAsia="en-US"/>
    </w:rPr>
  </w:style>
  <w:style w:type="character" w:customStyle="1" w:styleId="aff">
    <w:name w:val="Верхний колонтитул Знак"/>
    <w:basedOn w:val="af5"/>
    <w:link w:val="1f1"/>
    <w:uiPriority w:val="99"/>
    <w:rsid w:val="00F12739"/>
    <w:rPr>
      <w:rFonts w:ascii="Times New Roman" w:hAnsi="Times New Roman"/>
      <w:sz w:val="24"/>
      <w:szCs w:val="24"/>
    </w:rPr>
  </w:style>
  <w:style w:type="paragraph" w:customStyle="1" w:styleId="1f2">
    <w:name w:val="Нижний колонтитул1"/>
    <w:basedOn w:val="af4"/>
    <w:next w:val="aff0"/>
    <w:link w:val="aff1"/>
    <w:uiPriority w:val="99"/>
    <w:unhideWhenUsed/>
    <w:rsid w:val="00F12739"/>
    <w:pPr>
      <w:widowControl w:val="0"/>
      <w:tabs>
        <w:tab w:val="center" w:pos="4677"/>
        <w:tab w:val="right" w:pos="9355"/>
      </w:tabs>
      <w:autoSpaceDE w:val="0"/>
      <w:autoSpaceDN w:val="0"/>
      <w:adjustRightInd w:val="0"/>
    </w:pPr>
    <w:rPr>
      <w:rFonts w:eastAsiaTheme="minorHAnsi" w:cstheme="minorBidi"/>
      <w:lang w:eastAsia="en-US"/>
    </w:rPr>
  </w:style>
  <w:style w:type="character" w:customStyle="1" w:styleId="aff1">
    <w:name w:val="Нижний колонтитул Знак"/>
    <w:aliases w:val=" Знак1 Знак"/>
    <w:basedOn w:val="af5"/>
    <w:link w:val="1f2"/>
    <w:uiPriority w:val="99"/>
    <w:rsid w:val="00F12739"/>
    <w:rPr>
      <w:rFonts w:ascii="Times New Roman" w:hAnsi="Times New Roman"/>
      <w:sz w:val="24"/>
      <w:szCs w:val="24"/>
    </w:rPr>
  </w:style>
  <w:style w:type="paragraph" w:customStyle="1" w:styleId="1f3">
    <w:name w:val="Заголовок оглавления1"/>
    <w:basedOn w:val="1d"/>
    <w:next w:val="af4"/>
    <w:uiPriority w:val="39"/>
    <w:semiHidden/>
    <w:unhideWhenUsed/>
    <w:qFormat/>
    <w:rsid w:val="00F12739"/>
  </w:style>
  <w:style w:type="paragraph" w:customStyle="1" w:styleId="315">
    <w:name w:val="Оглавление 31"/>
    <w:basedOn w:val="af4"/>
    <w:next w:val="af4"/>
    <w:autoRedefine/>
    <w:uiPriority w:val="1"/>
    <w:unhideWhenUsed/>
    <w:qFormat/>
    <w:rsid w:val="00F12739"/>
    <w:pPr>
      <w:widowControl w:val="0"/>
      <w:autoSpaceDE w:val="0"/>
      <w:autoSpaceDN w:val="0"/>
      <w:adjustRightInd w:val="0"/>
      <w:ind w:left="480"/>
    </w:pPr>
  </w:style>
  <w:style w:type="paragraph" w:customStyle="1" w:styleId="118">
    <w:name w:val="Оглавление 11"/>
    <w:basedOn w:val="af4"/>
    <w:next w:val="af4"/>
    <w:autoRedefine/>
    <w:uiPriority w:val="1"/>
    <w:unhideWhenUsed/>
    <w:qFormat/>
    <w:rsid w:val="00F12739"/>
    <w:pPr>
      <w:widowControl w:val="0"/>
      <w:tabs>
        <w:tab w:val="right" w:leader="dot" w:pos="9560"/>
      </w:tabs>
      <w:autoSpaceDE w:val="0"/>
      <w:autoSpaceDN w:val="0"/>
      <w:adjustRightInd w:val="0"/>
      <w:jc w:val="both"/>
    </w:pPr>
  </w:style>
  <w:style w:type="paragraph" w:customStyle="1" w:styleId="Default">
    <w:name w:val="Default"/>
    <w:rsid w:val="00F12739"/>
    <w:pPr>
      <w:autoSpaceDE w:val="0"/>
      <w:autoSpaceDN w:val="0"/>
      <w:adjustRightInd w:val="0"/>
      <w:spacing w:after="0" w:line="240" w:lineRule="auto"/>
    </w:pPr>
    <w:rPr>
      <w:rFonts w:ascii="Arial" w:eastAsia="Times New Roman" w:hAnsi="Arial" w:cs="Arial"/>
      <w:color w:val="000000"/>
      <w:sz w:val="24"/>
      <w:szCs w:val="24"/>
    </w:rPr>
  </w:style>
  <w:style w:type="paragraph" w:customStyle="1" w:styleId="1f4">
    <w:name w:val="Текст выноски1"/>
    <w:basedOn w:val="af4"/>
    <w:next w:val="aff2"/>
    <w:link w:val="aff3"/>
    <w:uiPriority w:val="99"/>
    <w:semiHidden/>
    <w:unhideWhenUsed/>
    <w:rsid w:val="00F12739"/>
    <w:pPr>
      <w:widowControl w:val="0"/>
      <w:autoSpaceDE w:val="0"/>
      <w:autoSpaceDN w:val="0"/>
      <w:adjustRightInd w:val="0"/>
    </w:pPr>
    <w:rPr>
      <w:rFonts w:ascii="Tahoma" w:eastAsiaTheme="minorHAnsi" w:hAnsi="Tahoma" w:cs="Tahoma"/>
      <w:sz w:val="16"/>
      <w:szCs w:val="16"/>
      <w:lang w:eastAsia="en-US"/>
    </w:rPr>
  </w:style>
  <w:style w:type="character" w:customStyle="1" w:styleId="aff3">
    <w:name w:val="Текст выноски Знак"/>
    <w:basedOn w:val="af5"/>
    <w:link w:val="1f4"/>
    <w:uiPriority w:val="99"/>
    <w:rsid w:val="00F12739"/>
    <w:rPr>
      <w:rFonts w:ascii="Tahoma" w:hAnsi="Tahoma" w:cs="Tahoma"/>
      <w:sz w:val="16"/>
      <w:szCs w:val="16"/>
    </w:rPr>
  </w:style>
  <w:style w:type="table" w:customStyle="1" w:styleId="1f5">
    <w:name w:val="Сетка таблицы1"/>
    <w:basedOn w:val="af6"/>
    <w:next w:val="aff4"/>
    <w:uiPriority w:val="39"/>
    <w:rsid w:val="00F12739"/>
    <w:pPr>
      <w:spacing w:after="0" w:line="240" w:lineRule="auto"/>
    </w:pPr>
    <w:rPr>
      <w:rFonts w:eastAsia="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9">
    <w:name w:val="Заголовок 1 Знак1"/>
    <w:aliases w:val="Заголовок 1 Знак Знак"/>
    <w:basedOn w:val="af5"/>
    <w:qFormat/>
    <w:rsid w:val="00F12739"/>
    <w:rPr>
      <w:rFonts w:asciiTheme="majorHAnsi" w:eastAsiaTheme="majorEastAsia" w:hAnsiTheme="majorHAnsi" w:cstheme="majorBidi"/>
      <w:color w:val="2E74B5" w:themeColor="accent1" w:themeShade="BF"/>
      <w:sz w:val="32"/>
      <w:szCs w:val="32"/>
      <w:lang w:eastAsia="ru-RU"/>
    </w:rPr>
  </w:style>
  <w:style w:type="character" w:customStyle="1" w:styleId="213">
    <w:name w:val="Заголовок 2 Знак1"/>
    <w:basedOn w:val="af5"/>
    <w:uiPriority w:val="9"/>
    <w:semiHidden/>
    <w:rsid w:val="00F12739"/>
    <w:rPr>
      <w:rFonts w:asciiTheme="majorHAnsi" w:eastAsiaTheme="majorEastAsia" w:hAnsiTheme="majorHAnsi" w:cstheme="majorBidi"/>
      <w:color w:val="2E74B5" w:themeColor="accent1" w:themeShade="BF"/>
      <w:sz w:val="26"/>
      <w:szCs w:val="26"/>
      <w:lang w:eastAsia="ru-RU"/>
    </w:rPr>
  </w:style>
  <w:style w:type="character" w:customStyle="1" w:styleId="319">
    <w:name w:val="Заголовок 3 Знак1"/>
    <w:aliases w:val="Заголовок 3 Знак Знак,Заголовок 3 Знак Знак Знак Знак Знак Знак Знак Знак Знак Знак Знак Знак Знак Знак Знак Знак Знак Знак,Знак Знак1,Заголовок 3 Знак + 12 pt Знак,не полужирный Знак,влево Знак,Перед:  0 пт Знак,Пос... Знак"/>
    <w:basedOn w:val="af5"/>
    <w:rsid w:val="00F12739"/>
    <w:rPr>
      <w:rFonts w:asciiTheme="majorHAnsi" w:eastAsiaTheme="majorEastAsia" w:hAnsiTheme="majorHAnsi" w:cstheme="majorBidi"/>
      <w:color w:val="1F4D78" w:themeColor="accent1" w:themeShade="7F"/>
      <w:sz w:val="24"/>
      <w:szCs w:val="24"/>
      <w:lang w:eastAsia="ru-RU"/>
    </w:rPr>
  </w:style>
  <w:style w:type="paragraph" w:styleId="afa">
    <w:name w:val="Body Text"/>
    <w:aliases w:val="TabelTekst,text,Body Text2, Char,Body Text2 Char Char Char Char Char Char Char Char Char,Char,Main text,Body Text Char2 Char,Body Text Char1 Char Char,Body Text Char Char Char Char,TabelTekst Char Char Char Char"/>
    <w:basedOn w:val="af4"/>
    <w:link w:val="1f6"/>
    <w:uiPriority w:val="1"/>
    <w:unhideWhenUsed/>
    <w:qFormat/>
    <w:rsid w:val="00F12739"/>
    <w:pPr>
      <w:spacing w:after="120"/>
    </w:pPr>
  </w:style>
  <w:style w:type="character" w:customStyle="1" w:styleId="1f6">
    <w:name w:val="Основной текст Знак1"/>
    <w:aliases w:val="TabelTekst Знак1,text Знак1,Body Text2 Знак1, Char Знак1,Body Text2 Char Char Char Char Char Char Char Char Char Знак1,Char Знак1,Main text Знак1,Body Text Char2 Char Знак1,Body Text Char1 Char Char Знак1"/>
    <w:basedOn w:val="af5"/>
    <w:link w:val="afa"/>
    <w:semiHidden/>
    <w:rsid w:val="00F12739"/>
    <w:rPr>
      <w:rFonts w:ascii="Times New Roman" w:eastAsia="Times New Roman" w:hAnsi="Times New Roman" w:cs="Times New Roman"/>
      <w:sz w:val="24"/>
      <w:szCs w:val="24"/>
      <w:lang w:eastAsia="ru-RU"/>
    </w:rPr>
  </w:style>
  <w:style w:type="paragraph" w:styleId="afe">
    <w:name w:val="header"/>
    <w:basedOn w:val="af4"/>
    <w:link w:val="1f7"/>
    <w:uiPriority w:val="99"/>
    <w:unhideWhenUsed/>
    <w:rsid w:val="00F12739"/>
    <w:pPr>
      <w:tabs>
        <w:tab w:val="center" w:pos="4677"/>
        <w:tab w:val="right" w:pos="9355"/>
      </w:tabs>
    </w:pPr>
  </w:style>
  <w:style w:type="character" w:customStyle="1" w:styleId="1f7">
    <w:name w:val="Верхний колонтитул Знак1"/>
    <w:basedOn w:val="af5"/>
    <w:link w:val="afe"/>
    <w:uiPriority w:val="99"/>
    <w:semiHidden/>
    <w:rsid w:val="00F12739"/>
    <w:rPr>
      <w:rFonts w:ascii="Times New Roman" w:eastAsia="Times New Roman" w:hAnsi="Times New Roman" w:cs="Times New Roman"/>
      <w:sz w:val="24"/>
      <w:szCs w:val="24"/>
      <w:lang w:eastAsia="ru-RU"/>
    </w:rPr>
  </w:style>
  <w:style w:type="paragraph" w:styleId="aff0">
    <w:name w:val="footer"/>
    <w:aliases w:val=" Знак1"/>
    <w:basedOn w:val="af4"/>
    <w:link w:val="1f8"/>
    <w:uiPriority w:val="99"/>
    <w:unhideWhenUsed/>
    <w:qFormat/>
    <w:rsid w:val="00F12739"/>
    <w:pPr>
      <w:tabs>
        <w:tab w:val="center" w:pos="4677"/>
        <w:tab w:val="right" w:pos="9355"/>
      </w:tabs>
    </w:pPr>
  </w:style>
  <w:style w:type="character" w:customStyle="1" w:styleId="1f8">
    <w:name w:val="Нижний колонтитул Знак1"/>
    <w:aliases w:val=" Знак1 Знак2"/>
    <w:basedOn w:val="af5"/>
    <w:link w:val="aff0"/>
    <w:uiPriority w:val="99"/>
    <w:semiHidden/>
    <w:rsid w:val="00F12739"/>
    <w:rPr>
      <w:rFonts w:ascii="Times New Roman" w:eastAsia="Times New Roman" w:hAnsi="Times New Roman" w:cs="Times New Roman"/>
      <w:sz w:val="24"/>
      <w:szCs w:val="24"/>
      <w:lang w:eastAsia="ru-RU"/>
    </w:rPr>
  </w:style>
  <w:style w:type="paragraph" w:styleId="aff2">
    <w:name w:val="Balloon Text"/>
    <w:basedOn w:val="af4"/>
    <w:link w:val="1f9"/>
    <w:uiPriority w:val="99"/>
    <w:unhideWhenUsed/>
    <w:rsid w:val="00F12739"/>
    <w:rPr>
      <w:rFonts w:ascii="Segoe UI" w:hAnsi="Segoe UI" w:cs="Segoe UI"/>
      <w:sz w:val="18"/>
      <w:szCs w:val="18"/>
    </w:rPr>
  </w:style>
  <w:style w:type="character" w:customStyle="1" w:styleId="1f9">
    <w:name w:val="Текст выноски Знак1"/>
    <w:basedOn w:val="af5"/>
    <w:link w:val="aff2"/>
    <w:uiPriority w:val="99"/>
    <w:semiHidden/>
    <w:rsid w:val="00F12739"/>
    <w:rPr>
      <w:rFonts w:ascii="Segoe UI" w:eastAsia="Times New Roman" w:hAnsi="Segoe UI" w:cs="Segoe UI"/>
      <w:sz w:val="18"/>
      <w:szCs w:val="18"/>
      <w:lang w:eastAsia="ru-RU"/>
    </w:rPr>
  </w:style>
  <w:style w:type="table" w:styleId="aff4">
    <w:name w:val="Table Grid"/>
    <w:aliases w:val="Table Grid Report"/>
    <w:basedOn w:val="af6"/>
    <w:uiPriority w:val="39"/>
    <w:rsid w:val="00F127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
    <w:name w:val="Нет списка2"/>
    <w:next w:val="af7"/>
    <w:uiPriority w:val="99"/>
    <w:semiHidden/>
    <w:unhideWhenUsed/>
    <w:rsid w:val="00E24F67"/>
  </w:style>
  <w:style w:type="paragraph" w:customStyle="1" w:styleId="26">
    <w:name w:val="Заголовок оглавления2"/>
    <w:basedOn w:val="1d"/>
    <w:next w:val="af4"/>
    <w:uiPriority w:val="39"/>
    <w:semiHidden/>
    <w:unhideWhenUsed/>
    <w:qFormat/>
    <w:rsid w:val="00E24F67"/>
    <w:pPr>
      <w:spacing w:before="480" w:line="276" w:lineRule="auto"/>
      <w:outlineLvl w:val="9"/>
    </w:pPr>
    <w:rPr>
      <w:rFonts w:ascii="Cambria" w:eastAsia="Times New Roman" w:hAnsi="Cambria" w:cs="Times New Roman"/>
      <w:b/>
      <w:bCs/>
      <w:color w:val="365F91"/>
      <w:lang w:eastAsia="ru-RU"/>
    </w:rPr>
  </w:style>
  <w:style w:type="paragraph" w:customStyle="1" w:styleId="320">
    <w:name w:val="Оглавление 32"/>
    <w:basedOn w:val="af4"/>
    <w:next w:val="af4"/>
    <w:autoRedefine/>
    <w:uiPriority w:val="39"/>
    <w:unhideWhenUsed/>
    <w:rsid w:val="00E24F67"/>
    <w:pPr>
      <w:widowControl w:val="0"/>
      <w:autoSpaceDE w:val="0"/>
      <w:autoSpaceDN w:val="0"/>
      <w:adjustRightInd w:val="0"/>
      <w:ind w:left="480"/>
    </w:pPr>
  </w:style>
  <w:style w:type="paragraph" w:customStyle="1" w:styleId="124">
    <w:name w:val="Оглавление 12"/>
    <w:basedOn w:val="af4"/>
    <w:next w:val="af4"/>
    <w:autoRedefine/>
    <w:uiPriority w:val="39"/>
    <w:unhideWhenUsed/>
    <w:rsid w:val="00E24F67"/>
    <w:pPr>
      <w:widowControl w:val="0"/>
      <w:tabs>
        <w:tab w:val="right" w:leader="dot" w:pos="9560"/>
      </w:tabs>
      <w:autoSpaceDE w:val="0"/>
      <w:autoSpaceDN w:val="0"/>
      <w:adjustRightInd w:val="0"/>
      <w:jc w:val="both"/>
    </w:pPr>
  </w:style>
  <w:style w:type="table" w:customStyle="1" w:styleId="27">
    <w:name w:val="Сетка таблицы2"/>
    <w:basedOn w:val="af6"/>
    <w:next w:val="aff4"/>
    <w:uiPriority w:val="39"/>
    <w:rsid w:val="00E24F67"/>
    <w:pPr>
      <w:spacing w:after="0" w:line="240" w:lineRule="auto"/>
    </w:pPr>
    <w:rPr>
      <w:rFonts w:eastAsia="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8">
    <w:name w:val="Нет списка3"/>
    <w:next w:val="af7"/>
    <w:uiPriority w:val="99"/>
    <w:semiHidden/>
    <w:unhideWhenUsed/>
    <w:rsid w:val="00E24F67"/>
  </w:style>
  <w:style w:type="paragraph" w:customStyle="1" w:styleId="39">
    <w:name w:val="Заголовок оглавления3"/>
    <w:basedOn w:val="1d"/>
    <w:next w:val="af4"/>
    <w:uiPriority w:val="39"/>
    <w:semiHidden/>
    <w:unhideWhenUsed/>
    <w:qFormat/>
    <w:rsid w:val="00E24F67"/>
    <w:pPr>
      <w:spacing w:before="480" w:line="276" w:lineRule="auto"/>
      <w:outlineLvl w:val="9"/>
    </w:pPr>
    <w:rPr>
      <w:rFonts w:ascii="Cambria" w:eastAsia="Times New Roman" w:hAnsi="Cambria" w:cs="Times New Roman"/>
      <w:b/>
      <w:bCs/>
      <w:color w:val="365F91"/>
      <w:lang w:eastAsia="ru-RU"/>
    </w:rPr>
  </w:style>
  <w:style w:type="paragraph" w:customStyle="1" w:styleId="330">
    <w:name w:val="Оглавление 33"/>
    <w:basedOn w:val="af4"/>
    <w:next w:val="af4"/>
    <w:autoRedefine/>
    <w:uiPriority w:val="39"/>
    <w:unhideWhenUsed/>
    <w:rsid w:val="00E24F67"/>
    <w:pPr>
      <w:widowControl w:val="0"/>
      <w:autoSpaceDE w:val="0"/>
      <w:autoSpaceDN w:val="0"/>
      <w:adjustRightInd w:val="0"/>
      <w:ind w:left="480"/>
    </w:pPr>
  </w:style>
  <w:style w:type="paragraph" w:customStyle="1" w:styleId="130">
    <w:name w:val="Оглавление 13"/>
    <w:basedOn w:val="af4"/>
    <w:next w:val="af4"/>
    <w:autoRedefine/>
    <w:uiPriority w:val="39"/>
    <w:unhideWhenUsed/>
    <w:rsid w:val="00E24F67"/>
    <w:pPr>
      <w:widowControl w:val="0"/>
      <w:tabs>
        <w:tab w:val="right" w:leader="dot" w:pos="9560"/>
      </w:tabs>
      <w:autoSpaceDE w:val="0"/>
      <w:autoSpaceDN w:val="0"/>
      <w:adjustRightInd w:val="0"/>
      <w:jc w:val="both"/>
    </w:pPr>
  </w:style>
  <w:style w:type="table" w:customStyle="1" w:styleId="3a">
    <w:name w:val="Сетка таблицы3"/>
    <w:basedOn w:val="af6"/>
    <w:next w:val="aff4"/>
    <w:uiPriority w:val="59"/>
    <w:rsid w:val="00E24F67"/>
    <w:pPr>
      <w:spacing w:after="0" w:line="240" w:lineRule="auto"/>
    </w:pPr>
    <w:rPr>
      <w:rFonts w:eastAsia="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
    <w:name w:val="Нет списка4"/>
    <w:next w:val="af7"/>
    <w:uiPriority w:val="99"/>
    <w:semiHidden/>
    <w:unhideWhenUsed/>
    <w:rsid w:val="006A4492"/>
  </w:style>
  <w:style w:type="paragraph" w:customStyle="1" w:styleId="43">
    <w:name w:val="Заголовок оглавления4"/>
    <w:basedOn w:val="1d"/>
    <w:next w:val="af4"/>
    <w:uiPriority w:val="39"/>
    <w:semiHidden/>
    <w:unhideWhenUsed/>
    <w:qFormat/>
    <w:rsid w:val="006A4492"/>
    <w:pPr>
      <w:spacing w:before="480" w:line="276" w:lineRule="auto"/>
      <w:outlineLvl w:val="9"/>
    </w:pPr>
    <w:rPr>
      <w:rFonts w:ascii="Cambria" w:eastAsia="Times New Roman" w:hAnsi="Cambria" w:cs="Times New Roman"/>
      <w:b/>
      <w:bCs/>
      <w:color w:val="365F91"/>
      <w:lang w:eastAsia="ru-RU"/>
    </w:rPr>
  </w:style>
  <w:style w:type="paragraph" w:customStyle="1" w:styleId="340">
    <w:name w:val="Оглавление 34"/>
    <w:basedOn w:val="af4"/>
    <w:next w:val="af4"/>
    <w:autoRedefine/>
    <w:uiPriority w:val="39"/>
    <w:unhideWhenUsed/>
    <w:rsid w:val="006A4492"/>
    <w:pPr>
      <w:widowControl w:val="0"/>
      <w:autoSpaceDE w:val="0"/>
      <w:autoSpaceDN w:val="0"/>
      <w:adjustRightInd w:val="0"/>
      <w:ind w:left="480"/>
    </w:pPr>
  </w:style>
  <w:style w:type="paragraph" w:customStyle="1" w:styleId="140">
    <w:name w:val="Оглавление 14"/>
    <w:basedOn w:val="af4"/>
    <w:next w:val="af4"/>
    <w:autoRedefine/>
    <w:uiPriority w:val="39"/>
    <w:unhideWhenUsed/>
    <w:rsid w:val="006A4492"/>
    <w:pPr>
      <w:widowControl w:val="0"/>
      <w:tabs>
        <w:tab w:val="right" w:leader="dot" w:pos="9560"/>
      </w:tabs>
      <w:autoSpaceDE w:val="0"/>
      <w:autoSpaceDN w:val="0"/>
      <w:adjustRightInd w:val="0"/>
      <w:jc w:val="both"/>
    </w:pPr>
  </w:style>
  <w:style w:type="table" w:customStyle="1" w:styleId="44">
    <w:name w:val="Сетка таблицы4"/>
    <w:basedOn w:val="af6"/>
    <w:next w:val="aff4"/>
    <w:uiPriority w:val="59"/>
    <w:rsid w:val="006A4492"/>
    <w:pPr>
      <w:spacing w:after="0" w:line="240" w:lineRule="auto"/>
    </w:pPr>
    <w:rPr>
      <w:rFonts w:eastAsia="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
    <w:name w:val="Нет списка5"/>
    <w:next w:val="af7"/>
    <w:uiPriority w:val="99"/>
    <w:semiHidden/>
    <w:unhideWhenUsed/>
    <w:rsid w:val="00AE0193"/>
  </w:style>
  <w:style w:type="paragraph" w:customStyle="1" w:styleId="53">
    <w:name w:val="Заголовок оглавления5"/>
    <w:basedOn w:val="1d"/>
    <w:next w:val="af4"/>
    <w:uiPriority w:val="39"/>
    <w:semiHidden/>
    <w:unhideWhenUsed/>
    <w:qFormat/>
    <w:rsid w:val="00AE0193"/>
    <w:pPr>
      <w:spacing w:before="480" w:line="276" w:lineRule="auto"/>
      <w:outlineLvl w:val="9"/>
    </w:pPr>
    <w:rPr>
      <w:rFonts w:ascii="Cambria" w:eastAsia="Times New Roman" w:hAnsi="Cambria" w:cs="Times New Roman"/>
      <w:b/>
      <w:bCs/>
      <w:color w:val="365F91"/>
      <w:lang w:eastAsia="ru-RU"/>
    </w:rPr>
  </w:style>
  <w:style w:type="paragraph" w:customStyle="1" w:styleId="350">
    <w:name w:val="Оглавление 35"/>
    <w:basedOn w:val="af4"/>
    <w:next w:val="af4"/>
    <w:autoRedefine/>
    <w:uiPriority w:val="39"/>
    <w:unhideWhenUsed/>
    <w:rsid w:val="00AE0193"/>
    <w:pPr>
      <w:widowControl w:val="0"/>
      <w:autoSpaceDE w:val="0"/>
      <w:autoSpaceDN w:val="0"/>
      <w:adjustRightInd w:val="0"/>
      <w:ind w:left="480"/>
    </w:pPr>
  </w:style>
  <w:style w:type="paragraph" w:customStyle="1" w:styleId="150">
    <w:name w:val="Оглавление 15"/>
    <w:basedOn w:val="af4"/>
    <w:next w:val="af4"/>
    <w:autoRedefine/>
    <w:uiPriority w:val="39"/>
    <w:unhideWhenUsed/>
    <w:rsid w:val="00AE0193"/>
    <w:pPr>
      <w:widowControl w:val="0"/>
      <w:tabs>
        <w:tab w:val="right" w:leader="dot" w:pos="9560"/>
      </w:tabs>
      <w:autoSpaceDE w:val="0"/>
      <w:autoSpaceDN w:val="0"/>
      <w:adjustRightInd w:val="0"/>
      <w:jc w:val="both"/>
    </w:pPr>
  </w:style>
  <w:style w:type="table" w:customStyle="1" w:styleId="54">
    <w:name w:val="Сетка таблицы5"/>
    <w:basedOn w:val="af6"/>
    <w:next w:val="aff4"/>
    <w:uiPriority w:val="59"/>
    <w:rsid w:val="00AE0193"/>
    <w:pPr>
      <w:spacing w:after="0" w:line="240" w:lineRule="auto"/>
    </w:pPr>
    <w:rPr>
      <w:rFonts w:eastAsia="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
    <w:name w:val="Нет списка6"/>
    <w:next w:val="af7"/>
    <w:uiPriority w:val="99"/>
    <w:semiHidden/>
    <w:unhideWhenUsed/>
    <w:rsid w:val="00AE0193"/>
  </w:style>
  <w:style w:type="paragraph" w:customStyle="1" w:styleId="63">
    <w:name w:val="Заголовок оглавления6"/>
    <w:basedOn w:val="1d"/>
    <w:next w:val="af4"/>
    <w:uiPriority w:val="39"/>
    <w:semiHidden/>
    <w:unhideWhenUsed/>
    <w:qFormat/>
    <w:rsid w:val="00AE0193"/>
    <w:pPr>
      <w:spacing w:before="480" w:line="276" w:lineRule="auto"/>
      <w:outlineLvl w:val="9"/>
    </w:pPr>
    <w:rPr>
      <w:rFonts w:ascii="Cambria" w:eastAsia="Times New Roman" w:hAnsi="Cambria" w:cs="Times New Roman"/>
      <w:b/>
      <w:bCs/>
      <w:color w:val="365F91"/>
      <w:lang w:eastAsia="ru-RU"/>
    </w:rPr>
  </w:style>
  <w:style w:type="paragraph" w:customStyle="1" w:styleId="360">
    <w:name w:val="Оглавление 36"/>
    <w:basedOn w:val="af4"/>
    <w:next w:val="af4"/>
    <w:autoRedefine/>
    <w:uiPriority w:val="39"/>
    <w:unhideWhenUsed/>
    <w:rsid w:val="00AE0193"/>
    <w:pPr>
      <w:widowControl w:val="0"/>
      <w:autoSpaceDE w:val="0"/>
      <w:autoSpaceDN w:val="0"/>
      <w:adjustRightInd w:val="0"/>
      <w:ind w:left="480"/>
    </w:pPr>
  </w:style>
  <w:style w:type="paragraph" w:customStyle="1" w:styleId="160">
    <w:name w:val="Оглавление 16"/>
    <w:basedOn w:val="af4"/>
    <w:next w:val="af4"/>
    <w:autoRedefine/>
    <w:uiPriority w:val="39"/>
    <w:unhideWhenUsed/>
    <w:rsid w:val="00AE0193"/>
    <w:pPr>
      <w:widowControl w:val="0"/>
      <w:tabs>
        <w:tab w:val="right" w:leader="dot" w:pos="9560"/>
      </w:tabs>
      <w:autoSpaceDE w:val="0"/>
      <w:autoSpaceDN w:val="0"/>
      <w:adjustRightInd w:val="0"/>
      <w:jc w:val="both"/>
    </w:pPr>
  </w:style>
  <w:style w:type="table" w:customStyle="1" w:styleId="64">
    <w:name w:val="Сетка таблицы6"/>
    <w:basedOn w:val="af6"/>
    <w:next w:val="aff4"/>
    <w:uiPriority w:val="59"/>
    <w:rsid w:val="00AE0193"/>
    <w:pPr>
      <w:spacing w:after="0" w:line="240" w:lineRule="auto"/>
    </w:pPr>
    <w:rPr>
      <w:rFonts w:eastAsia="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0">
    <w:name w:val="Нет списка7"/>
    <w:next w:val="af7"/>
    <w:uiPriority w:val="99"/>
    <w:semiHidden/>
    <w:unhideWhenUsed/>
    <w:rsid w:val="00F45194"/>
  </w:style>
  <w:style w:type="paragraph" w:customStyle="1" w:styleId="72">
    <w:name w:val="Заголовок оглавления7"/>
    <w:basedOn w:val="1d"/>
    <w:next w:val="af4"/>
    <w:uiPriority w:val="39"/>
    <w:semiHidden/>
    <w:unhideWhenUsed/>
    <w:qFormat/>
    <w:rsid w:val="00F45194"/>
    <w:pPr>
      <w:spacing w:before="480" w:line="276" w:lineRule="auto"/>
      <w:outlineLvl w:val="9"/>
    </w:pPr>
    <w:rPr>
      <w:rFonts w:ascii="Cambria" w:eastAsia="Times New Roman" w:hAnsi="Cambria" w:cs="Times New Roman"/>
      <w:b/>
      <w:bCs/>
      <w:color w:val="365F91"/>
      <w:lang w:eastAsia="ru-RU"/>
    </w:rPr>
  </w:style>
  <w:style w:type="paragraph" w:customStyle="1" w:styleId="370">
    <w:name w:val="Оглавление 37"/>
    <w:basedOn w:val="af4"/>
    <w:next w:val="af4"/>
    <w:autoRedefine/>
    <w:uiPriority w:val="39"/>
    <w:unhideWhenUsed/>
    <w:rsid w:val="00F45194"/>
    <w:pPr>
      <w:widowControl w:val="0"/>
      <w:autoSpaceDE w:val="0"/>
      <w:autoSpaceDN w:val="0"/>
      <w:adjustRightInd w:val="0"/>
      <w:ind w:left="480"/>
    </w:pPr>
  </w:style>
  <w:style w:type="paragraph" w:customStyle="1" w:styleId="170">
    <w:name w:val="Оглавление 17"/>
    <w:basedOn w:val="af4"/>
    <w:next w:val="af4"/>
    <w:autoRedefine/>
    <w:uiPriority w:val="39"/>
    <w:unhideWhenUsed/>
    <w:rsid w:val="00F45194"/>
    <w:pPr>
      <w:widowControl w:val="0"/>
      <w:tabs>
        <w:tab w:val="right" w:leader="dot" w:pos="9560"/>
      </w:tabs>
      <w:autoSpaceDE w:val="0"/>
      <w:autoSpaceDN w:val="0"/>
      <w:adjustRightInd w:val="0"/>
      <w:jc w:val="both"/>
    </w:pPr>
  </w:style>
  <w:style w:type="table" w:customStyle="1" w:styleId="73">
    <w:name w:val="Сетка таблицы7"/>
    <w:basedOn w:val="af6"/>
    <w:next w:val="aff4"/>
    <w:uiPriority w:val="59"/>
    <w:rsid w:val="00F45194"/>
    <w:pPr>
      <w:spacing w:after="0" w:line="240" w:lineRule="auto"/>
    </w:pPr>
    <w:rPr>
      <w:rFonts w:eastAsia="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0">
    <w:name w:val="Сетка таблицы8"/>
    <w:basedOn w:val="af6"/>
    <w:next w:val="aff4"/>
    <w:uiPriority w:val="59"/>
    <w:rsid w:val="00E910FD"/>
    <w:pPr>
      <w:spacing w:after="0" w:line="240" w:lineRule="auto"/>
    </w:pPr>
    <w:rPr>
      <w:rFonts w:eastAsia="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5">
    <w:name w:val="TOC Heading"/>
    <w:basedOn w:val="1d"/>
    <w:next w:val="af4"/>
    <w:uiPriority w:val="39"/>
    <w:unhideWhenUsed/>
    <w:qFormat/>
    <w:rsid w:val="00A56B87"/>
    <w:pPr>
      <w:spacing w:line="259" w:lineRule="auto"/>
      <w:outlineLvl w:val="9"/>
    </w:pPr>
    <w:rPr>
      <w:rFonts w:asciiTheme="majorHAnsi" w:eastAsiaTheme="majorEastAsia" w:hAnsiTheme="majorHAnsi" w:cstheme="majorBidi"/>
      <w:color w:val="2E74B5" w:themeColor="accent1" w:themeShade="BF"/>
      <w:sz w:val="32"/>
      <w:szCs w:val="32"/>
      <w:lang w:eastAsia="ru-RU"/>
    </w:rPr>
  </w:style>
  <w:style w:type="paragraph" w:styleId="1fa">
    <w:name w:val="toc 1"/>
    <w:basedOn w:val="af4"/>
    <w:next w:val="af4"/>
    <w:link w:val="1fb"/>
    <w:autoRedefine/>
    <w:uiPriority w:val="39"/>
    <w:unhideWhenUsed/>
    <w:qFormat/>
    <w:rsid w:val="00A56B87"/>
    <w:pPr>
      <w:spacing w:after="100"/>
    </w:pPr>
  </w:style>
  <w:style w:type="paragraph" w:customStyle="1" w:styleId="font5">
    <w:name w:val="font5"/>
    <w:basedOn w:val="af4"/>
    <w:rsid w:val="003C47A4"/>
    <w:pPr>
      <w:spacing w:before="100" w:beforeAutospacing="1" w:after="100" w:afterAutospacing="1"/>
    </w:pPr>
    <w:rPr>
      <w:rFonts w:ascii="Tahoma" w:hAnsi="Tahoma" w:cs="Tahoma"/>
      <w:b/>
      <w:bCs/>
      <w:color w:val="000000"/>
      <w:sz w:val="18"/>
      <w:szCs w:val="18"/>
    </w:rPr>
  </w:style>
  <w:style w:type="paragraph" w:customStyle="1" w:styleId="font6">
    <w:name w:val="font6"/>
    <w:basedOn w:val="af4"/>
    <w:rsid w:val="003C47A4"/>
    <w:pPr>
      <w:spacing w:before="100" w:beforeAutospacing="1" w:after="100" w:afterAutospacing="1"/>
    </w:pPr>
    <w:rPr>
      <w:rFonts w:ascii="Tahoma" w:hAnsi="Tahoma" w:cs="Tahoma"/>
      <w:color w:val="000000"/>
      <w:sz w:val="18"/>
      <w:szCs w:val="18"/>
    </w:rPr>
  </w:style>
  <w:style w:type="paragraph" w:customStyle="1" w:styleId="xl66">
    <w:name w:val="xl66"/>
    <w:basedOn w:val="af4"/>
    <w:rsid w:val="003C47A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sz w:val="20"/>
      <w:szCs w:val="20"/>
    </w:rPr>
  </w:style>
  <w:style w:type="paragraph" w:customStyle="1" w:styleId="xl67">
    <w:name w:val="xl67"/>
    <w:basedOn w:val="af4"/>
    <w:rsid w:val="003C47A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sz w:val="20"/>
      <w:szCs w:val="20"/>
    </w:rPr>
  </w:style>
  <w:style w:type="paragraph" w:customStyle="1" w:styleId="xl68">
    <w:name w:val="xl68"/>
    <w:basedOn w:val="af4"/>
    <w:rsid w:val="003C47A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sz w:val="20"/>
      <w:szCs w:val="20"/>
    </w:rPr>
  </w:style>
  <w:style w:type="paragraph" w:customStyle="1" w:styleId="xl69">
    <w:name w:val="xl69"/>
    <w:basedOn w:val="af4"/>
    <w:rsid w:val="003C47A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sz w:val="20"/>
      <w:szCs w:val="20"/>
    </w:rPr>
  </w:style>
  <w:style w:type="paragraph" w:customStyle="1" w:styleId="xl70">
    <w:name w:val="xl70"/>
    <w:basedOn w:val="af4"/>
    <w:rsid w:val="003C47A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sz w:val="20"/>
      <w:szCs w:val="20"/>
    </w:rPr>
  </w:style>
  <w:style w:type="paragraph" w:customStyle="1" w:styleId="xl71">
    <w:name w:val="xl71"/>
    <w:basedOn w:val="af4"/>
    <w:rsid w:val="003C47A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sz w:val="20"/>
      <w:szCs w:val="20"/>
    </w:rPr>
  </w:style>
  <w:style w:type="paragraph" w:customStyle="1" w:styleId="xl72">
    <w:name w:val="xl72"/>
    <w:basedOn w:val="af4"/>
    <w:rsid w:val="003C47A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sz w:val="20"/>
      <w:szCs w:val="20"/>
    </w:rPr>
  </w:style>
  <w:style w:type="paragraph" w:customStyle="1" w:styleId="xl73">
    <w:name w:val="xl73"/>
    <w:basedOn w:val="af4"/>
    <w:rsid w:val="003C47A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sz w:val="20"/>
      <w:szCs w:val="20"/>
    </w:rPr>
  </w:style>
  <w:style w:type="paragraph" w:customStyle="1" w:styleId="xl74">
    <w:name w:val="xl74"/>
    <w:basedOn w:val="af4"/>
    <w:rsid w:val="003C47A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sz w:val="20"/>
      <w:szCs w:val="20"/>
    </w:rPr>
  </w:style>
  <w:style w:type="paragraph" w:customStyle="1" w:styleId="xl75">
    <w:name w:val="xl75"/>
    <w:basedOn w:val="af4"/>
    <w:rsid w:val="003C47A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sz w:val="20"/>
      <w:szCs w:val="20"/>
    </w:rPr>
  </w:style>
  <w:style w:type="paragraph" w:customStyle="1" w:styleId="xl76">
    <w:name w:val="xl76"/>
    <w:basedOn w:val="af4"/>
    <w:rsid w:val="003C47A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color w:val="000000"/>
      <w:sz w:val="20"/>
      <w:szCs w:val="20"/>
    </w:rPr>
  </w:style>
  <w:style w:type="paragraph" w:customStyle="1" w:styleId="xl77">
    <w:name w:val="xl77"/>
    <w:basedOn w:val="af4"/>
    <w:rsid w:val="003C47A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color w:val="000000"/>
      <w:sz w:val="20"/>
      <w:szCs w:val="20"/>
    </w:rPr>
  </w:style>
  <w:style w:type="paragraph" w:customStyle="1" w:styleId="xl78">
    <w:name w:val="xl78"/>
    <w:basedOn w:val="af4"/>
    <w:rsid w:val="003C47A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sz w:val="20"/>
      <w:szCs w:val="20"/>
    </w:rPr>
  </w:style>
  <w:style w:type="paragraph" w:customStyle="1" w:styleId="xl79">
    <w:name w:val="xl79"/>
    <w:basedOn w:val="af4"/>
    <w:rsid w:val="003C47A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color w:val="000000"/>
      <w:sz w:val="20"/>
      <w:szCs w:val="20"/>
    </w:rPr>
  </w:style>
  <w:style w:type="paragraph" w:customStyle="1" w:styleId="xl80">
    <w:name w:val="xl80"/>
    <w:basedOn w:val="af4"/>
    <w:rsid w:val="003C47A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sz w:val="20"/>
      <w:szCs w:val="20"/>
    </w:rPr>
  </w:style>
  <w:style w:type="paragraph" w:customStyle="1" w:styleId="xl81">
    <w:name w:val="xl81"/>
    <w:basedOn w:val="af4"/>
    <w:rsid w:val="003C47A4"/>
    <w:pPr>
      <w:pBdr>
        <w:top w:val="single" w:sz="4" w:space="0" w:color="auto"/>
        <w:left w:val="single" w:sz="4" w:space="0" w:color="auto"/>
        <w:bottom w:val="single" w:sz="4" w:space="0" w:color="auto"/>
      </w:pBdr>
      <w:spacing w:before="100" w:beforeAutospacing="1" w:after="100" w:afterAutospacing="1"/>
      <w:jc w:val="center"/>
      <w:textAlignment w:val="center"/>
    </w:pPr>
    <w:rPr>
      <w:rFonts w:ascii="Tahoma" w:hAnsi="Tahoma" w:cs="Tahoma"/>
      <w:b/>
      <w:bCs/>
      <w:sz w:val="20"/>
      <w:szCs w:val="20"/>
    </w:rPr>
  </w:style>
  <w:style w:type="paragraph" w:customStyle="1" w:styleId="xl82">
    <w:name w:val="xl82"/>
    <w:basedOn w:val="af4"/>
    <w:rsid w:val="003C47A4"/>
    <w:pPr>
      <w:pBdr>
        <w:top w:val="single" w:sz="4" w:space="0" w:color="auto"/>
        <w:bottom w:val="single" w:sz="4" w:space="0" w:color="auto"/>
      </w:pBdr>
      <w:spacing w:before="100" w:beforeAutospacing="1" w:after="100" w:afterAutospacing="1"/>
      <w:jc w:val="center"/>
      <w:textAlignment w:val="center"/>
    </w:pPr>
    <w:rPr>
      <w:rFonts w:ascii="Tahoma" w:hAnsi="Tahoma" w:cs="Tahoma"/>
      <w:b/>
      <w:bCs/>
      <w:sz w:val="20"/>
      <w:szCs w:val="20"/>
    </w:rPr>
  </w:style>
  <w:style w:type="paragraph" w:customStyle="1" w:styleId="xl83">
    <w:name w:val="xl83"/>
    <w:basedOn w:val="af4"/>
    <w:rsid w:val="003C47A4"/>
    <w:pPr>
      <w:pBdr>
        <w:top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b/>
      <w:bCs/>
      <w:sz w:val="20"/>
      <w:szCs w:val="20"/>
    </w:rPr>
  </w:style>
  <w:style w:type="paragraph" w:customStyle="1" w:styleId="xl84">
    <w:name w:val="xl84"/>
    <w:basedOn w:val="af4"/>
    <w:rsid w:val="003C47A4"/>
    <w:pPr>
      <w:pBdr>
        <w:top w:val="single" w:sz="4" w:space="0" w:color="auto"/>
        <w:left w:val="single" w:sz="4" w:space="0" w:color="auto"/>
        <w:bottom w:val="single" w:sz="4" w:space="0" w:color="auto"/>
      </w:pBdr>
      <w:spacing w:before="100" w:beforeAutospacing="1" w:after="100" w:afterAutospacing="1"/>
      <w:jc w:val="center"/>
      <w:textAlignment w:val="center"/>
    </w:pPr>
    <w:rPr>
      <w:rFonts w:ascii="Tahoma" w:hAnsi="Tahoma" w:cs="Tahoma"/>
      <w:b/>
      <w:bCs/>
      <w:sz w:val="20"/>
      <w:szCs w:val="20"/>
    </w:rPr>
  </w:style>
  <w:style w:type="paragraph" w:customStyle="1" w:styleId="xl85">
    <w:name w:val="xl85"/>
    <w:basedOn w:val="af4"/>
    <w:rsid w:val="003C47A4"/>
    <w:pPr>
      <w:pBdr>
        <w:top w:val="single" w:sz="4" w:space="0" w:color="auto"/>
        <w:bottom w:val="single" w:sz="4" w:space="0" w:color="auto"/>
      </w:pBdr>
      <w:spacing w:before="100" w:beforeAutospacing="1" w:after="100" w:afterAutospacing="1"/>
      <w:jc w:val="center"/>
      <w:textAlignment w:val="center"/>
    </w:pPr>
    <w:rPr>
      <w:rFonts w:ascii="Tahoma" w:hAnsi="Tahoma" w:cs="Tahoma"/>
      <w:b/>
      <w:bCs/>
      <w:sz w:val="20"/>
      <w:szCs w:val="20"/>
    </w:rPr>
  </w:style>
  <w:style w:type="paragraph" w:customStyle="1" w:styleId="xl86">
    <w:name w:val="xl86"/>
    <w:basedOn w:val="af4"/>
    <w:rsid w:val="003C47A4"/>
    <w:pPr>
      <w:pBdr>
        <w:top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b/>
      <w:bCs/>
      <w:sz w:val="20"/>
      <w:szCs w:val="20"/>
    </w:rPr>
  </w:style>
  <w:style w:type="paragraph" w:customStyle="1" w:styleId="xl87">
    <w:name w:val="xl87"/>
    <w:basedOn w:val="af4"/>
    <w:rsid w:val="00192D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rPr>
  </w:style>
  <w:style w:type="paragraph" w:customStyle="1" w:styleId="xl88">
    <w:name w:val="xl88"/>
    <w:basedOn w:val="af4"/>
    <w:rsid w:val="00192D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rPr>
  </w:style>
  <w:style w:type="paragraph" w:customStyle="1" w:styleId="xl89">
    <w:name w:val="xl89"/>
    <w:basedOn w:val="af4"/>
    <w:rsid w:val="00192D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sz w:val="18"/>
      <w:szCs w:val="18"/>
    </w:rPr>
  </w:style>
  <w:style w:type="paragraph" w:customStyle="1" w:styleId="xl90">
    <w:name w:val="xl90"/>
    <w:basedOn w:val="af4"/>
    <w:rsid w:val="00192D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b/>
      <w:bCs/>
      <w:sz w:val="18"/>
      <w:szCs w:val="18"/>
    </w:rPr>
  </w:style>
  <w:style w:type="paragraph" w:customStyle="1" w:styleId="xl91">
    <w:name w:val="xl91"/>
    <w:basedOn w:val="af4"/>
    <w:rsid w:val="00192D62"/>
    <w:pPr>
      <w:spacing w:before="100" w:beforeAutospacing="1" w:after="100" w:afterAutospacing="1"/>
    </w:pPr>
    <w:rPr>
      <w:b/>
      <w:bCs/>
      <w:sz w:val="20"/>
      <w:szCs w:val="20"/>
    </w:rPr>
  </w:style>
  <w:style w:type="paragraph" w:customStyle="1" w:styleId="xl92">
    <w:name w:val="xl92"/>
    <w:basedOn w:val="af4"/>
    <w:rsid w:val="00192D62"/>
    <w:pPr>
      <w:pBdr>
        <w:top w:val="single" w:sz="4" w:space="0" w:color="auto"/>
        <w:left w:val="single" w:sz="4" w:space="0" w:color="auto"/>
        <w:bottom w:val="single" w:sz="4" w:space="0" w:color="auto"/>
      </w:pBdr>
      <w:spacing w:before="100" w:beforeAutospacing="1" w:after="100" w:afterAutospacing="1"/>
      <w:jc w:val="center"/>
      <w:textAlignment w:val="center"/>
    </w:pPr>
    <w:rPr>
      <w:rFonts w:ascii="Tahoma" w:hAnsi="Tahoma" w:cs="Tahoma"/>
      <w:b/>
      <w:bCs/>
      <w:sz w:val="20"/>
      <w:szCs w:val="20"/>
    </w:rPr>
  </w:style>
  <w:style w:type="paragraph" w:customStyle="1" w:styleId="xl93">
    <w:name w:val="xl93"/>
    <w:basedOn w:val="af4"/>
    <w:rsid w:val="00192D62"/>
    <w:pPr>
      <w:pBdr>
        <w:top w:val="single" w:sz="4" w:space="0" w:color="auto"/>
        <w:bottom w:val="single" w:sz="4" w:space="0" w:color="auto"/>
      </w:pBdr>
      <w:spacing w:before="100" w:beforeAutospacing="1" w:after="100" w:afterAutospacing="1"/>
      <w:jc w:val="center"/>
      <w:textAlignment w:val="center"/>
    </w:pPr>
    <w:rPr>
      <w:rFonts w:ascii="Tahoma" w:hAnsi="Tahoma" w:cs="Tahoma"/>
      <w:b/>
      <w:bCs/>
      <w:sz w:val="20"/>
      <w:szCs w:val="20"/>
    </w:rPr>
  </w:style>
  <w:style w:type="paragraph" w:customStyle="1" w:styleId="xl94">
    <w:name w:val="xl94"/>
    <w:basedOn w:val="af4"/>
    <w:rsid w:val="00192D62"/>
    <w:pPr>
      <w:pBdr>
        <w:top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b/>
      <w:bCs/>
      <w:sz w:val="20"/>
      <w:szCs w:val="20"/>
    </w:rPr>
  </w:style>
  <w:style w:type="paragraph" w:customStyle="1" w:styleId="xl95">
    <w:name w:val="xl95"/>
    <w:basedOn w:val="af4"/>
    <w:rsid w:val="00192D62"/>
    <w:pPr>
      <w:spacing w:before="100" w:beforeAutospacing="1" w:after="100" w:afterAutospacing="1"/>
    </w:pPr>
    <w:rPr>
      <w:sz w:val="18"/>
      <w:szCs w:val="18"/>
    </w:rPr>
  </w:style>
  <w:style w:type="paragraph" w:customStyle="1" w:styleId="xl96">
    <w:name w:val="xl96"/>
    <w:basedOn w:val="af4"/>
    <w:rsid w:val="00192D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b/>
      <w:bCs/>
      <w:sz w:val="18"/>
      <w:szCs w:val="18"/>
    </w:rPr>
  </w:style>
  <w:style w:type="paragraph" w:customStyle="1" w:styleId="00">
    <w:name w:val="00_Обычный текст"/>
    <w:basedOn w:val="af4"/>
    <w:link w:val="000"/>
    <w:uiPriority w:val="99"/>
    <w:qFormat/>
    <w:rsid w:val="000C58A2"/>
    <w:pPr>
      <w:snapToGrid w:val="0"/>
      <w:spacing w:line="360" w:lineRule="auto"/>
      <w:ind w:firstLine="709"/>
      <w:jc w:val="both"/>
    </w:pPr>
    <w:rPr>
      <w:sz w:val="26"/>
      <w:szCs w:val="26"/>
      <w:lang w:eastAsia="en-US"/>
    </w:rPr>
  </w:style>
  <w:style w:type="character" w:customStyle="1" w:styleId="000">
    <w:name w:val="00_Обычный текст Знак"/>
    <w:link w:val="00"/>
    <w:uiPriority w:val="99"/>
    <w:locked/>
    <w:rsid w:val="000C58A2"/>
    <w:rPr>
      <w:rFonts w:ascii="Times New Roman" w:eastAsia="Times New Roman" w:hAnsi="Times New Roman" w:cs="Times New Roman"/>
      <w:sz w:val="26"/>
      <w:szCs w:val="26"/>
    </w:rPr>
  </w:style>
  <w:style w:type="character" w:customStyle="1" w:styleId="aff6">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basedOn w:val="af5"/>
    <w:link w:val="aff7"/>
    <w:rsid w:val="00085FF9"/>
    <w:rPr>
      <w:rFonts w:ascii="Arial" w:hAnsi="Arial"/>
      <w:b/>
      <w:bCs/>
      <w:color w:val="5B9BD5" w:themeColor="accent1"/>
      <w:sz w:val="24"/>
      <w:szCs w:val="18"/>
    </w:rPr>
  </w:style>
  <w:style w:type="paragraph" w:styleId="aff7">
    <w:name w:val="caption"/>
    <w:aliases w:val="Таблица - Название объекта,!! Object Novogor !!,Знак,Caption Char,Caption Char1 Char1 Char Char,Caption Char Char2 Char1 Char Char,Caption Char Char Char Char Char1 Char1 Char Char1 Char,Caption Char Char Char1 Char Char Char, Знак"/>
    <w:basedOn w:val="af4"/>
    <w:next w:val="af4"/>
    <w:link w:val="aff6"/>
    <w:unhideWhenUsed/>
    <w:qFormat/>
    <w:rsid w:val="00085FF9"/>
    <w:pPr>
      <w:suppressAutoHyphens/>
      <w:jc w:val="center"/>
    </w:pPr>
    <w:rPr>
      <w:rFonts w:ascii="Arial" w:eastAsiaTheme="minorHAnsi" w:hAnsi="Arial" w:cstheme="minorBidi"/>
      <w:b/>
      <w:bCs/>
      <w:color w:val="5B9BD5" w:themeColor="accent1"/>
      <w:szCs w:val="18"/>
      <w:lang w:eastAsia="en-US"/>
    </w:rPr>
  </w:style>
  <w:style w:type="character" w:styleId="aff8">
    <w:name w:val="Placeholder Text"/>
    <w:basedOn w:val="af5"/>
    <w:uiPriority w:val="99"/>
    <w:semiHidden/>
    <w:rsid w:val="009A3DF9"/>
    <w:rPr>
      <w:color w:val="808080"/>
    </w:rPr>
  </w:style>
  <w:style w:type="paragraph" w:customStyle="1" w:styleId="font7">
    <w:name w:val="font7"/>
    <w:basedOn w:val="af4"/>
    <w:rsid w:val="00A60DB3"/>
    <w:pPr>
      <w:spacing w:before="100" w:beforeAutospacing="1" w:after="100" w:afterAutospacing="1"/>
    </w:pPr>
    <w:rPr>
      <w:rFonts w:ascii="Tahoma" w:hAnsi="Tahoma" w:cs="Tahoma"/>
      <w:b/>
      <w:bCs/>
      <w:color w:val="000000"/>
      <w:sz w:val="20"/>
      <w:szCs w:val="20"/>
    </w:rPr>
  </w:style>
  <w:style w:type="paragraph" w:customStyle="1" w:styleId="font8">
    <w:name w:val="font8"/>
    <w:basedOn w:val="af4"/>
    <w:rsid w:val="00A60DB3"/>
    <w:pPr>
      <w:spacing w:before="100" w:beforeAutospacing="1" w:after="100" w:afterAutospacing="1"/>
    </w:pPr>
    <w:rPr>
      <w:rFonts w:ascii="Tahoma" w:hAnsi="Tahoma" w:cs="Tahoma"/>
      <w:b/>
      <w:bCs/>
      <w:color w:val="000000"/>
      <w:sz w:val="20"/>
      <w:szCs w:val="20"/>
    </w:rPr>
  </w:style>
  <w:style w:type="paragraph" w:customStyle="1" w:styleId="font9">
    <w:name w:val="font9"/>
    <w:basedOn w:val="af4"/>
    <w:rsid w:val="00A60DB3"/>
    <w:pPr>
      <w:spacing w:before="100" w:beforeAutospacing="1" w:after="100" w:afterAutospacing="1"/>
    </w:pPr>
    <w:rPr>
      <w:rFonts w:ascii="Tahoma" w:hAnsi="Tahoma" w:cs="Tahoma"/>
      <w:b/>
      <w:bCs/>
      <w:color w:val="000000"/>
      <w:sz w:val="20"/>
      <w:szCs w:val="20"/>
    </w:rPr>
  </w:style>
  <w:style w:type="paragraph" w:customStyle="1" w:styleId="font10">
    <w:name w:val="font10"/>
    <w:basedOn w:val="af4"/>
    <w:rsid w:val="00A60DB3"/>
    <w:pPr>
      <w:spacing w:before="100" w:beforeAutospacing="1" w:after="100" w:afterAutospacing="1"/>
    </w:pPr>
    <w:rPr>
      <w:rFonts w:ascii="Tahoma" w:hAnsi="Tahoma" w:cs="Tahoma"/>
      <w:b/>
      <w:bCs/>
      <w:color w:val="000000"/>
      <w:sz w:val="17"/>
      <w:szCs w:val="17"/>
    </w:rPr>
  </w:style>
  <w:style w:type="paragraph" w:customStyle="1" w:styleId="font11">
    <w:name w:val="font11"/>
    <w:basedOn w:val="af4"/>
    <w:rsid w:val="00A60DB3"/>
    <w:pPr>
      <w:spacing w:before="100" w:beforeAutospacing="1" w:after="100" w:afterAutospacing="1"/>
    </w:pPr>
    <w:rPr>
      <w:rFonts w:ascii="Tahoma" w:hAnsi="Tahoma" w:cs="Tahoma"/>
      <w:b/>
      <w:bCs/>
      <w:sz w:val="20"/>
      <w:szCs w:val="20"/>
    </w:rPr>
  </w:style>
  <w:style w:type="paragraph" w:customStyle="1" w:styleId="font12">
    <w:name w:val="font12"/>
    <w:basedOn w:val="af4"/>
    <w:rsid w:val="00A60DB3"/>
    <w:pPr>
      <w:spacing w:before="100" w:beforeAutospacing="1" w:after="100" w:afterAutospacing="1"/>
    </w:pPr>
    <w:rPr>
      <w:rFonts w:ascii="Tahoma" w:hAnsi="Tahoma" w:cs="Tahoma"/>
      <w:b/>
      <w:bCs/>
      <w:sz w:val="20"/>
      <w:szCs w:val="20"/>
    </w:rPr>
  </w:style>
  <w:style w:type="paragraph" w:customStyle="1" w:styleId="font13">
    <w:name w:val="font13"/>
    <w:basedOn w:val="af4"/>
    <w:rsid w:val="00A60DB3"/>
    <w:pPr>
      <w:spacing w:before="100" w:beforeAutospacing="1" w:after="100" w:afterAutospacing="1"/>
    </w:pPr>
    <w:rPr>
      <w:rFonts w:ascii="Tahoma" w:hAnsi="Tahoma" w:cs="Tahoma"/>
      <w:sz w:val="20"/>
      <w:szCs w:val="20"/>
    </w:rPr>
  </w:style>
  <w:style w:type="paragraph" w:customStyle="1" w:styleId="font14">
    <w:name w:val="font14"/>
    <w:basedOn w:val="af4"/>
    <w:rsid w:val="00A60DB3"/>
    <w:pPr>
      <w:spacing w:before="100" w:beforeAutospacing="1" w:after="100" w:afterAutospacing="1"/>
    </w:pPr>
    <w:rPr>
      <w:rFonts w:ascii="Tahoma" w:hAnsi="Tahoma" w:cs="Tahoma"/>
      <w:b/>
      <w:bCs/>
      <w:color w:val="000000"/>
      <w:sz w:val="20"/>
      <w:szCs w:val="20"/>
    </w:rPr>
  </w:style>
  <w:style w:type="paragraph" w:customStyle="1" w:styleId="xl47855">
    <w:name w:val="xl47855"/>
    <w:basedOn w:val="af4"/>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hAnsi="Tahoma" w:cs="Tahoma"/>
      <w:color w:val="000000"/>
      <w:sz w:val="16"/>
      <w:szCs w:val="16"/>
    </w:rPr>
  </w:style>
  <w:style w:type="paragraph" w:customStyle="1" w:styleId="xl47856">
    <w:name w:val="xl47856"/>
    <w:basedOn w:val="af4"/>
    <w:rsid w:val="00A60DB3"/>
    <w:pPr>
      <w:spacing w:before="100" w:beforeAutospacing="1" w:after="100" w:afterAutospacing="1"/>
      <w:jc w:val="center"/>
      <w:textAlignment w:val="center"/>
    </w:pPr>
    <w:rPr>
      <w:rFonts w:ascii="Tahoma" w:hAnsi="Tahoma" w:cs="Tahoma"/>
      <w:sz w:val="20"/>
      <w:szCs w:val="20"/>
    </w:rPr>
  </w:style>
  <w:style w:type="paragraph" w:customStyle="1" w:styleId="xl47857">
    <w:name w:val="xl47857"/>
    <w:basedOn w:val="af4"/>
    <w:rsid w:val="00A60DB3"/>
    <w:pPr>
      <w:spacing w:before="100" w:beforeAutospacing="1" w:after="100" w:afterAutospacing="1"/>
      <w:textAlignment w:val="center"/>
    </w:pPr>
    <w:rPr>
      <w:rFonts w:ascii="Tahoma" w:hAnsi="Tahoma" w:cs="Tahoma"/>
      <w:sz w:val="20"/>
      <w:szCs w:val="20"/>
    </w:rPr>
  </w:style>
  <w:style w:type="paragraph" w:customStyle="1" w:styleId="xl47858">
    <w:name w:val="xl47858"/>
    <w:basedOn w:val="af4"/>
    <w:rsid w:val="00A60DB3"/>
    <w:pPr>
      <w:spacing w:before="100" w:beforeAutospacing="1" w:after="100" w:afterAutospacing="1"/>
      <w:jc w:val="center"/>
      <w:textAlignment w:val="center"/>
    </w:pPr>
    <w:rPr>
      <w:rFonts w:ascii="Tahoma" w:hAnsi="Tahoma" w:cs="Tahoma"/>
      <w:sz w:val="20"/>
      <w:szCs w:val="20"/>
    </w:rPr>
  </w:style>
  <w:style w:type="paragraph" w:customStyle="1" w:styleId="xl47859">
    <w:name w:val="xl47859"/>
    <w:basedOn w:val="af4"/>
    <w:rsid w:val="00A60DB3"/>
    <w:pP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47860">
    <w:name w:val="xl47860"/>
    <w:basedOn w:val="af4"/>
    <w:rsid w:val="00A60D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sz w:val="20"/>
      <w:szCs w:val="20"/>
    </w:rPr>
  </w:style>
  <w:style w:type="paragraph" w:customStyle="1" w:styleId="xl47861">
    <w:name w:val="xl47861"/>
    <w:basedOn w:val="af4"/>
    <w:rsid w:val="00A60DB3"/>
    <w:pPr>
      <w:spacing w:before="100" w:beforeAutospacing="1" w:after="100" w:afterAutospacing="1"/>
      <w:jc w:val="center"/>
      <w:textAlignment w:val="center"/>
    </w:pPr>
    <w:rPr>
      <w:rFonts w:ascii="Tahoma" w:hAnsi="Tahoma" w:cs="Tahoma"/>
      <w:sz w:val="20"/>
      <w:szCs w:val="20"/>
    </w:rPr>
  </w:style>
  <w:style w:type="paragraph" w:customStyle="1" w:styleId="xl47862">
    <w:name w:val="xl47862"/>
    <w:basedOn w:val="af4"/>
    <w:rsid w:val="00A60DB3"/>
    <w:pPr>
      <w:spacing w:before="100" w:beforeAutospacing="1" w:after="100" w:afterAutospacing="1"/>
      <w:jc w:val="center"/>
      <w:textAlignment w:val="center"/>
    </w:pPr>
    <w:rPr>
      <w:rFonts w:ascii="Tahoma" w:hAnsi="Tahoma" w:cs="Tahoma"/>
      <w:sz w:val="20"/>
      <w:szCs w:val="20"/>
    </w:rPr>
  </w:style>
  <w:style w:type="paragraph" w:customStyle="1" w:styleId="xl47863">
    <w:name w:val="xl47863"/>
    <w:basedOn w:val="af4"/>
    <w:rsid w:val="00A60D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b/>
      <w:bCs/>
      <w:sz w:val="20"/>
      <w:szCs w:val="20"/>
    </w:rPr>
  </w:style>
  <w:style w:type="paragraph" w:customStyle="1" w:styleId="xl47864">
    <w:name w:val="xl47864"/>
    <w:basedOn w:val="af4"/>
    <w:rsid w:val="00A60DB3"/>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b/>
      <w:bCs/>
      <w:sz w:val="20"/>
      <w:szCs w:val="20"/>
    </w:rPr>
  </w:style>
  <w:style w:type="paragraph" w:customStyle="1" w:styleId="xl47865">
    <w:name w:val="xl47865"/>
    <w:basedOn w:val="af4"/>
    <w:rsid w:val="00A60D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b/>
      <w:bCs/>
      <w:sz w:val="20"/>
      <w:szCs w:val="20"/>
    </w:rPr>
  </w:style>
  <w:style w:type="paragraph" w:customStyle="1" w:styleId="xl47866">
    <w:name w:val="xl47866"/>
    <w:basedOn w:val="af4"/>
    <w:rsid w:val="00A60DB3"/>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Tahoma" w:hAnsi="Tahoma" w:cs="Tahoma"/>
      <w:b/>
      <w:bCs/>
      <w:sz w:val="20"/>
      <w:szCs w:val="20"/>
    </w:rPr>
  </w:style>
  <w:style w:type="paragraph" w:customStyle="1" w:styleId="xl47867">
    <w:name w:val="xl47867"/>
    <w:basedOn w:val="af4"/>
    <w:rsid w:val="00A60DB3"/>
    <w:pPr>
      <w:pBdr>
        <w:top w:val="single" w:sz="4" w:space="0" w:color="auto"/>
        <w:bottom w:val="single" w:sz="4" w:space="0" w:color="auto"/>
      </w:pBdr>
      <w:shd w:val="clear" w:color="000000" w:fill="FFFFFF"/>
      <w:spacing w:before="100" w:beforeAutospacing="1" w:after="100" w:afterAutospacing="1"/>
      <w:jc w:val="center"/>
      <w:textAlignment w:val="center"/>
    </w:pPr>
    <w:rPr>
      <w:rFonts w:ascii="Tahoma" w:hAnsi="Tahoma" w:cs="Tahoma"/>
      <w:b/>
      <w:bCs/>
      <w:sz w:val="20"/>
      <w:szCs w:val="20"/>
    </w:rPr>
  </w:style>
  <w:style w:type="paragraph" w:customStyle="1" w:styleId="xl47868">
    <w:name w:val="xl47868"/>
    <w:basedOn w:val="af4"/>
    <w:rsid w:val="00A60DB3"/>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b/>
      <w:bCs/>
      <w:sz w:val="20"/>
      <w:szCs w:val="20"/>
    </w:rPr>
  </w:style>
  <w:style w:type="paragraph" w:customStyle="1" w:styleId="xl47869">
    <w:name w:val="xl47869"/>
    <w:basedOn w:val="af4"/>
    <w:rsid w:val="00A60DB3"/>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Tahoma" w:hAnsi="Tahoma" w:cs="Tahoma"/>
      <w:b/>
      <w:bCs/>
      <w:sz w:val="20"/>
      <w:szCs w:val="20"/>
    </w:rPr>
  </w:style>
  <w:style w:type="paragraph" w:customStyle="1" w:styleId="xl47870">
    <w:name w:val="xl47870"/>
    <w:basedOn w:val="af4"/>
    <w:rsid w:val="00A60DB3"/>
    <w:pPr>
      <w:pBdr>
        <w:top w:val="single" w:sz="4" w:space="0" w:color="auto"/>
        <w:bottom w:val="single" w:sz="4" w:space="0" w:color="auto"/>
      </w:pBdr>
      <w:shd w:val="clear" w:color="000000" w:fill="FFFFFF"/>
      <w:spacing w:before="100" w:beforeAutospacing="1" w:after="100" w:afterAutospacing="1"/>
      <w:jc w:val="center"/>
      <w:textAlignment w:val="center"/>
    </w:pPr>
    <w:rPr>
      <w:rFonts w:ascii="Tahoma" w:hAnsi="Tahoma" w:cs="Tahoma"/>
      <w:b/>
      <w:bCs/>
      <w:sz w:val="20"/>
      <w:szCs w:val="20"/>
    </w:rPr>
  </w:style>
  <w:style w:type="paragraph" w:customStyle="1" w:styleId="xl47871">
    <w:name w:val="xl47871"/>
    <w:basedOn w:val="af4"/>
    <w:rsid w:val="00A60DB3"/>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b/>
      <w:bCs/>
      <w:sz w:val="20"/>
      <w:szCs w:val="20"/>
    </w:rPr>
  </w:style>
  <w:style w:type="paragraph" w:customStyle="1" w:styleId="xl47872">
    <w:name w:val="xl47872"/>
    <w:basedOn w:val="af4"/>
    <w:rsid w:val="00A60DB3"/>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Tahoma" w:hAnsi="Tahoma" w:cs="Tahoma"/>
      <w:b/>
      <w:bCs/>
      <w:sz w:val="20"/>
      <w:szCs w:val="20"/>
    </w:rPr>
  </w:style>
  <w:style w:type="paragraph" w:customStyle="1" w:styleId="xl47873">
    <w:name w:val="xl47873"/>
    <w:basedOn w:val="af4"/>
    <w:rsid w:val="00A60DB3"/>
    <w:pPr>
      <w:pBdr>
        <w:top w:val="single" w:sz="4" w:space="0" w:color="auto"/>
        <w:bottom w:val="single" w:sz="4" w:space="0" w:color="auto"/>
      </w:pBdr>
      <w:shd w:val="clear" w:color="000000" w:fill="FFFFFF"/>
      <w:spacing w:before="100" w:beforeAutospacing="1" w:after="100" w:afterAutospacing="1"/>
      <w:jc w:val="center"/>
      <w:textAlignment w:val="center"/>
    </w:pPr>
    <w:rPr>
      <w:rFonts w:ascii="Tahoma" w:hAnsi="Tahoma" w:cs="Tahoma"/>
      <w:b/>
      <w:bCs/>
      <w:sz w:val="20"/>
      <w:szCs w:val="20"/>
    </w:rPr>
  </w:style>
  <w:style w:type="paragraph" w:customStyle="1" w:styleId="xl47874">
    <w:name w:val="xl47874"/>
    <w:basedOn w:val="af4"/>
    <w:rsid w:val="00A60DB3"/>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b/>
      <w:bCs/>
      <w:sz w:val="20"/>
      <w:szCs w:val="20"/>
    </w:rPr>
  </w:style>
  <w:style w:type="paragraph" w:customStyle="1" w:styleId="xl47875">
    <w:name w:val="xl47875"/>
    <w:basedOn w:val="af4"/>
    <w:rsid w:val="00A60DB3"/>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b/>
      <w:bCs/>
      <w:sz w:val="20"/>
      <w:szCs w:val="20"/>
    </w:rPr>
  </w:style>
  <w:style w:type="paragraph" w:customStyle="1" w:styleId="xl47876">
    <w:name w:val="xl47876"/>
    <w:basedOn w:val="af4"/>
    <w:rsid w:val="00A60D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b/>
      <w:bCs/>
      <w:sz w:val="20"/>
      <w:szCs w:val="20"/>
    </w:rPr>
  </w:style>
  <w:style w:type="paragraph" w:customStyle="1" w:styleId="xl47877">
    <w:name w:val="xl47877"/>
    <w:basedOn w:val="af4"/>
    <w:rsid w:val="00A60DB3"/>
    <w:pPr>
      <w:shd w:val="clear" w:color="000000" w:fill="FFFFFF"/>
      <w:spacing w:before="100" w:beforeAutospacing="1" w:after="100" w:afterAutospacing="1"/>
      <w:jc w:val="center"/>
      <w:textAlignment w:val="center"/>
    </w:pPr>
    <w:rPr>
      <w:rFonts w:ascii="Tahoma" w:hAnsi="Tahoma" w:cs="Tahoma"/>
      <w:b/>
      <w:bCs/>
      <w:sz w:val="20"/>
      <w:szCs w:val="20"/>
    </w:rPr>
  </w:style>
  <w:style w:type="paragraph" w:customStyle="1" w:styleId="xl47878">
    <w:name w:val="xl47878"/>
    <w:basedOn w:val="af4"/>
    <w:rsid w:val="00A60DB3"/>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b/>
      <w:bCs/>
      <w:sz w:val="20"/>
      <w:szCs w:val="20"/>
    </w:rPr>
  </w:style>
  <w:style w:type="paragraph" w:customStyle="1" w:styleId="xl47879">
    <w:name w:val="xl47879"/>
    <w:basedOn w:val="af4"/>
    <w:rsid w:val="00A60D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b/>
      <w:bCs/>
      <w:sz w:val="20"/>
      <w:szCs w:val="20"/>
    </w:rPr>
  </w:style>
  <w:style w:type="paragraph" w:customStyle="1" w:styleId="xl47880">
    <w:name w:val="xl47880"/>
    <w:basedOn w:val="af4"/>
    <w:rsid w:val="00A60D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b/>
      <w:bCs/>
      <w:sz w:val="20"/>
      <w:szCs w:val="20"/>
    </w:rPr>
  </w:style>
  <w:style w:type="paragraph" w:customStyle="1" w:styleId="xl47881">
    <w:name w:val="xl47881"/>
    <w:basedOn w:val="af4"/>
    <w:rsid w:val="00A60DB3"/>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b/>
      <w:bCs/>
      <w:sz w:val="20"/>
      <w:szCs w:val="20"/>
    </w:rPr>
  </w:style>
  <w:style w:type="paragraph" w:customStyle="1" w:styleId="xl47882">
    <w:name w:val="xl47882"/>
    <w:basedOn w:val="af4"/>
    <w:rsid w:val="00A60DB3"/>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jc w:val="center"/>
      <w:textAlignment w:val="center"/>
    </w:pPr>
    <w:rPr>
      <w:rFonts w:ascii="Tahoma" w:hAnsi="Tahoma" w:cs="Tahoma"/>
      <w:b/>
      <w:bCs/>
      <w:sz w:val="28"/>
      <w:szCs w:val="28"/>
    </w:rPr>
  </w:style>
  <w:style w:type="paragraph" w:customStyle="1" w:styleId="xl47883">
    <w:name w:val="xl47883"/>
    <w:basedOn w:val="af4"/>
    <w:rsid w:val="00A60DB3"/>
    <w:pPr>
      <w:shd w:val="clear" w:color="000000" w:fill="808080"/>
      <w:spacing w:before="100" w:beforeAutospacing="1" w:after="100" w:afterAutospacing="1"/>
      <w:jc w:val="center"/>
      <w:textAlignment w:val="center"/>
    </w:pPr>
    <w:rPr>
      <w:rFonts w:ascii="Tahoma" w:hAnsi="Tahoma" w:cs="Tahoma"/>
      <w:b/>
      <w:bCs/>
      <w:sz w:val="20"/>
      <w:szCs w:val="20"/>
    </w:rPr>
  </w:style>
  <w:style w:type="paragraph" w:customStyle="1" w:styleId="xl47884">
    <w:name w:val="xl47884"/>
    <w:basedOn w:val="af4"/>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sz w:val="20"/>
      <w:szCs w:val="20"/>
    </w:rPr>
  </w:style>
  <w:style w:type="paragraph" w:customStyle="1" w:styleId="xl47885">
    <w:name w:val="xl47885"/>
    <w:basedOn w:val="af4"/>
    <w:rsid w:val="00A60D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47886">
    <w:name w:val="xl47886"/>
    <w:basedOn w:val="af4"/>
    <w:rsid w:val="00A60D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ahoma" w:hAnsi="Tahoma" w:cs="Tahoma"/>
      <w:sz w:val="20"/>
      <w:szCs w:val="20"/>
    </w:rPr>
  </w:style>
  <w:style w:type="paragraph" w:customStyle="1" w:styleId="xl47887">
    <w:name w:val="xl47887"/>
    <w:basedOn w:val="af4"/>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sz w:val="20"/>
      <w:szCs w:val="20"/>
    </w:rPr>
  </w:style>
  <w:style w:type="paragraph" w:customStyle="1" w:styleId="xl47888">
    <w:name w:val="xl47888"/>
    <w:basedOn w:val="af4"/>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sz w:val="20"/>
      <w:szCs w:val="20"/>
    </w:rPr>
  </w:style>
  <w:style w:type="paragraph" w:customStyle="1" w:styleId="xl47889">
    <w:name w:val="xl47889"/>
    <w:basedOn w:val="af4"/>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sz w:val="20"/>
      <w:szCs w:val="20"/>
    </w:rPr>
  </w:style>
  <w:style w:type="paragraph" w:customStyle="1" w:styleId="xl47890">
    <w:name w:val="xl47890"/>
    <w:basedOn w:val="af4"/>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sz w:val="20"/>
      <w:szCs w:val="20"/>
    </w:rPr>
  </w:style>
  <w:style w:type="paragraph" w:customStyle="1" w:styleId="xl47891">
    <w:name w:val="xl47891"/>
    <w:basedOn w:val="af4"/>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sz w:val="20"/>
      <w:szCs w:val="20"/>
    </w:rPr>
  </w:style>
  <w:style w:type="paragraph" w:customStyle="1" w:styleId="xl47892">
    <w:name w:val="xl47892"/>
    <w:basedOn w:val="af4"/>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sz w:val="20"/>
      <w:szCs w:val="20"/>
    </w:rPr>
  </w:style>
  <w:style w:type="paragraph" w:customStyle="1" w:styleId="xl47893">
    <w:name w:val="xl47893"/>
    <w:basedOn w:val="af4"/>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color w:val="000000"/>
      <w:sz w:val="20"/>
      <w:szCs w:val="20"/>
    </w:rPr>
  </w:style>
  <w:style w:type="paragraph" w:customStyle="1" w:styleId="xl47894">
    <w:name w:val="xl47894"/>
    <w:basedOn w:val="af4"/>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sz w:val="20"/>
      <w:szCs w:val="20"/>
    </w:rPr>
  </w:style>
  <w:style w:type="paragraph" w:customStyle="1" w:styleId="xl47895">
    <w:name w:val="xl47895"/>
    <w:basedOn w:val="af4"/>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sz w:val="20"/>
      <w:szCs w:val="20"/>
    </w:rPr>
  </w:style>
  <w:style w:type="paragraph" w:customStyle="1" w:styleId="xl47896">
    <w:name w:val="xl47896"/>
    <w:basedOn w:val="af4"/>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sz w:val="20"/>
      <w:szCs w:val="20"/>
    </w:rPr>
  </w:style>
  <w:style w:type="paragraph" w:customStyle="1" w:styleId="xl47897">
    <w:name w:val="xl47897"/>
    <w:basedOn w:val="af4"/>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sz w:val="20"/>
      <w:szCs w:val="20"/>
    </w:rPr>
  </w:style>
  <w:style w:type="paragraph" w:customStyle="1" w:styleId="xl47898">
    <w:name w:val="xl47898"/>
    <w:basedOn w:val="af4"/>
    <w:rsid w:val="00A60D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color w:val="000000"/>
      <w:sz w:val="20"/>
      <w:szCs w:val="20"/>
    </w:rPr>
  </w:style>
  <w:style w:type="paragraph" w:customStyle="1" w:styleId="xl47899">
    <w:name w:val="xl47899"/>
    <w:basedOn w:val="af4"/>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color w:val="000000"/>
      <w:sz w:val="20"/>
      <w:szCs w:val="20"/>
    </w:rPr>
  </w:style>
  <w:style w:type="paragraph" w:customStyle="1" w:styleId="xl47900">
    <w:name w:val="xl47900"/>
    <w:basedOn w:val="af4"/>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sz w:val="20"/>
      <w:szCs w:val="20"/>
    </w:rPr>
  </w:style>
  <w:style w:type="paragraph" w:customStyle="1" w:styleId="xl47901">
    <w:name w:val="xl47901"/>
    <w:basedOn w:val="af4"/>
    <w:rsid w:val="00A60D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47902">
    <w:name w:val="xl47902"/>
    <w:basedOn w:val="af4"/>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sz w:val="20"/>
      <w:szCs w:val="20"/>
    </w:rPr>
  </w:style>
  <w:style w:type="paragraph" w:customStyle="1" w:styleId="xl47903">
    <w:name w:val="xl47903"/>
    <w:basedOn w:val="af4"/>
    <w:rsid w:val="00A60DB3"/>
    <w:pPr>
      <w:shd w:val="clear" w:color="000000" w:fill="FFFF00"/>
      <w:spacing w:before="100" w:beforeAutospacing="1" w:after="100" w:afterAutospacing="1"/>
      <w:jc w:val="center"/>
      <w:textAlignment w:val="center"/>
    </w:pPr>
    <w:rPr>
      <w:rFonts w:ascii="Tahoma" w:hAnsi="Tahoma" w:cs="Tahoma"/>
      <w:sz w:val="20"/>
      <w:szCs w:val="20"/>
    </w:rPr>
  </w:style>
  <w:style w:type="paragraph" w:customStyle="1" w:styleId="xl47904">
    <w:name w:val="xl47904"/>
    <w:basedOn w:val="af4"/>
    <w:rsid w:val="00A60D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47905">
    <w:name w:val="xl47905"/>
    <w:basedOn w:val="af4"/>
    <w:rsid w:val="00A60DB3"/>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rFonts w:ascii="Tahoma" w:hAnsi="Tahoma" w:cs="Tahoma"/>
      <w:sz w:val="20"/>
      <w:szCs w:val="20"/>
    </w:rPr>
  </w:style>
  <w:style w:type="paragraph" w:customStyle="1" w:styleId="xl47906">
    <w:name w:val="xl47906"/>
    <w:basedOn w:val="af4"/>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sz w:val="18"/>
      <w:szCs w:val="18"/>
    </w:rPr>
  </w:style>
  <w:style w:type="paragraph" w:customStyle="1" w:styleId="xl47907">
    <w:name w:val="xl47907"/>
    <w:basedOn w:val="af4"/>
    <w:rsid w:val="00A60DB3"/>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rFonts w:ascii="Tahoma" w:hAnsi="Tahoma" w:cs="Tahoma"/>
      <w:b/>
      <w:bCs/>
      <w:sz w:val="20"/>
      <w:szCs w:val="20"/>
    </w:rPr>
  </w:style>
  <w:style w:type="paragraph" w:customStyle="1" w:styleId="xl47908">
    <w:name w:val="xl47908"/>
    <w:basedOn w:val="af4"/>
    <w:rsid w:val="00A60DB3"/>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rFonts w:ascii="Tahoma" w:hAnsi="Tahoma" w:cs="Tahoma"/>
      <w:b/>
      <w:bCs/>
      <w:sz w:val="20"/>
      <w:szCs w:val="20"/>
    </w:rPr>
  </w:style>
  <w:style w:type="paragraph" w:customStyle="1" w:styleId="xl47909">
    <w:name w:val="xl47909"/>
    <w:basedOn w:val="af4"/>
    <w:rsid w:val="00A60DB3"/>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rFonts w:ascii="Tahoma" w:hAnsi="Tahoma" w:cs="Tahoma"/>
      <w:b/>
      <w:bCs/>
      <w:sz w:val="20"/>
      <w:szCs w:val="20"/>
    </w:rPr>
  </w:style>
  <w:style w:type="paragraph" w:customStyle="1" w:styleId="xl47910">
    <w:name w:val="xl47910"/>
    <w:basedOn w:val="af4"/>
    <w:rsid w:val="00A60DB3"/>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rFonts w:ascii="Tahoma" w:hAnsi="Tahoma" w:cs="Tahoma"/>
      <w:b/>
      <w:bCs/>
      <w:sz w:val="20"/>
      <w:szCs w:val="20"/>
    </w:rPr>
  </w:style>
  <w:style w:type="paragraph" w:customStyle="1" w:styleId="xl47911">
    <w:name w:val="xl47911"/>
    <w:basedOn w:val="af4"/>
    <w:rsid w:val="00A60DB3"/>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rFonts w:ascii="Tahoma" w:hAnsi="Tahoma" w:cs="Tahoma"/>
      <w:b/>
      <w:bCs/>
      <w:sz w:val="20"/>
      <w:szCs w:val="20"/>
    </w:rPr>
  </w:style>
  <w:style w:type="paragraph" w:customStyle="1" w:styleId="xl47912">
    <w:name w:val="xl47912"/>
    <w:basedOn w:val="af4"/>
    <w:rsid w:val="00A60DB3"/>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rFonts w:ascii="Tahoma" w:hAnsi="Tahoma" w:cs="Tahoma"/>
      <w:b/>
      <w:bCs/>
      <w:sz w:val="20"/>
      <w:szCs w:val="20"/>
    </w:rPr>
  </w:style>
  <w:style w:type="paragraph" w:customStyle="1" w:styleId="xl47913">
    <w:name w:val="xl47913"/>
    <w:basedOn w:val="af4"/>
    <w:rsid w:val="00A60DB3"/>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rFonts w:ascii="Tahoma" w:hAnsi="Tahoma" w:cs="Tahoma"/>
      <w:b/>
      <w:bCs/>
      <w:sz w:val="20"/>
      <w:szCs w:val="20"/>
    </w:rPr>
  </w:style>
  <w:style w:type="paragraph" w:customStyle="1" w:styleId="xl47914">
    <w:name w:val="xl47914"/>
    <w:basedOn w:val="af4"/>
    <w:rsid w:val="00A60DB3"/>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rFonts w:ascii="Tahoma" w:hAnsi="Tahoma" w:cs="Tahoma"/>
      <w:b/>
      <w:bCs/>
      <w:sz w:val="20"/>
      <w:szCs w:val="20"/>
    </w:rPr>
  </w:style>
  <w:style w:type="paragraph" w:customStyle="1" w:styleId="xl47915">
    <w:name w:val="xl47915"/>
    <w:basedOn w:val="af4"/>
    <w:rsid w:val="00A60DB3"/>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rFonts w:ascii="Tahoma" w:hAnsi="Tahoma" w:cs="Tahoma"/>
      <w:b/>
      <w:bCs/>
      <w:sz w:val="18"/>
      <w:szCs w:val="18"/>
    </w:rPr>
  </w:style>
  <w:style w:type="paragraph" w:customStyle="1" w:styleId="xl47916">
    <w:name w:val="xl47916"/>
    <w:basedOn w:val="af4"/>
    <w:rsid w:val="00A60DB3"/>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rFonts w:ascii="Tahoma" w:hAnsi="Tahoma" w:cs="Tahoma"/>
      <w:b/>
      <w:bCs/>
      <w:sz w:val="20"/>
      <w:szCs w:val="20"/>
    </w:rPr>
  </w:style>
  <w:style w:type="paragraph" w:customStyle="1" w:styleId="xl47917">
    <w:name w:val="xl47917"/>
    <w:basedOn w:val="af4"/>
    <w:rsid w:val="00A60DB3"/>
    <w:pPr>
      <w:shd w:val="clear" w:color="000000" w:fill="A6A6A6"/>
      <w:spacing w:before="100" w:beforeAutospacing="1" w:after="100" w:afterAutospacing="1"/>
      <w:jc w:val="center"/>
      <w:textAlignment w:val="center"/>
    </w:pPr>
    <w:rPr>
      <w:rFonts w:ascii="Tahoma" w:hAnsi="Tahoma" w:cs="Tahoma"/>
      <w:b/>
      <w:bCs/>
      <w:sz w:val="20"/>
      <w:szCs w:val="20"/>
    </w:rPr>
  </w:style>
  <w:style w:type="paragraph" w:customStyle="1" w:styleId="xl47918">
    <w:name w:val="xl47918"/>
    <w:basedOn w:val="af4"/>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color w:val="000000"/>
      <w:sz w:val="20"/>
      <w:szCs w:val="20"/>
    </w:rPr>
  </w:style>
  <w:style w:type="paragraph" w:customStyle="1" w:styleId="xl47919">
    <w:name w:val="xl47919"/>
    <w:basedOn w:val="af4"/>
    <w:rsid w:val="00A60D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color w:val="000000"/>
      <w:sz w:val="20"/>
      <w:szCs w:val="20"/>
    </w:rPr>
  </w:style>
  <w:style w:type="paragraph" w:customStyle="1" w:styleId="xl47920">
    <w:name w:val="xl47920"/>
    <w:basedOn w:val="af4"/>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rFonts w:ascii="Tahoma" w:hAnsi="Tahoma" w:cs="Tahoma"/>
      <w:sz w:val="20"/>
      <w:szCs w:val="20"/>
    </w:rPr>
  </w:style>
  <w:style w:type="paragraph" w:customStyle="1" w:styleId="xl47921">
    <w:name w:val="xl47921"/>
    <w:basedOn w:val="af4"/>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sz w:val="20"/>
      <w:szCs w:val="20"/>
    </w:rPr>
  </w:style>
  <w:style w:type="paragraph" w:customStyle="1" w:styleId="xl47922">
    <w:name w:val="xl47922"/>
    <w:basedOn w:val="af4"/>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sz w:val="20"/>
      <w:szCs w:val="20"/>
    </w:rPr>
  </w:style>
  <w:style w:type="paragraph" w:customStyle="1" w:styleId="xl47923">
    <w:name w:val="xl47923"/>
    <w:basedOn w:val="af4"/>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rFonts w:ascii="Tahoma" w:hAnsi="Tahoma" w:cs="Tahoma"/>
      <w:sz w:val="20"/>
      <w:szCs w:val="20"/>
    </w:rPr>
  </w:style>
  <w:style w:type="paragraph" w:customStyle="1" w:styleId="xl47924">
    <w:name w:val="xl47924"/>
    <w:basedOn w:val="af4"/>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b/>
      <w:bCs/>
      <w:sz w:val="20"/>
      <w:szCs w:val="20"/>
    </w:rPr>
  </w:style>
  <w:style w:type="paragraph" w:customStyle="1" w:styleId="xl47925">
    <w:name w:val="xl47925"/>
    <w:basedOn w:val="af4"/>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color w:val="000000"/>
      <w:sz w:val="20"/>
      <w:szCs w:val="20"/>
    </w:rPr>
  </w:style>
  <w:style w:type="paragraph" w:customStyle="1" w:styleId="xl47926">
    <w:name w:val="xl47926"/>
    <w:basedOn w:val="af4"/>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color w:val="000000"/>
      <w:sz w:val="20"/>
      <w:szCs w:val="20"/>
    </w:rPr>
  </w:style>
  <w:style w:type="paragraph" w:customStyle="1" w:styleId="xl47927">
    <w:name w:val="xl47927"/>
    <w:basedOn w:val="af4"/>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color w:val="000000"/>
      <w:sz w:val="20"/>
      <w:szCs w:val="20"/>
    </w:rPr>
  </w:style>
  <w:style w:type="paragraph" w:customStyle="1" w:styleId="xl47928">
    <w:name w:val="xl47928"/>
    <w:basedOn w:val="af4"/>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color w:val="000000"/>
      <w:sz w:val="20"/>
      <w:szCs w:val="20"/>
    </w:rPr>
  </w:style>
  <w:style w:type="paragraph" w:customStyle="1" w:styleId="xl47929">
    <w:name w:val="xl47929"/>
    <w:basedOn w:val="af4"/>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sz w:val="20"/>
      <w:szCs w:val="20"/>
    </w:rPr>
  </w:style>
  <w:style w:type="paragraph" w:customStyle="1" w:styleId="xl47930">
    <w:name w:val="xl47930"/>
    <w:basedOn w:val="af4"/>
    <w:rsid w:val="00A60D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color w:val="000000"/>
      <w:sz w:val="20"/>
      <w:szCs w:val="20"/>
    </w:rPr>
  </w:style>
  <w:style w:type="paragraph" w:customStyle="1" w:styleId="xl47931">
    <w:name w:val="xl47931"/>
    <w:basedOn w:val="af4"/>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color w:val="000000"/>
      <w:sz w:val="20"/>
      <w:szCs w:val="20"/>
    </w:rPr>
  </w:style>
  <w:style w:type="paragraph" w:customStyle="1" w:styleId="xl47932">
    <w:name w:val="xl47932"/>
    <w:basedOn w:val="af4"/>
    <w:rsid w:val="00A60DB3"/>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rFonts w:ascii="Tahoma" w:hAnsi="Tahoma" w:cs="Tahoma"/>
      <w:sz w:val="20"/>
      <w:szCs w:val="20"/>
    </w:rPr>
  </w:style>
  <w:style w:type="paragraph" w:customStyle="1" w:styleId="xl47933">
    <w:name w:val="xl47933"/>
    <w:basedOn w:val="af4"/>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rFonts w:ascii="Tahoma" w:hAnsi="Tahoma" w:cs="Tahoma"/>
    </w:rPr>
  </w:style>
  <w:style w:type="paragraph" w:customStyle="1" w:styleId="xl47934">
    <w:name w:val="xl47934"/>
    <w:basedOn w:val="af4"/>
    <w:rsid w:val="00A60DB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rFonts w:ascii="Tahoma" w:hAnsi="Tahoma" w:cs="Tahoma"/>
      <w:color w:val="000000"/>
      <w:sz w:val="20"/>
      <w:szCs w:val="20"/>
    </w:rPr>
  </w:style>
  <w:style w:type="paragraph" w:customStyle="1" w:styleId="xl47935">
    <w:name w:val="xl47935"/>
    <w:basedOn w:val="af4"/>
    <w:rsid w:val="00A60D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ahoma" w:hAnsi="Tahoma" w:cs="Tahoma"/>
      <w:color w:val="000000"/>
      <w:sz w:val="20"/>
      <w:szCs w:val="20"/>
    </w:rPr>
  </w:style>
  <w:style w:type="paragraph" w:customStyle="1" w:styleId="xl47936">
    <w:name w:val="xl47936"/>
    <w:basedOn w:val="af4"/>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pPr>
    <w:rPr>
      <w:rFonts w:ascii="Tahoma" w:hAnsi="Tahoma" w:cs="Tahoma"/>
      <w:sz w:val="20"/>
      <w:szCs w:val="20"/>
    </w:rPr>
  </w:style>
  <w:style w:type="paragraph" w:customStyle="1" w:styleId="xl47937">
    <w:name w:val="xl47937"/>
    <w:basedOn w:val="af4"/>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rFonts w:ascii="Tahoma" w:hAnsi="Tahoma" w:cs="Tahoma"/>
      <w:sz w:val="20"/>
      <w:szCs w:val="20"/>
    </w:rPr>
  </w:style>
  <w:style w:type="paragraph" w:customStyle="1" w:styleId="xl47938">
    <w:name w:val="xl47938"/>
    <w:basedOn w:val="af4"/>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sz w:val="20"/>
      <w:szCs w:val="20"/>
    </w:rPr>
  </w:style>
  <w:style w:type="paragraph" w:customStyle="1" w:styleId="xl47939">
    <w:name w:val="xl47939"/>
    <w:basedOn w:val="af4"/>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sz w:val="20"/>
      <w:szCs w:val="20"/>
    </w:rPr>
  </w:style>
  <w:style w:type="paragraph" w:customStyle="1" w:styleId="xl47940">
    <w:name w:val="xl47940"/>
    <w:basedOn w:val="af4"/>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sz w:val="20"/>
      <w:szCs w:val="20"/>
    </w:rPr>
  </w:style>
  <w:style w:type="paragraph" w:customStyle="1" w:styleId="xl47941">
    <w:name w:val="xl47941"/>
    <w:basedOn w:val="af4"/>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rFonts w:ascii="Tahoma" w:hAnsi="Tahoma" w:cs="Tahoma"/>
      <w:sz w:val="20"/>
      <w:szCs w:val="20"/>
    </w:rPr>
  </w:style>
  <w:style w:type="paragraph" w:customStyle="1" w:styleId="xl47942">
    <w:name w:val="xl47942"/>
    <w:basedOn w:val="af4"/>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color w:val="000000"/>
      <w:sz w:val="20"/>
      <w:szCs w:val="20"/>
    </w:rPr>
  </w:style>
  <w:style w:type="paragraph" w:customStyle="1" w:styleId="xl47943">
    <w:name w:val="xl47943"/>
    <w:basedOn w:val="af4"/>
    <w:rsid w:val="00A60D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47944">
    <w:name w:val="xl47944"/>
    <w:basedOn w:val="af4"/>
    <w:rsid w:val="00A60DB3"/>
    <w:pPr>
      <w:pBdr>
        <w:top w:val="single" w:sz="4" w:space="0" w:color="auto"/>
        <w:left w:val="single" w:sz="4" w:space="0" w:color="auto"/>
        <w:bottom w:val="single" w:sz="4" w:space="0" w:color="auto"/>
      </w:pBdr>
      <w:shd w:val="clear" w:color="000000" w:fill="FFFF00"/>
      <w:spacing w:before="100" w:beforeAutospacing="1" w:after="100" w:afterAutospacing="1"/>
      <w:jc w:val="center"/>
      <w:textAlignment w:val="center"/>
    </w:pPr>
    <w:rPr>
      <w:rFonts w:ascii="Tahoma" w:hAnsi="Tahoma" w:cs="Tahoma"/>
      <w:sz w:val="20"/>
      <w:szCs w:val="20"/>
    </w:rPr>
  </w:style>
  <w:style w:type="paragraph" w:customStyle="1" w:styleId="xl47945">
    <w:name w:val="xl47945"/>
    <w:basedOn w:val="af4"/>
    <w:rsid w:val="00A60DB3"/>
    <w:pPr>
      <w:pBdr>
        <w:top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sz w:val="20"/>
      <w:szCs w:val="20"/>
    </w:rPr>
  </w:style>
  <w:style w:type="paragraph" w:customStyle="1" w:styleId="xl47946">
    <w:name w:val="xl47946"/>
    <w:basedOn w:val="af4"/>
    <w:rsid w:val="00A60DB3"/>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rFonts w:ascii="Tahoma" w:hAnsi="Tahoma" w:cs="Tahoma"/>
      <w:sz w:val="20"/>
      <w:szCs w:val="20"/>
    </w:rPr>
  </w:style>
  <w:style w:type="paragraph" w:customStyle="1" w:styleId="xl47947">
    <w:name w:val="xl47947"/>
    <w:basedOn w:val="af4"/>
    <w:rsid w:val="00A60DB3"/>
    <w:pPr>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ahoma" w:hAnsi="Tahoma" w:cs="Tahoma"/>
      <w:sz w:val="20"/>
      <w:szCs w:val="20"/>
    </w:rPr>
  </w:style>
  <w:style w:type="paragraph" w:customStyle="1" w:styleId="xl47948">
    <w:name w:val="xl47948"/>
    <w:basedOn w:val="af4"/>
    <w:rsid w:val="00A60DB3"/>
    <w:pPr>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ahoma" w:hAnsi="Tahoma" w:cs="Tahoma"/>
      <w:color w:val="000000"/>
      <w:sz w:val="20"/>
      <w:szCs w:val="20"/>
    </w:rPr>
  </w:style>
  <w:style w:type="paragraph" w:customStyle="1" w:styleId="xl47949">
    <w:name w:val="xl47949"/>
    <w:basedOn w:val="af4"/>
    <w:rsid w:val="00A60DB3"/>
    <w:pPr>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ahoma" w:hAnsi="Tahoma" w:cs="Tahoma"/>
      <w:sz w:val="20"/>
      <w:szCs w:val="20"/>
    </w:rPr>
  </w:style>
  <w:style w:type="paragraph" w:customStyle="1" w:styleId="xl47950">
    <w:name w:val="xl47950"/>
    <w:basedOn w:val="af4"/>
    <w:rsid w:val="00A60DB3"/>
    <w:pPr>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ahoma" w:hAnsi="Tahoma" w:cs="Tahoma"/>
      <w:sz w:val="20"/>
      <w:szCs w:val="20"/>
    </w:rPr>
  </w:style>
  <w:style w:type="paragraph" w:customStyle="1" w:styleId="xl47951">
    <w:name w:val="xl47951"/>
    <w:basedOn w:val="af4"/>
    <w:rsid w:val="00A60DB3"/>
    <w:pPr>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ahoma" w:hAnsi="Tahoma" w:cs="Tahoma"/>
      <w:sz w:val="20"/>
      <w:szCs w:val="20"/>
    </w:rPr>
  </w:style>
  <w:style w:type="paragraph" w:customStyle="1" w:styleId="xl47952">
    <w:name w:val="xl47952"/>
    <w:basedOn w:val="af4"/>
    <w:rsid w:val="00A60DB3"/>
    <w:pPr>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ahoma" w:hAnsi="Tahoma" w:cs="Tahoma"/>
      <w:sz w:val="20"/>
      <w:szCs w:val="20"/>
    </w:rPr>
  </w:style>
  <w:style w:type="paragraph" w:customStyle="1" w:styleId="xl47953">
    <w:name w:val="xl47953"/>
    <w:basedOn w:val="af4"/>
    <w:rsid w:val="00A60DB3"/>
    <w:pPr>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ahoma" w:hAnsi="Tahoma" w:cs="Tahoma"/>
      <w:color w:val="000000"/>
      <w:sz w:val="20"/>
      <w:szCs w:val="20"/>
    </w:rPr>
  </w:style>
  <w:style w:type="paragraph" w:customStyle="1" w:styleId="xl47954">
    <w:name w:val="xl47954"/>
    <w:basedOn w:val="af4"/>
    <w:rsid w:val="00A60DB3"/>
    <w:pPr>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ahoma" w:hAnsi="Tahoma" w:cs="Tahoma"/>
      <w:sz w:val="20"/>
      <w:szCs w:val="20"/>
    </w:rPr>
  </w:style>
  <w:style w:type="paragraph" w:customStyle="1" w:styleId="xl47955">
    <w:name w:val="xl47955"/>
    <w:basedOn w:val="af4"/>
    <w:rsid w:val="00A60DB3"/>
    <w:pPr>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ahoma" w:hAnsi="Tahoma" w:cs="Tahoma"/>
      <w:color w:val="000000"/>
      <w:sz w:val="20"/>
      <w:szCs w:val="20"/>
    </w:rPr>
  </w:style>
  <w:style w:type="paragraph" w:customStyle="1" w:styleId="xl47956">
    <w:name w:val="xl47956"/>
    <w:basedOn w:val="af4"/>
    <w:rsid w:val="00A60DB3"/>
    <w:pPr>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ahoma" w:hAnsi="Tahoma" w:cs="Tahoma"/>
      <w:sz w:val="20"/>
      <w:szCs w:val="20"/>
    </w:rPr>
  </w:style>
  <w:style w:type="paragraph" w:customStyle="1" w:styleId="xl47957">
    <w:name w:val="xl47957"/>
    <w:basedOn w:val="af4"/>
    <w:rsid w:val="00A60DB3"/>
    <w:pPr>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ahoma" w:hAnsi="Tahoma" w:cs="Tahoma"/>
      <w:sz w:val="20"/>
      <w:szCs w:val="20"/>
    </w:rPr>
  </w:style>
  <w:style w:type="paragraph" w:customStyle="1" w:styleId="xl47958">
    <w:name w:val="xl47958"/>
    <w:basedOn w:val="af4"/>
    <w:rsid w:val="00A60DB3"/>
    <w:pPr>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ahoma" w:hAnsi="Tahoma" w:cs="Tahoma"/>
      <w:sz w:val="20"/>
      <w:szCs w:val="20"/>
    </w:rPr>
  </w:style>
  <w:style w:type="paragraph" w:customStyle="1" w:styleId="xl47959">
    <w:name w:val="xl47959"/>
    <w:basedOn w:val="af4"/>
    <w:rsid w:val="00A60DB3"/>
    <w:pPr>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ahoma" w:hAnsi="Tahoma" w:cs="Tahoma"/>
      <w:sz w:val="20"/>
      <w:szCs w:val="20"/>
    </w:rPr>
  </w:style>
  <w:style w:type="paragraph" w:customStyle="1" w:styleId="xl47960">
    <w:name w:val="xl47960"/>
    <w:basedOn w:val="af4"/>
    <w:rsid w:val="00A60DB3"/>
    <w:pPr>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ahoma" w:hAnsi="Tahoma" w:cs="Tahoma"/>
      <w:sz w:val="20"/>
      <w:szCs w:val="20"/>
    </w:rPr>
  </w:style>
  <w:style w:type="paragraph" w:customStyle="1" w:styleId="xl47961">
    <w:name w:val="xl47961"/>
    <w:basedOn w:val="af4"/>
    <w:rsid w:val="00A60DB3"/>
    <w:pPr>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pPr>
    <w:rPr>
      <w:rFonts w:ascii="Tahoma" w:hAnsi="Tahoma" w:cs="Tahoma"/>
      <w:sz w:val="20"/>
      <w:szCs w:val="20"/>
    </w:rPr>
  </w:style>
  <w:style w:type="paragraph" w:customStyle="1" w:styleId="xl47962">
    <w:name w:val="xl47962"/>
    <w:basedOn w:val="af4"/>
    <w:rsid w:val="00A60DB3"/>
    <w:pPr>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ahoma" w:hAnsi="Tahoma" w:cs="Tahoma"/>
      <w:sz w:val="20"/>
      <w:szCs w:val="20"/>
    </w:rPr>
  </w:style>
  <w:style w:type="paragraph" w:customStyle="1" w:styleId="xl47963">
    <w:name w:val="xl47963"/>
    <w:basedOn w:val="af4"/>
    <w:rsid w:val="00A60DB3"/>
    <w:pPr>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pPr>
    <w:rPr>
      <w:rFonts w:ascii="Tahoma" w:hAnsi="Tahoma" w:cs="Tahoma"/>
      <w:sz w:val="20"/>
      <w:szCs w:val="20"/>
    </w:rPr>
  </w:style>
  <w:style w:type="paragraph" w:customStyle="1" w:styleId="xl47964">
    <w:name w:val="xl47964"/>
    <w:basedOn w:val="af4"/>
    <w:rsid w:val="00A60DB3"/>
    <w:pPr>
      <w:shd w:val="clear" w:color="000000" w:fill="E26B0A"/>
      <w:spacing w:before="100" w:beforeAutospacing="1" w:after="100" w:afterAutospacing="1"/>
      <w:jc w:val="center"/>
      <w:textAlignment w:val="center"/>
    </w:pPr>
    <w:rPr>
      <w:rFonts w:ascii="Tahoma" w:hAnsi="Tahoma" w:cs="Tahoma"/>
      <w:sz w:val="20"/>
      <w:szCs w:val="20"/>
    </w:rPr>
  </w:style>
  <w:style w:type="paragraph" w:customStyle="1" w:styleId="xl47965">
    <w:name w:val="xl47965"/>
    <w:basedOn w:val="af4"/>
    <w:rsid w:val="00A60DB3"/>
    <w:pPr>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ahoma" w:hAnsi="Tahoma" w:cs="Tahoma"/>
      <w:sz w:val="20"/>
      <w:szCs w:val="20"/>
    </w:rPr>
  </w:style>
  <w:style w:type="paragraph" w:customStyle="1" w:styleId="xl47966">
    <w:name w:val="xl47966"/>
    <w:basedOn w:val="af4"/>
    <w:rsid w:val="00A60DB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Tahoma" w:hAnsi="Tahoma" w:cs="Tahoma"/>
      <w:b/>
      <w:bCs/>
      <w:sz w:val="20"/>
      <w:szCs w:val="20"/>
    </w:rPr>
  </w:style>
  <w:style w:type="paragraph" w:customStyle="1" w:styleId="xl47967">
    <w:name w:val="xl47967"/>
    <w:basedOn w:val="af4"/>
    <w:rsid w:val="00A60DB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right"/>
      <w:textAlignment w:val="center"/>
    </w:pPr>
    <w:rPr>
      <w:rFonts w:ascii="Tahoma" w:hAnsi="Tahoma" w:cs="Tahoma"/>
      <w:b/>
      <w:bCs/>
      <w:sz w:val="20"/>
      <w:szCs w:val="20"/>
    </w:rPr>
  </w:style>
  <w:style w:type="paragraph" w:customStyle="1" w:styleId="xl47968">
    <w:name w:val="xl47968"/>
    <w:basedOn w:val="af4"/>
    <w:rsid w:val="00A60DB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Tahoma" w:hAnsi="Tahoma" w:cs="Tahoma"/>
      <w:b/>
      <w:bCs/>
      <w:sz w:val="20"/>
      <w:szCs w:val="20"/>
    </w:rPr>
  </w:style>
  <w:style w:type="paragraph" w:customStyle="1" w:styleId="xl47969">
    <w:name w:val="xl47969"/>
    <w:basedOn w:val="af4"/>
    <w:rsid w:val="00A60DB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Tahoma" w:hAnsi="Tahoma" w:cs="Tahoma"/>
      <w:b/>
      <w:bCs/>
      <w:sz w:val="20"/>
      <w:szCs w:val="20"/>
    </w:rPr>
  </w:style>
  <w:style w:type="paragraph" w:customStyle="1" w:styleId="xl47970">
    <w:name w:val="xl47970"/>
    <w:basedOn w:val="af4"/>
    <w:rsid w:val="00A60DB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Tahoma" w:hAnsi="Tahoma" w:cs="Tahoma"/>
      <w:b/>
      <w:bCs/>
      <w:sz w:val="20"/>
      <w:szCs w:val="20"/>
    </w:rPr>
  </w:style>
  <w:style w:type="paragraph" w:customStyle="1" w:styleId="xl47971">
    <w:name w:val="xl47971"/>
    <w:basedOn w:val="af4"/>
    <w:rsid w:val="00A60DB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Tahoma" w:hAnsi="Tahoma" w:cs="Tahoma"/>
      <w:b/>
      <w:bCs/>
      <w:sz w:val="20"/>
      <w:szCs w:val="20"/>
    </w:rPr>
  </w:style>
  <w:style w:type="paragraph" w:customStyle="1" w:styleId="xl47972">
    <w:name w:val="xl47972"/>
    <w:basedOn w:val="af4"/>
    <w:rsid w:val="00A60DB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Tahoma" w:hAnsi="Tahoma" w:cs="Tahoma"/>
      <w:b/>
      <w:bCs/>
      <w:sz w:val="20"/>
      <w:szCs w:val="20"/>
    </w:rPr>
  </w:style>
  <w:style w:type="paragraph" w:customStyle="1" w:styleId="xl47973">
    <w:name w:val="xl47973"/>
    <w:basedOn w:val="af4"/>
    <w:rsid w:val="00A60DB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Tahoma" w:hAnsi="Tahoma" w:cs="Tahoma"/>
      <w:b/>
      <w:bCs/>
      <w:sz w:val="20"/>
      <w:szCs w:val="20"/>
    </w:rPr>
  </w:style>
  <w:style w:type="paragraph" w:customStyle="1" w:styleId="xl47974">
    <w:name w:val="xl47974"/>
    <w:basedOn w:val="af4"/>
    <w:rsid w:val="00A60DB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Tahoma" w:hAnsi="Tahoma" w:cs="Tahoma"/>
      <w:b/>
      <w:bCs/>
      <w:sz w:val="20"/>
      <w:szCs w:val="20"/>
    </w:rPr>
  </w:style>
  <w:style w:type="paragraph" w:customStyle="1" w:styleId="xl47975">
    <w:name w:val="xl47975"/>
    <w:basedOn w:val="af4"/>
    <w:rsid w:val="00A60DB3"/>
    <w:pPr>
      <w:shd w:val="clear" w:color="000000" w:fill="D9D9D9"/>
      <w:spacing w:before="100" w:beforeAutospacing="1" w:after="100" w:afterAutospacing="1"/>
      <w:jc w:val="center"/>
      <w:textAlignment w:val="center"/>
    </w:pPr>
    <w:rPr>
      <w:rFonts w:ascii="Tahoma" w:hAnsi="Tahoma" w:cs="Tahoma"/>
      <w:b/>
      <w:bCs/>
      <w:sz w:val="20"/>
      <w:szCs w:val="20"/>
    </w:rPr>
  </w:style>
  <w:style w:type="paragraph" w:customStyle="1" w:styleId="xl47976">
    <w:name w:val="xl47976"/>
    <w:basedOn w:val="af4"/>
    <w:rsid w:val="00A60DB3"/>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jc w:val="right"/>
      <w:textAlignment w:val="center"/>
    </w:pPr>
    <w:rPr>
      <w:rFonts w:ascii="Tahoma" w:hAnsi="Tahoma" w:cs="Tahoma"/>
      <w:b/>
      <w:bCs/>
      <w:sz w:val="20"/>
      <w:szCs w:val="20"/>
    </w:rPr>
  </w:style>
  <w:style w:type="paragraph" w:customStyle="1" w:styleId="xl47977">
    <w:name w:val="xl47977"/>
    <w:basedOn w:val="af4"/>
    <w:rsid w:val="00A60DB3"/>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jc w:val="center"/>
      <w:textAlignment w:val="center"/>
    </w:pPr>
    <w:rPr>
      <w:rFonts w:ascii="Tahoma" w:hAnsi="Tahoma" w:cs="Tahoma"/>
      <w:b/>
      <w:bCs/>
      <w:sz w:val="20"/>
      <w:szCs w:val="20"/>
    </w:rPr>
  </w:style>
  <w:style w:type="paragraph" w:customStyle="1" w:styleId="xl47978">
    <w:name w:val="xl47978"/>
    <w:basedOn w:val="af4"/>
    <w:rsid w:val="00A60DB3"/>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jc w:val="center"/>
      <w:textAlignment w:val="center"/>
    </w:pPr>
    <w:rPr>
      <w:rFonts w:ascii="Tahoma" w:hAnsi="Tahoma" w:cs="Tahoma"/>
      <w:b/>
      <w:bCs/>
      <w:sz w:val="20"/>
      <w:szCs w:val="20"/>
    </w:rPr>
  </w:style>
  <w:style w:type="paragraph" w:customStyle="1" w:styleId="xl47979">
    <w:name w:val="xl47979"/>
    <w:basedOn w:val="af4"/>
    <w:rsid w:val="00A60DB3"/>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jc w:val="center"/>
      <w:textAlignment w:val="center"/>
    </w:pPr>
    <w:rPr>
      <w:rFonts w:ascii="Tahoma" w:hAnsi="Tahoma" w:cs="Tahoma"/>
      <w:b/>
      <w:bCs/>
      <w:sz w:val="20"/>
      <w:szCs w:val="20"/>
    </w:rPr>
  </w:style>
  <w:style w:type="paragraph" w:customStyle="1" w:styleId="xl47980">
    <w:name w:val="xl47980"/>
    <w:basedOn w:val="af4"/>
    <w:rsid w:val="00A60DB3"/>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jc w:val="center"/>
      <w:textAlignment w:val="center"/>
    </w:pPr>
    <w:rPr>
      <w:rFonts w:ascii="Tahoma" w:hAnsi="Tahoma" w:cs="Tahoma"/>
      <w:b/>
      <w:bCs/>
      <w:sz w:val="20"/>
      <w:szCs w:val="20"/>
    </w:rPr>
  </w:style>
  <w:style w:type="paragraph" w:customStyle="1" w:styleId="xl47981">
    <w:name w:val="xl47981"/>
    <w:basedOn w:val="af4"/>
    <w:rsid w:val="00A60DB3"/>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jc w:val="center"/>
      <w:textAlignment w:val="center"/>
    </w:pPr>
    <w:rPr>
      <w:rFonts w:ascii="Tahoma" w:hAnsi="Tahoma" w:cs="Tahoma"/>
      <w:b/>
      <w:bCs/>
      <w:sz w:val="20"/>
      <w:szCs w:val="20"/>
    </w:rPr>
  </w:style>
  <w:style w:type="paragraph" w:customStyle="1" w:styleId="xl47982">
    <w:name w:val="xl47982"/>
    <w:basedOn w:val="af4"/>
    <w:rsid w:val="00A60DB3"/>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jc w:val="center"/>
      <w:textAlignment w:val="center"/>
    </w:pPr>
    <w:rPr>
      <w:rFonts w:ascii="Tahoma" w:hAnsi="Tahoma" w:cs="Tahoma"/>
      <w:b/>
      <w:bCs/>
      <w:sz w:val="20"/>
      <w:szCs w:val="20"/>
    </w:rPr>
  </w:style>
  <w:style w:type="paragraph" w:customStyle="1" w:styleId="xl47983">
    <w:name w:val="xl47983"/>
    <w:basedOn w:val="af4"/>
    <w:rsid w:val="00A60DB3"/>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jc w:val="center"/>
      <w:textAlignment w:val="center"/>
    </w:pPr>
    <w:rPr>
      <w:rFonts w:ascii="Tahoma" w:hAnsi="Tahoma" w:cs="Tahoma"/>
      <w:b/>
      <w:bCs/>
      <w:sz w:val="20"/>
      <w:szCs w:val="20"/>
    </w:rPr>
  </w:style>
  <w:style w:type="paragraph" w:customStyle="1" w:styleId="xl47984">
    <w:name w:val="xl47984"/>
    <w:basedOn w:val="af4"/>
    <w:rsid w:val="00A60DB3"/>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jc w:val="center"/>
      <w:textAlignment w:val="center"/>
    </w:pPr>
    <w:rPr>
      <w:rFonts w:ascii="Tahoma" w:hAnsi="Tahoma" w:cs="Tahoma"/>
      <w:b/>
      <w:bCs/>
      <w:sz w:val="20"/>
      <w:szCs w:val="20"/>
    </w:rPr>
  </w:style>
  <w:style w:type="paragraph" w:customStyle="1" w:styleId="xl47985">
    <w:name w:val="xl47985"/>
    <w:basedOn w:val="af4"/>
    <w:rsid w:val="00A60DB3"/>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jc w:val="center"/>
      <w:textAlignment w:val="center"/>
    </w:pPr>
    <w:rPr>
      <w:rFonts w:ascii="Tahoma" w:hAnsi="Tahoma" w:cs="Tahoma"/>
      <w:b/>
      <w:bCs/>
      <w:sz w:val="18"/>
      <w:szCs w:val="18"/>
    </w:rPr>
  </w:style>
  <w:style w:type="paragraph" w:customStyle="1" w:styleId="xl47986">
    <w:name w:val="xl47986"/>
    <w:basedOn w:val="af4"/>
    <w:rsid w:val="00A60DB3"/>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jc w:val="center"/>
      <w:textAlignment w:val="center"/>
    </w:pPr>
    <w:rPr>
      <w:rFonts w:ascii="Tahoma" w:hAnsi="Tahoma" w:cs="Tahoma"/>
      <w:b/>
      <w:bCs/>
      <w:sz w:val="20"/>
      <w:szCs w:val="20"/>
    </w:rPr>
  </w:style>
  <w:style w:type="paragraph" w:customStyle="1" w:styleId="xl47987">
    <w:name w:val="xl47987"/>
    <w:basedOn w:val="af4"/>
    <w:rsid w:val="00A60D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47988">
    <w:name w:val="xl47988"/>
    <w:basedOn w:val="af4"/>
    <w:rsid w:val="00A60DB3"/>
    <w:pPr>
      <w:pBdr>
        <w:top w:val="single" w:sz="4" w:space="0" w:color="auto"/>
        <w:left w:val="single" w:sz="4" w:space="0" w:color="auto"/>
        <w:bottom w:val="single" w:sz="4" w:space="0" w:color="auto"/>
      </w:pBdr>
      <w:shd w:val="clear" w:color="000000" w:fill="808080"/>
      <w:spacing w:before="100" w:beforeAutospacing="1" w:after="100" w:afterAutospacing="1"/>
      <w:jc w:val="right"/>
      <w:textAlignment w:val="center"/>
    </w:pPr>
    <w:rPr>
      <w:rFonts w:ascii="Tahoma" w:hAnsi="Tahoma" w:cs="Tahoma"/>
      <w:b/>
      <w:bCs/>
      <w:sz w:val="20"/>
      <w:szCs w:val="20"/>
    </w:rPr>
  </w:style>
  <w:style w:type="paragraph" w:customStyle="1" w:styleId="xl47989">
    <w:name w:val="xl47989"/>
    <w:basedOn w:val="af4"/>
    <w:rsid w:val="00A60DB3"/>
    <w:pPr>
      <w:pBdr>
        <w:top w:val="single" w:sz="4" w:space="0" w:color="auto"/>
        <w:bottom w:val="single" w:sz="4" w:space="0" w:color="auto"/>
      </w:pBdr>
      <w:shd w:val="clear" w:color="000000" w:fill="808080"/>
      <w:spacing w:before="100" w:beforeAutospacing="1" w:after="100" w:afterAutospacing="1"/>
      <w:jc w:val="right"/>
      <w:textAlignment w:val="center"/>
    </w:pPr>
    <w:rPr>
      <w:rFonts w:ascii="Tahoma" w:hAnsi="Tahoma" w:cs="Tahoma"/>
      <w:b/>
      <w:bCs/>
      <w:sz w:val="20"/>
      <w:szCs w:val="20"/>
    </w:rPr>
  </w:style>
  <w:style w:type="paragraph" w:customStyle="1" w:styleId="xl47990">
    <w:name w:val="xl47990"/>
    <w:basedOn w:val="af4"/>
    <w:rsid w:val="00A60D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47991">
    <w:name w:val="xl47991"/>
    <w:basedOn w:val="af4"/>
    <w:rsid w:val="00A60D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b/>
      <w:bCs/>
      <w:color w:val="000000"/>
      <w:sz w:val="20"/>
      <w:szCs w:val="20"/>
    </w:rPr>
  </w:style>
  <w:style w:type="paragraph" w:customStyle="1" w:styleId="xl47992">
    <w:name w:val="xl47992"/>
    <w:basedOn w:val="af4"/>
    <w:rsid w:val="00A60DB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Tahoma" w:hAnsi="Tahoma" w:cs="Tahoma"/>
      <w:b/>
      <w:bCs/>
      <w:sz w:val="20"/>
      <w:szCs w:val="20"/>
    </w:rPr>
  </w:style>
  <w:style w:type="paragraph" w:customStyle="1" w:styleId="xl47993">
    <w:name w:val="xl47993"/>
    <w:basedOn w:val="af4"/>
    <w:rsid w:val="00A60DB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Tahoma" w:hAnsi="Tahoma" w:cs="Tahoma"/>
      <w:b/>
      <w:bCs/>
      <w:sz w:val="20"/>
      <w:szCs w:val="20"/>
    </w:rPr>
  </w:style>
  <w:style w:type="paragraph" w:customStyle="1" w:styleId="xl47994">
    <w:name w:val="xl47994"/>
    <w:basedOn w:val="af4"/>
    <w:rsid w:val="00A60DB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Tahoma" w:hAnsi="Tahoma" w:cs="Tahoma"/>
      <w:b/>
      <w:bCs/>
      <w:sz w:val="18"/>
      <w:szCs w:val="18"/>
    </w:rPr>
  </w:style>
  <w:style w:type="paragraph" w:customStyle="1" w:styleId="xl47995">
    <w:name w:val="xl47995"/>
    <w:basedOn w:val="af4"/>
    <w:rsid w:val="00A60DB3"/>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rFonts w:ascii="Tahoma" w:hAnsi="Tahoma" w:cs="Tahoma"/>
      <w:b/>
      <w:bCs/>
    </w:rPr>
  </w:style>
  <w:style w:type="paragraph" w:customStyle="1" w:styleId="xl47996">
    <w:name w:val="xl47996"/>
    <w:basedOn w:val="af4"/>
    <w:rsid w:val="00A60DB3"/>
    <w:pPr>
      <w:pBdr>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rFonts w:ascii="Tahoma" w:hAnsi="Tahoma" w:cs="Tahoma"/>
      <w:b/>
      <w:bCs/>
    </w:rPr>
  </w:style>
  <w:style w:type="paragraph" w:customStyle="1" w:styleId="xl47997">
    <w:name w:val="xl47997"/>
    <w:basedOn w:val="af4"/>
    <w:rsid w:val="00A60DB3"/>
    <w:pPr>
      <w:shd w:val="clear" w:color="000000" w:fill="A6A6A6"/>
      <w:spacing w:before="100" w:beforeAutospacing="1" w:after="100" w:afterAutospacing="1"/>
      <w:jc w:val="center"/>
      <w:textAlignment w:val="center"/>
    </w:pPr>
    <w:rPr>
      <w:rFonts w:ascii="Tahoma" w:hAnsi="Tahoma" w:cs="Tahoma"/>
      <w:b/>
      <w:bCs/>
    </w:rPr>
  </w:style>
  <w:style w:type="paragraph" w:customStyle="1" w:styleId="xl47998">
    <w:name w:val="xl47998"/>
    <w:basedOn w:val="af4"/>
    <w:rsid w:val="00A60DB3"/>
    <w:pPr>
      <w:pBdr>
        <w:top w:val="single" w:sz="4" w:space="0" w:color="auto"/>
        <w:bottom w:val="single" w:sz="4" w:space="0" w:color="auto"/>
        <w:right w:val="single" w:sz="4" w:space="0" w:color="auto"/>
      </w:pBdr>
      <w:shd w:val="clear" w:color="000000" w:fill="808080"/>
      <w:spacing w:before="100" w:beforeAutospacing="1" w:after="100" w:afterAutospacing="1"/>
      <w:jc w:val="right"/>
      <w:textAlignment w:val="center"/>
    </w:pPr>
    <w:rPr>
      <w:rFonts w:ascii="Tahoma" w:hAnsi="Tahoma" w:cs="Tahoma"/>
      <w:b/>
      <w:bCs/>
      <w:sz w:val="20"/>
      <w:szCs w:val="20"/>
    </w:rPr>
  </w:style>
  <w:style w:type="paragraph" w:customStyle="1" w:styleId="xl47999">
    <w:name w:val="xl47999"/>
    <w:basedOn w:val="af4"/>
    <w:rsid w:val="00A60DB3"/>
    <w:pPr>
      <w:pBdr>
        <w:top w:val="single" w:sz="4" w:space="0" w:color="auto"/>
        <w:left w:val="single" w:sz="4" w:space="0" w:color="auto"/>
        <w:bottom w:val="single" w:sz="4" w:space="0" w:color="auto"/>
      </w:pBdr>
      <w:shd w:val="clear" w:color="000000" w:fill="A6A6A6"/>
      <w:spacing w:before="100" w:beforeAutospacing="1" w:after="100" w:afterAutospacing="1"/>
      <w:jc w:val="right"/>
      <w:textAlignment w:val="center"/>
    </w:pPr>
    <w:rPr>
      <w:rFonts w:ascii="Tahoma" w:hAnsi="Tahoma" w:cs="Tahoma"/>
      <w:b/>
      <w:bCs/>
      <w:sz w:val="20"/>
      <w:szCs w:val="20"/>
    </w:rPr>
  </w:style>
  <w:style w:type="paragraph" w:customStyle="1" w:styleId="xl48000">
    <w:name w:val="xl48000"/>
    <w:basedOn w:val="af4"/>
    <w:rsid w:val="00A60DB3"/>
    <w:pPr>
      <w:pBdr>
        <w:top w:val="single" w:sz="4" w:space="0" w:color="auto"/>
        <w:bottom w:val="single" w:sz="4" w:space="0" w:color="auto"/>
      </w:pBdr>
      <w:shd w:val="clear" w:color="000000" w:fill="A6A6A6"/>
      <w:spacing w:before="100" w:beforeAutospacing="1" w:after="100" w:afterAutospacing="1"/>
      <w:jc w:val="right"/>
      <w:textAlignment w:val="center"/>
    </w:pPr>
    <w:rPr>
      <w:rFonts w:ascii="Tahoma" w:hAnsi="Tahoma" w:cs="Tahoma"/>
      <w:b/>
      <w:bCs/>
      <w:sz w:val="20"/>
      <w:szCs w:val="20"/>
    </w:rPr>
  </w:style>
  <w:style w:type="paragraph" w:customStyle="1" w:styleId="xl48001">
    <w:name w:val="xl48001"/>
    <w:basedOn w:val="af4"/>
    <w:rsid w:val="00A60DB3"/>
    <w:pPr>
      <w:pBdr>
        <w:top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rFonts w:ascii="Tahoma" w:hAnsi="Tahoma" w:cs="Tahoma"/>
      <w:b/>
      <w:bCs/>
      <w:sz w:val="20"/>
      <w:szCs w:val="20"/>
    </w:rPr>
  </w:style>
  <w:style w:type="paragraph" w:customStyle="1" w:styleId="xl48002">
    <w:name w:val="xl48002"/>
    <w:basedOn w:val="af4"/>
    <w:rsid w:val="00A60DB3"/>
    <w:pPr>
      <w:pBdr>
        <w:top w:val="single" w:sz="4" w:space="0" w:color="auto"/>
        <w:left w:val="single" w:sz="4" w:space="0" w:color="auto"/>
        <w:bottom w:val="single" w:sz="4" w:space="0" w:color="auto"/>
      </w:pBdr>
      <w:shd w:val="clear" w:color="000000" w:fill="D9D9D9"/>
      <w:spacing w:before="100" w:beforeAutospacing="1" w:after="100" w:afterAutospacing="1"/>
      <w:jc w:val="right"/>
      <w:textAlignment w:val="center"/>
    </w:pPr>
    <w:rPr>
      <w:rFonts w:ascii="Tahoma" w:hAnsi="Tahoma" w:cs="Tahoma"/>
      <w:b/>
      <w:bCs/>
      <w:sz w:val="20"/>
      <w:szCs w:val="20"/>
    </w:rPr>
  </w:style>
  <w:style w:type="paragraph" w:customStyle="1" w:styleId="xl48003">
    <w:name w:val="xl48003"/>
    <w:basedOn w:val="af4"/>
    <w:rsid w:val="00A60DB3"/>
    <w:pPr>
      <w:pBdr>
        <w:top w:val="single" w:sz="4" w:space="0" w:color="auto"/>
        <w:bottom w:val="single" w:sz="4" w:space="0" w:color="auto"/>
      </w:pBdr>
      <w:shd w:val="clear" w:color="000000" w:fill="D9D9D9"/>
      <w:spacing w:before="100" w:beforeAutospacing="1" w:after="100" w:afterAutospacing="1"/>
      <w:jc w:val="right"/>
      <w:textAlignment w:val="center"/>
    </w:pPr>
    <w:rPr>
      <w:rFonts w:ascii="Tahoma" w:hAnsi="Tahoma" w:cs="Tahoma"/>
      <w:b/>
      <w:bCs/>
      <w:sz w:val="20"/>
      <w:szCs w:val="20"/>
    </w:rPr>
  </w:style>
  <w:style w:type="paragraph" w:customStyle="1" w:styleId="xl48004">
    <w:name w:val="xl48004"/>
    <w:basedOn w:val="af4"/>
    <w:rsid w:val="00A60DB3"/>
    <w:pPr>
      <w:pBdr>
        <w:top w:val="single" w:sz="4" w:space="0" w:color="auto"/>
        <w:bottom w:val="single" w:sz="4" w:space="0" w:color="auto"/>
        <w:right w:val="single" w:sz="4" w:space="0" w:color="auto"/>
      </w:pBdr>
      <w:shd w:val="clear" w:color="000000" w:fill="D9D9D9"/>
      <w:spacing w:before="100" w:beforeAutospacing="1" w:after="100" w:afterAutospacing="1"/>
      <w:jc w:val="right"/>
      <w:textAlignment w:val="center"/>
    </w:pPr>
    <w:rPr>
      <w:rFonts w:ascii="Tahoma" w:hAnsi="Tahoma" w:cs="Tahoma"/>
      <w:b/>
      <w:bCs/>
      <w:sz w:val="20"/>
      <w:szCs w:val="20"/>
    </w:rPr>
  </w:style>
  <w:style w:type="paragraph" w:customStyle="1" w:styleId="xl48005">
    <w:name w:val="xl48005"/>
    <w:basedOn w:val="af4"/>
    <w:rsid w:val="00DB1A04"/>
    <w:pPr>
      <w:pBdr>
        <w:top w:val="single" w:sz="4" w:space="0" w:color="auto"/>
        <w:bottom w:val="single" w:sz="4" w:space="0" w:color="auto"/>
      </w:pBdr>
      <w:shd w:val="clear" w:color="000000" w:fill="D9D9D9"/>
      <w:spacing w:before="100" w:beforeAutospacing="1" w:after="100" w:afterAutospacing="1"/>
      <w:jc w:val="right"/>
      <w:textAlignment w:val="center"/>
    </w:pPr>
    <w:rPr>
      <w:rFonts w:ascii="Tahoma" w:hAnsi="Tahoma" w:cs="Tahoma"/>
      <w:b/>
      <w:bCs/>
      <w:sz w:val="20"/>
      <w:szCs w:val="20"/>
    </w:rPr>
  </w:style>
  <w:style w:type="paragraph" w:customStyle="1" w:styleId="xl48006">
    <w:name w:val="xl48006"/>
    <w:basedOn w:val="af4"/>
    <w:rsid w:val="00DB1A04"/>
    <w:pPr>
      <w:pBdr>
        <w:top w:val="single" w:sz="4" w:space="0" w:color="auto"/>
        <w:bottom w:val="single" w:sz="4" w:space="0" w:color="auto"/>
        <w:right w:val="single" w:sz="4" w:space="0" w:color="auto"/>
      </w:pBdr>
      <w:shd w:val="clear" w:color="000000" w:fill="D9D9D9"/>
      <w:spacing w:before="100" w:beforeAutospacing="1" w:after="100" w:afterAutospacing="1"/>
      <w:jc w:val="right"/>
      <w:textAlignment w:val="center"/>
    </w:pPr>
    <w:rPr>
      <w:rFonts w:ascii="Tahoma" w:hAnsi="Tahoma" w:cs="Tahoma"/>
      <w:b/>
      <w:bCs/>
      <w:sz w:val="20"/>
      <w:szCs w:val="20"/>
    </w:rPr>
  </w:style>
  <w:style w:type="paragraph" w:customStyle="1" w:styleId="xl48007">
    <w:name w:val="xl48007"/>
    <w:basedOn w:val="af4"/>
    <w:rsid w:val="00DB1A0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97">
    <w:name w:val="xl97"/>
    <w:basedOn w:val="af4"/>
    <w:rsid w:val="008F0F0F"/>
    <w:pPr>
      <w:pBdr>
        <w:top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98">
    <w:name w:val="xl98"/>
    <w:basedOn w:val="af4"/>
    <w:rsid w:val="008F0F0F"/>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99">
    <w:name w:val="xl99"/>
    <w:basedOn w:val="af4"/>
    <w:rsid w:val="008F0F0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b/>
      <w:bCs/>
      <w:sz w:val="20"/>
      <w:szCs w:val="20"/>
    </w:rPr>
  </w:style>
  <w:style w:type="character" w:customStyle="1" w:styleId="41">
    <w:name w:val="Заголовок 4 Знак"/>
    <w:basedOn w:val="af5"/>
    <w:link w:val="40"/>
    <w:uiPriority w:val="9"/>
    <w:rsid w:val="008F0F0F"/>
    <w:rPr>
      <w:rFonts w:ascii="Cambria" w:eastAsia="Times New Roman" w:hAnsi="Cambria" w:cs="Times New Roman"/>
      <w:i/>
      <w:iCs/>
      <w:color w:val="365F91"/>
      <w:sz w:val="24"/>
      <w:szCs w:val="24"/>
      <w:lang w:eastAsia="ru-RU"/>
    </w:rPr>
  </w:style>
  <w:style w:type="character" w:customStyle="1" w:styleId="51">
    <w:name w:val="Заголовок 5 Знак"/>
    <w:basedOn w:val="af5"/>
    <w:link w:val="50"/>
    <w:rsid w:val="008F0F0F"/>
    <w:rPr>
      <w:rFonts w:ascii="Cambria" w:eastAsia="Times New Roman" w:hAnsi="Cambria" w:cs="Times New Roman"/>
      <w:color w:val="365F91"/>
      <w:sz w:val="24"/>
      <w:szCs w:val="24"/>
      <w:lang w:eastAsia="ru-RU"/>
    </w:rPr>
  </w:style>
  <w:style w:type="paragraph" w:customStyle="1" w:styleId="611">
    <w:name w:val="Заголовок 61"/>
    <w:basedOn w:val="af4"/>
    <w:next w:val="af4"/>
    <w:link w:val="65"/>
    <w:unhideWhenUsed/>
    <w:qFormat/>
    <w:rsid w:val="008F0F0F"/>
    <w:pPr>
      <w:shd w:val="clear" w:color="auto" w:fill="FFFFFF"/>
      <w:spacing w:line="271" w:lineRule="auto"/>
      <w:ind w:left="5386" w:hanging="360"/>
      <w:jc w:val="both"/>
      <w:outlineLvl w:val="5"/>
    </w:pPr>
    <w:rPr>
      <w:rFonts w:ascii="Arial" w:eastAsiaTheme="minorHAnsi" w:hAnsi="Arial" w:cstheme="minorBidi"/>
      <w:b/>
      <w:bCs/>
      <w:color w:val="595959"/>
      <w:spacing w:val="5"/>
      <w:szCs w:val="22"/>
      <w:lang w:eastAsia="en-US"/>
    </w:rPr>
  </w:style>
  <w:style w:type="paragraph" w:customStyle="1" w:styleId="710">
    <w:name w:val="Заголовок 71"/>
    <w:basedOn w:val="af4"/>
    <w:next w:val="af4"/>
    <w:link w:val="74"/>
    <w:unhideWhenUsed/>
    <w:qFormat/>
    <w:rsid w:val="008F0F0F"/>
    <w:pPr>
      <w:spacing w:line="360" w:lineRule="auto"/>
      <w:ind w:left="6106" w:hanging="360"/>
      <w:jc w:val="both"/>
      <w:outlineLvl w:val="6"/>
    </w:pPr>
    <w:rPr>
      <w:rFonts w:ascii="Arial" w:eastAsiaTheme="minorHAnsi" w:hAnsi="Arial" w:cstheme="minorBidi"/>
      <w:b/>
      <w:bCs/>
      <w:i/>
      <w:iCs/>
      <w:color w:val="5A5A5A"/>
      <w:sz w:val="20"/>
      <w:szCs w:val="20"/>
      <w:lang w:eastAsia="en-US"/>
    </w:rPr>
  </w:style>
  <w:style w:type="paragraph" w:customStyle="1" w:styleId="810">
    <w:name w:val="Заголовок 81"/>
    <w:basedOn w:val="af4"/>
    <w:next w:val="af4"/>
    <w:link w:val="82"/>
    <w:unhideWhenUsed/>
    <w:qFormat/>
    <w:rsid w:val="008F0F0F"/>
    <w:pPr>
      <w:spacing w:line="360" w:lineRule="auto"/>
      <w:ind w:left="6826" w:hanging="360"/>
      <w:jc w:val="both"/>
      <w:outlineLvl w:val="7"/>
    </w:pPr>
    <w:rPr>
      <w:rFonts w:ascii="Arial" w:eastAsiaTheme="minorHAnsi" w:hAnsi="Arial" w:cstheme="minorBidi"/>
      <w:b/>
      <w:bCs/>
      <w:color w:val="7F7F7F"/>
      <w:sz w:val="20"/>
      <w:szCs w:val="20"/>
      <w:lang w:eastAsia="en-US"/>
    </w:rPr>
  </w:style>
  <w:style w:type="paragraph" w:customStyle="1" w:styleId="910">
    <w:name w:val="Заголовок 91"/>
    <w:basedOn w:val="af4"/>
    <w:next w:val="af4"/>
    <w:link w:val="90"/>
    <w:unhideWhenUsed/>
    <w:qFormat/>
    <w:rsid w:val="008F0F0F"/>
    <w:pPr>
      <w:spacing w:line="271" w:lineRule="auto"/>
      <w:ind w:left="7546" w:hanging="360"/>
      <w:jc w:val="both"/>
      <w:outlineLvl w:val="8"/>
    </w:pPr>
    <w:rPr>
      <w:rFonts w:ascii="Arial" w:eastAsiaTheme="minorHAnsi" w:hAnsi="Arial" w:cstheme="minorBidi"/>
      <w:b/>
      <w:bCs/>
      <w:i/>
      <w:iCs/>
      <w:color w:val="7F7F7F"/>
      <w:sz w:val="18"/>
      <w:szCs w:val="18"/>
      <w:lang w:eastAsia="en-US"/>
    </w:rPr>
  </w:style>
  <w:style w:type="numbering" w:customStyle="1" w:styleId="83">
    <w:name w:val="Нет списка8"/>
    <w:next w:val="af7"/>
    <w:uiPriority w:val="99"/>
    <w:semiHidden/>
    <w:unhideWhenUsed/>
    <w:rsid w:val="008F0F0F"/>
  </w:style>
  <w:style w:type="character" w:customStyle="1" w:styleId="65">
    <w:name w:val="Заголовок 6 Знак"/>
    <w:basedOn w:val="af5"/>
    <w:link w:val="611"/>
    <w:rsid w:val="008F0F0F"/>
    <w:rPr>
      <w:rFonts w:ascii="Arial" w:hAnsi="Arial"/>
      <w:b/>
      <w:bCs/>
      <w:color w:val="595959"/>
      <w:spacing w:val="5"/>
      <w:sz w:val="24"/>
      <w:shd w:val="clear" w:color="auto" w:fill="FFFFFF"/>
    </w:rPr>
  </w:style>
  <w:style w:type="character" w:customStyle="1" w:styleId="74">
    <w:name w:val="Заголовок 7 Знак"/>
    <w:basedOn w:val="af5"/>
    <w:link w:val="710"/>
    <w:rsid w:val="008F0F0F"/>
    <w:rPr>
      <w:rFonts w:ascii="Arial" w:hAnsi="Arial"/>
      <w:b/>
      <w:bCs/>
      <w:i/>
      <w:iCs/>
      <w:color w:val="5A5A5A"/>
      <w:sz w:val="20"/>
      <w:szCs w:val="20"/>
    </w:rPr>
  </w:style>
  <w:style w:type="character" w:customStyle="1" w:styleId="82">
    <w:name w:val="Заголовок 8 Знак"/>
    <w:basedOn w:val="af5"/>
    <w:link w:val="810"/>
    <w:rsid w:val="008F0F0F"/>
    <w:rPr>
      <w:rFonts w:ascii="Arial" w:hAnsi="Arial"/>
      <w:b/>
      <w:bCs/>
      <w:color w:val="7F7F7F"/>
      <w:sz w:val="20"/>
      <w:szCs w:val="20"/>
    </w:rPr>
  </w:style>
  <w:style w:type="character" w:customStyle="1" w:styleId="90">
    <w:name w:val="Заголовок 9 Знак"/>
    <w:basedOn w:val="af5"/>
    <w:link w:val="910"/>
    <w:rsid w:val="008F0F0F"/>
    <w:rPr>
      <w:rFonts w:ascii="Arial" w:hAnsi="Arial"/>
      <w:b/>
      <w:bCs/>
      <w:i/>
      <w:iCs/>
      <w:color w:val="7F7F7F"/>
      <w:sz w:val="18"/>
      <w:szCs w:val="18"/>
    </w:rPr>
  </w:style>
  <w:style w:type="paragraph" w:customStyle="1" w:styleId="1fc">
    <w:name w:val="Для таблицы (приложения 1)"/>
    <w:basedOn w:val="af4"/>
    <w:qFormat/>
    <w:rsid w:val="008F0F0F"/>
    <w:pPr>
      <w:spacing w:line="240" w:lineRule="atLeast"/>
      <w:ind w:firstLine="680"/>
      <w:jc w:val="both"/>
    </w:pPr>
    <w:rPr>
      <w:rFonts w:ascii="Arial" w:hAnsi="Arial"/>
      <w:bCs/>
      <w:color w:val="000000"/>
      <w:sz w:val="18"/>
      <w:szCs w:val="22"/>
      <w:lang w:val="en-US" w:eastAsia="en-US" w:bidi="en-US"/>
    </w:rPr>
  </w:style>
  <w:style w:type="paragraph" w:styleId="28">
    <w:name w:val="List 2"/>
    <w:basedOn w:val="af4"/>
    <w:link w:val="29"/>
    <w:rsid w:val="008F0F0F"/>
    <w:pPr>
      <w:spacing w:line="360" w:lineRule="auto"/>
      <w:ind w:left="566" w:hanging="283"/>
      <w:contextualSpacing/>
      <w:jc w:val="both"/>
    </w:pPr>
    <w:rPr>
      <w:rFonts w:ascii="Arial" w:hAnsi="Arial"/>
      <w:spacing w:val="-5"/>
      <w:szCs w:val="22"/>
      <w:lang w:val="en-US" w:eastAsia="en-US" w:bidi="en-US"/>
    </w:rPr>
  </w:style>
  <w:style w:type="character" w:customStyle="1" w:styleId="29">
    <w:name w:val="Список 2 Знак"/>
    <w:basedOn w:val="aff9"/>
    <w:link w:val="28"/>
    <w:rsid w:val="008F0F0F"/>
    <w:rPr>
      <w:rFonts w:ascii="Arial" w:eastAsia="Times New Roman" w:hAnsi="Arial" w:cs="Times New Roman"/>
      <w:sz w:val="24"/>
      <w:lang w:val="en-US" w:bidi="en-US"/>
    </w:rPr>
  </w:style>
  <w:style w:type="paragraph" w:styleId="affa">
    <w:name w:val="Title"/>
    <w:aliases w:val="Заголовок1"/>
    <w:basedOn w:val="af4"/>
    <w:next w:val="af4"/>
    <w:link w:val="affb"/>
    <w:qFormat/>
    <w:rsid w:val="008F0F0F"/>
    <w:pPr>
      <w:suppressAutoHyphens/>
      <w:spacing w:after="300"/>
      <w:ind w:firstLine="680"/>
      <w:contextualSpacing/>
      <w:jc w:val="both"/>
    </w:pPr>
    <w:rPr>
      <w:rFonts w:ascii="Arial" w:hAnsi="Arial"/>
      <w:b/>
      <w:caps/>
      <w:sz w:val="32"/>
      <w:szCs w:val="52"/>
      <w:lang w:val="en-US" w:eastAsia="en-US" w:bidi="en-US"/>
    </w:rPr>
  </w:style>
  <w:style w:type="character" w:customStyle="1" w:styleId="affb">
    <w:name w:val="Название Знак"/>
    <w:aliases w:val="Заголовок1 Знак"/>
    <w:basedOn w:val="af5"/>
    <w:link w:val="affa"/>
    <w:rsid w:val="008F0F0F"/>
    <w:rPr>
      <w:rFonts w:ascii="Arial" w:eastAsia="Times New Roman" w:hAnsi="Arial" w:cs="Times New Roman"/>
      <w:b/>
      <w:caps/>
      <w:sz w:val="32"/>
      <w:szCs w:val="52"/>
      <w:lang w:val="en-US" w:bidi="en-US"/>
    </w:rPr>
  </w:style>
  <w:style w:type="character" w:styleId="affc">
    <w:name w:val="annotation reference"/>
    <w:uiPriority w:val="99"/>
    <w:rsid w:val="008F0F0F"/>
    <w:rPr>
      <w:rFonts w:ascii="Arial" w:hAnsi="Arial"/>
      <w:sz w:val="16"/>
    </w:rPr>
  </w:style>
  <w:style w:type="paragraph" w:styleId="affd">
    <w:name w:val="annotation text"/>
    <w:basedOn w:val="af4"/>
    <w:link w:val="affe"/>
    <w:uiPriority w:val="99"/>
    <w:rsid w:val="008F0F0F"/>
    <w:pPr>
      <w:spacing w:line="360" w:lineRule="auto"/>
      <w:ind w:firstLine="680"/>
      <w:jc w:val="both"/>
    </w:pPr>
    <w:rPr>
      <w:rFonts w:ascii="Arial" w:hAnsi="Arial"/>
      <w:szCs w:val="22"/>
      <w:lang w:val="en-US" w:eastAsia="en-US" w:bidi="en-US"/>
    </w:rPr>
  </w:style>
  <w:style w:type="character" w:customStyle="1" w:styleId="affe">
    <w:name w:val="Текст примечания Знак"/>
    <w:basedOn w:val="af5"/>
    <w:link w:val="affd"/>
    <w:uiPriority w:val="99"/>
    <w:rsid w:val="008F0F0F"/>
    <w:rPr>
      <w:rFonts w:ascii="Arial" w:eastAsia="Times New Roman" w:hAnsi="Arial" w:cs="Times New Roman"/>
      <w:sz w:val="24"/>
      <w:lang w:val="en-US" w:bidi="en-US"/>
    </w:rPr>
  </w:style>
  <w:style w:type="character" w:styleId="afff">
    <w:name w:val="endnote reference"/>
    <w:uiPriority w:val="99"/>
    <w:rsid w:val="008F0F0F"/>
    <w:rPr>
      <w:vertAlign w:val="superscript"/>
    </w:rPr>
  </w:style>
  <w:style w:type="paragraph" w:styleId="afff0">
    <w:name w:val="endnote text"/>
    <w:basedOn w:val="af4"/>
    <w:link w:val="afff1"/>
    <w:rsid w:val="008F0F0F"/>
    <w:pPr>
      <w:spacing w:line="360" w:lineRule="auto"/>
      <w:ind w:firstLine="680"/>
      <w:jc w:val="both"/>
    </w:pPr>
    <w:rPr>
      <w:rFonts w:ascii="Arial" w:hAnsi="Arial"/>
      <w:szCs w:val="22"/>
      <w:lang w:val="en-US" w:eastAsia="en-US" w:bidi="en-US"/>
    </w:rPr>
  </w:style>
  <w:style w:type="character" w:customStyle="1" w:styleId="afff1">
    <w:name w:val="Текст концевой сноски Знак"/>
    <w:basedOn w:val="af5"/>
    <w:link w:val="afff0"/>
    <w:rsid w:val="008F0F0F"/>
    <w:rPr>
      <w:rFonts w:ascii="Arial" w:eastAsia="Times New Roman" w:hAnsi="Arial" w:cs="Times New Roman"/>
      <w:sz w:val="24"/>
      <w:lang w:val="en-US" w:bidi="en-US"/>
    </w:rPr>
  </w:style>
  <w:style w:type="character" w:styleId="afff2">
    <w:name w:val="footnote reference"/>
    <w:uiPriority w:val="99"/>
    <w:rsid w:val="008F0F0F"/>
    <w:rPr>
      <w:vertAlign w:val="superscript"/>
    </w:rPr>
  </w:style>
  <w:style w:type="paragraph" w:styleId="afff3">
    <w:name w:val="footnote text"/>
    <w:basedOn w:val="af4"/>
    <w:link w:val="afff4"/>
    <w:uiPriority w:val="99"/>
    <w:rsid w:val="008F0F0F"/>
    <w:pPr>
      <w:spacing w:line="360" w:lineRule="auto"/>
      <w:ind w:firstLine="680"/>
      <w:jc w:val="both"/>
    </w:pPr>
    <w:rPr>
      <w:rFonts w:ascii="Arial" w:hAnsi="Arial"/>
      <w:szCs w:val="22"/>
      <w:lang w:val="en-US" w:eastAsia="en-US" w:bidi="en-US"/>
    </w:rPr>
  </w:style>
  <w:style w:type="character" w:customStyle="1" w:styleId="afff4">
    <w:name w:val="Текст сноски Знак"/>
    <w:basedOn w:val="af5"/>
    <w:link w:val="afff3"/>
    <w:uiPriority w:val="99"/>
    <w:rsid w:val="008F0F0F"/>
    <w:rPr>
      <w:rFonts w:ascii="Arial" w:eastAsia="Times New Roman" w:hAnsi="Arial" w:cs="Times New Roman"/>
      <w:sz w:val="24"/>
      <w:lang w:val="en-US" w:bidi="en-US"/>
    </w:rPr>
  </w:style>
  <w:style w:type="paragraph" w:styleId="1fd">
    <w:name w:val="index 1"/>
    <w:basedOn w:val="af4"/>
    <w:autoRedefine/>
    <w:rsid w:val="008F0F0F"/>
    <w:pPr>
      <w:spacing w:line="360" w:lineRule="auto"/>
      <w:ind w:firstLine="680"/>
      <w:jc w:val="both"/>
    </w:pPr>
    <w:rPr>
      <w:rFonts w:ascii="Arial" w:hAnsi="Arial"/>
      <w:szCs w:val="22"/>
      <w:lang w:val="en-US" w:eastAsia="en-US" w:bidi="en-US"/>
    </w:rPr>
  </w:style>
  <w:style w:type="paragraph" w:styleId="2a">
    <w:name w:val="index 2"/>
    <w:basedOn w:val="af4"/>
    <w:autoRedefine/>
    <w:rsid w:val="008F0F0F"/>
    <w:pPr>
      <w:spacing w:line="360" w:lineRule="auto"/>
      <w:ind w:left="720" w:firstLine="680"/>
      <w:jc w:val="both"/>
    </w:pPr>
    <w:rPr>
      <w:rFonts w:ascii="Arial" w:hAnsi="Arial"/>
      <w:szCs w:val="22"/>
      <w:lang w:val="en-US" w:eastAsia="en-US" w:bidi="en-US"/>
    </w:rPr>
  </w:style>
  <w:style w:type="paragraph" w:styleId="3b">
    <w:name w:val="index 3"/>
    <w:basedOn w:val="af4"/>
    <w:autoRedefine/>
    <w:rsid w:val="008F0F0F"/>
    <w:pPr>
      <w:spacing w:line="360" w:lineRule="auto"/>
      <w:ind w:firstLine="680"/>
      <w:jc w:val="both"/>
    </w:pPr>
    <w:rPr>
      <w:rFonts w:ascii="Arial" w:hAnsi="Arial"/>
      <w:szCs w:val="22"/>
      <w:lang w:val="en-US" w:eastAsia="en-US" w:bidi="en-US"/>
    </w:rPr>
  </w:style>
  <w:style w:type="paragraph" w:styleId="45">
    <w:name w:val="index 4"/>
    <w:basedOn w:val="af4"/>
    <w:autoRedefine/>
    <w:rsid w:val="008F0F0F"/>
    <w:pPr>
      <w:spacing w:line="360" w:lineRule="auto"/>
      <w:ind w:left="1440" w:firstLine="680"/>
      <w:jc w:val="both"/>
    </w:pPr>
    <w:rPr>
      <w:rFonts w:ascii="Arial" w:hAnsi="Arial"/>
      <w:szCs w:val="22"/>
      <w:lang w:val="en-US" w:eastAsia="en-US" w:bidi="en-US"/>
    </w:rPr>
  </w:style>
  <w:style w:type="paragraph" w:styleId="55">
    <w:name w:val="index 5"/>
    <w:basedOn w:val="af4"/>
    <w:autoRedefine/>
    <w:rsid w:val="008F0F0F"/>
    <w:pPr>
      <w:spacing w:line="360" w:lineRule="auto"/>
      <w:ind w:left="1800" w:firstLine="680"/>
      <w:jc w:val="both"/>
    </w:pPr>
    <w:rPr>
      <w:rFonts w:ascii="Arial" w:hAnsi="Arial"/>
      <w:szCs w:val="22"/>
      <w:lang w:val="en-US" w:eastAsia="en-US" w:bidi="en-US"/>
    </w:rPr>
  </w:style>
  <w:style w:type="paragraph" w:styleId="afff5">
    <w:name w:val="index heading"/>
    <w:basedOn w:val="af4"/>
    <w:next w:val="1fd"/>
    <w:rsid w:val="008F0F0F"/>
    <w:pPr>
      <w:spacing w:line="480" w:lineRule="atLeast"/>
      <w:ind w:firstLine="680"/>
      <w:jc w:val="both"/>
    </w:pPr>
    <w:rPr>
      <w:rFonts w:ascii="Arial Black" w:hAnsi="Arial Black"/>
      <w:szCs w:val="22"/>
      <w:lang w:val="en-US" w:eastAsia="en-US" w:bidi="en-US"/>
    </w:rPr>
  </w:style>
  <w:style w:type="character" w:styleId="afff6">
    <w:name w:val="line number"/>
    <w:uiPriority w:val="99"/>
    <w:rsid w:val="008F0F0F"/>
    <w:rPr>
      <w:sz w:val="18"/>
    </w:rPr>
  </w:style>
  <w:style w:type="paragraph" w:styleId="afff7">
    <w:name w:val="List"/>
    <w:basedOn w:val="af4"/>
    <w:link w:val="aff9"/>
    <w:uiPriority w:val="99"/>
    <w:rsid w:val="008F0F0F"/>
    <w:pPr>
      <w:spacing w:line="360" w:lineRule="auto"/>
      <w:ind w:firstLine="680"/>
      <w:jc w:val="both"/>
    </w:pPr>
    <w:rPr>
      <w:rFonts w:ascii="Arial" w:hAnsi="Arial"/>
      <w:sz w:val="20"/>
      <w:szCs w:val="22"/>
      <w:lang w:val="en-US" w:eastAsia="en-US" w:bidi="en-US"/>
    </w:rPr>
  </w:style>
  <w:style w:type="character" w:customStyle="1" w:styleId="aff9">
    <w:name w:val="Список Знак"/>
    <w:basedOn w:val="af5"/>
    <w:link w:val="afff7"/>
    <w:rsid w:val="008F0F0F"/>
    <w:rPr>
      <w:rFonts w:ascii="Arial" w:eastAsia="Times New Roman" w:hAnsi="Arial" w:cs="Times New Roman"/>
      <w:sz w:val="20"/>
      <w:lang w:val="en-US" w:bidi="en-US"/>
    </w:rPr>
  </w:style>
  <w:style w:type="character" w:styleId="afff8">
    <w:name w:val="page number"/>
    <w:rsid w:val="008F0F0F"/>
    <w:rPr>
      <w:rFonts w:ascii="Arial Black" w:hAnsi="Arial Black"/>
      <w:spacing w:val="-10"/>
      <w:sz w:val="18"/>
    </w:rPr>
  </w:style>
  <w:style w:type="paragraph" w:styleId="afff9">
    <w:name w:val="table of authorities"/>
    <w:basedOn w:val="af4"/>
    <w:rsid w:val="008F0F0F"/>
    <w:pPr>
      <w:tabs>
        <w:tab w:val="right" w:leader="dot" w:pos="7560"/>
      </w:tabs>
      <w:spacing w:line="360" w:lineRule="auto"/>
      <w:ind w:left="1440" w:hanging="360"/>
      <w:jc w:val="both"/>
    </w:pPr>
    <w:rPr>
      <w:rFonts w:ascii="Arial" w:hAnsi="Arial"/>
      <w:szCs w:val="22"/>
      <w:lang w:val="en-US" w:eastAsia="en-US" w:bidi="en-US"/>
    </w:rPr>
  </w:style>
  <w:style w:type="paragraph" w:styleId="afffa">
    <w:name w:val="toa heading"/>
    <w:basedOn w:val="af4"/>
    <w:next w:val="afff9"/>
    <w:rsid w:val="008F0F0F"/>
    <w:pPr>
      <w:keepNext/>
      <w:spacing w:line="480" w:lineRule="atLeast"/>
      <w:ind w:firstLine="680"/>
      <w:jc w:val="both"/>
    </w:pPr>
    <w:rPr>
      <w:rFonts w:ascii="Arial Black" w:hAnsi="Arial Black"/>
      <w:b/>
      <w:spacing w:val="-10"/>
      <w:kern w:val="28"/>
      <w:szCs w:val="22"/>
      <w:lang w:val="en-US" w:eastAsia="en-US" w:bidi="en-US"/>
    </w:rPr>
  </w:style>
  <w:style w:type="paragraph" w:styleId="46">
    <w:name w:val="toc 4"/>
    <w:basedOn w:val="af4"/>
    <w:link w:val="47"/>
    <w:autoRedefine/>
    <w:uiPriority w:val="39"/>
    <w:rsid w:val="008F0F0F"/>
    <w:pPr>
      <w:spacing w:line="360" w:lineRule="auto"/>
      <w:ind w:left="660" w:firstLine="680"/>
      <w:jc w:val="both"/>
    </w:pPr>
    <w:rPr>
      <w:rFonts w:ascii="Calibri" w:hAnsi="Calibri" w:cs="Calibri"/>
      <w:sz w:val="20"/>
      <w:szCs w:val="20"/>
      <w:lang w:val="en-US" w:eastAsia="en-US" w:bidi="en-US"/>
    </w:rPr>
  </w:style>
  <w:style w:type="paragraph" w:styleId="56">
    <w:name w:val="toc 5"/>
    <w:basedOn w:val="af4"/>
    <w:autoRedefine/>
    <w:uiPriority w:val="39"/>
    <w:rsid w:val="008F0F0F"/>
    <w:pPr>
      <w:spacing w:line="360" w:lineRule="auto"/>
      <w:ind w:left="880" w:firstLine="680"/>
      <w:jc w:val="both"/>
    </w:pPr>
    <w:rPr>
      <w:rFonts w:ascii="Calibri" w:hAnsi="Calibri" w:cs="Calibri"/>
      <w:sz w:val="20"/>
      <w:szCs w:val="20"/>
      <w:lang w:val="en-US" w:eastAsia="en-US" w:bidi="en-US"/>
    </w:rPr>
  </w:style>
  <w:style w:type="paragraph" w:styleId="66">
    <w:name w:val="toc 6"/>
    <w:basedOn w:val="af4"/>
    <w:next w:val="af4"/>
    <w:autoRedefine/>
    <w:uiPriority w:val="39"/>
    <w:rsid w:val="008F0F0F"/>
    <w:pPr>
      <w:spacing w:line="360" w:lineRule="auto"/>
      <w:ind w:left="1100" w:firstLine="680"/>
      <w:jc w:val="both"/>
    </w:pPr>
    <w:rPr>
      <w:rFonts w:ascii="Calibri" w:hAnsi="Calibri" w:cs="Calibri"/>
      <w:sz w:val="20"/>
      <w:szCs w:val="20"/>
      <w:lang w:val="en-US" w:eastAsia="en-US" w:bidi="en-US"/>
    </w:rPr>
  </w:style>
  <w:style w:type="paragraph" w:styleId="75">
    <w:name w:val="toc 7"/>
    <w:basedOn w:val="af4"/>
    <w:next w:val="af4"/>
    <w:autoRedefine/>
    <w:uiPriority w:val="39"/>
    <w:rsid w:val="008F0F0F"/>
    <w:pPr>
      <w:spacing w:line="360" w:lineRule="auto"/>
      <w:ind w:left="1320" w:firstLine="680"/>
      <w:jc w:val="both"/>
    </w:pPr>
    <w:rPr>
      <w:rFonts w:ascii="Calibri" w:hAnsi="Calibri" w:cs="Calibri"/>
      <w:sz w:val="20"/>
      <w:szCs w:val="20"/>
      <w:lang w:val="en-US" w:eastAsia="en-US" w:bidi="en-US"/>
    </w:rPr>
  </w:style>
  <w:style w:type="paragraph" w:styleId="84">
    <w:name w:val="toc 8"/>
    <w:basedOn w:val="af4"/>
    <w:next w:val="af4"/>
    <w:autoRedefine/>
    <w:uiPriority w:val="39"/>
    <w:rsid w:val="008F0F0F"/>
    <w:pPr>
      <w:spacing w:line="360" w:lineRule="auto"/>
      <w:ind w:left="1540" w:firstLine="680"/>
      <w:jc w:val="both"/>
    </w:pPr>
    <w:rPr>
      <w:rFonts w:ascii="Calibri" w:hAnsi="Calibri" w:cs="Calibri"/>
      <w:sz w:val="20"/>
      <w:szCs w:val="20"/>
      <w:lang w:val="en-US" w:eastAsia="en-US" w:bidi="en-US"/>
    </w:rPr>
  </w:style>
  <w:style w:type="paragraph" w:styleId="92">
    <w:name w:val="toc 9"/>
    <w:basedOn w:val="af4"/>
    <w:next w:val="af4"/>
    <w:autoRedefine/>
    <w:uiPriority w:val="39"/>
    <w:rsid w:val="008F0F0F"/>
    <w:pPr>
      <w:spacing w:line="360" w:lineRule="auto"/>
      <w:ind w:left="1760" w:firstLine="680"/>
      <w:jc w:val="both"/>
    </w:pPr>
    <w:rPr>
      <w:rFonts w:ascii="Calibri" w:hAnsi="Calibri" w:cs="Calibri"/>
      <w:sz w:val="20"/>
      <w:szCs w:val="20"/>
      <w:lang w:val="en-US" w:eastAsia="en-US" w:bidi="en-US"/>
    </w:rPr>
  </w:style>
  <w:style w:type="paragraph" w:styleId="afffb">
    <w:name w:val="Document Map"/>
    <w:basedOn w:val="af4"/>
    <w:link w:val="afffc"/>
    <w:uiPriority w:val="99"/>
    <w:semiHidden/>
    <w:rsid w:val="008F0F0F"/>
    <w:pPr>
      <w:shd w:val="clear" w:color="auto" w:fill="000080"/>
      <w:spacing w:line="360" w:lineRule="auto"/>
      <w:ind w:firstLine="680"/>
      <w:jc w:val="both"/>
    </w:pPr>
    <w:rPr>
      <w:rFonts w:ascii="Tahoma" w:hAnsi="Tahoma" w:cs="Tahoma"/>
      <w:szCs w:val="22"/>
      <w:lang w:val="en-US" w:eastAsia="en-US" w:bidi="en-US"/>
    </w:rPr>
  </w:style>
  <w:style w:type="character" w:customStyle="1" w:styleId="afffc">
    <w:name w:val="Схема документа Знак"/>
    <w:basedOn w:val="af5"/>
    <w:link w:val="afffb"/>
    <w:uiPriority w:val="99"/>
    <w:rsid w:val="008F0F0F"/>
    <w:rPr>
      <w:rFonts w:ascii="Tahoma" w:eastAsia="Times New Roman" w:hAnsi="Tahoma" w:cs="Tahoma"/>
      <w:sz w:val="24"/>
      <w:shd w:val="clear" w:color="auto" w:fill="000080"/>
      <w:lang w:val="en-US" w:bidi="en-US"/>
    </w:rPr>
  </w:style>
  <w:style w:type="table" w:customStyle="1" w:styleId="TableGridReport1">
    <w:name w:val="Table Grid Report1"/>
    <w:basedOn w:val="af6"/>
    <w:next w:val="aff4"/>
    <w:uiPriority w:val="59"/>
    <w:locked/>
    <w:rsid w:val="008F0F0F"/>
    <w:pPr>
      <w:spacing w:after="200" w:line="276" w:lineRule="auto"/>
      <w:ind w:left="1080"/>
    </w:pPr>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d">
    <w:name w:val="рисунок Знак"/>
    <w:basedOn w:val="af5"/>
    <w:link w:val="afffe"/>
    <w:rsid w:val="008F0F0F"/>
    <w:rPr>
      <w:lang w:eastAsia="ru-RU"/>
    </w:rPr>
  </w:style>
  <w:style w:type="paragraph" w:customStyle="1" w:styleId="afffe">
    <w:name w:val="рисунок"/>
    <w:basedOn w:val="af4"/>
    <w:next w:val="af4"/>
    <w:link w:val="afffd"/>
    <w:rsid w:val="008F0F0F"/>
    <w:pPr>
      <w:keepNext/>
      <w:spacing w:line="360" w:lineRule="auto"/>
      <w:ind w:firstLine="680"/>
      <w:jc w:val="center"/>
    </w:pPr>
    <w:rPr>
      <w:rFonts w:asciiTheme="minorHAnsi" w:eastAsiaTheme="minorHAnsi" w:hAnsiTheme="minorHAnsi" w:cstheme="minorBidi"/>
      <w:sz w:val="22"/>
      <w:szCs w:val="22"/>
    </w:rPr>
  </w:style>
  <w:style w:type="paragraph" w:customStyle="1" w:styleId="0">
    <w:name w:val="Заголовок 0"/>
    <w:basedOn w:val="1d"/>
    <w:rsid w:val="008F0F0F"/>
    <w:pPr>
      <w:keepNext w:val="0"/>
      <w:keepLines w:val="0"/>
      <w:suppressAutoHyphens/>
      <w:spacing w:after="240"/>
      <w:ind w:left="1786"/>
      <w:contextualSpacing/>
      <w:jc w:val="center"/>
    </w:pPr>
    <w:rPr>
      <w:rFonts w:ascii="Arial" w:eastAsia="Times New Roman" w:hAnsi="Arial" w:cs="Times New Roman"/>
      <w:smallCaps/>
      <w:szCs w:val="36"/>
      <w:lang w:eastAsia="ru-RU" w:bidi="en-US"/>
    </w:rPr>
  </w:style>
  <w:style w:type="table" w:styleId="57">
    <w:name w:val="Table Grid 5"/>
    <w:basedOn w:val="af6"/>
    <w:rsid w:val="008F0F0F"/>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f7"/>
    <w:rsid w:val="008F0F0F"/>
  </w:style>
  <w:style w:type="table" w:customStyle="1" w:styleId="TableGrid1">
    <w:name w:val="Table Grid1"/>
    <w:basedOn w:val="af6"/>
    <w:next w:val="aff4"/>
    <w:rsid w:val="008F0F0F"/>
    <w:pPr>
      <w:spacing w:after="200" w:line="276" w:lineRule="auto"/>
    </w:pPr>
    <w:rPr>
      <w:rFonts w:ascii="Cambria" w:eastAsia="Times New Roman" w:hAnsi="Cambria" w:cs="Times New Roman"/>
      <w:lang w:val="en-US" w:bidi="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ff">
    <w:name w:val="Папушкин"/>
    <w:basedOn w:val="aff4"/>
    <w:rsid w:val="008F0F0F"/>
    <w:pPr>
      <w:spacing w:after="200" w:line="276" w:lineRule="auto"/>
      <w:jc w:val="center"/>
    </w:pPr>
    <w:rPr>
      <w:rFonts w:ascii="Arial" w:eastAsia="Times New Roman" w:hAnsi="Arial" w:cs="Times New Roman"/>
      <w:sz w:val="18"/>
      <w:szCs w:val="18"/>
      <w:lang w:val="en-US" w:bidi="en-US"/>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f6"/>
    <w:next w:val="57"/>
    <w:rsid w:val="008F0F0F"/>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ff0">
    <w:name w:val="Заголовок таблицы"/>
    <w:basedOn w:val="af4"/>
    <w:next w:val="af4"/>
    <w:link w:val="affff1"/>
    <w:rsid w:val="008F0F0F"/>
    <w:pPr>
      <w:keepNext/>
      <w:keepLines/>
      <w:spacing w:before="80" w:after="80" w:line="360" w:lineRule="auto"/>
      <w:ind w:firstLine="680"/>
      <w:jc w:val="both"/>
    </w:pPr>
    <w:rPr>
      <w:rFonts w:ascii="Arial" w:hAnsi="Arial"/>
      <w:szCs w:val="22"/>
      <w:lang w:val="en-US" w:bidi="en-US"/>
    </w:rPr>
  </w:style>
  <w:style w:type="character" w:customStyle="1" w:styleId="affff1">
    <w:name w:val="Заголовок таблицы Знак"/>
    <w:basedOn w:val="af5"/>
    <w:link w:val="affff0"/>
    <w:rsid w:val="008F0F0F"/>
    <w:rPr>
      <w:rFonts w:ascii="Arial" w:eastAsia="Times New Roman" w:hAnsi="Arial" w:cs="Times New Roman"/>
      <w:sz w:val="24"/>
      <w:lang w:val="en-US" w:eastAsia="ru-RU" w:bidi="en-US"/>
    </w:rPr>
  </w:style>
  <w:style w:type="paragraph" w:styleId="a">
    <w:name w:val="List Number"/>
    <w:basedOn w:val="af4"/>
    <w:qFormat/>
    <w:rsid w:val="008F0F0F"/>
    <w:pPr>
      <w:numPr>
        <w:numId w:val="3"/>
      </w:numPr>
      <w:spacing w:line="360" w:lineRule="auto"/>
      <w:contextualSpacing/>
      <w:jc w:val="both"/>
    </w:pPr>
    <w:rPr>
      <w:rFonts w:ascii="Arial" w:hAnsi="Arial"/>
      <w:szCs w:val="22"/>
      <w:lang w:val="en-US" w:eastAsia="en-US" w:bidi="en-US"/>
    </w:rPr>
  </w:style>
  <w:style w:type="character" w:styleId="affff2">
    <w:name w:val="Emphasis"/>
    <w:uiPriority w:val="20"/>
    <w:qFormat/>
    <w:rsid w:val="008F0F0F"/>
    <w:rPr>
      <w:b/>
      <w:bCs/>
      <w:i/>
      <w:iCs/>
      <w:spacing w:val="10"/>
    </w:rPr>
  </w:style>
  <w:style w:type="paragraph" w:styleId="3c">
    <w:name w:val="List 3"/>
    <w:basedOn w:val="afff7"/>
    <w:rsid w:val="008F0F0F"/>
    <w:pPr>
      <w:ind w:left="2160"/>
    </w:pPr>
  </w:style>
  <w:style w:type="paragraph" w:styleId="48">
    <w:name w:val="List 4"/>
    <w:basedOn w:val="afff7"/>
    <w:rsid w:val="008F0F0F"/>
    <w:pPr>
      <w:ind w:left="2520"/>
    </w:pPr>
  </w:style>
  <w:style w:type="paragraph" w:styleId="58">
    <w:name w:val="List 5"/>
    <w:basedOn w:val="afff7"/>
    <w:rsid w:val="008F0F0F"/>
    <w:pPr>
      <w:ind w:left="2880"/>
    </w:pPr>
  </w:style>
  <w:style w:type="paragraph" w:styleId="34">
    <w:name w:val="List Bullet 3"/>
    <w:basedOn w:val="af4"/>
    <w:rsid w:val="008F0F0F"/>
    <w:pPr>
      <w:numPr>
        <w:numId w:val="4"/>
      </w:numPr>
      <w:spacing w:line="360" w:lineRule="auto"/>
      <w:ind w:left="714" w:hanging="357"/>
      <w:jc w:val="both"/>
    </w:pPr>
    <w:rPr>
      <w:rFonts w:ascii="Arial" w:hAnsi="Arial"/>
      <w:szCs w:val="22"/>
      <w:lang w:val="en-US" w:eastAsia="en-US" w:bidi="en-US"/>
    </w:rPr>
  </w:style>
  <w:style w:type="paragraph" w:styleId="49">
    <w:name w:val="List Bullet 4"/>
    <w:basedOn w:val="af4"/>
    <w:autoRedefine/>
    <w:rsid w:val="008F0F0F"/>
    <w:pPr>
      <w:spacing w:line="360" w:lineRule="auto"/>
      <w:ind w:firstLine="680"/>
      <w:jc w:val="both"/>
    </w:pPr>
    <w:rPr>
      <w:rFonts w:ascii="Arial" w:hAnsi="Arial"/>
      <w:szCs w:val="22"/>
      <w:lang w:val="en-US" w:eastAsia="en-US" w:bidi="en-US"/>
    </w:rPr>
  </w:style>
  <w:style w:type="paragraph" w:styleId="59">
    <w:name w:val="List Bullet 5"/>
    <w:basedOn w:val="af4"/>
    <w:autoRedefine/>
    <w:rsid w:val="008F0F0F"/>
    <w:pPr>
      <w:spacing w:line="360" w:lineRule="auto"/>
      <w:ind w:firstLine="680"/>
      <w:jc w:val="both"/>
    </w:pPr>
    <w:rPr>
      <w:rFonts w:ascii="Arial" w:hAnsi="Arial"/>
      <w:szCs w:val="22"/>
      <w:lang w:val="en-US" w:eastAsia="en-US" w:bidi="en-US"/>
    </w:rPr>
  </w:style>
  <w:style w:type="paragraph" w:styleId="2b">
    <w:name w:val="List Number 2"/>
    <w:aliases w:val="Нумерованный список1"/>
    <w:basedOn w:val="a"/>
    <w:rsid w:val="008F0F0F"/>
    <w:pPr>
      <w:numPr>
        <w:numId w:val="0"/>
      </w:numPr>
      <w:contextualSpacing w:val="0"/>
    </w:pPr>
  </w:style>
  <w:style w:type="paragraph" w:styleId="3d">
    <w:name w:val="List Number 3"/>
    <w:basedOn w:val="a"/>
    <w:rsid w:val="008F0F0F"/>
    <w:pPr>
      <w:numPr>
        <w:numId w:val="0"/>
      </w:numPr>
      <w:contextualSpacing w:val="0"/>
    </w:pPr>
  </w:style>
  <w:style w:type="paragraph" w:styleId="4a">
    <w:name w:val="List Number 4"/>
    <w:basedOn w:val="a"/>
    <w:rsid w:val="008F0F0F"/>
    <w:pPr>
      <w:numPr>
        <w:numId w:val="0"/>
      </w:numPr>
      <w:contextualSpacing w:val="0"/>
    </w:pPr>
  </w:style>
  <w:style w:type="paragraph" w:styleId="5a">
    <w:name w:val="List Number 5"/>
    <w:basedOn w:val="a"/>
    <w:rsid w:val="008F0F0F"/>
    <w:pPr>
      <w:numPr>
        <w:numId w:val="0"/>
      </w:numPr>
      <w:contextualSpacing w:val="0"/>
    </w:pPr>
  </w:style>
  <w:style w:type="paragraph" w:customStyle="1" w:styleId="affff3">
    <w:name w:val="Нормальный"/>
    <w:rsid w:val="008F0F0F"/>
    <w:pPr>
      <w:tabs>
        <w:tab w:val="left" w:pos="567"/>
        <w:tab w:val="left" w:pos="2268"/>
        <w:tab w:val="left" w:pos="3118"/>
        <w:tab w:val="left" w:pos="4039"/>
        <w:tab w:val="left" w:pos="4819"/>
        <w:tab w:val="left" w:pos="5670"/>
        <w:tab w:val="left" w:pos="6520"/>
      </w:tabs>
      <w:spacing w:after="200" w:line="360" w:lineRule="auto"/>
    </w:pPr>
    <w:rPr>
      <w:rFonts w:ascii="Courier New" w:eastAsia="Times New Roman" w:hAnsi="Courier New" w:cs="Times New Roman"/>
      <w:b/>
      <w:sz w:val="24"/>
      <w:lang w:val="en-US" w:bidi="en-US"/>
    </w:rPr>
  </w:style>
  <w:style w:type="table" w:styleId="3e">
    <w:name w:val="Table Columns 3"/>
    <w:basedOn w:val="af6"/>
    <w:rsid w:val="008F0F0F"/>
    <w:pPr>
      <w:widowControl w:val="0"/>
      <w:adjustRightInd w:val="0"/>
      <w:spacing w:after="200" w:line="360" w:lineRule="atLeast"/>
      <w:ind w:firstLine="567"/>
      <w:jc w:val="both"/>
      <w:textAlignment w:val="baseline"/>
    </w:pPr>
    <w:rPr>
      <w:rFonts w:ascii="Cambria" w:eastAsia="Times New Roman" w:hAnsi="Cambria" w:cs="Times New Roman"/>
      <w:b/>
      <w:bCs/>
      <w:lang w:val="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b">
    <w:name w:val="Table Columns 4"/>
    <w:basedOn w:val="af6"/>
    <w:rsid w:val="008F0F0F"/>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b">
    <w:name w:val="Table Columns 5"/>
    <w:basedOn w:val="af6"/>
    <w:rsid w:val="008F0F0F"/>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
    <w:name w:val="Table List 1"/>
    <w:basedOn w:val="af6"/>
    <w:rsid w:val="008F0F0F"/>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c">
    <w:name w:val="Table Columns 2"/>
    <w:basedOn w:val="af6"/>
    <w:rsid w:val="008F0F0F"/>
    <w:pPr>
      <w:widowControl w:val="0"/>
      <w:adjustRightInd w:val="0"/>
      <w:spacing w:after="200" w:line="360" w:lineRule="atLeast"/>
      <w:ind w:firstLine="567"/>
      <w:jc w:val="both"/>
      <w:textAlignment w:val="baseline"/>
    </w:pPr>
    <w:rPr>
      <w:rFonts w:ascii="Cambria" w:eastAsia="Times New Roman" w:hAnsi="Cambria" w:cs="Times New Roman"/>
      <w:b/>
      <w:bCs/>
      <w:lang w:val="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f6"/>
    <w:rsid w:val="008F0F0F"/>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4">
    <w:name w:val="Table Contemporary"/>
    <w:basedOn w:val="af6"/>
    <w:rsid w:val="008F0F0F"/>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a">
    <w:name w:val="Средний список 11"/>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Times New Roman CYR" w:eastAsia="Times New Roman" w:hAnsi="Times New Roman CYR"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d">
    <w:name w:val="Table Simple 2"/>
    <w:basedOn w:val="af6"/>
    <w:rsid w:val="008F0F0F"/>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ff5">
    <w:name w:val="Table Professional"/>
    <w:basedOn w:val="af6"/>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a">
    <w:name w:val="List Bullet"/>
    <w:basedOn w:val="afff7"/>
    <w:link w:val="affff6"/>
    <w:rsid w:val="008F0F0F"/>
    <w:pPr>
      <w:numPr>
        <w:numId w:val="5"/>
      </w:numPr>
      <w:tabs>
        <w:tab w:val="num" w:pos="993"/>
      </w:tabs>
      <w:ind w:left="567" w:firstLine="0"/>
    </w:pPr>
    <w:rPr>
      <w:sz w:val="22"/>
    </w:rPr>
  </w:style>
  <w:style w:type="paragraph" w:styleId="2">
    <w:name w:val="List Bullet 2"/>
    <w:basedOn w:val="aa"/>
    <w:autoRedefine/>
    <w:rsid w:val="008F0F0F"/>
    <w:pPr>
      <w:numPr>
        <w:numId w:val="6"/>
      </w:numPr>
      <w:tabs>
        <w:tab w:val="clear" w:pos="1287"/>
      </w:tabs>
      <w:ind w:left="1289"/>
    </w:pPr>
  </w:style>
  <w:style w:type="paragraph" w:styleId="affff7">
    <w:name w:val="table of figures"/>
    <w:aliases w:val="Перечень таблиц"/>
    <w:basedOn w:val="af4"/>
    <w:uiPriority w:val="99"/>
    <w:qFormat/>
    <w:rsid w:val="008F0F0F"/>
    <w:pPr>
      <w:spacing w:line="360" w:lineRule="auto"/>
      <w:ind w:left="440" w:hanging="440"/>
      <w:jc w:val="both"/>
    </w:pPr>
    <w:rPr>
      <w:bCs/>
      <w:i/>
      <w:sz w:val="20"/>
      <w:szCs w:val="20"/>
      <w:lang w:val="en-US" w:eastAsia="en-US" w:bidi="en-US"/>
    </w:rPr>
  </w:style>
  <w:style w:type="table" w:styleId="1fe">
    <w:name w:val="Table Classic 1"/>
    <w:basedOn w:val="af6"/>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
    <w:name w:val="Table Simple 1"/>
    <w:basedOn w:val="af6"/>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e">
    <w:name w:val="Table Subtle 2"/>
    <w:basedOn w:val="af6"/>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0">
    <w:name w:val="Table Web 1"/>
    <w:basedOn w:val="af6"/>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0">
    <w:name w:val="Table Web 2"/>
    <w:basedOn w:val="af6"/>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f6"/>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8">
    <w:name w:val="Table Elegant"/>
    <w:basedOn w:val="af6"/>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f0">
    <w:name w:val="Table Subtle 1"/>
    <w:basedOn w:val="af6"/>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2f">
    <w:name w:val="toc 2"/>
    <w:basedOn w:val="af4"/>
    <w:next w:val="af4"/>
    <w:link w:val="2f0"/>
    <w:autoRedefine/>
    <w:uiPriority w:val="39"/>
    <w:qFormat/>
    <w:rsid w:val="001A0357"/>
    <w:pPr>
      <w:tabs>
        <w:tab w:val="left" w:pos="851"/>
        <w:tab w:val="right" w:leader="dot" w:pos="9628"/>
      </w:tabs>
      <w:spacing w:line="360" w:lineRule="auto"/>
      <w:ind w:left="220" w:firstLine="64"/>
      <w:jc w:val="both"/>
    </w:pPr>
    <w:rPr>
      <w:rFonts w:ascii="Calibri" w:hAnsi="Calibri" w:cs="Calibri"/>
      <w:b/>
      <w:bCs/>
      <w:szCs w:val="22"/>
      <w:lang w:val="en-US" w:eastAsia="en-US" w:bidi="en-US"/>
    </w:rPr>
  </w:style>
  <w:style w:type="paragraph" w:styleId="3f">
    <w:name w:val="toc 3"/>
    <w:basedOn w:val="af4"/>
    <w:next w:val="af4"/>
    <w:link w:val="3f0"/>
    <w:autoRedefine/>
    <w:uiPriority w:val="39"/>
    <w:qFormat/>
    <w:rsid w:val="001A0357"/>
    <w:pPr>
      <w:tabs>
        <w:tab w:val="left" w:pos="1418"/>
        <w:tab w:val="right" w:leader="dot" w:pos="9628"/>
      </w:tabs>
      <w:spacing w:line="360" w:lineRule="auto"/>
      <w:ind w:left="709" w:hanging="14"/>
      <w:jc w:val="both"/>
    </w:pPr>
    <w:rPr>
      <w:rFonts w:ascii="Arial" w:hAnsi="Arial" w:cs="Calibri"/>
      <w:szCs w:val="20"/>
      <w:lang w:val="en-US" w:eastAsia="en-US" w:bidi="en-US"/>
    </w:rPr>
  </w:style>
  <w:style w:type="table" w:styleId="2f1">
    <w:name w:val="Table Classic 2"/>
    <w:basedOn w:val="af6"/>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b">
    <w:name w:val="Сетка таблицы11"/>
    <w:basedOn w:val="af6"/>
    <w:next w:val="aff4"/>
    <w:rsid w:val="008F0F0F"/>
    <w:pPr>
      <w:spacing w:after="200" w:line="276" w:lineRule="auto"/>
    </w:pPr>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956">
    <w:name w:val="Стиль Основной текст + 11 пт Первая строка:  095 см Перед:  6 пт"/>
    <w:basedOn w:val="af4"/>
    <w:semiHidden/>
    <w:rsid w:val="008F0F0F"/>
    <w:pPr>
      <w:spacing w:line="360" w:lineRule="auto"/>
      <w:ind w:firstLine="709"/>
      <w:jc w:val="both"/>
    </w:pPr>
    <w:rPr>
      <w:rFonts w:ascii="Arial" w:hAnsi="Arial"/>
      <w:szCs w:val="20"/>
      <w:lang w:val="en-US" w:bidi="en-US"/>
    </w:rPr>
  </w:style>
  <w:style w:type="table" w:customStyle="1" w:styleId="214">
    <w:name w:val="Сетка таблицы21"/>
    <w:basedOn w:val="af6"/>
    <w:next w:val="aff4"/>
    <w:rsid w:val="008F0F0F"/>
    <w:pPr>
      <w:spacing w:after="200" w:line="276" w:lineRule="auto"/>
    </w:pPr>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6">
    <w:name w:val="Маркированный список Знак"/>
    <w:basedOn w:val="af5"/>
    <w:link w:val="aa"/>
    <w:rsid w:val="008F0F0F"/>
    <w:rPr>
      <w:rFonts w:ascii="Arial" w:eastAsia="Times New Roman" w:hAnsi="Arial" w:cs="Times New Roman"/>
      <w:lang w:val="en-US" w:bidi="en-US"/>
    </w:rPr>
  </w:style>
  <w:style w:type="paragraph" w:styleId="HTML">
    <w:name w:val="HTML Preformatted"/>
    <w:basedOn w:val="af4"/>
    <w:link w:val="HTML0"/>
    <w:unhideWhenUsed/>
    <w:rsid w:val="008F0F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680"/>
      <w:jc w:val="both"/>
    </w:pPr>
    <w:rPr>
      <w:rFonts w:ascii="Courier New" w:hAnsi="Courier New" w:cs="Courier New"/>
      <w:sz w:val="20"/>
      <w:szCs w:val="20"/>
      <w:lang w:val="en-US" w:bidi="en-US"/>
    </w:rPr>
  </w:style>
  <w:style w:type="character" w:customStyle="1" w:styleId="HTML0">
    <w:name w:val="Стандартный HTML Знак"/>
    <w:basedOn w:val="af5"/>
    <w:link w:val="HTML"/>
    <w:rsid w:val="008F0F0F"/>
    <w:rPr>
      <w:rFonts w:ascii="Courier New" w:eastAsia="Times New Roman" w:hAnsi="Courier New" w:cs="Courier New"/>
      <w:sz w:val="20"/>
      <w:szCs w:val="20"/>
      <w:lang w:val="en-US" w:eastAsia="ru-RU" w:bidi="en-US"/>
    </w:rPr>
  </w:style>
  <w:style w:type="paragraph" w:styleId="affff9">
    <w:name w:val="Normal (Web)"/>
    <w:aliases w:val="Обычный (Web)"/>
    <w:basedOn w:val="af4"/>
    <w:uiPriority w:val="99"/>
    <w:rsid w:val="008F0F0F"/>
    <w:pPr>
      <w:spacing w:before="100" w:beforeAutospacing="1" w:after="100" w:afterAutospacing="1" w:line="360" w:lineRule="auto"/>
      <w:ind w:firstLine="680"/>
      <w:jc w:val="both"/>
    </w:pPr>
    <w:rPr>
      <w:rFonts w:ascii="Tahoma" w:hAnsi="Tahoma" w:cs="Tahoma"/>
      <w:color w:val="636363"/>
      <w:sz w:val="17"/>
      <w:szCs w:val="17"/>
      <w:lang w:val="en-US" w:bidi="en-US"/>
    </w:rPr>
  </w:style>
  <w:style w:type="paragraph" w:styleId="affffa">
    <w:name w:val="Body Text Indent"/>
    <w:basedOn w:val="af4"/>
    <w:link w:val="affffb"/>
    <w:unhideWhenUsed/>
    <w:qFormat/>
    <w:rsid w:val="008F0F0F"/>
    <w:pPr>
      <w:spacing w:line="360" w:lineRule="auto"/>
      <w:ind w:left="283" w:firstLine="680"/>
      <w:jc w:val="both"/>
    </w:pPr>
    <w:rPr>
      <w:rFonts w:ascii="Calibri" w:eastAsia="Calibri" w:hAnsi="Calibri"/>
      <w:szCs w:val="22"/>
      <w:lang w:val="en-US" w:eastAsia="en-US" w:bidi="en-US"/>
    </w:rPr>
  </w:style>
  <w:style w:type="character" w:customStyle="1" w:styleId="affffb">
    <w:name w:val="Основной текст с отступом Знак"/>
    <w:basedOn w:val="af5"/>
    <w:link w:val="affffa"/>
    <w:rsid w:val="008F0F0F"/>
    <w:rPr>
      <w:rFonts w:ascii="Calibri" w:eastAsia="Calibri" w:hAnsi="Calibri" w:cs="Times New Roman"/>
      <w:sz w:val="24"/>
      <w:lang w:val="en-US" w:bidi="en-US"/>
    </w:rPr>
  </w:style>
  <w:style w:type="table" w:styleId="85">
    <w:name w:val="Table Grid 8"/>
    <w:basedOn w:val="af6"/>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fc">
    <w:name w:val="Подрисуночный текст"/>
    <w:basedOn w:val="af4"/>
    <w:next w:val="af4"/>
    <w:link w:val="affffd"/>
    <w:rsid w:val="008F0F0F"/>
    <w:pPr>
      <w:keepNext/>
      <w:spacing w:line="360" w:lineRule="auto"/>
      <w:ind w:firstLine="680"/>
      <w:jc w:val="center"/>
    </w:pPr>
    <w:rPr>
      <w:rFonts w:ascii="Arial" w:hAnsi="Arial"/>
      <w:szCs w:val="22"/>
      <w:lang w:val="en-US" w:bidi="en-US"/>
    </w:rPr>
  </w:style>
  <w:style w:type="character" w:customStyle="1" w:styleId="affffd">
    <w:name w:val="Подрисуночный текст Знак"/>
    <w:basedOn w:val="af5"/>
    <w:link w:val="affffc"/>
    <w:rsid w:val="008F0F0F"/>
    <w:rPr>
      <w:rFonts w:ascii="Arial" w:eastAsia="Times New Roman" w:hAnsi="Arial" w:cs="Times New Roman"/>
      <w:sz w:val="24"/>
      <w:lang w:val="en-US" w:eastAsia="ru-RU" w:bidi="en-US"/>
    </w:rPr>
  </w:style>
  <w:style w:type="paragraph" w:styleId="affffe">
    <w:name w:val="List Continue"/>
    <w:basedOn w:val="afff7"/>
    <w:rsid w:val="008F0F0F"/>
  </w:style>
  <w:style w:type="paragraph" w:styleId="2f2">
    <w:name w:val="List Continue 2"/>
    <w:basedOn w:val="affffe"/>
    <w:rsid w:val="008F0F0F"/>
    <w:pPr>
      <w:ind w:left="2160"/>
    </w:pPr>
  </w:style>
  <w:style w:type="paragraph" w:styleId="3f1">
    <w:name w:val="List Continue 3"/>
    <w:basedOn w:val="affffe"/>
    <w:rsid w:val="008F0F0F"/>
    <w:pPr>
      <w:ind w:left="2520"/>
    </w:pPr>
  </w:style>
  <w:style w:type="paragraph" w:styleId="4c">
    <w:name w:val="List Continue 4"/>
    <w:basedOn w:val="affffe"/>
    <w:rsid w:val="008F0F0F"/>
    <w:pPr>
      <w:ind w:left="2880"/>
    </w:pPr>
  </w:style>
  <w:style w:type="paragraph" w:styleId="5c">
    <w:name w:val="List Continue 5"/>
    <w:basedOn w:val="affffe"/>
    <w:rsid w:val="008F0F0F"/>
    <w:pPr>
      <w:ind w:left="3240"/>
    </w:pPr>
  </w:style>
  <w:style w:type="paragraph" w:styleId="2f3">
    <w:name w:val="Body Text Indent 2"/>
    <w:basedOn w:val="af4"/>
    <w:link w:val="2f4"/>
    <w:uiPriority w:val="99"/>
    <w:rsid w:val="008F0F0F"/>
    <w:pPr>
      <w:spacing w:line="480" w:lineRule="auto"/>
      <w:ind w:left="283" w:firstLine="680"/>
      <w:jc w:val="both"/>
    </w:pPr>
    <w:rPr>
      <w:rFonts w:ascii="Arial" w:hAnsi="Arial"/>
      <w:sz w:val="20"/>
      <w:szCs w:val="20"/>
      <w:lang w:val="en-US" w:eastAsia="en-US" w:bidi="en-US"/>
    </w:rPr>
  </w:style>
  <w:style w:type="character" w:customStyle="1" w:styleId="2f4">
    <w:name w:val="Основной текст с отступом 2 Знак"/>
    <w:basedOn w:val="af5"/>
    <w:link w:val="2f3"/>
    <w:uiPriority w:val="99"/>
    <w:rsid w:val="008F0F0F"/>
    <w:rPr>
      <w:rFonts w:ascii="Arial" w:eastAsia="Times New Roman" w:hAnsi="Arial" w:cs="Times New Roman"/>
      <w:sz w:val="20"/>
      <w:szCs w:val="20"/>
      <w:lang w:val="en-US" w:bidi="en-US"/>
    </w:rPr>
  </w:style>
  <w:style w:type="paragraph" w:styleId="3f2">
    <w:name w:val="Body Text Indent 3"/>
    <w:basedOn w:val="af4"/>
    <w:link w:val="3f3"/>
    <w:rsid w:val="008F0F0F"/>
    <w:pPr>
      <w:spacing w:line="360" w:lineRule="auto"/>
      <w:ind w:firstLine="709"/>
      <w:jc w:val="both"/>
    </w:pPr>
    <w:rPr>
      <w:color w:val="444444"/>
      <w:szCs w:val="20"/>
      <w:lang w:val="en-US" w:bidi="en-US"/>
    </w:rPr>
  </w:style>
  <w:style w:type="character" w:customStyle="1" w:styleId="3f3">
    <w:name w:val="Основной текст с отступом 3 Знак"/>
    <w:basedOn w:val="af5"/>
    <w:link w:val="3f2"/>
    <w:rsid w:val="008F0F0F"/>
    <w:rPr>
      <w:rFonts w:ascii="Times New Roman" w:eastAsia="Times New Roman" w:hAnsi="Times New Roman" w:cs="Times New Roman"/>
      <w:color w:val="444444"/>
      <w:sz w:val="24"/>
      <w:szCs w:val="20"/>
      <w:lang w:val="en-US" w:eastAsia="ru-RU" w:bidi="en-US"/>
    </w:rPr>
  </w:style>
  <w:style w:type="table" w:styleId="2f5">
    <w:name w:val="Table Grid 2"/>
    <w:basedOn w:val="af6"/>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ff1">
    <w:name w:val="Table Grid 1"/>
    <w:basedOn w:val="af6"/>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f4">
    <w:name w:val="Body Text 3"/>
    <w:basedOn w:val="af4"/>
    <w:link w:val="3f5"/>
    <w:rsid w:val="008F0F0F"/>
    <w:pPr>
      <w:spacing w:line="360" w:lineRule="auto"/>
      <w:ind w:firstLine="680"/>
      <w:jc w:val="both"/>
    </w:pPr>
    <w:rPr>
      <w:sz w:val="16"/>
      <w:szCs w:val="16"/>
      <w:lang w:val="en-US" w:bidi="en-US"/>
    </w:rPr>
  </w:style>
  <w:style w:type="character" w:customStyle="1" w:styleId="3f5">
    <w:name w:val="Основной текст 3 Знак"/>
    <w:basedOn w:val="af5"/>
    <w:link w:val="3f4"/>
    <w:rsid w:val="008F0F0F"/>
    <w:rPr>
      <w:rFonts w:ascii="Times New Roman" w:eastAsia="Times New Roman" w:hAnsi="Times New Roman" w:cs="Times New Roman"/>
      <w:sz w:val="16"/>
      <w:szCs w:val="16"/>
      <w:lang w:val="en-US" w:eastAsia="ru-RU" w:bidi="en-US"/>
    </w:rPr>
  </w:style>
  <w:style w:type="paragraph" w:customStyle="1" w:styleId="afffff">
    <w:name w:val="перечень таблиц"/>
    <w:basedOn w:val="aff7"/>
    <w:uiPriority w:val="99"/>
    <w:qFormat/>
    <w:rsid w:val="008F0F0F"/>
    <w:pPr>
      <w:keepNext/>
      <w:suppressAutoHyphens w:val="0"/>
      <w:ind w:firstLine="426"/>
    </w:pPr>
    <w:rPr>
      <w:rFonts w:ascii="Times New Roman" w:eastAsia="Times New Roman" w:hAnsi="Times New Roman" w:cs="Times New Roman"/>
      <w:b w:val="0"/>
      <w:i/>
      <w:color w:val="auto"/>
      <w:sz w:val="20"/>
      <w:lang w:val="en-US" w:eastAsia="ru-RU" w:bidi="en-US"/>
    </w:rPr>
  </w:style>
  <w:style w:type="paragraph" w:customStyle="1" w:styleId="1a">
    <w:name w:val="Маркированный_1"/>
    <w:basedOn w:val="af4"/>
    <w:link w:val="1ff2"/>
    <w:rsid w:val="008F0F0F"/>
    <w:pPr>
      <w:numPr>
        <w:ilvl w:val="1"/>
        <w:numId w:val="7"/>
      </w:numPr>
      <w:tabs>
        <w:tab w:val="left" w:pos="900"/>
      </w:tabs>
      <w:spacing w:line="360" w:lineRule="auto"/>
      <w:ind w:left="0" w:firstLine="720"/>
      <w:jc w:val="both"/>
    </w:pPr>
    <w:rPr>
      <w:lang w:val="en-US" w:bidi="en-US"/>
    </w:rPr>
  </w:style>
  <w:style w:type="character" w:customStyle="1" w:styleId="1ff2">
    <w:name w:val="Маркированный_1 Знак"/>
    <w:basedOn w:val="af5"/>
    <w:link w:val="1a"/>
    <w:rsid w:val="008F0F0F"/>
    <w:rPr>
      <w:rFonts w:ascii="Times New Roman" w:eastAsia="Times New Roman" w:hAnsi="Times New Roman" w:cs="Times New Roman"/>
      <w:sz w:val="24"/>
      <w:szCs w:val="24"/>
      <w:lang w:val="en-US" w:eastAsia="ru-RU" w:bidi="en-US"/>
    </w:rPr>
  </w:style>
  <w:style w:type="paragraph" w:styleId="afffff0">
    <w:name w:val="annotation subject"/>
    <w:basedOn w:val="affd"/>
    <w:next w:val="affd"/>
    <w:link w:val="afffff1"/>
    <w:uiPriority w:val="99"/>
    <w:rsid w:val="008F0F0F"/>
    <w:rPr>
      <w:b/>
      <w:bCs/>
      <w:sz w:val="20"/>
      <w:szCs w:val="20"/>
    </w:rPr>
  </w:style>
  <w:style w:type="character" w:customStyle="1" w:styleId="afffff1">
    <w:name w:val="Тема примечания Знак"/>
    <w:basedOn w:val="affe"/>
    <w:link w:val="afffff0"/>
    <w:uiPriority w:val="99"/>
    <w:rsid w:val="008F0F0F"/>
    <w:rPr>
      <w:rFonts w:ascii="Arial" w:eastAsia="Times New Roman" w:hAnsi="Arial" w:cs="Times New Roman"/>
      <w:b/>
      <w:bCs/>
      <w:sz w:val="20"/>
      <w:szCs w:val="20"/>
      <w:lang w:val="en-US" w:bidi="en-US"/>
    </w:rPr>
  </w:style>
  <w:style w:type="numbering" w:customStyle="1" w:styleId="11c">
    <w:name w:val="Нет списка11"/>
    <w:next w:val="af7"/>
    <w:uiPriority w:val="99"/>
    <w:semiHidden/>
    <w:unhideWhenUsed/>
    <w:rsid w:val="008F0F0F"/>
  </w:style>
  <w:style w:type="paragraph" w:customStyle="1" w:styleId="BodyTextKeep">
    <w:name w:val="Body Text Keep"/>
    <w:basedOn w:val="af4"/>
    <w:link w:val="BodyTextKeepChar"/>
    <w:rsid w:val="008F0F0F"/>
    <w:pPr>
      <w:spacing w:line="360" w:lineRule="atLeast"/>
      <w:ind w:firstLine="680"/>
      <w:jc w:val="both"/>
    </w:pPr>
    <w:rPr>
      <w:rFonts w:ascii="Arial" w:hAnsi="Arial"/>
      <w:kern w:val="28"/>
      <w:szCs w:val="22"/>
      <w:lang w:val="en-US" w:eastAsia="en-US" w:bidi="en-US"/>
    </w:rPr>
  </w:style>
  <w:style w:type="character" w:customStyle="1" w:styleId="BodyTextKeepChar">
    <w:name w:val="Body Text Keep Char"/>
    <w:link w:val="BodyTextKeep"/>
    <w:rsid w:val="008F0F0F"/>
    <w:rPr>
      <w:rFonts w:ascii="Arial" w:eastAsia="Times New Roman" w:hAnsi="Arial" w:cs="Times New Roman"/>
      <w:kern w:val="28"/>
      <w:sz w:val="24"/>
      <w:lang w:val="en-US" w:bidi="en-US"/>
    </w:rPr>
  </w:style>
  <w:style w:type="paragraph" w:customStyle="1" w:styleId="xl108">
    <w:name w:val="xl108"/>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Times New Roman CYR" w:hAnsi="Times New Roman CYR" w:cs="Times New Roman CYR"/>
      <w:lang w:val="en-US" w:bidi="en-US"/>
    </w:rPr>
  </w:style>
  <w:style w:type="paragraph" w:customStyle="1" w:styleId="xl109">
    <w:name w:val="xl109"/>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Times New Roman CYR" w:hAnsi="Times New Roman CYR" w:cs="Times New Roman CYR"/>
      <w:lang w:val="en-US" w:bidi="en-US"/>
    </w:rPr>
  </w:style>
  <w:style w:type="paragraph" w:customStyle="1" w:styleId="xl110">
    <w:name w:val="xl110"/>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Times New Roman CYR" w:hAnsi="Times New Roman CYR" w:cs="Times New Roman CYR"/>
      <w:lang w:val="en-US" w:bidi="en-US"/>
    </w:rPr>
  </w:style>
  <w:style w:type="paragraph" w:customStyle="1" w:styleId="xl111">
    <w:name w:val="xl111"/>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Times New Roman CYR" w:hAnsi="Times New Roman CYR" w:cs="Times New Roman CYR"/>
      <w:lang w:val="en-US" w:bidi="en-US"/>
    </w:rPr>
  </w:style>
  <w:style w:type="paragraph" w:customStyle="1" w:styleId="xl112">
    <w:name w:val="xl112"/>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Times New Roman CYR" w:hAnsi="Times New Roman CYR" w:cs="Times New Roman CYR"/>
      <w:b/>
      <w:bCs/>
      <w:lang w:val="en-US" w:bidi="en-US"/>
    </w:rPr>
  </w:style>
  <w:style w:type="paragraph" w:customStyle="1" w:styleId="xl113">
    <w:name w:val="xl113"/>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Times New Roman CYR" w:hAnsi="Times New Roman CYR" w:cs="Times New Roman CYR"/>
      <w:lang w:val="en-US" w:bidi="en-US"/>
    </w:rPr>
  </w:style>
  <w:style w:type="paragraph" w:customStyle="1" w:styleId="xl114">
    <w:name w:val="xl114"/>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Times New Roman CYR" w:hAnsi="Times New Roman CYR" w:cs="Times New Roman CYR"/>
      <w:b/>
      <w:bCs/>
      <w:lang w:val="en-US" w:bidi="en-US"/>
    </w:rPr>
  </w:style>
  <w:style w:type="paragraph" w:customStyle="1" w:styleId="xl115">
    <w:name w:val="xl115"/>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both"/>
    </w:pPr>
    <w:rPr>
      <w:rFonts w:ascii="Times New Roman CYR" w:hAnsi="Times New Roman CYR" w:cs="Times New Roman CYR"/>
      <w:b/>
      <w:bCs/>
      <w:lang w:val="en-US" w:bidi="en-US"/>
    </w:rPr>
  </w:style>
  <w:style w:type="paragraph" w:customStyle="1" w:styleId="xl116">
    <w:name w:val="xl116"/>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both"/>
    </w:pPr>
    <w:rPr>
      <w:rFonts w:ascii="Times New Roman CYR" w:hAnsi="Times New Roman CYR" w:cs="Times New Roman CYR"/>
      <w:lang w:val="en-US" w:bidi="en-US"/>
    </w:rPr>
  </w:style>
  <w:style w:type="paragraph" w:customStyle="1" w:styleId="xl117">
    <w:name w:val="xl117"/>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both"/>
    </w:pPr>
    <w:rPr>
      <w:rFonts w:ascii="Times New Roman CYR" w:hAnsi="Times New Roman CYR" w:cs="Times New Roman CYR"/>
      <w:lang w:val="en-US" w:bidi="en-US"/>
    </w:rPr>
  </w:style>
  <w:style w:type="paragraph" w:customStyle="1" w:styleId="xl118">
    <w:name w:val="xl118"/>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Times New Roman CYR" w:hAnsi="Times New Roman CYR" w:cs="Times New Roman CYR"/>
      <w:b/>
      <w:bCs/>
      <w:lang w:val="en-US" w:bidi="en-US"/>
    </w:rPr>
  </w:style>
  <w:style w:type="paragraph" w:customStyle="1" w:styleId="xl119">
    <w:name w:val="xl119"/>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Times New Roman CYR" w:hAnsi="Times New Roman CYR" w:cs="Times New Roman CYR"/>
      <w:b/>
      <w:bCs/>
      <w:lang w:val="en-US" w:bidi="en-US"/>
    </w:rPr>
  </w:style>
  <w:style w:type="paragraph" w:customStyle="1" w:styleId="xl120">
    <w:name w:val="xl120"/>
    <w:basedOn w:val="af4"/>
    <w:rsid w:val="008F0F0F"/>
    <w:pPr>
      <w:spacing w:before="100" w:beforeAutospacing="1" w:after="100" w:afterAutospacing="1" w:line="360" w:lineRule="auto"/>
      <w:ind w:firstLine="680"/>
      <w:jc w:val="center"/>
    </w:pPr>
    <w:rPr>
      <w:rFonts w:ascii="Times New Roman CYR" w:hAnsi="Times New Roman CYR" w:cs="Times New Roman CYR"/>
      <w:lang w:val="en-US" w:bidi="en-US"/>
    </w:rPr>
  </w:style>
  <w:style w:type="paragraph" w:customStyle="1" w:styleId="xl121">
    <w:name w:val="xl121"/>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textAlignment w:val="center"/>
    </w:pPr>
    <w:rPr>
      <w:rFonts w:ascii="Times New Roman CYR" w:hAnsi="Times New Roman CYR" w:cs="Times New Roman CYR"/>
      <w:lang w:val="en-US" w:bidi="en-US"/>
    </w:rPr>
  </w:style>
  <w:style w:type="paragraph" w:customStyle="1" w:styleId="xl122">
    <w:name w:val="xl122"/>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textAlignment w:val="center"/>
    </w:pPr>
    <w:rPr>
      <w:rFonts w:ascii="Times New Roman CYR" w:hAnsi="Times New Roman CYR" w:cs="Times New Roman CYR"/>
      <w:lang w:val="en-US" w:bidi="en-US"/>
    </w:rPr>
  </w:style>
  <w:style w:type="paragraph" w:customStyle="1" w:styleId="xl123">
    <w:name w:val="xl123"/>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lang w:val="en-US" w:bidi="en-US"/>
    </w:rPr>
  </w:style>
  <w:style w:type="paragraph" w:customStyle="1" w:styleId="xl124">
    <w:name w:val="xl124"/>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textAlignment w:val="center"/>
    </w:pPr>
    <w:rPr>
      <w:lang w:val="en-US" w:bidi="en-US"/>
    </w:rPr>
  </w:style>
  <w:style w:type="paragraph" w:customStyle="1" w:styleId="xl125">
    <w:name w:val="xl125"/>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Times New Roman CYR" w:hAnsi="Times New Roman CYR" w:cs="Times New Roman CYR"/>
      <w:lang w:val="en-US" w:bidi="en-US"/>
    </w:rPr>
  </w:style>
  <w:style w:type="paragraph" w:customStyle="1" w:styleId="xl126">
    <w:name w:val="xl126"/>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textAlignment w:val="center"/>
    </w:pPr>
    <w:rPr>
      <w:rFonts w:ascii="Times New Roman CYR" w:hAnsi="Times New Roman CYR" w:cs="Times New Roman CYR"/>
      <w:sz w:val="16"/>
      <w:szCs w:val="16"/>
      <w:lang w:val="en-US" w:bidi="en-US"/>
    </w:rPr>
  </w:style>
  <w:style w:type="paragraph" w:customStyle="1" w:styleId="xl127">
    <w:name w:val="xl127"/>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textAlignment w:val="center"/>
    </w:pPr>
    <w:rPr>
      <w:rFonts w:ascii="Times New Roman CYR" w:hAnsi="Times New Roman CYR" w:cs="Times New Roman CYR"/>
      <w:sz w:val="16"/>
      <w:szCs w:val="16"/>
      <w:lang w:val="en-US" w:bidi="en-US"/>
    </w:rPr>
  </w:style>
  <w:style w:type="paragraph" w:customStyle="1" w:styleId="xl128">
    <w:name w:val="xl128"/>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Times New Roman CYR" w:hAnsi="Times New Roman CYR" w:cs="Times New Roman CYR"/>
      <w:sz w:val="16"/>
      <w:szCs w:val="16"/>
      <w:lang w:val="en-US" w:bidi="en-US"/>
    </w:rPr>
  </w:style>
  <w:style w:type="paragraph" w:customStyle="1" w:styleId="xl129">
    <w:name w:val="xl129"/>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textAlignment w:val="center"/>
    </w:pPr>
    <w:rPr>
      <w:sz w:val="16"/>
      <w:szCs w:val="16"/>
      <w:lang w:val="en-US" w:bidi="en-US"/>
    </w:rPr>
  </w:style>
  <w:style w:type="paragraph" w:customStyle="1" w:styleId="xl130">
    <w:name w:val="xl130"/>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Times New Roman CYR" w:hAnsi="Times New Roman CYR" w:cs="Times New Roman CYR"/>
      <w:sz w:val="16"/>
      <w:szCs w:val="16"/>
      <w:lang w:val="en-US" w:bidi="en-US"/>
    </w:rPr>
  </w:style>
  <w:style w:type="paragraph" w:customStyle="1" w:styleId="xl131">
    <w:name w:val="xl131"/>
    <w:basedOn w:val="af4"/>
    <w:rsid w:val="008F0F0F"/>
    <w:pPr>
      <w:spacing w:before="100" w:beforeAutospacing="1" w:after="100" w:afterAutospacing="1" w:line="360" w:lineRule="auto"/>
      <w:ind w:firstLine="680"/>
      <w:jc w:val="center"/>
    </w:pPr>
    <w:rPr>
      <w:rFonts w:ascii="Times New Roman CYR" w:hAnsi="Times New Roman CYR" w:cs="Times New Roman CYR"/>
      <w:sz w:val="16"/>
      <w:szCs w:val="16"/>
      <w:lang w:val="en-US" w:bidi="en-US"/>
    </w:rPr>
  </w:style>
  <w:style w:type="paragraph" w:customStyle="1" w:styleId="xl132">
    <w:name w:val="xl132"/>
    <w:basedOn w:val="af4"/>
    <w:rsid w:val="008F0F0F"/>
    <w:pPr>
      <w:pBdr>
        <w:top w:val="single" w:sz="4" w:space="0" w:color="auto"/>
        <w:bottom w:val="single" w:sz="4" w:space="0" w:color="auto"/>
      </w:pBdr>
      <w:spacing w:before="100" w:beforeAutospacing="1" w:after="100" w:afterAutospacing="1" w:line="360" w:lineRule="auto"/>
      <w:ind w:firstLine="680"/>
      <w:jc w:val="center"/>
    </w:pPr>
    <w:rPr>
      <w:rFonts w:ascii="Times New Roman CYR" w:hAnsi="Times New Roman CYR" w:cs="Times New Roman CYR"/>
      <w:b/>
      <w:bCs/>
      <w:lang w:val="en-US" w:bidi="en-US"/>
    </w:rPr>
  </w:style>
  <w:style w:type="paragraph" w:customStyle="1" w:styleId="xl133">
    <w:name w:val="xl133"/>
    <w:basedOn w:val="af4"/>
    <w:rsid w:val="008F0F0F"/>
    <w:pPr>
      <w:spacing w:before="100" w:beforeAutospacing="1" w:after="100" w:afterAutospacing="1" w:line="360" w:lineRule="auto"/>
      <w:ind w:firstLine="680"/>
      <w:jc w:val="center"/>
    </w:pPr>
    <w:rPr>
      <w:rFonts w:ascii="Times New Roman CYR" w:hAnsi="Times New Roman CYR" w:cs="Times New Roman CYR"/>
      <w:b/>
      <w:bCs/>
      <w:lang w:val="en-US" w:bidi="en-US"/>
    </w:rPr>
  </w:style>
  <w:style w:type="paragraph" w:customStyle="1" w:styleId="xl134">
    <w:name w:val="xl134"/>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textAlignment w:val="center"/>
    </w:pPr>
    <w:rPr>
      <w:rFonts w:ascii="Times New Roman CYR" w:hAnsi="Times New Roman CYR" w:cs="Times New Roman CYR"/>
      <w:color w:val="FFFFFF"/>
      <w:lang w:val="en-US" w:bidi="en-US"/>
    </w:rPr>
  </w:style>
  <w:style w:type="paragraph" w:customStyle="1" w:styleId="xl135">
    <w:name w:val="xl135"/>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Times New Roman CYR" w:hAnsi="Times New Roman CYR" w:cs="Times New Roman CYR"/>
      <w:color w:val="FFFFFF"/>
      <w:lang w:val="en-US" w:bidi="en-US"/>
    </w:rPr>
  </w:style>
  <w:style w:type="paragraph" w:customStyle="1" w:styleId="xl136">
    <w:name w:val="xl136"/>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Times New Roman CYR" w:hAnsi="Times New Roman CYR" w:cs="Times New Roman CYR"/>
      <w:b/>
      <w:bCs/>
      <w:color w:val="FFFFFF"/>
      <w:lang w:val="en-US" w:bidi="en-US"/>
    </w:rPr>
  </w:style>
  <w:style w:type="paragraph" w:customStyle="1" w:styleId="xl137">
    <w:name w:val="xl137"/>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Times New Roman CYR" w:hAnsi="Times New Roman CYR" w:cs="Times New Roman CYR"/>
      <w:b/>
      <w:bCs/>
      <w:color w:val="FFFFFF"/>
      <w:lang w:val="en-US" w:bidi="en-US"/>
    </w:rPr>
  </w:style>
  <w:style w:type="paragraph" w:customStyle="1" w:styleId="xl138">
    <w:name w:val="xl138"/>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Times New Roman CYR" w:hAnsi="Times New Roman CYR" w:cs="Times New Roman CYR"/>
      <w:b/>
      <w:bCs/>
      <w:color w:val="FFFFFF"/>
      <w:lang w:val="en-US" w:bidi="en-US"/>
    </w:rPr>
  </w:style>
  <w:style w:type="paragraph" w:customStyle="1" w:styleId="xl139">
    <w:name w:val="xl139"/>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Times New Roman CYR" w:hAnsi="Times New Roman CYR" w:cs="Times New Roman CYR"/>
      <w:b/>
      <w:bCs/>
      <w:lang w:val="en-US" w:bidi="en-US"/>
    </w:rPr>
  </w:style>
  <w:style w:type="paragraph" w:customStyle="1" w:styleId="xl140">
    <w:name w:val="xl140"/>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Times New Roman CYR" w:hAnsi="Times New Roman CYR" w:cs="Times New Roman CYR"/>
      <w:b/>
      <w:bCs/>
      <w:lang w:val="en-US" w:bidi="en-US"/>
    </w:rPr>
  </w:style>
  <w:style w:type="paragraph" w:customStyle="1" w:styleId="xl141">
    <w:name w:val="xl141"/>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Times New Roman CYR" w:hAnsi="Times New Roman CYR" w:cs="Times New Roman CYR"/>
      <w:b/>
      <w:bCs/>
      <w:lang w:val="en-US" w:bidi="en-US"/>
    </w:rPr>
  </w:style>
  <w:style w:type="paragraph" w:customStyle="1" w:styleId="xl142">
    <w:name w:val="xl142"/>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Times New Roman CYR" w:hAnsi="Times New Roman CYR" w:cs="Times New Roman CYR"/>
      <w:b/>
      <w:bCs/>
      <w:lang w:val="en-US" w:bidi="en-US"/>
    </w:rPr>
  </w:style>
  <w:style w:type="paragraph" w:customStyle="1" w:styleId="xl143">
    <w:name w:val="xl143"/>
    <w:basedOn w:val="af4"/>
    <w:rsid w:val="008F0F0F"/>
    <w:pPr>
      <w:spacing w:before="100" w:beforeAutospacing="1" w:after="100" w:afterAutospacing="1" w:line="360" w:lineRule="auto"/>
      <w:ind w:firstLine="680"/>
      <w:jc w:val="center"/>
    </w:pPr>
    <w:rPr>
      <w:rFonts w:ascii="Times New Roman CYR" w:hAnsi="Times New Roman CYR" w:cs="Times New Roman CYR"/>
      <w:lang w:val="en-US" w:bidi="en-US"/>
    </w:rPr>
  </w:style>
  <w:style w:type="paragraph" w:customStyle="1" w:styleId="xl144">
    <w:name w:val="xl144"/>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Times New Roman CYR" w:hAnsi="Times New Roman CYR" w:cs="Times New Roman CYR"/>
      <w:lang w:val="en-US" w:bidi="en-US"/>
    </w:rPr>
  </w:style>
  <w:style w:type="paragraph" w:customStyle="1" w:styleId="xl145">
    <w:name w:val="xl145"/>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Times New Roman CYR" w:hAnsi="Times New Roman CYR" w:cs="Times New Roman CYR"/>
      <w:b/>
      <w:bCs/>
      <w:lang w:val="en-US" w:bidi="en-US"/>
    </w:rPr>
  </w:style>
  <w:style w:type="paragraph" w:customStyle="1" w:styleId="xl146">
    <w:name w:val="xl146"/>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Times New Roman CYR" w:hAnsi="Times New Roman CYR" w:cs="Times New Roman CYR"/>
      <w:b/>
      <w:bCs/>
      <w:lang w:val="en-US" w:bidi="en-US"/>
    </w:rPr>
  </w:style>
  <w:style w:type="paragraph" w:customStyle="1" w:styleId="xl147">
    <w:name w:val="xl147"/>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Times New Roman CYR" w:hAnsi="Times New Roman CYR" w:cs="Times New Roman CYR"/>
      <w:lang w:val="en-US" w:bidi="en-US"/>
    </w:rPr>
  </w:style>
  <w:style w:type="paragraph" w:customStyle="1" w:styleId="xl148">
    <w:name w:val="xl148"/>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Times New Roman CYR" w:hAnsi="Times New Roman CYR" w:cs="Times New Roman CYR"/>
      <w:lang w:val="en-US" w:bidi="en-US"/>
    </w:rPr>
  </w:style>
  <w:style w:type="paragraph" w:customStyle="1" w:styleId="xl149">
    <w:name w:val="xl149"/>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textAlignment w:val="center"/>
    </w:pPr>
    <w:rPr>
      <w:rFonts w:ascii="Times New Roman CYR" w:hAnsi="Times New Roman CYR" w:cs="Times New Roman CYR"/>
      <w:b/>
      <w:bCs/>
      <w:lang w:val="en-US" w:bidi="en-US"/>
    </w:rPr>
  </w:style>
  <w:style w:type="paragraph" w:customStyle="1" w:styleId="xl150">
    <w:name w:val="xl150"/>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Times New Roman CYR" w:hAnsi="Times New Roman CYR" w:cs="Times New Roman CYR"/>
      <w:b/>
      <w:bCs/>
      <w:lang w:val="en-US" w:bidi="en-US"/>
    </w:rPr>
  </w:style>
  <w:style w:type="paragraph" w:customStyle="1" w:styleId="xl151">
    <w:name w:val="xl151"/>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textAlignment w:val="center"/>
    </w:pPr>
    <w:rPr>
      <w:rFonts w:ascii="Times New Roman CYR" w:hAnsi="Times New Roman CYR" w:cs="Times New Roman CYR"/>
      <w:lang w:val="en-US" w:bidi="en-US"/>
    </w:rPr>
  </w:style>
  <w:style w:type="paragraph" w:customStyle="1" w:styleId="xl152">
    <w:name w:val="xl152"/>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Times New Roman CYR" w:hAnsi="Times New Roman CYR" w:cs="Times New Roman CYR"/>
      <w:lang w:val="en-US" w:bidi="en-US"/>
    </w:rPr>
  </w:style>
  <w:style w:type="paragraph" w:customStyle="1" w:styleId="xl153">
    <w:name w:val="xl153"/>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Times New Roman CYR" w:hAnsi="Times New Roman CYR" w:cs="Times New Roman CYR"/>
      <w:b/>
      <w:bCs/>
      <w:lang w:val="en-US" w:bidi="en-US"/>
    </w:rPr>
  </w:style>
  <w:style w:type="paragraph" w:customStyle="1" w:styleId="xl154">
    <w:name w:val="xl154"/>
    <w:basedOn w:val="af4"/>
    <w:rsid w:val="008F0F0F"/>
    <w:pPr>
      <w:pBdr>
        <w:top w:val="single" w:sz="4" w:space="0" w:color="auto"/>
        <w:left w:val="single" w:sz="4" w:space="0" w:color="auto"/>
        <w:bottom w:val="single" w:sz="4" w:space="0" w:color="auto"/>
      </w:pBdr>
      <w:spacing w:before="100" w:beforeAutospacing="1" w:after="100" w:afterAutospacing="1" w:line="360" w:lineRule="auto"/>
      <w:ind w:firstLine="680"/>
      <w:jc w:val="center"/>
    </w:pPr>
    <w:rPr>
      <w:rFonts w:ascii="Times New Roman CYR" w:hAnsi="Times New Roman CYR" w:cs="Times New Roman CYR"/>
      <w:b/>
      <w:bCs/>
      <w:lang w:val="en-US" w:bidi="en-US"/>
    </w:rPr>
  </w:style>
  <w:style w:type="paragraph" w:customStyle="1" w:styleId="xl155">
    <w:name w:val="xl155"/>
    <w:basedOn w:val="af4"/>
    <w:rsid w:val="008F0F0F"/>
    <w:pPr>
      <w:pBdr>
        <w:top w:val="single" w:sz="4" w:space="0" w:color="auto"/>
        <w:bottom w:val="single" w:sz="4" w:space="0" w:color="auto"/>
      </w:pBdr>
      <w:spacing w:before="100" w:beforeAutospacing="1" w:after="100" w:afterAutospacing="1" w:line="360" w:lineRule="auto"/>
      <w:ind w:firstLine="680"/>
      <w:jc w:val="center"/>
    </w:pPr>
    <w:rPr>
      <w:rFonts w:ascii="Times New Roman CYR" w:hAnsi="Times New Roman CYR" w:cs="Times New Roman CYR"/>
      <w:b/>
      <w:bCs/>
      <w:lang w:val="en-US" w:bidi="en-US"/>
    </w:rPr>
  </w:style>
  <w:style w:type="paragraph" w:customStyle="1" w:styleId="xl156">
    <w:name w:val="xl156"/>
    <w:basedOn w:val="af4"/>
    <w:rsid w:val="008F0F0F"/>
    <w:pPr>
      <w:pBdr>
        <w:top w:val="single" w:sz="4" w:space="0" w:color="auto"/>
        <w:bottom w:val="single" w:sz="4" w:space="0" w:color="auto"/>
      </w:pBdr>
      <w:spacing w:before="100" w:beforeAutospacing="1" w:after="100" w:afterAutospacing="1" w:line="360" w:lineRule="auto"/>
      <w:ind w:firstLine="680"/>
      <w:jc w:val="center"/>
      <w:textAlignment w:val="center"/>
    </w:pPr>
    <w:rPr>
      <w:rFonts w:ascii="Times New Roman CYR" w:hAnsi="Times New Roman CYR" w:cs="Times New Roman CYR"/>
      <w:lang w:val="en-US" w:bidi="en-US"/>
    </w:rPr>
  </w:style>
  <w:style w:type="paragraph" w:customStyle="1" w:styleId="xl157">
    <w:name w:val="xl157"/>
    <w:basedOn w:val="af4"/>
    <w:rsid w:val="008F0F0F"/>
    <w:pPr>
      <w:pBdr>
        <w:top w:val="single" w:sz="4" w:space="0" w:color="auto"/>
        <w:bottom w:val="single" w:sz="4" w:space="0" w:color="auto"/>
      </w:pBdr>
      <w:spacing w:before="100" w:beforeAutospacing="1" w:after="100" w:afterAutospacing="1" w:line="360" w:lineRule="auto"/>
      <w:ind w:firstLine="680"/>
      <w:jc w:val="center"/>
    </w:pPr>
    <w:rPr>
      <w:rFonts w:ascii="Times New Roman CYR" w:hAnsi="Times New Roman CYR" w:cs="Times New Roman CYR"/>
      <w:lang w:val="en-US" w:bidi="en-US"/>
    </w:rPr>
  </w:style>
  <w:style w:type="paragraph" w:customStyle="1" w:styleId="xl158">
    <w:name w:val="xl158"/>
    <w:basedOn w:val="af4"/>
    <w:rsid w:val="008F0F0F"/>
    <w:pPr>
      <w:pBdr>
        <w:top w:val="single" w:sz="4" w:space="0" w:color="auto"/>
        <w:bottom w:val="single" w:sz="4" w:space="0" w:color="auto"/>
      </w:pBdr>
      <w:spacing w:before="100" w:beforeAutospacing="1" w:after="100" w:afterAutospacing="1" w:line="360" w:lineRule="auto"/>
      <w:ind w:firstLine="680"/>
      <w:jc w:val="center"/>
    </w:pPr>
    <w:rPr>
      <w:rFonts w:ascii="Times New Roman CYR" w:hAnsi="Times New Roman CYR" w:cs="Times New Roman CYR"/>
      <w:b/>
      <w:bCs/>
      <w:lang w:val="en-US" w:bidi="en-US"/>
    </w:rPr>
  </w:style>
  <w:style w:type="paragraph" w:customStyle="1" w:styleId="xl159">
    <w:name w:val="xl159"/>
    <w:basedOn w:val="af4"/>
    <w:rsid w:val="008F0F0F"/>
    <w:pPr>
      <w:pBdr>
        <w:top w:val="single" w:sz="4" w:space="0" w:color="auto"/>
        <w:bottom w:val="single" w:sz="4" w:space="0" w:color="auto"/>
      </w:pBdr>
      <w:spacing w:before="100" w:beforeAutospacing="1" w:after="100" w:afterAutospacing="1" w:line="360" w:lineRule="auto"/>
      <w:ind w:firstLine="680"/>
      <w:jc w:val="center"/>
    </w:pPr>
    <w:rPr>
      <w:rFonts w:ascii="Times New Roman CYR" w:hAnsi="Times New Roman CYR" w:cs="Times New Roman CYR"/>
      <w:lang w:val="en-US" w:bidi="en-US"/>
    </w:rPr>
  </w:style>
  <w:style w:type="paragraph" w:customStyle="1" w:styleId="xl160">
    <w:name w:val="xl160"/>
    <w:basedOn w:val="af4"/>
    <w:rsid w:val="008F0F0F"/>
    <w:pPr>
      <w:pBdr>
        <w:top w:val="single" w:sz="4" w:space="0" w:color="auto"/>
        <w:bottom w:val="single" w:sz="4" w:space="0" w:color="auto"/>
      </w:pBdr>
      <w:spacing w:before="100" w:beforeAutospacing="1" w:after="100" w:afterAutospacing="1" w:line="360" w:lineRule="auto"/>
      <w:ind w:firstLine="680"/>
      <w:jc w:val="center"/>
    </w:pPr>
    <w:rPr>
      <w:rFonts w:ascii="Times New Roman CYR" w:hAnsi="Times New Roman CYR" w:cs="Times New Roman CYR"/>
      <w:lang w:val="en-US" w:bidi="en-US"/>
    </w:rPr>
  </w:style>
  <w:style w:type="paragraph" w:customStyle="1" w:styleId="xl161">
    <w:name w:val="xl161"/>
    <w:basedOn w:val="af4"/>
    <w:rsid w:val="008F0F0F"/>
    <w:pPr>
      <w:pBdr>
        <w:top w:val="single" w:sz="4" w:space="0" w:color="auto"/>
        <w:bottom w:val="single" w:sz="4" w:space="0" w:color="auto"/>
        <w:right w:val="single" w:sz="4" w:space="0" w:color="auto"/>
      </w:pBdr>
      <w:spacing w:before="100" w:beforeAutospacing="1" w:after="100" w:afterAutospacing="1" w:line="360" w:lineRule="auto"/>
      <w:ind w:firstLine="680"/>
      <w:jc w:val="center"/>
    </w:pPr>
    <w:rPr>
      <w:rFonts w:ascii="Times New Roman CYR" w:hAnsi="Times New Roman CYR" w:cs="Times New Roman CYR"/>
      <w:b/>
      <w:bCs/>
      <w:lang w:val="en-US" w:bidi="en-US"/>
    </w:rPr>
  </w:style>
  <w:style w:type="paragraph" w:customStyle="1" w:styleId="xl162">
    <w:name w:val="xl162"/>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textAlignment w:val="center"/>
    </w:pPr>
    <w:rPr>
      <w:rFonts w:ascii="Times New Roman CYR" w:hAnsi="Times New Roman CYR" w:cs="Times New Roman CYR"/>
      <w:b/>
      <w:bCs/>
      <w:lang w:val="en-US" w:bidi="en-US"/>
    </w:rPr>
  </w:style>
  <w:style w:type="paragraph" w:customStyle="1" w:styleId="xl163">
    <w:name w:val="xl163"/>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Times New Roman CYR" w:hAnsi="Times New Roman CYR" w:cs="Times New Roman CYR"/>
      <w:b/>
      <w:bCs/>
      <w:lang w:val="en-US" w:bidi="en-US"/>
    </w:rPr>
  </w:style>
  <w:style w:type="paragraph" w:customStyle="1" w:styleId="xl164">
    <w:name w:val="xl164"/>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Times New Roman CYR" w:hAnsi="Times New Roman CYR" w:cs="Times New Roman CYR"/>
      <w:color w:val="FFFFFF"/>
      <w:lang w:val="en-US" w:bidi="en-US"/>
    </w:rPr>
  </w:style>
  <w:style w:type="paragraph" w:customStyle="1" w:styleId="xl165">
    <w:name w:val="xl165"/>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Times New Roman CYR" w:hAnsi="Times New Roman CYR" w:cs="Times New Roman CYR"/>
      <w:b/>
      <w:bCs/>
      <w:color w:val="FF0000"/>
      <w:lang w:val="en-US" w:bidi="en-US"/>
    </w:rPr>
  </w:style>
  <w:style w:type="paragraph" w:customStyle="1" w:styleId="xl166">
    <w:name w:val="xl166"/>
    <w:basedOn w:val="af4"/>
    <w:rsid w:val="008F0F0F"/>
    <w:pPr>
      <w:pBdr>
        <w:top w:val="single" w:sz="4" w:space="0" w:color="auto"/>
        <w:left w:val="single" w:sz="8" w:space="0" w:color="auto"/>
        <w:bottom w:val="single" w:sz="4" w:space="0" w:color="auto"/>
      </w:pBdr>
      <w:spacing w:before="100" w:beforeAutospacing="1" w:after="100" w:afterAutospacing="1" w:line="360" w:lineRule="auto"/>
      <w:ind w:firstLine="680"/>
      <w:jc w:val="center"/>
    </w:pPr>
    <w:rPr>
      <w:rFonts w:ascii="Times New Roman CYR" w:hAnsi="Times New Roman CYR" w:cs="Times New Roman CYR"/>
      <w:b/>
      <w:bCs/>
      <w:lang w:val="en-US" w:bidi="en-US"/>
    </w:rPr>
  </w:style>
  <w:style w:type="paragraph" w:customStyle="1" w:styleId="xl167">
    <w:name w:val="xl167"/>
    <w:basedOn w:val="af4"/>
    <w:rsid w:val="008F0F0F"/>
    <w:pPr>
      <w:pBdr>
        <w:top w:val="single" w:sz="4" w:space="0" w:color="auto"/>
        <w:bottom w:val="single" w:sz="4" w:space="0" w:color="auto"/>
        <w:right w:val="single" w:sz="8" w:space="0" w:color="auto"/>
      </w:pBdr>
      <w:spacing w:before="100" w:beforeAutospacing="1" w:after="100" w:afterAutospacing="1" w:line="360" w:lineRule="auto"/>
      <w:ind w:firstLine="680"/>
      <w:jc w:val="center"/>
    </w:pPr>
    <w:rPr>
      <w:rFonts w:ascii="Times New Roman CYR" w:hAnsi="Times New Roman CYR" w:cs="Times New Roman CYR"/>
      <w:b/>
      <w:bCs/>
      <w:lang w:val="en-US" w:bidi="en-US"/>
    </w:rPr>
  </w:style>
  <w:style w:type="paragraph" w:customStyle="1" w:styleId="xl168">
    <w:name w:val="xl168"/>
    <w:basedOn w:val="af4"/>
    <w:rsid w:val="008F0F0F"/>
    <w:pPr>
      <w:pBdr>
        <w:top w:val="single" w:sz="4" w:space="0" w:color="auto"/>
        <w:left w:val="single" w:sz="4" w:space="0" w:color="auto"/>
        <w:bottom w:val="single" w:sz="4" w:space="0" w:color="auto"/>
      </w:pBdr>
      <w:spacing w:before="100" w:beforeAutospacing="1" w:after="100" w:afterAutospacing="1" w:line="360" w:lineRule="auto"/>
      <w:ind w:firstLine="680"/>
      <w:jc w:val="center"/>
    </w:pPr>
    <w:rPr>
      <w:rFonts w:ascii="Times New Roman CYR" w:hAnsi="Times New Roman CYR" w:cs="Times New Roman CYR"/>
      <w:b/>
      <w:bCs/>
      <w:lang w:val="en-US" w:bidi="en-US"/>
    </w:rPr>
  </w:style>
  <w:style w:type="paragraph" w:customStyle="1" w:styleId="xl169">
    <w:name w:val="xl169"/>
    <w:basedOn w:val="af4"/>
    <w:rsid w:val="008F0F0F"/>
    <w:pPr>
      <w:pBdr>
        <w:top w:val="single" w:sz="4" w:space="0" w:color="auto"/>
        <w:bottom w:val="single" w:sz="4" w:space="0" w:color="auto"/>
        <w:right w:val="single" w:sz="4" w:space="0" w:color="auto"/>
      </w:pBdr>
      <w:spacing w:before="100" w:beforeAutospacing="1" w:after="100" w:afterAutospacing="1" w:line="360" w:lineRule="auto"/>
      <w:ind w:firstLine="680"/>
      <w:jc w:val="center"/>
    </w:pPr>
    <w:rPr>
      <w:rFonts w:ascii="Times New Roman CYR" w:hAnsi="Times New Roman CYR" w:cs="Times New Roman CYR"/>
      <w:b/>
      <w:bCs/>
      <w:lang w:val="en-US" w:bidi="en-US"/>
    </w:rPr>
  </w:style>
  <w:style w:type="paragraph" w:customStyle="1" w:styleId="xl170">
    <w:name w:val="xl170"/>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Times New Roman CYR" w:hAnsi="Times New Roman CYR" w:cs="Times New Roman CYR"/>
      <w:lang w:val="en-US" w:bidi="en-US"/>
    </w:rPr>
  </w:style>
  <w:style w:type="paragraph" w:customStyle="1" w:styleId="xl171">
    <w:name w:val="xl171"/>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textAlignment w:val="center"/>
    </w:pPr>
    <w:rPr>
      <w:rFonts w:ascii="Times New Roman CYR" w:hAnsi="Times New Roman CYR" w:cs="Times New Roman CYR"/>
      <w:lang w:val="en-US" w:bidi="en-US"/>
    </w:rPr>
  </w:style>
  <w:style w:type="paragraph" w:styleId="afffff2">
    <w:name w:val="No Spacing"/>
    <w:basedOn w:val="af4"/>
    <w:link w:val="afffff3"/>
    <w:uiPriority w:val="1"/>
    <w:qFormat/>
    <w:rsid w:val="008F0F0F"/>
    <w:pPr>
      <w:ind w:firstLine="680"/>
      <w:jc w:val="both"/>
    </w:pPr>
    <w:rPr>
      <w:rFonts w:ascii="Arial" w:hAnsi="Arial"/>
      <w:szCs w:val="22"/>
      <w:lang w:val="en-US" w:eastAsia="en-US" w:bidi="en-US"/>
    </w:rPr>
  </w:style>
  <w:style w:type="character" w:customStyle="1" w:styleId="afffff3">
    <w:name w:val="Без интервала Знак"/>
    <w:basedOn w:val="af5"/>
    <w:link w:val="afffff2"/>
    <w:uiPriority w:val="1"/>
    <w:rsid w:val="008F0F0F"/>
    <w:rPr>
      <w:rFonts w:ascii="Arial" w:eastAsia="Times New Roman" w:hAnsi="Arial" w:cs="Times New Roman"/>
      <w:sz w:val="24"/>
      <w:lang w:val="en-US" w:bidi="en-US"/>
    </w:rPr>
  </w:style>
  <w:style w:type="paragraph" w:customStyle="1" w:styleId="HeadingBase">
    <w:name w:val="Heading Base"/>
    <w:basedOn w:val="af4"/>
    <w:next w:val="af4"/>
    <w:link w:val="HeadingBase0"/>
    <w:rsid w:val="008F0F0F"/>
    <w:pPr>
      <w:keepNext/>
      <w:keepLines/>
      <w:spacing w:before="140" w:line="220" w:lineRule="atLeast"/>
      <w:ind w:left="1077" w:firstLine="680"/>
      <w:jc w:val="both"/>
    </w:pPr>
    <w:rPr>
      <w:rFonts w:ascii="Arial" w:hAnsi="Arial"/>
      <w:b/>
      <w:spacing w:val="-4"/>
      <w:kern w:val="28"/>
      <w:sz w:val="28"/>
      <w:szCs w:val="28"/>
      <w:lang w:val="en-US" w:eastAsia="en-US" w:bidi="en-US"/>
    </w:rPr>
  </w:style>
  <w:style w:type="character" w:customStyle="1" w:styleId="HeadingBase0">
    <w:name w:val="Heading Base Знак"/>
    <w:link w:val="HeadingBase"/>
    <w:rsid w:val="008F0F0F"/>
    <w:rPr>
      <w:rFonts w:ascii="Arial" w:eastAsia="Times New Roman" w:hAnsi="Arial" w:cs="Times New Roman"/>
      <w:b/>
      <w:spacing w:val="-4"/>
      <w:kern w:val="28"/>
      <w:sz w:val="28"/>
      <w:szCs w:val="28"/>
      <w:lang w:val="en-US" w:bidi="en-US"/>
    </w:rPr>
  </w:style>
  <w:style w:type="table" w:customStyle="1" w:styleId="1ff3">
    <w:name w:val="Светлая заливка1"/>
    <w:basedOn w:val="af6"/>
    <w:uiPriority w:val="60"/>
    <w:rsid w:val="008F0F0F"/>
    <w:pPr>
      <w:spacing w:after="200" w:line="276" w:lineRule="auto"/>
    </w:pPr>
    <w:rPr>
      <w:rFonts w:ascii="Arial" w:eastAsia="Times New Roman" w:hAnsi="Arial"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5">
    <w:name w:val="Средний список 12"/>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paragraph" w:styleId="2f6">
    <w:name w:val="Body Text 2"/>
    <w:basedOn w:val="af4"/>
    <w:link w:val="2f7"/>
    <w:rsid w:val="008F0F0F"/>
    <w:pPr>
      <w:spacing w:line="480" w:lineRule="auto"/>
      <w:ind w:firstLine="680"/>
      <w:jc w:val="both"/>
    </w:pPr>
    <w:rPr>
      <w:lang w:val="en-US" w:bidi="en-US"/>
    </w:rPr>
  </w:style>
  <w:style w:type="character" w:customStyle="1" w:styleId="2f7">
    <w:name w:val="Основной текст 2 Знак"/>
    <w:basedOn w:val="af5"/>
    <w:link w:val="2f6"/>
    <w:rsid w:val="008F0F0F"/>
    <w:rPr>
      <w:rFonts w:ascii="Times New Roman" w:eastAsia="Times New Roman" w:hAnsi="Times New Roman" w:cs="Times New Roman"/>
      <w:sz w:val="24"/>
      <w:szCs w:val="24"/>
      <w:lang w:val="en-US" w:eastAsia="ru-RU" w:bidi="en-US"/>
    </w:rPr>
  </w:style>
  <w:style w:type="paragraph" w:customStyle="1" w:styleId="xl64">
    <w:name w:val="xl64"/>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Arial" w:hAnsi="Arial" w:cs="Arial"/>
      <w:b/>
      <w:bCs/>
      <w:sz w:val="18"/>
      <w:szCs w:val="18"/>
      <w:lang w:val="en-US" w:bidi="en-US"/>
    </w:rPr>
  </w:style>
  <w:style w:type="paragraph" w:customStyle="1" w:styleId="xl65">
    <w:name w:val="xl65"/>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Arial" w:hAnsi="Arial" w:cs="Arial"/>
      <w:b/>
      <w:bCs/>
      <w:sz w:val="18"/>
      <w:szCs w:val="18"/>
      <w:lang w:val="en-US" w:bidi="en-US"/>
    </w:rPr>
  </w:style>
  <w:style w:type="character" w:styleId="afffff4">
    <w:name w:val="Strong"/>
    <w:uiPriority w:val="22"/>
    <w:qFormat/>
    <w:rsid w:val="008F0F0F"/>
    <w:rPr>
      <w:b/>
      <w:bCs/>
    </w:rPr>
  </w:style>
  <w:style w:type="table" w:customStyle="1" w:styleId="250">
    <w:name w:val="Сетка таблицы25"/>
    <w:basedOn w:val="af6"/>
    <w:next w:val="aff4"/>
    <w:rsid w:val="008F0F0F"/>
    <w:pPr>
      <w:spacing w:after="200" w:line="276" w:lineRule="auto"/>
    </w:pPr>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8">
    <w:name w:val="Светлая заливка2"/>
    <w:basedOn w:val="af6"/>
    <w:uiPriority w:val="60"/>
    <w:rsid w:val="008F0F0F"/>
    <w:pPr>
      <w:spacing w:after="200" w:line="276" w:lineRule="auto"/>
    </w:pPr>
    <w:rPr>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ConsPlusNormal">
    <w:name w:val="ConsPlusNormal"/>
    <w:qFormat/>
    <w:rsid w:val="008F0F0F"/>
    <w:pPr>
      <w:widowControl w:val="0"/>
      <w:autoSpaceDE w:val="0"/>
      <w:autoSpaceDN w:val="0"/>
      <w:adjustRightInd w:val="0"/>
      <w:spacing w:after="200" w:line="276" w:lineRule="auto"/>
      <w:ind w:firstLine="720"/>
    </w:pPr>
    <w:rPr>
      <w:rFonts w:ascii="Arial" w:eastAsia="Times New Roman" w:hAnsi="Arial" w:cs="Arial"/>
      <w:lang w:val="en-US" w:bidi="en-US"/>
    </w:rPr>
  </w:style>
  <w:style w:type="paragraph" w:customStyle="1" w:styleId="xl63">
    <w:name w:val="xl63"/>
    <w:basedOn w:val="af4"/>
    <w:rsid w:val="008F0F0F"/>
    <w:pPr>
      <w:spacing w:before="100" w:beforeAutospacing="1" w:after="100" w:afterAutospacing="1" w:line="360" w:lineRule="auto"/>
      <w:ind w:firstLine="680"/>
      <w:jc w:val="center"/>
      <w:textAlignment w:val="center"/>
    </w:pPr>
    <w:rPr>
      <w:lang w:val="en-US" w:bidi="en-US"/>
    </w:rPr>
  </w:style>
  <w:style w:type="table" w:customStyle="1" w:styleId="31a">
    <w:name w:val="Сетка таблицы31"/>
    <w:basedOn w:val="af6"/>
    <w:next w:val="aff4"/>
    <w:uiPriority w:val="59"/>
    <w:rsid w:val="008F0F0F"/>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Заголовок 3 уровкнь"/>
    <w:basedOn w:val="1d"/>
    <w:link w:val="3f6"/>
    <w:autoRedefine/>
    <w:qFormat/>
    <w:rsid w:val="008F0F0F"/>
    <w:pPr>
      <w:keepNext w:val="0"/>
      <w:keepLines w:val="0"/>
      <w:pageBreakBefore/>
      <w:numPr>
        <w:numId w:val="11"/>
      </w:numPr>
      <w:suppressAutoHyphens/>
      <w:spacing w:after="240"/>
      <w:ind w:left="0" w:firstLine="0"/>
      <w:contextualSpacing/>
      <w:mirrorIndents/>
      <w:jc w:val="center"/>
    </w:pPr>
    <w:rPr>
      <w:rFonts w:ascii="Arial" w:eastAsia="Times New Roman" w:hAnsi="Arial" w:cs="Times New Roman"/>
      <w:b/>
      <w:caps/>
      <w:smallCaps/>
      <w:kern w:val="28"/>
      <w:szCs w:val="36"/>
      <w:lang w:bidi="en-US"/>
    </w:rPr>
  </w:style>
  <w:style w:type="paragraph" w:customStyle="1" w:styleId="2f9">
    <w:name w:val="Заголовок 2 ур"/>
    <w:basedOn w:val="1d"/>
    <w:link w:val="2fa"/>
    <w:autoRedefine/>
    <w:qFormat/>
    <w:rsid w:val="008F0F0F"/>
    <w:pPr>
      <w:keepNext w:val="0"/>
      <w:keepLines w:val="0"/>
      <w:tabs>
        <w:tab w:val="num" w:pos="846"/>
        <w:tab w:val="left" w:pos="1080"/>
      </w:tabs>
      <w:suppressAutoHyphens/>
      <w:spacing w:after="240"/>
      <w:ind w:left="845" w:right="709" w:hanging="420"/>
      <w:contextualSpacing/>
      <w:mirrorIndents/>
      <w:jc w:val="center"/>
    </w:pPr>
    <w:rPr>
      <w:rFonts w:ascii="Arial" w:eastAsia="Times New Roman" w:hAnsi="Arial" w:cs="Times New Roman"/>
      <w:b/>
      <w:bCs/>
      <w:caps/>
      <w:smallCaps/>
      <w:color w:val="1F497D"/>
      <w:spacing w:val="5"/>
      <w:szCs w:val="36"/>
      <w:lang w:eastAsia="ru-RU" w:bidi="en-US"/>
    </w:rPr>
  </w:style>
  <w:style w:type="character" w:customStyle="1" w:styleId="3f6">
    <w:name w:val="Заголовок 3 уровкнь Знак"/>
    <w:basedOn w:val="af5"/>
    <w:link w:val="30"/>
    <w:rsid w:val="008F0F0F"/>
    <w:rPr>
      <w:rFonts w:ascii="Arial" w:eastAsia="Times New Roman" w:hAnsi="Arial" w:cs="Times New Roman"/>
      <w:b/>
      <w:caps/>
      <w:smallCaps/>
      <w:kern w:val="28"/>
      <w:sz w:val="28"/>
      <w:szCs w:val="36"/>
      <w:lang w:bidi="en-US"/>
    </w:rPr>
  </w:style>
  <w:style w:type="paragraph" w:customStyle="1" w:styleId="afffff5">
    <w:name w:val="Основной с отступом и интервалом"/>
    <w:basedOn w:val="affffa"/>
    <w:qFormat/>
    <w:rsid w:val="008F0F0F"/>
    <w:pPr>
      <w:tabs>
        <w:tab w:val="left" w:pos="709"/>
      </w:tabs>
      <w:spacing w:before="60"/>
      <w:ind w:left="0" w:firstLine="709"/>
    </w:pPr>
    <w:rPr>
      <w:rFonts w:ascii="Times New Roman" w:eastAsia="Times New Roman" w:hAnsi="Times New Roman"/>
      <w:szCs w:val="24"/>
      <w:lang w:eastAsia="ru-RU"/>
    </w:rPr>
  </w:style>
  <w:style w:type="paragraph" w:styleId="afffff6">
    <w:name w:val="Subtitle"/>
    <w:basedOn w:val="af4"/>
    <w:next w:val="af4"/>
    <w:link w:val="afffff7"/>
    <w:uiPriority w:val="99"/>
    <w:qFormat/>
    <w:rsid w:val="008F0F0F"/>
    <w:pPr>
      <w:spacing w:line="360" w:lineRule="auto"/>
      <w:ind w:firstLine="680"/>
      <w:jc w:val="both"/>
    </w:pPr>
    <w:rPr>
      <w:rFonts w:ascii="Arial" w:hAnsi="Arial"/>
      <w:i/>
      <w:iCs/>
      <w:smallCaps/>
      <w:spacing w:val="10"/>
      <w:sz w:val="28"/>
      <w:szCs w:val="28"/>
      <w:lang w:val="en-US" w:eastAsia="en-US" w:bidi="en-US"/>
    </w:rPr>
  </w:style>
  <w:style w:type="character" w:customStyle="1" w:styleId="afffff7">
    <w:name w:val="Подзаголовок Знак"/>
    <w:basedOn w:val="af5"/>
    <w:link w:val="afffff6"/>
    <w:uiPriority w:val="99"/>
    <w:rsid w:val="008F0F0F"/>
    <w:rPr>
      <w:rFonts w:ascii="Arial" w:eastAsia="Times New Roman" w:hAnsi="Arial" w:cs="Times New Roman"/>
      <w:i/>
      <w:iCs/>
      <w:smallCaps/>
      <w:spacing w:val="10"/>
      <w:sz w:val="28"/>
      <w:szCs w:val="28"/>
      <w:lang w:val="en-US" w:bidi="en-US"/>
    </w:rPr>
  </w:style>
  <w:style w:type="paragraph" w:customStyle="1" w:styleId="afffff8">
    <w:name w:val="Стиль полужирный все прописные"/>
    <w:basedOn w:val="af4"/>
    <w:link w:val="afffff9"/>
    <w:rsid w:val="008F0F0F"/>
    <w:pPr>
      <w:tabs>
        <w:tab w:val="num" w:pos="0"/>
      </w:tabs>
      <w:spacing w:line="360" w:lineRule="auto"/>
      <w:ind w:firstLine="709"/>
      <w:jc w:val="both"/>
    </w:pPr>
    <w:rPr>
      <w:sz w:val="26"/>
      <w:szCs w:val="26"/>
      <w:lang w:val="en-US" w:bidi="en-US"/>
    </w:rPr>
  </w:style>
  <w:style w:type="character" w:customStyle="1" w:styleId="afffff9">
    <w:name w:val="Стиль полужирный все прописные Знак"/>
    <w:basedOn w:val="af5"/>
    <w:link w:val="afffff8"/>
    <w:rsid w:val="008F0F0F"/>
    <w:rPr>
      <w:rFonts w:ascii="Times New Roman" w:eastAsia="Times New Roman" w:hAnsi="Times New Roman" w:cs="Times New Roman"/>
      <w:sz w:val="26"/>
      <w:szCs w:val="26"/>
      <w:lang w:val="en-US" w:eastAsia="ru-RU" w:bidi="en-US"/>
    </w:rPr>
  </w:style>
  <w:style w:type="paragraph" w:customStyle="1" w:styleId="afffffa">
    <w:name w:val="Ввод осн.текста"/>
    <w:basedOn w:val="af4"/>
    <w:link w:val="afffffb"/>
    <w:rsid w:val="008F0F0F"/>
    <w:pPr>
      <w:tabs>
        <w:tab w:val="num" w:pos="343"/>
      </w:tabs>
      <w:spacing w:line="360" w:lineRule="auto"/>
      <w:ind w:left="343" w:firstLine="737"/>
      <w:jc w:val="both"/>
    </w:pPr>
    <w:rPr>
      <w:sz w:val="26"/>
      <w:szCs w:val="26"/>
      <w:lang w:val="en-US" w:bidi="en-US"/>
    </w:rPr>
  </w:style>
  <w:style w:type="character" w:customStyle="1" w:styleId="afffffb">
    <w:name w:val="Ввод осн.текста Знак"/>
    <w:basedOn w:val="af5"/>
    <w:link w:val="afffffa"/>
    <w:locked/>
    <w:rsid w:val="008F0F0F"/>
    <w:rPr>
      <w:rFonts w:ascii="Times New Roman" w:eastAsia="Times New Roman" w:hAnsi="Times New Roman" w:cs="Times New Roman"/>
      <w:sz w:val="26"/>
      <w:szCs w:val="26"/>
      <w:lang w:val="en-US" w:eastAsia="ru-RU" w:bidi="en-US"/>
    </w:rPr>
  </w:style>
  <w:style w:type="paragraph" w:customStyle="1" w:styleId="12125">
    <w:name w:val="Стиль 12 пт По ширине Первая строка:  125 см Междустр.интервал:..."/>
    <w:basedOn w:val="af4"/>
    <w:rsid w:val="008F0F0F"/>
    <w:pPr>
      <w:spacing w:line="360" w:lineRule="auto"/>
      <w:ind w:firstLine="709"/>
      <w:jc w:val="both"/>
    </w:pPr>
    <w:rPr>
      <w:sz w:val="26"/>
      <w:szCs w:val="20"/>
      <w:lang w:val="en-US" w:bidi="en-US"/>
    </w:rPr>
  </w:style>
  <w:style w:type="paragraph" w:customStyle="1" w:styleId="xl184">
    <w:name w:val="xl184"/>
    <w:basedOn w:val="af4"/>
    <w:rsid w:val="008F0F0F"/>
    <w:pPr>
      <w:spacing w:before="100" w:beforeAutospacing="1" w:after="100" w:afterAutospacing="1" w:line="360" w:lineRule="auto"/>
      <w:ind w:firstLine="709"/>
      <w:jc w:val="both"/>
      <w:textAlignment w:val="center"/>
    </w:pPr>
    <w:rPr>
      <w:sz w:val="26"/>
      <w:szCs w:val="26"/>
      <w:lang w:val="en-US" w:bidi="en-US"/>
    </w:rPr>
  </w:style>
  <w:style w:type="paragraph" w:customStyle="1" w:styleId="xl185">
    <w:name w:val="xl185"/>
    <w:basedOn w:val="af4"/>
    <w:rsid w:val="008F0F0F"/>
    <w:pPr>
      <w:spacing w:before="100" w:beforeAutospacing="1" w:after="100" w:afterAutospacing="1" w:line="360" w:lineRule="auto"/>
      <w:ind w:firstLine="709"/>
      <w:jc w:val="both"/>
      <w:textAlignment w:val="center"/>
    </w:pPr>
    <w:rPr>
      <w:sz w:val="26"/>
      <w:szCs w:val="26"/>
      <w:lang w:val="en-US" w:bidi="en-US"/>
    </w:rPr>
  </w:style>
  <w:style w:type="paragraph" w:customStyle="1" w:styleId="xl186">
    <w:name w:val="xl186"/>
    <w:basedOn w:val="af4"/>
    <w:rsid w:val="008F0F0F"/>
    <w:pPr>
      <w:spacing w:before="100" w:beforeAutospacing="1" w:after="100" w:afterAutospacing="1" w:line="360" w:lineRule="auto"/>
      <w:ind w:firstLine="709"/>
      <w:jc w:val="both"/>
      <w:textAlignment w:val="center"/>
    </w:pPr>
    <w:rPr>
      <w:color w:val="000000"/>
      <w:sz w:val="26"/>
      <w:szCs w:val="26"/>
      <w:lang w:val="en-US" w:bidi="en-US"/>
    </w:rPr>
  </w:style>
  <w:style w:type="paragraph" w:customStyle="1" w:styleId="xl187">
    <w:name w:val="xl187"/>
    <w:basedOn w:val="af4"/>
    <w:rsid w:val="008F0F0F"/>
    <w:pPr>
      <w:spacing w:before="100" w:beforeAutospacing="1" w:after="100" w:afterAutospacing="1" w:line="360" w:lineRule="auto"/>
      <w:ind w:firstLine="709"/>
      <w:jc w:val="both"/>
      <w:textAlignment w:val="center"/>
    </w:pPr>
    <w:rPr>
      <w:i/>
      <w:iCs/>
      <w:sz w:val="26"/>
      <w:szCs w:val="26"/>
      <w:lang w:val="en-US" w:bidi="en-US"/>
    </w:rPr>
  </w:style>
  <w:style w:type="paragraph" w:customStyle="1" w:styleId="xl188">
    <w:name w:val="xl188"/>
    <w:basedOn w:val="af4"/>
    <w:rsid w:val="008F0F0F"/>
    <w:pPr>
      <w:spacing w:before="100" w:beforeAutospacing="1" w:after="100" w:afterAutospacing="1" w:line="360" w:lineRule="auto"/>
      <w:ind w:firstLine="709"/>
      <w:jc w:val="both"/>
      <w:textAlignment w:val="center"/>
    </w:pPr>
    <w:rPr>
      <w:sz w:val="26"/>
      <w:szCs w:val="26"/>
      <w:lang w:val="en-US" w:bidi="en-US"/>
    </w:rPr>
  </w:style>
  <w:style w:type="paragraph" w:customStyle="1" w:styleId="xl189">
    <w:name w:val="xl189"/>
    <w:basedOn w:val="af4"/>
    <w:rsid w:val="008F0F0F"/>
    <w:pPr>
      <w:pBdr>
        <w:top w:val="single" w:sz="8" w:space="0" w:color="auto"/>
        <w:bottom w:val="single" w:sz="8" w:space="0" w:color="auto"/>
      </w:pBdr>
      <w:spacing w:before="100" w:beforeAutospacing="1" w:after="100" w:afterAutospacing="1" w:line="360" w:lineRule="auto"/>
      <w:ind w:firstLine="709"/>
      <w:jc w:val="both"/>
      <w:textAlignment w:val="center"/>
    </w:pPr>
    <w:rPr>
      <w:b/>
      <w:bCs/>
      <w:sz w:val="18"/>
      <w:szCs w:val="18"/>
      <w:lang w:val="en-US" w:bidi="en-US"/>
    </w:rPr>
  </w:style>
  <w:style w:type="paragraph" w:customStyle="1" w:styleId="xl190">
    <w:name w:val="xl190"/>
    <w:basedOn w:val="af4"/>
    <w:rsid w:val="008F0F0F"/>
    <w:pPr>
      <w:pBdr>
        <w:top w:val="single" w:sz="8" w:space="0" w:color="auto"/>
        <w:bottom w:val="single" w:sz="8" w:space="0" w:color="auto"/>
      </w:pBdr>
      <w:spacing w:before="100" w:beforeAutospacing="1" w:after="100" w:afterAutospacing="1" w:line="360" w:lineRule="auto"/>
      <w:ind w:firstLine="709"/>
      <w:jc w:val="both"/>
      <w:textAlignment w:val="center"/>
    </w:pPr>
    <w:rPr>
      <w:b/>
      <w:bCs/>
      <w:sz w:val="26"/>
      <w:szCs w:val="26"/>
      <w:lang w:val="en-US" w:bidi="en-US"/>
    </w:rPr>
  </w:style>
  <w:style w:type="paragraph" w:customStyle="1" w:styleId="xl191">
    <w:name w:val="xl191"/>
    <w:basedOn w:val="af4"/>
    <w:rsid w:val="008F0F0F"/>
    <w:pPr>
      <w:pBdr>
        <w:top w:val="single" w:sz="8" w:space="0" w:color="auto"/>
        <w:bottom w:val="single" w:sz="8" w:space="0" w:color="auto"/>
      </w:pBdr>
      <w:spacing w:before="100" w:beforeAutospacing="1" w:after="100" w:afterAutospacing="1" w:line="360" w:lineRule="auto"/>
      <w:ind w:firstLine="709"/>
      <w:jc w:val="both"/>
      <w:textAlignment w:val="center"/>
    </w:pPr>
    <w:rPr>
      <w:b/>
      <w:bCs/>
      <w:sz w:val="26"/>
      <w:szCs w:val="26"/>
      <w:lang w:val="en-US" w:bidi="en-US"/>
    </w:rPr>
  </w:style>
  <w:style w:type="paragraph" w:customStyle="1" w:styleId="xl192">
    <w:name w:val="xl192"/>
    <w:basedOn w:val="af4"/>
    <w:rsid w:val="008F0F0F"/>
    <w:pPr>
      <w:shd w:val="clear" w:color="auto" w:fill="C0C0C0"/>
      <w:spacing w:before="100" w:beforeAutospacing="1" w:after="100" w:afterAutospacing="1" w:line="360" w:lineRule="auto"/>
      <w:ind w:firstLine="709"/>
      <w:jc w:val="both"/>
      <w:textAlignment w:val="center"/>
    </w:pPr>
    <w:rPr>
      <w:b/>
      <w:bCs/>
      <w:szCs w:val="22"/>
      <w:lang w:val="en-US" w:bidi="en-US"/>
    </w:rPr>
  </w:style>
  <w:style w:type="paragraph" w:customStyle="1" w:styleId="xl193">
    <w:name w:val="xl193"/>
    <w:basedOn w:val="af4"/>
    <w:rsid w:val="008F0F0F"/>
    <w:pPr>
      <w:shd w:val="clear" w:color="auto" w:fill="C0C0C0"/>
      <w:spacing w:before="100" w:beforeAutospacing="1" w:after="100" w:afterAutospacing="1" w:line="360" w:lineRule="auto"/>
      <w:ind w:firstLine="709"/>
      <w:jc w:val="center"/>
      <w:textAlignment w:val="center"/>
    </w:pPr>
    <w:rPr>
      <w:b/>
      <w:bCs/>
      <w:sz w:val="26"/>
      <w:szCs w:val="26"/>
      <w:lang w:val="en-US" w:bidi="en-US"/>
    </w:rPr>
  </w:style>
  <w:style w:type="paragraph" w:customStyle="1" w:styleId="xl194">
    <w:name w:val="xl194"/>
    <w:basedOn w:val="af4"/>
    <w:rsid w:val="008F0F0F"/>
    <w:pPr>
      <w:spacing w:before="100" w:beforeAutospacing="1" w:after="100" w:afterAutospacing="1" w:line="360" w:lineRule="auto"/>
      <w:ind w:firstLine="709"/>
      <w:jc w:val="both"/>
      <w:textAlignment w:val="center"/>
    </w:pPr>
    <w:rPr>
      <w:b/>
      <w:bCs/>
      <w:sz w:val="18"/>
      <w:szCs w:val="18"/>
      <w:lang w:val="en-US" w:bidi="en-US"/>
    </w:rPr>
  </w:style>
  <w:style w:type="paragraph" w:customStyle="1" w:styleId="xl195">
    <w:name w:val="xl195"/>
    <w:basedOn w:val="af4"/>
    <w:rsid w:val="008F0F0F"/>
    <w:pPr>
      <w:spacing w:before="100" w:beforeAutospacing="1" w:after="100" w:afterAutospacing="1" w:line="360" w:lineRule="auto"/>
      <w:ind w:firstLine="709"/>
      <w:jc w:val="center"/>
      <w:textAlignment w:val="center"/>
    </w:pPr>
    <w:rPr>
      <w:b/>
      <w:bCs/>
      <w:sz w:val="18"/>
      <w:szCs w:val="18"/>
      <w:lang w:val="en-US" w:bidi="en-US"/>
    </w:rPr>
  </w:style>
  <w:style w:type="paragraph" w:customStyle="1" w:styleId="xl196">
    <w:name w:val="xl196"/>
    <w:basedOn w:val="af4"/>
    <w:rsid w:val="008F0F0F"/>
    <w:pPr>
      <w:shd w:val="clear" w:color="auto" w:fill="CCFFCC"/>
      <w:spacing w:before="100" w:beforeAutospacing="1" w:after="100" w:afterAutospacing="1" w:line="360" w:lineRule="auto"/>
      <w:ind w:firstLine="709"/>
      <w:jc w:val="both"/>
      <w:textAlignment w:val="center"/>
    </w:pPr>
    <w:rPr>
      <w:b/>
      <w:bCs/>
      <w:szCs w:val="22"/>
      <w:lang w:val="en-US" w:bidi="en-US"/>
    </w:rPr>
  </w:style>
  <w:style w:type="paragraph" w:customStyle="1" w:styleId="xl197">
    <w:name w:val="xl197"/>
    <w:basedOn w:val="af4"/>
    <w:rsid w:val="008F0F0F"/>
    <w:pPr>
      <w:shd w:val="clear" w:color="auto" w:fill="CCFFCC"/>
      <w:spacing w:before="100" w:beforeAutospacing="1" w:after="100" w:afterAutospacing="1" w:line="360" w:lineRule="auto"/>
      <w:ind w:firstLine="709"/>
      <w:jc w:val="center"/>
      <w:textAlignment w:val="center"/>
    </w:pPr>
    <w:rPr>
      <w:b/>
      <w:bCs/>
      <w:sz w:val="26"/>
      <w:szCs w:val="26"/>
      <w:lang w:val="en-US" w:bidi="en-US"/>
    </w:rPr>
  </w:style>
  <w:style w:type="paragraph" w:customStyle="1" w:styleId="xl198">
    <w:name w:val="xl198"/>
    <w:basedOn w:val="af4"/>
    <w:rsid w:val="008F0F0F"/>
    <w:pPr>
      <w:spacing w:before="100" w:beforeAutospacing="1" w:after="100" w:afterAutospacing="1" w:line="360" w:lineRule="auto"/>
      <w:ind w:firstLine="709"/>
      <w:jc w:val="both"/>
      <w:textAlignment w:val="center"/>
    </w:pPr>
    <w:rPr>
      <w:sz w:val="26"/>
      <w:szCs w:val="26"/>
      <w:u w:val="single"/>
      <w:lang w:val="en-US" w:bidi="en-US"/>
    </w:rPr>
  </w:style>
  <w:style w:type="paragraph" w:customStyle="1" w:styleId="xl199">
    <w:name w:val="xl199"/>
    <w:basedOn w:val="af4"/>
    <w:rsid w:val="008F0F0F"/>
    <w:pPr>
      <w:shd w:val="clear" w:color="auto" w:fill="C0C0C0"/>
      <w:spacing w:before="100" w:beforeAutospacing="1" w:after="100" w:afterAutospacing="1" w:line="360" w:lineRule="auto"/>
      <w:ind w:firstLine="709"/>
      <w:jc w:val="center"/>
      <w:textAlignment w:val="center"/>
    </w:pPr>
    <w:rPr>
      <w:b/>
      <w:bCs/>
      <w:sz w:val="26"/>
      <w:szCs w:val="26"/>
      <w:u w:val="single"/>
      <w:lang w:val="en-US" w:bidi="en-US"/>
    </w:rPr>
  </w:style>
  <w:style w:type="paragraph" w:customStyle="1" w:styleId="xl200">
    <w:name w:val="xl200"/>
    <w:basedOn w:val="af4"/>
    <w:rsid w:val="008F0F0F"/>
    <w:pPr>
      <w:spacing w:before="100" w:beforeAutospacing="1" w:after="100" w:afterAutospacing="1" w:line="360" w:lineRule="auto"/>
      <w:ind w:firstLine="709"/>
      <w:jc w:val="both"/>
      <w:textAlignment w:val="center"/>
    </w:pPr>
    <w:rPr>
      <w:sz w:val="26"/>
      <w:szCs w:val="26"/>
      <w:u w:val="single"/>
      <w:lang w:val="en-US" w:bidi="en-US"/>
    </w:rPr>
  </w:style>
  <w:style w:type="paragraph" w:customStyle="1" w:styleId="xl201">
    <w:name w:val="xl201"/>
    <w:basedOn w:val="af4"/>
    <w:rsid w:val="008F0F0F"/>
    <w:pPr>
      <w:shd w:val="clear" w:color="auto" w:fill="C0C0C0"/>
      <w:spacing w:before="100" w:beforeAutospacing="1" w:after="100" w:afterAutospacing="1" w:line="360" w:lineRule="auto"/>
      <w:ind w:firstLine="709"/>
      <w:jc w:val="center"/>
      <w:textAlignment w:val="center"/>
    </w:pPr>
    <w:rPr>
      <w:b/>
      <w:bCs/>
      <w:sz w:val="26"/>
      <w:szCs w:val="26"/>
      <w:u w:val="single"/>
      <w:lang w:val="en-US" w:bidi="en-US"/>
    </w:rPr>
  </w:style>
  <w:style w:type="paragraph" w:customStyle="1" w:styleId="xl202">
    <w:name w:val="xl202"/>
    <w:basedOn w:val="af4"/>
    <w:rsid w:val="008F0F0F"/>
    <w:pPr>
      <w:spacing w:before="100" w:beforeAutospacing="1" w:after="100" w:afterAutospacing="1" w:line="360" w:lineRule="auto"/>
      <w:ind w:firstLine="709"/>
      <w:jc w:val="center"/>
      <w:textAlignment w:val="top"/>
    </w:pPr>
    <w:rPr>
      <w:b/>
      <w:bCs/>
      <w:sz w:val="32"/>
      <w:szCs w:val="32"/>
      <w:lang w:val="en-US" w:bidi="en-US"/>
    </w:rPr>
  </w:style>
  <w:style w:type="paragraph" w:customStyle="1" w:styleId="afffffc">
    <w:name w:val="заг табл"/>
    <w:basedOn w:val="af4"/>
    <w:rsid w:val="008F0F0F"/>
    <w:pPr>
      <w:spacing w:line="360" w:lineRule="auto"/>
      <w:ind w:firstLine="709"/>
      <w:jc w:val="center"/>
    </w:pPr>
    <w:rPr>
      <w:sz w:val="26"/>
      <w:szCs w:val="20"/>
      <w:lang w:val="en-US" w:bidi="en-US"/>
    </w:rPr>
  </w:style>
  <w:style w:type="paragraph" w:customStyle="1" w:styleId="1ff4">
    <w:name w:val="Обычный1"/>
    <w:rsid w:val="008F0F0F"/>
    <w:pPr>
      <w:spacing w:after="200" w:line="276" w:lineRule="auto"/>
    </w:pPr>
    <w:rPr>
      <w:rFonts w:ascii="Cambria" w:eastAsia="Times New Roman" w:hAnsi="Cambria" w:cs="Times New Roman"/>
      <w:snapToGrid w:val="0"/>
      <w:lang w:val="en-US" w:bidi="en-US"/>
    </w:rPr>
  </w:style>
  <w:style w:type="paragraph" w:customStyle="1" w:styleId="afffffd">
    <w:name w:val="Текст документа"/>
    <w:basedOn w:val="afa"/>
    <w:rsid w:val="008F0F0F"/>
    <w:pPr>
      <w:spacing w:after="0" w:line="360" w:lineRule="auto"/>
      <w:ind w:firstLine="720"/>
      <w:jc w:val="both"/>
    </w:pPr>
    <w:rPr>
      <w:sz w:val="28"/>
      <w:szCs w:val="20"/>
      <w:lang w:val="en-US" w:bidi="en-US"/>
    </w:rPr>
  </w:style>
  <w:style w:type="paragraph" w:customStyle="1" w:styleId="afffffe">
    <w:name w:val="№ табл"/>
    <w:basedOn w:val="af4"/>
    <w:rsid w:val="008F0F0F"/>
    <w:pPr>
      <w:spacing w:line="360" w:lineRule="auto"/>
      <w:ind w:firstLine="709"/>
      <w:jc w:val="right"/>
    </w:pPr>
    <w:rPr>
      <w:sz w:val="26"/>
      <w:szCs w:val="20"/>
      <w:lang w:val="en-US" w:bidi="en-US"/>
    </w:rPr>
  </w:style>
  <w:style w:type="paragraph" w:customStyle="1" w:styleId="2fb">
    <w:name w:val="заголовок 2"/>
    <w:basedOn w:val="23"/>
    <w:next w:val="af4"/>
    <w:link w:val="215"/>
    <w:qFormat/>
    <w:rsid w:val="008F0F0F"/>
    <w:pPr>
      <w:keepNext w:val="0"/>
      <w:keepLines w:val="0"/>
      <w:spacing w:before="120" w:line="271" w:lineRule="auto"/>
      <w:ind w:left="1429"/>
      <w:jc w:val="center"/>
    </w:pPr>
    <w:rPr>
      <w:rFonts w:ascii="Arial Narrow" w:eastAsia="MS Mincho" w:hAnsi="Arial Narrow" w:cs="Arial"/>
      <w:iCs/>
      <w:caps/>
      <w:smallCaps/>
      <w:snapToGrid w:val="0"/>
      <w:color w:val="1F497D"/>
      <w:spacing w:val="20"/>
      <w:sz w:val="20"/>
      <w:szCs w:val="20"/>
      <w:lang w:val="en-US" w:eastAsia="ru-RU" w:bidi="en-US"/>
    </w:rPr>
  </w:style>
  <w:style w:type="paragraph" w:styleId="affffff">
    <w:name w:val="Plain Text"/>
    <w:basedOn w:val="af4"/>
    <w:link w:val="affffff0"/>
    <w:rsid w:val="008F0F0F"/>
    <w:pPr>
      <w:spacing w:line="360" w:lineRule="auto"/>
      <w:ind w:firstLine="709"/>
      <w:jc w:val="both"/>
    </w:pPr>
    <w:rPr>
      <w:rFonts w:ascii="Courier New" w:hAnsi="Courier New"/>
      <w:sz w:val="20"/>
      <w:szCs w:val="20"/>
      <w:lang w:val="en-US" w:bidi="en-US"/>
    </w:rPr>
  </w:style>
  <w:style w:type="character" w:customStyle="1" w:styleId="affffff0">
    <w:name w:val="Текст Знак"/>
    <w:basedOn w:val="af5"/>
    <w:link w:val="affffff"/>
    <w:rsid w:val="008F0F0F"/>
    <w:rPr>
      <w:rFonts w:ascii="Courier New" w:eastAsia="Times New Roman" w:hAnsi="Courier New" w:cs="Times New Roman"/>
      <w:sz w:val="20"/>
      <w:szCs w:val="20"/>
      <w:lang w:val="en-US" w:eastAsia="ru-RU" w:bidi="en-US"/>
    </w:rPr>
  </w:style>
  <w:style w:type="paragraph" w:customStyle="1" w:styleId="affffff1">
    <w:name w:val="ВАДИМ"/>
    <w:basedOn w:val="af4"/>
    <w:link w:val="affffff2"/>
    <w:autoRedefine/>
    <w:rsid w:val="008F0F0F"/>
    <w:pPr>
      <w:spacing w:line="360" w:lineRule="auto"/>
      <w:ind w:firstLine="180"/>
      <w:jc w:val="both"/>
    </w:pPr>
    <w:rPr>
      <w:rFonts w:cs="Verdana"/>
      <w:spacing w:val="-2"/>
      <w:sz w:val="28"/>
      <w:szCs w:val="28"/>
      <w:lang w:val="en-US" w:eastAsia="en-US" w:bidi="en-US"/>
    </w:rPr>
  </w:style>
  <w:style w:type="character" w:customStyle="1" w:styleId="affffff2">
    <w:name w:val="ВАДИМ Знак"/>
    <w:basedOn w:val="af5"/>
    <w:link w:val="affffff1"/>
    <w:rsid w:val="008F0F0F"/>
    <w:rPr>
      <w:rFonts w:ascii="Times New Roman" w:eastAsia="Times New Roman" w:hAnsi="Times New Roman" w:cs="Verdana"/>
      <w:spacing w:val="-2"/>
      <w:sz w:val="28"/>
      <w:szCs w:val="28"/>
      <w:lang w:val="en-US" w:bidi="en-US"/>
    </w:rPr>
  </w:style>
  <w:style w:type="paragraph" w:customStyle="1" w:styleId="1ff5">
    <w:name w:val="1 простой"/>
    <w:basedOn w:val="af4"/>
    <w:rsid w:val="008F0F0F"/>
    <w:pPr>
      <w:tabs>
        <w:tab w:val="num" w:pos="360"/>
      </w:tabs>
      <w:spacing w:line="360" w:lineRule="auto"/>
      <w:ind w:firstLine="357"/>
      <w:jc w:val="both"/>
    </w:pPr>
    <w:rPr>
      <w:rFonts w:cs="Verdana"/>
      <w:sz w:val="26"/>
      <w:szCs w:val="20"/>
      <w:lang w:val="en-US" w:eastAsia="en-US" w:bidi="en-US"/>
    </w:rPr>
  </w:style>
  <w:style w:type="character" w:customStyle="1" w:styleId="affffff3">
    <w:name w:val="Список марк. Знак"/>
    <w:basedOn w:val="af5"/>
    <w:link w:val="af1"/>
    <w:locked/>
    <w:rsid w:val="008F0F0F"/>
    <w:rPr>
      <w:rFonts w:ascii="Times New Roman" w:eastAsia="Times New Roman" w:hAnsi="Times New Roman"/>
      <w:sz w:val="26"/>
      <w:szCs w:val="26"/>
      <w:lang w:eastAsia="ru-RU"/>
    </w:rPr>
  </w:style>
  <w:style w:type="paragraph" w:customStyle="1" w:styleId="af1">
    <w:name w:val="Список марк."/>
    <w:basedOn w:val="af4"/>
    <w:link w:val="affffff3"/>
    <w:rsid w:val="008F0F0F"/>
    <w:pPr>
      <w:numPr>
        <w:numId w:val="8"/>
      </w:numPr>
      <w:spacing w:line="360" w:lineRule="auto"/>
      <w:jc w:val="both"/>
    </w:pPr>
    <w:rPr>
      <w:rFonts w:cstheme="minorBidi"/>
      <w:sz w:val="26"/>
      <w:szCs w:val="26"/>
    </w:rPr>
  </w:style>
  <w:style w:type="numbering" w:customStyle="1" w:styleId="2fc">
    <w:name w:val="Заголовок 2 уровень"/>
    <w:basedOn w:val="af7"/>
    <w:uiPriority w:val="99"/>
    <w:rsid w:val="008F0F0F"/>
  </w:style>
  <w:style w:type="numbering" w:customStyle="1" w:styleId="3f7">
    <w:name w:val="Заголовок 3 ур"/>
    <w:basedOn w:val="af7"/>
    <w:uiPriority w:val="99"/>
    <w:rsid w:val="008F0F0F"/>
  </w:style>
  <w:style w:type="character" w:customStyle="1" w:styleId="2fa">
    <w:name w:val="Заголовок 2 ур Знак"/>
    <w:basedOn w:val="af5"/>
    <w:link w:val="2f9"/>
    <w:rsid w:val="008F0F0F"/>
    <w:rPr>
      <w:rFonts w:ascii="Arial" w:eastAsia="Times New Roman" w:hAnsi="Arial" w:cs="Times New Roman"/>
      <w:b/>
      <w:bCs/>
      <w:caps/>
      <w:smallCaps/>
      <w:color w:val="1F497D"/>
      <w:spacing w:val="5"/>
      <w:sz w:val="28"/>
      <w:szCs w:val="36"/>
      <w:lang w:eastAsia="ru-RU" w:bidi="en-US"/>
    </w:rPr>
  </w:style>
  <w:style w:type="character" w:customStyle="1" w:styleId="apple-style-span">
    <w:name w:val="apple-style-span"/>
    <w:basedOn w:val="af5"/>
    <w:rsid w:val="008F0F0F"/>
  </w:style>
  <w:style w:type="paragraph" w:customStyle="1" w:styleId="xl100">
    <w:name w:val="xl100"/>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right"/>
    </w:pPr>
    <w:rPr>
      <w:rFonts w:ascii="Calibri" w:hAnsi="Calibri"/>
      <w:lang w:val="en-US" w:bidi="en-US"/>
    </w:rPr>
  </w:style>
  <w:style w:type="paragraph" w:customStyle="1" w:styleId="xl101">
    <w:name w:val="xl101"/>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right"/>
    </w:pPr>
    <w:rPr>
      <w:rFonts w:ascii="Calibri" w:hAnsi="Calibri"/>
      <w:lang w:val="en-US" w:bidi="en-US"/>
    </w:rPr>
  </w:style>
  <w:style w:type="paragraph" w:customStyle="1" w:styleId="xl102">
    <w:name w:val="xl102"/>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right"/>
      <w:textAlignment w:val="top"/>
    </w:pPr>
    <w:rPr>
      <w:rFonts w:ascii="Calibri" w:hAnsi="Calibri"/>
      <w:lang w:val="en-US" w:bidi="en-US"/>
    </w:rPr>
  </w:style>
  <w:style w:type="paragraph" w:customStyle="1" w:styleId="xl103">
    <w:name w:val="xl103"/>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right"/>
      <w:textAlignment w:val="top"/>
    </w:pPr>
    <w:rPr>
      <w:rFonts w:ascii="Calibri" w:hAnsi="Calibri"/>
      <w:lang w:val="en-US" w:bidi="en-US"/>
    </w:rPr>
  </w:style>
  <w:style w:type="paragraph" w:customStyle="1" w:styleId="xl104">
    <w:name w:val="xl104"/>
    <w:basedOn w:val="af4"/>
    <w:rsid w:val="008F0F0F"/>
    <w:pPr>
      <w:pBdr>
        <w:top w:val="single" w:sz="8" w:space="0" w:color="auto"/>
        <w:left w:val="single" w:sz="8" w:space="0" w:color="auto"/>
        <w:bottom w:val="single" w:sz="4" w:space="0" w:color="auto"/>
        <w:right w:val="single" w:sz="4" w:space="0" w:color="auto"/>
      </w:pBdr>
      <w:spacing w:before="100" w:beforeAutospacing="1" w:after="100" w:afterAutospacing="1" w:line="360" w:lineRule="auto"/>
      <w:ind w:firstLine="680"/>
      <w:jc w:val="center"/>
      <w:textAlignment w:val="top"/>
    </w:pPr>
    <w:rPr>
      <w:rFonts w:ascii="Calibri" w:hAnsi="Calibri"/>
      <w:lang w:val="en-US" w:bidi="en-US"/>
    </w:rPr>
  </w:style>
  <w:style w:type="paragraph" w:customStyle="1" w:styleId="xl105">
    <w:name w:val="xl105"/>
    <w:basedOn w:val="af4"/>
    <w:rsid w:val="008F0F0F"/>
    <w:pPr>
      <w:pBdr>
        <w:top w:val="single" w:sz="8" w:space="0" w:color="auto"/>
        <w:left w:val="single" w:sz="4" w:space="0" w:color="auto"/>
        <w:bottom w:val="single" w:sz="4" w:space="0" w:color="auto"/>
        <w:right w:val="single" w:sz="4" w:space="0" w:color="auto"/>
      </w:pBdr>
      <w:spacing w:before="100" w:beforeAutospacing="1" w:after="100" w:afterAutospacing="1" w:line="360" w:lineRule="auto"/>
      <w:ind w:firstLine="680"/>
      <w:jc w:val="center"/>
      <w:textAlignment w:val="top"/>
    </w:pPr>
    <w:rPr>
      <w:rFonts w:ascii="Calibri" w:hAnsi="Calibri"/>
      <w:lang w:val="en-US" w:bidi="en-US"/>
    </w:rPr>
  </w:style>
  <w:style w:type="paragraph" w:customStyle="1" w:styleId="xl106">
    <w:name w:val="xl106"/>
    <w:basedOn w:val="af4"/>
    <w:rsid w:val="008F0F0F"/>
    <w:pPr>
      <w:pBdr>
        <w:top w:val="single" w:sz="8" w:space="0" w:color="auto"/>
        <w:left w:val="single" w:sz="4" w:space="0" w:color="auto"/>
        <w:bottom w:val="single" w:sz="4" w:space="0" w:color="auto"/>
        <w:right w:val="single" w:sz="8" w:space="0" w:color="auto"/>
      </w:pBdr>
      <w:spacing w:before="100" w:beforeAutospacing="1" w:after="100" w:afterAutospacing="1" w:line="360" w:lineRule="auto"/>
      <w:ind w:firstLine="680"/>
      <w:jc w:val="center"/>
      <w:textAlignment w:val="top"/>
    </w:pPr>
    <w:rPr>
      <w:rFonts w:ascii="Calibri" w:hAnsi="Calibri"/>
      <w:lang w:val="en-US" w:bidi="en-US"/>
    </w:rPr>
  </w:style>
  <w:style w:type="paragraph" w:customStyle="1" w:styleId="xl107">
    <w:name w:val="xl107"/>
    <w:basedOn w:val="af4"/>
    <w:rsid w:val="008F0F0F"/>
    <w:pPr>
      <w:pBdr>
        <w:top w:val="single" w:sz="4" w:space="0" w:color="auto"/>
        <w:left w:val="single" w:sz="8" w:space="0" w:color="auto"/>
        <w:right w:val="single" w:sz="4" w:space="0" w:color="auto"/>
      </w:pBdr>
      <w:spacing w:before="100" w:beforeAutospacing="1" w:after="100" w:afterAutospacing="1" w:line="360" w:lineRule="auto"/>
      <w:ind w:firstLine="680"/>
      <w:jc w:val="center"/>
      <w:textAlignment w:val="top"/>
    </w:pPr>
    <w:rPr>
      <w:rFonts w:ascii="Calibri" w:hAnsi="Calibri"/>
      <w:lang w:val="en-US" w:bidi="en-US"/>
    </w:rPr>
  </w:style>
  <w:style w:type="paragraph" w:customStyle="1" w:styleId="xl172">
    <w:name w:val="xl172"/>
    <w:basedOn w:val="af4"/>
    <w:rsid w:val="008F0F0F"/>
    <w:pPr>
      <w:pBdr>
        <w:top w:val="single" w:sz="8" w:space="0" w:color="auto"/>
      </w:pBdr>
      <w:spacing w:before="100" w:beforeAutospacing="1" w:after="100" w:afterAutospacing="1" w:line="360" w:lineRule="auto"/>
      <w:ind w:firstLine="680"/>
      <w:jc w:val="both"/>
    </w:pPr>
    <w:rPr>
      <w:rFonts w:ascii="Calibri" w:hAnsi="Calibri"/>
      <w:lang w:val="en-US" w:bidi="en-US"/>
    </w:rPr>
  </w:style>
  <w:style w:type="paragraph" w:customStyle="1" w:styleId="xl173">
    <w:name w:val="xl173"/>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both"/>
    </w:pPr>
    <w:rPr>
      <w:rFonts w:ascii="Calibri" w:hAnsi="Calibri"/>
      <w:lang w:val="en-US" w:bidi="en-US"/>
    </w:rPr>
  </w:style>
  <w:style w:type="paragraph" w:customStyle="1" w:styleId="xl174">
    <w:name w:val="xl174"/>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both"/>
    </w:pPr>
    <w:rPr>
      <w:rFonts w:ascii="Calibri" w:hAnsi="Calibri"/>
      <w:lang w:val="en-US" w:bidi="en-US"/>
    </w:rPr>
  </w:style>
  <w:style w:type="paragraph" w:customStyle="1" w:styleId="xl175">
    <w:name w:val="xl175"/>
    <w:basedOn w:val="af4"/>
    <w:rsid w:val="008F0F0F"/>
    <w:pPr>
      <w:pBdr>
        <w:left w:val="single" w:sz="4" w:space="0" w:color="auto"/>
        <w:bottom w:val="single" w:sz="4" w:space="0" w:color="auto"/>
        <w:right w:val="single" w:sz="4" w:space="0" w:color="auto"/>
      </w:pBdr>
      <w:spacing w:before="100" w:beforeAutospacing="1" w:after="100" w:afterAutospacing="1" w:line="360" w:lineRule="auto"/>
      <w:ind w:firstLine="680"/>
      <w:jc w:val="both"/>
    </w:pPr>
    <w:rPr>
      <w:rFonts w:ascii="Calibri" w:hAnsi="Calibri"/>
      <w:lang w:val="en-US" w:bidi="en-US"/>
    </w:rPr>
  </w:style>
  <w:style w:type="paragraph" w:customStyle="1" w:styleId="xl176">
    <w:name w:val="xl176"/>
    <w:basedOn w:val="af4"/>
    <w:rsid w:val="008F0F0F"/>
    <w:pPr>
      <w:pBdr>
        <w:top w:val="single" w:sz="4" w:space="0" w:color="auto"/>
        <w:left w:val="single" w:sz="4" w:space="0" w:color="auto"/>
        <w:bottom w:val="single" w:sz="8" w:space="0" w:color="auto"/>
      </w:pBdr>
      <w:spacing w:before="100" w:beforeAutospacing="1" w:after="100" w:afterAutospacing="1" w:line="360" w:lineRule="auto"/>
      <w:ind w:firstLine="680"/>
      <w:jc w:val="both"/>
    </w:pPr>
    <w:rPr>
      <w:rFonts w:ascii="Calibri" w:hAnsi="Calibri"/>
      <w:b/>
      <w:bCs/>
      <w:i/>
      <w:iCs/>
      <w:lang w:val="en-US" w:bidi="en-US"/>
    </w:rPr>
  </w:style>
  <w:style w:type="paragraph" w:customStyle="1" w:styleId="xl177">
    <w:name w:val="xl177"/>
    <w:basedOn w:val="af4"/>
    <w:rsid w:val="008F0F0F"/>
    <w:pPr>
      <w:pBdr>
        <w:top w:val="single" w:sz="4" w:space="0" w:color="auto"/>
        <w:left w:val="single" w:sz="4" w:space="0" w:color="auto"/>
        <w:right w:val="single" w:sz="4" w:space="0" w:color="auto"/>
      </w:pBdr>
      <w:spacing w:before="100" w:beforeAutospacing="1" w:after="100" w:afterAutospacing="1" w:line="360" w:lineRule="auto"/>
      <w:ind w:firstLine="680"/>
      <w:jc w:val="both"/>
    </w:pPr>
    <w:rPr>
      <w:rFonts w:ascii="Calibri" w:hAnsi="Calibri"/>
      <w:lang w:val="en-US" w:bidi="en-US"/>
    </w:rPr>
  </w:style>
  <w:style w:type="paragraph" w:customStyle="1" w:styleId="xl178">
    <w:name w:val="xl178"/>
    <w:basedOn w:val="af4"/>
    <w:rsid w:val="008F0F0F"/>
    <w:pPr>
      <w:pBdr>
        <w:top w:val="single" w:sz="4" w:space="0" w:color="auto"/>
        <w:left w:val="single" w:sz="4" w:space="0" w:color="auto"/>
        <w:right w:val="single" w:sz="4" w:space="0" w:color="auto"/>
      </w:pBdr>
      <w:spacing w:before="100" w:beforeAutospacing="1" w:after="100" w:afterAutospacing="1" w:line="360" w:lineRule="auto"/>
      <w:ind w:firstLine="680"/>
      <w:jc w:val="both"/>
    </w:pPr>
    <w:rPr>
      <w:rFonts w:ascii="Calibri" w:hAnsi="Calibri"/>
      <w:lang w:val="en-US" w:bidi="en-US"/>
    </w:rPr>
  </w:style>
  <w:style w:type="paragraph" w:customStyle="1" w:styleId="xl179">
    <w:name w:val="xl179"/>
    <w:basedOn w:val="af4"/>
    <w:rsid w:val="008F0F0F"/>
    <w:pPr>
      <w:pBdr>
        <w:top w:val="single" w:sz="4" w:space="0" w:color="auto"/>
        <w:left w:val="single" w:sz="4" w:space="0" w:color="auto"/>
      </w:pBdr>
      <w:spacing w:before="100" w:beforeAutospacing="1" w:after="100" w:afterAutospacing="1" w:line="360" w:lineRule="auto"/>
      <w:ind w:firstLine="680"/>
      <w:jc w:val="both"/>
    </w:pPr>
    <w:rPr>
      <w:rFonts w:ascii="Calibri" w:hAnsi="Calibri"/>
      <w:b/>
      <w:bCs/>
      <w:i/>
      <w:iCs/>
      <w:lang w:val="en-US" w:bidi="en-US"/>
    </w:rPr>
  </w:style>
  <w:style w:type="paragraph" w:customStyle="1" w:styleId="xl180">
    <w:name w:val="xl180"/>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both"/>
    </w:pPr>
    <w:rPr>
      <w:rFonts w:ascii="Calibri" w:hAnsi="Calibri"/>
      <w:lang w:val="en-US" w:bidi="en-US"/>
    </w:rPr>
  </w:style>
  <w:style w:type="paragraph" w:customStyle="1" w:styleId="xl181">
    <w:name w:val="xl181"/>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both"/>
    </w:pPr>
    <w:rPr>
      <w:rFonts w:ascii="Calibri" w:hAnsi="Calibri"/>
      <w:lang w:val="en-US" w:bidi="en-US"/>
    </w:rPr>
  </w:style>
  <w:style w:type="paragraph" w:customStyle="1" w:styleId="xl182">
    <w:name w:val="xl182"/>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both"/>
    </w:pPr>
    <w:rPr>
      <w:rFonts w:ascii="Arial CYR" w:hAnsi="Arial CYR" w:cs="Arial CYR"/>
      <w:lang w:val="en-US" w:bidi="en-US"/>
    </w:rPr>
  </w:style>
  <w:style w:type="paragraph" w:customStyle="1" w:styleId="xl183">
    <w:name w:val="xl183"/>
    <w:basedOn w:val="af4"/>
    <w:rsid w:val="008F0F0F"/>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360" w:lineRule="auto"/>
      <w:ind w:firstLine="680"/>
      <w:jc w:val="both"/>
    </w:pPr>
    <w:rPr>
      <w:rFonts w:ascii="Calibri" w:hAnsi="Calibri"/>
      <w:lang w:val="en-US" w:bidi="en-US"/>
    </w:rPr>
  </w:style>
  <w:style w:type="paragraph" w:customStyle="1" w:styleId="xl203">
    <w:name w:val="xl203"/>
    <w:basedOn w:val="af4"/>
    <w:rsid w:val="008F0F0F"/>
    <w:pPr>
      <w:pBdr>
        <w:left w:val="single" w:sz="4" w:space="0" w:color="auto"/>
        <w:bottom w:val="single" w:sz="4" w:space="0" w:color="auto"/>
        <w:right w:val="single" w:sz="4" w:space="0" w:color="auto"/>
      </w:pBdr>
      <w:spacing w:before="100" w:beforeAutospacing="1" w:after="100" w:afterAutospacing="1" w:line="360" w:lineRule="auto"/>
      <w:ind w:firstLine="680"/>
      <w:jc w:val="both"/>
      <w:textAlignment w:val="top"/>
    </w:pPr>
    <w:rPr>
      <w:rFonts w:ascii="Calibri" w:hAnsi="Calibri"/>
      <w:lang w:val="en-US" w:bidi="en-US"/>
    </w:rPr>
  </w:style>
  <w:style w:type="paragraph" w:customStyle="1" w:styleId="xl204">
    <w:name w:val="xl204"/>
    <w:basedOn w:val="af4"/>
    <w:rsid w:val="008F0F0F"/>
    <w:pPr>
      <w:pBdr>
        <w:top w:val="single" w:sz="4" w:space="0" w:color="auto"/>
        <w:left w:val="single" w:sz="4" w:space="0" w:color="auto"/>
        <w:right w:val="single" w:sz="4" w:space="0" w:color="auto"/>
      </w:pBdr>
      <w:spacing w:before="100" w:beforeAutospacing="1" w:after="100" w:afterAutospacing="1" w:line="360" w:lineRule="auto"/>
      <w:ind w:firstLine="680"/>
      <w:jc w:val="both"/>
      <w:textAlignment w:val="top"/>
    </w:pPr>
    <w:rPr>
      <w:rFonts w:ascii="Calibri" w:hAnsi="Calibri"/>
      <w:lang w:val="en-US" w:bidi="en-US"/>
    </w:rPr>
  </w:style>
  <w:style w:type="paragraph" w:customStyle="1" w:styleId="xl205">
    <w:name w:val="xl205"/>
    <w:basedOn w:val="af4"/>
    <w:rsid w:val="008F0F0F"/>
    <w:pPr>
      <w:pBdr>
        <w:top w:val="single" w:sz="4" w:space="0" w:color="auto"/>
        <w:left w:val="single" w:sz="4" w:space="0" w:color="auto"/>
        <w:right w:val="single" w:sz="4" w:space="0" w:color="auto"/>
      </w:pBdr>
      <w:spacing w:before="100" w:beforeAutospacing="1" w:after="100" w:afterAutospacing="1" w:line="360" w:lineRule="auto"/>
      <w:ind w:firstLine="680"/>
      <w:jc w:val="both"/>
      <w:textAlignment w:val="top"/>
    </w:pPr>
    <w:rPr>
      <w:rFonts w:ascii="Calibri" w:hAnsi="Calibri"/>
      <w:lang w:val="en-US" w:bidi="en-US"/>
    </w:rPr>
  </w:style>
  <w:style w:type="paragraph" w:customStyle="1" w:styleId="xl206">
    <w:name w:val="xl206"/>
    <w:basedOn w:val="af4"/>
    <w:rsid w:val="008F0F0F"/>
    <w:pPr>
      <w:pBdr>
        <w:top w:val="single" w:sz="4" w:space="0" w:color="auto"/>
        <w:left w:val="single" w:sz="4" w:space="0" w:color="auto"/>
        <w:right w:val="single" w:sz="8" w:space="0" w:color="auto"/>
      </w:pBdr>
      <w:spacing w:before="100" w:beforeAutospacing="1" w:after="100" w:afterAutospacing="1" w:line="360" w:lineRule="auto"/>
      <w:ind w:firstLine="680"/>
      <w:jc w:val="both"/>
      <w:textAlignment w:val="top"/>
    </w:pPr>
    <w:rPr>
      <w:rFonts w:ascii="Calibri" w:hAnsi="Calibri"/>
      <w:lang w:val="en-US" w:bidi="en-US"/>
    </w:rPr>
  </w:style>
  <w:style w:type="paragraph" w:customStyle="1" w:styleId="xl207">
    <w:name w:val="xl207"/>
    <w:basedOn w:val="af4"/>
    <w:rsid w:val="008F0F0F"/>
    <w:pPr>
      <w:pBdr>
        <w:bottom w:val="single" w:sz="4" w:space="0" w:color="auto"/>
        <w:right w:val="single" w:sz="4" w:space="0" w:color="auto"/>
      </w:pBdr>
      <w:spacing w:before="100" w:beforeAutospacing="1" w:after="100" w:afterAutospacing="1" w:line="360" w:lineRule="auto"/>
      <w:ind w:firstLine="680"/>
      <w:jc w:val="both"/>
      <w:textAlignment w:val="top"/>
    </w:pPr>
    <w:rPr>
      <w:rFonts w:ascii="Calibri" w:hAnsi="Calibri"/>
      <w:lang w:val="en-US" w:bidi="en-US"/>
    </w:rPr>
  </w:style>
  <w:style w:type="paragraph" w:customStyle="1" w:styleId="xl208">
    <w:name w:val="xl208"/>
    <w:basedOn w:val="af4"/>
    <w:rsid w:val="008F0F0F"/>
    <w:pPr>
      <w:pBdr>
        <w:top w:val="single" w:sz="4" w:space="0" w:color="auto"/>
        <w:bottom w:val="single" w:sz="4" w:space="0" w:color="auto"/>
        <w:right w:val="single" w:sz="4" w:space="0" w:color="auto"/>
      </w:pBdr>
      <w:spacing w:before="100" w:beforeAutospacing="1" w:after="100" w:afterAutospacing="1" w:line="360" w:lineRule="auto"/>
      <w:ind w:firstLine="680"/>
      <w:jc w:val="both"/>
      <w:textAlignment w:val="top"/>
    </w:pPr>
    <w:rPr>
      <w:rFonts w:ascii="Calibri" w:hAnsi="Calibri"/>
      <w:lang w:val="en-US" w:bidi="en-US"/>
    </w:rPr>
  </w:style>
  <w:style w:type="paragraph" w:customStyle="1" w:styleId="xl209">
    <w:name w:val="xl209"/>
    <w:basedOn w:val="af4"/>
    <w:rsid w:val="008F0F0F"/>
    <w:pPr>
      <w:pBdr>
        <w:top w:val="single" w:sz="4" w:space="0" w:color="auto"/>
        <w:right w:val="single" w:sz="4" w:space="0" w:color="auto"/>
      </w:pBdr>
      <w:spacing w:before="100" w:beforeAutospacing="1" w:after="100" w:afterAutospacing="1" w:line="360" w:lineRule="auto"/>
      <w:ind w:firstLine="680"/>
      <w:jc w:val="both"/>
      <w:textAlignment w:val="top"/>
    </w:pPr>
    <w:rPr>
      <w:rFonts w:ascii="Calibri" w:hAnsi="Calibri"/>
      <w:lang w:val="en-US" w:bidi="en-US"/>
    </w:rPr>
  </w:style>
  <w:style w:type="paragraph" w:customStyle="1" w:styleId="xl210">
    <w:name w:val="xl210"/>
    <w:basedOn w:val="af4"/>
    <w:rsid w:val="008F0F0F"/>
    <w:pPr>
      <w:pBdr>
        <w:right w:val="single" w:sz="4" w:space="0" w:color="auto"/>
      </w:pBdr>
      <w:spacing w:before="100" w:beforeAutospacing="1" w:after="100" w:afterAutospacing="1" w:line="360" w:lineRule="auto"/>
      <w:ind w:firstLine="680"/>
      <w:jc w:val="both"/>
      <w:textAlignment w:val="top"/>
    </w:pPr>
    <w:rPr>
      <w:rFonts w:ascii="Calibri" w:hAnsi="Calibri"/>
      <w:lang w:val="en-US" w:bidi="en-US"/>
    </w:rPr>
  </w:style>
  <w:style w:type="paragraph" w:customStyle="1" w:styleId="xl211">
    <w:name w:val="xl211"/>
    <w:basedOn w:val="af4"/>
    <w:rsid w:val="008F0F0F"/>
    <w:pPr>
      <w:pBdr>
        <w:bottom w:val="single" w:sz="4" w:space="0" w:color="auto"/>
        <w:right w:val="single" w:sz="4" w:space="0" w:color="auto"/>
      </w:pBdr>
      <w:spacing w:before="100" w:beforeAutospacing="1" w:after="100" w:afterAutospacing="1" w:line="360" w:lineRule="auto"/>
      <w:ind w:firstLine="680"/>
      <w:jc w:val="both"/>
      <w:textAlignment w:val="top"/>
    </w:pPr>
    <w:rPr>
      <w:rFonts w:ascii="Calibri" w:hAnsi="Calibri"/>
      <w:lang w:val="en-US" w:bidi="en-US"/>
    </w:rPr>
  </w:style>
  <w:style w:type="paragraph" w:customStyle="1" w:styleId="xl212">
    <w:name w:val="xl212"/>
    <w:basedOn w:val="af4"/>
    <w:rsid w:val="008F0F0F"/>
    <w:pPr>
      <w:pBdr>
        <w:top w:val="single" w:sz="4" w:space="0" w:color="auto"/>
        <w:bottom w:val="single" w:sz="8" w:space="0" w:color="auto"/>
        <w:right w:val="single" w:sz="4" w:space="0" w:color="auto"/>
      </w:pBdr>
      <w:spacing w:before="100" w:beforeAutospacing="1" w:after="100" w:afterAutospacing="1" w:line="360" w:lineRule="auto"/>
      <w:ind w:firstLine="680"/>
      <w:jc w:val="both"/>
      <w:textAlignment w:val="top"/>
    </w:pPr>
    <w:rPr>
      <w:rFonts w:ascii="Calibri" w:hAnsi="Calibri"/>
      <w:lang w:val="en-US" w:bidi="en-US"/>
    </w:rPr>
  </w:style>
  <w:style w:type="paragraph" w:customStyle="1" w:styleId="xl213">
    <w:name w:val="xl213"/>
    <w:basedOn w:val="af4"/>
    <w:rsid w:val="008F0F0F"/>
    <w:pPr>
      <w:spacing w:before="100" w:beforeAutospacing="1" w:after="100" w:afterAutospacing="1" w:line="360" w:lineRule="auto"/>
      <w:ind w:firstLine="680"/>
      <w:jc w:val="both"/>
      <w:textAlignment w:val="center"/>
    </w:pPr>
    <w:rPr>
      <w:rFonts w:ascii="Calibri" w:hAnsi="Calibri"/>
      <w:szCs w:val="22"/>
      <w:lang w:val="en-US" w:bidi="en-US"/>
    </w:rPr>
  </w:style>
  <w:style w:type="paragraph" w:customStyle="1" w:styleId="xl214">
    <w:name w:val="xl214"/>
    <w:basedOn w:val="af4"/>
    <w:rsid w:val="008F0F0F"/>
    <w:pPr>
      <w:pBdr>
        <w:top w:val="single" w:sz="4" w:space="0" w:color="auto"/>
        <w:bottom w:val="single" w:sz="8" w:space="0" w:color="auto"/>
      </w:pBdr>
      <w:spacing w:before="100" w:beforeAutospacing="1" w:after="100" w:afterAutospacing="1" w:line="360" w:lineRule="auto"/>
      <w:ind w:firstLine="680"/>
      <w:jc w:val="both"/>
    </w:pPr>
    <w:rPr>
      <w:rFonts w:ascii="Calibri" w:hAnsi="Calibri"/>
      <w:szCs w:val="22"/>
      <w:lang w:val="en-US" w:bidi="en-US"/>
    </w:rPr>
  </w:style>
  <w:style w:type="paragraph" w:customStyle="1" w:styleId="xl215">
    <w:name w:val="xl215"/>
    <w:basedOn w:val="af4"/>
    <w:rsid w:val="008F0F0F"/>
    <w:pPr>
      <w:pBdr>
        <w:top w:val="single" w:sz="4" w:space="0" w:color="auto"/>
        <w:bottom w:val="single" w:sz="8" w:space="0" w:color="auto"/>
      </w:pBdr>
      <w:spacing w:before="100" w:beforeAutospacing="1" w:after="100" w:afterAutospacing="1" w:line="360" w:lineRule="auto"/>
      <w:ind w:firstLine="680"/>
      <w:jc w:val="both"/>
    </w:pPr>
    <w:rPr>
      <w:rFonts w:ascii="Calibri" w:hAnsi="Calibri"/>
      <w:b/>
      <w:bCs/>
      <w:szCs w:val="22"/>
      <w:lang w:val="en-US" w:bidi="en-US"/>
    </w:rPr>
  </w:style>
  <w:style w:type="paragraph" w:customStyle="1" w:styleId="xl216">
    <w:name w:val="xl216"/>
    <w:basedOn w:val="af4"/>
    <w:rsid w:val="008F0F0F"/>
    <w:pPr>
      <w:pBdr>
        <w:top w:val="single" w:sz="4" w:space="0" w:color="auto"/>
        <w:bottom w:val="single" w:sz="8" w:space="0" w:color="auto"/>
        <w:right w:val="single" w:sz="4" w:space="0" w:color="auto"/>
      </w:pBdr>
      <w:spacing w:before="100" w:beforeAutospacing="1" w:after="100" w:afterAutospacing="1" w:line="360" w:lineRule="auto"/>
      <w:ind w:firstLine="680"/>
      <w:jc w:val="both"/>
    </w:pPr>
    <w:rPr>
      <w:rFonts w:ascii="Calibri" w:hAnsi="Calibri"/>
      <w:lang w:val="en-US" w:bidi="en-US"/>
    </w:rPr>
  </w:style>
  <w:style w:type="paragraph" w:customStyle="1" w:styleId="xl217">
    <w:name w:val="xl217"/>
    <w:basedOn w:val="af4"/>
    <w:rsid w:val="008F0F0F"/>
    <w:pPr>
      <w:pBdr>
        <w:top w:val="single" w:sz="4" w:space="0" w:color="auto"/>
        <w:right w:val="single" w:sz="4" w:space="0" w:color="auto"/>
      </w:pBdr>
      <w:spacing w:before="100" w:beforeAutospacing="1" w:after="100" w:afterAutospacing="1" w:line="360" w:lineRule="auto"/>
      <w:ind w:firstLine="680"/>
      <w:jc w:val="both"/>
    </w:pPr>
    <w:rPr>
      <w:rFonts w:ascii="Calibri" w:hAnsi="Calibri"/>
      <w:lang w:val="en-US" w:bidi="en-US"/>
    </w:rPr>
  </w:style>
  <w:style w:type="paragraph" w:customStyle="1" w:styleId="xl218">
    <w:name w:val="xl218"/>
    <w:basedOn w:val="af4"/>
    <w:rsid w:val="008F0F0F"/>
    <w:pPr>
      <w:pBdr>
        <w:top w:val="single" w:sz="8" w:space="0" w:color="auto"/>
        <w:left w:val="single" w:sz="4" w:space="0" w:color="auto"/>
        <w:right w:val="single" w:sz="4" w:space="0" w:color="auto"/>
      </w:pBdr>
      <w:spacing w:before="100" w:beforeAutospacing="1" w:after="100" w:afterAutospacing="1" w:line="360" w:lineRule="auto"/>
      <w:ind w:firstLine="680"/>
      <w:jc w:val="both"/>
    </w:pPr>
    <w:rPr>
      <w:rFonts w:ascii="Calibri" w:hAnsi="Calibri"/>
      <w:lang w:val="en-US" w:bidi="en-US"/>
    </w:rPr>
  </w:style>
  <w:style w:type="paragraph" w:customStyle="1" w:styleId="xl219">
    <w:name w:val="xl219"/>
    <w:basedOn w:val="af4"/>
    <w:rsid w:val="008F0F0F"/>
    <w:pPr>
      <w:pBdr>
        <w:top w:val="single" w:sz="4" w:space="0" w:color="auto"/>
        <w:left w:val="single" w:sz="8" w:space="0" w:color="auto"/>
        <w:bottom w:val="single" w:sz="8" w:space="0" w:color="auto"/>
      </w:pBdr>
      <w:spacing w:before="100" w:beforeAutospacing="1" w:after="100" w:afterAutospacing="1" w:line="360" w:lineRule="auto"/>
      <w:ind w:firstLine="680"/>
      <w:jc w:val="center"/>
    </w:pPr>
    <w:rPr>
      <w:rFonts w:ascii="Calibri" w:hAnsi="Calibri"/>
      <w:lang w:val="en-US" w:bidi="en-US"/>
    </w:rPr>
  </w:style>
  <w:style w:type="paragraph" w:customStyle="1" w:styleId="xl220">
    <w:name w:val="xl220"/>
    <w:basedOn w:val="af4"/>
    <w:rsid w:val="008F0F0F"/>
    <w:pPr>
      <w:pBdr>
        <w:top w:val="single" w:sz="4" w:space="0" w:color="auto"/>
        <w:bottom w:val="single" w:sz="8" w:space="0" w:color="auto"/>
      </w:pBdr>
      <w:spacing w:before="100" w:beforeAutospacing="1" w:after="100" w:afterAutospacing="1" w:line="360" w:lineRule="auto"/>
      <w:ind w:firstLine="680"/>
      <w:jc w:val="center"/>
      <w:textAlignment w:val="top"/>
    </w:pPr>
    <w:rPr>
      <w:rFonts w:ascii="Calibri" w:hAnsi="Calibri"/>
      <w:b/>
      <w:bCs/>
      <w:lang w:val="en-US" w:bidi="en-US"/>
    </w:rPr>
  </w:style>
  <w:style w:type="paragraph" w:customStyle="1" w:styleId="xl221">
    <w:name w:val="xl221"/>
    <w:basedOn w:val="af4"/>
    <w:rsid w:val="008F0F0F"/>
    <w:pPr>
      <w:pBdr>
        <w:top w:val="single" w:sz="4" w:space="0" w:color="auto"/>
        <w:right w:val="single" w:sz="4" w:space="0" w:color="auto"/>
      </w:pBdr>
      <w:spacing w:before="100" w:beforeAutospacing="1" w:after="100" w:afterAutospacing="1" w:line="360" w:lineRule="auto"/>
      <w:ind w:firstLine="680"/>
      <w:jc w:val="both"/>
      <w:textAlignment w:val="top"/>
    </w:pPr>
    <w:rPr>
      <w:rFonts w:ascii="Calibri" w:hAnsi="Calibri"/>
      <w:lang w:val="en-US" w:bidi="en-US"/>
    </w:rPr>
  </w:style>
  <w:style w:type="paragraph" w:customStyle="1" w:styleId="xl222">
    <w:name w:val="xl222"/>
    <w:basedOn w:val="af4"/>
    <w:rsid w:val="008F0F0F"/>
    <w:pPr>
      <w:pBdr>
        <w:top w:val="single" w:sz="4" w:space="0" w:color="auto"/>
        <w:left w:val="single" w:sz="4" w:space="0" w:color="auto"/>
        <w:right w:val="single" w:sz="4" w:space="0" w:color="auto"/>
      </w:pBdr>
      <w:spacing w:before="100" w:beforeAutospacing="1" w:after="100" w:afterAutospacing="1" w:line="360" w:lineRule="auto"/>
      <w:ind w:firstLine="680"/>
      <w:jc w:val="right"/>
      <w:textAlignment w:val="top"/>
    </w:pPr>
    <w:rPr>
      <w:rFonts w:ascii="Calibri" w:hAnsi="Calibri"/>
      <w:lang w:val="en-US" w:bidi="en-US"/>
    </w:rPr>
  </w:style>
  <w:style w:type="paragraph" w:customStyle="1" w:styleId="xl223">
    <w:name w:val="xl223"/>
    <w:basedOn w:val="af4"/>
    <w:rsid w:val="008F0F0F"/>
    <w:pPr>
      <w:pBdr>
        <w:top w:val="single" w:sz="4" w:space="0" w:color="auto"/>
        <w:left w:val="single" w:sz="4" w:space="0" w:color="auto"/>
        <w:bottom w:val="single" w:sz="8" w:space="0" w:color="auto"/>
        <w:right w:val="single" w:sz="4" w:space="0" w:color="auto"/>
      </w:pBdr>
      <w:spacing w:before="100" w:beforeAutospacing="1" w:after="100" w:afterAutospacing="1" w:line="360" w:lineRule="auto"/>
      <w:ind w:firstLine="680"/>
      <w:jc w:val="right"/>
      <w:textAlignment w:val="top"/>
    </w:pPr>
    <w:rPr>
      <w:rFonts w:ascii="Calibri" w:hAnsi="Calibri"/>
      <w:b/>
      <w:bCs/>
      <w:i/>
      <w:iCs/>
      <w:lang w:val="en-US" w:bidi="en-US"/>
    </w:rPr>
  </w:style>
  <w:style w:type="paragraph" w:customStyle="1" w:styleId="xl224">
    <w:name w:val="xl224"/>
    <w:basedOn w:val="af4"/>
    <w:rsid w:val="008F0F0F"/>
    <w:pPr>
      <w:pBdr>
        <w:top w:val="single" w:sz="4" w:space="0" w:color="auto"/>
        <w:bottom w:val="single" w:sz="4" w:space="0" w:color="auto"/>
        <w:right w:val="single" w:sz="4" w:space="0" w:color="auto"/>
      </w:pBdr>
      <w:spacing w:before="100" w:beforeAutospacing="1" w:after="100" w:afterAutospacing="1" w:line="360" w:lineRule="auto"/>
      <w:ind w:firstLine="680"/>
      <w:jc w:val="both"/>
    </w:pPr>
    <w:rPr>
      <w:rFonts w:ascii="Calibri" w:hAnsi="Calibri"/>
      <w:lang w:val="en-US" w:bidi="en-US"/>
    </w:rPr>
  </w:style>
  <w:style w:type="paragraph" w:customStyle="1" w:styleId="xl225">
    <w:name w:val="xl225"/>
    <w:basedOn w:val="af4"/>
    <w:rsid w:val="008F0F0F"/>
    <w:pPr>
      <w:pBdr>
        <w:top w:val="single" w:sz="4" w:space="0" w:color="auto"/>
        <w:right w:val="single" w:sz="4" w:space="0" w:color="auto"/>
      </w:pBdr>
      <w:spacing w:before="100" w:beforeAutospacing="1" w:after="100" w:afterAutospacing="1" w:line="360" w:lineRule="auto"/>
      <w:ind w:firstLine="680"/>
      <w:jc w:val="both"/>
      <w:textAlignment w:val="top"/>
    </w:pPr>
    <w:rPr>
      <w:rFonts w:ascii="Calibri" w:hAnsi="Calibri"/>
      <w:lang w:val="en-US" w:bidi="en-US"/>
    </w:rPr>
  </w:style>
  <w:style w:type="paragraph" w:customStyle="1" w:styleId="xl226">
    <w:name w:val="xl226"/>
    <w:basedOn w:val="af4"/>
    <w:rsid w:val="008F0F0F"/>
    <w:pPr>
      <w:pBdr>
        <w:left w:val="single" w:sz="8" w:space="0" w:color="auto"/>
      </w:pBdr>
      <w:spacing w:before="100" w:beforeAutospacing="1" w:after="100" w:afterAutospacing="1" w:line="360" w:lineRule="auto"/>
      <w:ind w:firstLine="680"/>
      <w:jc w:val="center"/>
    </w:pPr>
    <w:rPr>
      <w:rFonts w:ascii="Calibri" w:hAnsi="Calibri"/>
      <w:lang w:val="en-US" w:bidi="en-US"/>
    </w:rPr>
  </w:style>
  <w:style w:type="paragraph" w:customStyle="1" w:styleId="xl227">
    <w:name w:val="xl227"/>
    <w:basedOn w:val="af4"/>
    <w:rsid w:val="008F0F0F"/>
    <w:pPr>
      <w:pBdr>
        <w:left w:val="single" w:sz="8" w:space="0" w:color="auto"/>
      </w:pBdr>
      <w:spacing w:before="100" w:beforeAutospacing="1" w:after="100" w:afterAutospacing="1" w:line="360" w:lineRule="auto"/>
      <w:ind w:firstLine="680"/>
      <w:jc w:val="center"/>
      <w:textAlignment w:val="center"/>
    </w:pPr>
    <w:rPr>
      <w:rFonts w:ascii="Calibri" w:hAnsi="Calibri"/>
      <w:lang w:val="en-US" w:bidi="en-US"/>
    </w:rPr>
  </w:style>
  <w:style w:type="paragraph" w:customStyle="1" w:styleId="xl228">
    <w:name w:val="xl228"/>
    <w:basedOn w:val="af4"/>
    <w:rsid w:val="008F0F0F"/>
    <w:pPr>
      <w:pBdr>
        <w:top w:val="single" w:sz="4" w:space="0" w:color="auto"/>
        <w:bottom w:val="single" w:sz="8" w:space="0" w:color="auto"/>
        <w:right w:val="single" w:sz="4" w:space="0" w:color="auto"/>
      </w:pBdr>
      <w:spacing w:before="100" w:beforeAutospacing="1" w:after="100" w:afterAutospacing="1" w:line="360" w:lineRule="auto"/>
      <w:ind w:firstLine="680"/>
      <w:jc w:val="both"/>
    </w:pPr>
    <w:rPr>
      <w:rFonts w:ascii="Calibri" w:hAnsi="Calibri"/>
      <w:b/>
      <w:bCs/>
      <w:i/>
      <w:iCs/>
      <w:lang w:val="en-US" w:bidi="en-US"/>
    </w:rPr>
  </w:style>
  <w:style w:type="paragraph" w:customStyle="1" w:styleId="xl229">
    <w:name w:val="xl229"/>
    <w:basedOn w:val="af4"/>
    <w:rsid w:val="008F0F0F"/>
    <w:pPr>
      <w:pBdr>
        <w:top w:val="single" w:sz="4" w:space="0" w:color="auto"/>
        <w:right w:val="single" w:sz="4" w:space="0" w:color="auto"/>
      </w:pBdr>
      <w:spacing w:before="100" w:beforeAutospacing="1" w:after="100" w:afterAutospacing="1" w:line="360" w:lineRule="auto"/>
      <w:ind w:firstLine="680"/>
      <w:jc w:val="both"/>
    </w:pPr>
    <w:rPr>
      <w:rFonts w:ascii="Calibri" w:hAnsi="Calibri"/>
      <w:lang w:val="en-US" w:bidi="en-US"/>
    </w:rPr>
  </w:style>
  <w:style w:type="paragraph" w:customStyle="1" w:styleId="xl230">
    <w:name w:val="xl230"/>
    <w:basedOn w:val="af4"/>
    <w:rsid w:val="008F0F0F"/>
    <w:pPr>
      <w:pBdr>
        <w:bottom w:val="single" w:sz="4" w:space="0" w:color="auto"/>
        <w:right w:val="single" w:sz="4" w:space="0" w:color="auto"/>
      </w:pBdr>
      <w:spacing w:before="100" w:beforeAutospacing="1" w:after="100" w:afterAutospacing="1" w:line="360" w:lineRule="auto"/>
      <w:ind w:firstLine="680"/>
      <w:jc w:val="both"/>
    </w:pPr>
    <w:rPr>
      <w:rFonts w:ascii="Calibri" w:hAnsi="Calibri"/>
      <w:lang w:val="en-US" w:bidi="en-US"/>
    </w:rPr>
  </w:style>
  <w:style w:type="paragraph" w:customStyle="1" w:styleId="xl231">
    <w:name w:val="xl231"/>
    <w:basedOn w:val="af4"/>
    <w:rsid w:val="008F0F0F"/>
    <w:pPr>
      <w:pBdr>
        <w:top w:val="single" w:sz="4" w:space="0" w:color="auto"/>
        <w:bottom w:val="single" w:sz="4" w:space="0" w:color="auto"/>
        <w:right w:val="single" w:sz="4" w:space="0" w:color="auto"/>
      </w:pBdr>
      <w:spacing w:before="100" w:beforeAutospacing="1" w:after="100" w:afterAutospacing="1" w:line="360" w:lineRule="auto"/>
      <w:ind w:firstLine="680"/>
      <w:jc w:val="both"/>
    </w:pPr>
    <w:rPr>
      <w:rFonts w:ascii="Calibri" w:hAnsi="Calibri"/>
      <w:lang w:val="en-US" w:bidi="en-US"/>
    </w:rPr>
  </w:style>
  <w:style w:type="paragraph" w:customStyle="1" w:styleId="xl232">
    <w:name w:val="xl232"/>
    <w:basedOn w:val="af4"/>
    <w:rsid w:val="008F0F0F"/>
    <w:pPr>
      <w:pBdr>
        <w:top w:val="single" w:sz="8" w:space="0" w:color="auto"/>
        <w:left w:val="single" w:sz="8" w:space="0" w:color="auto"/>
      </w:pBdr>
      <w:spacing w:before="100" w:beforeAutospacing="1" w:after="100" w:afterAutospacing="1" w:line="360" w:lineRule="auto"/>
      <w:ind w:firstLine="680"/>
      <w:jc w:val="center"/>
    </w:pPr>
    <w:rPr>
      <w:rFonts w:ascii="Calibri" w:hAnsi="Calibri"/>
      <w:lang w:val="en-US" w:bidi="en-US"/>
    </w:rPr>
  </w:style>
  <w:style w:type="paragraph" w:customStyle="1" w:styleId="xl233">
    <w:name w:val="xl233"/>
    <w:basedOn w:val="af4"/>
    <w:rsid w:val="008F0F0F"/>
    <w:pPr>
      <w:pBdr>
        <w:top w:val="single" w:sz="8" w:space="0" w:color="auto"/>
      </w:pBdr>
      <w:spacing w:before="100" w:beforeAutospacing="1" w:after="100" w:afterAutospacing="1" w:line="360" w:lineRule="auto"/>
      <w:ind w:firstLine="680"/>
      <w:jc w:val="both"/>
      <w:textAlignment w:val="center"/>
    </w:pPr>
    <w:rPr>
      <w:rFonts w:ascii="Calibri" w:hAnsi="Calibri"/>
      <w:szCs w:val="22"/>
      <w:lang w:val="en-US" w:bidi="en-US"/>
    </w:rPr>
  </w:style>
  <w:style w:type="paragraph" w:customStyle="1" w:styleId="xl234">
    <w:name w:val="xl234"/>
    <w:basedOn w:val="af4"/>
    <w:rsid w:val="008F0F0F"/>
    <w:pPr>
      <w:spacing w:before="100" w:beforeAutospacing="1" w:after="100" w:afterAutospacing="1" w:line="360" w:lineRule="auto"/>
      <w:ind w:firstLine="680"/>
      <w:jc w:val="both"/>
      <w:textAlignment w:val="center"/>
    </w:pPr>
    <w:rPr>
      <w:rFonts w:ascii="Calibri" w:hAnsi="Calibri"/>
      <w:b/>
      <w:bCs/>
      <w:lang w:val="en-US" w:bidi="en-US"/>
    </w:rPr>
  </w:style>
  <w:style w:type="paragraph" w:customStyle="1" w:styleId="xl235">
    <w:name w:val="xl235"/>
    <w:basedOn w:val="af4"/>
    <w:rsid w:val="008F0F0F"/>
    <w:pPr>
      <w:pBdr>
        <w:left w:val="single" w:sz="8" w:space="0" w:color="auto"/>
        <w:bottom w:val="single" w:sz="4" w:space="0" w:color="auto"/>
      </w:pBdr>
      <w:spacing w:before="100" w:beforeAutospacing="1" w:after="100" w:afterAutospacing="1" w:line="360" w:lineRule="auto"/>
      <w:ind w:firstLine="680"/>
      <w:jc w:val="center"/>
    </w:pPr>
    <w:rPr>
      <w:rFonts w:ascii="Calibri" w:hAnsi="Calibri"/>
      <w:lang w:val="en-US" w:bidi="en-US"/>
    </w:rPr>
  </w:style>
  <w:style w:type="paragraph" w:customStyle="1" w:styleId="xl236">
    <w:name w:val="xl236"/>
    <w:basedOn w:val="af4"/>
    <w:rsid w:val="008F0F0F"/>
    <w:pPr>
      <w:pBdr>
        <w:bottom w:val="single" w:sz="4" w:space="0" w:color="auto"/>
      </w:pBdr>
      <w:spacing w:before="100" w:beforeAutospacing="1" w:after="100" w:afterAutospacing="1" w:line="360" w:lineRule="auto"/>
      <w:ind w:firstLine="680"/>
      <w:jc w:val="both"/>
      <w:textAlignment w:val="center"/>
    </w:pPr>
    <w:rPr>
      <w:rFonts w:ascii="Calibri" w:hAnsi="Calibri"/>
      <w:b/>
      <w:bCs/>
      <w:lang w:val="en-US" w:bidi="en-US"/>
    </w:rPr>
  </w:style>
  <w:style w:type="paragraph" w:customStyle="1" w:styleId="xl237">
    <w:name w:val="xl237"/>
    <w:basedOn w:val="af4"/>
    <w:rsid w:val="008F0F0F"/>
    <w:pPr>
      <w:pBdr>
        <w:bottom w:val="single" w:sz="4" w:space="0" w:color="auto"/>
      </w:pBdr>
      <w:spacing w:before="100" w:beforeAutospacing="1" w:after="100" w:afterAutospacing="1" w:line="360" w:lineRule="auto"/>
      <w:ind w:firstLine="680"/>
      <w:jc w:val="both"/>
      <w:textAlignment w:val="center"/>
    </w:pPr>
    <w:rPr>
      <w:rFonts w:ascii="Calibri" w:hAnsi="Calibri"/>
      <w:szCs w:val="22"/>
      <w:lang w:val="en-US" w:bidi="en-US"/>
    </w:rPr>
  </w:style>
  <w:style w:type="paragraph" w:customStyle="1" w:styleId="xl238">
    <w:name w:val="xl238"/>
    <w:basedOn w:val="af4"/>
    <w:rsid w:val="008F0F0F"/>
    <w:pPr>
      <w:pBdr>
        <w:bottom w:val="single" w:sz="4" w:space="0" w:color="auto"/>
        <w:right w:val="single" w:sz="4" w:space="0" w:color="auto"/>
      </w:pBdr>
      <w:spacing w:before="100" w:beforeAutospacing="1" w:after="100" w:afterAutospacing="1" w:line="360" w:lineRule="auto"/>
      <w:ind w:firstLine="680"/>
      <w:jc w:val="both"/>
    </w:pPr>
    <w:rPr>
      <w:rFonts w:ascii="Calibri" w:hAnsi="Calibri"/>
      <w:lang w:val="en-US" w:bidi="en-US"/>
    </w:rPr>
  </w:style>
  <w:style w:type="paragraph" w:customStyle="1" w:styleId="xl239">
    <w:name w:val="xl239"/>
    <w:basedOn w:val="af4"/>
    <w:rsid w:val="008F0F0F"/>
    <w:pPr>
      <w:pBdr>
        <w:top w:val="single" w:sz="4" w:space="0" w:color="auto"/>
        <w:bottom w:val="single" w:sz="4" w:space="0" w:color="auto"/>
        <w:right w:val="single" w:sz="4" w:space="0" w:color="auto"/>
      </w:pBdr>
      <w:spacing w:before="100" w:beforeAutospacing="1" w:after="100" w:afterAutospacing="1" w:line="360" w:lineRule="auto"/>
      <w:ind w:firstLine="680"/>
      <w:jc w:val="both"/>
    </w:pPr>
    <w:rPr>
      <w:rFonts w:ascii="Calibri" w:hAnsi="Calibri"/>
      <w:lang w:val="en-US" w:bidi="en-US"/>
    </w:rPr>
  </w:style>
  <w:style w:type="paragraph" w:customStyle="1" w:styleId="xl240">
    <w:name w:val="xl240"/>
    <w:basedOn w:val="af4"/>
    <w:rsid w:val="008F0F0F"/>
    <w:pPr>
      <w:pBdr>
        <w:top w:val="single" w:sz="8" w:space="0" w:color="auto"/>
        <w:left w:val="single" w:sz="8" w:space="0" w:color="auto"/>
      </w:pBdr>
      <w:spacing w:before="100" w:beforeAutospacing="1" w:after="100" w:afterAutospacing="1" w:line="360" w:lineRule="auto"/>
      <w:ind w:firstLine="680"/>
      <w:jc w:val="center"/>
      <w:textAlignment w:val="top"/>
    </w:pPr>
    <w:rPr>
      <w:rFonts w:ascii="Calibri" w:hAnsi="Calibri"/>
      <w:lang w:val="en-US" w:bidi="en-US"/>
    </w:rPr>
  </w:style>
  <w:style w:type="paragraph" w:customStyle="1" w:styleId="xl241">
    <w:name w:val="xl241"/>
    <w:basedOn w:val="af4"/>
    <w:rsid w:val="008F0F0F"/>
    <w:pPr>
      <w:pBdr>
        <w:left w:val="single" w:sz="8" w:space="0" w:color="auto"/>
        <w:bottom w:val="single" w:sz="4" w:space="0" w:color="auto"/>
      </w:pBdr>
      <w:spacing w:before="100" w:beforeAutospacing="1" w:after="100" w:afterAutospacing="1" w:line="360" w:lineRule="auto"/>
      <w:ind w:firstLine="680"/>
      <w:jc w:val="center"/>
      <w:textAlignment w:val="top"/>
    </w:pPr>
    <w:rPr>
      <w:rFonts w:ascii="Calibri" w:hAnsi="Calibri"/>
      <w:lang w:val="en-US" w:bidi="en-US"/>
    </w:rPr>
  </w:style>
  <w:style w:type="paragraph" w:customStyle="1" w:styleId="xl242">
    <w:name w:val="xl242"/>
    <w:basedOn w:val="af4"/>
    <w:rsid w:val="008F0F0F"/>
    <w:pPr>
      <w:pBdr>
        <w:top w:val="single" w:sz="4" w:space="0" w:color="auto"/>
        <w:bottom w:val="single" w:sz="4" w:space="0" w:color="auto"/>
        <w:right w:val="single" w:sz="4" w:space="0" w:color="auto"/>
      </w:pBdr>
      <w:spacing w:before="100" w:beforeAutospacing="1" w:after="100" w:afterAutospacing="1" w:line="360" w:lineRule="auto"/>
      <w:ind w:firstLine="680"/>
      <w:jc w:val="both"/>
      <w:textAlignment w:val="top"/>
    </w:pPr>
    <w:rPr>
      <w:rFonts w:ascii="Calibri" w:hAnsi="Calibri"/>
      <w:sz w:val="16"/>
      <w:szCs w:val="16"/>
      <w:lang w:val="en-US" w:bidi="en-US"/>
    </w:rPr>
  </w:style>
  <w:style w:type="paragraph" w:customStyle="1" w:styleId="xl243">
    <w:name w:val="xl243"/>
    <w:basedOn w:val="af4"/>
    <w:rsid w:val="008F0F0F"/>
    <w:pPr>
      <w:pBdr>
        <w:top w:val="single" w:sz="8" w:space="0" w:color="auto"/>
        <w:right w:val="single" w:sz="4" w:space="0" w:color="auto"/>
      </w:pBdr>
      <w:spacing w:before="100" w:beforeAutospacing="1" w:after="100" w:afterAutospacing="1" w:line="360" w:lineRule="auto"/>
      <w:ind w:firstLine="680"/>
      <w:jc w:val="both"/>
    </w:pPr>
    <w:rPr>
      <w:rFonts w:ascii="Calibri" w:hAnsi="Calibri"/>
      <w:szCs w:val="22"/>
      <w:lang w:val="en-US" w:bidi="en-US"/>
    </w:rPr>
  </w:style>
  <w:style w:type="paragraph" w:customStyle="1" w:styleId="xl244">
    <w:name w:val="xl244"/>
    <w:basedOn w:val="af4"/>
    <w:rsid w:val="008F0F0F"/>
    <w:pPr>
      <w:pBdr>
        <w:right w:val="single" w:sz="4" w:space="0" w:color="auto"/>
      </w:pBdr>
      <w:spacing w:before="100" w:beforeAutospacing="1" w:after="100" w:afterAutospacing="1" w:line="360" w:lineRule="auto"/>
      <w:ind w:firstLine="680"/>
      <w:jc w:val="both"/>
      <w:textAlignment w:val="center"/>
    </w:pPr>
    <w:rPr>
      <w:rFonts w:ascii="Calibri" w:hAnsi="Calibri"/>
      <w:szCs w:val="22"/>
      <w:lang w:val="en-US" w:bidi="en-US"/>
    </w:rPr>
  </w:style>
  <w:style w:type="paragraph" w:customStyle="1" w:styleId="xl245">
    <w:name w:val="xl245"/>
    <w:basedOn w:val="af4"/>
    <w:rsid w:val="008F0F0F"/>
    <w:pPr>
      <w:pBdr>
        <w:bottom w:val="single" w:sz="4" w:space="0" w:color="auto"/>
        <w:right w:val="single" w:sz="4" w:space="0" w:color="auto"/>
      </w:pBdr>
      <w:spacing w:before="100" w:beforeAutospacing="1" w:after="100" w:afterAutospacing="1" w:line="360" w:lineRule="auto"/>
      <w:ind w:firstLine="680"/>
      <w:jc w:val="both"/>
      <w:textAlignment w:val="center"/>
    </w:pPr>
    <w:rPr>
      <w:rFonts w:ascii="Calibri" w:hAnsi="Calibri"/>
      <w:szCs w:val="22"/>
      <w:lang w:val="en-US" w:bidi="en-US"/>
    </w:rPr>
  </w:style>
  <w:style w:type="paragraph" w:customStyle="1" w:styleId="xl246">
    <w:name w:val="xl246"/>
    <w:basedOn w:val="af4"/>
    <w:rsid w:val="008F0F0F"/>
    <w:pPr>
      <w:pBdr>
        <w:top w:val="single" w:sz="8" w:space="0" w:color="auto"/>
        <w:bottom w:val="single" w:sz="8" w:space="0" w:color="auto"/>
      </w:pBdr>
      <w:spacing w:before="100" w:beforeAutospacing="1" w:after="100" w:afterAutospacing="1" w:line="360" w:lineRule="auto"/>
      <w:ind w:firstLine="680"/>
      <w:jc w:val="both"/>
      <w:textAlignment w:val="center"/>
    </w:pPr>
    <w:rPr>
      <w:rFonts w:ascii="Calibri" w:hAnsi="Calibri"/>
      <w:b/>
      <w:bCs/>
      <w:lang w:val="en-US" w:bidi="en-US"/>
    </w:rPr>
  </w:style>
  <w:style w:type="paragraph" w:customStyle="1" w:styleId="xl247">
    <w:name w:val="xl247"/>
    <w:basedOn w:val="af4"/>
    <w:rsid w:val="008F0F0F"/>
    <w:pPr>
      <w:pBdr>
        <w:bottom w:val="single" w:sz="4" w:space="0" w:color="auto"/>
        <w:right w:val="single" w:sz="4" w:space="0" w:color="auto"/>
      </w:pBdr>
      <w:spacing w:before="100" w:beforeAutospacing="1" w:after="100" w:afterAutospacing="1" w:line="360" w:lineRule="auto"/>
      <w:ind w:firstLine="680"/>
      <w:jc w:val="both"/>
    </w:pPr>
    <w:rPr>
      <w:rFonts w:ascii="Calibri" w:hAnsi="Calibri"/>
      <w:lang w:val="en-US" w:bidi="en-US"/>
    </w:rPr>
  </w:style>
  <w:style w:type="paragraph" w:customStyle="1" w:styleId="xl248">
    <w:name w:val="xl248"/>
    <w:basedOn w:val="af4"/>
    <w:rsid w:val="008F0F0F"/>
    <w:pPr>
      <w:pBdr>
        <w:top w:val="single" w:sz="8" w:space="0" w:color="auto"/>
        <w:bottom w:val="single" w:sz="8" w:space="0" w:color="auto"/>
      </w:pBdr>
      <w:spacing w:before="100" w:beforeAutospacing="1" w:after="100" w:afterAutospacing="1" w:line="360" w:lineRule="auto"/>
      <w:ind w:firstLine="680"/>
      <w:jc w:val="center"/>
      <w:textAlignment w:val="top"/>
    </w:pPr>
    <w:rPr>
      <w:rFonts w:ascii="Calibri" w:hAnsi="Calibri"/>
      <w:lang w:val="en-US" w:bidi="en-US"/>
    </w:rPr>
  </w:style>
  <w:style w:type="paragraph" w:customStyle="1" w:styleId="xl249">
    <w:name w:val="xl249"/>
    <w:basedOn w:val="af4"/>
    <w:rsid w:val="008F0F0F"/>
    <w:pPr>
      <w:pBdr>
        <w:top w:val="single" w:sz="8" w:space="0" w:color="auto"/>
        <w:bottom w:val="single" w:sz="8" w:space="0" w:color="auto"/>
        <w:right w:val="single" w:sz="8" w:space="0" w:color="auto"/>
      </w:pBdr>
      <w:spacing w:before="100" w:beforeAutospacing="1" w:after="100" w:afterAutospacing="1" w:line="360" w:lineRule="auto"/>
      <w:ind w:firstLine="680"/>
      <w:jc w:val="center"/>
      <w:textAlignment w:val="top"/>
    </w:pPr>
    <w:rPr>
      <w:rFonts w:ascii="Calibri" w:hAnsi="Calibri"/>
      <w:lang w:val="en-US" w:bidi="en-US"/>
    </w:rPr>
  </w:style>
  <w:style w:type="paragraph" w:customStyle="1" w:styleId="xl250">
    <w:name w:val="xl250"/>
    <w:basedOn w:val="af4"/>
    <w:rsid w:val="008F0F0F"/>
    <w:pPr>
      <w:pBdr>
        <w:top w:val="single" w:sz="4" w:space="0" w:color="auto"/>
        <w:bottom w:val="single" w:sz="8" w:space="0" w:color="auto"/>
        <w:right w:val="single" w:sz="4" w:space="0" w:color="auto"/>
      </w:pBdr>
      <w:spacing w:before="100" w:beforeAutospacing="1" w:after="100" w:afterAutospacing="1" w:line="360" w:lineRule="auto"/>
      <w:ind w:firstLine="680"/>
      <w:jc w:val="both"/>
    </w:pPr>
    <w:rPr>
      <w:rFonts w:ascii="Calibri" w:hAnsi="Calibri"/>
      <w:b/>
      <w:bCs/>
      <w:lang w:val="en-US" w:bidi="en-US"/>
    </w:rPr>
  </w:style>
  <w:style w:type="paragraph" w:customStyle="1" w:styleId="xl251">
    <w:name w:val="xl251"/>
    <w:basedOn w:val="af4"/>
    <w:rsid w:val="008F0F0F"/>
    <w:pPr>
      <w:pBdr>
        <w:top w:val="single" w:sz="8" w:space="0" w:color="auto"/>
        <w:bottom w:val="single" w:sz="8" w:space="0" w:color="auto"/>
      </w:pBdr>
      <w:spacing w:before="100" w:beforeAutospacing="1" w:after="100" w:afterAutospacing="1" w:line="360" w:lineRule="auto"/>
      <w:ind w:firstLine="680"/>
      <w:jc w:val="center"/>
      <w:textAlignment w:val="top"/>
    </w:pPr>
    <w:rPr>
      <w:rFonts w:ascii="Calibri" w:hAnsi="Calibri"/>
      <w:lang w:val="en-US" w:bidi="en-US"/>
    </w:rPr>
  </w:style>
  <w:style w:type="paragraph" w:customStyle="1" w:styleId="xl252">
    <w:name w:val="xl252"/>
    <w:basedOn w:val="af4"/>
    <w:rsid w:val="008F0F0F"/>
    <w:pPr>
      <w:pBdr>
        <w:top w:val="single" w:sz="8" w:space="0" w:color="auto"/>
        <w:left w:val="single" w:sz="8" w:space="0" w:color="auto"/>
        <w:bottom w:val="single" w:sz="8" w:space="0" w:color="auto"/>
      </w:pBdr>
      <w:spacing w:before="100" w:beforeAutospacing="1" w:after="100" w:afterAutospacing="1" w:line="360" w:lineRule="auto"/>
      <w:ind w:firstLine="680"/>
      <w:jc w:val="center"/>
      <w:textAlignment w:val="top"/>
    </w:pPr>
    <w:rPr>
      <w:rFonts w:ascii="Calibri" w:hAnsi="Calibri"/>
      <w:lang w:val="en-US" w:bidi="en-US"/>
    </w:rPr>
  </w:style>
  <w:style w:type="paragraph" w:customStyle="1" w:styleId="xl253">
    <w:name w:val="xl253"/>
    <w:basedOn w:val="af4"/>
    <w:rsid w:val="008F0F0F"/>
    <w:pPr>
      <w:pBdr>
        <w:top w:val="single" w:sz="8" w:space="0" w:color="auto"/>
        <w:bottom w:val="single" w:sz="8" w:space="0" w:color="auto"/>
      </w:pBdr>
      <w:spacing w:before="100" w:beforeAutospacing="1" w:after="100" w:afterAutospacing="1" w:line="360" w:lineRule="auto"/>
      <w:ind w:firstLine="680"/>
      <w:jc w:val="both"/>
    </w:pPr>
    <w:rPr>
      <w:rFonts w:ascii="Calibri" w:hAnsi="Calibri"/>
      <w:lang w:val="en-US" w:bidi="en-US"/>
    </w:rPr>
  </w:style>
  <w:style w:type="paragraph" w:customStyle="1" w:styleId="xl254">
    <w:name w:val="xl254"/>
    <w:basedOn w:val="af4"/>
    <w:rsid w:val="008F0F0F"/>
    <w:pPr>
      <w:pBdr>
        <w:top w:val="single" w:sz="8" w:space="0" w:color="auto"/>
        <w:bottom w:val="single" w:sz="8" w:space="0" w:color="auto"/>
        <w:right w:val="single" w:sz="8" w:space="0" w:color="auto"/>
      </w:pBdr>
      <w:spacing w:before="100" w:beforeAutospacing="1" w:after="100" w:afterAutospacing="1" w:line="360" w:lineRule="auto"/>
      <w:ind w:firstLine="680"/>
      <w:jc w:val="both"/>
    </w:pPr>
    <w:rPr>
      <w:rFonts w:ascii="Calibri" w:hAnsi="Calibri"/>
      <w:b/>
      <w:bCs/>
      <w:i/>
      <w:iCs/>
      <w:lang w:val="en-US" w:bidi="en-US"/>
    </w:rPr>
  </w:style>
  <w:style w:type="paragraph" w:customStyle="1" w:styleId="xl255">
    <w:name w:val="xl255"/>
    <w:basedOn w:val="af4"/>
    <w:rsid w:val="008F0F0F"/>
    <w:pPr>
      <w:pBdr>
        <w:top w:val="single" w:sz="8" w:space="0" w:color="auto"/>
        <w:bottom w:val="single" w:sz="8" w:space="0" w:color="auto"/>
      </w:pBdr>
      <w:spacing w:before="100" w:beforeAutospacing="1" w:after="100" w:afterAutospacing="1" w:line="360" w:lineRule="auto"/>
      <w:ind w:firstLine="680"/>
      <w:jc w:val="center"/>
      <w:textAlignment w:val="center"/>
    </w:pPr>
    <w:rPr>
      <w:rFonts w:ascii="Calibri" w:hAnsi="Calibri"/>
      <w:b/>
      <w:bCs/>
      <w:lang w:val="en-US" w:bidi="en-US"/>
    </w:rPr>
  </w:style>
  <w:style w:type="paragraph" w:customStyle="1" w:styleId="xl256">
    <w:name w:val="xl256"/>
    <w:basedOn w:val="af4"/>
    <w:rsid w:val="008F0F0F"/>
    <w:pPr>
      <w:pBdr>
        <w:top w:val="single" w:sz="8" w:space="0" w:color="auto"/>
        <w:bottom w:val="single" w:sz="8" w:space="0" w:color="auto"/>
      </w:pBdr>
      <w:spacing w:before="100" w:beforeAutospacing="1" w:after="100" w:afterAutospacing="1" w:line="360" w:lineRule="auto"/>
      <w:ind w:firstLine="680"/>
      <w:jc w:val="center"/>
      <w:textAlignment w:val="center"/>
    </w:pPr>
    <w:rPr>
      <w:rFonts w:ascii="Calibri" w:hAnsi="Calibri"/>
      <w:b/>
      <w:bCs/>
      <w:sz w:val="18"/>
      <w:szCs w:val="18"/>
      <w:lang w:val="en-US" w:bidi="en-US"/>
    </w:rPr>
  </w:style>
  <w:style w:type="paragraph" w:customStyle="1" w:styleId="xl257">
    <w:name w:val="xl257"/>
    <w:basedOn w:val="af4"/>
    <w:rsid w:val="008F0F0F"/>
    <w:pPr>
      <w:pBdr>
        <w:top w:val="single" w:sz="4" w:space="0" w:color="auto"/>
        <w:bottom w:val="single" w:sz="8" w:space="0" w:color="auto"/>
        <w:right w:val="single" w:sz="4" w:space="0" w:color="auto"/>
      </w:pBdr>
      <w:spacing w:before="100" w:beforeAutospacing="1" w:after="100" w:afterAutospacing="1" w:line="360" w:lineRule="auto"/>
      <w:ind w:firstLine="680"/>
      <w:jc w:val="both"/>
    </w:pPr>
    <w:rPr>
      <w:rFonts w:ascii="Calibri" w:hAnsi="Calibri"/>
      <w:lang w:val="en-US" w:bidi="en-US"/>
    </w:rPr>
  </w:style>
  <w:style w:type="paragraph" w:customStyle="1" w:styleId="xl258">
    <w:name w:val="xl258"/>
    <w:basedOn w:val="af4"/>
    <w:rsid w:val="008F0F0F"/>
    <w:pPr>
      <w:pBdr>
        <w:right w:val="single" w:sz="4" w:space="0" w:color="auto"/>
      </w:pBdr>
      <w:spacing w:before="100" w:beforeAutospacing="1" w:after="100" w:afterAutospacing="1" w:line="360" w:lineRule="auto"/>
      <w:ind w:firstLine="680"/>
      <w:jc w:val="both"/>
      <w:textAlignment w:val="center"/>
    </w:pPr>
    <w:rPr>
      <w:rFonts w:ascii="Calibri" w:hAnsi="Calibri"/>
      <w:b/>
      <w:bCs/>
      <w:lang w:val="en-US" w:bidi="en-US"/>
    </w:rPr>
  </w:style>
  <w:style w:type="paragraph" w:customStyle="1" w:styleId="xl259">
    <w:name w:val="xl259"/>
    <w:basedOn w:val="af4"/>
    <w:rsid w:val="008F0F0F"/>
    <w:pPr>
      <w:pBdr>
        <w:left w:val="single" w:sz="8" w:space="0" w:color="auto"/>
      </w:pBdr>
      <w:spacing w:before="100" w:beforeAutospacing="1" w:after="100" w:afterAutospacing="1" w:line="360" w:lineRule="auto"/>
      <w:ind w:firstLine="680"/>
      <w:jc w:val="both"/>
    </w:pPr>
    <w:rPr>
      <w:rFonts w:ascii="Calibri" w:hAnsi="Calibri"/>
      <w:szCs w:val="22"/>
      <w:lang w:val="en-US" w:bidi="en-US"/>
    </w:rPr>
  </w:style>
  <w:style w:type="paragraph" w:customStyle="1" w:styleId="xl260">
    <w:name w:val="xl260"/>
    <w:basedOn w:val="af4"/>
    <w:rsid w:val="008F0F0F"/>
    <w:pPr>
      <w:pBdr>
        <w:top w:val="single" w:sz="4" w:space="0" w:color="auto"/>
        <w:bottom w:val="single" w:sz="8" w:space="0" w:color="auto"/>
        <w:right w:val="single" w:sz="4" w:space="0" w:color="auto"/>
      </w:pBdr>
      <w:spacing w:before="100" w:beforeAutospacing="1" w:after="100" w:afterAutospacing="1" w:line="360" w:lineRule="auto"/>
      <w:ind w:firstLine="680"/>
      <w:jc w:val="center"/>
      <w:textAlignment w:val="top"/>
    </w:pPr>
    <w:rPr>
      <w:rFonts w:ascii="Calibri" w:hAnsi="Calibri"/>
      <w:b/>
      <w:bCs/>
      <w:lang w:val="en-US" w:bidi="en-US"/>
    </w:rPr>
  </w:style>
  <w:style w:type="paragraph" w:customStyle="1" w:styleId="xl261">
    <w:name w:val="xl261"/>
    <w:basedOn w:val="af4"/>
    <w:rsid w:val="008F0F0F"/>
    <w:pPr>
      <w:pBdr>
        <w:top w:val="single" w:sz="4" w:space="0" w:color="auto"/>
        <w:left w:val="single" w:sz="8" w:space="0" w:color="auto"/>
        <w:bottom w:val="single" w:sz="8" w:space="0" w:color="auto"/>
      </w:pBdr>
      <w:spacing w:before="100" w:beforeAutospacing="1" w:after="100" w:afterAutospacing="1" w:line="360" w:lineRule="auto"/>
      <w:ind w:firstLine="680"/>
      <w:jc w:val="center"/>
      <w:textAlignment w:val="top"/>
    </w:pPr>
    <w:rPr>
      <w:rFonts w:ascii="Calibri" w:hAnsi="Calibri"/>
      <w:lang w:val="en-US" w:bidi="en-US"/>
    </w:rPr>
  </w:style>
  <w:style w:type="paragraph" w:customStyle="1" w:styleId="xl262">
    <w:name w:val="xl262"/>
    <w:basedOn w:val="af4"/>
    <w:rsid w:val="008F0F0F"/>
    <w:pPr>
      <w:pBdr>
        <w:top w:val="single" w:sz="4" w:space="0" w:color="auto"/>
        <w:bottom w:val="single" w:sz="8" w:space="0" w:color="auto"/>
        <w:right w:val="single" w:sz="4" w:space="0" w:color="auto"/>
      </w:pBdr>
      <w:spacing w:before="100" w:beforeAutospacing="1" w:after="100" w:afterAutospacing="1" w:line="360" w:lineRule="auto"/>
      <w:ind w:firstLine="680"/>
      <w:jc w:val="both"/>
    </w:pPr>
    <w:rPr>
      <w:rFonts w:ascii="Calibri" w:hAnsi="Calibri"/>
      <w:lang w:val="en-US" w:bidi="en-US"/>
    </w:rPr>
  </w:style>
  <w:style w:type="paragraph" w:customStyle="1" w:styleId="xl263">
    <w:name w:val="xl263"/>
    <w:basedOn w:val="af4"/>
    <w:rsid w:val="008F0F0F"/>
    <w:pPr>
      <w:pBdr>
        <w:top w:val="single" w:sz="8" w:space="0" w:color="auto"/>
      </w:pBdr>
      <w:spacing w:before="100" w:beforeAutospacing="1" w:after="100" w:afterAutospacing="1" w:line="360" w:lineRule="auto"/>
      <w:ind w:firstLine="680"/>
      <w:jc w:val="both"/>
      <w:textAlignment w:val="center"/>
    </w:pPr>
    <w:rPr>
      <w:rFonts w:ascii="Calibri" w:hAnsi="Calibri"/>
      <w:b/>
      <w:bCs/>
      <w:lang w:val="en-US" w:bidi="en-US"/>
    </w:rPr>
  </w:style>
  <w:style w:type="paragraph" w:customStyle="1" w:styleId="xl264">
    <w:name w:val="xl264"/>
    <w:basedOn w:val="af4"/>
    <w:rsid w:val="008F0F0F"/>
    <w:pPr>
      <w:pBdr>
        <w:top w:val="single" w:sz="4" w:space="0" w:color="auto"/>
        <w:left w:val="single" w:sz="4" w:space="0" w:color="auto"/>
        <w:right w:val="single" w:sz="4" w:space="0" w:color="auto"/>
      </w:pBdr>
      <w:spacing w:before="100" w:beforeAutospacing="1" w:after="100" w:afterAutospacing="1" w:line="360" w:lineRule="auto"/>
      <w:ind w:firstLine="680"/>
      <w:jc w:val="both"/>
    </w:pPr>
    <w:rPr>
      <w:rFonts w:ascii="Calibri" w:hAnsi="Calibri"/>
      <w:lang w:val="en-US" w:bidi="en-US"/>
    </w:rPr>
  </w:style>
  <w:style w:type="paragraph" w:customStyle="1" w:styleId="xl265">
    <w:name w:val="xl265"/>
    <w:basedOn w:val="af4"/>
    <w:rsid w:val="008F0F0F"/>
    <w:pPr>
      <w:pBdr>
        <w:top w:val="single" w:sz="4" w:space="0" w:color="auto"/>
        <w:left w:val="single" w:sz="4" w:space="0" w:color="auto"/>
        <w:right w:val="single" w:sz="4" w:space="0" w:color="auto"/>
      </w:pBdr>
      <w:spacing w:before="100" w:beforeAutospacing="1" w:after="100" w:afterAutospacing="1" w:line="360" w:lineRule="auto"/>
      <w:ind w:firstLine="680"/>
      <w:jc w:val="both"/>
    </w:pPr>
    <w:rPr>
      <w:rFonts w:ascii="Calibri" w:hAnsi="Calibri"/>
      <w:lang w:val="en-US" w:bidi="en-US"/>
    </w:rPr>
  </w:style>
  <w:style w:type="paragraph" w:customStyle="1" w:styleId="xl266">
    <w:name w:val="xl266"/>
    <w:basedOn w:val="af4"/>
    <w:rsid w:val="008F0F0F"/>
    <w:pPr>
      <w:pBdr>
        <w:top w:val="single" w:sz="8" w:space="0" w:color="auto"/>
        <w:bottom w:val="single" w:sz="4" w:space="0" w:color="auto"/>
      </w:pBdr>
      <w:spacing w:before="100" w:beforeAutospacing="1" w:after="100" w:afterAutospacing="1" w:line="360" w:lineRule="auto"/>
      <w:ind w:firstLine="680"/>
      <w:jc w:val="both"/>
      <w:textAlignment w:val="center"/>
    </w:pPr>
    <w:rPr>
      <w:rFonts w:ascii="Calibri" w:hAnsi="Calibri"/>
      <w:szCs w:val="22"/>
      <w:lang w:val="en-US" w:bidi="en-US"/>
    </w:rPr>
  </w:style>
  <w:style w:type="paragraph" w:customStyle="1" w:styleId="xl267">
    <w:name w:val="xl267"/>
    <w:basedOn w:val="af4"/>
    <w:rsid w:val="008F0F0F"/>
    <w:pPr>
      <w:pBdr>
        <w:top w:val="single" w:sz="8" w:space="0" w:color="auto"/>
        <w:right w:val="single" w:sz="4" w:space="0" w:color="auto"/>
      </w:pBdr>
      <w:spacing w:before="100" w:beforeAutospacing="1" w:after="100" w:afterAutospacing="1" w:line="360" w:lineRule="auto"/>
      <w:ind w:firstLine="680"/>
      <w:jc w:val="both"/>
      <w:textAlignment w:val="center"/>
    </w:pPr>
    <w:rPr>
      <w:rFonts w:ascii="Calibri" w:hAnsi="Calibri"/>
      <w:szCs w:val="22"/>
      <w:lang w:val="en-US" w:bidi="en-US"/>
    </w:rPr>
  </w:style>
  <w:style w:type="paragraph" w:customStyle="1" w:styleId="xl268">
    <w:name w:val="xl268"/>
    <w:basedOn w:val="af4"/>
    <w:rsid w:val="008F0F0F"/>
    <w:pPr>
      <w:pBdr>
        <w:top w:val="single" w:sz="8" w:space="0" w:color="auto"/>
        <w:left w:val="single" w:sz="4" w:space="0" w:color="auto"/>
        <w:right w:val="single" w:sz="4" w:space="0" w:color="auto"/>
      </w:pBdr>
      <w:spacing w:before="100" w:beforeAutospacing="1" w:after="100" w:afterAutospacing="1" w:line="360" w:lineRule="auto"/>
      <w:ind w:firstLine="680"/>
      <w:jc w:val="both"/>
    </w:pPr>
    <w:rPr>
      <w:rFonts w:ascii="Calibri" w:hAnsi="Calibri"/>
      <w:lang w:val="en-US" w:bidi="en-US"/>
    </w:rPr>
  </w:style>
  <w:style w:type="paragraph" w:customStyle="1" w:styleId="xl269">
    <w:name w:val="xl269"/>
    <w:basedOn w:val="af4"/>
    <w:rsid w:val="008F0F0F"/>
    <w:pPr>
      <w:spacing w:before="100" w:beforeAutospacing="1" w:after="100" w:afterAutospacing="1" w:line="360" w:lineRule="auto"/>
      <w:ind w:firstLine="680"/>
      <w:jc w:val="both"/>
      <w:textAlignment w:val="top"/>
    </w:pPr>
    <w:rPr>
      <w:rFonts w:ascii="Calibri" w:hAnsi="Calibri"/>
      <w:b/>
      <w:bCs/>
      <w:lang w:val="en-US" w:bidi="en-US"/>
    </w:rPr>
  </w:style>
  <w:style w:type="paragraph" w:customStyle="1" w:styleId="xl270">
    <w:name w:val="xl270"/>
    <w:basedOn w:val="af4"/>
    <w:rsid w:val="008F0F0F"/>
    <w:pPr>
      <w:spacing w:before="100" w:beforeAutospacing="1" w:after="100" w:afterAutospacing="1" w:line="360" w:lineRule="auto"/>
      <w:ind w:firstLine="680"/>
      <w:jc w:val="both"/>
      <w:textAlignment w:val="top"/>
    </w:pPr>
    <w:rPr>
      <w:rFonts w:ascii="Calibri" w:hAnsi="Calibri"/>
      <w:b/>
      <w:bCs/>
      <w:lang w:val="en-US" w:bidi="en-US"/>
    </w:rPr>
  </w:style>
  <w:style w:type="paragraph" w:customStyle="1" w:styleId="xl271">
    <w:name w:val="xl271"/>
    <w:basedOn w:val="af4"/>
    <w:rsid w:val="008F0F0F"/>
    <w:pPr>
      <w:pBdr>
        <w:right w:val="single" w:sz="4" w:space="0" w:color="auto"/>
      </w:pBdr>
      <w:spacing w:before="100" w:beforeAutospacing="1" w:after="100" w:afterAutospacing="1" w:line="360" w:lineRule="auto"/>
      <w:ind w:firstLine="680"/>
      <w:jc w:val="both"/>
      <w:textAlignment w:val="top"/>
    </w:pPr>
    <w:rPr>
      <w:rFonts w:ascii="Calibri" w:hAnsi="Calibri"/>
      <w:szCs w:val="22"/>
      <w:lang w:val="en-US" w:bidi="en-US"/>
    </w:rPr>
  </w:style>
  <w:style w:type="paragraph" w:customStyle="1" w:styleId="xl272">
    <w:name w:val="xl272"/>
    <w:basedOn w:val="af4"/>
    <w:rsid w:val="008F0F0F"/>
    <w:pPr>
      <w:pBdr>
        <w:right w:val="single" w:sz="4" w:space="0" w:color="auto"/>
      </w:pBdr>
      <w:spacing w:before="100" w:beforeAutospacing="1" w:after="100" w:afterAutospacing="1" w:line="360" w:lineRule="auto"/>
      <w:ind w:firstLine="680"/>
      <w:jc w:val="both"/>
      <w:textAlignment w:val="top"/>
    </w:pPr>
    <w:rPr>
      <w:rFonts w:ascii="Calibri" w:hAnsi="Calibri"/>
      <w:szCs w:val="22"/>
      <w:lang w:val="en-US" w:bidi="en-US"/>
    </w:rPr>
  </w:style>
  <w:style w:type="paragraph" w:customStyle="1" w:styleId="xl273">
    <w:name w:val="xl273"/>
    <w:basedOn w:val="af4"/>
    <w:rsid w:val="008F0F0F"/>
    <w:pPr>
      <w:pBdr>
        <w:bottom w:val="single" w:sz="4" w:space="0" w:color="auto"/>
        <w:right w:val="single" w:sz="4" w:space="0" w:color="auto"/>
      </w:pBdr>
      <w:spacing w:before="100" w:beforeAutospacing="1" w:after="100" w:afterAutospacing="1" w:line="360" w:lineRule="auto"/>
      <w:ind w:firstLine="680"/>
      <w:jc w:val="both"/>
      <w:textAlignment w:val="top"/>
    </w:pPr>
    <w:rPr>
      <w:rFonts w:ascii="Calibri" w:hAnsi="Calibri"/>
      <w:lang w:val="en-US" w:bidi="en-US"/>
    </w:rPr>
  </w:style>
  <w:style w:type="paragraph" w:customStyle="1" w:styleId="xl274">
    <w:name w:val="xl274"/>
    <w:basedOn w:val="af4"/>
    <w:rsid w:val="008F0F0F"/>
    <w:pPr>
      <w:pBdr>
        <w:top w:val="single" w:sz="8" w:space="0" w:color="auto"/>
        <w:bottom w:val="single" w:sz="4" w:space="0" w:color="auto"/>
        <w:right w:val="single" w:sz="4" w:space="0" w:color="auto"/>
      </w:pBdr>
      <w:spacing w:before="100" w:beforeAutospacing="1" w:after="100" w:afterAutospacing="1" w:line="360" w:lineRule="auto"/>
      <w:ind w:firstLine="680"/>
      <w:jc w:val="both"/>
    </w:pPr>
    <w:rPr>
      <w:rFonts w:ascii="Calibri" w:hAnsi="Calibri"/>
      <w:szCs w:val="22"/>
      <w:lang w:val="en-US" w:bidi="en-US"/>
    </w:rPr>
  </w:style>
  <w:style w:type="paragraph" w:customStyle="1" w:styleId="xl275">
    <w:name w:val="xl275"/>
    <w:basedOn w:val="af4"/>
    <w:rsid w:val="008F0F0F"/>
    <w:pPr>
      <w:pBdr>
        <w:top w:val="single" w:sz="8" w:space="0" w:color="auto"/>
      </w:pBdr>
      <w:spacing w:before="100" w:beforeAutospacing="1" w:after="100" w:afterAutospacing="1" w:line="360" w:lineRule="auto"/>
      <w:ind w:firstLine="680"/>
      <w:jc w:val="center"/>
      <w:textAlignment w:val="center"/>
    </w:pPr>
    <w:rPr>
      <w:rFonts w:ascii="Calibri" w:hAnsi="Calibri"/>
      <w:b/>
      <w:bCs/>
      <w:lang w:val="en-US" w:bidi="en-US"/>
    </w:rPr>
  </w:style>
  <w:style w:type="paragraph" w:customStyle="1" w:styleId="xl276">
    <w:name w:val="xl276"/>
    <w:basedOn w:val="af4"/>
    <w:rsid w:val="008F0F0F"/>
    <w:pPr>
      <w:pBdr>
        <w:top w:val="single" w:sz="8" w:space="0" w:color="auto"/>
        <w:right w:val="single" w:sz="4" w:space="0" w:color="auto"/>
      </w:pBdr>
      <w:spacing w:before="100" w:beforeAutospacing="1" w:after="100" w:afterAutospacing="1" w:line="360" w:lineRule="auto"/>
      <w:ind w:firstLine="680"/>
      <w:jc w:val="center"/>
      <w:textAlignment w:val="center"/>
    </w:pPr>
    <w:rPr>
      <w:rFonts w:ascii="Calibri" w:hAnsi="Calibri"/>
      <w:b/>
      <w:bCs/>
      <w:lang w:val="en-US" w:bidi="en-US"/>
    </w:rPr>
  </w:style>
  <w:style w:type="paragraph" w:customStyle="1" w:styleId="xl277">
    <w:name w:val="xl277"/>
    <w:basedOn w:val="af4"/>
    <w:rsid w:val="008F0F0F"/>
    <w:pPr>
      <w:spacing w:before="100" w:beforeAutospacing="1" w:after="100" w:afterAutospacing="1" w:line="360" w:lineRule="auto"/>
      <w:ind w:firstLine="680"/>
      <w:jc w:val="both"/>
    </w:pPr>
    <w:rPr>
      <w:rFonts w:ascii="Arial CYR" w:hAnsi="Arial CYR" w:cs="Arial CYR"/>
      <w:b/>
      <w:bCs/>
      <w:i/>
      <w:iCs/>
      <w:sz w:val="16"/>
      <w:szCs w:val="16"/>
      <w:lang w:val="en-US" w:bidi="en-US"/>
    </w:rPr>
  </w:style>
  <w:style w:type="paragraph" w:customStyle="1" w:styleId="xl278">
    <w:name w:val="xl278"/>
    <w:basedOn w:val="af4"/>
    <w:rsid w:val="008F0F0F"/>
    <w:pPr>
      <w:pBdr>
        <w:right w:val="single" w:sz="4" w:space="0" w:color="auto"/>
      </w:pBdr>
      <w:spacing w:before="100" w:beforeAutospacing="1" w:after="100" w:afterAutospacing="1" w:line="360" w:lineRule="auto"/>
      <w:ind w:firstLine="680"/>
      <w:jc w:val="both"/>
    </w:pPr>
    <w:rPr>
      <w:rFonts w:ascii="Arial CYR" w:hAnsi="Arial CYR" w:cs="Arial CYR"/>
      <w:b/>
      <w:bCs/>
      <w:i/>
      <w:iCs/>
      <w:lang w:val="en-US" w:bidi="en-US"/>
    </w:rPr>
  </w:style>
  <w:style w:type="paragraph" w:customStyle="1" w:styleId="xl279">
    <w:name w:val="xl279"/>
    <w:basedOn w:val="af4"/>
    <w:rsid w:val="008F0F0F"/>
    <w:pPr>
      <w:pBdr>
        <w:right w:val="single" w:sz="8" w:space="0" w:color="auto"/>
      </w:pBdr>
      <w:spacing w:before="100" w:beforeAutospacing="1" w:after="100" w:afterAutospacing="1" w:line="360" w:lineRule="auto"/>
      <w:ind w:firstLine="680"/>
      <w:jc w:val="both"/>
    </w:pPr>
    <w:rPr>
      <w:rFonts w:ascii="Calibri" w:hAnsi="Calibri"/>
      <w:lang w:val="en-US" w:bidi="en-US"/>
    </w:rPr>
  </w:style>
  <w:style w:type="paragraph" w:customStyle="1" w:styleId="xl280">
    <w:name w:val="xl280"/>
    <w:basedOn w:val="af4"/>
    <w:rsid w:val="008F0F0F"/>
    <w:pPr>
      <w:pBdr>
        <w:top w:val="single" w:sz="4" w:space="0" w:color="auto"/>
        <w:left w:val="single" w:sz="4" w:space="0" w:color="auto"/>
        <w:bottom w:val="single" w:sz="4" w:space="0" w:color="auto"/>
        <w:right w:val="single" w:sz="8" w:space="0" w:color="auto"/>
      </w:pBdr>
      <w:spacing w:before="100" w:beforeAutospacing="1" w:after="100" w:afterAutospacing="1" w:line="360" w:lineRule="auto"/>
      <w:ind w:firstLine="680"/>
      <w:jc w:val="both"/>
    </w:pPr>
    <w:rPr>
      <w:rFonts w:ascii="Calibri" w:hAnsi="Calibri"/>
      <w:lang w:val="en-US" w:bidi="en-US"/>
    </w:rPr>
  </w:style>
  <w:style w:type="paragraph" w:customStyle="1" w:styleId="xl281">
    <w:name w:val="xl281"/>
    <w:basedOn w:val="af4"/>
    <w:rsid w:val="008F0F0F"/>
    <w:pPr>
      <w:pBdr>
        <w:left w:val="single" w:sz="8" w:space="0" w:color="auto"/>
      </w:pBdr>
      <w:shd w:val="clear" w:color="000000" w:fill="00B0F0"/>
      <w:spacing w:before="100" w:beforeAutospacing="1" w:after="100" w:afterAutospacing="1" w:line="360" w:lineRule="auto"/>
      <w:ind w:firstLine="680"/>
      <w:jc w:val="both"/>
    </w:pPr>
    <w:rPr>
      <w:rFonts w:ascii="Calibri" w:hAnsi="Calibri"/>
      <w:szCs w:val="22"/>
      <w:lang w:val="en-US" w:bidi="en-US"/>
    </w:rPr>
  </w:style>
  <w:style w:type="paragraph" w:customStyle="1" w:styleId="xl282">
    <w:name w:val="xl282"/>
    <w:basedOn w:val="af4"/>
    <w:rsid w:val="008F0F0F"/>
    <w:pPr>
      <w:pBdr>
        <w:left w:val="single" w:sz="8" w:space="0" w:color="auto"/>
        <w:bottom w:val="single" w:sz="4" w:space="0" w:color="auto"/>
      </w:pBdr>
      <w:spacing w:before="100" w:beforeAutospacing="1" w:after="100" w:afterAutospacing="1" w:line="360" w:lineRule="auto"/>
      <w:ind w:firstLine="680"/>
      <w:jc w:val="both"/>
    </w:pPr>
    <w:rPr>
      <w:rFonts w:ascii="Calibri" w:hAnsi="Calibri"/>
      <w:szCs w:val="22"/>
      <w:lang w:val="en-US" w:bidi="en-US"/>
    </w:rPr>
  </w:style>
  <w:style w:type="paragraph" w:customStyle="1" w:styleId="xl283">
    <w:name w:val="xl283"/>
    <w:basedOn w:val="af4"/>
    <w:rsid w:val="008F0F0F"/>
    <w:pPr>
      <w:pBdr>
        <w:top w:val="single" w:sz="8" w:space="0" w:color="auto"/>
        <w:left w:val="single" w:sz="4" w:space="0" w:color="auto"/>
        <w:right w:val="single" w:sz="8" w:space="0" w:color="auto"/>
      </w:pBdr>
      <w:spacing w:before="100" w:beforeAutospacing="1" w:after="100" w:afterAutospacing="1" w:line="360" w:lineRule="auto"/>
      <w:ind w:firstLine="680"/>
      <w:jc w:val="both"/>
    </w:pPr>
    <w:rPr>
      <w:rFonts w:ascii="Calibri" w:hAnsi="Calibri"/>
      <w:szCs w:val="22"/>
      <w:lang w:val="en-US" w:bidi="en-US"/>
    </w:rPr>
  </w:style>
  <w:style w:type="paragraph" w:customStyle="1" w:styleId="xl284">
    <w:name w:val="xl284"/>
    <w:basedOn w:val="af4"/>
    <w:rsid w:val="008F0F0F"/>
    <w:pPr>
      <w:pBdr>
        <w:left w:val="single" w:sz="8" w:space="0" w:color="auto"/>
        <w:bottom w:val="single" w:sz="8" w:space="0" w:color="auto"/>
      </w:pBdr>
      <w:spacing w:before="100" w:beforeAutospacing="1" w:after="100" w:afterAutospacing="1" w:line="360" w:lineRule="auto"/>
      <w:ind w:firstLine="680"/>
      <w:jc w:val="both"/>
    </w:pPr>
    <w:rPr>
      <w:rFonts w:ascii="Calibri" w:hAnsi="Calibri"/>
      <w:szCs w:val="22"/>
      <w:lang w:val="en-US" w:bidi="en-US"/>
    </w:rPr>
  </w:style>
  <w:style w:type="paragraph" w:customStyle="1" w:styleId="xl285">
    <w:name w:val="xl285"/>
    <w:basedOn w:val="af4"/>
    <w:rsid w:val="008F0F0F"/>
    <w:pPr>
      <w:pBdr>
        <w:left w:val="single" w:sz="4" w:space="0" w:color="auto"/>
        <w:bottom w:val="single" w:sz="8" w:space="0" w:color="auto"/>
        <w:right w:val="single" w:sz="8" w:space="0" w:color="auto"/>
      </w:pBdr>
      <w:spacing w:before="100" w:beforeAutospacing="1" w:after="100" w:afterAutospacing="1" w:line="360" w:lineRule="auto"/>
      <w:ind w:firstLine="680"/>
      <w:jc w:val="both"/>
    </w:pPr>
    <w:rPr>
      <w:rFonts w:ascii="Calibri" w:hAnsi="Calibri"/>
      <w:b/>
      <w:bCs/>
      <w:i/>
      <w:iCs/>
      <w:lang w:val="en-US" w:bidi="en-US"/>
    </w:rPr>
  </w:style>
  <w:style w:type="paragraph" w:customStyle="1" w:styleId="xl286">
    <w:name w:val="xl286"/>
    <w:basedOn w:val="af4"/>
    <w:rsid w:val="008F0F0F"/>
    <w:pPr>
      <w:pBdr>
        <w:left w:val="single" w:sz="4" w:space="0" w:color="auto"/>
        <w:bottom w:val="single" w:sz="4" w:space="0" w:color="auto"/>
        <w:right w:val="single" w:sz="8" w:space="0" w:color="auto"/>
      </w:pBdr>
      <w:spacing w:before="100" w:beforeAutospacing="1" w:after="100" w:afterAutospacing="1" w:line="360" w:lineRule="auto"/>
      <w:ind w:firstLine="680"/>
      <w:jc w:val="both"/>
    </w:pPr>
    <w:rPr>
      <w:rFonts w:ascii="Calibri" w:hAnsi="Calibri"/>
      <w:lang w:val="en-US" w:bidi="en-US"/>
    </w:rPr>
  </w:style>
  <w:style w:type="paragraph" w:customStyle="1" w:styleId="xl287">
    <w:name w:val="xl287"/>
    <w:basedOn w:val="af4"/>
    <w:rsid w:val="008F0F0F"/>
    <w:pPr>
      <w:pBdr>
        <w:top w:val="single" w:sz="4" w:space="0" w:color="auto"/>
        <w:left w:val="single" w:sz="8" w:space="0" w:color="auto"/>
        <w:bottom w:val="single" w:sz="8" w:space="0" w:color="auto"/>
      </w:pBdr>
      <w:spacing w:before="100" w:beforeAutospacing="1" w:after="100" w:afterAutospacing="1" w:line="360" w:lineRule="auto"/>
      <w:ind w:firstLine="680"/>
      <w:jc w:val="both"/>
    </w:pPr>
    <w:rPr>
      <w:rFonts w:ascii="Calibri" w:hAnsi="Calibri"/>
      <w:szCs w:val="22"/>
      <w:lang w:val="en-US" w:bidi="en-US"/>
    </w:rPr>
  </w:style>
  <w:style w:type="paragraph" w:customStyle="1" w:styleId="xl288">
    <w:name w:val="xl288"/>
    <w:basedOn w:val="af4"/>
    <w:rsid w:val="008F0F0F"/>
    <w:pPr>
      <w:pBdr>
        <w:left w:val="single" w:sz="4" w:space="0" w:color="auto"/>
        <w:right w:val="single" w:sz="8" w:space="0" w:color="auto"/>
      </w:pBdr>
      <w:spacing w:before="100" w:beforeAutospacing="1" w:after="100" w:afterAutospacing="1" w:line="360" w:lineRule="auto"/>
      <w:ind w:firstLine="680"/>
      <w:jc w:val="both"/>
    </w:pPr>
    <w:rPr>
      <w:rFonts w:ascii="Calibri" w:hAnsi="Calibri"/>
      <w:lang w:val="en-US" w:bidi="en-US"/>
    </w:rPr>
  </w:style>
  <w:style w:type="paragraph" w:customStyle="1" w:styleId="xl289">
    <w:name w:val="xl289"/>
    <w:basedOn w:val="af4"/>
    <w:rsid w:val="008F0F0F"/>
    <w:pPr>
      <w:pBdr>
        <w:top w:val="single" w:sz="4" w:space="0" w:color="auto"/>
        <w:left w:val="single" w:sz="4" w:space="0" w:color="auto"/>
        <w:bottom w:val="single" w:sz="8" w:space="0" w:color="auto"/>
        <w:right w:val="single" w:sz="8" w:space="0" w:color="auto"/>
      </w:pBdr>
      <w:spacing w:before="100" w:beforeAutospacing="1" w:after="100" w:afterAutospacing="1" w:line="360" w:lineRule="auto"/>
      <w:ind w:firstLine="680"/>
      <w:jc w:val="both"/>
    </w:pPr>
    <w:rPr>
      <w:rFonts w:ascii="Calibri" w:hAnsi="Calibri"/>
      <w:b/>
      <w:bCs/>
      <w:i/>
      <w:iCs/>
      <w:lang w:val="en-US" w:bidi="en-US"/>
    </w:rPr>
  </w:style>
  <w:style w:type="paragraph" w:customStyle="1" w:styleId="xl290">
    <w:name w:val="xl290"/>
    <w:basedOn w:val="af4"/>
    <w:rsid w:val="008F0F0F"/>
    <w:pPr>
      <w:pBdr>
        <w:left w:val="single" w:sz="4" w:space="0" w:color="auto"/>
        <w:bottom w:val="single" w:sz="4" w:space="0" w:color="auto"/>
        <w:right w:val="single" w:sz="8" w:space="0" w:color="auto"/>
      </w:pBdr>
      <w:spacing w:before="100" w:beforeAutospacing="1" w:after="100" w:afterAutospacing="1" w:line="360" w:lineRule="auto"/>
      <w:ind w:firstLine="680"/>
      <w:jc w:val="both"/>
    </w:pPr>
    <w:rPr>
      <w:rFonts w:ascii="Calibri" w:hAnsi="Calibri"/>
      <w:lang w:val="en-US" w:bidi="en-US"/>
    </w:rPr>
  </w:style>
  <w:style w:type="paragraph" w:customStyle="1" w:styleId="xl291">
    <w:name w:val="xl291"/>
    <w:basedOn w:val="af4"/>
    <w:rsid w:val="008F0F0F"/>
    <w:pPr>
      <w:pBdr>
        <w:top w:val="single" w:sz="4" w:space="0" w:color="auto"/>
        <w:left w:val="single" w:sz="4" w:space="0" w:color="auto"/>
        <w:bottom w:val="single" w:sz="4" w:space="0" w:color="auto"/>
        <w:right w:val="single" w:sz="8" w:space="0" w:color="auto"/>
      </w:pBdr>
      <w:spacing w:before="100" w:beforeAutospacing="1" w:after="100" w:afterAutospacing="1" w:line="360" w:lineRule="auto"/>
      <w:ind w:firstLine="680"/>
      <w:jc w:val="both"/>
    </w:pPr>
    <w:rPr>
      <w:rFonts w:ascii="Calibri" w:hAnsi="Calibri"/>
      <w:lang w:val="en-US" w:bidi="en-US"/>
    </w:rPr>
  </w:style>
  <w:style w:type="paragraph" w:customStyle="1" w:styleId="xl292">
    <w:name w:val="xl292"/>
    <w:basedOn w:val="af4"/>
    <w:rsid w:val="008F0F0F"/>
    <w:pPr>
      <w:pBdr>
        <w:top w:val="single" w:sz="4" w:space="0" w:color="auto"/>
        <w:left w:val="single" w:sz="4" w:space="0" w:color="auto"/>
        <w:right w:val="single" w:sz="8" w:space="0" w:color="auto"/>
      </w:pBdr>
      <w:spacing w:before="100" w:beforeAutospacing="1" w:after="100" w:afterAutospacing="1" w:line="360" w:lineRule="auto"/>
      <w:ind w:firstLine="680"/>
      <w:jc w:val="both"/>
    </w:pPr>
    <w:rPr>
      <w:rFonts w:ascii="Calibri" w:hAnsi="Calibri"/>
      <w:lang w:val="en-US" w:bidi="en-US"/>
    </w:rPr>
  </w:style>
  <w:style w:type="paragraph" w:customStyle="1" w:styleId="xl293">
    <w:name w:val="xl293"/>
    <w:basedOn w:val="af4"/>
    <w:rsid w:val="008F0F0F"/>
    <w:pPr>
      <w:pBdr>
        <w:top w:val="single" w:sz="4" w:space="0" w:color="auto"/>
        <w:left w:val="single" w:sz="4" w:space="0" w:color="auto"/>
        <w:right w:val="single" w:sz="8" w:space="0" w:color="auto"/>
      </w:pBdr>
      <w:spacing w:before="100" w:beforeAutospacing="1" w:after="100" w:afterAutospacing="1" w:line="360" w:lineRule="auto"/>
      <w:ind w:firstLine="680"/>
      <w:jc w:val="both"/>
    </w:pPr>
    <w:rPr>
      <w:rFonts w:ascii="Calibri" w:hAnsi="Calibri"/>
      <w:b/>
      <w:bCs/>
      <w:i/>
      <w:iCs/>
      <w:lang w:val="en-US" w:bidi="en-US"/>
    </w:rPr>
  </w:style>
  <w:style w:type="paragraph" w:customStyle="1" w:styleId="xl294">
    <w:name w:val="xl294"/>
    <w:basedOn w:val="af4"/>
    <w:rsid w:val="008F0F0F"/>
    <w:pPr>
      <w:pBdr>
        <w:top w:val="single" w:sz="8" w:space="0" w:color="auto"/>
        <w:right w:val="single" w:sz="8" w:space="0" w:color="auto"/>
      </w:pBdr>
      <w:spacing w:before="100" w:beforeAutospacing="1" w:after="100" w:afterAutospacing="1" w:line="360" w:lineRule="auto"/>
      <w:ind w:firstLine="680"/>
      <w:jc w:val="both"/>
    </w:pPr>
    <w:rPr>
      <w:rFonts w:ascii="Calibri" w:hAnsi="Calibri"/>
      <w:lang w:val="en-US" w:bidi="en-US"/>
    </w:rPr>
  </w:style>
  <w:style w:type="paragraph" w:customStyle="1" w:styleId="xl295">
    <w:name w:val="xl295"/>
    <w:basedOn w:val="af4"/>
    <w:rsid w:val="008F0F0F"/>
    <w:pPr>
      <w:pBdr>
        <w:right w:val="single" w:sz="8" w:space="0" w:color="auto"/>
      </w:pBdr>
      <w:spacing w:before="100" w:beforeAutospacing="1" w:after="100" w:afterAutospacing="1" w:line="360" w:lineRule="auto"/>
      <w:ind w:firstLine="680"/>
      <w:jc w:val="both"/>
    </w:pPr>
    <w:rPr>
      <w:rFonts w:ascii="Calibri" w:hAnsi="Calibri"/>
      <w:lang w:val="en-US" w:bidi="en-US"/>
    </w:rPr>
  </w:style>
  <w:style w:type="paragraph" w:customStyle="1" w:styleId="xl296">
    <w:name w:val="xl296"/>
    <w:basedOn w:val="af4"/>
    <w:rsid w:val="008F0F0F"/>
    <w:pPr>
      <w:pBdr>
        <w:left w:val="single" w:sz="8" w:space="0" w:color="auto"/>
      </w:pBdr>
      <w:spacing w:before="100" w:beforeAutospacing="1" w:after="100" w:afterAutospacing="1" w:line="360" w:lineRule="auto"/>
      <w:ind w:firstLine="680"/>
      <w:jc w:val="center"/>
    </w:pPr>
    <w:rPr>
      <w:rFonts w:ascii="Calibri" w:hAnsi="Calibri"/>
      <w:szCs w:val="22"/>
      <w:lang w:val="en-US" w:bidi="en-US"/>
    </w:rPr>
  </w:style>
  <w:style w:type="paragraph" w:customStyle="1" w:styleId="xl297">
    <w:name w:val="xl297"/>
    <w:basedOn w:val="af4"/>
    <w:rsid w:val="008F0F0F"/>
    <w:pPr>
      <w:pBdr>
        <w:left w:val="single" w:sz="4" w:space="0" w:color="auto"/>
        <w:bottom w:val="single" w:sz="4" w:space="0" w:color="auto"/>
        <w:right w:val="single" w:sz="8" w:space="0" w:color="auto"/>
      </w:pBdr>
      <w:spacing w:before="100" w:beforeAutospacing="1" w:after="100" w:afterAutospacing="1" w:line="360" w:lineRule="auto"/>
      <w:ind w:firstLine="680"/>
      <w:jc w:val="right"/>
    </w:pPr>
    <w:rPr>
      <w:rFonts w:ascii="Calibri" w:hAnsi="Calibri"/>
      <w:lang w:val="en-US" w:bidi="en-US"/>
    </w:rPr>
  </w:style>
  <w:style w:type="paragraph" w:customStyle="1" w:styleId="xl298">
    <w:name w:val="xl298"/>
    <w:basedOn w:val="af4"/>
    <w:rsid w:val="008F0F0F"/>
    <w:pPr>
      <w:pBdr>
        <w:top w:val="single" w:sz="4" w:space="0" w:color="auto"/>
        <w:left w:val="single" w:sz="4" w:space="0" w:color="auto"/>
        <w:bottom w:val="single" w:sz="4" w:space="0" w:color="auto"/>
        <w:right w:val="single" w:sz="8" w:space="0" w:color="auto"/>
      </w:pBdr>
      <w:spacing w:before="100" w:beforeAutospacing="1" w:after="100" w:afterAutospacing="1" w:line="360" w:lineRule="auto"/>
      <w:ind w:firstLine="680"/>
      <w:jc w:val="right"/>
    </w:pPr>
    <w:rPr>
      <w:rFonts w:ascii="Calibri" w:hAnsi="Calibri"/>
      <w:lang w:val="en-US" w:bidi="en-US"/>
    </w:rPr>
  </w:style>
  <w:style w:type="paragraph" w:customStyle="1" w:styleId="xl299">
    <w:name w:val="xl299"/>
    <w:basedOn w:val="af4"/>
    <w:rsid w:val="008F0F0F"/>
    <w:pPr>
      <w:pBdr>
        <w:top w:val="single" w:sz="4" w:space="0" w:color="auto"/>
        <w:left w:val="single" w:sz="4" w:space="0" w:color="auto"/>
        <w:bottom w:val="single" w:sz="4" w:space="0" w:color="auto"/>
        <w:right w:val="single" w:sz="8" w:space="0" w:color="auto"/>
      </w:pBdr>
      <w:spacing w:before="100" w:beforeAutospacing="1" w:after="100" w:afterAutospacing="1" w:line="360" w:lineRule="auto"/>
      <w:ind w:firstLine="680"/>
      <w:jc w:val="right"/>
      <w:textAlignment w:val="top"/>
    </w:pPr>
    <w:rPr>
      <w:rFonts w:ascii="Calibri" w:hAnsi="Calibri"/>
      <w:lang w:val="en-US" w:bidi="en-US"/>
    </w:rPr>
  </w:style>
  <w:style w:type="paragraph" w:customStyle="1" w:styleId="xl300">
    <w:name w:val="xl300"/>
    <w:basedOn w:val="af4"/>
    <w:rsid w:val="008F0F0F"/>
    <w:pPr>
      <w:pBdr>
        <w:top w:val="single" w:sz="4" w:space="0" w:color="auto"/>
        <w:left w:val="single" w:sz="4" w:space="0" w:color="auto"/>
        <w:bottom w:val="single" w:sz="4" w:space="0" w:color="auto"/>
        <w:right w:val="single" w:sz="8" w:space="0" w:color="auto"/>
      </w:pBdr>
      <w:spacing w:before="100" w:beforeAutospacing="1" w:after="100" w:afterAutospacing="1" w:line="360" w:lineRule="auto"/>
      <w:ind w:firstLine="680"/>
      <w:jc w:val="right"/>
      <w:textAlignment w:val="top"/>
    </w:pPr>
    <w:rPr>
      <w:rFonts w:ascii="Calibri" w:hAnsi="Calibri"/>
      <w:lang w:val="en-US" w:bidi="en-US"/>
    </w:rPr>
  </w:style>
  <w:style w:type="paragraph" w:customStyle="1" w:styleId="xl301">
    <w:name w:val="xl301"/>
    <w:basedOn w:val="af4"/>
    <w:rsid w:val="008F0F0F"/>
    <w:pPr>
      <w:pBdr>
        <w:top w:val="single" w:sz="4" w:space="0" w:color="auto"/>
        <w:left w:val="single" w:sz="4" w:space="0" w:color="auto"/>
        <w:right w:val="single" w:sz="8" w:space="0" w:color="auto"/>
      </w:pBdr>
      <w:spacing w:before="100" w:beforeAutospacing="1" w:after="100" w:afterAutospacing="1" w:line="360" w:lineRule="auto"/>
      <w:ind w:firstLine="680"/>
      <w:jc w:val="both"/>
      <w:textAlignment w:val="top"/>
    </w:pPr>
    <w:rPr>
      <w:rFonts w:ascii="Calibri" w:hAnsi="Calibri"/>
      <w:lang w:val="en-US" w:bidi="en-US"/>
    </w:rPr>
  </w:style>
  <w:style w:type="paragraph" w:customStyle="1" w:styleId="xl302">
    <w:name w:val="xl302"/>
    <w:basedOn w:val="af4"/>
    <w:rsid w:val="008F0F0F"/>
    <w:pPr>
      <w:pBdr>
        <w:left w:val="single" w:sz="4" w:space="0" w:color="auto"/>
        <w:right w:val="single" w:sz="8" w:space="0" w:color="auto"/>
      </w:pBdr>
      <w:spacing w:before="100" w:beforeAutospacing="1" w:after="100" w:afterAutospacing="1" w:line="360" w:lineRule="auto"/>
      <w:ind w:firstLine="680"/>
      <w:jc w:val="both"/>
      <w:textAlignment w:val="top"/>
    </w:pPr>
    <w:rPr>
      <w:rFonts w:ascii="Calibri" w:hAnsi="Calibri"/>
      <w:lang w:val="en-US" w:bidi="en-US"/>
    </w:rPr>
  </w:style>
  <w:style w:type="paragraph" w:customStyle="1" w:styleId="xl303">
    <w:name w:val="xl303"/>
    <w:basedOn w:val="af4"/>
    <w:rsid w:val="008F0F0F"/>
    <w:pPr>
      <w:pBdr>
        <w:left w:val="single" w:sz="4" w:space="0" w:color="auto"/>
        <w:bottom w:val="single" w:sz="4" w:space="0" w:color="auto"/>
        <w:right w:val="single" w:sz="8" w:space="0" w:color="auto"/>
      </w:pBdr>
      <w:spacing w:before="100" w:beforeAutospacing="1" w:after="100" w:afterAutospacing="1" w:line="360" w:lineRule="auto"/>
      <w:ind w:firstLine="680"/>
      <w:jc w:val="both"/>
      <w:textAlignment w:val="top"/>
    </w:pPr>
    <w:rPr>
      <w:rFonts w:ascii="Calibri" w:hAnsi="Calibri"/>
      <w:lang w:val="en-US" w:bidi="en-US"/>
    </w:rPr>
  </w:style>
  <w:style w:type="paragraph" w:customStyle="1" w:styleId="xl304">
    <w:name w:val="xl304"/>
    <w:basedOn w:val="af4"/>
    <w:rsid w:val="008F0F0F"/>
    <w:pPr>
      <w:pBdr>
        <w:top w:val="single" w:sz="4" w:space="0" w:color="auto"/>
        <w:left w:val="single" w:sz="4" w:space="0" w:color="auto"/>
        <w:bottom w:val="single" w:sz="4" w:space="0" w:color="auto"/>
        <w:right w:val="single" w:sz="8" w:space="0" w:color="auto"/>
      </w:pBdr>
      <w:spacing w:before="100" w:beforeAutospacing="1" w:after="100" w:afterAutospacing="1" w:line="360" w:lineRule="auto"/>
      <w:ind w:firstLine="680"/>
      <w:jc w:val="right"/>
      <w:textAlignment w:val="top"/>
    </w:pPr>
    <w:rPr>
      <w:rFonts w:ascii="Calibri" w:hAnsi="Calibri"/>
      <w:lang w:val="en-US" w:bidi="en-US"/>
    </w:rPr>
  </w:style>
  <w:style w:type="paragraph" w:customStyle="1" w:styleId="xl305">
    <w:name w:val="xl305"/>
    <w:basedOn w:val="af4"/>
    <w:rsid w:val="008F0F0F"/>
    <w:pPr>
      <w:pBdr>
        <w:left w:val="single" w:sz="8" w:space="0" w:color="auto"/>
      </w:pBdr>
      <w:shd w:val="clear" w:color="000000" w:fill="FFFFFF"/>
      <w:spacing w:before="100" w:beforeAutospacing="1" w:after="100" w:afterAutospacing="1" w:line="360" w:lineRule="auto"/>
      <w:ind w:firstLine="680"/>
      <w:jc w:val="center"/>
      <w:textAlignment w:val="top"/>
    </w:pPr>
    <w:rPr>
      <w:rFonts w:ascii="Calibri" w:hAnsi="Calibri"/>
      <w:lang w:val="en-US" w:bidi="en-US"/>
    </w:rPr>
  </w:style>
  <w:style w:type="paragraph" w:customStyle="1" w:styleId="xl306">
    <w:name w:val="xl306"/>
    <w:basedOn w:val="af4"/>
    <w:rsid w:val="008F0F0F"/>
    <w:pPr>
      <w:pBdr>
        <w:left w:val="single" w:sz="8" w:space="0" w:color="auto"/>
      </w:pBdr>
      <w:spacing w:before="100" w:beforeAutospacing="1" w:after="100" w:afterAutospacing="1" w:line="360" w:lineRule="auto"/>
      <w:ind w:firstLine="680"/>
      <w:jc w:val="center"/>
      <w:textAlignment w:val="center"/>
    </w:pPr>
    <w:rPr>
      <w:rFonts w:ascii="Calibri" w:hAnsi="Calibri"/>
      <w:szCs w:val="22"/>
      <w:lang w:val="en-US" w:bidi="en-US"/>
    </w:rPr>
  </w:style>
  <w:style w:type="paragraph" w:customStyle="1" w:styleId="xl307">
    <w:name w:val="xl307"/>
    <w:basedOn w:val="af4"/>
    <w:rsid w:val="008F0F0F"/>
    <w:pPr>
      <w:pBdr>
        <w:top w:val="single" w:sz="4" w:space="0" w:color="auto"/>
        <w:left w:val="single" w:sz="4" w:space="0" w:color="auto"/>
        <w:right w:val="single" w:sz="8" w:space="0" w:color="auto"/>
      </w:pBdr>
      <w:spacing w:before="100" w:beforeAutospacing="1" w:after="100" w:afterAutospacing="1" w:line="360" w:lineRule="auto"/>
      <w:ind w:firstLine="680"/>
      <w:jc w:val="right"/>
      <w:textAlignment w:val="top"/>
    </w:pPr>
    <w:rPr>
      <w:rFonts w:ascii="Calibri" w:hAnsi="Calibri"/>
      <w:lang w:val="en-US" w:bidi="en-US"/>
    </w:rPr>
  </w:style>
  <w:style w:type="paragraph" w:customStyle="1" w:styleId="xl308">
    <w:name w:val="xl308"/>
    <w:basedOn w:val="af4"/>
    <w:rsid w:val="008F0F0F"/>
    <w:pPr>
      <w:pBdr>
        <w:top w:val="single" w:sz="4" w:space="0" w:color="auto"/>
        <w:left w:val="single" w:sz="4" w:space="0" w:color="auto"/>
        <w:bottom w:val="single" w:sz="8" w:space="0" w:color="auto"/>
        <w:right w:val="single" w:sz="8" w:space="0" w:color="auto"/>
      </w:pBdr>
      <w:spacing w:before="100" w:beforeAutospacing="1" w:after="100" w:afterAutospacing="1" w:line="360" w:lineRule="auto"/>
      <w:ind w:firstLine="680"/>
      <w:jc w:val="right"/>
      <w:textAlignment w:val="top"/>
    </w:pPr>
    <w:rPr>
      <w:rFonts w:ascii="Calibri" w:hAnsi="Calibri"/>
      <w:b/>
      <w:bCs/>
      <w:i/>
      <w:iCs/>
      <w:lang w:val="en-US" w:bidi="en-US"/>
    </w:rPr>
  </w:style>
  <w:style w:type="paragraph" w:customStyle="1" w:styleId="xl309">
    <w:name w:val="xl309"/>
    <w:basedOn w:val="af4"/>
    <w:rsid w:val="008F0F0F"/>
    <w:pPr>
      <w:pBdr>
        <w:left w:val="single" w:sz="4" w:space="0" w:color="auto"/>
        <w:bottom w:val="single" w:sz="4" w:space="0" w:color="auto"/>
        <w:right w:val="single" w:sz="8" w:space="0" w:color="auto"/>
      </w:pBdr>
      <w:spacing w:before="100" w:beforeAutospacing="1" w:after="100" w:afterAutospacing="1" w:line="360" w:lineRule="auto"/>
      <w:ind w:firstLine="680"/>
      <w:jc w:val="both"/>
    </w:pPr>
    <w:rPr>
      <w:rFonts w:ascii="Calibri" w:hAnsi="Calibri"/>
      <w:lang w:val="en-US" w:bidi="en-US"/>
    </w:rPr>
  </w:style>
  <w:style w:type="paragraph" w:customStyle="1" w:styleId="xl310">
    <w:name w:val="xl310"/>
    <w:basedOn w:val="af4"/>
    <w:rsid w:val="008F0F0F"/>
    <w:pPr>
      <w:pBdr>
        <w:top w:val="single" w:sz="4" w:space="0" w:color="auto"/>
        <w:left w:val="single" w:sz="4" w:space="0" w:color="auto"/>
        <w:right w:val="single" w:sz="8" w:space="0" w:color="auto"/>
      </w:pBdr>
      <w:spacing w:before="100" w:beforeAutospacing="1" w:after="100" w:afterAutospacing="1" w:line="360" w:lineRule="auto"/>
      <w:ind w:firstLine="680"/>
      <w:jc w:val="center"/>
      <w:textAlignment w:val="top"/>
    </w:pPr>
    <w:rPr>
      <w:rFonts w:ascii="Calibri" w:hAnsi="Calibri"/>
      <w:lang w:val="en-US" w:bidi="en-US"/>
    </w:rPr>
  </w:style>
  <w:style w:type="paragraph" w:customStyle="1" w:styleId="xl311">
    <w:name w:val="xl311"/>
    <w:basedOn w:val="af4"/>
    <w:rsid w:val="008F0F0F"/>
    <w:pPr>
      <w:spacing w:before="100" w:beforeAutospacing="1" w:after="100" w:afterAutospacing="1" w:line="360" w:lineRule="auto"/>
      <w:ind w:firstLine="680"/>
      <w:jc w:val="both"/>
    </w:pPr>
    <w:rPr>
      <w:rFonts w:ascii="Calibri" w:hAnsi="Calibri"/>
      <w:szCs w:val="22"/>
      <w:lang w:val="en-US" w:bidi="en-US"/>
    </w:rPr>
  </w:style>
  <w:style w:type="paragraph" w:customStyle="1" w:styleId="xl312">
    <w:name w:val="xl312"/>
    <w:basedOn w:val="af4"/>
    <w:rsid w:val="008F0F0F"/>
    <w:pPr>
      <w:pBdr>
        <w:right w:val="single" w:sz="8" w:space="0" w:color="auto"/>
      </w:pBdr>
      <w:spacing w:before="100" w:beforeAutospacing="1" w:after="100" w:afterAutospacing="1" w:line="360" w:lineRule="auto"/>
      <w:ind w:firstLine="680"/>
      <w:jc w:val="both"/>
    </w:pPr>
    <w:rPr>
      <w:rFonts w:ascii="Calibri" w:hAnsi="Calibri"/>
      <w:szCs w:val="22"/>
      <w:lang w:val="en-US" w:bidi="en-US"/>
    </w:rPr>
  </w:style>
  <w:style w:type="paragraph" w:customStyle="1" w:styleId="xl313">
    <w:name w:val="xl313"/>
    <w:basedOn w:val="af4"/>
    <w:rsid w:val="008F0F0F"/>
    <w:pPr>
      <w:pBdr>
        <w:top w:val="single" w:sz="8" w:space="0" w:color="auto"/>
        <w:left w:val="single" w:sz="4" w:space="0" w:color="auto"/>
        <w:bottom w:val="single" w:sz="4" w:space="0" w:color="auto"/>
        <w:right w:val="single" w:sz="8" w:space="0" w:color="auto"/>
      </w:pBdr>
      <w:spacing w:before="100" w:beforeAutospacing="1" w:after="100" w:afterAutospacing="1" w:line="360" w:lineRule="auto"/>
      <w:ind w:firstLine="680"/>
      <w:jc w:val="both"/>
    </w:pPr>
    <w:rPr>
      <w:rFonts w:ascii="Calibri" w:hAnsi="Calibri"/>
      <w:lang w:val="en-US" w:bidi="en-US"/>
    </w:rPr>
  </w:style>
  <w:style w:type="paragraph" w:customStyle="1" w:styleId="xl314">
    <w:name w:val="xl314"/>
    <w:basedOn w:val="af4"/>
    <w:rsid w:val="008F0F0F"/>
    <w:pPr>
      <w:pBdr>
        <w:top w:val="single" w:sz="4" w:space="0" w:color="auto"/>
        <w:left w:val="single" w:sz="4" w:space="0" w:color="auto"/>
        <w:bottom w:val="single" w:sz="4" w:space="0" w:color="auto"/>
        <w:right w:val="single" w:sz="8" w:space="0" w:color="auto"/>
      </w:pBdr>
      <w:spacing w:before="100" w:beforeAutospacing="1" w:after="100" w:afterAutospacing="1" w:line="360" w:lineRule="auto"/>
      <w:ind w:firstLine="680"/>
      <w:jc w:val="both"/>
    </w:pPr>
    <w:rPr>
      <w:rFonts w:ascii="Calibri" w:hAnsi="Calibri"/>
      <w:lang w:val="en-US" w:bidi="en-US"/>
    </w:rPr>
  </w:style>
  <w:style w:type="paragraph" w:customStyle="1" w:styleId="xl315">
    <w:name w:val="xl315"/>
    <w:basedOn w:val="af4"/>
    <w:rsid w:val="008F0F0F"/>
    <w:pPr>
      <w:pBdr>
        <w:left w:val="single" w:sz="4" w:space="0" w:color="auto"/>
        <w:bottom w:val="single" w:sz="4" w:space="0" w:color="auto"/>
        <w:right w:val="single" w:sz="8" w:space="0" w:color="auto"/>
      </w:pBdr>
      <w:spacing w:before="100" w:beforeAutospacing="1" w:after="100" w:afterAutospacing="1" w:line="360" w:lineRule="auto"/>
      <w:ind w:firstLine="680"/>
      <w:jc w:val="both"/>
    </w:pPr>
    <w:rPr>
      <w:rFonts w:ascii="Calibri" w:hAnsi="Calibri"/>
      <w:lang w:val="en-US" w:bidi="en-US"/>
    </w:rPr>
  </w:style>
  <w:style w:type="paragraph" w:customStyle="1" w:styleId="xl316">
    <w:name w:val="xl316"/>
    <w:basedOn w:val="af4"/>
    <w:rsid w:val="008F0F0F"/>
    <w:pPr>
      <w:pBdr>
        <w:top w:val="single" w:sz="4" w:space="0" w:color="auto"/>
        <w:left w:val="single" w:sz="4" w:space="0" w:color="auto"/>
        <w:bottom w:val="single" w:sz="4" w:space="0" w:color="auto"/>
        <w:right w:val="single" w:sz="8" w:space="0" w:color="auto"/>
      </w:pBdr>
      <w:spacing w:before="100" w:beforeAutospacing="1" w:after="100" w:afterAutospacing="1" w:line="360" w:lineRule="auto"/>
      <w:ind w:firstLine="680"/>
      <w:jc w:val="both"/>
      <w:textAlignment w:val="top"/>
    </w:pPr>
    <w:rPr>
      <w:rFonts w:ascii="Calibri" w:hAnsi="Calibri"/>
      <w:lang w:val="en-US" w:bidi="en-US"/>
    </w:rPr>
  </w:style>
  <w:style w:type="paragraph" w:customStyle="1" w:styleId="xl317">
    <w:name w:val="xl317"/>
    <w:basedOn w:val="af4"/>
    <w:rsid w:val="008F0F0F"/>
    <w:pPr>
      <w:pBdr>
        <w:left w:val="single" w:sz="8" w:space="0" w:color="auto"/>
      </w:pBdr>
      <w:spacing w:before="100" w:beforeAutospacing="1" w:after="100" w:afterAutospacing="1" w:line="360" w:lineRule="auto"/>
      <w:ind w:firstLine="680"/>
      <w:jc w:val="both"/>
    </w:pPr>
    <w:rPr>
      <w:rFonts w:ascii="Calibri" w:hAnsi="Calibri"/>
      <w:lang w:val="en-US" w:bidi="en-US"/>
    </w:rPr>
  </w:style>
  <w:style w:type="paragraph" w:customStyle="1" w:styleId="xl318">
    <w:name w:val="xl318"/>
    <w:basedOn w:val="af4"/>
    <w:rsid w:val="008F0F0F"/>
    <w:pPr>
      <w:pBdr>
        <w:right w:val="single" w:sz="8" w:space="0" w:color="auto"/>
      </w:pBdr>
      <w:spacing w:before="100" w:beforeAutospacing="1" w:after="100" w:afterAutospacing="1" w:line="360" w:lineRule="auto"/>
      <w:ind w:firstLine="680"/>
      <w:jc w:val="both"/>
    </w:pPr>
    <w:rPr>
      <w:rFonts w:ascii="Calibri" w:hAnsi="Calibri"/>
      <w:lang w:val="en-US" w:bidi="en-US"/>
    </w:rPr>
  </w:style>
  <w:style w:type="paragraph" w:customStyle="1" w:styleId="xl319">
    <w:name w:val="xl319"/>
    <w:basedOn w:val="af4"/>
    <w:rsid w:val="008F0F0F"/>
    <w:pPr>
      <w:pBdr>
        <w:top w:val="single" w:sz="8" w:space="0" w:color="auto"/>
        <w:left w:val="single" w:sz="4" w:space="0" w:color="auto"/>
        <w:right w:val="single" w:sz="8" w:space="0" w:color="auto"/>
      </w:pBdr>
      <w:spacing w:before="100" w:beforeAutospacing="1" w:after="100" w:afterAutospacing="1" w:line="360" w:lineRule="auto"/>
      <w:ind w:firstLine="680"/>
      <w:jc w:val="both"/>
    </w:pPr>
    <w:rPr>
      <w:rFonts w:ascii="Calibri" w:hAnsi="Calibri"/>
      <w:lang w:val="en-US" w:bidi="en-US"/>
    </w:rPr>
  </w:style>
  <w:style w:type="paragraph" w:customStyle="1" w:styleId="xl320">
    <w:name w:val="xl320"/>
    <w:basedOn w:val="af4"/>
    <w:rsid w:val="008F0F0F"/>
    <w:pPr>
      <w:pBdr>
        <w:top w:val="single" w:sz="8" w:space="0" w:color="auto"/>
        <w:left w:val="single" w:sz="8" w:space="0" w:color="auto"/>
        <w:bottom w:val="single" w:sz="4" w:space="0" w:color="auto"/>
      </w:pBdr>
      <w:spacing w:before="100" w:beforeAutospacing="1" w:after="100" w:afterAutospacing="1" w:line="360" w:lineRule="auto"/>
      <w:ind w:firstLine="680"/>
      <w:jc w:val="both"/>
    </w:pPr>
    <w:rPr>
      <w:rFonts w:ascii="Calibri" w:hAnsi="Calibri"/>
      <w:szCs w:val="22"/>
      <w:lang w:val="en-US" w:bidi="en-US"/>
    </w:rPr>
  </w:style>
  <w:style w:type="paragraph" w:customStyle="1" w:styleId="xl321">
    <w:name w:val="xl321"/>
    <w:basedOn w:val="af4"/>
    <w:rsid w:val="008F0F0F"/>
    <w:pPr>
      <w:pBdr>
        <w:bottom w:val="single" w:sz="8" w:space="0" w:color="auto"/>
        <w:right w:val="single" w:sz="4" w:space="0" w:color="auto"/>
      </w:pBdr>
      <w:spacing w:before="100" w:beforeAutospacing="1" w:after="100" w:afterAutospacing="1" w:line="360" w:lineRule="auto"/>
      <w:ind w:firstLine="680"/>
      <w:jc w:val="both"/>
    </w:pPr>
    <w:rPr>
      <w:rFonts w:ascii="Calibri" w:hAnsi="Calibri"/>
      <w:lang w:val="en-US" w:bidi="en-US"/>
    </w:rPr>
  </w:style>
  <w:style w:type="paragraph" w:customStyle="1" w:styleId="xl322">
    <w:name w:val="xl322"/>
    <w:basedOn w:val="af4"/>
    <w:rsid w:val="008F0F0F"/>
    <w:pPr>
      <w:pBdr>
        <w:top w:val="single" w:sz="4" w:space="0" w:color="auto"/>
        <w:left w:val="single" w:sz="4" w:space="0" w:color="auto"/>
        <w:right w:val="single" w:sz="4" w:space="0" w:color="auto"/>
      </w:pBdr>
      <w:shd w:val="clear" w:color="000000" w:fill="BFBFBF"/>
      <w:spacing w:before="100" w:beforeAutospacing="1" w:after="100" w:afterAutospacing="1" w:line="360" w:lineRule="auto"/>
      <w:ind w:firstLine="680"/>
      <w:jc w:val="center"/>
      <w:textAlignment w:val="top"/>
    </w:pPr>
    <w:rPr>
      <w:rFonts w:ascii="Calibri" w:hAnsi="Calibri"/>
      <w:szCs w:val="22"/>
      <w:lang w:val="en-US" w:bidi="en-US"/>
    </w:rPr>
  </w:style>
  <w:style w:type="paragraph" w:customStyle="1" w:styleId="xl323">
    <w:name w:val="xl323"/>
    <w:basedOn w:val="af4"/>
    <w:rsid w:val="008F0F0F"/>
    <w:pPr>
      <w:pBdr>
        <w:top w:val="single" w:sz="4" w:space="0" w:color="auto"/>
        <w:left w:val="single" w:sz="4" w:space="0" w:color="auto"/>
      </w:pBdr>
      <w:shd w:val="clear" w:color="000000" w:fill="BFBFBF"/>
      <w:spacing w:before="100" w:beforeAutospacing="1" w:after="100" w:afterAutospacing="1" w:line="360" w:lineRule="auto"/>
      <w:ind w:firstLine="680"/>
      <w:jc w:val="center"/>
      <w:textAlignment w:val="top"/>
    </w:pPr>
    <w:rPr>
      <w:rFonts w:ascii="Calibri" w:hAnsi="Calibri"/>
      <w:b/>
      <w:bCs/>
      <w:szCs w:val="22"/>
      <w:lang w:val="en-US" w:bidi="en-US"/>
    </w:rPr>
  </w:style>
  <w:style w:type="paragraph" w:customStyle="1" w:styleId="xl324">
    <w:name w:val="xl324"/>
    <w:basedOn w:val="af4"/>
    <w:rsid w:val="008F0F0F"/>
    <w:pPr>
      <w:pBdr>
        <w:top w:val="single" w:sz="4" w:space="0" w:color="auto"/>
        <w:left w:val="single" w:sz="4" w:space="0" w:color="auto"/>
        <w:right w:val="single" w:sz="4" w:space="0" w:color="auto"/>
      </w:pBdr>
      <w:shd w:val="clear" w:color="000000" w:fill="BFBFBF"/>
      <w:spacing w:before="100" w:beforeAutospacing="1" w:after="100" w:afterAutospacing="1" w:line="360" w:lineRule="auto"/>
      <w:ind w:firstLine="680"/>
      <w:jc w:val="center"/>
      <w:textAlignment w:val="top"/>
    </w:pPr>
    <w:rPr>
      <w:rFonts w:ascii="Calibri" w:hAnsi="Calibri"/>
      <w:szCs w:val="22"/>
      <w:lang w:val="en-US" w:bidi="en-US"/>
    </w:rPr>
  </w:style>
  <w:style w:type="paragraph" w:customStyle="1" w:styleId="xl325">
    <w:name w:val="xl325"/>
    <w:basedOn w:val="af4"/>
    <w:rsid w:val="008F0F0F"/>
    <w:pPr>
      <w:pBdr>
        <w:top w:val="single" w:sz="4" w:space="0" w:color="auto"/>
        <w:left w:val="single" w:sz="4" w:space="0" w:color="auto"/>
        <w:right w:val="single" w:sz="4" w:space="0" w:color="auto"/>
      </w:pBdr>
      <w:shd w:val="clear" w:color="000000" w:fill="BFBFBF"/>
      <w:spacing w:before="100" w:beforeAutospacing="1" w:after="100" w:afterAutospacing="1" w:line="360" w:lineRule="auto"/>
      <w:ind w:firstLine="680"/>
      <w:jc w:val="center"/>
      <w:textAlignment w:val="top"/>
    </w:pPr>
    <w:rPr>
      <w:rFonts w:ascii="Calibri" w:hAnsi="Calibri"/>
      <w:szCs w:val="22"/>
      <w:lang w:val="en-US" w:bidi="en-US"/>
    </w:rPr>
  </w:style>
  <w:style w:type="paragraph" w:customStyle="1" w:styleId="xl326">
    <w:name w:val="xl326"/>
    <w:basedOn w:val="af4"/>
    <w:rsid w:val="008F0F0F"/>
    <w:pPr>
      <w:pBdr>
        <w:left w:val="single" w:sz="4" w:space="0" w:color="auto"/>
        <w:right w:val="single" w:sz="4" w:space="0" w:color="auto"/>
      </w:pBdr>
      <w:shd w:val="clear" w:color="000000" w:fill="BFBFBF"/>
      <w:spacing w:before="100" w:beforeAutospacing="1" w:after="100" w:afterAutospacing="1" w:line="360" w:lineRule="auto"/>
      <w:ind w:firstLine="680"/>
      <w:jc w:val="center"/>
      <w:textAlignment w:val="top"/>
    </w:pPr>
    <w:rPr>
      <w:rFonts w:ascii="Calibri" w:hAnsi="Calibri"/>
      <w:szCs w:val="22"/>
      <w:lang w:val="en-US" w:bidi="en-US"/>
    </w:rPr>
  </w:style>
  <w:style w:type="paragraph" w:customStyle="1" w:styleId="xl327">
    <w:name w:val="xl327"/>
    <w:basedOn w:val="af4"/>
    <w:rsid w:val="008F0F0F"/>
    <w:pPr>
      <w:pBdr>
        <w:left w:val="single" w:sz="4" w:space="0" w:color="auto"/>
      </w:pBdr>
      <w:shd w:val="clear" w:color="000000" w:fill="BFBFBF"/>
      <w:spacing w:before="100" w:beforeAutospacing="1" w:after="100" w:afterAutospacing="1" w:line="360" w:lineRule="auto"/>
      <w:ind w:firstLine="680"/>
      <w:jc w:val="center"/>
      <w:textAlignment w:val="top"/>
    </w:pPr>
    <w:rPr>
      <w:rFonts w:ascii="Calibri" w:hAnsi="Calibri"/>
      <w:szCs w:val="22"/>
      <w:lang w:val="en-US" w:bidi="en-US"/>
    </w:rPr>
  </w:style>
  <w:style w:type="paragraph" w:customStyle="1" w:styleId="xl328">
    <w:name w:val="xl328"/>
    <w:basedOn w:val="af4"/>
    <w:rsid w:val="008F0F0F"/>
    <w:pPr>
      <w:pBdr>
        <w:left w:val="single" w:sz="4" w:space="0" w:color="auto"/>
        <w:right w:val="single" w:sz="4" w:space="0" w:color="auto"/>
      </w:pBdr>
      <w:shd w:val="clear" w:color="000000" w:fill="BFBFBF"/>
      <w:spacing w:before="100" w:beforeAutospacing="1" w:after="100" w:afterAutospacing="1" w:line="360" w:lineRule="auto"/>
      <w:ind w:firstLine="680"/>
      <w:jc w:val="center"/>
      <w:textAlignment w:val="top"/>
    </w:pPr>
    <w:rPr>
      <w:rFonts w:ascii="Calibri" w:hAnsi="Calibri"/>
      <w:szCs w:val="22"/>
      <w:lang w:val="en-US" w:bidi="en-US"/>
    </w:rPr>
  </w:style>
  <w:style w:type="paragraph" w:customStyle="1" w:styleId="xl329">
    <w:name w:val="xl329"/>
    <w:basedOn w:val="af4"/>
    <w:rsid w:val="008F0F0F"/>
    <w:pPr>
      <w:pBdr>
        <w:left w:val="single" w:sz="4" w:space="0" w:color="auto"/>
        <w:right w:val="single" w:sz="4" w:space="0" w:color="auto"/>
      </w:pBdr>
      <w:shd w:val="clear" w:color="000000" w:fill="BFBFBF"/>
      <w:spacing w:before="100" w:beforeAutospacing="1" w:after="100" w:afterAutospacing="1" w:line="360" w:lineRule="auto"/>
      <w:ind w:firstLine="680"/>
      <w:jc w:val="center"/>
      <w:textAlignment w:val="top"/>
    </w:pPr>
    <w:rPr>
      <w:rFonts w:ascii="Calibri" w:hAnsi="Calibri"/>
      <w:szCs w:val="22"/>
      <w:lang w:val="en-US" w:bidi="en-US"/>
    </w:rPr>
  </w:style>
  <w:style w:type="paragraph" w:customStyle="1" w:styleId="xl330">
    <w:name w:val="xl330"/>
    <w:basedOn w:val="af4"/>
    <w:rsid w:val="008F0F0F"/>
    <w:pPr>
      <w:pBdr>
        <w:left w:val="single" w:sz="4" w:space="0" w:color="auto"/>
        <w:right w:val="single" w:sz="4" w:space="0" w:color="auto"/>
      </w:pBdr>
      <w:shd w:val="clear" w:color="000000" w:fill="BFBFBF"/>
      <w:spacing w:before="100" w:beforeAutospacing="1" w:after="100" w:afterAutospacing="1" w:line="360" w:lineRule="auto"/>
      <w:ind w:firstLine="680"/>
      <w:jc w:val="center"/>
      <w:textAlignment w:val="top"/>
    </w:pPr>
    <w:rPr>
      <w:rFonts w:ascii="Calibri" w:hAnsi="Calibri"/>
      <w:szCs w:val="22"/>
      <w:lang w:val="en-US" w:bidi="en-US"/>
    </w:rPr>
  </w:style>
  <w:style w:type="paragraph" w:customStyle="1" w:styleId="xl331">
    <w:name w:val="xl331"/>
    <w:basedOn w:val="af4"/>
    <w:rsid w:val="008F0F0F"/>
    <w:pPr>
      <w:pBdr>
        <w:left w:val="single" w:sz="4" w:space="0" w:color="auto"/>
      </w:pBdr>
      <w:shd w:val="clear" w:color="000000" w:fill="BFBFBF"/>
      <w:spacing w:before="100" w:beforeAutospacing="1" w:after="100" w:afterAutospacing="1" w:line="360" w:lineRule="auto"/>
      <w:ind w:firstLine="680"/>
      <w:jc w:val="center"/>
      <w:textAlignment w:val="top"/>
    </w:pPr>
    <w:rPr>
      <w:rFonts w:ascii="Calibri" w:hAnsi="Calibri"/>
      <w:b/>
      <w:bCs/>
      <w:szCs w:val="22"/>
      <w:lang w:val="en-US" w:bidi="en-US"/>
    </w:rPr>
  </w:style>
  <w:style w:type="paragraph" w:customStyle="1" w:styleId="xl332">
    <w:name w:val="xl332"/>
    <w:basedOn w:val="af4"/>
    <w:rsid w:val="008F0F0F"/>
    <w:pPr>
      <w:pBdr>
        <w:left w:val="single" w:sz="4" w:space="0" w:color="auto"/>
        <w:right w:val="single" w:sz="4" w:space="0" w:color="auto"/>
      </w:pBdr>
      <w:shd w:val="clear" w:color="000000" w:fill="BFBFBF"/>
      <w:spacing w:before="100" w:beforeAutospacing="1" w:after="100" w:afterAutospacing="1" w:line="360" w:lineRule="auto"/>
      <w:ind w:firstLine="680"/>
      <w:jc w:val="center"/>
      <w:textAlignment w:val="top"/>
    </w:pPr>
    <w:rPr>
      <w:rFonts w:ascii="Calibri" w:hAnsi="Calibri"/>
      <w:szCs w:val="22"/>
      <w:lang w:val="en-US" w:bidi="en-US"/>
    </w:rPr>
  </w:style>
  <w:style w:type="paragraph" w:customStyle="1" w:styleId="xl333">
    <w:name w:val="xl333"/>
    <w:basedOn w:val="af4"/>
    <w:rsid w:val="008F0F0F"/>
    <w:pPr>
      <w:pBdr>
        <w:left w:val="single" w:sz="4" w:space="0" w:color="auto"/>
        <w:right w:val="single" w:sz="4" w:space="0" w:color="auto"/>
      </w:pBdr>
      <w:shd w:val="clear" w:color="000000" w:fill="BFBFBF"/>
      <w:spacing w:before="100" w:beforeAutospacing="1" w:after="100" w:afterAutospacing="1" w:line="360" w:lineRule="auto"/>
      <w:ind w:firstLine="680"/>
      <w:jc w:val="center"/>
      <w:textAlignment w:val="top"/>
    </w:pPr>
    <w:rPr>
      <w:rFonts w:ascii="Calibri" w:hAnsi="Calibri"/>
      <w:szCs w:val="22"/>
      <w:lang w:val="en-US" w:bidi="en-US"/>
    </w:rPr>
  </w:style>
  <w:style w:type="paragraph" w:customStyle="1" w:styleId="xl334">
    <w:name w:val="xl334"/>
    <w:basedOn w:val="af4"/>
    <w:rsid w:val="008F0F0F"/>
    <w:pPr>
      <w:pBdr>
        <w:left w:val="single" w:sz="4" w:space="0" w:color="auto"/>
        <w:bottom w:val="single" w:sz="4" w:space="0" w:color="auto"/>
        <w:right w:val="single" w:sz="4" w:space="0" w:color="auto"/>
      </w:pBdr>
      <w:shd w:val="clear" w:color="000000" w:fill="BFBFBF"/>
      <w:spacing w:before="100" w:beforeAutospacing="1" w:after="100" w:afterAutospacing="1" w:line="360" w:lineRule="auto"/>
      <w:ind w:firstLine="680"/>
      <w:jc w:val="center"/>
      <w:textAlignment w:val="top"/>
    </w:pPr>
    <w:rPr>
      <w:rFonts w:ascii="Calibri" w:hAnsi="Calibri"/>
      <w:szCs w:val="22"/>
      <w:lang w:val="en-US" w:bidi="en-US"/>
    </w:rPr>
  </w:style>
  <w:style w:type="paragraph" w:customStyle="1" w:styleId="xl335">
    <w:name w:val="xl335"/>
    <w:basedOn w:val="af4"/>
    <w:rsid w:val="008F0F0F"/>
    <w:pPr>
      <w:pBdr>
        <w:top w:val="single" w:sz="8" w:space="0" w:color="auto"/>
        <w:left w:val="single" w:sz="4" w:space="0" w:color="auto"/>
        <w:right w:val="single" w:sz="8" w:space="0" w:color="auto"/>
      </w:pBdr>
      <w:spacing w:before="100" w:beforeAutospacing="1" w:after="100" w:afterAutospacing="1" w:line="360" w:lineRule="auto"/>
      <w:ind w:firstLine="680"/>
      <w:jc w:val="both"/>
    </w:pPr>
    <w:rPr>
      <w:rFonts w:ascii="Calibri" w:hAnsi="Calibri"/>
      <w:lang w:val="en-US" w:bidi="en-US"/>
    </w:rPr>
  </w:style>
  <w:style w:type="paragraph" w:customStyle="1" w:styleId="xl336">
    <w:name w:val="xl336"/>
    <w:basedOn w:val="af4"/>
    <w:rsid w:val="008F0F0F"/>
    <w:pPr>
      <w:pBdr>
        <w:bottom w:val="single" w:sz="8" w:space="0" w:color="auto"/>
        <w:right w:val="single" w:sz="4" w:space="0" w:color="auto"/>
      </w:pBdr>
      <w:spacing w:before="100" w:beforeAutospacing="1" w:after="100" w:afterAutospacing="1" w:line="360" w:lineRule="auto"/>
      <w:ind w:firstLine="680"/>
      <w:jc w:val="both"/>
      <w:textAlignment w:val="top"/>
    </w:pPr>
    <w:rPr>
      <w:rFonts w:ascii="Calibri" w:hAnsi="Calibri"/>
      <w:lang w:val="en-US" w:bidi="en-US"/>
    </w:rPr>
  </w:style>
  <w:style w:type="paragraph" w:customStyle="1" w:styleId="xl337">
    <w:name w:val="xl337"/>
    <w:basedOn w:val="af4"/>
    <w:rsid w:val="008F0F0F"/>
    <w:pPr>
      <w:pBdr>
        <w:left w:val="single" w:sz="4" w:space="0" w:color="auto"/>
        <w:bottom w:val="single" w:sz="8" w:space="0" w:color="auto"/>
        <w:right w:val="single" w:sz="4" w:space="0" w:color="auto"/>
      </w:pBdr>
      <w:spacing w:before="100" w:beforeAutospacing="1" w:after="100" w:afterAutospacing="1" w:line="360" w:lineRule="auto"/>
      <w:ind w:firstLine="680"/>
      <w:jc w:val="right"/>
      <w:textAlignment w:val="top"/>
    </w:pPr>
    <w:rPr>
      <w:rFonts w:ascii="Calibri" w:hAnsi="Calibri"/>
      <w:b/>
      <w:bCs/>
      <w:i/>
      <w:iCs/>
      <w:lang w:val="en-US" w:bidi="en-US"/>
    </w:rPr>
  </w:style>
  <w:style w:type="paragraph" w:customStyle="1" w:styleId="xl338">
    <w:name w:val="xl338"/>
    <w:basedOn w:val="af4"/>
    <w:rsid w:val="008F0F0F"/>
    <w:pPr>
      <w:pBdr>
        <w:left w:val="single" w:sz="4" w:space="0" w:color="auto"/>
        <w:bottom w:val="single" w:sz="8" w:space="0" w:color="auto"/>
        <w:right w:val="single" w:sz="8" w:space="0" w:color="auto"/>
      </w:pBdr>
      <w:spacing w:before="100" w:beforeAutospacing="1" w:after="100" w:afterAutospacing="1" w:line="360" w:lineRule="auto"/>
      <w:ind w:firstLine="680"/>
      <w:jc w:val="right"/>
      <w:textAlignment w:val="top"/>
    </w:pPr>
    <w:rPr>
      <w:rFonts w:ascii="Calibri" w:hAnsi="Calibri"/>
      <w:b/>
      <w:bCs/>
      <w:i/>
      <w:iCs/>
      <w:lang w:val="en-US" w:bidi="en-US"/>
    </w:rPr>
  </w:style>
  <w:style w:type="paragraph" w:customStyle="1" w:styleId="xl339">
    <w:name w:val="xl339"/>
    <w:basedOn w:val="af4"/>
    <w:rsid w:val="008F0F0F"/>
    <w:pPr>
      <w:pBdr>
        <w:top w:val="single" w:sz="4" w:space="0" w:color="auto"/>
        <w:left w:val="single" w:sz="4" w:space="0" w:color="auto"/>
        <w:right w:val="single" w:sz="4" w:space="0" w:color="auto"/>
      </w:pBdr>
      <w:spacing w:before="100" w:beforeAutospacing="1" w:after="100" w:afterAutospacing="1" w:line="360" w:lineRule="auto"/>
      <w:ind w:firstLine="680"/>
      <w:jc w:val="right"/>
      <w:textAlignment w:val="top"/>
    </w:pPr>
    <w:rPr>
      <w:rFonts w:ascii="Calibri" w:hAnsi="Calibri"/>
      <w:lang w:val="en-US" w:bidi="en-US"/>
    </w:rPr>
  </w:style>
  <w:style w:type="paragraph" w:customStyle="1" w:styleId="xl340">
    <w:name w:val="xl340"/>
    <w:basedOn w:val="af4"/>
    <w:rsid w:val="008F0F0F"/>
    <w:pPr>
      <w:pBdr>
        <w:top w:val="single" w:sz="4" w:space="0" w:color="auto"/>
        <w:left w:val="single" w:sz="4" w:space="0" w:color="auto"/>
        <w:right w:val="single" w:sz="4" w:space="0" w:color="auto"/>
      </w:pBdr>
      <w:spacing w:before="100" w:beforeAutospacing="1" w:after="100" w:afterAutospacing="1" w:line="360" w:lineRule="auto"/>
      <w:ind w:firstLine="680"/>
      <w:jc w:val="both"/>
    </w:pPr>
    <w:rPr>
      <w:rFonts w:ascii="Calibri" w:hAnsi="Calibri"/>
      <w:lang w:val="en-US" w:bidi="en-US"/>
    </w:rPr>
  </w:style>
  <w:style w:type="paragraph" w:customStyle="1" w:styleId="xl341">
    <w:name w:val="xl341"/>
    <w:basedOn w:val="af4"/>
    <w:rsid w:val="008F0F0F"/>
    <w:pPr>
      <w:pBdr>
        <w:top w:val="single" w:sz="4" w:space="0" w:color="auto"/>
        <w:left w:val="single" w:sz="4" w:space="0" w:color="auto"/>
        <w:right w:val="single" w:sz="8" w:space="0" w:color="auto"/>
      </w:pBdr>
      <w:spacing w:before="100" w:beforeAutospacing="1" w:after="100" w:afterAutospacing="1" w:line="360" w:lineRule="auto"/>
      <w:ind w:firstLine="680"/>
      <w:jc w:val="both"/>
    </w:pPr>
    <w:rPr>
      <w:rFonts w:ascii="Calibri" w:hAnsi="Calibri"/>
      <w:lang w:val="en-US" w:bidi="en-US"/>
    </w:rPr>
  </w:style>
  <w:style w:type="paragraph" w:customStyle="1" w:styleId="xl342">
    <w:name w:val="xl342"/>
    <w:basedOn w:val="af4"/>
    <w:rsid w:val="008F0F0F"/>
    <w:pPr>
      <w:pBdr>
        <w:top w:val="single" w:sz="4" w:space="0" w:color="auto"/>
        <w:left w:val="single" w:sz="4" w:space="0" w:color="auto"/>
        <w:right w:val="single" w:sz="4" w:space="0" w:color="auto"/>
      </w:pBdr>
      <w:spacing w:before="100" w:beforeAutospacing="1" w:after="100" w:afterAutospacing="1" w:line="360" w:lineRule="auto"/>
      <w:ind w:firstLine="680"/>
      <w:jc w:val="both"/>
    </w:pPr>
    <w:rPr>
      <w:rFonts w:ascii="Calibri" w:hAnsi="Calibri"/>
      <w:lang w:val="en-US" w:bidi="en-US"/>
    </w:rPr>
  </w:style>
  <w:style w:type="paragraph" w:customStyle="1" w:styleId="xl343">
    <w:name w:val="xl343"/>
    <w:basedOn w:val="af4"/>
    <w:rsid w:val="008F0F0F"/>
    <w:pPr>
      <w:pBdr>
        <w:top w:val="single" w:sz="4" w:space="0" w:color="auto"/>
        <w:left w:val="single" w:sz="4" w:space="0" w:color="auto"/>
        <w:right w:val="single" w:sz="4" w:space="0" w:color="auto"/>
      </w:pBdr>
      <w:spacing w:before="100" w:beforeAutospacing="1" w:after="100" w:afterAutospacing="1" w:line="360" w:lineRule="auto"/>
      <w:ind w:firstLine="680"/>
      <w:jc w:val="both"/>
    </w:pPr>
    <w:rPr>
      <w:rFonts w:ascii="Calibri" w:hAnsi="Calibri"/>
      <w:lang w:val="en-US" w:bidi="en-US"/>
    </w:rPr>
  </w:style>
  <w:style w:type="paragraph" w:customStyle="1" w:styleId="xl344">
    <w:name w:val="xl344"/>
    <w:basedOn w:val="af4"/>
    <w:rsid w:val="008F0F0F"/>
    <w:pPr>
      <w:pBdr>
        <w:top w:val="single" w:sz="4" w:space="0" w:color="auto"/>
        <w:bottom w:val="single" w:sz="4" w:space="0" w:color="auto"/>
        <w:right w:val="single" w:sz="8" w:space="0" w:color="auto"/>
      </w:pBdr>
      <w:spacing w:before="100" w:beforeAutospacing="1" w:after="100" w:afterAutospacing="1" w:line="360" w:lineRule="auto"/>
      <w:ind w:firstLine="680"/>
      <w:jc w:val="both"/>
    </w:pPr>
    <w:rPr>
      <w:rFonts w:ascii="Calibri" w:hAnsi="Calibri"/>
      <w:lang w:val="en-US" w:bidi="en-US"/>
    </w:rPr>
  </w:style>
  <w:style w:type="paragraph" w:customStyle="1" w:styleId="xl345">
    <w:name w:val="xl345"/>
    <w:basedOn w:val="af4"/>
    <w:rsid w:val="008F0F0F"/>
    <w:pPr>
      <w:pBdr>
        <w:top w:val="single" w:sz="4" w:space="0" w:color="auto"/>
        <w:left w:val="single" w:sz="4" w:space="0" w:color="auto"/>
        <w:bottom w:val="single" w:sz="4" w:space="0" w:color="auto"/>
        <w:right w:val="single" w:sz="8" w:space="0" w:color="auto"/>
      </w:pBdr>
      <w:spacing w:before="100" w:beforeAutospacing="1" w:after="100" w:afterAutospacing="1" w:line="360" w:lineRule="auto"/>
      <w:ind w:firstLine="680"/>
      <w:jc w:val="both"/>
    </w:pPr>
    <w:rPr>
      <w:rFonts w:ascii="Calibri" w:hAnsi="Calibri"/>
      <w:lang w:val="en-US" w:bidi="en-US"/>
    </w:rPr>
  </w:style>
  <w:style w:type="paragraph" w:customStyle="1" w:styleId="xl346">
    <w:name w:val="xl346"/>
    <w:basedOn w:val="af4"/>
    <w:rsid w:val="008F0F0F"/>
    <w:pPr>
      <w:pBdr>
        <w:top w:val="single" w:sz="4" w:space="0" w:color="auto"/>
        <w:bottom w:val="single" w:sz="4" w:space="0" w:color="auto"/>
        <w:right w:val="single" w:sz="4" w:space="0" w:color="auto"/>
      </w:pBdr>
      <w:spacing w:before="100" w:beforeAutospacing="1" w:after="100" w:afterAutospacing="1" w:line="360" w:lineRule="auto"/>
      <w:ind w:firstLine="680"/>
      <w:jc w:val="both"/>
    </w:pPr>
    <w:rPr>
      <w:rFonts w:ascii="Calibri" w:hAnsi="Calibri"/>
      <w:lang w:val="en-US" w:bidi="en-US"/>
    </w:rPr>
  </w:style>
  <w:style w:type="paragraph" w:customStyle="1" w:styleId="xl347">
    <w:name w:val="xl347"/>
    <w:basedOn w:val="af4"/>
    <w:rsid w:val="008F0F0F"/>
    <w:pPr>
      <w:pBdr>
        <w:top w:val="single" w:sz="4" w:space="0" w:color="auto"/>
        <w:bottom w:val="single" w:sz="4" w:space="0" w:color="auto"/>
        <w:right w:val="single" w:sz="4" w:space="0" w:color="auto"/>
      </w:pBdr>
      <w:spacing w:before="100" w:beforeAutospacing="1" w:after="100" w:afterAutospacing="1" w:line="360" w:lineRule="auto"/>
      <w:ind w:firstLine="680"/>
      <w:jc w:val="both"/>
    </w:pPr>
    <w:rPr>
      <w:rFonts w:ascii="Calibri" w:hAnsi="Calibri"/>
      <w:lang w:val="en-US" w:bidi="en-US"/>
    </w:rPr>
  </w:style>
  <w:style w:type="paragraph" w:customStyle="1" w:styleId="xl348">
    <w:name w:val="xl348"/>
    <w:basedOn w:val="af4"/>
    <w:rsid w:val="008F0F0F"/>
    <w:pPr>
      <w:pBdr>
        <w:bottom w:val="single" w:sz="4" w:space="0" w:color="auto"/>
        <w:right w:val="single" w:sz="8" w:space="0" w:color="auto"/>
      </w:pBdr>
      <w:spacing w:before="100" w:beforeAutospacing="1" w:after="100" w:afterAutospacing="1" w:line="360" w:lineRule="auto"/>
      <w:ind w:firstLine="680"/>
      <w:jc w:val="both"/>
    </w:pPr>
    <w:rPr>
      <w:rFonts w:ascii="Calibri" w:hAnsi="Calibri"/>
      <w:szCs w:val="22"/>
      <w:lang w:val="en-US" w:bidi="en-US"/>
    </w:rPr>
  </w:style>
  <w:style w:type="paragraph" w:customStyle="1" w:styleId="xl349">
    <w:name w:val="xl349"/>
    <w:basedOn w:val="af4"/>
    <w:rsid w:val="008F0F0F"/>
    <w:pPr>
      <w:pBdr>
        <w:bottom w:val="single" w:sz="4" w:space="0" w:color="auto"/>
        <w:right w:val="single" w:sz="8" w:space="0" w:color="auto"/>
      </w:pBdr>
      <w:spacing w:before="100" w:beforeAutospacing="1" w:after="100" w:afterAutospacing="1" w:line="360" w:lineRule="auto"/>
      <w:ind w:firstLine="680"/>
      <w:jc w:val="both"/>
      <w:textAlignment w:val="center"/>
    </w:pPr>
    <w:rPr>
      <w:rFonts w:ascii="Calibri" w:hAnsi="Calibri"/>
      <w:szCs w:val="22"/>
      <w:lang w:val="en-US" w:bidi="en-US"/>
    </w:rPr>
  </w:style>
  <w:style w:type="paragraph" w:customStyle="1" w:styleId="xl350">
    <w:name w:val="xl350"/>
    <w:basedOn w:val="af4"/>
    <w:rsid w:val="008F0F0F"/>
    <w:pPr>
      <w:pBdr>
        <w:left w:val="single" w:sz="8" w:space="0" w:color="auto"/>
        <w:bottom w:val="single" w:sz="4" w:space="0" w:color="auto"/>
      </w:pBdr>
      <w:spacing w:before="100" w:beforeAutospacing="1" w:after="100" w:afterAutospacing="1" w:line="360" w:lineRule="auto"/>
      <w:ind w:firstLine="680"/>
      <w:jc w:val="center"/>
      <w:textAlignment w:val="center"/>
    </w:pPr>
    <w:rPr>
      <w:rFonts w:ascii="Calibri" w:hAnsi="Calibri"/>
      <w:lang w:val="en-US" w:bidi="en-US"/>
    </w:rPr>
  </w:style>
  <w:style w:type="table" w:customStyle="1" w:styleId="11d">
    <w:name w:val="Светлая заливка11"/>
    <w:basedOn w:val="af6"/>
    <w:uiPriority w:val="60"/>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3f8">
    <w:name w:val="Table Simple 3"/>
    <w:basedOn w:val="af6"/>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
    <w:name w:val="Средняя заливка 2 - Акцент 41"/>
    <w:basedOn w:val="af6"/>
    <w:next w:val="af6"/>
    <w:uiPriority w:val="64"/>
    <w:rsid w:val="008F0F0F"/>
    <w:pPr>
      <w:spacing w:after="200" w:line="276" w:lineRule="auto"/>
    </w:pPr>
    <w:rPr>
      <w:rFonts w:ascii="Cambria" w:eastAsia="Times New Roman" w:hAnsi="Cambria" w:cs="Times New Roman"/>
      <w:lang w:val="en-US"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styleId="affffff4">
    <w:name w:val="Revision"/>
    <w:hidden/>
    <w:uiPriority w:val="99"/>
    <w:semiHidden/>
    <w:rsid w:val="008F0F0F"/>
    <w:pPr>
      <w:spacing w:after="200" w:line="276" w:lineRule="auto"/>
    </w:pPr>
    <w:rPr>
      <w:rFonts w:ascii="Arial" w:eastAsia="Microsoft YaHei" w:hAnsi="Arial" w:cs="Times New Roman"/>
      <w:spacing w:val="-5"/>
      <w:lang w:val="en-US" w:bidi="en-US"/>
    </w:rPr>
  </w:style>
  <w:style w:type="table" w:customStyle="1" w:styleId="1131">
    <w:name w:val="Светлая заливка113"/>
    <w:basedOn w:val="af6"/>
    <w:uiPriority w:val="60"/>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0">
    <w:name w:val="Светлая заливка115"/>
    <w:basedOn w:val="af6"/>
    <w:uiPriority w:val="60"/>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
    <w:name w:val="Светлая заливка111"/>
    <w:basedOn w:val="af6"/>
    <w:uiPriority w:val="60"/>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9">
    <w:name w:val="Светлая заливка3"/>
    <w:basedOn w:val="af6"/>
    <w:next w:val="LightShading1"/>
    <w:uiPriority w:val="60"/>
    <w:rsid w:val="008F0F0F"/>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
    <w:name w:val="Light Shading1"/>
    <w:basedOn w:val="af6"/>
    <w:uiPriority w:val="60"/>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
    <w:name w:val="Светлая заливка112"/>
    <w:basedOn w:val="af6"/>
    <w:uiPriority w:val="60"/>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0">
    <w:name w:val="Сетка таблицы41"/>
    <w:basedOn w:val="af6"/>
    <w:next w:val="aff4"/>
    <w:uiPriority w:val="59"/>
    <w:rsid w:val="008F0F0F"/>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ветлая заливка114"/>
    <w:basedOn w:val="af6"/>
    <w:uiPriority w:val="60"/>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affffff5">
    <w:name w:val="рпдлпжлопж"/>
    <w:basedOn w:val="af6"/>
    <w:uiPriority w:val="99"/>
    <w:rsid w:val="008F0F0F"/>
    <w:pPr>
      <w:spacing w:after="200" w:line="276" w:lineRule="auto"/>
      <w:jc w:val="right"/>
    </w:pPr>
    <w:rPr>
      <w:rFonts w:ascii="Arial" w:hAnsi="Arial"/>
      <w:sz w:val="18"/>
      <w:lang w:val="en-US" w:bidi="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
    <w:name w:val="1 / 1.1 / 1.1.2"/>
    <w:basedOn w:val="af7"/>
    <w:next w:val="111111"/>
    <w:locked/>
    <w:rsid w:val="008F0F0F"/>
    <w:pPr>
      <w:numPr>
        <w:numId w:val="77"/>
      </w:numPr>
    </w:pPr>
  </w:style>
  <w:style w:type="numbering" w:customStyle="1" w:styleId="111113">
    <w:name w:val="1 / 1.1 / 1.1.3"/>
    <w:basedOn w:val="af7"/>
    <w:next w:val="111111"/>
    <w:locked/>
    <w:rsid w:val="008F0F0F"/>
  </w:style>
  <w:style w:type="table" w:customStyle="1" w:styleId="31b">
    <w:name w:val="Светлая заливка31"/>
    <w:basedOn w:val="af6"/>
    <w:next w:val="af6"/>
    <w:uiPriority w:val="60"/>
    <w:rsid w:val="008F0F0F"/>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6">
    <w:name w:val="Нет списка21"/>
    <w:next w:val="af7"/>
    <w:uiPriority w:val="99"/>
    <w:semiHidden/>
    <w:unhideWhenUsed/>
    <w:rsid w:val="008F0F0F"/>
  </w:style>
  <w:style w:type="table" w:customStyle="1" w:styleId="510">
    <w:name w:val="Сетка таблицы51"/>
    <w:basedOn w:val="af6"/>
    <w:next w:val="aff4"/>
    <w:rsid w:val="008F0F0F"/>
    <w:pPr>
      <w:spacing w:after="200" w:line="276" w:lineRule="auto"/>
      <w:ind w:left="1080"/>
    </w:pPr>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 51"/>
    <w:basedOn w:val="af6"/>
    <w:next w:val="57"/>
    <w:rsid w:val="008F0F0F"/>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
    <w:name w:val="1 / 1.1 / 1.1.4"/>
    <w:basedOn w:val="af7"/>
    <w:next w:val="111111"/>
    <w:rsid w:val="008F0F0F"/>
  </w:style>
  <w:style w:type="table" w:customStyle="1" w:styleId="TableGrid11">
    <w:name w:val="Table Grid11"/>
    <w:basedOn w:val="af6"/>
    <w:next w:val="aff4"/>
    <w:rsid w:val="008F0F0F"/>
    <w:pPr>
      <w:spacing w:after="200" w:line="276" w:lineRule="auto"/>
    </w:pPr>
    <w:rPr>
      <w:rFonts w:ascii="Cambria" w:eastAsia="Times New Roman" w:hAnsi="Cambria" w:cs="Times New Roman"/>
      <w:lang w:val="en-US" w:bidi="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ff6">
    <w:name w:val="Папушкин1"/>
    <w:basedOn w:val="aff4"/>
    <w:rsid w:val="008F0F0F"/>
    <w:pPr>
      <w:spacing w:after="200" w:line="276" w:lineRule="auto"/>
      <w:jc w:val="center"/>
    </w:pPr>
    <w:rPr>
      <w:rFonts w:ascii="Arial" w:eastAsia="Times New Roman" w:hAnsi="Arial" w:cs="Times New Roman"/>
      <w:sz w:val="18"/>
      <w:szCs w:val="18"/>
      <w:lang w:val="en-US" w:bidi="en-US"/>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f6"/>
    <w:next w:val="57"/>
    <w:rsid w:val="008F0F0F"/>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c">
    <w:name w:val="Столбцы таблицы 31"/>
    <w:basedOn w:val="af6"/>
    <w:next w:val="3e"/>
    <w:rsid w:val="008F0F0F"/>
    <w:pPr>
      <w:widowControl w:val="0"/>
      <w:adjustRightInd w:val="0"/>
      <w:spacing w:after="200" w:line="360" w:lineRule="atLeast"/>
      <w:ind w:firstLine="567"/>
      <w:jc w:val="both"/>
      <w:textAlignment w:val="baseline"/>
    </w:pPr>
    <w:rPr>
      <w:rFonts w:ascii="Cambria" w:eastAsia="Times New Roman" w:hAnsi="Cambria" w:cs="Times New Roman"/>
      <w:b/>
      <w:bCs/>
      <w:lang w:val="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
    <w:name w:val="Столбцы таблицы 41"/>
    <w:basedOn w:val="af6"/>
    <w:next w:val="4b"/>
    <w:rsid w:val="008F0F0F"/>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
    <w:name w:val="Столбцы таблицы 51"/>
    <w:basedOn w:val="af6"/>
    <w:next w:val="5b"/>
    <w:rsid w:val="008F0F0F"/>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
    <w:name w:val="Таблица-список 11"/>
    <w:basedOn w:val="af6"/>
    <w:next w:val="-1"/>
    <w:rsid w:val="008F0F0F"/>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a">
    <w:name w:val="Столбцы таблицы 21"/>
    <w:basedOn w:val="af6"/>
    <w:next w:val="2c"/>
    <w:rsid w:val="008F0F0F"/>
    <w:pPr>
      <w:widowControl w:val="0"/>
      <w:adjustRightInd w:val="0"/>
      <w:spacing w:after="200" w:line="360" w:lineRule="atLeast"/>
      <w:ind w:firstLine="567"/>
      <w:jc w:val="both"/>
      <w:textAlignment w:val="baseline"/>
    </w:pPr>
    <w:rPr>
      <w:rFonts w:ascii="Cambria" w:eastAsia="Times New Roman" w:hAnsi="Cambria" w:cs="Times New Roman"/>
      <w:b/>
      <w:bCs/>
      <w:lang w:val="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
    <w:name w:val="Таблица-список 21"/>
    <w:basedOn w:val="af6"/>
    <w:next w:val="-2"/>
    <w:rsid w:val="008F0F0F"/>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7">
    <w:name w:val="Современная таблица1"/>
    <w:basedOn w:val="af6"/>
    <w:next w:val="affff4"/>
    <w:rsid w:val="008F0F0F"/>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3">
    <w:name w:val="Средний список 111"/>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Times New Roman CYR" w:eastAsia="Times New Roman" w:hAnsi="Times New Roman CYR"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b">
    <w:name w:val="Простая таблица 21"/>
    <w:basedOn w:val="af6"/>
    <w:next w:val="2d"/>
    <w:rsid w:val="008F0F0F"/>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f8">
    <w:name w:val="Стандартная таблица1"/>
    <w:basedOn w:val="af6"/>
    <w:next w:val="affff5"/>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e">
    <w:name w:val="Классическая таблица 11"/>
    <w:basedOn w:val="af6"/>
    <w:next w:val="1fe"/>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
    <w:name w:val="Простая таблица 11"/>
    <w:basedOn w:val="af6"/>
    <w:next w:val="1ff"/>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c">
    <w:name w:val="Изящная таблица 21"/>
    <w:basedOn w:val="af6"/>
    <w:next w:val="2e"/>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0">
    <w:name w:val="Веб-таблица 11"/>
    <w:basedOn w:val="af6"/>
    <w:next w:val="-10"/>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f6"/>
    <w:next w:val="-20"/>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f6"/>
    <w:next w:val="-3"/>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9">
    <w:name w:val="Изысканная таблица1"/>
    <w:basedOn w:val="af6"/>
    <w:next w:val="affff8"/>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f0">
    <w:name w:val="Изящная таблица 11"/>
    <w:basedOn w:val="af6"/>
    <w:next w:val="1ff0"/>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d">
    <w:name w:val="Классическая таблица 21"/>
    <w:basedOn w:val="af6"/>
    <w:next w:val="2f1"/>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
    <w:name w:val="Сетка таблицы 81"/>
    <w:basedOn w:val="af6"/>
    <w:next w:val="85"/>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e">
    <w:name w:val="Сетка таблицы 21"/>
    <w:basedOn w:val="af6"/>
    <w:next w:val="2f5"/>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f1">
    <w:name w:val="Сетка таблицы 11"/>
    <w:basedOn w:val="af6"/>
    <w:next w:val="1ff1"/>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d">
    <w:name w:val="Простая таблица 31"/>
    <w:basedOn w:val="af6"/>
    <w:next w:val="3f8"/>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
    <w:name w:val="Средняя заливка 2 - Акцент 411"/>
    <w:basedOn w:val="af6"/>
    <w:next w:val="af6"/>
    <w:uiPriority w:val="64"/>
    <w:rsid w:val="008F0F0F"/>
    <w:pPr>
      <w:spacing w:after="200" w:line="276" w:lineRule="auto"/>
    </w:pPr>
    <w:rPr>
      <w:rFonts w:ascii="Cambria" w:eastAsia="Times New Roman" w:hAnsi="Cambria" w:cs="Times New Roman"/>
      <w:lang w:val="en-US"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5">
    <w:name w:val="Нет списка111"/>
    <w:next w:val="af7"/>
    <w:uiPriority w:val="99"/>
    <w:semiHidden/>
    <w:unhideWhenUsed/>
    <w:rsid w:val="008F0F0F"/>
  </w:style>
  <w:style w:type="table" w:customStyle="1" w:styleId="131">
    <w:name w:val="Средний список 13"/>
    <w:basedOn w:val="af6"/>
    <w:uiPriority w:val="65"/>
    <w:rsid w:val="008F0F0F"/>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0">
    <w:name w:val="Средний список 1111"/>
    <w:basedOn w:val="af6"/>
    <w:next w:val="131"/>
    <w:uiPriority w:val="65"/>
    <w:rsid w:val="008F0F0F"/>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d">
    <w:name w:val="Светлая заливка4"/>
    <w:basedOn w:val="af6"/>
    <w:uiPriority w:val="60"/>
    <w:rsid w:val="008F0F0F"/>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0">
    <w:name w:val="Нет списка211"/>
    <w:next w:val="af7"/>
    <w:uiPriority w:val="99"/>
    <w:semiHidden/>
    <w:unhideWhenUsed/>
    <w:rsid w:val="008F0F0F"/>
  </w:style>
  <w:style w:type="numbering" w:customStyle="1" w:styleId="11111">
    <w:name w:val="Нет списка1111"/>
    <w:next w:val="af7"/>
    <w:uiPriority w:val="99"/>
    <w:semiHidden/>
    <w:unhideWhenUsed/>
    <w:rsid w:val="008F0F0F"/>
  </w:style>
  <w:style w:type="table" w:customStyle="1" w:styleId="1122">
    <w:name w:val="Средний список 112"/>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e">
    <w:name w:val="Нет списка31"/>
    <w:next w:val="af7"/>
    <w:uiPriority w:val="99"/>
    <w:semiHidden/>
    <w:unhideWhenUsed/>
    <w:rsid w:val="008F0F0F"/>
  </w:style>
  <w:style w:type="table" w:customStyle="1" w:styleId="1132">
    <w:name w:val="Средний список 113"/>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6">
    <w:name w:val="Светлая заливка12"/>
    <w:basedOn w:val="af6"/>
    <w:next w:val="4d"/>
    <w:uiPriority w:val="60"/>
    <w:rsid w:val="008F0F0F"/>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2">
    <w:name w:val="Нет списка41"/>
    <w:next w:val="af7"/>
    <w:uiPriority w:val="99"/>
    <w:semiHidden/>
    <w:unhideWhenUsed/>
    <w:rsid w:val="008F0F0F"/>
  </w:style>
  <w:style w:type="table" w:customStyle="1" w:styleId="1141">
    <w:name w:val="Средний список 114"/>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
    <w:name w:val="Средний список 115"/>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3">
    <w:name w:val="Нет списка51"/>
    <w:next w:val="af7"/>
    <w:uiPriority w:val="99"/>
    <w:semiHidden/>
    <w:unhideWhenUsed/>
    <w:rsid w:val="008F0F0F"/>
  </w:style>
  <w:style w:type="table" w:customStyle="1" w:styleId="1160">
    <w:name w:val="Средний список 116"/>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f">
    <w:name w:val="Светлая заливка21"/>
    <w:basedOn w:val="af6"/>
    <w:next w:val="4d"/>
    <w:uiPriority w:val="60"/>
    <w:rsid w:val="008F0F0F"/>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2">
    <w:name w:val="Нет списка61"/>
    <w:next w:val="af7"/>
    <w:uiPriority w:val="99"/>
    <w:semiHidden/>
    <w:unhideWhenUsed/>
    <w:rsid w:val="008F0F0F"/>
  </w:style>
  <w:style w:type="table" w:customStyle="1" w:styleId="1170">
    <w:name w:val="Средний список 117"/>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0">
    <w:name w:val="Средний список 118"/>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0">
    <w:name w:val="Средний список 119"/>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0">
    <w:name w:val="Средний список 1110"/>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1">
    <w:name w:val="Нет списка71"/>
    <w:next w:val="af7"/>
    <w:uiPriority w:val="99"/>
    <w:semiHidden/>
    <w:unhideWhenUsed/>
    <w:rsid w:val="008F0F0F"/>
  </w:style>
  <w:style w:type="table" w:customStyle="1" w:styleId="111110">
    <w:name w:val="Средний список 11111"/>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
    <w:name w:val="Светлая заливка32"/>
    <w:basedOn w:val="af6"/>
    <w:next w:val="4d"/>
    <w:uiPriority w:val="60"/>
    <w:rsid w:val="008F0F0F"/>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2">
    <w:name w:val="Нет списка81"/>
    <w:next w:val="af7"/>
    <w:uiPriority w:val="99"/>
    <w:semiHidden/>
    <w:unhideWhenUsed/>
    <w:rsid w:val="008F0F0F"/>
  </w:style>
  <w:style w:type="table" w:customStyle="1" w:styleId="11120">
    <w:name w:val="Средний список 1112"/>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0">
    <w:name w:val="Средний список 1113"/>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0">
    <w:name w:val="Средний список 1114"/>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0">
    <w:name w:val="Средний список 1115"/>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116"/>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
    <w:name w:val="Светлая заливка116"/>
    <w:basedOn w:val="af6"/>
    <w:uiPriority w:val="60"/>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
    <w:name w:val="Светлая заливка33"/>
    <w:basedOn w:val="af6"/>
    <w:next w:val="4d"/>
    <w:uiPriority w:val="60"/>
    <w:rsid w:val="008F0F0F"/>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2">
    <w:name w:val="Светлая заливка13"/>
    <w:basedOn w:val="af6"/>
    <w:next w:val="4d"/>
    <w:uiPriority w:val="60"/>
    <w:rsid w:val="008F0F0F"/>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0">
    <w:name w:val="Сетка таблицы 511"/>
    <w:basedOn w:val="af6"/>
    <w:next w:val="57"/>
    <w:rsid w:val="008F0F0F"/>
    <w:pPr>
      <w:spacing w:after="200" w:line="276" w:lineRule="auto"/>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2list2">
    <w:name w:val="A2_list_2"/>
    <w:basedOn w:val="af4"/>
    <w:next w:val="af4"/>
    <w:autoRedefine/>
    <w:rsid w:val="008F0F0F"/>
    <w:pPr>
      <w:numPr>
        <w:ilvl w:val="1"/>
        <w:numId w:val="12"/>
      </w:numPr>
      <w:pBdr>
        <w:right w:val="single" w:sz="4" w:space="4" w:color="auto"/>
      </w:pBdr>
      <w:tabs>
        <w:tab w:val="clear" w:pos="1440"/>
        <w:tab w:val="left" w:pos="2880"/>
      </w:tabs>
      <w:overflowPunct w:val="0"/>
      <w:autoSpaceDE w:val="0"/>
      <w:autoSpaceDN w:val="0"/>
      <w:spacing w:before="60" w:after="60" w:line="360" w:lineRule="auto"/>
      <w:jc w:val="both"/>
    </w:pPr>
    <w:rPr>
      <w:color w:val="000000"/>
      <w:lang w:val="en-US" w:eastAsia="en-US" w:bidi="en-US"/>
    </w:rPr>
  </w:style>
  <w:style w:type="paragraph" w:customStyle="1" w:styleId="ConsNormal">
    <w:name w:val="ConsNormal"/>
    <w:uiPriority w:val="99"/>
    <w:rsid w:val="008F0F0F"/>
    <w:pPr>
      <w:overflowPunct w:val="0"/>
      <w:autoSpaceDE w:val="0"/>
      <w:autoSpaceDN w:val="0"/>
      <w:adjustRightInd w:val="0"/>
      <w:spacing w:after="200" w:line="276" w:lineRule="auto"/>
      <w:ind w:firstLine="720"/>
      <w:textAlignment w:val="baseline"/>
    </w:pPr>
    <w:rPr>
      <w:rFonts w:ascii="Consultant" w:eastAsia="Times New Roman" w:hAnsi="Consultant" w:cs="Times New Roman"/>
      <w:lang w:val="en-US" w:bidi="en-US"/>
    </w:rPr>
  </w:style>
  <w:style w:type="paragraph" w:customStyle="1" w:styleId="ConsNonformat">
    <w:name w:val="ConsNonformat"/>
    <w:link w:val="ConsNonformat0"/>
    <w:uiPriority w:val="99"/>
    <w:qFormat/>
    <w:rsid w:val="008F0F0F"/>
    <w:pPr>
      <w:overflowPunct w:val="0"/>
      <w:autoSpaceDE w:val="0"/>
      <w:autoSpaceDN w:val="0"/>
      <w:adjustRightInd w:val="0"/>
      <w:spacing w:after="200" w:line="276" w:lineRule="auto"/>
      <w:textAlignment w:val="baseline"/>
    </w:pPr>
    <w:rPr>
      <w:rFonts w:ascii="Consultant" w:eastAsia="Times New Roman" w:hAnsi="Consultant" w:cs="Times New Roman"/>
      <w:lang w:val="en-US" w:bidi="en-US"/>
    </w:rPr>
  </w:style>
  <w:style w:type="paragraph" w:customStyle="1" w:styleId="ConsCell">
    <w:name w:val="ConsCell"/>
    <w:uiPriority w:val="99"/>
    <w:rsid w:val="008F0F0F"/>
    <w:pPr>
      <w:overflowPunct w:val="0"/>
      <w:autoSpaceDE w:val="0"/>
      <w:autoSpaceDN w:val="0"/>
      <w:adjustRightInd w:val="0"/>
      <w:spacing w:after="200" w:line="276" w:lineRule="auto"/>
      <w:textAlignment w:val="baseline"/>
    </w:pPr>
    <w:rPr>
      <w:rFonts w:ascii="Consultant" w:eastAsia="Times New Roman" w:hAnsi="Consultant" w:cs="Times New Roman"/>
      <w:lang w:val="en-US" w:bidi="en-US"/>
    </w:rPr>
  </w:style>
  <w:style w:type="paragraph" w:customStyle="1" w:styleId="ConsTitle">
    <w:name w:val="ConsTitle"/>
    <w:uiPriority w:val="99"/>
    <w:rsid w:val="008F0F0F"/>
    <w:pPr>
      <w:overflowPunct w:val="0"/>
      <w:autoSpaceDE w:val="0"/>
      <w:autoSpaceDN w:val="0"/>
      <w:adjustRightInd w:val="0"/>
      <w:spacing w:after="200" w:line="276" w:lineRule="auto"/>
      <w:textAlignment w:val="baseline"/>
    </w:pPr>
    <w:rPr>
      <w:rFonts w:ascii="Arial" w:eastAsia="Times New Roman" w:hAnsi="Arial" w:cs="Times New Roman"/>
      <w:b/>
      <w:sz w:val="16"/>
      <w:lang w:val="en-US" w:bidi="en-US"/>
    </w:rPr>
  </w:style>
  <w:style w:type="paragraph" w:customStyle="1" w:styleId="ChapterSubtitle">
    <w:name w:val="Chapter Subtitle"/>
    <w:basedOn w:val="afffff6"/>
    <w:rsid w:val="008F0F0F"/>
    <w:pPr>
      <w:keepNext/>
      <w:keepLines/>
      <w:spacing w:before="60" w:line="240" w:lineRule="auto"/>
    </w:pPr>
    <w:rPr>
      <w:spacing w:val="-16"/>
      <w:kern w:val="28"/>
      <w:sz w:val="32"/>
    </w:rPr>
  </w:style>
  <w:style w:type="character" w:customStyle="1" w:styleId="ArialUnicodeMS115pt">
    <w:name w:val="Основной текст + Arial Unicode MS;11.5 pt"/>
    <w:basedOn w:val="af5"/>
    <w:rsid w:val="008F0F0F"/>
    <w:rPr>
      <w:rFonts w:ascii="Arial Unicode MS" w:eastAsia="Arial Unicode MS" w:hAnsi="Arial Unicode MS" w:cs="Arial Unicode MS"/>
      <w:b w:val="0"/>
      <w:bCs w:val="0"/>
      <w:i w:val="0"/>
      <w:iCs w:val="0"/>
      <w:smallCaps w:val="0"/>
      <w:strike w:val="0"/>
      <w:color w:val="000000"/>
      <w:spacing w:val="0"/>
      <w:w w:val="100"/>
      <w:position w:val="0"/>
      <w:sz w:val="23"/>
      <w:szCs w:val="23"/>
      <w:u w:val="none"/>
      <w:shd w:val="clear" w:color="auto" w:fill="FFFFFF"/>
      <w:lang w:val="ru-RU"/>
    </w:rPr>
  </w:style>
  <w:style w:type="paragraph" w:customStyle="1" w:styleId="Standard">
    <w:name w:val="Standard"/>
    <w:uiPriority w:val="99"/>
    <w:rsid w:val="008F0F0F"/>
    <w:pPr>
      <w:widowControl w:val="0"/>
      <w:suppressAutoHyphens/>
      <w:autoSpaceDN w:val="0"/>
      <w:spacing w:after="200" w:line="276" w:lineRule="auto"/>
      <w:textAlignment w:val="baseline"/>
    </w:pPr>
    <w:rPr>
      <w:rFonts w:ascii="Cambria" w:eastAsia="Andale Sans UI" w:hAnsi="Cambria" w:cs="Tahoma"/>
      <w:kern w:val="3"/>
      <w:sz w:val="24"/>
      <w:szCs w:val="24"/>
      <w:lang w:val="de-DE" w:eastAsia="ja-JP" w:bidi="fa-IR"/>
    </w:rPr>
  </w:style>
  <w:style w:type="character" w:customStyle="1" w:styleId="affffff6">
    <w:name w:val="Основной текст_"/>
    <w:basedOn w:val="af5"/>
    <w:link w:val="2fd"/>
    <w:locked/>
    <w:rsid w:val="008F0F0F"/>
    <w:rPr>
      <w:rFonts w:ascii="Arial" w:eastAsia="Arial" w:hAnsi="Arial" w:cs="Arial"/>
      <w:shd w:val="clear" w:color="auto" w:fill="FFFFFF"/>
    </w:rPr>
  </w:style>
  <w:style w:type="paragraph" w:customStyle="1" w:styleId="2fd">
    <w:name w:val="Основной текст2"/>
    <w:basedOn w:val="af4"/>
    <w:link w:val="affffff6"/>
    <w:rsid w:val="008F0F0F"/>
    <w:pPr>
      <w:shd w:val="clear" w:color="auto" w:fill="FFFFFF"/>
      <w:spacing w:before="7680" w:line="0" w:lineRule="atLeast"/>
      <w:ind w:hanging="360"/>
      <w:jc w:val="center"/>
    </w:pPr>
    <w:rPr>
      <w:rFonts w:ascii="Arial" w:eastAsia="Arial" w:hAnsi="Arial" w:cs="Arial"/>
      <w:sz w:val="22"/>
      <w:szCs w:val="22"/>
      <w:lang w:eastAsia="en-US"/>
    </w:rPr>
  </w:style>
  <w:style w:type="character" w:customStyle="1" w:styleId="affffff7">
    <w:name w:val="Колонтитул_"/>
    <w:basedOn w:val="af5"/>
    <w:link w:val="affffff8"/>
    <w:rsid w:val="008F0F0F"/>
    <w:rPr>
      <w:rFonts w:ascii="Arial Narrow" w:eastAsia="Arial Narrow" w:hAnsi="Arial Narrow" w:cs="Arial Narrow"/>
      <w:b/>
      <w:bCs/>
      <w:sz w:val="15"/>
      <w:szCs w:val="15"/>
      <w:shd w:val="clear" w:color="auto" w:fill="FFFFFF"/>
    </w:rPr>
  </w:style>
  <w:style w:type="character" w:customStyle="1" w:styleId="85pt">
    <w:name w:val="Колонтитул + 8.5 pt;Не полужирный"/>
    <w:basedOn w:val="affffff7"/>
    <w:rsid w:val="008F0F0F"/>
    <w:rPr>
      <w:rFonts w:ascii="Arial Narrow" w:eastAsia="Arial Narrow" w:hAnsi="Arial Narrow" w:cs="Arial Narrow"/>
      <w:b/>
      <w:bCs/>
      <w:color w:val="000000"/>
      <w:spacing w:val="0"/>
      <w:w w:val="100"/>
      <w:position w:val="0"/>
      <w:sz w:val="17"/>
      <w:szCs w:val="17"/>
      <w:shd w:val="clear" w:color="auto" w:fill="FFFFFF"/>
      <w:lang w:val="ru-RU"/>
    </w:rPr>
  </w:style>
  <w:style w:type="character" w:customStyle="1" w:styleId="Arial85pt">
    <w:name w:val="Колонтитул + Arial;8.5 pt"/>
    <w:basedOn w:val="affffff7"/>
    <w:rsid w:val="008F0F0F"/>
    <w:rPr>
      <w:rFonts w:ascii="Arial" w:eastAsia="Arial" w:hAnsi="Arial" w:cs="Arial"/>
      <w:b/>
      <w:bCs/>
      <w:color w:val="000000"/>
      <w:spacing w:val="0"/>
      <w:w w:val="100"/>
      <w:position w:val="0"/>
      <w:sz w:val="17"/>
      <w:szCs w:val="17"/>
      <w:shd w:val="clear" w:color="auto" w:fill="FFFFFF"/>
      <w:lang w:val="ru-RU"/>
    </w:rPr>
  </w:style>
  <w:style w:type="paragraph" w:customStyle="1" w:styleId="affffff8">
    <w:name w:val="Колонтитул"/>
    <w:basedOn w:val="af4"/>
    <w:link w:val="affffff7"/>
    <w:rsid w:val="008F0F0F"/>
    <w:pPr>
      <w:shd w:val="clear" w:color="auto" w:fill="FFFFFF"/>
      <w:spacing w:line="0" w:lineRule="atLeast"/>
      <w:ind w:firstLine="680"/>
      <w:jc w:val="both"/>
    </w:pPr>
    <w:rPr>
      <w:rFonts w:ascii="Arial Narrow" w:eastAsia="Arial Narrow" w:hAnsi="Arial Narrow" w:cs="Arial Narrow"/>
      <w:b/>
      <w:bCs/>
      <w:sz w:val="15"/>
      <w:szCs w:val="15"/>
      <w:lang w:eastAsia="en-US"/>
    </w:rPr>
  </w:style>
  <w:style w:type="paragraph" w:customStyle="1" w:styleId="xl46737">
    <w:name w:val="xl46737"/>
    <w:basedOn w:val="af4"/>
    <w:uiPriority w:val="99"/>
    <w:rsid w:val="008F0F0F"/>
    <w:pPr>
      <w:spacing w:before="100" w:beforeAutospacing="1" w:after="100" w:afterAutospacing="1" w:line="360" w:lineRule="auto"/>
      <w:ind w:firstLine="680"/>
      <w:jc w:val="both"/>
      <w:textAlignment w:val="top"/>
    </w:pPr>
    <w:rPr>
      <w:lang w:val="en-US" w:bidi="en-US"/>
    </w:rPr>
  </w:style>
  <w:style w:type="paragraph" w:customStyle="1" w:styleId="xl46738">
    <w:name w:val="xl46738"/>
    <w:basedOn w:val="af4"/>
    <w:uiPriority w:val="99"/>
    <w:rsid w:val="008F0F0F"/>
    <w:pPr>
      <w:shd w:val="clear" w:color="000000" w:fill="FFFF00"/>
      <w:spacing w:before="100" w:beforeAutospacing="1" w:after="100" w:afterAutospacing="1" w:line="360" w:lineRule="auto"/>
      <w:ind w:firstLine="680"/>
      <w:jc w:val="both"/>
      <w:textAlignment w:val="top"/>
    </w:pPr>
    <w:rPr>
      <w:lang w:val="en-US" w:bidi="en-US"/>
    </w:rPr>
  </w:style>
  <w:style w:type="paragraph" w:customStyle="1" w:styleId="xl46739">
    <w:name w:val="xl46739"/>
    <w:basedOn w:val="af4"/>
    <w:uiPriority w:val="99"/>
    <w:rsid w:val="008F0F0F"/>
    <w:pPr>
      <w:pBdr>
        <w:left w:val="single" w:sz="4" w:space="0" w:color="auto"/>
        <w:bottom w:val="single" w:sz="4" w:space="0" w:color="auto"/>
        <w:right w:val="single" w:sz="4" w:space="0" w:color="auto"/>
      </w:pBdr>
      <w:spacing w:before="100" w:beforeAutospacing="1" w:after="100" w:afterAutospacing="1" w:line="360" w:lineRule="auto"/>
      <w:ind w:firstLine="680"/>
      <w:jc w:val="center"/>
    </w:pPr>
    <w:rPr>
      <w:lang w:val="en-US" w:bidi="en-US"/>
    </w:rPr>
  </w:style>
  <w:style w:type="paragraph" w:customStyle="1" w:styleId="xl46740">
    <w:name w:val="xl46740"/>
    <w:basedOn w:val="af4"/>
    <w:uiPriority w:val="99"/>
    <w:rsid w:val="008F0F0F"/>
    <w:pPr>
      <w:pBdr>
        <w:left w:val="single" w:sz="4" w:space="0" w:color="auto"/>
        <w:bottom w:val="single" w:sz="4" w:space="0" w:color="auto"/>
        <w:right w:val="single" w:sz="4" w:space="0" w:color="auto"/>
      </w:pBdr>
      <w:shd w:val="clear" w:color="000000" w:fill="D9D9D9"/>
      <w:spacing w:before="100" w:beforeAutospacing="1" w:after="100" w:afterAutospacing="1" w:line="360" w:lineRule="auto"/>
      <w:ind w:firstLine="680"/>
      <w:jc w:val="center"/>
    </w:pPr>
    <w:rPr>
      <w:b/>
      <w:bCs/>
      <w:lang w:val="en-US" w:bidi="en-US"/>
    </w:rPr>
  </w:style>
  <w:style w:type="paragraph" w:customStyle="1" w:styleId="xl46741">
    <w:name w:val="xl46741"/>
    <w:basedOn w:val="af4"/>
    <w:uiPriority w:val="99"/>
    <w:rsid w:val="008F0F0F"/>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360" w:lineRule="auto"/>
      <w:ind w:firstLine="680"/>
      <w:jc w:val="center"/>
    </w:pPr>
    <w:rPr>
      <w:b/>
      <w:bCs/>
      <w:lang w:val="en-US" w:bidi="en-US"/>
    </w:rPr>
  </w:style>
  <w:style w:type="paragraph" w:customStyle="1" w:styleId="xl46742">
    <w:name w:val="xl46742"/>
    <w:basedOn w:val="af4"/>
    <w:uiPriority w:val="99"/>
    <w:rsid w:val="008F0F0F"/>
    <w:pPr>
      <w:pBdr>
        <w:left w:val="single" w:sz="4" w:space="0" w:color="auto"/>
        <w:bottom w:val="single" w:sz="4" w:space="0" w:color="auto"/>
        <w:right w:val="single" w:sz="4" w:space="0" w:color="auto"/>
      </w:pBdr>
      <w:shd w:val="clear" w:color="000000" w:fill="92D050"/>
      <w:spacing w:before="100" w:beforeAutospacing="1" w:after="100" w:afterAutospacing="1" w:line="360" w:lineRule="auto"/>
      <w:ind w:firstLine="680"/>
      <w:jc w:val="center"/>
    </w:pPr>
    <w:rPr>
      <w:b/>
      <w:bCs/>
      <w:lang w:val="en-US" w:bidi="en-US"/>
    </w:rPr>
  </w:style>
  <w:style w:type="paragraph" w:customStyle="1" w:styleId="xl46743">
    <w:name w:val="xl46743"/>
    <w:basedOn w:val="af4"/>
    <w:uiPriority w:val="99"/>
    <w:rsid w:val="008F0F0F"/>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line="360" w:lineRule="auto"/>
      <w:ind w:firstLine="680"/>
      <w:jc w:val="center"/>
    </w:pPr>
    <w:rPr>
      <w:b/>
      <w:bCs/>
      <w:i/>
      <w:iCs/>
      <w:lang w:val="en-US" w:bidi="en-US"/>
    </w:rPr>
  </w:style>
  <w:style w:type="paragraph" w:customStyle="1" w:styleId="xl46744">
    <w:name w:val="xl46744"/>
    <w:basedOn w:val="af4"/>
    <w:uiPriority w:val="99"/>
    <w:rsid w:val="008F0F0F"/>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line="360" w:lineRule="auto"/>
      <w:ind w:firstLine="680"/>
      <w:jc w:val="center"/>
    </w:pPr>
    <w:rPr>
      <w:b/>
      <w:bCs/>
      <w:i/>
      <w:iCs/>
      <w:lang w:val="en-US" w:bidi="en-US"/>
    </w:rPr>
  </w:style>
  <w:style w:type="paragraph" w:customStyle="1" w:styleId="xl46745">
    <w:name w:val="xl46745"/>
    <w:basedOn w:val="af4"/>
    <w:uiPriority w:val="99"/>
    <w:rsid w:val="008F0F0F"/>
    <w:pPr>
      <w:pBdr>
        <w:left w:val="single" w:sz="4" w:space="0" w:color="auto"/>
        <w:bottom w:val="single" w:sz="4" w:space="0" w:color="auto"/>
        <w:right w:val="single" w:sz="4" w:space="0" w:color="auto"/>
      </w:pBdr>
      <w:shd w:val="clear" w:color="000000" w:fill="D9D9D9"/>
      <w:spacing w:before="100" w:beforeAutospacing="1" w:after="100" w:afterAutospacing="1" w:line="360" w:lineRule="auto"/>
      <w:ind w:firstLine="680"/>
      <w:jc w:val="center"/>
    </w:pPr>
    <w:rPr>
      <w:b/>
      <w:bCs/>
      <w:lang w:val="en-US" w:bidi="en-US"/>
    </w:rPr>
  </w:style>
  <w:style w:type="paragraph" w:customStyle="1" w:styleId="xl46746">
    <w:name w:val="xl46746"/>
    <w:basedOn w:val="af4"/>
    <w:uiPriority w:val="99"/>
    <w:rsid w:val="008F0F0F"/>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360" w:lineRule="auto"/>
      <w:ind w:firstLine="680"/>
      <w:jc w:val="center"/>
    </w:pPr>
    <w:rPr>
      <w:b/>
      <w:bCs/>
      <w:lang w:val="en-US" w:bidi="en-US"/>
    </w:rPr>
  </w:style>
  <w:style w:type="paragraph" w:customStyle="1" w:styleId="xl46747">
    <w:name w:val="xl46747"/>
    <w:basedOn w:val="af4"/>
    <w:uiPriority w:val="99"/>
    <w:rsid w:val="008F0F0F"/>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360" w:lineRule="auto"/>
      <w:ind w:firstLine="680"/>
      <w:jc w:val="center"/>
    </w:pPr>
    <w:rPr>
      <w:b/>
      <w:bCs/>
      <w:lang w:val="en-US" w:bidi="en-US"/>
    </w:rPr>
  </w:style>
  <w:style w:type="paragraph" w:customStyle="1" w:styleId="xl46748">
    <w:name w:val="xl46748"/>
    <w:basedOn w:val="af4"/>
    <w:uiPriority w:val="99"/>
    <w:rsid w:val="008F0F0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360" w:lineRule="auto"/>
      <w:ind w:firstLine="680"/>
      <w:jc w:val="center"/>
    </w:pPr>
    <w:rPr>
      <w:lang w:val="en-US" w:bidi="en-US"/>
    </w:rPr>
  </w:style>
  <w:style w:type="paragraph" w:customStyle="1" w:styleId="xl46749">
    <w:name w:val="xl46749"/>
    <w:basedOn w:val="af4"/>
    <w:uiPriority w:val="99"/>
    <w:rsid w:val="008F0F0F"/>
    <w:pPr>
      <w:pBdr>
        <w:left w:val="single" w:sz="4" w:space="0" w:color="auto"/>
        <w:bottom w:val="single" w:sz="4" w:space="0" w:color="auto"/>
        <w:right w:val="single" w:sz="4" w:space="0" w:color="auto"/>
      </w:pBdr>
      <w:shd w:val="clear" w:color="000000" w:fill="DAEEF3"/>
      <w:spacing w:before="100" w:beforeAutospacing="1" w:after="100" w:afterAutospacing="1" w:line="360" w:lineRule="auto"/>
      <w:ind w:firstLine="680"/>
      <w:jc w:val="center"/>
    </w:pPr>
    <w:rPr>
      <w:lang w:val="en-US" w:bidi="en-US"/>
    </w:rPr>
  </w:style>
  <w:style w:type="paragraph" w:customStyle="1" w:styleId="xl46750">
    <w:name w:val="xl46750"/>
    <w:basedOn w:val="af4"/>
    <w:uiPriority w:val="99"/>
    <w:rsid w:val="008F0F0F"/>
    <w:pPr>
      <w:pBdr>
        <w:left w:val="single" w:sz="4" w:space="0" w:color="auto"/>
        <w:bottom w:val="single" w:sz="4" w:space="0" w:color="auto"/>
        <w:right w:val="single" w:sz="4" w:space="0" w:color="auto"/>
      </w:pBdr>
      <w:shd w:val="clear" w:color="000000" w:fill="E6B8B7"/>
      <w:spacing w:before="100" w:beforeAutospacing="1" w:after="100" w:afterAutospacing="1" w:line="360" w:lineRule="auto"/>
      <w:ind w:firstLine="680"/>
      <w:jc w:val="center"/>
    </w:pPr>
    <w:rPr>
      <w:lang w:val="en-US" w:bidi="en-US"/>
    </w:rPr>
  </w:style>
  <w:style w:type="paragraph" w:customStyle="1" w:styleId="xl46751">
    <w:name w:val="xl46751"/>
    <w:basedOn w:val="af4"/>
    <w:uiPriority w:val="99"/>
    <w:rsid w:val="008F0F0F"/>
    <w:pPr>
      <w:pBdr>
        <w:left w:val="single" w:sz="4" w:space="0" w:color="auto"/>
        <w:bottom w:val="single" w:sz="4" w:space="0" w:color="auto"/>
        <w:right w:val="single" w:sz="4" w:space="0" w:color="auto"/>
      </w:pBdr>
      <w:shd w:val="clear" w:color="000000" w:fill="EBF1DE"/>
      <w:spacing w:before="100" w:beforeAutospacing="1" w:after="100" w:afterAutospacing="1" w:line="360" w:lineRule="auto"/>
      <w:ind w:firstLine="680"/>
      <w:jc w:val="center"/>
    </w:pPr>
    <w:rPr>
      <w:lang w:val="en-US" w:bidi="en-US"/>
    </w:rPr>
  </w:style>
  <w:style w:type="paragraph" w:customStyle="1" w:styleId="xl46752">
    <w:name w:val="xl46752"/>
    <w:basedOn w:val="af4"/>
    <w:uiPriority w:val="99"/>
    <w:rsid w:val="008F0F0F"/>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360" w:lineRule="auto"/>
      <w:ind w:firstLine="680"/>
      <w:jc w:val="center"/>
    </w:pPr>
    <w:rPr>
      <w:lang w:val="en-US" w:bidi="en-US"/>
    </w:rPr>
  </w:style>
  <w:style w:type="paragraph" w:customStyle="1" w:styleId="xl46753">
    <w:name w:val="xl46753"/>
    <w:basedOn w:val="af4"/>
    <w:uiPriority w:val="99"/>
    <w:rsid w:val="008F0F0F"/>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360" w:lineRule="auto"/>
      <w:ind w:firstLine="680"/>
      <w:jc w:val="center"/>
    </w:pPr>
    <w:rPr>
      <w:b/>
      <w:bCs/>
      <w:lang w:val="en-US" w:bidi="en-US"/>
    </w:rPr>
  </w:style>
  <w:style w:type="paragraph" w:customStyle="1" w:styleId="xl46754">
    <w:name w:val="xl46754"/>
    <w:basedOn w:val="af4"/>
    <w:uiPriority w:val="99"/>
    <w:rsid w:val="008F0F0F"/>
    <w:pPr>
      <w:pBdr>
        <w:left w:val="single" w:sz="4" w:space="0" w:color="auto"/>
        <w:bottom w:val="single" w:sz="4" w:space="0" w:color="auto"/>
        <w:right w:val="single" w:sz="4" w:space="0" w:color="auto"/>
      </w:pBdr>
      <w:shd w:val="clear" w:color="000000" w:fill="D9D9D9"/>
      <w:spacing w:before="100" w:beforeAutospacing="1" w:after="100" w:afterAutospacing="1" w:line="360" w:lineRule="auto"/>
      <w:ind w:firstLine="680"/>
      <w:jc w:val="center"/>
    </w:pPr>
    <w:rPr>
      <w:b/>
      <w:bCs/>
      <w:lang w:val="en-US" w:bidi="en-US"/>
    </w:rPr>
  </w:style>
  <w:style w:type="paragraph" w:customStyle="1" w:styleId="xl46755">
    <w:name w:val="xl46755"/>
    <w:basedOn w:val="af4"/>
    <w:uiPriority w:val="99"/>
    <w:rsid w:val="008F0F0F"/>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360" w:lineRule="auto"/>
      <w:ind w:firstLine="680"/>
      <w:jc w:val="center"/>
    </w:pPr>
    <w:rPr>
      <w:b/>
      <w:bCs/>
      <w:sz w:val="28"/>
      <w:szCs w:val="28"/>
      <w:lang w:val="en-US" w:bidi="en-US"/>
    </w:rPr>
  </w:style>
  <w:style w:type="paragraph" w:customStyle="1" w:styleId="xl46756">
    <w:name w:val="xl46756"/>
    <w:basedOn w:val="af4"/>
    <w:uiPriority w:val="99"/>
    <w:rsid w:val="008F0F0F"/>
    <w:pPr>
      <w:pBdr>
        <w:left w:val="single" w:sz="4" w:space="0" w:color="auto"/>
        <w:bottom w:val="single" w:sz="4" w:space="0" w:color="auto"/>
        <w:right w:val="single" w:sz="4" w:space="0" w:color="auto"/>
      </w:pBdr>
      <w:shd w:val="clear" w:color="000000" w:fill="EBF1DE"/>
      <w:spacing w:before="100" w:beforeAutospacing="1" w:after="100" w:afterAutospacing="1" w:line="360" w:lineRule="auto"/>
      <w:ind w:firstLine="680"/>
      <w:jc w:val="center"/>
    </w:pPr>
    <w:rPr>
      <w:lang w:val="en-US" w:bidi="en-US"/>
    </w:rPr>
  </w:style>
  <w:style w:type="paragraph" w:customStyle="1" w:styleId="xl46757">
    <w:name w:val="xl46757"/>
    <w:basedOn w:val="af4"/>
    <w:uiPriority w:val="99"/>
    <w:rsid w:val="008F0F0F"/>
    <w:pPr>
      <w:pBdr>
        <w:left w:val="single" w:sz="4" w:space="0" w:color="auto"/>
        <w:bottom w:val="single" w:sz="4" w:space="0" w:color="auto"/>
        <w:right w:val="single" w:sz="4" w:space="0" w:color="auto"/>
      </w:pBdr>
      <w:shd w:val="clear" w:color="000000" w:fill="D9D9D9"/>
      <w:spacing w:before="100" w:beforeAutospacing="1" w:after="100" w:afterAutospacing="1" w:line="360" w:lineRule="auto"/>
      <w:ind w:firstLine="680"/>
      <w:jc w:val="both"/>
    </w:pPr>
    <w:rPr>
      <w:b/>
      <w:bCs/>
      <w:lang w:val="en-US" w:bidi="en-US"/>
    </w:rPr>
  </w:style>
  <w:style w:type="paragraph" w:customStyle="1" w:styleId="xl46758">
    <w:name w:val="xl46758"/>
    <w:basedOn w:val="af4"/>
    <w:uiPriority w:val="99"/>
    <w:rsid w:val="008F0F0F"/>
    <w:pPr>
      <w:pBdr>
        <w:left w:val="single" w:sz="4" w:space="0" w:color="auto"/>
        <w:bottom w:val="single" w:sz="4" w:space="0" w:color="auto"/>
        <w:right w:val="single" w:sz="4" w:space="0" w:color="auto"/>
      </w:pBdr>
      <w:spacing w:before="100" w:beforeAutospacing="1" w:after="100" w:afterAutospacing="1" w:line="360" w:lineRule="auto"/>
      <w:ind w:firstLine="680"/>
      <w:jc w:val="center"/>
    </w:pPr>
    <w:rPr>
      <w:b/>
      <w:bCs/>
      <w:lang w:val="en-US" w:bidi="en-US"/>
    </w:rPr>
  </w:style>
  <w:style w:type="paragraph" w:customStyle="1" w:styleId="xl46759">
    <w:name w:val="xl46759"/>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lang w:val="en-US" w:bidi="en-US"/>
    </w:rPr>
  </w:style>
  <w:style w:type="paragraph" w:customStyle="1" w:styleId="xl46735">
    <w:name w:val="xl46735"/>
    <w:basedOn w:val="af4"/>
    <w:uiPriority w:val="99"/>
    <w:rsid w:val="008F0F0F"/>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line="360" w:lineRule="auto"/>
      <w:ind w:firstLine="680"/>
      <w:jc w:val="center"/>
    </w:pPr>
    <w:rPr>
      <w:b/>
      <w:bCs/>
      <w:sz w:val="28"/>
      <w:szCs w:val="28"/>
      <w:lang w:val="en-US" w:bidi="en-US"/>
    </w:rPr>
  </w:style>
  <w:style w:type="paragraph" w:customStyle="1" w:styleId="xl46736">
    <w:name w:val="xl46736"/>
    <w:basedOn w:val="af4"/>
    <w:uiPriority w:val="99"/>
    <w:rsid w:val="008F0F0F"/>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360" w:lineRule="auto"/>
      <w:ind w:firstLine="680"/>
      <w:jc w:val="center"/>
    </w:pPr>
    <w:rPr>
      <w:b/>
      <w:bCs/>
      <w:lang w:val="en-US" w:bidi="en-US"/>
    </w:rPr>
  </w:style>
  <w:style w:type="paragraph" w:customStyle="1" w:styleId="affffff9">
    <w:name w:val="Подпись рисунков/таблиц"/>
    <w:basedOn w:val="aff7"/>
    <w:next w:val="afffff"/>
    <w:uiPriority w:val="99"/>
    <w:qFormat/>
    <w:rsid w:val="008F0F0F"/>
    <w:pPr>
      <w:keepNext/>
      <w:suppressAutoHyphens w:val="0"/>
      <w:ind w:firstLine="426"/>
    </w:pPr>
    <w:rPr>
      <w:rFonts w:ascii="Times New Roman" w:eastAsia="Times New Roman" w:hAnsi="Times New Roman" w:cs="Times New Roman"/>
      <w:b w:val="0"/>
      <w:color w:val="auto"/>
      <w:sz w:val="20"/>
      <w:lang w:val="en-US" w:eastAsia="ru-RU" w:bidi="en-US"/>
    </w:rPr>
  </w:style>
  <w:style w:type="paragraph" w:customStyle="1" w:styleId="2fe">
    <w:name w:val="Подпись рисунков/таблиц2"/>
    <w:basedOn w:val="aff7"/>
    <w:next w:val="afffff"/>
    <w:uiPriority w:val="99"/>
    <w:qFormat/>
    <w:rsid w:val="008F0F0F"/>
    <w:pPr>
      <w:keepNext/>
      <w:suppressAutoHyphens w:val="0"/>
      <w:ind w:firstLine="426"/>
    </w:pPr>
    <w:rPr>
      <w:rFonts w:ascii="Times New Roman" w:eastAsia="Times New Roman" w:hAnsi="Times New Roman" w:cs="Times New Roman"/>
      <w:b w:val="0"/>
      <w:color w:val="auto"/>
      <w:sz w:val="20"/>
      <w:lang w:val="en-US" w:eastAsia="ru-RU" w:bidi="en-US"/>
    </w:rPr>
  </w:style>
  <w:style w:type="paragraph" w:customStyle="1" w:styleId="1ffa">
    <w:name w:val="Подпись рисунков/таблиц1"/>
    <w:basedOn w:val="affff7"/>
    <w:next w:val="afffff"/>
    <w:uiPriority w:val="99"/>
    <w:qFormat/>
    <w:rsid w:val="008F0F0F"/>
    <w:pPr>
      <w:tabs>
        <w:tab w:val="right" w:leader="dot" w:pos="9628"/>
      </w:tabs>
    </w:pPr>
    <w:rPr>
      <w:noProof/>
    </w:rPr>
  </w:style>
  <w:style w:type="paragraph" w:customStyle="1" w:styleId="1ffb">
    <w:name w:val="МОЙ Заголовок 1"/>
    <w:basedOn w:val="1d"/>
    <w:link w:val="1ffc"/>
    <w:qFormat/>
    <w:rsid w:val="008F0F0F"/>
    <w:pPr>
      <w:keepNext w:val="0"/>
      <w:keepLines w:val="0"/>
      <w:suppressAutoHyphens/>
      <w:spacing w:before="480" w:after="240"/>
      <w:ind w:left="1786"/>
      <w:contextualSpacing/>
      <w:jc w:val="center"/>
    </w:pPr>
    <w:rPr>
      <w:rFonts w:ascii="Arial" w:eastAsia="Times New Roman" w:hAnsi="Arial" w:cs="Times New Roman"/>
      <w:bCs/>
      <w:smallCaps/>
      <w:spacing w:val="5"/>
      <w:lang w:bidi="en-US"/>
    </w:rPr>
  </w:style>
  <w:style w:type="character" w:customStyle="1" w:styleId="1ffc">
    <w:name w:val="МОЙ Заголовок 1 Знак"/>
    <w:basedOn w:val="af5"/>
    <w:link w:val="1ffb"/>
    <w:rsid w:val="008F0F0F"/>
    <w:rPr>
      <w:rFonts w:ascii="Arial" w:eastAsia="Times New Roman" w:hAnsi="Arial" w:cs="Times New Roman"/>
      <w:bCs/>
      <w:smallCaps/>
      <w:spacing w:val="5"/>
      <w:sz w:val="28"/>
      <w:szCs w:val="28"/>
      <w:lang w:bidi="en-US"/>
    </w:rPr>
  </w:style>
  <w:style w:type="paragraph" w:customStyle="1" w:styleId="1ffd">
    <w:name w:val="Стиль1"/>
    <w:basedOn w:val="23"/>
    <w:link w:val="1ffe"/>
    <w:qFormat/>
    <w:rsid w:val="008F0F0F"/>
    <w:pPr>
      <w:spacing w:before="200" w:line="271" w:lineRule="auto"/>
      <w:ind w:left="2506"/>
      <w:jc w:val="both"/>
    </w:pPr>
    <w:rPr>
      <w:rFonts w:ascii="Arial" w:eastAsia="Times New Roman" w:hAnsi="Arial" w:cs="Times New Roman"/>
      <w:bCs/>
      <w:smallCaps/>
      <w:sz w:val="26"/>
      <w:szCs w:val="26"/>
      <w:lang w:val="en-US" w:bidi="en-US"/>
    </w:rPr>
  </w:style>
  <w:style w:type="character" w:customStyle="1" w:styleId="1ffe">
    <w:name w:val="Стиль1 Знак"/>
    <w:basedOn w:val="af5"/>
    <w:link w:val="1ffd"/>
    <w:rsid w:val="008F0F0F"/>
    <w:rPr>
      <w:rFonts w:ascii="Arial" w:eastAsia="Times New Roman" w:hAnsi="Arial" w:cs="Times New Roman"/>
      <w:bCs/>
      <w:smallCaps/>
      <w:sz w:val="26"/>
      <w:szCs w:val="26"/>
      <w:lang w:val="en-US" w:bidi="en-US"/>
    </w:rPr>
  </w:style>
  <w:style w:type="character" w:customStyle="1" w:styleId="3fa">
    <w:name w:val="Основной текст (3)_"/>
    <w:basedOn w:val="af5"/>
    <w:link w:val="3fb"/>
    <w:locked/>
    <w:rsid w:val="008F0F0F"/>
    <w:rPr>
      <w:rFonts w:ascii="Arial" w:eastAsia="Arial" w:hAnsi="Arial" w:cs="Arial"/>
      <w:b/>
      <w:bCs/>
      <w:spacing w:val="-10"/>
      <w:shd w:val="clear" w:color="auto" w:fill="FFFFFF"/>
    </w:rPr>
  </w:style>
  <w:style w:type="paragraph" w:customStyle="1" w:styleId="3fb">
    <w:name w:val="Основной текст (3)"/>
    <w:basedOn w:val="af4"/>
    <w:link w:val="3fa"/>
    <w:rsid w:val="008F0F0F"/>
    <w:pPr>
      <w:shd w:val="clear" w:color="auto" w:fill="FFFFFF"/>
      <w:spacing w:line="398" w:lineRule="exact"/>
      <w:ind w:hanging="840"/>
      <w:jc w:val="center"/>
    </w:pPr>
    <w:rPr>
      <w:rFonts w:ascii="Arial" w:eastAsia="Arial" w:hAnsi="Arial" w:cs="Arial"/>
      <w:b/>
      <w:bCs/>
      <w:spacing w:val="-10"/>
      <w:sz w:val="22"/>
      <w:szCs w:val="22"/>
      <w:lang w:eastAsia="en-US"/>
    </w:rPr>
  </w:style>
  <w:style w:type="character" w:customStyle="1" w:styleId="5d">
    <w:name w:val="Основной текст (5)_"/>
    <w:basedOn w:val="af5"/>
    <w:link w:val="5e"/>
    <w:locked/>
    <w:rsid w:val="008F0F0F"/>
    <w:rPr>
      <w:rFonts w:ascii="Arial" w:eastAsia="Arial" w:hAnsi="Arial" w:cs="Arial"/>
      <w:b/>
      <w:bCs/>
      <w:spacing w:val="-10"/>
      <w:sz w:val="21"/>
      <w:szCs w:val="21"/>
      <w:shd w:val="clear" w:color="auto" w:fill="FFFFFF"/>
    </w:rPr>
  </w:style>
  <w:style w:type="paragraph" w:customStyle="1" w:styleId="5e">
    <w:name w:val="Основной текст (5)"/>
    <w:basedOn w:val="af4"/>
    <w:link w:val="5d"/>
    <w:rsid w:val="008F0F0F"/>
    <w:pPr>
      <w:shd w:val="clear" w:color="auto" w:fill="FFFFFF"/>
      <w:spacing w:before="600" w:after="600" w:line="0" w:lineRule="atLeast"/>
      <w:ind w:hanging="1120"/>
      <w:jc w:val="both"/>
    </w:pPr>
    <w:rPr>
      <w:rFonts w:ascii="Arial" w:eastAsia="Arial" w:hAnsi="Arial" w:cs="Arial"/>
      <w:b/>
      <w:bCs/>
      <w:spacing w:val="-10"/>
      <w:sz w:val="21"/>
      <w:szCs w:val="21"/>
      <w:lang w:eastAsia="en-US"/>
    </w:rPr>
  </w:style>
  <w:style w:type="character" w:customStyle="1" w:styleId="ArialUnicodeMS">
    <w:name w:val="Основной текст + Arial Unicode MS"/>
    <w:aliases w:val="11.5 pt"/>
    <w:basedOn w:val="affffff6"/>
    <w:rsid w:val="008F0F0F"/>
    <w:rPr>
      <w:rFonts w:ascii="Arial Unicode MS" w:eastAsia="Arial Unicode MS" w:hAnsi="Arial Unicode MS" w:cs="Arial Unicode MS" w:hint="eastAsia"/>
      <w:color w:val="000000"/>
      <w:spacing w:val="0"/>
      <w:w w:val="100"/>
      <w:position w:val="0"/>
      <w:sz w:val="23"/>
      <w:szCs w:val="23"/>
      <w:shd w:val="clear" w:color="auto" w:fill="FFFFFF"/>
      <w:lang w:val="ru-RU"/>
    </w:rPr>
  </w:style>
  <w:style w:type="character" w:customStyle="1" w:styleId="4e">
    <w:name w:val="Основной текст (4)"/>
    <w:basedOn w:val="af5"/>
    <w:rsid w:val="008F0F0F"/>
    <w:rPr>
      <w:rFonts w:ascii="Arial Narrow" w:eastAsia="Arial Narrow" w:hAnsi="Arial Narrow" w:cs="Arial Narrow" w:hint="default"/>
      <w:b/>
      <w:bCs/>
      <w:i w:val="0"/>
      <w:iCs w:val="0"/>
      <w:smallCaps w:val="0"/>
      <w:strike w:val="0"/>
      <w:dstrike w:val="0"/>
      <w:color w:val="000000"/>
      <w:spacing w:val="0"/>
      <w:w w:val="100"/>
      <w:position w:val="0"/>
      <w:sz w:val="15"/>
      <w:szCs w:val="15"/>
      <w:u w:val="none"/>
      <w:effect w:val="none"/>
      <w:lang w:val="ru-RU"/>
    </w:rPr>
  </w:style>
  <w:style w:type="character" w:customStyle="1" w:styleId="ArialUnicodeMS0pt">
    <w:name w:val="Подпись к таблице + Arial Unicode MS;Не полужирный;Интервал 0 pt"/>
    <w:basedOn w:val="af5"/>
    <w:rsid w:val="008F0F0F"/>
    <w:rPr>
      <w:rFonts w:ascii="Arial Unicode MS" w:eastAsia="Arial Unicode MS" w:hAnsi="Arial Unicode MS" w:cs="Arial Unicode MS"/>
      <w:b/>
      <w:bCs/>
      <w:i w:val="0"/>
      <w:iCs w:val="0"/>
      <w:smallCaps w:val="0"/>
      <w:strike w:val="0"/>
      <w:color w:val="000000"/>
      <w:spacing w:val="-10"/>
      <w:w w:val="100"/>
      <w:position w:val="0"/>
      <w:sz w:val="17"/>
      <w:szCs w:val="17"/>
      <w:u w:val="none"/>
      <w:lang w:val="ru-RU"/>
    </w:rPr>
  </w:style>
  <w:style w:type="character" w:customStyle="1" w:styleId="4f">
    <w:name w:val="Основной текст (4)_"/>
    <w:basedOn w:val="af5"/>
    <w:link w:val="413"/>
    <w:rsid w:val="008F0F0F"/>
    <w:rPr>
      <w:rFonts w:ascii="Arial Narrow" w:eastAsia="Arial Narrow" w:hAnsi="Arial Narrow" w:cs="Arial Narrow"/>
      <w:b/>
      <w:bCs/>
      <w:sz w:val="15"/>
      <w:szCs w:val="15"/>
      <w:shd w:val="clear" w:color="auto" w:fill="FFFFFF"/>
    </w:rPr>
  </w:style>
  <w:style w:type="character" w:customStyle="1" w:styleId="5ArialUnicodeMS">
    <w:name w:val="Основной текст (5) + Arial Unicode MS"/>
    <w:basedOn w:val="5d"/>
    <w:rsid w:val="008F0F0F"/>
    <w:rPr>
      <w:rFonts w:ascii="Arial Unicode MS" w:eastAsia="Arial Unicode MS" w:hAnsi="Arial Unicode MS" w:cs="Arial Unicode MS"/>
      <w:b/>
      <w:bCs/>
      <w:i w:val="0"/>
      <w:iCs w:val="0"/>
      <w:smallCaps w:val="0"/>
      <w:strike w:val="0"/>
      <w:color w:val="000000"/>
      <w:spacing w:val="-10"/>
      <w:w w:val="100"/>
      <w:position w:val="0"/>
      <w:sz w:val="21"/>
      <w:szCs w:val="21"/>
      <w:u w:val="none"/>
      <w:shd w:val="clear" w:color="auto" w:fill="FFFFFF"/>
      <w:lang w:val="ru-RU"/>
    </w:rPr>
  </w:style>
  <w:style w:type="character" w:customStyle="1" w:styleId="3Tahoma105pt0pt">
    <w:name w:val="Основной текст (3) + Tahoma;10.5 pt;Интервал 0 pt"/>
    <w:basedOn w:val="3fa"/>
    <w:rsid w:val="008F0F0F"/>
    <w:rPr>
      <w:rFonts w:ascii="Tahoma" w:eastAsia="Tahoma" w:hAnsi="Tahoma" w:cs="Tahoma"/>
      <w:b/>
      <w:bCs/>
      <w:i w:val="0"/>
      <w:iCs w:val="0"/>
      <w:smallCaps w:val="0"/>
      <w:strike w:val="0"/>
      <w:color w:val="000000"/>
      <w:spacing w:val="0"/>
      <w:w w:val="100"/>
      <w:position w:val="0"/>
      <w:sz w:val="21"/>
      <w:szCs w:val="21"/>
      <w:u w:val="none"/>
      <w:shd w:val="clear" w:color="auto" w:fill="FFFFFF"/>
      <w:lang w:val="ru-RU"/>
    </w:rPr>
  </w:style>
  <w:style w:type="character" w:customStyle="1" w:styleId="4Tahoma7pt">
    <w:name w:val="Основной текст (4) + Tahoma;7 pt;Не полужирный"/>
    <w:basedOn w:val="4f"/>
    <w:rsid w:val="008F0F0F"/>
    <w:rPr>
      <w:rFonts w:ascii="Tahoma" w:eastAsia="Tahoma" w:hAnsi="Tahoma" w:cs="Tahoma"/>
      <w:b/>
      <w:bCs/>
      <w:color w:val="000000"/>
      <w:spacing w:val="0"/>
      <w:w w:val="100"/>
      <w:position w:val="0"/>
      <w:sz w:val="14"/>
      <w:szCs w:val="14"/>
      <w:shd w:val="clear" w:color="auto" w:fill="FFFFFF"/>
      <w:lang w:val="ru-RU"/>
    </w:rPr>
  </w:style>
  <w:style w:type="character" w:customStyle="1" w:styleId="5f">
    <w:name w:val="Заголовок №5"/>
    <w:basedOn w:val="af5"/>
    <w:rsid w:val="008F0F0F"/>
    <w:rPr>
      <w:rFonts w:ascii="Tahoma" w:eastAsia="Tahoma" w:hAnsi="Tahoma" w:cs="Tahoma"/>
      <w:b/>
      <w:bCs/>
      <w:i w:val="0"/>
      <w:iCs w:val="0"/>
      <w:smallCaps w:val="0"/>
      <w:strike w:val="0"/>
      <w:color w:val="000000"/>
      <w:spacing w:val="0"/>
      <w:w w:val="100"/>
      <w:position w:val="0"/>
      <w:sz w:val="21"/>
      <w:szCs w:val="21"/>
      <w:u w:val="none"/>
      <w:lang w:val="ru-RU"/>
    </w:rPr>
  </w:style>
  <w:style w:type="paragraph" w:customStyle="1" w:styleId="2ff">
    <w:name w:val="Стиль2"/>
    <w:basedOn w:val="1d"/>
    <w:link w:val="2ff0"/>
    <w:qFormat/>
    <w:rsid w:val="008F0F0F"/>
    <w:pPr>
      <w:keepNext w:val="0"/>
      <w:keepLines w:val="0"/>
      <w:suppressAutoHyphens/>
      <w:spacing w:before="480" w:after="240"/>
      <w:ind w:left="1786"/>
      <w:contextualSpacing/>
      <w:jc w:val="center"/>
    </w:pPr>
    <w:rPr>
      <w:rFonts w:ascii="Cambria" w:eastAsia="Times New Roman" w:hAnsi="Cambria" w:cs="Times New Roman"/>
      <w:bCs/>
      <w:caps/>
      <w:smallCaps/>
      <w:spacing w:val="5"/>
      <w:szCs w:val="36"/>
      <w:lang w:bidi="en-US"/>
    </w:rPr>
  </w:style>
  <w:style w:type="character" w:customStyle="1" w:styleId="affffffa">
    <w:name w:val="Абзац Знак"/>
    <w:link w:val="affffffb"/>
    <w:locked/>
    <w:rsid w:val="008F0F0F"/>
    <w:rPr>
      <w:sz w:val="24"/>
      <w:szCs w:val="24"/>
    </w:rPr>
  </w:style>
  <w:style w:type="character" w:customStyle="1" w:styleId="2ff0">
    <w:name w:val="Стиль2 Знак"/>
    <w:basedOn w:val="af5"/>
    <w:link w:val="2ff"/>
    <w:rsid w:val="008F0F0F"/>
    <w:rPr>
      <w:rFonts w:ascii="Cambria" w:eastAsia="Times New Roman" w:hAnsi="Cambria" w:cs="Times New Roman"/>
      <w:bCs/>
      <w:caps/>
      <w:smallCaps/>
      <w:spacing w:val="5"/>
      <w:sz w:val="28"/>
      <w:szCs w:val="36"/>
      <w:lang w:bidi="en-US"/>
    </w:rPr>
  </w:style>
  <w:style w:type="paragraph" w:customStyle="1" w:styleId="affffffb">
    <w:name w:val="Абзац"/>
    <w:basedOn w:val="af4"/>
    <w:link w:val="affffffa"/>
    <w:qFormat/>
    <w:rsid w:val="008F0F0F"/>
    <w:pPr>
      <w:spacing w:after="60" w:line="360" w:lineRule="auto"/>
      <w:ind w:firstLine="680"/>
      <w:jc w:val="both"/>
    </w:pPr>
    <w:rPr>
      <w:rFonts w:asciiTheme="minorHAnsi" w:eastAsiaTheme="minorHAnsi" w:hAnsiTheme="minorHAnsi" w:cstheme="minorBidi"/>
      <w:lang w:eastAsia="en-US"/>
    </w:rPr>
  </w:style>
  <w:style w:type="paragraph" w:customStyle="1" w:styleId="869F5D86A0724688A234C6CC24B6A76E">
    <w:name w:val="869F5D86A0724688A234C6CC24B6A76E"/>
    <w:uiPriority w:val="99"/>
    <w:rsid w:val="008F0F0F"/>
    <w:pPr>
      <w:spacing w:after="200" w:line="276" w:lineRule="auto"/>
    </w:pPr>
    <w:rPr>
      <w:rFonts w:eastAsia="Times New Roman"/>
      <w:lang w:val="en-US" w:bidi="en-US"/>
    </w:rPr>
  </w:style>
  <w:style w:type="paragraph" w:customStyle="1" w:styleId="xl47487">
    <w:name w:val="xl47487"/>
    <w:basedOn w:val="af4"/>
    <w:uiPriority w:val="99"/>
    <w:rsid w:val="008F0F0F"/>
    <w:pPr>
      <w:spacing w:before="100" w:beforeAutospacing="1" w:after="100" w:afterAutospacing="1" w:line="360" w:lineRule="auto"/>
      <w:ind w:firstLine="680"/>
      <w:jc w:val="both"/>
    </w:pPr>
    <w:rPr>
      <w:rFonts w:ascii="Arial" w:hAnsi="Arial" w:cs="Arial"/>
      <w:sz w:val="20"/>
      <w:szCs w:val="20"/>
      <w:lang w:val="en-US" w:bidi="en-US"/>
    </w:rPr>
  </w:style>
  <w:style w:type="paragraph" w:customStyle="1" w:styleId="xl47488">
    <w:name w:val="xl47488"/>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both"/>
    </w:pPr>
    <w:rPr>
      <w:rFonts w:ascii="Arial" w:hAnsi="Arial" w:cs="Arial"/>
      <w:sz w:val="20"/>
      <w:szCs w:val="20"/>
      <w:lang w:val="en-US" w:bidi="en-US"/>
    </w:rPr>
  </w:style>
  <w:style w:type="paragraph" w:customStyle="1" w:styleId="xl47489">
    <w:name w:val="xl47489"/>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both"/>
    </w:pPr>
    <w:rPr>
      <w:rFonts w:ascii="Arial" w:hAnsi="Arial" w:cs="Arial"/>
      <w:b/>
      <w:bCs/>
      <w:lang w:val="en-US" w:bidi="en-US"/>
    </w:rPr>
  </w:style>
  <w:style w:type="paragraph" w:customStyle="1" w:styleId="xl47490">
    <w:name w:val="xl47490"/>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textAlignment w:val="center"/>
    </w:pPr>
    <w:rPr>
      <w:rFonts w:ascii="Arial" w:hAnsi="Arial" w:cs="Arial"/>
      <w:b/>
      <w:bCs/>
      <w:lang w:val="en-US" w:bidi="en-US"/>
    </w:rPr>
  </w:style>
  <w:style w:type="paragraph" w:customStyle="1" w:styleId="xl47491">
    <w:name w:val="xl47491"/>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both"/>
      <w:textAlignment w:val="center"/>
    </w:pPr>
    <w:rPr>
      <w:rFonts w:ascii="Arial" w:hAnsi="Arial" w:cs="Arial"/>
      <w:lang w:val="en-US" w:bidi="en-US"/>
    </w:rPr>
  </w:style>
  <w:style w:type="paragraph" w:customStyle="1" w:styleId="xl47492">
    <w:name w:val="xl47492"/>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right"/>
      <w:textAlignment w:val="center"/>
    </w:pPr>
    <w:rPr>
      <w:rFonts w:ascii="Arial" w:hAnsi="Arial" w:cs="Arial"/>
      <w:lang w:val="en-US" w:bidi="en-US"/>
    </w:rPr>
  </w:style>
  <w:style w:type="paragraph" w:customStyle="1" w:styleId="xl47493">
    <w:name w:val="xl47493"/>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both"/>
      <w:textAlignment w:val="center"/>
    </w:pPr>
    <w:rPr>
      <w:rFonts w:ascii="Arial" w:hAnsi="Arial" w:cs="Arial"/>
      <w:lang w:val="en-US" w:bidi="en-US"/>
    </w:rPr>
  </w:style>
  <w:style w:type="paragraph" w:customStyle="1" w:styleId="xl47494">
    <w:name w:val="xl47494"/>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right"/>
      <w:textAlignment w:val="center"/>
    </w:pPr>
    <w:rPr>
      <w:rFonts w:ascii="Arial" w:hAnsi="Arial" w:cs="Arial"/>
      <w:lang w:val="en-US" w:bidi="en-US"/>
    </w:rPr>
  </w:style>
  <w:style w:type="paragraph" w:customStyle="1" w:styleId="xl47495">
    <w:name w:val="xl47495"/>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both"/>
    </w:pPr>
    <w:rPr>
      <w:rFonts w:ascii="Arial" w:hAnsi="Arial" w:cs="Arial"/>
      <w:sz w:val="20"/>
      <w:szCs w:val="20"/>
      <w:lang w:val="en-US" w:bidi="en-US"/>
    </w:rPr>
  </w:style>
  <w:style w:type="paragraph" w:customStyle="1" w:styleId="xl47496">
    <w:name w:val="xl47496"/>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both"/>
    </w:pPr>
    <w:rPr>
      <w:rFonts w:ascii="Arial" w:hAnsi="Arial" w:cs="Arial"/>
      <w:sz w:val="20"/>
      <w:szCs w:val="20"/>
      <w:lang w:val="en-US" w:bidi="en-US"/>
    </w:rPr>
  </w:style>
  <w:style w:type="paragraph" w:customStyle="1" w:styleId="xl47497">
    <w:name w:val="xl47497"/>
    <w:basedOn w:val="af4"/>
    <w:uiPriority w:val="99"/>
    <w:rsid w:val="008F0F0F"/>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360" w:lineRule="auto"/>
      <w:ind w:firstLine="680"/>
      <w:jc w:val="both"/>
    </w:pPr>
    <w:rPr>
      <w:rFonts w:ascii="Arial" w:hAnsi="Arial" w:cs="Arial"/>
      <w:sz w:val="20"/>
      <w:szCs w:val="20"/>
      <w:lang w:val="en-US" w:bidi="en-US"/>
    </w:rPr>
  </w:style>
  <w:style w:type="paragraph" w:customStyle="1" w:styleId="xl47498">
    <w:name w:val="xl47498"/>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right"/>
    </w:pPr>
    <w:rPr>
      <w:rFonts w:ascii="Arial" w:hAnsi="Arial" w:cs="Arial"/>
      <w:lang w:val="en-US" w:bidi="en-US"/>
    </w:rPr>
  </w:style>
  <w:style w:type="paragraph" w:customStyle="1" w:styleId="xl47499">
    <w:name w:val="xl47499"/>
    <w:basedOn w:val="af4"/>
    <w:uiPriority w:val="99"/>
    <w:rsid w:val="008F0F0F"/>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360" w:lineRule="auto"/>
      <w:ind w:firstLine="680"/>
      <w:jc w:val="right"/>
      <w:textAlignment w:val="center"/>
    </w:pPr>
    <w:rPr>
      <w:rFonts w:ascii="Arial" w:hAnsi="Arial" w:cs="Arial"/>
      <w:lang w:val="en-US" w:bidi="en-US"/>
    </w:rPr>
  </w:style>
  <w:style w:type="paragraph" w:customStyle="1" w:styleId="xl47500">
    <w:name w:val="xl47500"/>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Arial" w:hAnsi="Arial" w:cs="Arial"/>
      <w:b/>
      <w:bCs/>
      <w:sz w:val="20"/>
      <w:szCs w:val="20"/>
      <w:lang w:val="en-US" w:bidi="en-US"/>
    </w:rPr>
  </w:style>
  <w:style w:type="paragraph" w:customStyle="1" w:styleId="xl47485">
    <w:name w:val="xl47485"/>
    <w:basedOn w:val="af4"/>
    <w:uiPriority w:val="99"/>
    <w:rsid w:val="008F0F0F"/>
    <w:pPr>
      <w:spacing w:before="100" w:beforeAutospacing="1" w:after="100" w:afterAutospacing="1" w:line="360" w:lineRule="auto"/>
      <w:ind w:firstLine="680"/>
      <w:jc w:val="both"/>
    </w:pPr>
    <w:rPr>
      <w:rFonts w:ascii="Arial" w:hAnsi="Arial" w:cs="Arial"/>
      <w:sz w:val="20"/>
      <w:szCs w:val="20"/>
      <w:lang w:val="en-US" w:bidi="en-US"/>
    </w:rPr>
  </w:style>
  <w:style w:type="paragraph" w:customStyle="1" w:styleId="xl47486">
    <w:name w:val="xl47486"/>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both"/>
    </w:pPr>
    <w:rPr>
      <w:rFonts w:ascii="Arial" w:hAnsi="Arial" w:cs="Arial"/>
      <w:sz w:val="20"/>
      <w:szCs w:val="20"/>
      <w:lang w:val="en-US" w:bidi="en-US"/>
    </w:rPr>
  </w:style>
  <w:style w:type="paragraph" w:customStyle="1" w:styleId="1fff">
    <w:name w:val="Абзац списка1"/>
    <w:basedOn w:val="af4"/>
    <w:uiPriority w:val="99"/>
    <w:rsid w:val="008F0F0F"/>
    <w:pPr>
      <w:spacing w:line="360" w:lineRule="auto"/>
      <w:ind w:firstLine="680"/>
      <w:jc w:val="both"/>
    </w:pPr>
    <w:rPr>
      <w:sz w:val="28"/>
      <w:szCs w:val="22"/>
      <w:lang w:val="en-US" w:eastAsia="en-US" w:bidi="en-US"/>
    </w:rPr>
  </w:style>
  <w:style w:type="character" w:customStyle="1" w:styleId="apple-converted-space">
    <w:name w:val="apple-converted-space"/>
    <w:basedOn w:val="af5"/>
    <w:rsid w:val="008F0F0F"/>
  </w:style>
  <w:style w:type="paragraph" w:customStyle="1" w:styleId="a2">
    <w:name w:val="заголовок таблицы"/>
    <w:basedOn w:val="af4"/>
    <w:autoRedefine/>
    <w:uiPriority w:val="99"/>
    <w:rsid w:val="008F0F0F"/>
    <w:pPr>
      <w:keepNext/>
      <w:keepLines/>
      <w:numPr>
        <w:numId w:val="13"/>
      </w:numPr>
      <w:tabs>
        <w:tab w:val="left" w:pos="1134"/>
      </w:tabs>
      <w:spacing w:line="360" w:lineRule="auto"/>
      <w:ind w:left="720"/>
      <w:jc w:val="both"/>
    </w:pPr>
    <w:rPr>
      <w:rFonts w:ascii="Arial" w:hAnsi="Arial" w:cs="Arial"/>
      <w:b/>
      <w:lang w:val="en-US" w:bidi="en-US"/>
    </w:rPr>
  </w:style>
  <w:style w:type="paragraph" w:customStyle="1" w:styleId="133">
    <w:name w:val="Обычный 13 Знак3"/>
    <w:basedOn w:val="af4"/>
    <w:autoRedefine/>
    <w:rsid w:val="008F0F0F"/>
    <w:pPr>
      <w:keepNext/>
      <w:keepLines/>
      <w:suppressLineNumbers/>
      <w:tabs>
        <w:tab w:val="left" w:leader="dot" w:pos="9356"/>
      </w:tabs>
      <w:suppressAutoHyphens/>
      <w:spacing w:before="60" w:line="360" w:lineRule="auto"/>
      <w:ind w:firstLine="720"/>
      <w:jc w:val="both"/>
    </w:pPr>
    <w:rPr>
      <w:sz w:val="26"/>
      <w:szCs w:val="26"/>
      <w:lang w:val="en-US" w:bidi="en-US"/>
    </w:rPr>
  </w:style>
  <w:style w:type="paragraph" w:customStyle="1" w:styleId="134">
    <w:name w:val="Обычный 13"/>
    <w:basedOn w:val="af4"/>
    <w:link w:val="135"/>
    <w:qFormat/>
    <w:rsid w:val="008F0F0F"/>
    <w:pPr>
      <w:keepNext/>
      <w:suppressLineNumbers/>
      <w:tabs>
        <w:tab w:val="left" w:pos="6804"/>
        <w:tab w:val="left" w:pos="6946"/>
        <w:tab w:val="left" w:leader="dot" w:pos="9356"/>
      </w:tabs>
      <w:suppressAutoHyphens/>
      <w:spacing w:before="60" w:line="360" w:lineRule="auto"/>
      <w:ind w:firstLine="680"/>
      <w:jc w:val="both"/>
    </w:pPr>
    <w:rPr>
      <w:sz w:val="26"/>
      <w:szCs w:val="26"/>
      <w:lang w:val="en-US" w:bidi="en-US"/>
    </w:rPr>
  </w:style>
  <w:style w:type="character" w:customStyle="1" w:styleId="135">
    <w:name w:val="Обычный 13 Знак5"/>
    <w:basedOn w:val="af5"/>
    <w:link w:val="134"/>
    <w:rsid w:val="008F0F0F"/>
    <w:rPr>
      <w:rFonts w:ascii="Times New Roman" w:eastAsia="Times New Roman" w:hAnsi="Times New Roman" w:cs="Times New Roman"/>
      <w:sz w:val="26"/>
      <w:szCs w:val="26"/>
      <w:lang w:val="en-US" w:eastAsia="ru-RU" w:bidi="en-US"/>
    </w:rPr>
  </w:style>
  <w:style w:type="paragraph" w:customStyle="1" w:styleId="1fff0">
    <w:name w:val="Текст1"/>
    <w:basedOn w:val="af4"/>
    <w:rsid w:val="008F0F0F"/>
    <w:pPr>
      <w:tabs>
        <w:tab w:val="left" w:pos="1701"/>
      </w:tabs>
      <w:suppressAutoHyphens/>
      <w:spacing w:before="80" w:line="252" w:lineRule="auto"/>
      <w:ind w:firstLine="852"/>
      <w:jc w:val="both"/>
    </w:pPr>
    <w:rPr>
      <w:rFonts w:eastAsia="SimSun"/>
      <w:sz w:val="28"/>
      <w:szCs w:val="28"/>
      <w:lang w:val="en-US" w:eastAsia="ar-SA" w:bidi="en-US"/>
    </w:rPr>
  </w:style>
  <w:style w:type="character" w:customStyle="1" w:styleId="4f0">
    <w:name w:val="заголовок 4 Знак"/>
    <w:rsid w:val="008F0F0F"/>
    <w:rPr>
      <w:rFonts w:ascii="Arial" w:hAnsi="Arial"/>
      <w:i/>
      <w:sz w:val="24"/>
      <w:szCs w:val="24"/>
      <w:lang w:val="ru-RU" w:eastAsia="ru-RU" w:bidi="ar-SA"/>
    </w:rPr>
  </w:style>
  <w:style w:type="paragraph" w:customStyle="1" w:styleId="affffffc">
    <w:name w:val="основной"/>
    <w:basedOn w:val="af4"/>
    <w:rsid w:val="008F0F0F"/>
    <w:pPr>
      <w:spacing w:line="360" w:lineRule="auto"/>
      <w:ind w:firstLine="720"/>
      <w:jc w:val="both"/>
    </w:pPr>
    <w:rPr>
      <w:szCs w:val="20"/>
      <w:lang w:val="en-US" w:bidi="en-US"/>
    </w:rPr>
  </w:style>
  <w:style w:type="character" w:customStyle="1" w:styleId="FontStyle23">
    <w:name w:val="Font Style23"/>
    <w:rsid w:val="008F0F0F"/>
    <w:rPr>
      <w:rFonts w:ascii="Times New Roman" w:hAnsi="Times New Roman" w:cs="Times New Roman"/>
      <w:sz w:val="18"/>
      <w:szCs w:val="18"/>
    </w:rPr>
  </w:style>
  <w:style w:type="paragraph" w:customStyle="1" w:styleId="ConsPlusNonformat">
    <w:name w:val="ConsPlusNonformat"/>
    <w:uiPriority w:val="99"/>
    <w:rsid w:val="008F0F0F"/>
    <w:pPr>
      <w:autoSpaceDE w:val="0"/>
      <w:autoSpaceDN w:val="0"/>
      <w:adjustRightInd w:val="0"/>
      <w:spacing w:after="200" w:line="276" w:lineRule="auto"/>
    </w:pPr>
    <w:rPr>
      <w:rFonts w:ascii="Courier New" w:hAnsi="Courier New" w:cs="Courier New"/>
      <w:lang w:val="en-US" w:bidi="en-US"/>
    </w:rPr>
  </w:style>
  <w:style w:type="paragraph" w:customStyle="1" w:styleId="ConsPlusTitle">
    <w:name w:val="ConsPlusTitle"/>
    <w:rsid w:val="008F0F0F"/>
    <w:pPr>
      <w:widowControl w:val="0"/>
      <w:autoSpaceDE w:val="0"/>
      <w:autoSpaceDN w:val="0"/>
      <w:adjustRightInd w:val="0"/>
      <w:spacing w:after="200" w:line="276" w:lineRule="auto"/>
    </w:pPr>
    <w:rPr>
      <w:rFonts w:ascii="Cambria" w:eastAsia="Times New Roman" w:hAnsi="Cambria" w:cs="Times New Roman"/>
      <w:b/>
      <w:bCs/>
      <w:sz w:val="24"/>
      <w:szCs w:val="24"/>
      <w:lang w:val="en-US" w:bidi="en-US"/>
    </w:rPr>
  </w:style>
  <w:style w:type="paragraph" w:customStyle="1" w:styleId="1fff1">
    <w:name w:val="Знак Знак Знак1"/>
    <w:basedOn w:val="af4"/>
    <w:rsid w:val="008F0F0F"/>
    <w:pPr>
      <w:tabs>
        <w:tab w:val="num" w:pos="360"/>
      </w:tabs>
      <w:spacing w:after="160" w:line="240" w:lineRule="exact"/>
      <w:ind w:firstLine="680"/>
      <w:jc w:val="both"/>
    </w:pPr>
    <w:rPr>
      <w:rFonts w:ascii="Verdana" w:hAnsi="Verdana" w:cs="Verdana"/>
      <w:sz w:val="20"/>
      <w:szCs w:val="20"/>
      <w:lang w:val="en-US" w:eastAsia="en-US" w:bidi="en-US"/>
    </w:rPr>
  </w:style>
  <w:style w:type="paragraph" w:customStyle="1" w:styleId="e02">
    <w:name w:val="e02"/>
    <w:basedOn w:val="af4"/>
    <w:rsid w:val="008F0F0F"/>
    <w:pPr>
      <w:spacing w:before="100" w:beforeAutospacing="1" w:after="100" w:afterAutospacing="1" w:line="360" w:lineRule="auto"/>
      <w:ind w:firstLine="680"/>
      <w:jc w:val="both"/>
    </w:pPr>
    <w:rPr>
      <w:lang w:val="en-US" w:bidi="en-US"/>
    </w:rPr>
  </w:style>
  <w:style w:type="paragraph" w:customStyle="1" w:styleId="ConsPlusCell">
    <w:name w:val="ConsPlusCell"/>
    <w:rsid w:val="008F0F0F"/>
    <w:pPr>
      <w:widowControl w:val="0"/>
      <w:autoSpaceDE w:val="0"/>
      <w:autoSpaceDN w:val="0"/>
      <w:adjustRightInd w:val="0"/>
      <w:spacing w:after="200" w:line="276" w:lineRule="auto"/>
    </w:pPr>
    <w:rPr>
      <w:rFonts w:ascii="Arial" w:eastAsia="Times New Roman" w:hAnsi="Arial" w:cs="Arial"/>
      <w:lang w:val="en-US" w:bidi="en-US"/>
    </w:rPr>
  </w:style>
  <w:style w:type="paragraph" w:customStyle="1" w:styleId="11f2">
    <w:name w:val="Знак Знак Знак11"/>
    <w:basedOn w:val="af4"/>
    <w:rsid w:val="008F0F0F"/>
    <w:pPr>
      <w:tabs>
        <w:tab w:val="num" w:pos="360"/>
      </w:tabs>
      <w:spacing w:after="160" w:line="240" w:lineRule="exact"/>
      <w:ind w:firstLine="680"/>
      <w:jc w:val="both"/>
    </w:pPr>
    <w:rPr>
      <w:rFonts w:ascii="Verdana" w:hAnsi="Verdana" w:cs="Verdana"/>
      <w:sz w:val="20"/>
      <w:szCs w:val="20"/>
      <w:lang w:val="en-US" w:eastAsia="en-US" w:bidi="en-US"/>
    </w:rPr>
  </w:style>
  <w:style w:type="paragraph" w:customStyle="1" w:styleId="affffffd">
    <w:name w:val="Название таблицы"/>
    <w:basedOn w:val="aff7"/>
    <w:qFormat/>
    <w:rsid w:val="008F0F0F"/>
    <w:pPr>
      <w:suppressAutoHyphens w:val="0"/>
      <w:ind w:firstLine="680"/>
      <w:jc w:val="both"/>
    </w:pPr>
    <w:rPr>
      <w:rFonts w:eastAsia="Times New Roman" w:cs="Arial"/>
      <w:color w:val="auto"/>
      <w:sz w:val="18"/>
      <w:szCs w:val="22"/>
      <w:lang w:val="en-US" w:eastAsia="ru-RU" w:bidi="en-US"/>
    </w:rPr>
  </w:style>
  <w:style w:type="paragraph" w:customStyle="1" w:styleId="affffffe">
    <w:name w:val="Табличный_центр"/>
    <w:basedOn w:val="af4"/>
    <w:rsid w:val="008F0F0F"/>
    <w:pPr>
      <w:spacing w:line="360" w:lineRule="auto"/>
      <w:ind w:firstLine="680"/>
      <w:jc w:val="center"/>
    </w:pPr>
    <w:rPr>
      <w:szCs w:val="22"/>
      <w:lang w:val="en-US" w:bidi="en-US"/>
    </w:rPr>
  </w:style>
  <w:style w:type="paragraph" w:customStyle="1" w:styleId="afffffff">
    <w:name w:val="Табличный_заголовки"/>
    <w:basedOn w:val="af4"/>
    <w:rsid w:val="008F0F0F"/>
    <w:pPr>
      <w:keepNext/>
      <w:keepLines/>
      <w:spacing w:line="360" w:lineRule="auto"/>
      <w:ind w:firstLine="680"/>
      <w:jc w:val="center"/>
    </w:pPr>
    <w:rPr>
      <w:b/>
      <w:szCs w:val="22"/>
      <w:lang w:val="en-US" w:bidi="en-US"/>
    </w:rPr>
  </w:style>
  <w:style w:type="paragraph" w:customStyle="1" w:styleId="afffffff0">
    <w:name w:val="Табличный_слева"/>
    <w:basedOn w:val="af4"/>
    <w:rsid w:val="008F0F0F"/>
    <w:pPr>
      <w:spacing w:line="360" w:lineRule="auto"/>
      <w:ind w:firstLine="680"/>
      <w:jc w:val="both"/>
    </w:pPr>
    <w:rPr>
      <w:szCs w:val="22"/>
      <w:lang w:val="en-US" w:bidi="en-US"/>
    </w:rPr>
  </w:style>
  <w:style w:type="character" w:customStyle="1" w:styleId="afffffff1">
    <w:name w:val="Основной текст + Полужирный"/>
    <w:basedOn w:val="affffff6"/>
    <w:rsid w:val="008F0F0F"/>
    <w:rPr>
      <w:rFonts w:ascii="Arial" w:eastAsia="Arial" w:hAnsi="Arial" w:cs="Arial"/>
      <w:b/>
      <w:bCs/>
      <w:color w:val="000000"/>
      <w:spacing w:val="0"/>
      <w:w w:val="100"/>
      <w:position w:val="0"/>
      <w:sz w:val="18"/>
      <w:szCs w:val="18"/>
      <w:shd w:val="clear" w:color="auto" w:fill="FFFFFF"/>
      <w:lang w:val="ru-RU"/>
    </w:rPr>
  </w:style>
  <w:style w:type="character" w:customStyle="1" w:styleId="2ff1">
    <w:name w:val="Основной текст (2)_"/>
    <w:basedOn w:val="af5"/>
    <w:link w:val="2ff2"/>
    <w:rsid w:val="008F0F0F"/>
    <w:rPr>
      <w:b/>
      <w:bCs/>
      <w:sz w:val="18"/>
      <w:szCs w:val="18"/>
      <w:shd w:val="clear" w:color="auto" w:fill="FFFFFF"/>
    </w:rPr>
  </w:style>
  <w:style w:type="character" w:customStyle="1" w:styleId="2ff3">
    <w:name w:val="Основной текст (2) + Не полужирный"/>
    <w:basedOn w:val="2ff1"/>
    <w:rsid w:val="008F0F0F"/>
    <w:rPr>
      <w:b/>
      <w:bCs/>
      <w:color w:val="000000"/>
      <w:spacing w:val="0"/>
      <w:w w:val="100"/>
      <w:position w:val="0"/>
      <w:sz w:val="18"/>
      <w:szCs w:val="18"/>
      <w:shd w:val="clear" w:color="auto" w:fill="FFFFFF"/>
      <w:lang w:val="ru-RU"/>
    </w:rPr>
  </w:style>
  <w:style w:type="paragraph" w:customStyle="1" w:styleId="2ff2">
    <w:name w:val="Основной текст (2)"/>
    <w:basedOn w:val="af4"/>
    <w:link w:val="2ff1"/>
    <w:rsid w:val="008F0F0F"/>
    <w:pPr>
      <w:shd w:val="clear" w:color="auto" w:fill="FFFFFF"/>
      <w:spacing w:line="230" w:lineRule="exact"/>
      <w:ind w:firstLine="500"/>
      <w:jc w:val="both"/>
    </w:pPr>
    <w:rPr>
      <w:rFonts w:asciiTheme="minorHAnsi" w:eastAsiaTheme="minorHAnsi" w:hAnsiTheme="minorHAnsi" w:cstheme="minorBidi"/>
      <w:b/>
      <w:bCs/>
      <w:sz w:val="18"/>
      <w:szCs w:val="18"/>
      <w:lang w:eastAsia="en-US"/>
    </w:rPr>
  </w:style>
  <w:style w:type="paragraph" w:customStyle="1" w:styleId="xl46760">
    <w:name w:val="xl46760"/>
    <w:basedOn w:val="af4"/>
    <w:uiPriority w:val="99"/>
    <w:rsid w:val="008F0F0F"/>
    <w:pPr>
      <w:pBdr>
        <w:top w:val="single" w:sz="4" w:space="0" w:color="auto"/>
        <w:left w:val="single" w:sz="4" w:space="0" w:color="auto"/>
        <w:bottom w:val="single" w:sz="4" w:space="0" w:color="auto"/>
        <w:right w:val="single" w:sz="8" w:space="0" w:color="auto"/>
      </w:pBdr>
      <w:shd w:val="clear" w:color="000000" w:fill="DBEEF3"/>
      <w:spacing w:before="100" w:beforeAutospacing="1" w:after="100" w:afterAutospacing="1" w:line="360" w:lineRule="auto"/>
      <w:ind w:firstLine="680"/>
      <w:jc w:val="right"/>
      <w:textAlignment w:val="center"/>
    </w:pPr>
    <w:rPr>
      <w:sz w:val="20"/>
      <w:szCs w:val="20"/>
      <w:lang w:val="en-US" w:bidi="en-US"/>
    </w:rPr>
  </w:style>
  <w:style w:type="paragraph" w:customStyle="1" w:styleId="xl46761">
    <w:name w:val="xl46761"/>
    <w:basedOn w:val="af4"/>
    <w:uiPriority w:val="99"/>
    <w:rsid w:val="008F0F0F"/>
    <w:pPr>
      <w:pBdr>
        <w:top w:val="single" w:sz="4" w:space="0" w:color="auto"/>
        <w:left w:val="single" w:sz="4" w:space="0" w:color="auto"/>
        <w:bottom w:val="single" w:sz="4" w:space="0" w:color="auto"/>
        <w:right w:val="single" w:sz="8" w:space="0" w:color="auto"/>
      </w:pBdr>
      <w:shd w:val="clear" w:color="000000" w:fill="D8D8D8"/>
      <w:spacing w:before="100" w:beforeAutospacing="1" w:after="100" w:afterAutospacing="1" w:line="360" w:lineRule="auto"/>
      <w:ind w:firstLine="680"/>
      <w:jc w:val="right"/>
      <w:textAlignment w:val="center"/>
    </w:pPr>
    <w:rPr>
      <w:sz w:val="20"/>
      <w:szCs w:val="20"/>
      <w:lang w:val="en-US" w:bidi="en-US"/>
    </w:rPr>
  </w:style>
  <w:style w:type="paragraph" w:customStyle="1" w:styleId="xl46762">
    <w:name w:val="xl46762"/>
    <w:basedOn w:val="af4"/>
    <w:uiPriority w:val="99"/>
    <w:rsid w:val="008F0F0F"/>
    <w:pPr>
      <w:pBdr>
        <w:top w:val="single" w:sz="4" w:space="0" w:color="auto"/>
        <w:left w:val="single" w:sz="4" w:space="0" w:color="auto"/>
        <w:bottom w:val="single" w:sz="4" w:space="0" w:color="auto"/>
        <w:right w:val="single" w:sz="8" w:space="0" w:color="auto"/>
      </w:pBdr>
      <w:shd w:val="clear" w:color="000000" w:fill="E6B9B8"/>
      <w:spacing w:before="100" w:beforeAutospacing="1" w:after="100" w:afterAutospacing="1" w:line="360" w:lineRule="auto"/>
      <w:ind w:firstLine="680"/>
      <w:jc w:val="right"/>
      <w:textAlignment w:val="center"/>
    </w:pPr>
    <w:rPr>
      <w:sz w:val="20"/>
      <w:szCs w:val="20"/>
      <w:lang w:val="en-US" w:bidi="en-US"/>
    </w:rPr>
  </w:style>
  <w:style w:type="paragraph" w:customStyle="1" w:styleId="xl46763">
    <w:name w:val="xl46763"/>
    <w:basedOn w:val="af4"/>
    <w:uiPriority w:val="99"/>
    <w:rsid w:val="008F0F0F"/>
    <w:pPr>
      <w:pBdr>
        <w:top w:val="single" w:sz="4" w:space="0" w:color="auto"/>
        <w:left w:val="single" w:sz="4" w:space="0" w:color="auto"/>
        <w:bottom w:val="single" w:sz="4" w:space="0" w:color="auto"/>
        <w:right w:val="single" w:sz="8" w:space="0" w:color="auto"/>
      </w:pBdr>
      <w:shd w:val="clear" w:color="000000" w:fill="EEECE1"/>
      <w:spacing w:before="100" w:beforeAutospacing="1" w:after="100" w:afterAutospacing="1" w:line="360" w:lineRule="auto"/>
      <w:ind w:firstLine="680"/>
      <w:jc w:val="right"/>
      <w:textAlignment w:val="center"/>
    </w:pPr>
    <w:rPr>
      <w:sz w:val="20"/>
      <w:szCs w:val="20"/>
      <w:lang w:val="en-US" w:bidi="en-US"/>
    </w:rPr>
  </w:style>
  <w:style w:type="paragraph" w:customStyle="1" w:styleId="xl46764">
    <w:name w:val="xl46764"/>
    <w:basedOn w:val="af4"/>
    <w:uiPriority w:val="99"/>
    <w:rsid w:val="008F0F0F"/>
    <w:pPr>
      <w:pBdr>
        <w:top w:val="single" w:sz="4" w:space="0" w:color="auto"/>
        <w:left w:val="single" w:sz="8" w:space="0" w:color="auto"/>
        <w:bottom w:val="single" w:sz="4" w:space="0" w:color="auto"/>
        <w:right w:val="single" w:sz="4" w:space="0" w:color="auto"/>
      </w:pBdr>
      <w:shd w:val="clear" w:color="000000" w:fill="93CDDD"/>
      <w:spacing w:before="100" w:beforeAutospacing="1" w:after="100" w:afterAutospacing="1" w:line="360" w:lineRule="auto"/>
      <w:ind w:firstLine="680"/>
      <w:jc w:val="both"/>
      <w:textAlignment w:val="center"/>
    </w:pPr>
    <w:rPr>
      <w:sz w:val="20"/>
      <w:szCs w:val="20"/>
      <w:lang w:val="en-US" w:bidi="en-US"/>
    </w:rPr>
  </w:style>
  <w:style w:type="paragraph" w:customStyle="1" w:styleId="xl46765">
    <w:name w:val="xl46765"/>
    <w:basedOn w:val="af4"/>
    <w:uiPriority w:val="99"/>
    <w:rsid w:val="008F0F0F"/>
    <w:pPr>
      <w:pBdr>
        <w:top w:val="single" w:sz="4" w:space="0" w:color="auto"/>
        <w:left w:val="single" w:sz="4" w:space="0" w:color="auto"/>
        <w:bottom w:val="single" w:sz="4" w:space="0" w:color="auto"/>
        <w:right w:val="single" w:sz="8" w:space="0" w:color="auto"/>
      </w:pBdr>
      <w:shd w:val="clear" w:color="000000" w:fill="93CDDD"/>
      <w:spacing w:before="100" w:beforeAutospacing="1" w:after="100" w:afterAutospacing="1" w:line="360" w:lineRule="auto"/>
      <w:ind w:firstLine="680"/>
      <w:jc w:val="right"/>
      <w:textAlignment w:val="center"/>
    </w:pPr>
    <w:rPr>
      <w:sz w:val="20"/>
      <w:szCs w:val="20"/>
      <w:lang w:val="en-US" w:bidi="en-US"/>
    </w:rPr>
  </w:style>
  <w:style w:type="paragraph" w:customStyle="1" w:styleId="xl46766">
    <w:name w:val="xl46766"/>
    <w:basedOn w:val="af4"/>
    <w:uiPriority w:val="99"/>
    <w:rsid w:val="008F0F0F"/>
    <w:pPr>
      <w:pBdr>
        <w:top w:val="single" w:sz="4" w:space="0" w:color="auto"/>
        <w:left w:val="single" w:sz="4" w:space="0" w:color="auto"/>
        <w:bottom w:val="single" w:sz="8" w:space="0" w:color="auto"/>
        <w:right w:val="single" w:sz="4" w:space="0" w:color="auto"/>
      </w:pBdr>
      <w:shd w:val="clear" w:color="000000" w:fill="92D050"/>
      <w:spacing w:before="100" w:beforeAutospacing="1" w:after="100" w:afterAutospacing="1" w:line="360" w:lineRule="auto"/>
      <w:ind w:firstLine="680"/>
      <w:jc w:val="right"/>
      <w:textAlignment w:val="top"/>
    </w:pPr>
    <w:rPr>
      <w:lang w:val="en-US" w:bidi="en-US"/>
    </w:rPr>
  </w:style>
  <w:style w:type="paragraph" w:customStyle="1" w:styleId="xl46767">
    <w:name w:val="xl46767"/>
    <w:basedOn w:val="af4"/>
    <w:uiPriority w:val="99"/>
    <w:rsid w:val="008F0F0F"/>
    <w:pPr>
      <w:pBdr>
        <w:top w:val="single" w:sz="4" w:space="0" w:color="auto"/>
        <w:left w:val="single" w:sz="4" w:space="0" w:color="auto"/>
        <w:bottom w:val="single" w:sz="8" w:space="0" w:color="auto"/>
        <w:right w:val="single" w:sz="8" w:space="0" w:color="auto"/>
      </w:pBdr>
      <w:shd w:val="clear" w:color="000000" w:fill="92D050"/>
      <w:spacing w:before="100" w:beforeAutospacing="1" w:after="100" w:afterAutospacing="1" w:line="360" w:lineRule="auto"/>
      <w:ind w:firstLine="680"/>
      <w:jc w:val="right"/>
      <w:textAlignment w:val="top"/>
    </w:pPr>
    <w:rPr>
      <w:lang w:val="en-US" w:bidi="en-US"/>
    </w:rPr>
  </w:style>
  <w:style w:type="paragraph" w:customStyle="1" w:styleId="2ff4">
    <w:name w:val="Подзаголовок 2"/>
    <w:basedOn w:val="1d"/>
    <w:link w:val="2ff5"/>
    <w:qFormat/>
    <w:rsid w:val="008F0F0F"/>
    <w:pPr>
      <w:keepNext w:val="0"/>
      <w:keepLines w:val="0"/>
      <w:suppressAutoHyphens/>
      <w:spacing w:before="480" w:after="240"/>
      <w:ind w:left="1152" w:hanging="432"/>
      <w:contextualSpacing/>
      <w:jc w:val="center"/>
    </w:pPr>
    <w:rPr>
      <w:rFonts w:ascii="Cambria" w:eastAsia="Times New Roman" w:hAnsi="Cambria" w:cs="Times New Roman"/>
      <w:bCs/>
      <w:caps/>
      <w:smallCaps/>
      <w:spacing w:val="5"/>
      <w:szCs w:val="36"/>
      <w:lang w:bidi="en-US"/>
    </w:rPr>
  </w:style>
  <w:style w:type="character" w:customStyle="1" w:styleId="2ff5">
    <w:name w:val="Подзаголовок 2 Знак"/>
    <w:basedOn w:val="af5"/>
    <w:link w:val="2ff4"/>
    <w:rsid w:val="008F0F0F"/>
    <w:rPr>
      <w:rFonts w:ascii="Cambria" w:eastAsia="Times New Roman" w:hAnsi="Cambria" w:cs="Times New Roman"/>
      <w:bCs/>
      <w:caps/>
      <w:smallCaps/>
      <w:spacing w:val="5"/>
      <w:sz w:val="28"/>
      <w:szCs w:val="36"/>
      <w:lang w:bidi="en-US"/>
    </w:rPr>
  </w:style>
  <w:style w:type="paragraph" w:customStyle="1" w:styleId="afffffff2">
    <w:name w:val="Рисунки"/>
    <w:basedOn w:val="2fd"/>
    <w:link w:val="afffffff3"/>
    <w:uiPriority w:val="99"/>
    <w:qFormat/>
    <w:rsid w:val="008F0F0F"/>
    <w:pPr>
      <w:shd w:val="clear" w:color="auto" w:fill="auto"/>
      <w:spacing w:before="0" w:line="240" w:lineRule="auto"/>
      <w:ind w:right="20" w:firstLine="0"/>
    </w:pPr>
    <w:rPr>
      <w:i/>
    </w:rPr>
  </w:style>
  <w:style w:type="character" w:customStyle="1" w:styleId="afffffff3">
    <w:name w:val="Рисунки Знак"/>
    <w:basedOn w:val="affffff6"/>
    <w:link w:val="afffffff2"/>
    <w:uiPriority w:val="99"/>
    <w:rsid w:val="008F0F0F"/>
    <w:rPr>
      <w:rFonts w:ascii="Arial" w:eastAsia="Arial" w:hAnsi="Arial" w:cs="Arial"/>
      <w:i/>
      <w:shd w:val="clear" w:color="auto" w:fill="FFFFFF"/>
    </w:rPr>
  </w:style>
  <w:style w:type="paragraph" w:customStyle="1" w:styleId="xl47501">
    <w:name w:val="xl47501"/>
    <w:basedOn w:val="af4"/>
    <w:uiPriority w:val="99"/>
    <w:rsid w:val="008F0F0F"/>
    <w:pPr>
      <w:pBdr>
        <w:top w:val="single" w:sz="8" w:space="0" w:color="auto"/>
        <w:left w:val="single" w:sz="8" w:space="0" w:color="auto"/>
        <w:right w:val="single" w:sz="8" w:space="0" w:color="auto"/>
      </w:pBdr>
      <w:spacing w:before="100" w:beforeAutospacing="1" w:after="100" w:afterAutospacing="1" w:line="360" w:lineRule="auto"/>
      <w:ind w:firstLine="680"/>
      <w:jc w:val="center"/>
      <w:textAlignment w:val="center"/>
    </w:pPr>
    <w:rPr>
      <w:color w:val="000000"/>
      <w:lang w:val="en-US" w:bidi="en-US"/>
    </w:rPr>
  </w:style>
  <w:style w:type="paragraph" w:customStyle="1" w:styleId="xl47502">
    <w:name w:val="xl47502"/>
    <w:basedOn w:val="af4"/>
    <w:uiPriority w:val="99"/>
    <w:rsid w:val="008F0F0F"/>
    <w:pPr>
      <w:pBdr>
        <w:left w:val="single" w:sz="8" w:space="0" w:color="auto"/>
        <w:right w:val="single" w:sz="8" w:space="0" w:color="auto"/>
      </w:pBdr>
      <w:spacing w:before="100" w:beforeAutospacing="1" w:after="100" w:afterAutospacing="1" w:line="360" w:lineRule="auto"/>
      <w:ind w:firstLine="680"/>
      <w:jc w:val="center"/>
      <w:textAlignment w:val="center"/>
    </w:pPr>
    <w:rPr>
      <w:color w:val="000000"/>
      <w:lang w:val="en-US" w:bidi="en-US"/>
    </w:rPr>
  </w:style>
  <w:style w:type="paragraph" w:customStyle="1" w:styleId="xl47503">
    <w:name w:val="xl47503"/>
    <w:basedOn w:val="af4"/>
    <w:uiPriority w:val="99"/>
    <w:rsid w:val="008F0F0F"/>
    <w:pPr>
      <w:pBdr>
        <w:top w:val="single" w:sz="8" w:space="0" w:color="auto"/>
        <w:left w:val="single" w:sz="8" w:space="0" w:color="auto"/>
        <w:right w:val="single" w:sz="8" w:space="0" w:color="auto"/>
      </w:pBdr>
      <w:spacing w:before="100" w:beforeAutospacing="1" w:after="100" w:afterAutospacing="1" w:line="360" w:lineRule="auto"/>
      <w:ind w:firstLine="680"/>
      <w:jc w:val="center"/>
      <w:textAlignment w:val="center"/>
    </w:pPr>
    <w:rPr>
      <w:lang w:val="en-US" w:bidi="en-US"/>
    </w:rPr>
  </w:style>
  <w:style w:type="paragraph" w:customStyle="1" w:styleId="xl47504">
    <w:name w:val="xl47504"/>
    <w:basedOn w:val="af4"/>
    <w:uiPriority w:val="99"/>
    <w:rsid w:val="008F0F0F"/>
    <w:pPr>
      <w:pBdr>
        <w:left w:val="single" w:sz="8" w:space="0" w:color="auto"/>
        <w:right w:val="single" w:sz="8" w:space="0" w:color="auto"/>
      </w:pBdr>
      <w:spacing w:before="100" w:beforeAutospacing="1" w:after="100" w:afterAutospacing="1" w:line="360" w:lineRule="auto"/>
      <w:ind w:firstLine="680"/>
      <w:jc w:val="center"/>
      <w:textAlignment w:val="center"/>
    </w:pPr>
    <w:rPr>
      <w:lang w:val="en-US" w:bidi="en-US"/>
    </w:rPr>
  </w:style>
  <w:style w:type="paragraph" w:customStyle="1" w:styleId="xl47505">
    <w:name w:val="xl47505"/>
    <w:basedOn w:val="af4"/>
    <w:uiPriority w:val="99"/>
    <w:rsid w:val="008F0F0F"/>
    <w:pPr>
      <w:pBdr>
        <w:left w:val="single" w:sz="8" w:space="0" w:color="auto"/>
        <w:bottom w:val="single" w:sz="8" w:space="0" w:color="auto"/>
        <w:right w:val="single" w:sz="8" w:space="0" w:color="auto"/>
      </w:pBdr>
      <w:spacing w:before="100" w:beforeAutospacing="1" w:after="100" w:afterAutospacing="1" w:line="360" w:lineRule="auto"/>
      <w:ind w:firstLine="680"/>
      <w:jc w:val="center"/>
      <w:textAlignment w:val="center"/>
    </w:pPr>
    <w:rPr>
      <w:lang w:val="en-US" w:bidi="en-US"/>
    </w:rPr>
  </w:style>
  <w:style w:type="paragraph" w:customStyle="1" w:styleId="xl729">
    <w:name w:val="xl729"/>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both"/>
    </w:pPr>
    <w:rPr>
      <w:lang w:val="en-US" w:bidi="en-US"/>
    </w:rPr>
  </w:style>
  <w:style w:type="paragraph" w:customStyle="1" w:styleId="xl730">
    <w:name w:val="xl730"/>
    <w:basedOn w:val="af4"/>
    <w:uiPriority w:val="99"/>
    <w:rsid w:val="008F0F0F"/>
    <w:pPr>
      <w:pBdr>
        <w:top w:val="single" w:sz="4" w:space="0" w:color="auto"/>
        <w:left w:val="single" w:sz="8" w:space="0" w:color="auto"/>
        <w:bottom w:val="single" w:sz="4" w:space="0" w:color="auto"/>
        <w:right w:val="single" w:sz="4" w:space="0" w:color="auto"/>
      </w:pBdr>
      <w:spacing w:before="100" w:beforeAutospacing="1" w:after="100" w:afterAutospacing="1" w:line="360" w:lineRule="auto"/>
      <w:ind w:firstLine="680"/>
      <w:jc w:val="both"/>
    </w:pPr>
    <w:rPr>
      <w:lang w:val="en-US" w:bidi="en-US"/>
    </w:rPr>
  </w:style>
  <w:style w:type="paragraph" w:customStyle="1" w:styleId="xl731">
    <w:name w:val="xl731"/>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both"/>
      <w:textAlignment w:val="center"/>
    </w:pPr>
    <w:rPr>
      <w:lang w:val="en-US" w:bidi="en-US"/>
    </w:rPr>
  </w:style>
  <w:style w:type="paragraph" w:customStyle="1" w:styleId="xl732">
    <w:name w:val="xl732"/>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textAlignment w:val="top"/>
    </w:pPr>
    <w:rPr>
      <w:lang w:val="en-US" w:bidi="en-US"/>
    </w:rPr>
  </w:style>
  <w:style w:type="character" w:customStyle="1" w:styleId="af9">
    <w:name w:val="Абзац списка Знак"/>
    <w:aliases w:val="Введение Знак,СПИСКИ Знак,3_Абзац списка Знак"/>
    <w:basedOn w:val="af5"/>
    <w:link w:val="af8"/>
    <w:uiPriority w:val="34"/>
    <w:rsid w:val="008F0F0F"/>
    <w:rPr>
      <w:rFonts w:ascii="Times New Roman" w:eastAsia="Times New Roman" w:hAnsi="Times New Roman" w:cs="Times New Roman"/>
      <w:sz w:val="24"/>
      <w:szCs w:val="24"/>
      <w:lang w:eastAsia="ru-RU"/>
    </w:rPr>
  </w:style>
  <w:style w:type="character" w:styleId="afffffff4">
    <w:name w:val="Book Title"/>
    <w:basedOn w:val="af5"/>
    <w:uiPriority w:val="33"/>
    <w:qFormat/>
    <w:rsid w:val="008F0F0F"/>
    <w:rPr>
      <w:i/>
      <w:iCs/>
      <w:smallCaps/>
      <w:spacing w:val="5"/>
    </w:rPr>
  </w:style>
  <w:style w:type="paragraph" w:customStyle="1" w:styleId="3">
    <w:name w:val="3 уровень Подзаголовок"/>
    <w:basedOn w:val="36"/>
    <w:uiPriority w:val="99"/>
    <w:qFormat/>
    <w:rsid w:val="008F0F0F"/>
    <w:pPr>
      <w:numPr>
        <w:numId w:val="15"/>
      </w:numPr>
      <w:spacing w:before="200"/>
      <w:ind w:left="720" w:hanging="360"/>
      <w:jc w:val="both"/>
    </w:pPr>
    <w:rPr>
      <w:rFonts w:ascii="Arial Unicode MS" w:eastAsia="Arial Unicode MS" w:hAnsi="Arial Unicode MS" w:cs="Arial Unicode MS"/>
      <w:b w:val="0"/>
      <w:i/>
      <w:iCs/>
      <w:smallCaps/>
      <w:color w:val="000000"/>
      <w:spacing w:val="5"/>
      <w:sz w:val="21"/>
      <w:szCs w:val="21"/>
      <w:lang w:val="en-US" w:eastAsia="ru-RU" w:bidi="en-US"/>
    </w:rPr>
  </w:style>
  <w:style w:type="character" w:customStyle="1" w:styleId="85pt0">
    <w:name w:val="Основной текст + 8.5 pt"/>
    <w:basedOn w:val="affffff6"/>
    <w:rsid w:val="008F0F0F"/>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rPr>
  </w:style>
  <w:style w:type="character" w:customStyle="1" w:styleId="4ArialUnicodeMS65pt">
    <w:name w:val="Основной текст (4) + Arial Unicode MS;6.5 pt;Не полужирный"/>
    <w:basedOn w:val="4f"/>
    <w:rsid w:val="008F0F0F"/>
    <w:rPr>
      <w:rFonts w:ascii="Arial Unicode MS" w:eastAsia="Arial Unicode MS" w:hAnsi="Arial Unicode MS" w:cs="Arial Unicode MS"/>
      <w:b/>
      <w:bCs/>
      <w:color w:val="000000"/>
      <w:spacing w:val="0"/>
      <w:w w:val="100"/>
      <w:position w:val="0"/>
      <w:sz w:val="13"/>
      <w:szCs w:val="13"/>
      <w:shd w:val="clear" w:color="auto" w:fill="FFFFFF"/>
      <w:lang w:val="ru-RU"/>
    </w:rPr>
  </w:style>
  <w:style w:type="paragraph" w:customStyle="1" w:styleId="af">
    <w:name w:val="Таблицы"/>
    <w:basedOn w:val="af8"/>
    <w:link w:val="afffffff5"/>
    <w:uiPriority w:val="99"/>
    <w:qFormat/>
    <w:rsid w:val="008F0F0F"/>
    <w:pPr>
      <w:numPr>
        <w:numId w:val="16"/>
      </w:numPr>
      <w:spacing w:line="360" w:lineRule="auto"/>
      <w:jc w:val="right"/>
    </w:pPr>
    <w:rPr>
      <w:rFonts w:ascii="Arial" w:hAnsi="Arial"/>
      <w:lang w:val="en-US" w:bidi="en-US"/>
    </w:rPr>
  </w:style>
  <w:style w:type="character" w:customStyle="1" w:styleId="afffffff5">
    <w:name w:val="Таблицы Знак"/>
    <w:basedOn w:val="af9"/>
    <w:link w:val="af"/>
    <w:uiPriority w:val="99"/>
    <w:rsid w:val="008F0F0F"/>
    <w:rPr>
      <w:rFonts w:ascii="Arial" w:eastAsia="Times New Roman" w:hAnsi="Arial" w:cs="Times New Roman"/>
      <w:sz w:val="24"/>
      <w:szCs w:val="24"/>
      <w:lang w:val="en-US" w:eastAsia="ru-RU" w:bidi="en-US"/>
    </w:rPr>
  </w:style>
  <w:style w:type="paragraph" w:customStyle="1" w:styleId="xl733">
    <w:name w:val="xl733"/>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textAlignment w:val="center"/>
    </w:pPr>
    <w:rPr>
      <w:rFonts w:ascii="Arial" w:hAnsi="Arial" w:cs="Arial"/>
      <w:lang w:val="en-US" w:bidi="en-US"/>
    </w:rPr>
  </w:style>
  <w:style w:type="paragraph" w:customStyle="1" w:styleId="xl734">
    <w:name w:val="xl734"/>
    <w:basedOn w:val="af4"/>
    <w:uiPriority w:val="99"/>
    <w:rsid w:val="008F0F0F"/>
    <w:pPr>
      <w:pBdr>
        <w:top w:val="single" w:sz="4" w:space="0" w:color="auto"/>
        <w:left w:val="single" w:sz="4" w:space="0" w:color="auto"/>
        <w:bottom w:val="single" w:sz="8" w:space="0" w:color="auto"/>
        <w:right w:val="single" w:sz="4" w:space="0" w:color="auto"/>
      </w:pBdr>
      <w:spacing w:before="100" w:beforeAutospacing="1" w:after="100" w:afterAutospacing="1" w:line="360" w:lineRule="auto"/>
      <w:ind w:firstLine="680"/>
      <w:jc w:val="center"/>
      <w:textAlignment w:val="center"/>
    </w:pPr>
    <w:rPr>
      <w:rFonts w:ascii="Arial" w:hAnsi="Arial" w:cs="Arial"/>
      <w:lang w:val="en-US" w:bidi="en-US"/>
    </w:rPr>
  </w:style>
  <w:style w:type="paragraph" w:customStyle="1" w:styleId="xl735">
    <w:name w:val="xl735"/>
    <w:basedOn w:val="af4"/>
    <w:uiPriority w:val="99"/>
    <w:rsid w:val="008F0F0F"/>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line="360" w:lineRule="auto"/>
      <w:ind w:firstLine="680"/>
      <w:jc w:val="both"/>
      <w:textAlignment w:val="center"/>
    </w:pPr>
    <w:rPr>
      <w:rFonts w:ascii="Arial" w:hAnsi="Arial" w:cs="Arial"/>
      <w:lang w:val="en-US" w:bidi="en-US"/>
    </w:rPr>
  </w:style>
  <w:style w:type="paragraph" w:customStyle="1" w:styleId="xl736">
    <w:name w:val="xl736"/>
    <w:basedOn w:val="af4"/>
    <w:uiPriority w:val="99"/>
    <w:rsid w:val="008F0F0F"/>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line="360" w:lineRule="auto"/>
      <w:ind w:firstLine="680"/>
      <w:jc w:val="both"/>
      <w:textAlignment w:val="center"/>
    </w:pPr>
    <w:rPr>
      <w:rFonts w:ascii="Arial" w:hAnsi="Arial" w:cs="Arial"/>
      <w:lang w:val="en-US" w:bidi="en-US"/>
    </w:rPr>
  </w:style>
  <w:style w:type="paragraph" w:customStyle="1" w:styleId="xl737">
    <w:name w:val="xl737"/>
    <w:basedOn w:val="af4"/>
    <w:uiPriority w:val="99"/>
    <w:rsid w:val="008F0F0F"/>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ind w:firstLine="680"/>
      <w:jc w:val="both"/>
      <w:textAlignment w:val="center"/>
    </w:pPr>
    <w:rPr>
      <w:rFonts w:ascii="Arial" w:hAnsi="Arial" w:cs="Arial"/>
      <w:lang w:val="en-US" w:bidi="en-US"/>
    </w:rPr>
  </w:style>
  <w:style w:type="paragraph" w:customStyle="1" w:styleId="xl738">
    <w:name w:val="xl738"/>
    <w:basedOn w:val="af4"/>
    <w:uiPriority w:val="99"/>
    <w:rsid w:val="008F0F0F"/>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line="360" w:lineRule="auto"/>
      <w:ind w:firstLine="680"/>
      <w:jc w:val="both"/>
      <w:textAlignment w:val="center"/>
    </w:pPr>
    <w:rPr>
      <w:rFonts w:ascii="Arial" w:hAnsi="Arial" w:cs="Arial"/>
      <w:lang w:val="en-US" w:bidi="en-US"/>
    </w:rPr>
  </w:style>
  <w:style w:type="paragraph" w:customStyle="1" w:styleId="xl739">
    <w:name w:val="xl739"/>
    <w:basedOn w:val="af4"/>
    <w:uiPriority w:val="99"/>
    <w:rsid w:val="008F0F0F"/>
    <w:pPr>
      <w:spacing w:before="100" w:beforeAutospacing="1" w:after="100" w:afterAutospacing="1" w:line="360" w:lineRule="auto"/>
      <w:ind w:firstLine="680"/>
      <w:jc w:val="both"/>
    </w:pPr>
    <w:rPr>
      <w:lang w:val="en-US" w:bidi="en-US"/>
    </w:rPr>
  </w:style>
  <w:style w:type="paragraph" w:customStyle="1" w:styleId="xl740">
    <w:name w:val="xl740"/>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textAlignment w:val="center"/>
    </w:pPr>
    <w:rPr>
      <w:rFonts w:ascii="Arial" w:hAnsi="Arial" w:cs="Arial"/>
      <w:lang w:val="en-US" w:bidi="en-US"/>
    </w:rPr>
  </w:style>
  <w:style w:type="paragraph" w:customStyle="1" w:styleId="xl741">
    <w:name w:val="xl741"/>
    <w:basedOn w:val="af4"/>
    <w:uiPriority w:val="99"/>
    <w:rsid w:val="008F0F0F"/>
    <w:pPr>
      <w:pBdr>
        <w:top w:val="single" w:sz="8" w:space="0" w:color="auto"/>
        <w:left w:val="single" w:sz="8" w:space="0" w:color="auto"/>
      </w:pBdr>
      <w:shd w:val="clear" w:color="000000" w:fill="B2A1C7"/>
      <w:spacing w:before="100" w:beforeAutospacing="1" w:after="100" w:afterAutospacing="1" w:line="360" w:lineRule="auto"/>
      <w:ind w:firstLine="680"/>
      <w:jc w:val="both"/>
    </w:pPr>
    <w:rPr>
      <w:lang w:val="en-US" w:bidi="en-US"/>
    </w:rPr>
  </w:style>
  <w:style w:type="paragraph" w:customStyle="1" w:styleId="xl742">
    <w:name w:val="xl742"/>
    <w:basedOn w:val="af4"/>
    <w:uiPriority w:val="99"/>
    <w:rsid w:val="008F0F0F"/>
    <w:pPr>
      <w:pBdr>
        <w:top w:val="single" w:sz="8" w:space="0" w:color="auto"/>
      </w:pBdr>
      <w:shd w:val="clear" w:color="000000" w:fill="B2A1C7"/>
      <w:spacing w:before="100" w:beforeAutospacing="1" w:after="100" w:afterAutospacing="1" w:line="360" w:lineRule="auto"/>
      <w:ind w:firstLine="680"/>
      <w:jc w:val="both"/>
    </w:pPr>
    <w:rPr>
      <w:lang w:val="en-US" w:bidi="en-US"/>
    </w:rPr>
  </w:style>
  <w:style w:type="paragraph" w:customStyle="1" w:styleId="xl743">
    <w:name w:val="xl743"/>
    <w:basedOn w:val="af4"/>
    <w:uiPriority w:val="99"/>
    <w:rsid w:val="008F0F0F"/>
    <w:pPr>
      <w:pBdr>
        <w:top w:val="single" w:sz="8" w:space="0" w:color="auto"/>
        <w:right w:val="single" w:sz="8" w:space="0" w:color="auto"/>
      </w:pBdr>
      <w:shd w:val="clear" w:color="000000" w:fill="B2A1C7"/>
      <w:spacing w:before="100" w:beforeAutospacing="1" w:after="100" w:afterAutospacing="1" w:line="360" w:lineRule="auto"/>
      <w:ind w:firstLine="680"/>
      <w:jc w:val="both"/>
    </w:pPr>
    <w:rPr>
      <w:lang w:val="en-US" w:bidi="en-US"/>
    </w:rPr>
  </w:style>
  <w:style w:type="paragraph" w:customStyle="1" w:styleId="xl744">
    <w:name w:val="xl744"/>
    <w:basedOn w:val="af4"/>
    <w:uiPriority w:val="99"/>
    <w:rsid w:val="008F0F0F"/>
    <w:pPr>
      <w:pBdr>
        <w:top w:val="single" w:sz="4" w:space="0" w:color="auto"/>
        <w:left w:val="single" w:sz="8" w:space="0" w:color="auto"/>
        <w:bottom w:val="single" w:sz="4" w:space="0" w:color="auto"/>
        <w:right w:val="single" w:sz="4" w:space="0" w:color="auto"/>
      </w:pBdr>
      <w:shd w:val="clear" w:color="000000" w:fill="B2A1C7"/>
      <w:spacing w:before="100" w:beforeAutospacing="1" w:after="100" w:afterAutospacing="1" w:line="360" w:lineRule="auto"/>
      <w:ind w:firstLine="680"/>
      <w:jc w:val="center"/>
      <w:textAlignment w:val="center"/>
    </w:pPr>
    <w:rPr>
      <w:rFonts w:ascii="Arial" w:hAnsi="Arial" w:cs="Arial"/>
      <w:b/>
      <w:bCs/>
      <w:lang w:val="en-US" w:bidi="en-US"/>
    </w:rPr>
  </w:style>
  <w:style w:type="paragraph" w:customStyle="1" w:styleId="xl745">
    <w:name w:val="xl745"/>
    <w:basedOn w:val="af4"/>
    <w:uiPriority w:val="99"/>
    <w:rsid w:val="008F0F0F"/>
    <w:pPr>
      <w:pBdr>
        <w:top w:val="single" w:sz="4" w:space="0" w:color="auto"/>
        <w:left w:val="single" w:sz="4" w:space="0" w:color="auto"/>
        <w:bottom w:val="single" w:sz="4" w:space="0" w:color="auto"/>
        <w:right w:val="single" w:sz="4" w:space="0" w:color="auto"/>
      </w:pBdr>
      <w:shd w:val="clear" w:color="000000" w:fill="B2A1C7"/>
      <w:spacing w:before="100" w:beforeAutospacing="1" w:after="100" w:afterAutospacing="1" w:line="360" w:lineRule="auto"/>
      <w:ind w:firstLine="680"/>
      <w:jc w:val="center"/>
      <w:textAlignment w:val="center"/>
    </w:pPr>
    <w:rPr>
      <w:rFonts w:ascii="Arial" w:hAnsi="Arial" w:cs="Arial"/>
      <w:b/>
      <w:bCs/>
      <w:lang w:val="en-US" w:bidi="en-US"/>
    </w:rPr>
  </w:style>
  <w:style w:type="paragraph" w:customStyle="1" w:styleId="xl746">
    <w:name w:val="xl746"/>
    <w:basedOn w:val="af4"/>
    <w:uiPriority w:val="99"/>
    <w:rsid w:val="008F0F0F"/>
    <w:pPr>
      <w:pBdr>
        <w:top w:val="single" w:sz="4" w:space="0" w:color="auto"/>
        <w:left w:val="single" w:sz="4" w:space="0" w:color="auto"/>
        <w:bottom w:val="single" w:sz="4" w:space="0" w:color="auto"/>
        <w:right w:val="single" w:sz="8" w:space="0" w:color="auto"/>
      </w:pBdr>
      <w:shd w:val="clear" w:color="000000" w:fill="B2A1C7"/>
      <w:spacing w:before="100" w:beforeAutospacing="1" w:after="100" w:afterAutospacing="1" w:line="360" w:lineRule="auto"/>
      <w:ind w:firstLine="680"/>
      <w:jc w:val="center"/>
      <w:textAlignment w:val="center"/>
    </w:pPr>
    <w:rPr>
      <w:rFonts w:ascii="Arial" w:hAnsi="Arial" w:cs="Arial"/>
      <w:b/>
      <w:bCs/>
      <w:lang w:val="en-US" w:bidi="en-US"/>
    </w:rPr>
  </w:style>
  <w:style w:type="paragraph" w:customStyle="1" w:styleId="xl747">
    <w:name w:val="xl747"/>
    <w:basedOn w:val="af4"/>
    <w:uiPriority w:val="99"/>
    <w:rsid w:val="008F0F0F"/>
    <w:pPr>
      <w:pBdr>
        <w:top w:val="single" w:sz="4" w:space="0" w:color="auto"/>
        <w:left w:val="single" w:sz="4" w:space="0" w:color="auto"/>
        <w:bottom w:val="single" w:sz="4" w:space="0" w:color="auto"/>
        <w:right w:val="single" w:sz="8" w:space="0" w:color="auto"/>
      </w:pBdr>
      <w:spacing w:before="100" w:beforeAutospacing="1" w:after="100" w:afterAutospacing="1" w:line="360" w:lineRule="auto"/>
      <w:ind w:firstLine="680"/>
      <w:jc w:val="center"/>
      <w:textAlignment w:val="center"/>
    </w:pPr>
    <w:rPr>
      <w:rFonts w:ascii="Arial" w:hAnsi="Arial" w:cs="Arial"/>
      <w:lang w:val="en-US" w:bidi="en-US"/>
    </w:rPr>
  </w:style>
  <w:style w:type="paragraph" w:customStyle="1" w:styleId="xl748">
    <w:name w:val="xl748"/>
    <w:basedOn w:val="af4"/>
    <w:uiPriority w:val="99"/>
    <w:rsid w:val="008F0F0F"/>
    <w:pPr>
      <w:pBdr>
        <w:top w:val="single" w:sz="4" w:space="0" w:color="auto"/>
        <w:left w:val="single" w:sz="4" w:space="0" w:color="auto"/>
        <w:bottom w:val="single" w:sz="4" w:space="0" w:color="auto"/>
        <w:right w:val="single" w:sz="8" w:space="0" w:color="auto"/>
      </w:pBdr>
      <w:spacing w:before="100" w:beforeAutospacing="1" w:after="100" w:afterAutospacing="1" w:line="360" w:lineRule="auto"/>
      <w:ind w:firstLine="680"/>
      <w:jc w:val="center"/>
      <w:textAlignment w:val="center"/>
    </w:pPr>
    <w:rPr>
      <w:rFonts w:ascii="Arial" w:hAnsi="Arial" w:cs="Arial"/>
      <w:lang w:val="en-US" w:bidi="en-US"/>
    </w:rPr>
  </w:style>
  <w:style w:type="paragraph" w:customStyle="1" w:styleId="xl749">
    <w:name w:val="xl749"/>
    <w:basedOn w:val="af4"/>
    <w:uiPriority w:val="99"/>
    <w:rsid w:val="008F0F0F"/>
    <w:pPr>
      <w:pBdr>
        <w:top w:val="single" w:sz="4" w:space="0" w:color="auto"/>
        <w:left w:val="single" w:sz="4" w:space="0" w:color="auto"/>
        <w:bottom w:val="single" w:sz="8" w:space="0" w:color="auto"/>
        <w:right w:val="single" w:sz="4" w:space="0" w:color="auto"/>
      </w:pBdr>
      <w:spacing w:before="100" w:beforeAutospacing="1" w:after="100" w:afterAutospacing="1" w:line="360" w:lineRule="auto"/>
      <w:ind w:firstLine="680"/>
      <w:jc w:val="center"/>
      <w:textAlignment w:val="center"/>
    </w:pPr>
    <w:rPr>
      <w:rFonts w:ascii="Arial" w:hAnsi="Arial" w:cs="Arial"/>
      <w:lang w:val="en-US" w:bidi="en-US"/>
    </w:rPr>
  </w:style>
  <w:style w:type="paragraph" w:customStyle="1" w:styleId="xl750">
    <w:name w:val="xl750"/>
    <w:basedOn w:val="af4"/>
    <w:uiPriority w:val="99"/>
    <w:rsid w:val="008F0F0F"/>
    <w:pPr>
      <w:pBdr>
        <w:top w:val="single" w:sz="4" w:space="0" w:color="auto"/>
        <w:left w:val="single" w:sz="4" w:space="0" w:color="auto"/>
        <w:bottom w:val="single" w:sz="8" w:space="0" w:color="auto"/>
        <w:right w:val="single" w:sz="8" w:space="0" w:color="auto"/>
      </w:pBdr>
      <w:spacing w:before="100" w:beforeAutospacing="1" w:after="100" w:afterAutospacing="1" w:line="360" w:lineRule="auto"/>
      <w:ind w:firstLine="680"/>
      <w:jc w:val="center"/>
      <w:textAlignment w:val="center"/>
    </w:pPr>
    <w:rPr>
      <w:rFonts w:ascii="Arial" w:hAnsi="Arial" w:cs="Arial"/>
      <w:lang w:val="en-US" w:bidi="en-US"/>
    </w:rPr>
  </w:style>
  <w:style w:type="paragraph" w:customStyle="1" w:styleId="xl751">
    <w:name w:val="xl751"/>
    <w:basedOn w:val="af4"/>
    <w:uiPriority w:val="99"/>
    <w:rsid w:val="008F0F0F"/>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line="360" w:lineRule="auto"/>
      <w:ind w:firstLine="680"/>
      <w:jc w:val="both"/>
      <w:textAlignment w:val="center"/>
    </w:pPr>
    <w:rPr>
      <w:rFonts w:ascii="Arial" w:hAnsi="Arial" w:cs="Arial"/>
      <w:lang w:val="en-US" w:bidi="en-US"/>
    </w:rPr>
  </w:style>
  <w:style w:type="paragraph" w:customStyle="1" w:styleId="xl752">
    <w:name w:val="xl752"/>
    <w:basedOn w:val="af4"/>
    <w:uiPriority w:val="99"/>
    <w:rsid w:val="008F0F0F"/>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ind w:firstLine="680"/>
      <w:jc w:val="both"/>
      <w:textAlignment w:val="center"/>
    </w:pPr>
    <w:rPr>
      <w:rFonts w:ascii="Arial" w:hAnsi="Arial" w:cs="Arial"/>
      <w:lang w:val="en-US" w:bidi="en-US"/>
    </w:rPr>
  </w:style>
  <w:style w:type="paragraph" w:customStyle="1" w:styleId="xl753">
    <w:name w:val="xl753"/>
    <w:basedOn w:val="af4"/>
    <w:uiPriority w:val="99"/>
    <w:rsid w:val="008F0F0F"/>
    <w:pPr>
      <w:pBdr>
        <w:top w:val="single" w:sz="4" w:space="0" w:color="auto"/>
        <w:left w:val="single" w:sz="8" w:space="0" w:color="auto"/>
        <w:bottom w:val="single" w:sz="4" w:space="0" w:color="auto"/>
        <w:right w:val="single" w:sz="4" w:space="0" w:color="auto"/>
      </w:pBdr>
      <w:shd w:val="clear" w:color="000000" w:fill="C5BE97"/>
      <w:spacing w:before="100" w:beforeAutospacing="1" w:after="100" w:afterAutospacing="1" w:line="360" w:lineRule="auto"/>
      <w:ind w:firstLine="680"/>
      <w:jc w:val="center"/>
      <w:textAlignment w:val="center"/>
    </w:pPr>
    <w:rPr>
      <w:rFonts w:ascii="Arial" w:hAnsi="Arial" w:cs="Arial"/>
      <w:b/>
      <w:bCs/>
      <w:lang w:val="en-US" w:bidi="en-US"/>
    </w:rPr>
  </w:style>
  <w:style w:type="paragraph" w:customStyle="1" w:styleId="xl754">
    <w:name w:val="xl754"/>
    <w:basedOn w:val="af4"/>
    <w:uiPriority w:val="99"/>
    <w:rsid w:val="008F0F0F"/>
    <w:pPr>
      <w:pBdr>
        <w:top w:val="single" w:sz="4" w:space="0" w:color="auto"/>
        <w:left w:val="single" w:sz="4" w:space="0" w:color="auto"/>
        <w:bottom w:val="single" w:sz="4" w:space="0" w:color="auto"/>
        <w:right w:val="single" w:sz="4" w:space="0" w:color="auto"/>
      </w:pBdr>
      <w:shd w:val="clear" w:color="000000" w:fill="C5BE97"/>
      <w:spacing w:before="100" w:beforeAutospacing="1" w:after="100" w:afterAutospacing="1" w:line="360" w:lineRule="auto"/>
      <w:ind w:firstLine="680"/>
      <w:jc w:val="center"/>
      <w:textAlignment w:val="center"/>
    </w:pPr>
    <w:rPr>
      <w:rFonts w:ascii="Arial" w:hAnsi="Arial" w:cs="Arial"/>
      <w:b/>
      <w:bCs/>
      <w:lang w:val="en-US" w:bidi="en-US"/>
    </w:rPr>
  </w:style>
  <w:style w:type="paragraph" w:customStyle="1" w:styleId="xl755">
    <w:name w:val="xl755"/>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textAlignment w:val="center"/>
    </w:pPr>
    <w:rPr>
      <w:rFonts w:ascii="Arial" w:hAnsi="Arial" w:cs="Arial"/>
      <w:lang w:val="en-US" w:bidi="en-US"/>
    </w:rPr>
  </w:style>
  <w:style w:type="paragraph" w:customStyle="1" w:styleId="xl756">
    <w:name w:val="xl756"/>
    <w:basedOn w:val="af4"/>
    <w:uiPriority w:val="99"/>
    <w:rsid w:val="008F0F0F"/>
    <w:pPr>
      <w:spacing w:before="100" w:beforeAutospacing="1" w:after="100" w:afterAutospacing="1" w:line="360" w:lineRule="auto"/>
      <w:ind w:firstLine="680"/>
      <w:jc w:val="both"/>
    </w:pPr>
    <w:rPr>
      <w:rFonts w:ascii="Calibri" w:hAnsi="Calibri" w:cs="Calibri"/>
      <w:lang w:val="en-US" w:bidi="en-US"/>
    </w:rPr>
  </w:style>
  <w:style w:type="paragraph" w:customStyle="1" w:styleId="xl757">
    <w:name w:val="xl757"/>
    <w:basedOn w:val="af4"/>
    <w:uiPriority w:val="99"/>
    <w:rsid w:val="008F0F0F"/>
    <w:pPr>
      <w:pBdr>
        <w:top w:val="single" w:sz="8" w:space="0" w:color="auto"/>
      </w:pBdr>
      <w:shd w:val="clear" w:color="000000" w:fill="B8CCE4"/>
      <w:spacing w:before="100" w:beforeAutospacing="1" w:after="100" w:afterAutospacing="1" w:line="360" w:lineRule="auto"/>
      <w:ind w:firstLine="680"/>
      <w:jc w:val="both"/>
    </w:pPr>
    <w:rPr>
      <w:lang w:val="en-US" w:bidi="en-US"/>
    </w:rPr>
  </w:style>
  <w:style w:type="paragraph" w:customStyle="1" w:styleId="xl758">
    <w:name w:val="xl758"/>
    <w:basedOn w:val="af4"/>
    <w:uiPriority w:val="99"/>
    <w:rsid w:val="008F0F0F"/>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360" w:lineRule="auto"/>
      <w:ind w:firstLine="680"/>
      <w:jc w:val="center"/>
      <w:textAlignment w:val="center"/>
    </w:pPr>
    <w:rPr>
      <w:rFonts w:ascii="Arial" w:hAnsi="Arial" w:cs="Arial"/>
      <w:b/>
      <w:bCs/>
      <w:lang w:val="en-US" w:bidi="en-US"/>
    </w:rPr>
  </w:style>
  <w:style w:type="paragraph" w:customStyle="1" w:styleId="xl759">
    <w:name w:val="xl759"/>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both"/>
    </w:pPr>
    <w:rPr>
      <w:rFonts w:ascii="Calibri" w:hAnsi="Calibri" w:cs="Calibri"/>
      <w:lang w:val="en-US" w:bidi="en-US"/>
    </w:rPr>
  </w:style>
  <w:style w:type="paragraph" w:customStyle="1" w:styleId="xl760">
    <w:name w:val="xl760"/>
    <w:basedOn w:val="af4"/>
    <w:uiPriority w:val="99"/>
    <w:rsid w:val="008F0F0F"/>
    <w:pPr>
      <w:pBdr>
        <w:top w:val="single" w:sz="4" w:space="0" w:color="auto"/>
        <w:left w:val="single" w:sz="4" w:space="0" w:color="auto"/>
        <w:bottom w:val="single" w:sz="4" w:space="0" w:color="auto"/>
        <w:right w:val="single" w:sz="8" w:space="0" w:color="auto"/>
      </w:pBdr>
      <w:spacing w:before="100" w:beforeAutospacing="1" w:after="100" w:afterAutospacing="1" w:line="360" w:lineRule="auto"/>
      <w:ind w:firstLine="680"/>
      <w:jc w:val="both"/>
    </w:pPr>
    <w:rPr>
      <w:rFonts w:ascii="Calibri" w:hAnsi="Calibri" w:cs="Calibri"/>
      <w:lang w:val="en-US" w:bidi="en-US"/>
    </w:rPr>
  </w:style>
  <w:style w:type="paragraph" w:customStyle="1" w:styleId="xl761">
    <w:name w:val="xl761"/>
    <w:basedOn w:val="af4"/>
    <w:uiPriority w:val="99"/>
    <w:rsid w:val="008F0F0F"/>
    <w:pPr>
      <w:pBdr>
        <w:top w:val="single" w:sz="4" w:space="0" w:color="auto"/>
        <w:left w:val="single" w:sz="4" w:space="0" w:color="auto"/>
        <w:bottom w:val="single" w:sz="4" w:space="0" w:color="auto"/>
        <w:right w:val="single" w:sz="8" w:space="0" w:color="auto"/>
      </w:pBdr>
      <w:spacing w:before="100" w:beforeAutospacing="1" w:after="100" w:afterAutospacing="1" w:line="360" w:lineRule="auto"/>
      <w:ind w:firstLine="680"/>
      <w:jc w:val="center"/>
      <w:textAlignment w:val="center"/>
    </w:pPr>
    <w:rPr>
      <w:rFonts w:ascii="Arial" w:hAnsi="Arial" w:cs="Arial"/>
      <w:lang w:val="en-US" w:bidi="en-US"/>
    </w:rPr>
  </w:style>
  <w:style w:type="paragraph" w:customStyle="1" w:styleId="xl762">
    <w:name w:val="xl762"/>
    <w:basedOn w:val="af4"/>
    <w:uiPriority w:val="99"/>
    <w:rsid w:val="008F0F0F"/>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line="360" w:lineRule="auto"/>
      <w:ind w:firstLine="680"/>
      <w:jc w:val="both"/>
      <w:textAlignment w:val="center"/>
    </w:pPr>
    <w:rPr>
      <w:rFonts w:ascii="Arial" w:hAnsi="Arial" w:cs="Arial"/>
      <w:lang w:val="en-US" w:bidi="en-US"/>
    </w:rPr>
  </w:style>
  <w:style w:type="paragraph" w:customStyle="1" w:styleId="xl763">
    <w:name w:val="xl763"/>
    <w:basedOn w:val="af4"/>
    <w:uiPriority w:val="99"/>
    <w:rsid w:val="008F0F0F"/>
    <w:pPr>
      <w:pBdr>
        <w:top w:val="single" w:sz="4" w:space="0" w:color="auto"/>
        <w:left w:val="single" w:sz="4" w:space="0" w:color="auto"/>
        <w:bottom w:val="single" w:sz="8" w:space="0" w:color="auto"/>
        <w:right w:val="single" w:sz="8" w:space="0" w:color="auto"/>
      </w:pBdr>
      <w:spacing w:before="100" w:beforeAutospacing="1" w:after="100" w:afterAutospacing="1" w:line="360" w:lineRule="auto"/>
      <w:ind w:firstLine="680"/>
      <w:jc w:val="center"/>
      <w:textAlignment w:val="center"/>
    </w:pPr>
    <w:rPr>
      <w:rFonts w:ascii="Arial" w:hAnsi="Arial" w:cs="Arial"/>
      <w:lang w:val="en-US" w:bidi="en-US"/>
    </w:rPr>
  </w:style>
  <w:style w:type="paragraph" w:customStyle="1" w:styleId="xl764">
    <w:name w:val="xl764"/>
    <w:basedOn w:val="af4"/>
    <w:uiPriority w:val="99"/>
    <w:rsid w:val="008F0F0F"/>
    <w:pPr>
      <w:pBdr>
        <w:top w:val="single" w:sz="8" w:space="0" w:color="auto"/>
        <w:right w:val="single" w:sz="8" w:space="0" w:color="auto"/>
      </w:pBdr>
      <w:shd w:val="clear" w:color="000000" w:fill="B8CCE4"/>
      <w:spacing w:before="100" w:beforeAutospacing="1" w:after="100" w:afterAutospacing="1" w:line="360" w:lineRule="auto"/>
      <w:ind w:firstLine="680"/>
      <w:jc w:val="both"/>
    </w:pPr>
    <w:rPr>
      <w:rFonts w:ascii="Calibri" w:hAnsi="Calibri" w:cs="Calibri"/>
      <w:lang w:val="en-US" w:bidi="en-US"/>
    </w:rPr>
  </w:style>
  <w:style w:type="paragraph" w:customStyle="1" w:styleId="xl765">
    <w:name w:val="xl765"/>
    <w:basedOn w:val="af4"/>
    <w:uiPriority w:val="99"/>
    <w:rsid w:val="008F0F0F"/>
    <w:pPr>
      <w:pBdr>
        <w:top w:val="single" w:sz="4" w:space="0" w:color="auto"/>
        <w:left w:val="single" w:sz="4" w:space="0" w:color="auto"/>
        <w:bottom w:val="single" w:sz="4" w:space="0" w:color="auto"/>
        <w:right w:val="single" w:sz="8" w:space="0" w:color="auto"/>
      </w:pBdr>
      <w:shd w:val="clear" w:color="000000" w:fill="B8CCE4"/>
      <w:spacing w:before="100" w:beforeAutospacing="1" w:after="100" w:afterAutospacing="1" w:line="360" w:lineRule="auto"/>
      <w:ind w:firstLine="680"/>
      <w:jc w:val="center"/>
      <w:textAlignment w:val="center"/>
    </w:pPr>
    <w:rPr>
      <w:rFonts w:ascii="Arial" w:hAnsi="Arial" w:cs="Arial"/>
      <w:b/>
      <w:bCs/>
      <w:lang w:val="en-US" w:bidi="en-US"/>
    </w:rPr>
  </w:style>
  <w:style w:type="paragraph" w:customStyle="1" w:styleId="xl766">
    <w:name w:val="xl766"/>
    <w:basedOn w:val="af4"/>
    <w:uiPriority w:val="99"/>
    <w:rsid w:val="008F0F0F"/>
    <w:pPr>
      <w:pBdr>
        <w:right w:val="single" w:sz="8" w:space="0" w:color="auto"/>
      </w:pBdr>
      <w:spacing w:before="100" w:beforeAutospacing="1" w:after="100" w:afterAutospacing="1" w:line="360" w:lineRule="auto"/>
      <w:ind w:firstLine="680"/>
      <w:jc w:val="both"/>
    </w:pPr>
    <w:rPr>
      <w:rFonts w:ascii="Calibri" w:hAnsi="Calibri" w:cs="Calibri"/>
      <w:lang w:val="en-US" w:bidi="en-US"/>
    </w:rPr>
  </w:style>
  <w:style w:type="paragraph" w:customStyle="1" w:styleId="xl767">
    <w:name w:val="xl767"/>
    <w:basedOn w:val="af4"/>
    <w:uiPriority w:val="99"/>
    <w:rsid w:val="008F0F0F"/>
    <w:pPr>
      <w:pBdr>
        <w:top w:val="single" w:sz="4" w:space="0" w:color="auto"/>
        <w:bottom w:val="single" w:sz="4" w:space="0" w:color="auto"/>
        <w:right w:val="single" w:sz="4" w:space="0" w:color="auto"/>
      </w:pBdr>
      <w:shd w:val="clear" w:color="000000" w:fill="B8CCE4"/>
      <w:spacing w:before="100" w:beforeAutospacing="1" w:after="100" w:afterAutospacing="1" w:line="360" w:lineRule="auto"/>
      <w:ind w:firstLine="680"/>
      <w:jc w:val="center"/>
      <w:textAlignment w:val="center"/>
    </w:pPr>
    <w:rPr>
      <w:rFonts w:ascii="Arial" w:hAnsi="Arial" w:cs="Arial"/>
      <w:b/>
      <w:bCs/>
      <w:lang w:val="en-US" w:bidi="en-US"/>
    </w:rPr>
  </w:style>
  <w:style w:type="paragraph" w:customStyle="1" w:styleId="xl768">
    <w:name w:val="xl768"/>
    <w:basedOn w:val="af4"/>
    <w:uiPriority w:val="99"/>
    <w:rsid w:val="008F0F0F"/>
    <w:pPr>
      <w:pBdr>
        <w:left w:val="single" w:sz="8" w:space="0" w:color="auto"/>
        <w:bottom w:val="single" w:sz="4" w:space="0" w:color="auto"/>
        <w:right w:val="single" w:sz="4" w:space="0" w:color="auto"/>
      </w:pBdr>
      <w:shd w:val="clear" w:color="000000" w:fill="B8CCE4"/>
      <w:spacing w:before="100" w:beforeAutospacing="1" w:after="100" w:afterAutospacing="1" w:line="360" w:lineRule="auto"/>
      <w:ind w:firstLine="680"/>
      <w:jc w:val="both"/>
    </w:pPr>
    <w:rPr>
      <w:rFonts w:ascii="Calibri" w:hAnsi="Calibri" w:cs="Calibri"/>
      <w:lang w:val="en-US" w:bidi="en-US"/>
    </w:rPr>
  </w:style>
  <w:style w:type="paragraph" w:customStyle="1" w:styleId="xl769">
    <w:name w:val="xl769"/>
    <w:basedOn w:val="af4"/>
    <w:uiPriority w:val="99"/>
    <w:rsid w:val="008F0F0F"/>
    <w:pPr>
      <w:pBdr>
        <w:top w:val="single" w:sz="4" w:space="0" w:color="auto"/>
        <w:bottom w:val="single" w:sz="4" w:space="0" w:color="auto"/>
        <w:right w:val="single" w:sz="4" w:space="0" w:color="auto"/>
      </w:pBdr>
      <w:shd w:val="clear" w:color="000000" w:fill="B2A1C7"/>
      <w:spacing w:before="100" w:beforeAutospacing="1" w:after="100" w:afterAutospacing="1" w:line="360" w:lineRule="auto"/>
      <w:ind w:firstLine="680"/>
      <w:jc w:val="center"/>
      <w:textAlignment w:val="center"/>
    </w:pPr>
    <w:rPr>
      <w:rFonts w:ascii="Arial" w:hAnsi="Arial" w:cs="Arial"/>
      <w:b/>
      <w:bCs/>
      <w:lang w:val="en-US" w:bidi="en-US"/>
    </w:rPr>
  </w:style>
  <w:style w:type="paragraph" w:customStyle="1" w:styleId="xl770">
    <w:name w:val="xl770"/>
    <w:basedOn w:val="af4"/>
    <w:uiPriority w:val="99"/>
    <w:rsid w:val="008F0F0F"/>
    <w:pPr>
      <w:pBdr>
        <w:top w:val="single" w:sz="4" w:space="0" w:color="auto"/>
        <w:bottom w:val="single" w:sz="4" w:space="0" w:color="auto"/>
        <w:right w:val="single" w:sz="4" w:space="0" w:color="auto"/>
      </w:pBdr>
      <w:spacing w:before="100" w:beforeAutospacing="1" w:after="100" w:afterAutospacing="1" w:line="360" w:lineRule="auto"/>
      <w:ind w:firstLine="680"/>
      <w:jc w:val="center"/>
      <w:textAlignment w:val="center"/>
    </w:pPr>
    <w:rPr>
      <w:rFonts w:ascii="Arial" w:hAnsi="Arial" w:cs="Arial"/>
      <w:lang w:val="en-US" w:bidi="en-US"/>
    </w:rPr>
  </w:style>
  <w:style w:type="paragraph" w:customStyle="1" w:styleId="xl771">
    <w:name w:val="xl771"/>
    <w:basedOn w:val="af4"/>
    <w:uiPriority w:val="99"/>
    <w:rsid w:val="008F0F0F"/>
    <w:pPr>
      <w:pBdr>
        <w:top w:val="single" w:sz="4" w:space="0" w:color="auto"/>
        <w:bottom w:val="single" w:sz="4" w:space="0" w:color="auto"/>
        <w:right w:val="single" w:sz="4" w:space="0" w:color="auto"/>
      </w:pBdr>
      <w:spacing w:before="100" w:beforeAutospacing="1" w:after="100" w:afterAutospacing="1" w:line="360" w:lineRule="auto"/>
      <w:ind w:firstLine="680"/>
      <w:jc w:val="center"/>
      <w:textAlignment w:val="center"/>
    </w:pPr>
    <w:rPr>
      <w:rFonts w:ascii="Arial" w:hAnsi="Arial" w:cs="Arial"/>
      <w:lang w:val="en-US" w:bidi="en-US"/>
    </w:rPr>
  </w:style>
  <w:style w:type="paragraph" w:customStyle="1" w:styleId="xl772">
    <w:name w:val="xl772"/>
    <w:basedOn w:val="af4"/>
    <w:uiPriority w:val="99"/>
    <w:rsid w:val="008F0F0F"/>
    <w:pPr>
      <w:pBdr>
        <w:top w:val="single" w:sz="8" w:space="0" w:color="auto"/>
        <w:left w:val="single" w:sz="8" w:space="0" w:color="auto"/>
        <w:bottom w:val="single" w:sz="4" w:space="0" w:color="auto"/>
        <w:right w:val="single" w:sz="4" w:space="0" w:color="auto"/>
      </w:pBdr>
      <w:shd w:val="clear" w:color="000000" w:fill="B2A1C7"/>
      <w:spacing w:before="100" w:beforeAutospacing="1" w:after="100" w:afterAutospacing="1" w:line="360" w:lineRule="auto"/>
      <w:ind w:firstLine="680"/>
      <w:jc w:val="both"/>
    </w:pPr>
    <w:rPr>
      <w:lang w:val="en-US" w:bidi="en-US"/>
    </w:rPr>
  </w:style>
  <w:style w:type="paragraph" w:customStyle="1" w:styleId="xl773">
    <w:name w:val="xl773"/>
    <w:basedOn w:val="af4"/>
    <w:uiPriority w:val="99"/>
    <w:rsid w:val="008F0F0F"/>
    <w:pPr>
      <w:pBdr>
        <w:top w:val="single" w:sz="8" w:space="0" w:color="auto"/>
        <w:left w:val="single" w:sz="4" w:space="0" w:color="auto"/>
        <w:bottom w:val="single" w:sz="4" w:space="0" w:color="auto"/>
        <w:right w:val="single" w:sz="4" w:space="0" w:color="auto"/>
      </w:pBdr>
      <w:shd w:val="clear" w:color="000000" w:fill="B2A1C7"/>
      <w:spacing w:before="100" w:beforeAutospacing="1" w:after="100" w:afterAutospacing="1" w:line="360" w:lineRule="auto"/>
      <w:ind w:firstLine="680"/>
      <w:jc w:val="both"/>
    </w:pPr>
    <w:rPr>
      <w:lang w:val="en-US" w:bidi="en-US"/>
    </w:rPr>
  </w:style>
  <w:style w:type="paragraph" w:customStyle="1" w:styleId="xl774">
    <w:name w:val="xl774"/>
    <w:basedOn w:val="af4"/>
    <w:uiPriority w:val="99"/>
    <w:rsid w:val="008F0F0F"/>
    <w:pPr>
      <w:pBdr>
        <w:top w:val="single" w:sz="4" w:space="0" w:color="auto"/>
        <w:bottom w:val="single" w:sz="8" w:space="0" w:color="auto"/>
        <w:right w:val="single" w:sz="4" w:space="0" w:color="auto"/>
      </w:pBdr>
      <w:spacing w:before="100" w:beforeAutospacing="1" w:after="100" w:afterAutospacing="1" w:line="360" w:lineRule="auto"/>
      <w:ind w:firstLine="680"/>
      <w:jc w:val="center"/>
      <w:textAlignment w:val="center"/>
    </w:pPr>
    <w:rPr>
      <w:rFonts w:ascii="Arial" w:hAnsi="Arial" w:cs="Arial"/>
      <w:lang w:val="en-US" w:bidi="en-US"/>
    </w:rPr>
  </w:style>
  <w:style w:type="paragraph" w:customStyle="1" w:styleId="xl775">
    <w:name w:val="xl775"/>
    <w:basedOn w:val="af4"/>
    <w:uiPriority w:val="99"/>
    <w:rsid w:val="008F0F0F"/>
    <w:pPr>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line="360" w:lineRule="auto"/>
      <w:ind w:firstLine="680"/>
      <w:jc w:val="both"/>
    </w:pPr>
    <w:rPr>
      <w:lang w:val="en-US" w:bidi="en-US"/>
    </w:rPr>
  </w:style>
  <w:style w:type="paragraph" w:customStyle="1" w:styleId="xl776">
    <w:name w:val="xl776"/>
    <w:basedOn w:val="af4"/>
    <w:uiPriority w:val="99"/>
    <w:rsid w:val="008F0F0F"/>
    <w:pPr>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line="360" w:lineRule="auto"/>
      <w:ind w:firstLine="680"/>
      <w:jc w:val="both"/>
    </w:pPr>
    <w:rPr>
      <w:lang w:val="en-US" w:bidi="en-US"/>
    </w:rPr>
  </w:style>
  <w:style w:type="paragraph" w:customStyle="1" w:styleId="xl777">
    <w:name w:val="xl777"/>
    <w:basedOn w:val="af4"/>
    <w:uiPriority w:val="99"/>
    <w:rsid w:val="008F0F0F"/>
    <w:pPr>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line="360" w:lineRule="auto"/>
      <w:ind w:firstLine="680"/>
      <w:jc w:val="both"/>
    </w:pPr>
    <w:rPr>
      <w:rFonts w:ascii="Calibri" w:hAnsi="Calibri" w:cs="Calibri"/>
      <w:lang w:val="en-US" w:bidi="en-US"/>
    </w:rPr>
  </w:style>
  <w:style w:type="paragraph" w:customStyle="1" w:styleId="xl778">
    <w:name w:val="xl778"/>
    <w:basedOn w:val="af4"/>
    <w:uiPriority w:val="99"/>
    <w:rsid w:val="008F0F0F"/>
    <w:pPr>
      <w:pBdr>
        <w:top w:val="single" w:sz="8" w:space="0" w:color="auto"/>
        <w:left w:val="single" w:sz="4" w:space="0" w:color="auto"/>
        <w:bottom w:val="single" w:sz="4" w:space="0" w:color="auto"/>
        <w:right w:val="single" w:sz="8" w:space="0" w:color="auto"/>
      </w:pBdr>
      <w:shd w:val="clear" w:color="000000" w:fill="C5BE97"/>
      <w:spacing w:before="100" w:beforeAutospacing="1" w:after="100" w:afterAutospacing="1" w:line="360" w:lineRule="auto"/>
      <w:ind w:firstLine="680"/>
      <w:jc w:val="both"/>
    </w:pPr>
    <w:rPr>
      <w:rFonts w:ascii="Calibri" w:hAnsi="Calibri" w:cs="Calibri"/>
      <w:lang w:val="en-US" w:bidi="en-US"/>
    </w:rPr>
  </w:style>
  <w:style w:type="paragraph" w:customStyle="1" w:styleId="xl779">
    <w:name w:val="xl779"/>
    <w:basedOn w:val="af4"/>
    <w:uiPriority w:val="99"/>
    <w:rsid w:val="008F0F0F"/>
    <w:pPr>
      <w:pBdr>
        <w:top w:val="single" w:sz="4" w:space="0" w:color="auto"/>
        <w:left w:val="single" w:sz="4" w:space="0" w:color="auto"/>
        <w:bottom w:val="single" w:sz="4" w:space="0" w:color="auto"/>
        <w:right w:val="single" w:sz="8" w:space="0" w:color="auto"/>
      </w:pBdr>
      <w:shd w:val="clear" w:color="000000" w:fill="C5BE97"/>
      <w:spacing w:before="100" w:beforeAutospacing="1" w:after="100" w:afterAutospacing="1" w:line="360" w:lineRule="auto"/>
      <w:ind w:firstLine="680"/>
      <w:jc w:val="center"/>
      <w:textAlignment w:val="center"/>
    </w:pPr>
    <w:rPr>
      <w:rFonts w:ascii="Arial" w:hAnsi="Arial" w:cs="Arial"/>
      <w:b/>
      <w:bCs/>
      <w:lang w:val="en-US" w:bidi="en-US"/>
    </w:rPr>
  </w:style>
  <w:style w:type="paragraph" w:customStyle="1" w:styleId="xl780">
    <w:name w:val="xl780"/>
    <w:basedOn w:val="af4"/>
    <w:uiPriority w:val="99"/>
    <w:rsid w:val="008F0F0F"/>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line="360" w:lineRule="auto"/>
      <w:ind w:firstLine="680"/>
      <w:jc w:val="both"/>
      <w:textAlignment w:val="center"/>
    </w:pPr>
    <w:rPr>
      <w:rFonts w:ascii="Arial" w:hAnsi="Arial" w:cs="Arial"/>
      <w:lang w:val="en-US" w:bidi="en-US"/>
    </w:rPr>
  </w:style>
  <w:style w:type="paragraph" w:customStyle="1" w:styleId="xl781">
    <w:name w:val="xl781"/>
    <w:basedOn w:val="af4"/>
    <w:uiPriority w:val="99"/>
    <w:rsid w:val="008F0F0F"/>
    <w:pPr>
      <w:pBdr>
        <w:top w:val="single" w:sz="8" w:space="0" w:color="auto"/>
        <w:left w:val="single" w:sz="8" w:space="0" w:color="auto"/>
      </w:pBdr>
      <w:shd w:val="clear" w:color="000000" w:fill="B8CCE4"/>
      <w:spacing w:before="100" w:beforeAutospacing="1" w:after="100" w:afterAutospacing="1" w:line="360" w:lineRule="auto"/>
      <w:ind w:firstLine="680"/>
      <w:jc w:val="both"/>
    </w:pPr>
    <w:rPr>
      <w:sz w:val="28"/>
      <w:szCs w:val="28"/>
      <w:lang w:val="en-US" w:bidi="en-US"/>
    </w:rPr>
  </w:style>
  <w:style w:type="paragraph" w:customStyle="1" w:styleId="xl782">
    <w:name w:val="xl782"/>
    <w:basedOn w:val="af4"/>
    <w:uiPriority w:val="99"/>
    <w:rsid w:val="008F0F0F"/>
    <w:pPr>
      <w:pBdr>
        <w:top w:val="single" w:sz="8" w:space="0" w:color="auto"/>
        <w:left w:val="single" w:sz="8" w:space="0" w:color="auto"/>
      </w:pBdr>
      <w:shd w:val="clear" w:color="000000" w:fill="B2A1C7"/>
      <w:spacing w:before="100" w:beforeAutospacing="1" w:after="100" w:afterAutospacing="1" w:line="360" w:lineRule="auto"/>
      <w:ind w:firstLine="680"/>
      <w:jc w:val="both"/>
    </w:pPr>
    <w:rPr>
      <w:lang w:val="en-US" w:bidi="en-US"/>
    </w:rPr>
  </w:style>
  <w:style w:type="paragraph" w:customStyle="1" w:styleId="xl783">
    <w:name w:val="xl783"/>
    <w:basedOn w:val="af4"/>
    <w:uiPriority w:val="99"/>
    <w:rsid w:val="008F0F0F"/>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line="360" w:lineRule="auto"/>
      <w:ind w:firstLine="680"/>
      <w:jc w:val="both"/>
    </w:pPr>
    <w:rPr>
      <w:lang w:val="en-US" w:bidi="en-US"/>
    </w:rPr>
  </w:style>
  <w:style w:type="paragraph" w:customStyle="1" w:styleId="xl784">
    <w:name w:val="xl784"/>
    <w:basedOn w:val="af4"/>
    <w:uiPriority w:val="99"/>
    <w:rsid w:val="008F0F0F"/>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line="360" w:lineRule="auto"/>
      <w:ind w:firstLine="680"/>
      <w:jc w:val="both"/>
    </w:pPr>
    <w:rPr>
      <w:rFonts w:ascii="Calibri" w:hAnsi="Calibri" w:cs="Calibri"/>
      <w:lang w:val="en-US" w:bidi="en-US"/>
    </w:rPr>
  </w:style>
  <w:style w:type="paragraph" w:customStyle="1" w:styleId="xl785">
    <w:name w:val="xl785"/>
    <w:basedOn w:val="af4"/>
    <w:uiPriority w:val="99"/>
    <w:rsid w:val="008F0F0F"/>
    <w:pPr>
      <w:pBdr>
        <w:top w:val="single" w:sz="8" w:space="0" w:color="auto"/>
        <w:left w:val="single" w:sz="4" w:space="0" w:color="auto"/>
        <w:bottom w:val="single" w:sz="4" w:space="0" w:color="auto"/>
        <w:right w:val="single" w:sz="8" w:space="0" w:color="auto"/>
      </w:pBdr>
      <w:shd w:val="clear" w:color="000000" w:fill="EFFA62"/>
      <w:spacing w:before="100" w:beforeAutospacing="1" w:after="100" w:afterAutospacing="1" w:line="360" w:lineRule="auto"/>
      <w:ind w:firstLine="680"/>
      <w:jc w:val="both"/>
    </w:pPr>
    <w:rPr>
      <w:rFonts w:ascii="Calibri" w:hAnsi="Calibri" w:cs="Calibri"/>
      <w:lang w:val="en-US" w:bidi="en-US"/>
    </w:rPr>
  </w:style>
  <w:style w:type="paragraph" w:customStyle="1" w:styleId="xl786">
    <w:name w:val="xl786"/>
    <w:basedOn w:val="af4"/>
    <w:uiPriority w:val="99"/>
    <w:rsid w:val="008F0F0F"/>
    <w:pPr>
      <w:pBdr>
        <w:top w:val="single" w:sz="4" w:space="0" w:color="auto"/>
        <w:left w:val="single" w:sz="8" w:space="0" w:color="auto"/>
        <w:bottom w:val="single" w:sz="4" w:space="0" w:color="auto"/>
        <w:right w:val="single" w:sz="4" w:space="0" w:color="auto"/>
      </w:pBdr>
      <w:shd w:val="clear" w:color="000000" w:fill="EFFA62"/>
      <w:spacing w:before="100" w:beforeAutospacing="1" w:after="100" w:afterAutospacing="1" w:line="360" w:lineRule="auto"/>
      <w:ind w:firstLine="680"/>
      <w:jc w:val="center"/>
      <w:textAlignment w:val="center"/>
    </w:pPr>
    <w:rPr>
      <w:rFonts w:ascii="Arial" w:hAnsi="Arial" w:cs="Arial"/>
      <w:b/>
      <w:bCs/>
      <w:lang w:val="en-US" w:bidi="en-US"/>
    </w:rPr>
  </w:style>
  <w:style w:type="paragraph" w:customStyle="1" w:styleId="xl787">
    <w:name w:val="xl787"/>
    <w:basedOn w:val="af4"/>
    <w:uiPriority w:val="99"/>
    <w:rsid w:val="008F0F0F"/>
    <w:pPr>
      <w:pBdr>
        <w:top w:val="single" w:sz="4" w:space="0" w:color="auto"/>
        <w:left w:val="single" w:sz="4" w:space="0" w:color="auto"/>
        <w:bottom w:val="single" w:sz="4" w:space="0" w:color="auto"/>
        <w:right w:val="single" w:sz="4" w:space="0" w:color="auto"/>
      </w:pBdr>
      <w:shd w:val="clear" w:color="000000" w:fill="EFFA62"/>
      <w:spacing w:before="100" w:beforeAutospacing="1" w:after="100" w:afterAutospacing="1" w:line="360" w:lineRule="auto"/>
      <w:ind w:firstLine="680"/>
      <w:jc w:val="center"/>
      <w:textAlignment w:val="center"/>
    </w:pPr>
    <w:rPr>
      <w:rFonts w:ascii="Arial" w:hAnsi="Arial" w:cs="Arial"/>
      <w:b/>
      <w:bCs/>
      <w:lang w:val="en-US" w:bidi="en-US"/>
    </w:rPr>
  </w:style>
  <w:style w:type="paragraph" w:customStyle="1" w:styleId="xl788">
    <w:name w:val="xl788"/>
    <w:basedOn w:val="af4"/>
    <w:uiPriority w:val="99"/>
    <w:rsid w:val="008F0F0F"/>
    <w:pPr>
      <w:pBdr>
        <w:top w:val="single" w:sz="4" w:space="0" w:color="auto"/>
        <w:left w:val="single" w:sz="4" w:space="0" w:color="auto"/>
        <w:bottom w:val="single" w:sz="4" w:space="0" w:color="auto"/>
        <w:right w:val="single" w:sz="8" w:space="0" w:color="auto"/>
      </w:pBdr>
      <w:shd w:val="clear" w:color="000000" w:fill="EFFA62"/>
      <w:spacing w:before="100" w:beforeAutospacing="1" w:after="100" w:afterAutospacing="1" w:line="360" w:lineRule="auto"/>
      <w:ind w:firstLine="680"/>
      <w:jc w:val="center"/>
      <w:textAlignment w:val="center"/>
    </w:pPr>
    <w:rPr>
      <w:rFonts w:ascii="Arial" w:hAnsi="Arial" w:cs="Arial"/>
      <w:b/>
      <w:bCs/>
      <w:lang w:val="en-US" w:bidi="en-US"/>
    </w:rPr>
  </w:style>
  <w:style w:type="paragraph" w:customStyle="1" w:styleId="xl789">
    <w:name w:val="xl789"/>
    <w:basedOn w:val="af4"/>
    <w:uiPriority w:val="99"/>
    <w:rsid w:val="008F0F0F"/>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line="360" w:lineRule="auto"/>
      <w:ind w:firstLine="680"/>
      <w:jc w:val="center"/>
      <w:textAlignment w:val="center"/>
    </w:pPr>
    <w:rPr>
      <w:rFonts w:ascii="Arial" w:hAnsi="Arial" w:cs="Arial"/>
      <w:lang w:val="en-US" w:bidi="en-US"/>
    </w:rPr>
  </w:style>
  <w:style w:type="paragraph" w:customStyle="1" w:styleId="xl790">
    <w:name w:val="xl790"/>
    <w:basedOn w:val="af4"/>
    <w:uiPriority w:val="99"/>
    <w:rsid w:val="008F0F0F"/>
    <w:pPr>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line="360" w:lineRule="auto"/>
      <w:ind w:firstLine="680"/>
      <w:jc w:val="both"/>
    </w:pPr>
    <w:rPr>
      <w:lang w:val="en-US" w:bidi="en-US"/>
    </w:rPr>
  </w:style>
  <w:style w:type="paragraph" w:customStyle="1" w:styleId="xl791">
    <w:name w:val="xl791"/>
    <w:basedOn w:val="af4"/>
    <w:uiPriority w:val="99"/>
    <w:rsid w:val="008F0F0F"/>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ind w:firstLine="680"/>
      <w:jc w:val="center"/>
      <w:textAlignment w:val="center"/>
    </w:pPr>
    <w:rPr>
      <w:lang w:val="en-US" w:bidi="en-US"/>
    </w:rPr>
  </w:style>
  <w:style w:type="paragraph" w:customStyle="1" w:styleId="xl792">
    <w:name w:val="xl792"/>
    <w:basedOn w:val="af4"/>
    <w:uiPriority w:val="99"/>
    <w:rsid w:val="008F0F0F"/>
    <w:pPr>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line="360" w:lineRule="auto"/>
      <w:ind w:firstLine="680"/>
      <w:jc w:val="center"/>
      <w:textAlignment w:val="center"/>
    </w:pPr>
    <w:rPr>
      <w:lang w:val="en-US" w:bidi="en-US"/>
    </w:rPr>
  </w:style>
  <w:style w:type="paragraph" w:customStyle="1" w:styleId="xl793">
    <w:name w:val="xl793"/>
    <w:basedOn w:val="af4"/>
    <w:uiPriority w:val="99"/>
    <w:rsid w:val="008F0F0F"/>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ind w:firstLine="680"/>
      <w:jc w:val="center"/>
      <w:textAlignment w:val="center"/>
    </w:pPr>
    <w:rPr>
      <w:lang w:val="en-US" w:bidi="en-US"/>
    </w:rPr>
  </w:style>
  <w:style w:type="paragraph" w:customStyle="1" w:styleId="xl794">
    <w:name w:val="xl794"/>
    <w:basedOn w:val="af4"/>
    <w:uiPriority w:val="99"/>
    <w:rsid w:val="008F0F0F"/>
    <w:pPr>
      <w:pBdr>
        <w:top w:val="single" w:sz="4" w:space="0" w:color="auto"/>
        <w:left w:val="single" w:sz="8" w:space="0" w:color="auto"/>
        <w:bottom w:val="single" w:sz="4" w:space="0" w:color="auto"/>
        <w:right w:val="single" w:sz="4" w:space="0" w:color="auto"/>
      </w:pBdr>
      <w:shd w:val="clear" w:color="000000" w:fill="FAC090"/>
      <w:spacing w:before="100" w:beforeAutospacing="1" w:after="100" w:afterAutospacing="1" w:line="360" w:lineRule="auto"/>
      <w:ind w:firstLine="680"/>
      <w:jc w:val="center"/>
      <w:textAlignment w:val="center"/>
    </w:pPr>
    <w:rPr>
      <w:lang w:val="en-US" w:bidi="en-US"/>
    </w:rPr>
  </w:style>
  <w:style w:type="paragraph" w:customStyle="1" w:styleId="xl795">
    <w:name w:val="xl795"/>
    <w:basedOn w:val="af4"/>
    <w:uiPriority w:val="99"/>
    <w:rsid w:val="008F0F0F"/>
    <w:pPr>
      <w:pBdr>
        <w:top w:val="single" w:sz="4" w:space="0" w:color="auto"/>
        <w:left w:val="single" w:sz="8" w:space="0" w:color="auto"/>
        <w:bottom w:val="single" w:sz="8" w:space="0" w:color="auto"/>
        <w:right w:val="single" w:sz="4" w:space="0" w:color="auto"/>
      </w:pBdr>
      <w:shd w:val="clear" w:color="000000" w:fill="FAC090"/>
      <w:spacing w:before="100" w:beforeAutospacing="1" w:after="100" w:afterAutospacing="1" w:line="360" w:lineRule="auto"/>
      <w:ind w:firstLine="680"/>
      <w:jc w:val="center"/>
      <w:textAlignment w:val="center"/>
    </w:pPr>
    <w:rPr>
      <w:lang w:val="en-US" w:bidi="en-US"/>
    </w:rPr>
  </w:style>
  <w:style w:type="paragraph" w:customStyle="1" w:styleId="xl796">
    <w:name w:val="xl796"/>
    <w:basedOn w:val="af4"/>
    <w:uiPriority w:val="99"/>
    <w:rsid w:val="008F0F0F"/>
    <w:pPr>
      <w:pBdr>
        <w:top w:val="single" w:sz="4" w:space="0" w:color="auto"/>
        <w:left w:val="single" w:sz="4" w:space="0" w:color="auto"/>
        <w:bottom w:val="single" w:sz="8" w:space="0" w:color="auto"/>
        <w:right w:val="single" w:sz="4" w:space="0" w:color="auto"/>
      </w:pBdr>
      <w:shd w:val="clear" w:color="000000" w:fill="FAC090"/>
      <w:spacing w:before="100" w:beforeAutospacing="1" w:after="100" w:afterAutospacing="1" w:line="360" w:lineRule="auto"/>
      <w:ind w:firstLine="680"/>
      <w:jc w:val="center"/>
      <w:textAlignment w:val="center"/>
    </w:pPr>
    <w:rPr>
      <w:lang w:val="en-US" w:bidi="en-US"/>
    </w:rPr>
  </w:style>
  <w:style w:type="paragraph" w:customStyle="1" w:styleId="xl797">
    <w:name w:val="xl797"/>
    <w:basedOn w:val="af4"/>
    <w:uiPriority w:val="99"/>
    <w:rsid w:val="008F0F0F"/>
    <w:pPr>
      <w:pBdr>
        <w:top w:val="single" w:sz="8" w:space="0" w:color="auto"/>
        <w:left w:val="single" w:sz="4" w:space="0" w:color="auto"/>
        <w:right w:val="single" w:sz="4" w:space="0" w:color="auto"/>
      </w:pBdr>
      <w:shd w:val="clear" w:color="000000" w:fill="FAC090"/>
      <w:spacing w:before="100" w:beforeAutospacing="1" w:after="100" w:afterAutospacing="1" w:line="360" w:lineRule="auto"/>
      <w:ind w:firstLine="680"/>
      <w:jc w:val="center"/>
      <w:textAlignment w:val="center"/>
    </w:pPr>
    <w:rPr>
      <w:lang w:val="en-US" w:bidi="en-US"/>
    </w:rPr>
  </w:style>
  <w:style w:type="paragraph" w:customStyle="1" w:styleId="xl798">
    <w:name w:val="xl798"/>
    <w:basedOn w:val="af4"/>
    <w:uiPriority w:val="99"/>
    <w:rsid w:val="008F0F0F"/>
    <w:pPr>
      <w:pBdr>
        <w:left w:val="single" w:sz="4" w:space="0" w:color="auto"/>
        <w:right w:val="single" w:sz="4" w:space="0" w:color="auto"/>
      </w:pBdr>
      <w:shd w:val="clear" w:color="000000" w:fill="FAC090"/>
      <w:spacing w:before="100" w:beforeAutospacing="1" w:after="100" w:afterAutospacing="1" w:line="360" w:lineRule="auto"/>
      <w:ind w:firstLine="680"/>
      <w:jc w:val="center"/>
      <w:textAlignment w:val="center"/>
    </w:pPr>
    <w:rPr>
      <w:lang w:val="en-US" w:bidi="en-US"/>
    </w:rPr>
  </w:style>
  <w:style w:type="paragraph" w:customStyle="1" w:styleId="xl799">
    <w:name w:val="xl799"/>
    <w:basedOn w:val="af4"/>
    <w:uiPriority w:val="99"/>
    <w:rsid w:val="008F0F0F"/>
    <w:pPr>
      <w:pBdr>
        <w:left w:val="single" w:sz="4" w:space="0" w:color="auto"/>
        <w:bottom w:val="single" w:sz="8" w:space="0" w:color="auto"/>
        <w:right w:val="single" w:sz="4" w:space="0" w:color="auto"/>
      </w:pBdr>
      <w:shd w:val="clear" w:color="000000" w:fill="FAC090"/>
      <w:spacing w:before="100" w:beforeAutospacing="1" w:after="100" w:afterAutospacing="1" w:line="360" w:lineRule="auto"/>
      <w:ind w:firstLine="680"/>
      <w:jc w:val="center"/>
      <w:textAlignment w:val="center"/>
    </w:pPr>
    <w:rPr>
      <w:lang w:val="en-US" w:bidi="en-US"/>
    </w:rPr>
  </w:style>
  <w:style w:type="paragraph" w:customStyle="1" w:styleId="xl46768">
    <w:name w:val="xl46768"/>
    <w:basedOn w:val="af4"/>
    <w:rsid w:val="008F0F0F"/>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center"/>
      <w:textAlignment w:val="center"/>
    </w:pPr>
    <w:rPr>
      <w:rFonts w:ascii="Arial" w:hAnsi="Arial" w:cs="Arial"/>
      <w:lang w:val="en-US" w:bidi="en-US"/>
    </w:rPr>
  </w:style>
  <w:style w:type="paragraph" w:customStyle="1" w:styleId="xl46769">
    <w:name w:val="xl46769"/>
    <w:basedOn w:val="af4"/>
    <w:rsid w:val="008F0F0F"/>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center"/>
      <w:textAlignment w:val="center"/>
    </w:pPr>
    <w:rPr>
      <w:rFonts w:ascii="Arial" w:hAnsi="Arial" w:cs="Arial"/>
      <w:lang w:val="en-US" w:bidi="en-US"/>
    </w:rPr>
  </w:style>
  <w:style w:type="paragraph" w:customStyle="1" w:styleId="xl46770">
    <w:name w:val="xl46770"/>
    <w:basedOn w:val="af4"/>
    <w:rsid w:val="008F0F0F"/>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i/>
      <w:iCs/>
      <w:lang w:val="en-US" w:bidi="en-US"/>
    </w:rPr>
  </w:style>
  <w:style w:type="paragraph" w:customStyle="1" w:styleId="xl46771">
    <w:name w:val="xl46771"/>
    <w:basedOn w:val="af4"/>
    <w:rsid w:val="008F0F0F"/>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i/>
      <w:iCs/>
      <w:lang w:val="en-US" w:bidi="en-US"/>
    </w:rPr>
  </w:style>
  <w:style w:type="paragraph" w:customStyle="1" w:styleId="xl46772">
    <w:name w:val="xl46772"/>
    <w:basedOn w:val="af4"/>
    <w:rsid w:val="008F0F0F"/>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i/>
      <w:iCs/>
      <w:lang w:val="en-US" w:bidi="en-US"/>
    </w:rPr>
  </w:style>
  <w:style w:type="paragraph" w:customStyle="1" w:styleId="xl46773">
    <w:name w:val="xl46773"/>
    <w:basedOn w:val="af4"/>
    <w:rsid w:val="008F0F0F"/>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right"/>
      <w:textAlignment w:val="top"/>
    </w:pPr>
    <w:rPr>
      <w:lang w:val="en-US" w:bidi="en-US"/>
    </w:rPr>
  </w:style>
  <w:style w:type="paragraph" w:customStyle="1" w:styleId="xl46774">
    <w:name w:val="xl46774"/>
    <w:basedOn w:val="af4"/>
    <w:rsid w:val="008F0F0F"/>
    <w:pPr>
      <w:pBdr>
        <w:bottom w:val="single" w:sz="8" w:space="0" w:color="auto"/>
        <w:right w:val="single" w:sz="8" w:space="0" w:color="auto"/>
      </w:pBdr>
      <w:shd w:val="clear" w:color="000000" w:fill="EAF1DD"/>
      <w:spacing w:before="100" w:beforeAutospacing="1" w:after="100" w:afterAutospacing="1" w:line="360" w:lineRule="auto"/>
      <w:ind w:firstLine="680"/>
      <w:jc w:val="both"/>
      <w:textAlignment w:val="top"/>
    </w:pPr>
    <w:rPr>
      <w:i/>
      <w:iCs/>
      <w:color w:val="000000"/>
      <w:lang w:val="en-US" w:bidi="en-US"/>
    </w:rPr>
  </w:style>
  <w:style w:type="paragraph" w:customStyle="1" w:styleId="xl46775">
    <w:name w:val="xl46775"/>
    <w:basedOn w:val="af4"/>
    <w:rsid w:val="008F0F0F"/>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center"/>
    </w:pPr>
    <w:rPr>
      <w:lang w:val="en-US" w:bidi="en-US"/>
    </w:rPr>
  </w:style>
  <w:style w:type="paragraph" w:customStyle="1" w:styleId="xl46776">
    <w:name w:val="xl46776"/>
    <w:basedOn w:val="af4"/>
    <w:rsid w:val="008F0F0F"/>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center"/>
      <w:textAlignment w:val="top"/>
    </w:pPr>
    <w:rPr>
      <w:lang w:val="en-US" w:bidi="en-US"/>
    </w:rPr>
  </w:style>
  <w:style w:type="paragraph" w:customStyle="1" w:styleId="xl46777">
    <w:name w:val="xl46777"/>
    <w:basedOn w:val="af4"/>
    <w:rsid w:val="008F0F0F"/>
    <w:pPr>
      <w:pBdr>
        <w:bottom w:val="single" w:sz="8" w:space="0" w:color="auto"/>
        <w:right w:val="single" w:sz="8" w:space="0" w:color="auto"/>
      </w:pBdr>
      <w:shd w:val="clear" w:color="000000" w:fill="EAF1DD"/>
      <w:spacing w:before="100" w:beforeAutospacing="1" w:after="100" w:afterAutospacing="1" w:line="360" w:lineRule="auto"/>
      <w:ind w:firstLine="680"/>
      <w:jc w:val="both"/>
      <w:textAlignment w:val="top"/>
    </w:pPr>
    <w:rPr>
      <w:color w:val="000000"/>
      <w:lang w:val="en-US" w:bidi="en-US"/>
    </w:rPr>
  </w:style>
  <w:style w:type="paragraph" w:customStyle="1" w:styleId="xl46778">
    <w:name w:val="xl46778"/>
    <w:basedOn w:val="af4"/>
    <w:rsid w:val="008F0F0F"/>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color w:val="000000"/>
      <w:lang w:val="en-US" w:bidi="en-US"/>
    </w:rPr>
  </w:style>
  <w:style w:type="paragraph" w:customStyle="1" w:styleId="xl46779">
    <w:name w:val="xl46779"/>
    <w:basedOn w:val="af4"/>
    <w:rsid w:val="008F0F0F"/>
    <w:pPr>
      <w:pBdr>
        <w:top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lang w:val="en-US" w:bidi="en-US"/>
    </w:rPr>
  </w:style>
  <w:style w:type="paragraph" w:customStyle="1" w:styleId="xl46780">
    <w:name w:val="xl46780"/>
    <w:basedOn w:val="af4"/>
    <w:rsid w:val="008F0F0F"/>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center"/>
      <w:textAlignment w:val="center"/>
    </w:pPr>
    <w:rPr>
      <w:lang w:val="en-US" w:bidi="en-US"/>
    </w:rPr>
  </w:style>
  <w:style w:type="paragraph" w:customStyle="1" w:styleId="xl46781">
    <w:name w:val="xl46781"/>
    <w:basedOn w:val="af4"/>
    <w:rsid w:val="008F0F0F"/>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lang w:val="en-US" w:bidi="en-US"/>
    </w:rPr>
  </w:style>
  <w:style w:type="paragraph" w:customStyle="1" w:styleId="xl46782">
    <w:name w:val="xl46782"/>
    <w:basedOn w:val="af4"/>
    <w:rsid w:val="008F0F0F"/>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lang w:val="en-US" w:bidi="en-US"/>
    </w:rPr>
  </w:style>
  <w:style w:type="paragraph" w:customStyle="1" w:styleId="xl46783">
    <w:name w:val="xl46783"/>
    <w:basedOn w:val="af4"/>
    <w:rsid w:val="008F0F0F"/>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center"/>
      <w:textAlignment w:val="center"/>
    </w:pPr>
    <w:rPr>
      <w:i/>
      <w:iCs/>
      <w:lang w:val="en-US" w:bidi="en-US"/>
    </w:rPr>
  </w:style>
  <w:style w:type="paragraph" w:customStyle="1" w:styleId="xl46784">
    <w:name w:val="xl46784"/>
    <w:basedOn w:val="af4"/>
    <w:rsid w:val="008F0F0F"/>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i/>
      <w:iCs/>
      <w:lang w:val="en-US" w:bidi="en-US"/>
    </w:rPr>
  </w:style>
  <w:style w:type="paragraph" w:customStyle="1" w:styleId="xl46785">
    <w:name w:val="xl46785"/>
    <w:basedOn w:val="af4"/>
    <w:rsid w:val="008F0F0F"/>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center"/>
      <w:textAlignment w:val="center"/>
    </w:pPr>
    <w:rPr>
      <w:b/>
      <w:bCs/>
      <w:lang w:val="en-US" w:bidi="en-US"/>
    </w:rPr>
  </w:style>
  <w:style w:type="paragraph" w:customStyle="1" w:styleId="xl46786">
    <w:name w:val="xl46786"/>
    <w:basedOn w:val="af4"/>
    <w:rsid w:val="008F0F0F"/>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b/>
      <w:bCs/>
      <w:lang w:val="en-US" w:bidi="en-US"/>
    </w:rPr>
  </w:style>
  <w:style w:type="paragraph" w:customStyle="1" w:styleId="xl46787">
    <w:name w:val="xl46787"/>
    <w:basedOn w:val="af4"/>
    <w:rsid w:val="008F0F0F"/>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b/>
      <w:bCs/>
      <w:lang w:val="en-US" w:bidi="en-US"/>
    </w:rPr>
  </w:style>
  <w:style w:type="paragraph" w:customStyle="1" w:styleId="xl46788">
    <w:name w:val="xl46788"/>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both"/>
    </w:pPr>
    <w:rPr>
      <w:lang w:val="en-US" w:bidi="en-US"/>
    </w:rPr>
  </w:style>
  <w:style w:type="paragraph" w:customStyle="1" w:styleId="xl51716">
    <w:name w:val="xl51716"/>
    <w:basedOn w:val="af4"/>
    <w:rsid w:val="008F0F0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360" w:lineRule="auto"/>
      <w:ind w:firstLine="680"/>
      <w:jc w:val="both"/>
    </w:pPr>
    <w:rPr>
      <w:b/>
      <w:bCs/>
      <w:lang w:val="en-US" w:bidi="en-US"/>
    </w:rPr>
  </w:style>
  <w:style w:type="paragraph" w:customStyle="1" w:styleId="xl51717">
    <w:name w:val="xl51717"/>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both"/>
    </w:pPr>
    <w:rPr>
      <w:lang w:val="en-US" w:bidi="en-US"/>
    </w:rPr>
  </w:style>
  <w:style w:type="paragraph" w:customStyle="1" w:styleId="xl51718">
    <w:name w:val="xl51718"/>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both"/>
    </w:pPr>
    <w:rPr>
      <w:lang w:val="en-US" w:bidi="en-US"/>
    </w:rPr>
  </w:style>
  <w:style w:type="paragraph" w:customStyle="1" w:styleId="xl51719">
    <w:name w:val="xl51719"/>
    <w:basedOn w:val="af4"/>
    <w:uiPriority w:val="99"/>
    <w:rsid w:val="008F0F0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360" w:lineRule="auto"/>
      <w:ind w:firstLine="680"/>
      <w:jc w:val="both"/>
    </w:pPr>
    <w:rPr>
      <w:b/>
      <w:bCs/>
      <w:lang w:val="en-US" w:bidi="en-US"/>
    </w:rPr>
  </w:style>
  <w:style w:type="paragraph" w:customStyle="1" w:styleId="xl51720">
    <w:name w:val="xl51720"/>
    <w:basedOn w:val="af4"/>
    <w:uiPriority w:val="99"/>
    <w:rsid w:val="008F0F0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360" w:lineRule="auto"/>
      <w:ind w:firstLine="680"/>
      <w:jc w:val="both"/>
    </w:pPr>
    <w:rPr>
      <w:lang w:val="en-US" w:bidi="en-US"/>
    </w:rPr>
  </w:style>
  <w:style w:type="paragraph" w:customStyle="1" w:styleId="xl51721">
    <w:name w:val="xl51721"/>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both"/>
    </w:pPr>
    <w:rPr>
      <w:lang w:val="en-US" w:bidi="en-US"/>
    </w:rPr>
  </w:style>
  <w:style w:type="paragraph" w:customStyle="1" w:styleId="xl51722">
    <w:name w:val="xl51722"/>
    <w:basedOn w:val="af4"/>
    <w:uiPriority w:val="99"/>
    <w:rsid w:val="008F0F0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360" w:lineRule="auto"/>
      <w:ind w:firstLine="680"/>
      <w:jc w:val="both"/>
    </w:pPr>
    <w:rPr>
      <w:b/>
      <w:bCs/>
      <w:lang w:val="en-US" w:bidi="en-US"/>
    </w:rPr>
  </w:style>
  <w:style w:type="paragraph" w:customStyle="1" w:styleId="xl51723">
    <w:name w:val="xl51723"/>
    <w:basedOn w:val="af4"/>
    <w:uiPriority w:val="99"/>
    <w:rsid w:val="008F0F0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360" w:lineRule="auto"/>
      <w:ind w:firstLine="680"/>
      <w:jc w:val="both"/>
    </w:pPr>
    <w:rPr>
      <w:lang w:val="en-US" w:bidi="en-US"/>
    </w:rPr>
  </w:style>
  <w:style w:type="paragraph" w:customStyle="1" w:styleId="xl51724">
    <w:name w:val="xl51724"/>
    <w:basedOn w:val="af4"/>
    <w:uiPriority w:val="99"/>
    <w:rsid w:val="008F0F0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360" w:lineRule="auto"/>
      <w:ind w:firstLine="680"/>
      <w:jc w:val="both"/>
    </w:pPr>
    <w:rPr>
      <w:lang w:val="en-US" w:bidi="en-US"/>
    </w:rPr>
  </w:style>
  <w:style w:type="paragraph" w:customStyle="1" w:styleId="xl51725">
    <w:name w:val="xl51725"/>
    <w:basedOn w:val="af4"/>
    <w:uiPriority w:val="99"/>
    <w:rsid w:val="008F0F0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360" w:lineRule="auto"/>
      <w:ind w:firstLine="680"/>
      <w:jc w:val="both"/>
    </w:pPr>
    <w:rPr>
      <w:b/>
      <w:bCs/>
      <w:lang w:val="en-US" w:bidi="en-US"/>
    </w:rPr>
  </w:style>
  <w:style w:type="paragraph" w:customStyle="1" w:styleId="xl51726">
    <w:name w:val="xl51726"/>
    <w:basedOn w:val="af4"/>
    <w:uiPriority w:val="99"/>
    <w:rsid w:val="008F0F0F"/>
    <w:pPr>
      <w:pBdr>
        <w:left w:val="single" w:sz="4" w:space="0" w:color="auto"/>
        <w:right w:val="single" w:sz="4" w:space="0" w:color="auto"/>
      </w:pBdr>
      <w:spacing w:before="100" w:beforeAutospacing="1" w:after="100" w:afterAutospacing="1" w:line="360" w:lineRule="auto"/>
      <w:ind w:firstLine="680"/>
      <w:jc w:val="both"/>
    </w:pPr>
    <w:rPr>
      <w:lang w:val="en-US" w:bidi="en-US"/>
    </w:rPr>
  </w:style>
  <w:style w:type="paragraph" w:customStyle="1" w:styleId="xl51727">
    <w:name w:val="xl51727"/>
    <w:basedOn w:val="af4"/>
    <w:uiPriority w:val="99"/>
    <w:rsid w:val="008F0F0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360" w:lineRule="auto"/>
      <w:ind w:firstLine="680"/>
      <w:jc w:val="both"/>
    </w:pPr>
    <w:rPr>
      <w:lang w:val="en-US" w:bidi="en-US"/>
    </w:rPr>
  </w:style>
  <w:style w:type="paragraph" w:customStyle="1" w:styleId="xl51728">
    <w:name w:val="xl51728"/>
    <w:basedOn w:val="af4"/>
    <w:uiPriority w:val="99"/>
    <w:rsid w:val="008F0F0F"/>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360" w:lineRule="auto"/>
      <w:ind w:firstLine="680"/>
      <w:jc w:val="both"/>
    </w:pPr>
    <w:rPr>
      <w:lang w:val="en-US" w:bidi="en-US"/>
    </w:rPr>
  </w:style>
  <w:style w:type="paragraph" w:customStyle="1" w:styleId="xl51729">
    <w:name w:val="xl51729"/>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both"/>
    </w:pPr>
    <w:rPr>
      <w:b/>
      <w:bCs/>
      <w:color w:val="C00000"/>
      <w:lang w:val="en-US" w:bidi="en-US"/>
    </w:rPr>
  </w:style>
  <w:style w:type="paragraph" w:customStyle="1" w:styleId="xl51730">
    <w:name w:val="xl51730"/>
    <w:basedOn w:val="af4"/>
    <w:uiPriority w:val="99"/>
    <w:rsid w:val="008F0F0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360" w:lineRule="auto"/>
      <w:ind w:firstLine="680"/>
      <w:jc w:val="both"/>
    </w:pPr>
    <w:rPr>
      <w:b/>
      <w:bCs/>
      <w:color w:val="C00000"/>
      <w:lang w:val="en-US" w:bidi="en-US"/>
    </w:rPr>
  </w:style>
  <w:style w:type="paragraph" w:customStyle="1" w:styleId="xl51731">
    <w:name w:val="xl51731"/>
    <w:basedOn w:val="af4"/>
    <w:uiPriority w:val="99"/>
    <w:rsid w:val="008F0F0F"/>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360" w:lineRule="auto"/>
      <w:ind w:firstLine="680"/>
      <w:jc w:val="both"/>
    </w:pPr>
    <w:rPr>
      <w:i/>
      <w:iCs/>
      <w:lang w:val="en-US" w:bidi="en-US"/>
    </w:rPr>
  </w:style>
  <w:style w:type="paragraph" w:customStyle="1" w:styleId="xl51732">
    <w:name w:val="xl51732"/>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both"/>
    </w:pPr>
    <w:rPr>
      <w:i/>
      <w:iCs/>
      <w:lang w:val="en-US" w:bidi="en-US"/>
    </w:rPr>
  </w:style>
  <w:style w:type="paragraph" w:customStyle="1" w:styleId="xl51733">
    <w:name w:val="xl51733"/>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both"/>
    </w:pPr>
    <w:rPr>
      <w:b/>
      <w:bCs/>
      <w:i/>
      <w:iCs/>
      <w:color w:val="C00000"/>
      <w:lang w:val="en-US" w:bidi="en-US"/>
    </w:rPr>
  </w:style>
  <w:style w:type="paragraph" w:customStyle="1" w:styleId="xl51734">
    <w:name w:val="xl51734"/>
    <w:basedOn w:val="af4"/>
    <w:uiPriority w:val="99"/>
    <w:rsid w:val="008F0F0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360" w:lineRule="auto"/>
      <w:ind w:firstLine="680"/>
      <w:jc w:val="both"/>
    </w:pPr>
    <w:rPr>
      <w:b/>
      <w:bCs/>
      <w:i/>
      <w:iCs/>
      <w:lang w:val="en-US" w:bidi="en-US"/>
    </w:rPr>
  </w:style>
  <w:style w:type="paragraph" w:customStyle="1" w:styleId="xl51735">
    <w:name w:val="xl51735"/>
    <w:basedOn w:val="af4"/>
    <w:uiPriority w:val="99"/>
    <w:rsid w:val="008F0F0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360" w:lineRule="auto"/>
      <w:ind w:firstLine="680"/>
      <w:jc w:val="both"/>
    </w:pPr>
    <w:rPr>
      <w:b/>
      <w:bCs/>
      <w:i/>
      <w:iCs/>
      <w:color w:val="C00000"/>
      <w:lang w:val="en-US" w:bidi="en-US"/>
    </w:rPr>
  </w:style>
  <w:style w:type="paragraph" w:customStyle="1" w:styleId="xl51736">
    <w:name w:val="xl51736"/>
    <w:basedOn w:val="af4"/>
    <w:uiPriority w:val="99"/>
    <w:rsid w:val="008F0F0F"/>
    <w:pPr>
      <w:pBdr>
        <w:top w:val="single" w:sz="4" w:space="0" w:color="auto"/>
        <w:left w:val="single" w:sz="4" w:space="0" w:color="auto"/>
        <w:bottom w:val="single" w:sz="4" w:space="0" w:color="auto"/>
        <w:right w:val="single" w:sz="4" w:space="0" w:color="auto"/>
      </w:pBdr>
      <w:shd w:val="clear" w:color="000000" w:fill="FF9999"/>
      <w:spacing w:before="100" w:beforeAutospacing="1" w:after="100" w:afterAutospacing="1" w:line="360" w:lineRule="auto"/>
      <w:ind w:firstLine="680"/>
      <w:jc w:val="both"/>
    </w:pPr>
    <w:rPr>
      <w:lang w:val="en-US" w:bidi="en-US"/>
    </w:rPr>
  </w:style>
  <w:style w:type="paragraph" w:customStyle="1" w:styleId="xl51737">
    <w:name w:val="xl51737"/>
    <w:basedOn w:val="af4"/>
    <w:uiPriority w:val="99"/>
    <w:rsid w:val="008F0F0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360" w:lineRule="auto"/>
      <w:ind w:firstLine="680"/>
      <w:jc w:val="both"/>
    </w:pPr>
    <w:rPr>
      <w:b/>
      <w:bCs/>
      <w:lang w:val="en-US" w:bidi="en-US"/>
    </w:rPr>
  </w:style>
  <w:style w:type="table" w:styleId="4f1">
    <w:name w:val="Table Classic 4"/>
    <w:basedOn w:val="af6"/>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paragraph" w:customStyle="1" w:styleId="afffffff6">
    <w:name w:val="Мой Текст"/>
    <w:basedOn w:val="af4"/>
    <w:link w:val="afffffff7"/>
    <w:qFormat/>
    <w:rsid w:val="008F0F0F"/>
    <w:pPr>
      <w:spacing w:line="360" w:lineRule="auto"/>
      <w:ind w:firstLine="851"/>
      <w:jc w:val="both"/>
    </w:pPr>
    <w:rPr>
      <w:rFonts w:eastAsia="Calibri"/>
      <w:szCs w:val="28"/>
      <w:lang w:val="en-US" w:eastAsia="en-US" w:bidi="en-US"/>
    </w:rPr>
  </w:style>
  <w:style w:type="character" w:customStyle="1" w:styleId="afffffff7">
    <w:name w:val="Мой Текст Знак"/>
    <w:basedOn w:val="af5"/>
    <w:link w:val="afffffff6"/>
    <w:rsid w:val="008F0F0F"/>
    <w:rPr>
      <w:rFonts w:ascii="Times New Roman" w:eastAsia="Calibri" w:hAnsi="Times New Roman" w:cs="Times New Roman"/>
      <w:sz w:val="24"/>
      <w:szCs w:val="28"/>
      <w:lang w:val="en-US" w:bidi="en-US"/>
    </w:rPr>
  </w:style>
  <w:style w:type="numbering" w:customStyle="1" w:styleId="93">
    <w:name w:val="Нет списка9"/>
    <w:next w:val="af7"/>
    <w:uiPriority w:val="99"/>
    <w:semiHidden/>
    <w:unhideWhenUsed/>
    <w:rsid w:val="008F0F0F"/>
  </w:style>
  <w:style w:type="numbering" w:customStyle="1" w:styleId="100">
    <w:name w:val="Нет списка10"/>
    <w:next w:val="af7"/>
    <w:uiPriority w:val="99"/>
    <w:semiHidden/>
    <w:unhideWhenUsed/>
    <w:rsid w:val="008F0F0F"/>
  </w:style>
  <w:style w:type="table" w:customStyle="1" w:styleId="613">
    <w:name w:val="Сетка таблицы61"/>
    <w:basedOn w:val="af6"/>
    <w:next w:val="aff4"/>
    <w:uiPriority w:val="39"/>
    <w:rsid w:val="008F0F0F"/>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15">
    <w:name w:val="font15"/>
    <w:basedOn w:val="af4"/>
    <w:rsid w:val="008F0F0F"/>
    <w:pPr>
      <w:spacing w:before="100" w:beforeAutospacing="1" w:after="100" w:afterAutospacing="1" w:line="360" w:lineRule="auto"/>
      <w:ind w:firstLine="680"/>
      <w:jc w:val="both"/>
    </w:pPr>
    <w:rPr>
      <w:color w:val="333333"/>
      <w:sz w:val="20"/>
      <w:szCs w:val="20"/>
      <w:lang w:val="en-US" w:bidi="en-US"/>
    </w:rPr>
  </w:style>
  <w:style w:type="paragraph" w:customStyle="1" w:styleId="font16">
    <w:name w:val="font16"/>
    <w:basedOn w:val="af4"/>
    <w:rsid w:val="008F0F0F"/>
    <w:pPr>
      <w:spacing w:before="100" w:beforeAutospacing="1" w:after="100" w:afterAutospacing="1" w:line="360" w:lineRule="auto"/>
      <w:ind w:firstLine="680"/>
      <w:jc w:val="both"/>
    </w:pPr>
    <w:rPr>
      <w:rFonts w:ascii="Calibri" w:hAnsi="Calibri"/>
      <w:color w:val="000000"/>
      <w:sz w:val="20"/>
      <w:szCs w:val="20"/>
      <w:lang w:val="en-US" w:bidi="en-US"/>
    </w:rPr>
  </w:style>
  <w:style w:type="paragraph" w:styleId="2ff6">
    <w:name w:val="Quote"/>
    <w:basedOn w:val="af4"/>
    <w:next w:val="af4"/>
    <w:link w:val="2ff7"/>
    <w:uiPriority w:val="29"/>
    <w:qFormat/>
    <w:rsid w:val="008F0F0F"/>
    <w:pPr>
      <w:spacing w:line="360" w:lineRule="auto"/>
      <w:ind w:firstLine="680"/>
      <w:jc w:val="both"/>
    </w:pPr>
    <w:rPr>
      <w:rFonts w:ascii="Arial" w:hAnsi="Arial"/>
      <w:i/>
      <w:iCs/>
      <w:szCs w:val="22"/>
      <w:lang w:val="en-US" w:eastAsia="en-US" w:bidi="en-US"/>
    </w:rPr>
  </w:style>
  <w:style w:type="character" w:customStyle="1" w:styleId="2ff7">
    <w:name w:val="Цитата 2 Знак"/>
    <w:basedOn w:val="af5"/>
    <w:link w:val="2ff6"/>
    <w:uiPriority w:val="29"/>
    <w:rsid w:val="008F0F0F"/>
    <w:rPr>
      <w:rFonts w:ascii="Arial" w:eastAsia="Times New Roman" w:hAnsi="Arial" w:cs="Times New Roman"/>
      <w:i/>
      <w:iCs/>
      <w:sz w:val="24"/>
      <w:lang w:val="en-US" w:bidi="en-US"/>
    </w:rPr>
  </w:style>
  <w:style w:type="paragraph" w:styleId="afffffff8">
    <w:name w:val="Intense Quote"/>
    <w:basedOn w:val="af4"/>
    <w:next w:val="af4"/>
    <w:link w:val="afffffff9"/>
    <w:uiPriority w:val="30"/>
    <w:qFormat/>
    <w:rsid w:val="008F0F0F"/>
    <w:pPr>
      <w:pBdr>
        <w:top w:val="single" w:sz="4" w:space="10" w:color="auto"/>
        <w:bottom w:val="single" w:sz="4" w:space="10" w:color="auto"/>
      </w:pBdr>
      <w:spacing w:before="240" w:after="240" w:line="300" w:lineRule="auto"/>
      <w:ind w:left="1152" w:right="1152" w:firstLine="680"/>
      <w:jc w:val="both"/>
    </w:pPr>
    <w:rPr>
      <w:rFonts w:ascii="Arial" w:hAnsi="Arial"/>
      <w:i/>
      <w:iCs/>
      <w:szCs w:val="22"/>
      <w:lang w:val="en-US" w:eastAsia="en-US" w:bidi="en-US"/>
    </w:rPr>
  </w:style>
  <w:style w:type="character" w:customStyle="1" w:styleId="afffffff9">
    <w:name w:val="Выделенная цитата Знак"/>
    <w:basedOn w:val="af5"/>
    <w:link w:val="afffffff8"/>
    <w:uiPriority w:val="30"/>
    <w:rsid w:val="008F0F0F"/>
    <w:rPr>
      <w:rFonts w:ascii="Arial" w:eastAsia="Times New Roman" w:hAnsi="Arial" w:cs="Times New Roman"/>
      <w:i/>
      <w:iCs/>
      <w:sz w:val="24"/>
      <w:lang w:val="en-US" w:bidi="en-US"/>
    </w:rPr>
  </w:style>
  <w:style w:type="character" w:styleId="afffffffa">
    <w:name w:val="Subtle Emphasis"/>
    <w:qFormat/>
    <w:rsid w:val="008F0F0F"/>
    <w:rPr>
      <w:i/>
      <w:iCs/>
    </w:rPr>
  </w:style>
  <w:style w:type="character" w:styleId="afffffffb">
    <w:name w:val="Intense Emphasis"/>
    <w:uiPriority w:val="21"/>
    <w:qFormat/>
    <w:rsid w:val="008F0F0F"/>
    <w:rPr>
      <w:b/>
      <w:bCs/>
      <w:i/>
      <w:iCs/>
    </w:rPr>
  </w:style>
  <w:style w:type="character" w:styleId="afffffffc">
    <w:name w:val="Subtle Reference"/>
    <w:basedOn w:val="af5"/>
    <w:uiPriority w:val="31"/>
    <w:qFormat/>
    <w:rsid w:val="008F0F0F"/>
    <w:rPr>
      <w:smallCaps/>
    </w:rPr>
  </w:style>
  <w:style w:type="character" w:styleId="afffffffd">
    <w:name w:val="Intense Reference"/>
    <w:uiPriority w:val="32"/>
    <w:qFormat/>
    <w:rsid w:val="008F0F0F"/>
    <w:rPr>
      <w:b/>
      <w:bCs/>
      <w:smallCaps/>
    </w:rPr>
  </w:style>
  <w:style w:type="paragraph" w:customStyle="1" w:styleId="afffffffe">
    <w:name w:val="Заголовки рисунков / таблиц"/>
    <w:basedOn w:val="af4"/>
    <w:link w:val="affffffff"/>
    <w:qFormat/>
    <w:rsid w:val="008F0F0F"/>
    <w:pPr>
      <w:suppressAutoHyphens/>
      <w:spacing w:line="360" w:lineRule="auto"/>
      <w:jc w:val="center"/>
    </w:pPr>
    <w:rPr>
      <w:rFonts w:ascii="Arial" w:hAnsi="Arial"/>
      <w:b/>
      <w:color w:val="365F91"/>
      <w:szCs w:val="22"/>
      <w:lang w:eastAsia="en-US" w:bidi="en-US"/>
    </w:rPr>
  </w:style>
  <w:style w:type="character" w:customStyle="1" w:styleId="affffffff">
    <w:name w:val="Заголовки рисунков / таблиц Знак"/>
    <w:basedOn w:val="af5"/>
    <w:link w:val="afffffffe"/>
    <w:rsid w:val="008F0F0F"/>
    <w:rPr>
      <w:rFonts w:ascii="Arial" w:eastAsia="Times New Roman" w:hAnsi="Arial" w:cs="Times New Roman"/>
      <w:b/>
      <w:color w:val="365F91"/>
      <w:sz w:val="24"/>
      <w:lang w:bidi="en-US"/>
    </w:rPr>
  </w:style>
  <w:style w:type="paragraph" w:customStyle="1" w:styleId="113">
    <w:name w:val="1.1 Заг. Частей"/>
    <w:basedOn w:val="af4"/>
    <w:next w:val="021"/>
    <w:link w:val="11f3"/>
    <w:rsid w:val="008F0F0F"/>
    <w:pPr>
      <w:pageBreakBefore/>
      <w:widowControl w:val="0"/>
      <w:numPr>
        <w:numId w:val="18"/>
      </w:numPr>
      <w:spacing w:before="6600" w:after="120" w:line="300" w:lineRule="auto"/>
      <w:ind w:right="709"/>
      <w:jc w:val="center"/>
      <w:outlineLvl w:val="0"/>
    </w:pPr>
    <w:rPr>
      <w:b/>
      <w:iCs/>
      <w:caps/>
      <w:snapToGrid w:val="0"/>
      <w:spacing w:val="20"/>
      <w:sz w:val="28"/>
      <w:szCs w:val="22"/>
      <w:lang w:eastAsia="ja-JP"/>
    </w:rPr>
  </w:style>
  <w:style w:type="paragraph" w:customStyle="1" w:styleId="021">
    <w:name w:val="02_Глава 1."/>
    <w:next w:val="0311"/>
    <w:link w:val="0210"/>
    <w:qFormat/>
    <w:rsid w:val="008F0F0F"/>
    <w:pPr>
      <w:keepNext/>
      <w:keepLines/>
      <w:pageBreakBefore/>
      <w:numPr>
        <w:ilvl w:val="1"/>
        <w:numId w:val="18"/>
      </w:numPr>
      <w:spacing w:after="0" w:line="240" w:lineRule="auto"/>
      <w:jc w:val="both"/>
      <w:outlineLvl w:val="0"/>
    </w:pPr>
    <w:rPr>
      <w:rFonts w:ascii="Times New Roman" w:eastAsia="Times New Roman" w:hAnsi="Times New Roman" w:cs="Times New Roman"/>
      <w:b/>
      <w:iCs/>
      <w:caps/>
      <w:snapToGrid w:val="0"/>
      <w:sz w:val="26"/>
      <w:szCs w:val="26"/>
    </w:rPr>
  </w:style>
  <w:style w:type="paragraph" w:customStyle="1" w:styleId="0311">
    <w:name w:val="03_Глава 1.1."/>
    <w:next w:val="af4"/>
    <w:link w:val="03110"/>
    <w:qFormat/>
    <w:rsid w:val="008F0F0F"/>
    <w:pPr>
      <w:keepNext/>
      <w:keepLines/>
      <w:numPr>
        <w:ilvl w:val="2"/>
        <w:numId w:val="18"/>
      </w:numPr>
      <w:spacing w:before="120" w:after="120" w:line="240" w:lineRule="auto"/>
      <w:jc w:val="both"/>
      <w:outlineLvl w:val="1"/>
    </w:pPr>
    <w:rPr>
      <w:rFonts w:ascii="Times New Roman" w:eastAsia="Times New Roman" w:hAnsi="Times New Roman" w:cs="Times New Roman"/>
      <w:b/>
      <w:sz w:val="26"/>
      <w:szCs w:val="24"/>
    </w:rPr>
  </w:style>
  <w:style w:type="paragraph" w:customStyle="1" w:styleId="04111">
    <w:name w:val="04_Глава 1.1.1."/>
    <w:next w:val="af4"/>
    <w:link w:val="041110"/>
    <w:qFormat/>
    <w:rsid w:val="008F0F0F"/>
    <w:pPr>
      <w:keepNext/>
      <w:keepLines/>
      <w:numPr>
        <w:ilvl w:val="3"/>
        <w:numId w:val="18"/>
      </w:numPr>
      <w:spacing w:before="120" w:after="120" w:line="240" w:lineRule="auto"/>
      <w:jc w:val="both"/>
      <w:outlineLvl w:val="2"/>
    </w:pPr>
    <w:rPr>
      <w:rFonts w:ascii="Times New Roman" w:eastAsia="Times New Roman" w:hAnsi="Times New Roman" w:cs="Times New Roman"/>
      <w:b/>
      <w:iCs/>
      <w:sz w:val="26"/>
    </w:rPr>
  </w:style>
  <w:style w:type="paragraph" w:customStyle="1" w:styleId="051111">
    <w:name w:val="05_Глава 1.1.1.1."/>
    <w:next w:val="af4"/>
    <w:link w:val="0511110"/>
    <w:qFormat/>
    <w:rsid w:val="008F0F0F"/>
    <w:pPr>
      <w:keepNext/>
      <w:keepLines/>
      <w:numPr>
        <w:ilvl w:val="4"/>
        <w:numId w:val="18"/>
      </w:numPr>
      <w:spacing w:after="120" w:line="240" w:lineRule="auto"/>
      <w:jc w:val="both"/>
    </w:pPr>
    <w:rPr>
      <w:rFonts w:ascii="Times New Roman" w:eastAsia="Times New Roman" w:hAnsi="Times New Roman" w:cs="Times New Roman"/>
      <w:b/>
      <w:i/>
      <w:iCs/>
      <w:snapToGrid w:val="0"/>
      <w:spacing w:val="20"/>
      <w:sz w:val="26"/>
      <w:szCs w:val="26"/>
    </w:rPr>
  </w:style>
  <w:style w:type="paragraph" w:customStyle="1" w:styleId="16">
    <w:name w:val="1.6 Заг. Подпараграфов"/>
    <w:next w:val="af4"/>
    <w:link w:val="161"/>
    <w:rsid w:val="008F0F0F"/>
    <w:pPr>
      <w:keepNext/>
      <w:keepLines/>
      <w:numPr>
        <w:ilvl w:val="5"/>
        <w:numId w:val="18"/>
      </w:numPr>
      <w:jc w:val="both"/>
    </w:pPr>
    <w:rPr>
      <w:rFonts w:ascii="Times New Roman" w:eastAsia="Times New Roman" w:hAnsi="Times New Roman" w:cs="Times New Roman"/>
      <w:i/>
      <w:iCs/>
      <w:snapToGrid w:val="0"/>
      <w:spacing w:val="20"/>
      <w:sz w:val="28"/>
    </w:rPr>
  </w:style>
  <w:style w:type="paragraph" w:customStyle="1" w:styleId="21">
    <w:name w:val="2_1 Рисунок"/>
    <w:link w:val="21f0"/>
    <w:qFormat/>
    <w:rsid w:val="008F0F0F"/>
    <w:pPr>
      <w:keepLines/>
      <w:numPr>
        <w:ilvl w:val="6"/>
        <w:numId w:val="18"/>
      </w:numPr>
      <w:spacing w:after="320" w:line="240" w:lineRule="auto"/>
      <w:ind w:firstLine="709"/>
      <w:jc w:val="both"/>
    </w:pPr>
    <w:rPr>
      <w:rFonts w:ascii="Times New Roman" w:eastAsia="Times New Roman" w:hAnsi="Times New Roman" w:cs="Times New Roman"/>
      <w:b/>
      <w:iCs/>
      <w:snapToGrid w:val="0"/>
      <w:sz w:val="26"/>
      <w:szCs w:val="26"/>
    </w:rPr>
  </w:style>
  <w:style w:type="paragraph" w:customStyle="1" w:styleId="22">
    <w:name w:val="2_2 Таблица"/>
    <w:link w:val="221"/>
    <w:qFormat/>
    <w:rsid w:val="008F0F0F"/>
    <w:pPr>
      <w:keepNext/>
      <w:keepLines/>
      <w:numPr>
        <w:ilvl w:val="7"/>
        <w:numId w:val="18"/>
      </w:numPr>
      <w:spacing w:after="240" w:line="240" w:lineRule="auto"/>
      <w:ind w:firstLine="709"/>
      <w:jc w:val="both"/>
    </w:pPr>
    <w:rPr>
      <w:rFonts w:ascii="Times New Roman" w:eastAsia="Times New Roman" w:hAnsi="Times New Roman" w:cs="Times New Roman"/>
      <w:b/>
      <w:iCs/>
      <w:snapToGrid w:val="0"/>
      <w:sz w:val="26"/>
      <w:szCs w:val="26"/>
    </w:rPr>
  </w:style>
  <w:style w:type="paragraph" w:customStyle="1" w:styleId="60-">
    <w:name w:val="6.0 Список лит-ры"/>
    <w:link w:val="60-0"/>
    <w:rsid w:val="008F0F0F"/>
    <w:pPr>
      <w:keepNext/>
      <w:keepLines/>
      <w:numPr>
        <w:ilvl w:val="8"/>
        <w:numId w:val="18"/>
      </w:numPr>
      <w:spacing w:after="40" w:line="300" w:lineRule="auto"/>
      <w:jc w:val="both"/>
    </w:pPr>
    <w:rPr>
      <w:rFonts w:ascii="Times New Roman" w:eastAsia="Times New Roman" w:hAnsi="Times New Roman"/>
      <w:sz w:val="28"/>
    </w:rPr>
  </w:style>
  <w:style w:type="character" w:customStyle="1" w:styleId="041110">
    <w:name w:val="04_Глава 1.1.1. Знак"/>
    <w:basedOn w:val="af5"/>
    <w:link w:val="04111"/>
    <w:rsid w:val="008F0F0F"/>
    <w:rPr>
      <w:rFonts w:ascii="Times New Roman" w:eastAsia="Times New Roman" w:hAnsi="Times New Roman" w:cs="Times New Roman"/>
      <w:b/>
      <w:iCs/>
      <w:sz w:val="26"/>
    </w:rPr>
  </w:style>
  <w:style w:type="paragraph" w:customStyle="1" w:styleId="affffffff0">
    <w:name w:val="Знак Знак Знак Знак"/>
    <w:basedOn w:val="af4"/>
    <w:rsid w:val="008F0F0F"/>
    <w:rPr>
      <w:rFonts w:ascii="Verdana" w:hAnsi="Verdana" w:cs="Verdana"/>
      <w:sz w:val="20"/>
      <w:szCs w:val="20"/>
      <w:lang w:val="en-US" w:eastAsia="en-US"/>
    </w:rPr>
  </w:style>
  <w:style w:type="paragraph" w:customStyle="1" w:styleId="2ff8">
    <w:name w:val="Знак Знак Знак2 Знак Знак Знак Знак Знак Знак Знак"/>
    <w:basedOn w:val="af4"/>
    <w:rsid w:val="008F0F0F"/>
    <w:rPr>
      <w:rFonts w:ascii="Verdana" w:hAnsi="Verdana" w:cs="Verdana"/>
      <w:sz w:val="20"/>
      <w:szCs w:val="20"/>
      <w:lang w:val="en-US" w:eastAsia="en-US"/>
    </w:rPr>
  </w:style>
  <w:style w:type="paragraph" w:customStyle="1" w:styleId="21f1">
    <w:name w:val="Основной текст 21"/>
    <w:basedOn w:val="af4"/>
    <w:rsid w:val="008F0F0F"/>
    <w:pPr>
      <w:widowControl w:val="0"/>
      <w:suppressAutoHyphens/>
      <w:spacing w:after="120" w:line="480" w:lineRule="auto"/>
      <w:jc w:val="both"/>
      <w:textAlignment w:val="baseline"/>
    </w:pPr>
    <w:rPr>
      <w:lang w:eastAsia="ar-SA"/>
    </w:rPr>
  </w:style>
  <w:style w:type="table" w:customStyle="1" w:styleId="TableGridReport11">
    <w:name w:val="Table Grid Report11"/>
    <w:basedOn w:val="af6"/>
    <w:next w:val="aff4"/>
    <w:uiPriority w:val="59"/>
    <w:rsid w:val="008F0F0F"/>
    <w:pPr>
      <w:spacing w:after="0" w:line="240" w:lineRule="auto"/>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1">
    <w:name w:val="0.5 Список Заг.2"/>
    <w:uiPriority w:val="99"/>
    <w:rsid w:val="008F0F0F"/>
  </w:style>
  <w:style w:type="paragraph" w:customStyle="1" w:styleId="affffffff1">
    <w:name w:val="Номер"/>
    <w:basedOn w:val="af4"/>
    <w:uiPriority w:val="99"/>
    <w:qFormat/>
    <w:rsid w:val="008F0F0F"/>
    <w:pPr>
      <w:spacing w:before="60" w:after="60"/>
      <w:jc w:val="center"/>
    </w:pPr>
    <w:rPr>
      <w:sz w:val="28"/>
      <w:szCs w:val="20"/>
    </w:rPr>
  </w:style>
  <w:style w:type="paragraph" w:customStyle="1" w:styleId="affffffff2">
    <w:name w:val="заголовок табл"/>
    <w:basedOn w:val="af4"/>
    <w:link w:val="1fff2"/>
    <w:qFormat/>
    <w:rsid w:val="008F0F0F"/>
    <w:pPr>
      <w:keepNext/>
      <w:suppressLineNumbers/>
      <w:tabs>
        <w:tab w:val="num" w:pos="1440"/>
        <w:tab w:val="left" w:leader="dot" w:pos="9356"/>
      </w:tabs>
      <w:suppressAutoHyphens/>
      <w:spacing w:before="120" w:after="120"/>
      <w:ind w:left="-794" w:firstLine="794"/>
      <w:jc w:val="center"/>
    </w:pPr>
    <w:rPr>
      <w:b/>
      <w:bCs/>
    </w:rPr>
  </w:style>
  <w:style w:type="paragraph" w:customStyle="1" w:styleId="affffffff3">
    <w:name w:val="подпись"/>
    <w:basedOn w:val="af4"/>
    <w:rsid w:val="008F0F0F"/>
    <w:pPr>
      <w:keepNext/>
      <w:suppressLineNumbers/>
      <w:tabs>
        <w:tab w:val="right" w:pos="9072"/>
        <w:tab w:val="left" w:leader="dot" w:pos="9356"/>
      </w:tabs>
      <w:suppressAutoHyphens/>
      <w:spacing w:before="840"/>
    </w:pPr>
  </w:style>
  <w:style w:type="paragraph" w:customStyle="1" w:styleId="affffffff4">
    <w:name w:val="текст табл"/>
    <w:basedOn w:val="af4"/>
    <w:rsid w:val="008F0F0F"/>
    <w:pPr>
      <w:keepNext/>
      <w:keepLines/>
      <w:suppressLineNumbers/>
      <w:tabs>
        <w:tab w:val="left" w:leader="dot" w:pos="9356"/>
      </w:tabs>
      <w:suppressAutoHyphens/>
      <w:spacing w:before="60" w:after="60"/>
    </w:pPr>
  </w:style>
  <w:style w:type="paragraph" w:customStyle="1" w:styleId="141">
    <w:name w:val="Обычный 14"/>
    <w:basedOn w:val="af4"/>
    <w:autoRedefine/>
    <w:rsid w:val="008F0F0F"/>
    <w:pPr>
      <w:keepNext/>
      <w:suppressLineNumbers/>
      <w:tabs>
        <w:tab w:val="left" w:pos="993"/>
        <w:tab w:val="left" w:leader="dot" w:pos="9356"/>
      </w:tabs>
      <w:suppressAutoHyphens/>
      <w:spacing w:before="120"/>
      <w:jc w:val="center"/>
    </w:pPr>
    <w:rPr>
      <w:b/>
      <w:bCs/>
      <w:position w:val="-24"/>
      <w:sz w:val="28"/>
      <w:szCs w:val="28"/>
    </w:rPr>
  </w:style>
  <w:style w:type="paragraph" w:customStyle="1" w:styleId="11f4">
    <w:name w:val="текст таблицы 11"/>
    <w:basedOn w:val="affffffff4"/>
    <w:rsid w:val="008F0F0F"/>
    <w:rPr>
      <w:sz w:val="22"/>
      <w:szCs w:val="22"/>
    </w:rPr>
  </w:style>
  <w:style w:type="paragraph" w:customStyle="1" w:styleId="101">
    <w:name w:val="Текст таблицы 10"/>
    <w:basedOn w:val="affffffff4"/>
    <w:rsid w:val="008F0F0F"/>
    <w:rPr>
      <w:sz w:val="20"/>
      <w:szCs w:val="20"/>
    </w:rPr>
  </w:style>
  <w:style w:type="paragraph" w:customStyle="1" w:styleId="affffffff5">
    <w:name w:val="Подрисуночная надпись"/>
    <w:basedOn w:val="affffffff4"/>
    <w:link w:val="affffffff6"/>
    <w:autoRedefine/>
    <w:rsid w:val="008F0F0F"/>
    <w:pPr>
      <w:keepNext w:val="0"/>
      <w:keepLines w:val="0"/>
      <w:widowControl w:val="0"/>
      <w:suppressLineNumbers w:val="0"/>
      <w:tabs>
        <w:tab w:val="clear" w:pos="9356"/>
        <w:tab w:val="left" w:pos="851"/>
        <w:tab w:val="left" w:pos="900"/>
        <w:tab w:val="left" w:pos="1134"/>
      </w:tabs>
      <w:suppressAutoHyphens w:val="0"/>
      <w:spacing w:before="0" w:after="0"/>
      <w:jc w:val="center"/>
    </w:pPr>
    <w:rPr>
      <w:b/>
      <w:bCs/>
    </w:rPr>
  </w:style>
  <w:style w:type="paragraph" w:customStyle="1" w:styleId="affffffff7">
    <w:name w:val="обычный без абзаца"/>
    <w:basedOn w:val="af4"/>
    <w:rsid w:val="008F0F0F"/>
    <w:pPr>
      <w:keepNext/>
      <w:suppressLineNumbers/>
      <w:tabs>
        <w:tab w:val="left" w:pos="720"/>
        <w:tab w:val="left" w:pos="2835"/>
        <w:tab w:val="left" w:pos="4536"/>
        <w:tab w:val="left" w:pos="6237"/>
        <w:tab w:val="left" w:pos="7938"/>
        <w:tab w:val="left" w:leader="dot" w:pos="9356"/>
        <w:tab w:val="right" w:pos="9639"/>
      </w:tabs>
      <w:suppressAutoHyphens/>
      <w:spacing w:line="360" w:lineRule="auto"/>
    </w:pPr>
    <w:rPr>
      <w:rFonts w:ascii="NTTimes/Cyrillic" w:hAnsi="NTTimes/Cyrillic"/>
      <w:sz w:val="26"/>
      <w:szCs w:val="26"/>
    </w:rPr>
  </w:style>
  <w:style w:type="paragraph" w:customStyle="1" w:styleId="1fff3">
    <w:name w:val="указатель 1"/>
    <w:basedOn w:val="af4"/>
    <w:rsid w:val="008F0F0F"/>
    <w:pPr>
      <w:keepNext/>
      <w:tabs>
        <w:tab w:val="left" w:pos="0"/>
        <w:tab w:val="left" w:pos="566"/>
        <w:tab w:val="left" w:pos="1133"/>
        <w:tab w:val="left" w:pos="1699"/>
        <w:tab w:val="left" w:pos="2265"/>
        <w:tab w:val="left" w:pos="2832"/>
        <w:tab w:val="left" w:pos="3398"/>
        <w:tab w:val="left" w:pos="3965"/>
        <w:tab w:val="left" w:pos="4531"/>
        <w:tab w:val="left" w:pos="5097"/>
        <w:tab w:val="left" w:pos="5664"/>
        <w:tab w:val="left" w:pos="6230"/>
        <w:tab w:val="left" w:pos="6797"/>
        <w:tab w:val="left" w:pos="7363"/>
        <w:tab w:val="left" w:pos="7929"/>
        <w:tab w:val="left" w:pos="8496"/>
        <w:tab w:val="left" w:pos="9062"/>
        <w:tab w:val="right" w:leader="dot" w:pos="9360"/>
      </w:tabs>
      <w:suppressAutoHyphens/>
      <w:ind w:left="1440" w:right="720" w:hanging="1440"/>
      <w:jc w:val="both"/>
    </w:pPr>
    <w:rPr>
      <w:lang w:val="en-US"/>
    </w:rPr>
  </w:style>
  <w:style w:type="paragraph" w:customStyle="1" w:styleId="affffffff8">
    <w:name w:val="Стиль табл"/>
    <w:basedOn w:val="af4"/>
    <w:rsid w:val="008F0F0F"/>
    <w:pPr>
      <w:keepNext/>
      <w:tabs>
        <w:tab w:val="left" w:leader="dot" w:pos="9356"/>
      </w:tabs>
      <w:suppressAutoHyphens/>
      <w:spacing w:before="120" w:after="120"/>
      <w:jc w:val="center"/>
    </w:pPr>
    <w:rPr>
      <w:sz w:val="22"/>
      <w:szCs w:val="22"/>
    </w:rPr>
  </w:style>
  <w:style w:type="paragraph" w:styleId="affffffff9">
    <w:name w:val="Block Text"/>
    <w:basedOn w:val="af4"/>
    <w:rsid w:val="008F0F0F"/>
    <w:pPr>
      <w:keepNext/>
      <w:suppressLineNumbers/>
      <w:tabs>
        <w:tab w:val="left" w:leader="dot" w:pos="9356"/>
      </w:tabs>
      <w:suppressAutoHyphens/>
      <w:ind w:left="-57" w:right="-57"/>
    </w:pPr>
    <w:rPr>
      <w:b/>
      <w:bCs/>
    </w:rPr>
  </w:style>
  <w:style w:type="paragraph" w:customStyle="1" w:styleId="affffffffa">
    <w:name w:val="глава"/>
    <w:basedOn w:val="1d"/>
    <w:autoRedefine/>
    <w:rsid w:val="008F0F0F"/>
    <w:pPr>
      <w:keepLines w:val="0"/>
      <w:tabs>
        <w:tab w:val="left" w:leader="dot" w:pos="9356"/>
        <w:tab w:val="left" w:leader="dot" w:pos="9720"/>
      </w:tabs>
      <w:suppressAutoHyphens/>
      <w:spacing w:before="0" w:after="120"/>
      <w:ind w:left="1786" w:right="-81"/>
      <w:jc w:val="center"/>
      <w:outlineLvl w:val="9"/>
    </w:pPr>
    <w:rPr>
      <w:rFonts w:ascii="Times New Roman" w:eastAsia="Times New Roman" w:hAnsi="Times New Roman" w:cs="Times New Roman"/>
      <w:b/>
      <w:bCs/>
      <w:caps/>
      <w:kern w:val="28"/>
      <w:sz w:val="26"/>
      <w:szCs w:val="26"/>
      <w:lang w:eastAsia="ru-RU"/>
    </w:rPr>
  </w:style>
  <w:style w:type="paragraph" w:customStyle="1" w:styleId="affffffffb">
    <w:name w:val="подрисунок"/>
    <w:basedOn w:val="af4"/>
    <w:rsid w:val="008F0F0F"/>
    <w:pPr>
      <w:keepNext/>
      <w:suppressLineNumbers/>
      <w:tabs>
        <w:tab w:val="left" w:pos="720"/>
        <w:tab w:val="left" w:pos="2835"/>
        <w:tab w:val="left" w:pos="4536"/>
        <w:tab w:val="left" w:pos="6237"/>
        <w:tab w:val="left" w:pos="7938"/>
        <w:tab w:val="left" w:leader="dot" w:pos="9356"/>
        <w:tab w:val="right" w:pos="9639"/>
      </w:tabs>
      <w:suppressAutoHyphens/>
      <w:spacing w:before="120"/>
      <w:jc w:val="center"/>
    </w:pPr>
    <w:rPr>
      <w:rFonts w:ascii="NTTimes/Cyrillic" w:hAnsi="NTTimes/Cyrillic"/>
      <w:sz w:val="26"/>
      <w:szCs w:val="26"/>
    </w:rPr>
  </w:style>
  <w:style w:type="paragraph" w:styleId="67">
    <w:name w:val="index 6"/>
    <w:basedOn w:val="af4"/>
    <w:next w:val="af4"/>
    <w:autoRedefine/>
    <w:semiHidden/>
    <w:rsid w:val="008F0F0F"/>
    <w:pPr>
      <w:keepNext/>
      <w:suppressLineNumbers/>
      <w:tabs>
        <w:tab w:val="left" w:leader="dot" w:pos="9356"/>
      </w:tabs>
      <w:suppressAutoHyphens/>
      <w:spacing w:line="300" w:lineRule="auto"/>
      <w:ind w:left="1440" w:hanging="240"/>
      <w:jc w:val="both"/>
    </w:pPr>
  </w:style>
  <w:style w:type="paragraph" w:styleId="76">
    <w:name w:val="index 7"/>
    <w:basedOn w:val="af4"/>
    <w:next w:val="af4"/>
    <w:autoRedefine/>
    <w:semiHidden/>
    <w:rsid w:val="008F0F0F"/>
    <w:pPr>
      <w:keepNext/>
      <w:suppressLineNumbers/>
      <w:tabs>
        <w:tab w:val="left" w:leader="dot" w:pos="9356"/>
      </w:tabs>
      <w:suppressAutoHyphens/>
      <w:spacing w:line="300" w:lineRule="auto"/>
      <w:ind w:left="1680" w:hanging="240"/>
      <w:jc w:val="both"/>
    </w:pPr>
  </w:style>
  <w:style w:type="paragraph" w:styleId="86">
    <w:name w:val="index 8"/>
    <w:basedOn w:val="af4"/>
    <w:next w:val="af4"/>
    <w:autoRedefine/>
    <w:semiHidden/>
    <w:rsid w:val="008F0F0F"/>
    <w:pPr>
      <w:keepNext/>
      <w:suppressLineNumbers/>
      <w:tabs>
        <w:tab w:val="left" w:leader="dot" w:pos="9356"/>
      </w:tabs>
      <w:suppressAutoHyphens/>
      <w:spacing w:line="300" w:lineRule="auto"/>
      <w:ind w:left="1920" w:hanging="240"/>
      <w:jc w:val="both"/>
    </w:pPr>
  </w:style>
  <w:style w:type="paragraph" w:styleId="94">
    <w:name w:val="index 9"/>
    <w:basedOn w:val="af4"/>
    <w:next w:val="af4"/>
    <w:autoRedefine/>
    <w:semiHidden/>
    <w:rsid w:val="008F0F0F"/>
    <w:pPr>
      <w:keepNext/>
      <w:suppressLineNumbers/>
      <w:tabs>
        <w:tab w:val="left" w:leader="dot" w:pos="9356"/>
      </w:tabs>
      <w:suppressAutoHyphens/>
      <w:spacing w:line="300" w:lineRule="auto"/>
      <w:ind w:left="2160" w:hanging="240"/>
      <w:jc w:val="both"/>
    </w:pPr>
  </w:style>
  <w:style w:type="character" w:customStyle="1" w:styleId="1fff2">
    <w:name w:val="заголовок табл Знак1"/>
    <w:basedOn w:val="af5"/>
    <w:link w:val="affffffff2"/>
    <w:rsid w:val="008F0F0F"/>
    <w:rPr>
      <w:rFonts w:ascii="Times New Roman" w:eastAsia="Times New Roman" w:hAnsi="Times New Roman" w:cs="Times New Roman"/>
      <w:b/>
      <w:bCs/>
      <w:sz w:val="24"/>
      <w:szCs w:val="24"/>
      <w:lang w:eastAsia="ru-RU"/>
    </w:rPr>
  </w:style>
  <w:style w:type="paragraph" w:customStyle="1" w:styleId="affffffffc">
    <w:name w:val="Обычный без абзаца"/>
    <w:basedOn w:val="af4"/>
    <w:autoRedefine/>
    <w:rsid w:val="008F0F0F"/>
    <w:pPr>
      <w:keepNext/>
      <w:widowControl w:val="0"/>
      <w:tabs>
        <w:tab w:val="left" w:leader="dot" w:pos="9356"/>
      </w:tabs>
      <w:suppressAutoHyphens/>
      <w:spacing w:before="60"/>
      <w:ind w:left="1134" w:hanging="340"/>
      <w:jc w:val="center"/>
    </w:pPr>
  </w:style>
  <w:style w:type="paragraph" w:customStyle="1" w:styleId="Normal">
    <w:name w:val="Normal Знак"/>
    <w:rsid w:val="008F0F0F"/>
    <w:pPr>
      <w:spacing w:before="120" w:after="120" w:line="240" w:lineRule="auto"/>
      <w:ind w:left="567"/>
      <w:jc w:val="both"/>
    </w:pPr>
    <w:rPr>
      <w:rFonts w:ascii="Times New Roman" w:eastAsia="Times New Roman" w:hAnsi="Times New Roman" w:cs="Times New Roman"/>
      <w:sz w:val="24"/>
      <w:szCs w:val="24"/>
      <w:lang w:eastAsia="ru-RU"/>
    </w:rPr>
  </w:style>
  <w:style w:type="character" w:customStyle="1" w:styleId="136">
    <w:name w:val="Обычный 13 Знак"/>
    <w:basedOn w:val="af5"/>
    <w:rsid w:val="008F0F0F"/>
    <w:rPr>
      <w:rFonts w:ascii="Times New Roman" w:hAnsi="Times New Roman" w:cs="Times New Roman"/>
      <w:sz w:val="26"/>
      <w:szCs w:val="26"/>
      <w:vertAlign w:val="baseline"/>
    </w:rPr>
  </w:style>
  <w:style w:type="paragraph" w:customStyle="1" w:styleId="137">
    <w:name w:val="Обычный 13 Знак Знак"/>
    <w:basedOn w:val="af4"/>
    <w:link w:val="138"/>
    <w:rsid w:val="008F0F0F"/>
    <w:pPr>
      <w:keepNext/>
      <w:suppressLineNumbers/>
      <w:tabs>
        <w:tab w:val="left" w:leader="dot" w:pos="9356"/>
      </w:tabs>
      <w:suppressAutoHyphens/>
      <w:jc w:val="both"/>
    </w:pPr>
    <w:rPr>
      <w:sz w:val="26"/>
      <w:szCs w:val="26"/>
    </w:rPr>
  </w:style>
  <w:style w:type="character" w:customStyle="1" w:styleId="1320">
    <w:name w:val="Обычный 13 Знак2"/>
    <w:basedOn w:val="af5"/>
    <w:rsid w:val="008F0F0F"/>
    <w:rPr>
      <w:snapToGrid w:val="0"/>
      <w:sz w:val="26"/>
      <w:szCs w:val="26"/>
      <w:lang w:val="ru-RU" w:eastAsia="ru-RU"/>
    </w:rPr>
  </w:style>
  <w:style w:type="character" w:customStyle="1" w:styleId="affffffffd">
    <w:name w:val="íîìåð ñòðàíèöû"/>
    <w:basedOn w:val="af5"/>
    <w:rsid w:val="008F0F0F"/>
  </w:style>
  <w:style w:type="character" w:customStyle="1" w:styleId="1310">
    <w:name w:val="Обычный 13 Знак1"/>
    <w:basedOn w:val="af5"/>
    <w:rsid w:val="008F0F0F"/>
    <w:rPr>
      <w:sz w:val="26"/>
      <w:szCs w:val="26"/>
      <w:lang w:val="ru-RU" w:eastAsia="ru-RU"/>
    </w:rPr>
  </w:style>
  <w:style w:type="paragraph" w:customStyle="1" w:styleId="1fff4">
    <w:name w:val="Рис.1 Подрисуночная надпись"/>
    <w:basedOn w:val="af4"/>
    <w:autoRedefine/>
    <w:rsid w:val="008F0F0F"/>
    <w:pPr>
      <w:keepNext/>
      <w:widowControl w:val="0"/>
      <w:numPr>
        <w:ilvl w:val="12"/>
      </w:numPr>
      <w:tabs>
        <w:tab w:val="left" w:pos="709"/>
        <w:tab w:val="left" w:pos="993"/>
        <w:tab w:val="left" w:pos="1440"/>
      </w:tabs>
      <w:spacing w:before="20" w:after="20"/>
      <w:ind w:left="113" w:firstLine="680"/>
      <w:jc w:val="both"/>
    </w:pPr>
    <w:rPr>
      <w:sz w:val="20"/>
      <w:szCs w:val="20"/>
    </w:rPr>
  </w:style>
  <w:style w:type="character" w:customStyle="1" w:styleId="affffffffe">
    <w:name w:val="Подрисуночная надпись Знак"/>
    <w:basedOn w:val="afffffffff"/>
    <w:rsid w:val="008F0F0F"/>
    <w:rPr>
      <w:sz w:val="24"/>
      <w:szCs w:val="24"/>
      <w:lang w:val="ru-RU" w:eastAsia="ru-RU"/>
    </w:rPr>
  </w:style>
  <w:style w:type="character" w:customStyle="1" w:styleId="afffffffff">
    <w:name w:val="текст табл Знак"/>
    <w:basedOn w:val="af5"/>
    <w:rsid w:val="008F0F0F"/>
    <w:rPr>
      <w:sz w:val="24"/>
      <w:szCs w:val="24"/>
      <w:lang w:val="ru-RU" w:eastAsia="ru-RU"/>
    </w:rPr>
  </w:style>
  <w:style w:type="paragraph" w:customStyle="1" w:styleId="3fc">
    <w:name w:val="Стиль Маркированный список + Перед:  3 пт"/>
    <w:basedOn w:val="aa"/>
    <w:rsid w:val="008F0F0F"/>
    <w:pPr>
      <w:keepNext/>
      <w:suppressLineNumbers/>
      <w:tabs>
        <w:tab w:val="clear" w:pos="786"/>
        <w:tab w:val="clear" w:pos="993"/>
      </w:tabs>
      <w:suppressAutoHyphens/>
      <w:spacing w:before="60" w:line="240" w:lineRule="auto"/>
      <w:ind w:left="0" w:firstLine="567"/>
    </w:pPr>
    <w:rPr>
      <w:rFonts w:ascii="Times New Roman" w:hAnsi="Times New Roman"/>
      <w:sz w:val="26"/>
      <w:szCs w:val="26"/>
      <w:lang w:val="ru-RU" w:eastAsia="ru-RU" w:bidi="ar-SA"/>
    </w:rPr>
  </w:style>
  <w:style w:type="paragraph" w:customStyle="1" w:styleId="102">
    <w:name w:val="Стиль Оглавление 1 + Первая строка:  0 см"/>
    <w:basedOn w:val="1fa"/>
    <w:rsid w:val="008F0F0F"/>
    <w:pPr>
      <w:keepNext/>
      <w:suppressLineNumbers/>
      <w:tabs>
        <w:tab w:val="left" w:pos="540"/>
        <w:tab w:val="left" w:leader="dot" w:pos="9356"/>
      </w:tabs>
      <w:suppressAutoHyphens/>
      <w:spacing w:before="60" w:after="60"/>
      <w:ind w:left="540"/>
    </w:pPr>
    <w:rPr>
      <w:b/>
      <w:bCs/>
      <w:caps/>
      <w:noProof/>
      <w:sz w:val="26"/>
      <w:szCs w:val="26"/>
    </w:rPr>
  </w:style>
  <w:style w:type="paragraph" w:customStyle="1" w:styleId="xl31">
    <w:name w:val="xl31"/>
    <w:basedOn w:val="af4"/>
    <w:rsid w:val="008F0F0F"/>
    <w:pPr>
      <w:pBdr>
        <w:left w:val="single" w:sz="4" w:space="0" w:color="auto"/>
        <w:bottom w:val="single" w:sz="4" w:space="0" w:color="auto"/>
        <w:right w:val="single" w:sz="4" w:space="0" w:color="auto"/>
      </w:pBdr>
      <w:spacing w:before="100" w:after="100"/>
      <w:jc w:val="right"/>
    </w:pPr>
    <w:rPr>
      <w:sz w:val="22"/>
      <w:szCs w:val="22"/>
    </w:rPr>
  </w:style>
  <w:style w:type="paragraph" w:customStyle="1" w:styleId="FR1">
    <w:name w:val="FR1"/>
    <w:rsid w:val="008F0F0F"/>
    <w:pPr>
      <w:widowControl w:val="0"/>
      <w:spacing w:before="500" w:after="0" w:line="300" w:lineRule="auto"/>
      <w:ind w:left="400"/>
    </w:pPr>
    <w:rPr>
      <w:rFonts w:ascii="Times New Roman" w:eastAsia="Times New Roman" w:hAnsi="Times New Roman" w:cs="Times New Roman"/>
      <w:sz w:val="24"/>
      <w:szCs w:val="24"/>
      <w:lang w:eastAsia="ru-RU"/>
    </w:rPr>
  </w:style>
  <w:style w:type="paragraph" w:customStyle="1" w:styleId="FR2">
    <w:name w:val="FR2"/>
    <w:rsid w:val="008F0F0F"/>
    <w:pPr>
      <w:widowControl w:val="0"/>
      <w:spacing w:after="20" w:line="240" w:lineRule="auto"/>
    </w:pPr>
    <w:rPr>
      <w:rFonts w:ascii="Times New Roman" w:eastAsia="Times New Roman" w:hAnsi="Times New Roman" w:cs="Times New Roman"/>
      <w:sz w:val="16"/>
      <w:szCs w:val="16"/>
      <w:lang w:eastAsia="ru-RU"/>
    </w:rPr>
  </w:style>
  <w:style w:type="paragraph" w:customStyle="1" w:styleId="3fd">
    <w:name w:val="заголовок 3"/>
    <w:basedOn w:val="af4"/>
    <w:next w:val="af4"/>
    <w:autoRedefine/>
    <w:rsid w:val="008F0F0F"/>
    <w:pPr>
      <w:keepNext/>
      <w:keepLines/>
      <w:suppressLineNumbers/>
      <w:autoSpaceDE w:val="0"/>
      <w:autoSpaceDN w:val="0"/>
      <w:spacing w:before="120"/>
      <w:ind w:left="720" w:hanging="720"/>
      <w:jc w:val="center"/>
    </w:pPr>
    <w:rPr>
      <w:b/>
      <w:bCs/>
    </w:rPr>
  </w:style>
  <w:style w:type="paragraph" w:customStyle="1" w:styleId="xl26">
    <w:name w:val="xl26"/>
    <w:basedOn w:val="af4"/>
    <w:rsid w:val="008F0F0F"/>
    <w:pPr>
      <w:pBdr>
        <w:left w:val="single" w:sz="8" w:space="0" w:color="auto"/>
      </w:pBdr>
      <w:spacing w:before="100" w:beforeAutospacing="1" w:after="100" w:afterAutospacing="1"/>
    </w:pPr>
    <w:rPr>
      <w:sz w:val="16"/>
      <w:szCs w:val="16"/>
    </w:rPr>
  </w:style>
  <w:style w:type="paragraph" w:customStyle="1" w:styleId="xl27">
    <w:name w:val="xl27"/>
    <w:basedOn w:val="af4"/>
    <w:rsid w:val="008F0F0F"/>
    <w:pPr>
      <w:pBdr>
        <w:right w:val="single" w:sz="8" w:space="0" w:color="auto"/>
      </w:pBdr>
      <w:spacing w:before="100" w:beforeAutospacing="1" w:after="100" w:afterAutospacing="1"/>
    </w:pPr>
    <w:rPr>
      <w:sz w:val="16"/>
      <w:szCs w:val="16"/>
    </w:rPr>
  </w:style>
  <w:style w:type="paragraph" w:customStyle="1" w:styleId="xl28">
    <w:name w:val="xl28"/>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sz w:val="16"/>
      <w:szCs w:val="16"/>
    </w:rPr>
  </w:style>
  <w:style w:type="paragraph" w:customStyle="1" w:styleId="xl29">
    <w:name w:val="xl29"/>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16"/>
      <w:szCs w:val="16"/>
    </w:rPr>
  </w:style>
  <w:style w:type="paragraph" w:customStyle="1" w:styleId="xl30">
    <w:name w:val="xl30"/>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16"/>
      <w:szCs w:val="16"/>
    </w:rPr>
  </w:style>
  <w:style w:type="paragraph" w:customStyle="1" w:styleId="xl32">
    <w:name w:val="xl32"/>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sz w:val="16"/>
      <w:szCs w:val="16"/>
    </w:rPr>
  </w:style>
  <w:style w:type="paragraph" w:customStyle="1" w:styleId="xl33">
    <w:name w:val="xl33"/>
    <w:basedOn w:val="af4"/>
    <w:rsid w:val="008F0F0F"/>
    <w:pPr>
      <w:pBdr>
        <w:top w:val="single" w:sz="8" w:space="0" w:color="auto"/>
        <w:left w:val="single" w:sz="8" w:space="0" w:color="auto"/>
        <w:bottom w:val="single" w:sz="8" w:space="0" w:color="auto"/>
      </w:pBdr>
      <w:spacing w:before="100" w:beforeAutospacing="1" w:after="100" w:afterAutospacing="1"/>
    </w:pPr>
    <w:rPr>
      <w:sz w:val="16"/>
      <w:szCs w:val="16"/>
    </w:rPr>
  </w:style>
  <w:style w:type="paragraph" w:customStyle="1" w:styleId="xl34">
    <w:name w:val="xl34"/>
    <w:basedOn w:val="af4"/>
    <w:rsid w:val="008F0F0F"/>
    <w:pPr>
      <w:pBdr>
        <w:top w:val="single" w:sz="8" w:space="0" w:color="auto"/>
        <w:bottom w:val="single" w:sz="8" w:space="0" w:color="auto"/>
      </w:pBdr>
      <w:spacing w:before="100" w:beforeAutospacing="1" w:after="100" w:afterAutospacing="1"/>
    </w:pPr>
    <w:rPr>
      <w:sz w:val="16"/>
      <w:szCs w:val="16"/>
    </w:rPr>
  </w:style>
  <w:style w:type="paragraph" w:customStyle="1" w:styleId="xl35">
    <w:name w:val="xl35"/>
    <w:basedOn w:val="af4"/>
    <w:rsid w:val="008F0F0F"/>
    <w:pPr>
      <w:pBdr>
        <w:top w:val="single" w:sz="8" w:space="0" w:color="auto"/>
      </w:pBdr>
      <w:spacing w:before="100" w:beforeAutospacing="1" w:after="100" w:afterAutospacing="1"/>
    </w:pPr>
    <w:rPr>
      <w:sz w:val="16"/>
      <w:szCs w:val="16"/>
    </w:rPr>
  </w:style>
  <w:style w:type="paragraph" w:customStyle="1" w:styleId="xl36">
    <w:name w:val="xl36"/>
    <w:basedOn w:val="af4"/>
    <w:rsid w:val="008F0F0F"/>
    <w:pPr>
      <w:pBdr>
        <w:top w:val="single" w:sz="8" w:space="0" w:color="auto"/>
        <w:left w:val="single" w:sz="8" w:space="0" w:color="auto"/>
        <w:right w:val="single" w:sz="8" w:space="0" w:color="auto"/>
      </w:pBdr>
      <w:spacing w:before="100" w:beforeAutospacing="1" w:after="100" w:afterAutospacing="1"/>
    </w:pPr>
    <w:rPr>
      <w:b/>
      <w:bCs/>
      <w:sz w:val="16"/>
      <w:szCs w:val="16"/>
    </w:rPr>
  </w:style>
  <w:style w:type="paragraph" w:customStyle="1" w:styleId="xl37">
    <w:name w:val="xl37"/>
    <w:basedOn w:val="af4"/>
    <w:rsid w:val="008F0F0F"/>
    <w:pPr>
      <w:pBdr>
        <w:top w:val="single" w:sz="8" w:space="0" w:color="auto"/>
        <w:left w:val="single" w:sz="8" w:space="0" w:color="auto"/>
        <w:right w:val="single" w:sz="8" w:space="0" w:color="auto"/>
      </w:pBdr>
      <w:spacing w:before="100" w:beforeAutospacing="1" w:after="100" w:afterAutospacing="1"/>
    </w:pPr>
    <w:rPr>
      <w:sz w:val="16"/>
      <w:szCs w:val="16"/>
    </w:rPr>
  </w:style>
  <w:style w:type="paragraph" w:customStyle="1" w:styleId="xl38">
    <w:name w:val="xl38"/>
    <w:basedOn w:val="af4"/>
    <w:rsid w:val="008F0F0F"/>
    <w:pPr>
      <w:pBdr>
        <w:top w:val="single" w:sz="8" w:space="0" w:color="auto"/>
        <w:right w:val="single" w:sz="8" w:space="0" w:color="auto"/>
      </w:pBdr>
      <w:spacing w:before="100" w:beforeAutospacing="1" w:after="100" w:afterAutospacing="1"/>
    </w:pPr>
    <w:rPr>
      <w:sz w:val="16"/>
      <w:szCs w:val="16"/>
    </w:rPr>
  </w:style>
  <w:style w:type="paragraph" w:customStyle="1" w:styleId="xl39">
    <w:name w:val="xl39"/>
    <w:basedOn w:val="af4"/>
    <w:rsid w:val="008F0F0F"/>
    <w:pPr>
      <w:pBdr>
        <w:top w:val="single" w:sz="8" w:space="0" w:color="auto"/>
        <w:left w:val="single" w:sz="8" w:space="0" w:color="auto"/>
        <w:bottom w:val="single" w:sz="8" w:space="0" w:color="auto"/>
      </w:pBdr>
      <w:shd w:val="clear" w:color="auto" w:fill="FFFFFF"/>
      <w:spacing w:before="100" w:beforeAutospacing="1" w:after="100" w:afterAutospacing="1"/>
    </w:pPr>
    <w:rPr>
      <w:sz w:val="16"/>
      <w:szCs w:val="16"/>
    </w:rPr>
  </w:style>
  <w:style w:type="paragraph" w:customStyle="1" w:styleId="xl40">
    <w:name w:val="xl40"/>
    <w:basedOn w:val="af4"/>
    <w:rsid w:val="008F0F0F"/>
    <w:pPr>
      <w:pBdr>
        <w:left w:val="single" w:sz="8" w:space="0" w:color="auto"/>
        <w:right w:val="single" w:sz="8" w:space="0" w:color="auto"/>
      </w:pBdr>
      <w:spacing w:before="100" w:beforeAutospacing="1" w:after="100" w:afterAutospacing="1"/>
    </w:pPr>
    <w:rPr>
      <w:sz w:val="16"/>
      <w:szCs w:val="16"/>
    </w:rPr>
  </w:style>
  <w:style w:type="paragraph" w:customStyle="1" w:styleId="xl41">
    <w:name w:val="xl41"/>
    <w:basedOn w:val="af4"/>
    <w:rsid w:val="008F0F0F"/>
    <w:pPr>
      <w:pBdr>
        <w:left w:val="single" w:sz="8" w:space="0" w:color="auto"/>
        <w:right w:val="single" w:sz="8" w:space="0" w:color="auto"/>
      </w:pBdr>
      <w:spacing w:before="100" w:beforeAutospacing="1" w:after="100" w:afterAutospacing="1"/>
      <w:jc w:val="center"/>
    </w:pPr>
    <w:rPr>
      <w:sz w:val="16"/>
      <w:szCs w:val="16"/>
    </w:rPr>
  </w:style>
  <w:style w:type="paragraph" w:customStyle="1" w:styleId="xl42">
    <w:name w:val="xl42"/>
    <w:basedOn w:val="af4"/>
    <w:rsid w:val="008F0F0F"/>
    <w:pPr>
      <w:pBdr>
        <w:right w:val="single" w:sz="8" w:space="0" w:color="auto"/>
      </w:pBdr>
      <w:spacing w:before="100" w:beforeAutospacing="1" w:after="100" w:afterAutospacing="1"/>
      <w:jc w:val="center"/>
    </w:pPr>
    <w:rPr>
      <w:sz w:val="16"/>
      <w:szCs w:val="16"/>
    </w:rPr>
  </w:style>
  <w:style w:type="paragraph" w:customStyle="1" w:styleId="xl43">
    <w:name w:val="xl43"/>
    <w:basedOn w:val="af4"/>
    <w:rsid w:val="008F0F0F"/>
    <w:pPr>
      <w:pBdr>
        <w:top w:val="single" w:sz="8" w:space="0" w:color="auto"/>
        <w:left w:val="single" w:sz="8" w:space="0" w:color="auto"/>
        <w:right w:val="single" w:sz="8" w:space="0" w:color="auto"/>
      </w:pBdr>
      <w:spacing w:before="100" w:beforeAutospacing="1" w:after="100" w:afterAutospacing="1"/>
      <w:jc w:val="center"/>
    </w:pPr>
    <w:rPr>
      <w:sz w:val="16"/>
      <w:szCs w:val="16"/>
    </w:rPr>
  </w:style>
  <w:style w:type="paragraph" w:customStyle="1" w:styleId="xl44">
    <w:name w:val="xl44"/>
    <w:basedOn w:val="af4"/>
    <w:rsid w:val="008F0F0F"/>
    <w:pPr>
      <w:pBdr>
        <w:top w:val="single" w:sz="8" w:space="0" w:color="auto"/>
        <w:right w:val="single" w:sz="8" w:space="0" w:color="auto"/>
      </w:pBdr>
      <w:spacing w:before="100" w:beforeAutospacing="1" w:after="100" w:afterAutospacing="1"/>
      <w:jc w:val="center"/>
    </w:pPr>
    <w:rPr>
      <w:sz w:val="16"/>
      <w:szCs w:val="16"/>
    </w:rPr>
  </w:style>
  <w:style w:type="paragraph" w:customStyle="1" w:styleId="xl45">
    <w:name w:val="xl45"/>
    <w:basedOn w:val="af4"/>
    <w:rsid w:val="008F0F0F"/>
    <w:pPr>
      <w:pBdr>
        <w:top w:val="single" w:sz="8" w:space="0" w:color="auto"/>
        <w:left w:val="single" w:sz="8" w:space="0" w:color="auto"/>
      </w:pBdr>
      <w:spacing w:before="100" w:beforeAutospacing="1" w:after="100" w:afterAutospacing="1"/>
      <w:jc w:val="center"/>
    </w:pPr>
    <w:rPr>
      <w:sz w:val="16"/>
      <w:szCs w:val="16"/>
    </w:rPr>
  </w:style>
  <w:style w:type="paragraph" w:customStyle="1" w:styleId="xl46">
    <w:name w:val="xl46"/>
    <w:basedOn w:val="af4"/>
    <w:rsid w:val="008F0F0F"/>
    <w:pPr>
      <w:pBdr>
        <w:left w:val="single" w:sz="8" w:space="0" w:color="auto"/>
        <w:right w:val="single" w:sz="8" w:space="0" w:color="auto"/>
      </w:pBdr>
      <w:spacing w:before="100" w:beforeAutospacing="1" w:after="100" w:afterAutospacing="1"/>
      <w:jc w:val="center"/>
    </w:pPr>
    <w:rPr>
      <w:b/>
      <w:bCs/>
      <w:sz w:val="16"/>
      <w:szCs w:val="16"/>
    </w:rPr>
  </w:style>
  <w:style w:type="paragraph" w:customStyle="1" w:styleId="xl47">
    <w:name w:val="xl47"/>
    <w:basedOn w:val="af4"/>
    <w:rsid w:val="008F0F0F"/>
    <w:pPr>
      <w:pBdr>
        <w:left w:val="single" w:sz="8" w:space="0" w:color="auto"/>
      </w:pBdr>
      <w:spacing w:before="100" w:beforeAutospacing="1" w:after="100" w:afterAutospacing="1"/>
      <w:jc w:val="center"/>
    </w:pPr>
    <w:rPr>
      <w:sz w:val="16"/>
      <w:szCs w:val="16"/>
    </w:rPr>
  </w:style>
  <w:style w:type="paragraph" w:customStyle="1" w:styleId="xl48">
    <w:name w:val="xl48"/>
    <w:basedOn w:val="af4"/>
    <w:rsid w:val="008F0F0F"/>
    <w:pPr>
      <w:pBdr>
        <w:left w:val="single" w:sz="8" w:space="0" w:color="auto"/>
        <w:right w:val="single" w:sz="8" w:space="0" w:color="auto"/>
      </w:pBdr>
      <w:spacing w:before="100" w:beforeAutospacing="1" w:after="100" w:afterAutospacing="1"/>
    </w:pPr>
    <w:rPr>
      <w:sz w:val="16"/>
      <w:szCs w:val="16"/>
    </w:rPr>
  </w:style>
  <w:style w:type="paragraph" w:customStyle="1" w:styleId="xl49">
    <w:name w:val="xl49"/>
    <w:basedOn w:val="af4"/>
    <w:rsid w:val="008F0F0F"/>
    <w:pPr>
      <w:pBdr>
        <w:right w:val="single" w:sz="8" w:space="0" w:color="auto"/>
      </w:pBdr>
      <w:spacing w:before="100" w:beforeAutospacing="1" w:after="100" w:afterAutospacing="1"/>
    </w:pPr>
    <w:rPr>
      <w:sz w:val="16"/>
      <w:szCs w:val="16"/>
    </w:rPr>
  </w:style>
  <w:style w:type="paragraph" w:customStyle="1" w:styleId="xl50">
    <w:name w:val="xl50"/>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16"/>
      <w:szCs w:val="16"/>
    </w:rPr>
  </w:style>
  <w:style w:type="paragraph" w:customStyle="1" w:styleId="xl51">
    <w:name w:val="xl51"/>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pPr>
    <w:rPr>
      <w:b/>
      <w:bCs/>
      <w:sz w:val="16"/>
      <w:szCs w:val="16"/>
    </w:rPr>
  </w:style>
  <w:style w:type="paragraph" w:customStyle="1" w:styleId="xl52">
    <w:name w:val="xl52"/>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16"/>
      <w:szCs w:val="16"/>
    </w:rPr>
  </w:style>
  <w:style w:type="paragraph" w:customStyle="1" w:styleId="xl55">
    <w:name w:val="xl55"/>
    <w:basedOn w:val="af4"/>
    <w:rsid w:val="008F0F0F"/>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right"/>
    </w:pPr>
    <w:rPr>
      <w:b/>
      <w:bCs/>
      <w:sz w:val="16"/>
      <w:szCs w:val="16"/>
    </w:rPr>
  </w:style>
  <w:style w:type="paragraph" w:customStyle="1" w:styleId="xl56">
    <w:name w:val="xl56"/>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16"/>
      <w:szCs w:val="16"/>
    </w:rPr>
  </w:style>
  <w:style w:type="paragraph" w:customStyle="1" w:styleId="xl57">
    <w:name w:val="xl57"/>
    <w:basedOn w:val="af4"/>
    <w:rsid w:val="008F0F0F"/>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pPr>
    <w:rPr>
      <w:b/>
      <w:bCs/>
      <w:sz w:val="16"/>
      <w:szCs w:val="16"/>
    </w:rPr>
  </w:style>
  <w:style w:type="paragraph" w:customStyle="1" w:styleId="xl58">
    <w:name w:val="xl58"/>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sz w:val="16"/>
      <w:szCs w:val="16"/>
    </w:rPr>
  </w:style>
  <w:style w:type="paragraph" w:customStyle="1" w:styleId="xl59">
    <w:name w:val="xl59"/>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sz w:val="16"/>
      <w:szCs w:val="16"/>
    </w:rPr>
  </w:style>
  <w:style w:type="paragraph" w:customStyle="1" w:styleId="xl60">
    <w:name w:val="xl60"/>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sz w:val="16"/>
      <w:szCs w:val="16"/>
    </w:rPr>
  </w:style>
  <w:style w:type="paragraph" w:customStyle="1" w:styleId="xl61">
    <w:name w:val="xl61"/>
    <w:basedOn w:val="af4"/>
    <w:rsid w:val="008F0F0F"/>
    <w:pPr>
      <w:spacing w:before="100" w:beforeAutospacing="1" w:after="100" w:afterAutospacing="1"/>
      <w:jc w:val="center"/>
    </w:pPr>
    <w:rPr>
      <w:b/>
      <w:bCs/>
      <w:sz w:val="16"/>
      <w:szCs w:val="16"/>
    </w:rPr>
  </w:style>
  <w:style w:type="paragraph" w:customStyle="1" w:styleId="xl62">
    <w:name w:val="xl62"/>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pPr>
    <w:rPr>
      <w:sz w:val="16"/>
      <w:szCs w:val="16"/>
    </w:rPr>
  </w:style>
  <w:style w:type="paragraph" w:customStyle="1" w:styleId="afffffffff0">
    <w:name w:val="Стиль начало"/>
    <w:basedOn w:val="af4"/>
    <w:rsid w:val="008F0F0F"/>
    <w:pPr>
      <w:spacing w:line="264" w:lineRule="auto"/>
    </w:pPr>
    <w:rPr>
      <w:sz w:val="28"/>
      <w:szCs w:val="28"/>
    </w:rPr>
  </w:style>
  <w:style w:type="paragraph" w:customStyle="1" w:styleId="xl24">
    <w:name w:val="xl24"/>
    <w:basedOn w:val="af4"/>
    <w:rsid w:val="008F0F0F"/>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25">
    <w:name w:val="xl25"/>
    <w:basedOn w:val="af4"/>
    <w:rsid w:val="008F0F0F"/>
    <w:pPr>
      <w:pBdr>
        <w:left w:val="single" w:sz="4" w:space="0" w:color="auto"/>
        <w:bottom w:val="single" w:sz="4" w:space="0" w:color="auto"/>
        <w:right w:val="single" w:sz="4" w:space="0" w:color="auto"/>
      </w:pBdr>
      <w:spacing w:before="100" w:beforeAutospacing="1" w:after="100" w:afterAutospacing="1"/>
      <w:jc w:val="center"/>
    </w:pPr>
  </w:style>
  <w:style w:type="character" w:customStyle="1" w:styleId="14pt">
    <w:name w:val="Стиль 14 pt"/>
    <w:basedOn w:val="af5"/>
    <w:rsid w:val="008F0F0F"/>
    <w:rPr>
      <w:rFonts w:ascii="Times New Roman" w:hAnsi="Times New Roman" w:cs="Times New Roman"/>
      <w:b/>
      <w:bCs/>
      <w:spacing w:val="0"/>
      <w:position w:val="0"/>
      <w:sz w:val="28"/>
      <w:szCs w:val="28"/>
    </w:rPr>
  </w:style>
  <w:style w:type="paragraph" w:customStyle="1" w:styleId="xl53">
    <w:name w:val="xl53"/>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54">
    <w:name w:val="xl54"/>
    <w:basedOn w:val="af4"/>
    <w:rsid w:val="008F0F0F"/>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1331">
    <w:name w:val="Обычный 13 Знак3 Знак Знак Знак1 Знак"/>
    <w:basedOn w:val="af4"/>
    <w:autoRedefine/>
    <w:rsid w:val="008F0F0F"/>
    <w:pPr>
      <w:keepNext/>
      <w:tabs>
        <w:tab w:val="left" w:leader="dot" w:pos="9356"/>
      </w:tabs>
      <w:spacing w:before="120" w:line="252" w:lineRule="auto"/>
      <w:ind w:firstLine="567"/>
      <w:jc w:val="both"/>
    </w:pPr>
    <w:rPr>
      <w:sz w:val="26"/>
      <w:szCs w:val="26"/>
    </w:rPr>
  </w:style>
  <w:style w:type="character" w:customStyle="1" w:styleId="13311">
    <w:name w:val="Обычный 13 Знак3 Знак Знак Знак1 Знак Знак1"/>
    <w:basedOn w:val="af5"/>
    <w:rsid w:val="008F0F0F"/>
    <w:rPr>
      <w:snapToGrid w:val="0"/>
      <w:sz w:val="26"/>
      <w:szCs w:val="26"/>
      <w:lang w:val="ru-RU" w:eastAsia="ru-RU"/>
    </w:rPr>
  </w:style>
  <w:style w:type="paragraph" w:customStyle="1" w:styleId="BodyText21">
    <w:name w:val="Body Text 21"/>
    <w:basedOn w:val="af4"/>
    <w:autoRedefine/>
    <w:rsid w:val="008F0F0F"/>
    <w:pPr>
      <w:tabs>
        <w:tab w:val="left" w:pos="0"/>
      </w:tabs>
      <w:spacing w:before="60"/>
      <w:ind w:firstLine="720"/>
      <w:jc w:val="both"/>
    </w:pPr>
  </w:style>
  <w:style w:type="character" w:customStyle="1" w:styleId="1fff5">
    <w:name w:val="Строгий1"/>
    <w:basedOn w:val="af5"/>
    <w:rsid w:val="008F0F0F"/>
    <w:rPr>
      <w:b/>
      <w:bCs/>
      <w:color w:val="auto"/>
      <w:sz w:val="24"/>
      <w:szCs w:val="24"/>
    </w:rPr>
  </w:style>
  <w:style w:type="paragraph" w:customStyle="1" w:styleId="xl22">
    <w:name w:val="xl22"/>
    <w:basedOn w:val="af4"/>
    <w:rsid w:val="008F0F0F"/>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Arial Unicode MS"/>
      <w:b/>
      <w:bCs/>
    </w:rPr>
  </w:style>
  <w:style w:type="paragraph" w:customStyle="1" w:styleId="1340">
    <w:name w:val="Обычный 13 Знак4"/>
    <w:basedOn w:val="af4"/>
    <w:autoRedefine/>
    <w:rsid w:val="008F0F0F"/>
    <w:pPr>
      <w:keepNext/>
      <w:tabs>
        <w:tab w:val="left" w:leader="dot" w:pos="9356"/>
      </w:tabs>
      <w:spacing w:before="120" w:line="252" w:lineRule="auto"/>
      <w:ind w:firstLine="567"/>
      <w:jc w:val="both"/>
    </w:pPr>
    <w:rPr>
      <w:b/>
      <w:bCs/>
      <w:sz w:val="26"/>
      <w:szCs w:val="26"/>
    </w:rPr>
  </w:style>
  <w:style w:type="character" w:customStyle="1" w:styleId="1341">
    <w:name w:val="Обычный 13 Знак4 Знак"/>
    <w:basedOn w:val="af5"/>
    <w:rsid w:val="008F0F0F"/>
    <w:rPr>
      <w:b/>
      <w:bCs/>
      <w:sz w:val="26"/>
      <w:szCs w:val="26"/>
      <w:lang w:val="ru-RU" w:eastAsia="ru-RU"/>
    </w:rPr>
  </w:style>
  <w:style w:type="character" w:customStyle="1" w:styleId="1330">
    <w:name w:val="Обычный 13 Знак3 Знак Знак Знак"/>
    <w:basedOn w:val="af5"/>
    <w:rsid w:val="008F0F0F"/>
    <w:rPr>
      <w:sz w:val="26"/>
      <w:szCs w:val="26"/>
      <w:lang w:val="ru-RU" w:eastAsia="ru-RU"/>
    </w:rPr>
  </w:style>
  <w:style w:type="character" w:customStyle="1" w:styleId="1342">
    <w:name w:val="Обычный 13 Знак4 Знак Знак"/>
    <w:basedOn w:val="af5"/>
    <w:rsid w:val="008F0F0F"/>
    <w:rPr>
      <w:b/>
      <w:bCs/>
      <w:sz w:val="26"/>
      <w:szCs w:val="26"/>
      <w:lang w:val="ru-RU" w:eastAsia="ru-RU"/>
    </w:rPr>
  </w:style>
  <w:style w:type="character" w:customStyle="1" w:styleId="13310">
    <w:name w:val="Обычный 13 Знак3 Знак Знак1"/>
    <w:basedOn w:val="af5"/>
    <w:rsid w:val="008F0F0F"/>
    <w:rPr>
      <w:sz w:val="26"/>
      <w:szCs w:val="26"/>
      <w:lang w:val="ru-RU" w:eastAsia="ru-RU"/>
    </w:rPr>
  </w:style>
  <w:style w:type="paragraph" w:customStyle="1" w:styleId="1332">
    <w:name w:val="Обычный 13 Знак3 Знак Знак"/>
    <w:basedOn w:val="af4"/>
    <w:autoRedefine/>
    <w:rsid w:val="008F0F0F"/>
    <w:pPr>
      <w:keepNext/>
      <w:tabs>
        <w:tab w:val="left" w:leader="dot" w:pos="9356"/>
      </w:tabs>
      <w:spacing w:before="120" w:line="252" w:lineRule="auto"/>
      <w:ind w:firstLine="567"/>
      <w:jc w:val="both"/>
    </w:pPr>
    <w:rPr>
      <w:sz w:val="26"/>
      <w:szCs w:val="26"/>
    </w:rPr>
  </w:style>
  <w:style w:type="character" w:customStyle="1" w:styleId="13312">
    <w:name w:val="Обычный 13 Знак3 Знак Знак Знак1 Знак Знак"/>
    <w:basedOn w:val="af5"/>
    <w:rsid w:val="008F0F0F"/>
    <w:rPr>
      <w:sz w:val="26"/>
      <w:szCs w:val="26"/>
      <w:lang w:val="ru-RU" w:eastAsia="ru-RU"/>
    </w:rPr>
  </w:style>
  <w:style w:type="character" w:customStyle="1" w:styleId="1333">
    <w:name w:val="Обычный 13 Знак3 Знак"/>
    <w:basedOn w:val="af5"/>
    <w:rsid w:val="008F0F0F"/>
    <w:rPr>
      <w:sz w:val="26"/>
      <w:szCs w:val="26"/>
      <w:lang w:val="ru-RU" w:eastAsia="ru-RU"/>
    </w:rPr>
  </w:style>
  <w:style w:type="paragraph" w:customStyle="1" w:styleId="xl23">
    <w:name w:val="xl23"/>
    <w:basedOn w:val="af4"/>
    <w:rsid w:val="008F0F0F"/>
    <w:pPr>
      <w:pBdr>
        <w:top w:val="single" w:sz="4" w:space="0" w:color="auto"/>
        <w:left w:val="single" w:sz="4" w:space="0" w:color="auto"/>
        <w:right w:val="single" w:sz="4" w:space="0" w:color="auto"/>
      </w:pBdr>
      <w:spacing w:before="100" w:beforeAutospacing="1" w:after="100" w:afterAutospacing="1"/>
      <w:jc w:val="center"/>
      <w:textAlignment w:val="center"/>
    </w:pPr>
    <w:rPr>
      <w:rFonts w:eastAsia="Arial Unicode MS"/>
      <w:b/>
      <w:bCs/>
    </w:rPr>
  </w:style>
  <w:style w:type="paragraph" w:customStyle="1" w:styleId="1130">
    <w:name w:val="1.1.Нумерованный 3"/>
    <w:basedOn w:val="134"/>
    <w:rsid w:val="008F0F0F"/>
    <w:pPr>
      <w:numPr>
        <w:ilvl w:val="1"/>
        <w:numId w:val="25"/>
      </w:numPr>
      <w:tabs>
        <w:tab w:val="clear" w:pos="792"/>
      </w:tabs>
      <w:spacing w:line="240" w:lineRule="auto"/>
      <w:ind w:left="2007" w:hanging="360"/>
    </w:pPr>
    <w:rPr>
      <w:i/>
      <w:iCs/>
      <w:lang w:val="ru-RU" w:bidi="ar-SA"/>
    </w:rPr>
  </w:style>
  <w:style w:type="paragraph" w:customStyle="1" w:styleId="1114">
    <w:name w:val="1.1.1.Нумерованный список 4"/>
    <w:basedOn w:val="134"/>
    <w:rsid w:val="008F0F0F"/>
    <w:pPr>
      <w:numPr>
        <w:ilvl w:val="2"/>
        <w:numId w:val="26"/>
      </w:numPr>
      <w:tabs>
        <w:tab w:val="clear" w:pos="1916"/>
        <w:tab w:val="clear" w:pos="6804"/>
        <w:tab w:val="clear" w:pos="6946"/>
        <w:tab w:val="left" w:pos="1430"/>
      </w:tabs>
      <w:spacing w:line="240" w:lineRule="auto"/>
      <w:ind w:left="2727" w:hanging="360"/>
    </w:pPr>
    <w:rPr>
      <w:lang w:val="ru-RU" w:bidi="ar-SA"/>
    </w:rPr>
  </w:style>
  <w:style w:type="paragraph" w:customStyle="1" w:styleId="af3">
    <w:name w:val="подпись таблицы"/>
    <w:basedOn w:val="af4"/>
    <w:autoRedefine/>
    <w:rsid w:val="008F0F0F"/>
    <w:pPr>
      <w:numPr>
        <w:numId w:val="28"/>
      </w:numPr>
      <w:suppressLineNumbers/>
      <w:tabs>
        <w:tab w:val="clear" w:pos="2160"/>
      </w:tabs>
      <w:spacing w:line="324" w:lineRule="auto"/>
      <w:ind w:left="0" w:firstLine="720"/>
      <w:jc w:val="center"/>
    </w:pPr>
    <w:rPr>
      <w:b/>
    </w:rPr>
  </w:style>
  <w:style w:type="paragraph" w:customStyle="1" w:styleId="19">
    <w:name w:val="Стиль Рис.1. Подрисуночная надпись + полужирный"/>
    <w:basedOn w:val="af4"/>
    <w:autoRedefine/>
    <w:rsid w:val="008F0F0F"/>
    <w:pPr>
      <w:keepNext/>
      <w:numPr>
        <w:numId w:val="29"/>
      </w:numPr>
      <w:suppressLineNumbers/>
      <w:tabs>
        <w:tab w:val="clear" w:pos="1080"/>
        <w:tab w:val="left" w:pos="851"/>
        <w:tab w:val="left" w:leader="dot" w:pos="9356"/>
      </w:tabs>
      <w:suppressAutoHyphens/>
      <w:ind w:left="1418" w:firstLine="0"/>
      <w:jc w:val="center"/>
    </w:pPr>
    <w:rPr>
      <w:b/>
      <w:bCs/>
    </w:rPr>
  </w:style>
  <w:style w:type="paragraph" w:customStyle="1" w:styleId="ae">
    <w:name w:val="подпись рисунка"/>
    <w:basedOn w:val="af4"/>
    <w:autoRedefine/>
    <w:rsid w:val="008F0F0F"/>
    <w:pPr>
      <w:widowControl w:val="0"/>
      <w:numPr>
        <w:numId w:val="27"/>
      </w:numPr>
      <w:shd w:val="clear" w:color="auto" w:fill="FFFFFF"/>
      <w:tabs>
        <w:tab w:val="clear" w:pos="3154"/>
        <w:tab w:val="left" w:pos="0"/>
        <w:tab w:val="num" w:pos="1560"/>
      </w:tabs>
      <w:autoSpaceDE w:val="0"/>
      <w:autoSpaceDN w:val="0"/>
      <w:adjustRightInd w:val="0"/>
      <w:spacing w:before="240"/>
      <w:ind w:left="0" w:firstLine="720"/>
      <w:jc w:val="center"/>
    </w:pPr>
    <w:rPr>
      <w:b/>
      <w:szCs w:val="20"/>
    </w:rPr>
  </w:style>
  <w:style w:type="character" w:customStyle="1" w:styleId="afffffffff1">
    <w:name w:val="подпись рисунка Знак"/>
    <w:basedOn w:val="af5"/>
    <w:rsid w:val="008F0F0F"/>
    <w:rPr>
      <w:b/>
      <w:sz w:val="24"/>
      <w:lang w:val="ru-RU" w:eastAsia="ru-RU" w:bidi="ar-SA"/>
    </w:rPr>
  </w:style>
  <w:style w:type="paragraph" w:customStyle="1" w:styleId="111">
    <w:name w:val="Стиль Рис.1. Подрисуночная надпись + полужирный1"/>
    <w:basedOn w:val="af4"/>
    <w:autoRedefine/>
    <w:rsid w:val="008F0F0F"/>
    <w:pPr>
      <w:keepNext/>
      <w:numPr>
        <w:numId w:val="30"/>
      </w:numPr>
      <w:suppressLineNumbers/>
      <w:tabs>
        <w:tab w:val="clear" w:pos="1080"/>
        <w:tab w:val="left" w:pos="851"/>
        <w:tab w:val="left" w:leader="dot" w:pos="9356"/>
      </w:tabs>
      <w:suppressAutoHyphens/>
      <w:ind w:left="1287"/>
      <w:jc w:val="center"/>
    </w:pPr>
    <w:rPr>
      <w:b/>
      <w:bCs/>
    </w:rPr>
  </w:style>
  <w:style w:type="character" w:customStyle="1" w:styleId="affffffff6">
    <w:name w:val="Подрисуночная надпись Знак Знак"/>
    <w:basedOn w:val="afffffffff"/>
    <w:link w:val="affffffff5"/>
    <w:rsid w:val="008F0F0F"/>
    <w:rPr>
      <w:rFonts w:ascii="Times New Roman" w:eastAsia="Times New Roman" w:hAnsi="Times New Roman" w:cs="Times New Roman"/>
      <w:b/>
      <w:bCs/>
      <w:sz w:val="24"/>
      <w:szCs w:val="24"/>
      <w:lang w:val="ru-RU" w:eastAsia="ru-RU"/>
    </w:rPr>
  </w:style>
  <w:style w:type="paragraph" w:customStyle="1" w:styleId="-22">
    <w:name w:val="Текст-2"/>
    <w:basedOn w:val="af4"/>
    <w:link w:val="-23"/>
    <w:qFormat/>
    <w:rsid w:val="008F0F0F"/>
    <w:pPr>
      <w:suppressLineNumbers/>
      <w:tabs>
        <w:tab w:val="left" w:leader="dot" w:pos="540"/>
      </w:tabs>
      <w:suppressAutoHyphens/>
      <w:spacing w:before="120"/>
      <w:ind w:firstLine="539"/>
      <w:jc w:val="both"/>
    </w:pPr>
    <w:rPr>
      <w:rFonts w:ascii="Times New Roman CYR" w:hAnsi="Times New Roman CYR" w:cs="Times New Roman CYR"/>
      <w:sz w:val="26"/>
      <w:szCs w:val="26"/>
    </w:rPr>
  </w:style>
  <w:style w:type="character" w:customStyle="1" w:styleId="-23">
    <w:name w:val="Текст-2 Знак"/>
    <w:basedOn w:val="af5"/>
    <w:link w:val="-22"/>
    <w:rsid w:val="008F0F0F"/>
    <w:rPr>
      <w:rFonts w:ascii="Times New Roman CYR" w:eastAsia="Times New Roman" w:hAnsi="Times New Roman CYR" w:cs="Times New Roman CYR"/>
      <w:sz w:val="26"/>
      <w:szCs w:val="26"/>
      <w:lang w:eastAsia="ru-RU"/>
    </w:rPr>
  </w:style>
  <w:style w:type="paragraph" w:customStyle="1" w:styleId="a8">
    <w:name w:val="таблица"/>
    <w:basedOn w:val="afffa"/>
    <w:autoRedefine/>
    <w:rsid w:val="008F0F0F"/>
    <w:pPr>
      <w:keepNext w:val="0"/>
      <w:numPr>
        <w:numId w:val="31"/>
      </w:numPr>
      <w:tabs>
        <w:tab w:val="clear" w:pos="1080"/>
      </w:tabs>
      <w:spacing w:before="120" w:line="240" w:lineRule="auto"/>
      <w:ind w:left="1422" w:hanging="855"/>
      <w:jc w:val="center"/>
    </w:pPr>
    <w:rPr>
      <w:rFonts w:ascii="Times New Roman" w:hAnsi="Times New Roman" w:cs="Arial"/>
      <w:spacing w:val="0"/>
      <w:kern w:val="0"/>
      <w:szCs w:val="20"/>
      <w:lang w:val="ru-RU" w:eastAsia="ru-RU" w:bidi="ar-SA"/>
    </w:rPr>
  </w:style>
  <w:style w:type="paragraph" w:customStyle="1" w:styleId="11f5">
    <w:name w:val="Обычный11"/>
    <w:rsid w:val="008F0F0F"/>
    <w:pPr>
      <w:spacing w:after="0" w:line="240" w:lineRule="auto"/>
      <w:jc w:val="center"/>
    </w:pPr>
    <w:rPr>
      <w:rFonts w:ascii="Times New Roman" w:eastAsia="Times New Roman" w:hAnsi="Times New Roman" w:cs="Times New Roman"/>
      <w:snapToGrid w:val="0"/>
      <w:sz w:val="24"/>
      <w:szCs w:val="20"/>
      <w:lang w:eastAsia="ru-RU"/>
    </w:rPr>
  </w:style>
  <w:style w:type="numbering" w:customStyle="1" w:styleId="a6">
    <w:name w:val="Рис."/>
    <w:rsid w:val="008F0F0F"/>
    <w:pPr>
      <w:numPr>
        <w:numId w:val="32"/>
      </w:numPr>
    </w:pPr>
  </w:style>
  <w:style w:type="paragraph" w:customStyle="1" w:styleId="14">
    <w:name w:val="Рис.1. Подрисуночная надпись"/>
    <w:basedOn w:val="af4"/>
    <w:autoRedefine/>
    <w:rsid w:val="008F0F0F"/>
    <w:pPr>
      <w:keepNext/>
      <w:numPr>
        <w:numId w:val="33"/>
      </w:numPr>
      <w:suppressLineNumbers/>
      <w:tabs>
        <w:tab w:val="clear" w:pos="720"/>
        <w:tab w:val="left" w:pos="851"/>
        <w:tab w:val="left" w:leader="dot" w:pos="9356"/>
      </w:tabs>
      <w:suppressAutoHyphens/>
      <w:ind w:left="1778" w:hanging="360"/>
      <w:jc w:val="center"/>
    </w:pPr>
    <w:rPr>
      <w:b/>
      <w:bCs/>
    </w:rPr>
  </w:style>
  <w:style w:type="paragraph" w:customStyle="1" w:styleId="BodyText23">
    <w:name w:val="Body Text 23"/>
    <w:basedOn w:val="af4"/>
    <w:rsid w:val="008F0F0F"/>
    <w:pPr>
      <w:suppressLineNumbers/>
      <w:tabs>
        <w:tab w:val="left" w:leader="dot" w:pos="9639"/>
      </w:tabs>
      <w:spacing w:before="20" w:after="20"/>
      <w:jc w:val="center"/>
    </w:pPr>
    <w:rPr>
      <w:snapToGrid w:val="0"/>
      <w:sz w:val="20"/>
      <w:szCs w:val="20"/>
    </w:rPr>
  </w:style>
  <w:style w:type="paragraph" w:customStyle="1" w:styleId="afffffffff2">
    <w:name w:val="НПС"/>
    <w:basedOn w:val="af4"/>
    <w:link w:val="afffffffff3"/>
    <w:rsid w:val="008F0F0F"/>
    <w:pPr>
      <w:keepNext/>
      <w:ind w:firstLine="709"/>
      <w:jc w:val="both"/>
    </w:pPr>
  </w:style>
  <w:style w:type="character" w:customStyle="1" w:styleId="afffffffff3">
    <w:name w:val="НПС Знак"/>
    <w:basedOn w:val="af5"/>
    <w:link w:val="afffffffff2"/>
    <w:rsid w:val="008F0F0F"/>
    <w:rPr>
      <w:rFonts w:ascii="Times New Roman" w:eastAsia="Times New Roman" w:hAnsi="Times New Roman" w:cs="Times New Roman"/>
      <w:sz w:val="24"/>
      <w:szCs w:val="24"/>
      <w:lang w:eastAsia="ru-RU"/>
    </w:rPr>
  </w:style>
  <w:style w:type="paragraph" w:customStyle="1" w:styleId="1fff6">
    <w:name w:val="Таблица 1"/>
    <w:basedOn w:val="af4"/>
    <w:link w:val="1fff7"/>
    <w:qFormat/>
    <w:rsid w:val="008F0F0F"/>
    <w:pPr>
      <w:autoSpaceDE w:val="0"/>
      <w:autoSpaceDN w:val="0"/>
      <w:adjustRightInd w:val="0"/>
      <w:ind w:left="-113" w:right="-113"/>
      <w:jc w:val="center"/>
    </w:pPr>
    <w:rPr>
      <w:color w:val="000000"/>
      <w:sz w:val="20"/>
      <w:szCs w:val="20"/>
    </w:rPr>
  </w:style>
  <w:style w:type="paragraph" w:customStyle="1" w:styleId="-12">
    <w:name w:val="Текст - 1"/>
    <w:basedOn w:val="133"/>
    <w:link w:val="-111"/>
    <w:rsid w:val="008F0F0F"/>
    <w:pPr>
      <w:tabs>
        <w:tab w:val="clear" w:pos="9356"/>
        <w:tab w:val="left" w:leader="dot" w:pos="540"/>
      </w:tabs>
      <w:spacing w:before="120" w:line="240" w:lineRule="auto"/>
      <w:ind w:firstLine="547"/>
      <w:jc w:val="left"/>
    </w:pPr>
    <w:rPr>
      <w:rFonts w:ascii="Times New Roman CYR" w:hAnsi="Times New Roman CYR" w:cs="Times New Roman CYR"/>
      <w:b/>
      <w:sz w:val="24"/>
      <w:szCs w:val="24"/>
      <w:lang w:val="ru-RU" w:bidi="ar-SA"/>
    </w:rPr>
  </w:style>
  <w:style w:type="character" w:customStyle="1" w:styleId="1fff7">
    <w:name w:val="Таблица 1 Знак"/>
    <w:basedOn w:val="af5"/>
    <w:link w:val="1fff6"/>
    <w:rsid w:val="008F0F0F"/>
    <w:rPr>
      <w:rFonts w:ascii="Times New Roman" w:eastAsia="Times New Roman" w:hAnsi="Times New Roman" w:cs="Times New Roman"/>
      <w:color w:val="000000"/>
      <w:sz w:val="20"/>
      <w:szCs w:val="20"/>
      <w:lang w:eastAsia="ru-RU"/>
    </w:rPr>
  </w:style>
  <w:style w:type="paragraph" w:customStyle="1" w:styleId="FR3">
    <w:name w:val="FR3"/>
    <w:rsid w:val="008F0F0F"/>
    <w:pPr>
      <w:widowControl w:val="0"/>
      <w:spacing w:after="0" w:line="240" w:lineRule="auto"/>
      <w:jc w:val="center"/>
    </w:pPr>
    <w:rPr>
      <w:rFonts w:ascii="Arial" w:eastAsia="Times New Roman" w:hAnsi="Arial" w:cs="Times New Roman"/>
      <w:sz w:val="24"/>
      <w:szCs w:val="20"/>
      <w:lang w:eastAsia="ru-RU"/>
    </w:rPr>
  </w:style>
  <w:style w:type="character" w:customStyle="1" w:styleId="-13">
    <w:name w:val="Текст - 1 Знак"/>
    <w:basedOn w:val="1333"/>
    <w:rsid w:val="008F0F0F"/>
    <w:rPr>
      <w:rFonts w:ascii="Times New Roman CYR" w:hAnsi="Times New Roman CYR" w:cs="Times New Roman CYR"/>
      <w:sz w:val="26"/>
      <w:szCs w:val="26"/>
      <w:lang w:val="ru-RU" w:eastAsia="ru-RU"/>
    </w:rPr>
  </w:style>
  <w:style w:type="character" w:customStyle="1" w:styleId="21f2">
    <w:name w:val="Основной текст 2 Знак1"/>
    <w:basedOn w:val="af5"/>
    <w:rsid w:val="008F0F0F"/>
    <w:rPr>
      <w:b/>
      <w:sz w:val="24"/>
      <w:lang w:val="ru-RU" w:eastAsia="ru-RU" w:bidi="ar-SA"/>
    </w:rPr>
  </w:style>
  <w:style w:type="paragraph" w:customStyle="1" w:styleId="2111">
    <w:name w:val="Основной текст 211"/>
    <w:basedOn w:val="af4"/>
    <w:rsid w:val="008F0F0F"/>
    <w:pPr>
      <w:spacing w:line="360" w:lineRule="auto"/>
      <w:ind w:firstLine="720"/>
    </w:pPr>
    <w:rPr>
      <w:rFonts w:ascii="Arial" w:hAnsi="Arial"/>
      <w:szCs w:val="20"/>
    </w:rPr>
  </w:style>
  <w:style w:type="paragraph" w:customStyle="1" w:styleId="2ff9">
    <w:name w:val="Таблица 2"/>
    <w:basedOn w:val="1fff6"/>
    <w:link w:val="2ffa"/>
    <w:qFormat/>
    <w:rsid w:val="008F0F0F"/>
    <w:pPr>
      <w:ind w:left="-34" w:right="-76"/>
    </w:pPr>
  </w:style>
  <w:style w:type="character" w:customStyle="1" w:styleId="2ffa">
    <w:name w:val="Таблица 2 Знак"/>
    <w:basedOn w:val="1fff7"/>
    <w:link w:val="2ff9"/>
    <w:rsid w:val="008F0F0F"/>
    <w:rPr>
      <w:rFonts w:ascii="Times New Roman" w:eastAsia="Times New Roman" w:hAnsi="Times New Roman" w:cs="Times New Roman"/>
      <w:color w:val="000000"/>
      <w:sz w:val="20"/>
      <w:szCs w:val="20"/>
      <w:lang w:eastAsia="ru-RU"/>
    </w:rPr>
  </w:style>
  <w:style w:type="paragraph" w:customStyle="1" w:styleId="afffffffff4">
    <w:name w:val="Заголовок рис."/>
    <w:basedOn w:val="affffffff5"/>
    <w:link w:val="afffffffff5"/>
    <w:qFormat/>
    <w:rsid w:val="008F0F0F"/>
    <w:pPr>
      <w:suppressLineNumbers/>
      <w:tabs>
        <w:tab w:val="clear" w:pos="851"/>
        <w:tab w:val="left" w:pos="709"/>
      </w:tabs>
      <w:spacing w:before="60"/>
      <w:ind w:firstLine="288"/>
    </w:pPr>
    <w:rPr>
      <w:bCs w:val="0"/>
      <w:szCs w:val="20"/>
    </w:rPr>
  </w:style>
  <w:style w:type="paragraph" w:customStyle="1" w:styleId="-14">
    <w:name w:val="Текст-1"/>
    <w:basedOn w:val="-12"/>
    <w:link w:val="-15"/>
    <w:rsid w:val="008F0F0F"/>
  </w:style>
  <w:style w:type="character" w:customStyle="1" w:styleId="1fff8">
    <w:name w:val="Подрисуночная надпись Знак1"/>
    <w:basedOn w:val="af5"/>
    <w:rsid w:val="008F0F0F"/>
    <w:rPr>
      <w:b/>
      <w:sz w:val="24"/>
    </w:rPr>
  </w:style>
  <w:style w:type="character" w:customStyle="1" w:styleId="afffffffff5">
    <w:name w:val="Заголовок рис. Знак"/>
    <w:basedOn w:val="1fff8"/>
    <w:link w:val="afffffffff4"/>
    <w:rsid w:val="008F0F0F"/>
    <w:rPr>
      <w:rFonts w:ascii="Times New Roman" w:eastAsia="Times New Roman" w:hAnsi="Times New Roman" w:cs="Times New Roman"/>
      <w:b/>
      <w:sz w:val="24"/>
      <w:szCs w:val="20"/>
      <w:lang w:eastAsia="ru-RU"/>
    </w:rPr>
  </w:style>
  <w:style w:type="character" w:customStyle="1" w:styleId="-111">
    <w:name w:val="Текст - 1 Знак1"/>
    <w:basedOn w:val="1333"/>
    <w:link w:val="-12"/>
    <w:rsid w:val="008F0F0F"/>
    <w:rPr>
      <w:rFonts w:ascii="Times New Roman CYR" w:eastAsia="Times New Roman" w:hAnsi="Times New Roman CYR" w:cs="Times New Roman CYR"/>
      <w:b/>
      <w:sz w:val="24"/>
      <w:szCs w:val="24"/>
      <w:lang w:val="ru-RU" w:eastAsia="ru-RU"/>
    </w:rPr>
  </w:style>
  <w:style w:type="character" w:customStyle="1" w:styleId="-15">
    <w:name w:val="Текст-1 Знак"/>
    <w:basedOn w:val="-111"/>
    <w:link w:val="-14"/>
    <w:rsid w:val="008F0F0F"/>
    <w:rPr>
      <w:rFonts w:ascii="Times New Roman CYR" w:eastAsia="Times New Roman" w:hAnsi="Times New Roman CYR" w:cs="Times New Roman CYR"/>
      <w:b/>
      <w:sz w:val="24"/>
      <w:szCs w:val="24"/>
      <w:lang w:val="ru-RU" w:eastAsia="ru-RU"/>
    </w:rPr>
  </w:style>
  <w:style w:type="paragraph" w:customStyle="1" w:styleId="-16">
    <w:name w:val="Рис-1"/>
    <w:basedOn w:val="affffffff5"/>
    <w:link w:val="-17"/>
    <w:qFormat/>
    <w:rsid w:val="008F0F0F"/>
  </w:style>
  <w:style w:type="paragraph" w:customStyle="1" w:styleId="-18">
    <w:name w:val="Табл-1"/>
    <w:basedOn w:val="af4"/>
    <w:link w:val="-19"/>
    <w:qFormat/>
    <w:rsid w:val="008F0F0F"/>
    <w:pPr>
      <w:keepNext/>
      <w:suppressLineNumbers/>
      <w:tabs>
        <w:tab w:val="num" w:pos="1440"/>
        <w:tab w:val="left" w:leader="dot" w:pos="9356"/>
      </w:tabs>
      <w:suppressAutoHyphens/>
      <w:spacing w:before="120" w:after="120"/>
      <w:ind w:left="900" w:hanging="900"/>
      <w:jc w:val="center"/>
    </w:pPr>
    <w:rPr>
      <w:b/>
      <w:bCs/>
    </w:rPr>
  </w:style>
  <w:style w:type="character" w:customStyle="1" w:styleId="-17">
    <w:name w:val="Рис-1 Знак"/>
    <w:basedOn w:val="1fff8"/>
    <w:link w:val="-16"/>
    <w:rsid w:val="008F0F0F"/>
    <w:rPr>
      <w:rFonts w:ascii="Times New Roman" w:eastAsia="Times New Roman" w:hAnsi="Times New Roman" w:cs="Times New Roman"/>
      <w:b/>
      <w:bCs/>
      <w:sz w:val="24"/>
      <w:szCs w:val="24"/>
      <w:lang w:eastAsia="ru-RU"/>
    </w:rPr>
  </w:style>
  <w:style w:type="character" w:customStyle="1" w:styleId="-19">
    <w:name w:val="Табл-1 Знак"/>
    <w:basedOn w:val="af5"/>
    <w:link w:val="-18"/>
    <w:rsid w:val="008F0F0F"/>
    <w:rPr>
      <w:rFonts w:ascii="Times New Roman" w:eastAsia="Times New Roman" w:hAnsi="Times New Roman" w:cs="Times New Roman"/>
      <w:b/>
      <w:bCs/>
      <w:sz w:val="24"/>
      <w:szCs w:val="24"/>
      <w:lang w:eastAsia="ru-RU"/>
    </w:rPr>
  </w:style>
  <w:style w:type="paragraph" w:customStyle="1" w:styleId="-1a">
    <w:name w:val="Таблица-1"/>
    <w:basedOn w:val="af4"/>
    <w:link w:val="-1b"/>
    <w:qFormat/>
    <w:rsid w:val="008F0F0F"/>
    <w:pPr>
      <w:autoSpaceDE w:val="0"/>
      <w:autoSpaceDN w:val="0"/>
      <w:adjustRightInd w:val="0"/>
      <w:jc w:val="center"/>
    </w:pPr>
    <w:rPr>
      <w:color w:val="000000"/>
      <w:sz w:val="20"/>
      <w:szCs w:val="20"/>
    </w:rPr>
  </w:style>
  <w:style w:type="character" w:customStyle="1" w:styleId="-1b">
    <w:name w:val="Таблица-1 Знак"/>
    <w:basedOn w:val="af5"/>
    <w:link w:val="-1a"/>
    <w:rsid w:val="008F0F0F"/>
    <w:rPr>
      <w:rFonts w:ascii="Times New Roman" w:eastAsia="Times New Roman" w:hAnsi="Times New Roman" w:cs="Times New Roman"/>
      <w:color w:val="000000"/>
      <w:sz w:val="20"/>
      <w:szCs w:val="20"/>
      <w:lang w:eastAsia="ru-RU"/>
    </w:rPr>
  </w:style>
  <w:style w:type="character" w:customStyle="1" w:styleId="2212111">
    <w:name w:val="Заголовок 2;Заголовок 2 Знак1;Заголовок 2 Знак Знак;Знак1 Знак Знак;Знак1 Знак1"/>
    <w:basedOn w:val="af5"/>
    <w:rsid w:val="008F0F0F"/>
    <w:rPr>
      <w:b/>
      <w:bCs/>
      <w:kern w:val="28"/>
      <w:sz w:val="24"/>
      <w:szCs w:val="26"/>
      <w:lang w:val="ru-RU" w:eastAsia="ru-RU" w:bidi="ar-SA"/>
    </w:rPr>
  </w:style>
  <w:style w:type="character" w:customStyle="1" w:styleId="afffffffff6">
    <w:name w:val="заголовок табл Знак Знак"/>
    <w:basedOn w:val="af5"/>
    <w:rsid w:val="008F0F0F"/>
    <w:rPr>
      <w:b/>
      <w:bCs/>
      <w:sz w:val="24"/>
      <w:szCs w:val="24"/>
      <w:lang w:val="ru-RU" w:eastAsia="ru-RU" w:bidi="ar-SA"/>
    </w:rPr>
  </w:style>
  <w:style w:type="paragraph" w:customStyle="1" w:styleId="a0">
    <w:name w:val="маркированный"/>
    <w:basedOn w:val="af4"/>
    <w:autoRedefine/>
    <w:rsid w:val="008F0F0F"/>
    <w:pPr>
      <w:numPr>
        <w:numId w:val="34"/>
      </w:numPr>
      <w:tabs>
        <w:tab w:val="clear" w:pos="927"/>
        <w:tab w:val="left" w:pos="1134"/>
        <w:tab w:val="left" w:pos="1418"/>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line="276" w:lineRule="auto"/>
      <w:ind w:left="720" w:hanging="360"/>
      <w:jc w:val="both"/>
    </w:pPr>
  </w:style>
  <w:style w:type="paragraph" w:customStyle="1" w:styleId="1b">
    <w:name w:val="Подрисуночная надпись Знак1 Знак Знак Знак"/>
    <w:basedOn w:val="af4"/>
    <w:autoRedefine/>
    <w:rsid w:val="008F0F0F"/>
    <w:pPr>
      <w:keepNext/>
      <w:numPr>
        <w:numId w:val="35"/>
      </w:numPr>
      <w:tabs>
        <w:tab w:val="clear" w:pos="1080"/>
        <w:tab w:val="left" w:pos="709"/>
        <w:tab w:val="left" w:pos="851"/>
        <w:tab w:val="left" w:pos="1418"/>
      </w:tabs>
      <w:ind w:left="720"/>
      <w:jc w:val="center"/>
    </w:pPr>
    <w:rPr>
      <w:b/>
      <w:szCs w:val="20"/>
    </w:rPr>
  </w:style>
  <w:style w:type="character" w:customStyle="1" w:styleId="21212111221121211">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Знак Знак"/>
    <w:basedOn w:val="af5"/>
    <w:rsid w:val="008F0F0F"/>
    <w:rPr>
      <w:b/>
      <w:bCs/>
      <w:kern w:val="28"/>
      <w:sz w:val="26"/>
      <w:szCs w:val="26"/>
      <w:lang w:val="ru-RU" w:eastAsia="ru-RU" w:bidi="ar-SA"/>
    </w:rPr>
  </w:style>
  <w:style w:type="paragraph" w:customStyle="1" w:styleId="afffffffff7">
    <w:name w:val="Заголовок табл."/>
    <w:basedOn w:val="affffffff2"/>
    <w:link w:val="afffffffff8"/>
    <w:qFormat/>
    <w:rsid w:val="008F0F0F"/>
    <w:pPr>
      <w:widowControl w:val="0"/>
      <w:tabs>
        <w:tab w:val="clear" w:pos="9356"/>
        <w:tab w:val="right" w:pos="-3969"/>
        <w:tab w:val="left" w:pos="426"/>
        <w:tab w:val="left" w:pos="567"/>
        <w:tab w:val="left" w:pos="3686"/>
        <w:tab w:val="left" w:pos="5387"/>
        <w:tab w:val="left" w:pos="5670"/>
      </w:tabs>
      <w:suppressAutoHyphens w:val="0"/>
      <w:ind w:left="0" w:firstLine="288"/>
    </w:pPr>
    <w:rPr>
      <w:bCs w:val="0"/>
      <w:szCs w:val="20"/>
    </w:rPr>
  </w:style>
  <w:style w:type="character" w:customStyle="1" w:styleId="afffffffff8">
    <w:name w:val="Заголовок табл. Знак"/>
    <w:basedOn w:val="1fff2"/>
    <w:link w:val="afffffffff7"/>
    <w:rsid w:val="008F0F0F"/>
    <w:rPr>
      <w:rFonts w:ascii="Times New Roman" w:eastAsia="Times New Roman" w:hAnsi="Times New Roman" w:cs="Times New Roman"/>
      <w:b/>
      <w:bCs w:val="0"/>
      <w:sz w:val="24"/>
      <w:szCs w:val="20"/>
      <w:lang w:eastAsia="ru-RU"/>
    </w:rPr>
  </w:style>
  <w:style w:type="character" w:customStyle="1" w:styleId="afffffffff9">
    <w:name w:val="заголовок таблицы Знак Знак"/>
    <w:basedOn w:val="af5"/>
    <w:rsid w:val="008F0F0F"/>
    <w:rPr>
      <w:b/>
      <w:sz w:val="24"/>
    </w:rPr>
  </w:style>
  <w:style w:type="paragraph" w:customStyle="1" w:styleId="SmartView3">
    <w:name w:val="Smart View 3"/>
    <w:basedOn w:val="af4"/>
    <w:qFormat/>
    <w:rsid w:val="008F0F0F"/>
    <w:pPr>
      <w:keepNext/>
      <w:keepLines/>
      <w:contextualSpacing/>
    </w:pPr>
    <w:rPr>
      <w:rFonts w:ascii="Arial" w:hAnsi="Arial"/>
      <w:b/>
      <w:bCs/>
      <w:szCs w:val="28"/>
      <w:lang w:val="en-US" w:eastAsia="en-US"/>
    </w:rPr>
  </w:style>
  <w:style w:type="paragraph" w:customStyle="1" w:styleId="SmartView">
    <w:name w:val="Smart View"/>
    <w:basedOn w:val="af4"/>
    <w:qFormat/>
    <w:rsid w:val="008F0F0F"/>
    <w:pPr>
      <w:contextualSpacing/>
    </w:pPr>
    <w:rPr>
      <w:rFonts w:ascii="Arial" w:eastAsia="Calibri" w:hAnsi="Arial"/>
      <w:sz w:val="20"/>
      <w:szCs w:val="20"/>
      <w:lang w:val="en-US" w:eastAsia="en-US"/>
    </w:rPr>
  </w:style>
  <w:style w:type="paragraph" w:customStyle="1" w:styleId="2ffb">
    <w:name w:val="Обычный2"/>
    <w:rsid w:val="008F0F0F"/>
    <w:pPr>
      <w:spacing w:after="0" w:line="240" w:lineRule="auto"/>
      <w:jc w:val="center"/>
    </w:pPr>
    <w:rPr>
      <w:rFonts w:ascii="Times New Roman" w:eastAsia="Times New Roman" w:hAnsi="Times New Roman" w:cs="Times New Roman"/>
      <w:snapToGrid w:val="0"/>
      <w:sz w:val="24"/>
      <w:szCs w:val="20"/>
      <w:lang w:eastAsia="ru-RU"/>
    </w:rPr>
  </w:style>
  <w:style w:type="paragraph" w:customStyle="1" w:styleId="222">
    <w:name w:val="Основной текст 22"/>
    <w:basedOn w:val="af4"/>
    <w:rsid w:val="008F0F0F"/>
    <w:pPr>
      <w:spacing w:line="360" w:lineRule="auto"/>
      <w:ind w:firstLine="720"/>
    </w:pPr>
    <w:rPr>
      <w:rFonts w:ascii="Arial" w:hAnsi="Arial"/>
      <w:szCs w:val="20"/>
    </w:rPr>
  </w:style>
  <w:style w:type="paragraph" w:customStyle="1" w:styleId="afffffffffa">
    <w:name w:val="Стиль По центру"/>
    <w:basedOn w:val="af4"/>
    <w:rsid w:val="008F0F0F"/>
    <w:pPr>
      <w:jc w:val="center"/>
    </w:pPr>
    <w:rPr>
      <w:szCs w:val="20"/>
    </w:rPr>
  </w:style>
  <w:style w:type="paragraph" w:customStyle="1" w:styleId="afffffffffb">
    <w:name w:val="Заголовок таблиц"/>
    <w:basedOn w:val="afa"/>
    <w:autoRedefine/>
    <w:rsid w:val="008F0F0F"/>
    <w:pPr>
      <w:spacing w:after="0" w:line="360" w:lineRule="auto"/>
      <w:ind w:firstLine="680"/>
      <w:jc w:val="both"/>
    </w:pPr>
    <w:rPr>
      <w:rFonts w:ascii="Arial" w:hAnsi="Arial"/>
      <w:szCs w:val="22"/>
      <w:lang w:val="en-US" w:eastAsia="en-US" w:bidi="en-US"/>
    </w:rPr>
  </w:style>
  <w:style w:type="character" w:customStyle="1" w:styleId="afffffffffc">
    <w:name w:val="заголовок табл Знак"/>
    <w:basedOn w:val="af5"/>
    <w:rsid w:val="008F0F0F"/>
    <w:rPr>
      <w:b/>
      <w:bCs/>
      <w:sz w:val="24"/>
      <w:szCs w:val="24"/>
      <w:lang w:val="ru-RU" w:eastAsia="ru-RU" w:bidi="ar-SA"/>
    </w:rPr>
  </w:style>
  <w:style w:type="character" w:customStyle="1" w:styleId="95">
    <w:name w:val="Знак Знак9"/>
    <w:basedOn w:val="af5"/>
    <w:rsid w:val="008F0F0F"/>
    <w:rPr>
      <w:lang w:val="ru-RU" w:eastAsia="ru-RU" w:bidi="ar-SA"/>
    </w:rPr>
  </w:style>
  <w:style w:type="paragraph" w:customStyle="1" w:styleId="223">
    <w:name w:val="стиль2 заголовок2"/>
    <w:basedOn w:val="23"/>
    <w:autoRedefine/>
    <w:rsid w:val="008F0F0F"/>
    <w:pPr>
      <w:suppressLineNumbers/>
      <w:tabs>
        <w:tab w:val="num" w:pos="1944"/>
      </w:tabs>
      <w:suppressAutoHyphens/>
      <w:spacing w:before="120"/>
      <w:ind w:left="1584"/>
    </w:pPr>
    <w:rPr>
      <w:rFonts w:ascii="Times New Roman" w:eastAsia="Times New Roman" w:hAnsi="Times New Roman" w:cs="Times New Roman"/>
      <w:b/>
      <w:bCs/>
      <w:kern w:val="28"/>
      <w:sz w:val="24"/>
      <w:szCs w:val="28"/>
      <w:lang w:eastAsia="ru-RU"/>
    </w:rPr>
  </w:style>
  <w:style w:type="character" w:customStyle="1" w:styleId="212121112211212110">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w:basedOn w:val="af5"/>
    <w:rsid w:val="008F0F0F"/>
    <w:rPr>
      <w:b/>
      <w:kern w:val="28"/>
      <w:sz w:val="24"/>
      <w:szCs w:val="24"/>
      <w:lang w:val="ru-RU" w:eastAsia="ru-RU" w:bidi="ar-SA"/>
    </w:rPr>
  </w:style>
  <w:style w:type="paragraph" w:customStyle="1" w:styleId="13313">
    <w:name w:val="Стиль Обычный 13 Знак3 + Первая строка:  1 см"/>
    <w:basedOn w:val="af4"/>
    <w:rsid w:val="008F0F0F"/>
    <w:pPr>
      <w:keepNext/>
      <w:keepLines/>
      <w:suppressLineNumbers/>
      <w:tabs>
        <w:tab w:val="left" w:leader="dot" w:pos="9356"/>
      </w:tabs>
      <w:suppressAutoHyphens/>
      <w:spacing w:before="60" w:line="324" w:lineRule="auto"/>
      <w:ind w:firstLine="567"/>
      <w:jc w:val="both"/>
    </w:pPr>
    <w:rPr>
      <w:sz w:val="26"/>
      <w:szCs w:val="20"/>
    </w:rPr>
  </w:style>
  <w:style w:type="paragraph" w:customStyle="1" w:styleId="afffffffffd">
    <w:name w:val="основной текст"/>
    <w:basedOn w:val="af4"/>
    <w:autoRedefine/>
    <w:rsid w:val="008F0F0F"/>
    <w:pPr>
      <w:keepNext/>
      <w:keepLines/>
      <w:suppressLineNumbers/>
      <w:suppressAutoHyphens/>
      <w:spacing w:line="324" w:lineRule="auto"/>
      <w:ind w:firstLine="567"/>
      <w:jc w:val="both"/>
    </w:pPr>
    <w:rPr>
      <w:sz w:val="26"/>
      <w:szCs w:val="20"/>
    </w:rPr>
  </w:style>
  <w:style w:type="paragraph" w:customStyle="1" w:styleId="-">
    <w:name w:val="таблица-заголовок"/>
    <w:basedOn w:val="af4"/>
    <w:autoRedefine/>
    <w:rsid w:val="008F0F0F"/>
    <w:pPr>
      <w:keepNext/>
      <w:numPr>
        <w:numId w:val="36"/>
      </w:numPr>
      <w:tabs>
        <w:tab w:val="clear" w:pos="1724"/>
        <w:tab w:val="num" w:pos="1260"/>
      </w:tabs>
      <w:ind w:left="1260" w:right="-190"/>
      <w:jc w:val="center"/>
    </w:pPr>
    <w:rPr>
      <w:b/>
      <w:bCs/>
    </w:rPr>
  </w:style>
  <w:style w:type="paragraph" w:customStyle="1" w:styleId="11">
    <w:name w:val="Заг 1"/>
    <w:basedOn w:val="af4"/>
    <w:rsid w:val="008F0F0F"/>
    <w:pPr>
      <w:numPr>
        <w:numId w:val="37"/>
      </w:numPr>
      <w:suppressLineNumbers/>
      <w:tabs>
        <w:tab w:val="clear" w:pos="360"/>
      </w:tabs>
      <w:spacing w:line="324" w:lineRule="auto"/>
      <w:ind w:left="1429"/>
      <w:jc w:val="both"/>
    </w:pPr>
    <w:rPr>
      <w:szCs w:val="20"/>
    </w:rPr>
  </w:style>
  <w:style w:type="paragraph" w:customStyle="1" w:styleId="15">
    <w:name w:val="Стиль Заголовок 1"/>
    <w:aliases w:val="Заголовок 1 (табл) + Times New Roman 12 пт"/>
    <w:basedOn w:val="1d"/>
    <w:autoRedefine/>
    <w:rsid w:val="008F0F0F"/>
    <w:pPr>
      <w:keepLines w:val="0"/>
      <w:numPr>
        <w:numId w:val="38"/>
      </w:numPr>
      <w:suppressLineNumbers/>
      <w:tabs>
        <w:tab w:val="clear" w:pos="1440"/>
      </w:tabs>
      <w:spacing w:after="60" w:line="324" w:lineRule="auto"/>
      <w:ind w:left="927"/>
      <w:jc w:val="center"/>
    </w:pPr>
    <w:rPr>
      <w:rFonts w:ascii="Times New Roman" w:eastAsia="Times New Roman" w:hAnsi="Times New Roman" w:cs="Arial"/>
      <w:b/>
      <w:bCs/>
      <w:kern w:val="32"/>
      <w:sz w:val="24"/>
      <w:szCs w:val="32"/>
      <w:lang w:eastAsia="ru-RU"/>
    </w:rPr>
  </w:style>
  <w:style w:type="paragraph" w:customStyle="1" w:styleId="3130">
    <w:name w:val="Заголовок 3 + 13 пт не полужирный Авто По левому краю сни..."/>
    <w:basedOn w:val="36"/>
    <w:rsid w:val="008F0F0F"/>
    <w:pPr>
      <w:shd w:val="clear" w:color="auto" w:fill="FFFFFF"/>
      <w:tabs>
        <w:tab w:val="left" w:pos="1134"/>
        <w:tab w:val="num" w:pos="1260"/>
        <w:tab w:val="left" w:pos="1440"/>
        <w:tab w:val="left" w:leader="dot" w:pos="9356"/>
        <w:tab w:val="left" w:leader="dot" w:pos="9639"/>
      </w:tabs>
      <w:suppressAutoHyphens/>
      <w:autoSpaceDE w:val="0"/>
      <w:autoSpaceDN w:val="0"/>
      <w:adjustRightInd w:val="0"/>
      <w:spacing w:before="60" w:after="60"/>
      <w:ind w:left="1151" w:firstLine="170"/>
      <w:jc w:val="both"/>
      <w:textAlignment w:val="baseline"/>
    </w:pPr>
    <w:rPr>
      <w:rFonts w:ascii="Times New Roman" w:eastAsia="Times New Roman" w:hAnsi="Times New Roman" w:cs="Times New Roman"/>
      <w:b w:val="0"/>
      <w:sz w:val="26"/>
      <w:szCs w:val="26"/>
      <w:lang w:eastAsia="ru-RU"/>
    </w:rPr>
  </w:style>
  <w:style w:type="character" w:customStyle="1" w:styleId="1fff9">
    <w:name w:val="Рис.1 Подрисуночная надпись Знак"/>
    <w:basedOn w:val="af5"/>
    <w:rsid w:val="008F0F0F"/>
    <w:rPr>
      <w:rFonts w:ascii="Times New Roman" w:hAnsi="Times New Roman"/>
      <w:b/>
      <w:bCs/>
      <w:iCs/>
      <w:sz w:val="24"/>
      <w:szCs w:val="24"/>
      <w:lang w:val="ru-RU" w:eastAsia="ru-RU" w:bidi="ar-SA"/>
    </w:rPr>
  </w:style>
  <w:style w:type="paragraph" w:customStyle="1" w:styleId="11112">
    <w:name w:val="Стиль Заголовок 1Заголовок 1 (табл)заголовок 1Заголовок 1 Знакз..."/>
    <w:basedOn w:val="1d"/>
    <w:autoRedefine/>
    <w:rsid w:val="008F0F0F"/>
    <w:pPr>
      <w:keepLines w:val="0"/>
      <w:widowControl w:val="0"/>
      <w:tabs>
        <w:tab w:val="num" w:pos="556"/>
        <w:tab w:val="num" w:pos="1080"/>
      </w:tabs>
      <w:autoSpaceDE w:val="0"/>
      <w:autoSpaceDN w:val="0"/>
      <w:adjustRightInd w:val="0"/>
      <w:spacing w:before="0"/>
      <w:ind w:left="556" w:hanging="72"/>
      <w:jc w:val="center"/>
    </w:pPr>
    <w:rPr>
      <w:rFonts w:ascii="Arial" w:eastAsia="Times New Roman" w:hAnsi="Arial" w:cs="Arial"/>
      <w:bCs/>
      <w:caps/>
      <w:kern w:val="28"/>
      <w:szCs w:val="20"/>
      <w:lang w:eastAsia="ru-RU"/>
    </w:rPr>
  </w:style>
  <w:style w:type="character" w:customStyle="1" w:styleId="22121111">
    <w:name w:val="Заголовок 2;Заголовок 2 Знак1;Заголовок 2 Знак Знак;Знак1 Знак Знак;Знак1 Знак11"/>
    <w:basedOn w:val="af5"/>
    <w:rsid w:val="008F0F0F"/>
    <w:rPr>
      <w:b/>
      <w:bCs/>
      <w:kern w:val="28"/>
      <w:sz w:val="24"/>
      <w:szCs w:val="26"/>
      <w:lang w:val="ru-RU" w:eastAsia="ru-RU" w:bidi="ar-SA"/>
    </w:rPr>
  </w:style>
  <w:style w:type="paragraph" w:customStyle="1" w:styleId="Style1">
    <w:name w:val="Style1"/>
    <w:basedOn w:val="af4"/>
    <w:rsid w:val="008F0F0F"/>
    <w:pPr>
      <w:widowControl w:val="0"/>
      <w:autoSpaceDE w:val="0"/>
      <w:autoSpaceDN w:val="0"/>
      <w:adjustRightInd w:val="0"/>
    </w:pPr>
    <w:rPr>
      <w:rFonts w:ascii="Century Schoolbook" w:hAnsi="Century Schoolbook"/>
    </w:rPr>
  </w:style>
  <w:style w:type="character" w:customStyle="1" w:styleId="FontStyle11">
    <w:name w:val="Font Style11"/>
    <w:basedOn w:val="af5"/>
    <w:rsid w:val="008F0F0F"/>
    <w:rPr>
      <w:rFonts w:ascii="Century Schoolbook" w:hAnsi="Century Schoolbook" w:cs="Century Schoolbook"/>
      <w:color w:val="000000"/>
      <w:sz w:val="22"/>
      <w:szCs w:val="22"/>
    </w:rPr>
  </w:style>
  <w:style w:type="character" w:customStyle="1" w:styleId="138">
    <w:name w:val="Обычный 13 Знак Знак Знак"/>
    <w:basedOn w:val="af5"/>
    <w:link w:val="137"/>
    <w:rsid w:val="008F0F0F"/>
    <w:rPr>
      <w:rFonts w:ascii="Times New Roman" w:eastAsia="Times New Roman" w:hAnsi="Times New Roman" w:cs="Times New Roman"/>
      <w:sz w:val="26"/>
      <w:szCs w:val="26"/>
      <w:lang w:eastAsia="ru-RU"/>
    </w:rPr>
  </w:style>
  <w:style w:type="paragraph" w:customStyle="1" w:styleId="1fffa">
    <w:name w:val="1. Заголовок"/>
    <w:basedOn w:val="1d"/>
    <w:link w:val="1fffb"/>
    <w:qFormat/>
    <w:rsid w:val="008F0F0F"/>
    <w:pPr>
      <w:suppressLineNumbers/>
      <w:tabs>
        <w:tab w:val="num" w:pos="643"/>
        <w:tab w:val="left" w:leader="dot" w:pos="9356"/>
      </w:tabs>
      <w:suppressAutoHyphens/>
      <w:spacing w:before="120" w:after="120"/>
      <w:ind w:left="643"/>
      <w:jc w:val="center"/>
    </w:pPr>
    <w:rPr>
      <w:rFonts w:ascii="Times New Roman" w:eastAsia="Times New Roman" w:hAnsi="Times New Roman" w:cs="Times New Roman"/>
      <w:b/>
      <w:caps/>
      <w:kern w:val="28"/>
      <w:szCs w:val="26"/>
    </w:rPr>
  </w:style>
  <w:style w:type="character" w:customStyle="1" w:styleId="1fffb">
    <w:name w:val="1. Заголовок Знак"/>
    <w:basedOn w:val="af5"/>
    <w:link w:val="1fffa"/>
    <w:rsid w:val="008F0F0F"/>
    <w:rPr>
      <w:rFonts w:ascii="Times New Roman" w:eastAsia="Times New Roman" w:hAnsi="Times New Roman" w:cs="Times New Roman"/>
      <w:b/>
      <w:caps/>
      <w:kern w:val="28"/>
      <w:sz w:val="28"/>
      <w:szCs w:val="26"/>
    </w:rPr>
  </w:style>
  <w:style w:type="character" w:customStyle="1" w:styleId="215">
    <w:name w:val="заголовок 2 Знак1"/>
    <w:link w:val="2fb"/>
    <w:rsid w:val="008F0F0F"/>
    <w:rPr>
      <w:rFonts w:ascii="Arial Narrow" w:eastAsia="MS Mincho" w:hAnsi="Arial Narrow" w:cs="Arial"/>
      <w:iCs/>
      <w:caps/>
      <w:smallCaps/>
      <w:snapToGrid w:val="0"/>
      <w:color w:val="1F497D"/>
      <w:spacing w:val="20"/>
      <w:sz w:val="20"/>
      <w:szCs w:val="20"/>
      <w:lang w:val="en-US" w:eastAsia="ru-RU" w:bidi="en-US"/>
    </w:rPr>
  </w:style>
  <w:style w:type="paragraph" w:customStyle="1" w:styleId="afffffffffe">
    <w:name w:val="отчетный"/>
    <w:basedOn w:val="af4"/>
    <w:link w:val="affffffffff"/>
    <w:qFormat/>
    <w:rsid w:val="008F0F0F"/>
    <w:pPr>
      <w:suppressLineNumbers/>
      <w:tabs>
        <w:tab w:val="left" w:leader="dot" w:pos="540"/>
      </w:tabs>
      <w:suppressAutoHyphens/>
      <w:spacing w:before="120"/>
      <w:ind w:firstLine="539"/>
      <w:jc w:val="both"/>
    </w:pPr>
    <w:rPr>
      <w:rFonts w:ascii="Times New Roman CYR" w:hAnsi="Times New Roman CYR"/>
      <w:sz w:val="26"/>
      <w:szCs w:val="26"/>
      <w:lang w:eastAsia="en-US"/>
    </w:rPr>
  </w:style>
  <w:style w:type="character" w:customStyle="1" w:styleId="affffffffff">
    <w:name w:val="отчетный Знак"/>
    <w:link w:val="afffffffffe"/>
    <w:rsid w:val="008F0F0F"/>
    <w:rPr>
      <w:rFonts w:ascii="Times New Roman CYR" w:eastAsia="Times New Roman" w:hAnsi="Times New Roman CYR" w:cs="Times New Roman"/>
      <w:sz w:val="26"/>
      <w:szCs w:val="26"/>
    </w:rPr>
  </w:style>
  <w:style w:type="paragraph" w:styleId="z-">
    <w:name w:val="HTML Top of Form"/>
    <w:basedOn w:val="af4"/>
    <w:next w:val="af4"/>
    <w:link w:val="z-0"/>
    <w:hidden/>
    <w:uiPriority w:val="99"/>
    <w:unhideWhenUsed/>
    <w:rsid w:val="008F0F0F"/>
    <w:pPr>
      <w:pBdr>
        <w:bottom w:val="single" w:sz="6" w:space="1" w:color="auto"/>
      </w:pBdr>
      <w:jc w:val="center"/>
    </w:pPr>
    <w:rPr>
      <w:rFonts w:ascii="Arial" w:hAnsi="Arial" w:cs="Arial"/>
      <w:vanish/>
      <w:sz w:val="16"/>
      <w:szCs w:val="16"/>
    </w:rPr>
  </w:style>
  <w:style w:type="character" w:customStyle="1" w:styleId="z-0">
    <w:name w:val="z-Начало формы Знак"/>
    <w:basedOn w:val="af5"/>
    <w:link w:val="z-"/>
    <w:uiPriority w:val="99"/>
    <w:rsid w:val="008F0F0F"/>
    <w:rPr>
      <w:rFonts w:ascii="Arial" w:eastAsia="Times New Roman" w:hAnsi="Arial" w:cs="Arial"/>
      <w:vanish/>
      <w:sz w:val="16"/>
      <w:szCs w:val="16"/>
      <w:lang w:eastAsia="ru-RU"/>
    </w:rPr>
  </w:style>
  <w:style w:type="paragraph" w:styleId="z-1">
    <w:name w:val="HTML Bottom of Form"/>
    <w:basedOn w:val="af4"/>
    <w:next w:val="af4"/>
    <w:link w:val="z-2"/>
    <w:hidden/>
    <w:uiPriority w:val="99"/>
    <w:unhideWhenUsed/>
    <w:rsid w:val="008F0F0F"/>
    <w:pPr>
      <w:pBdr>
        <w:top w:val="single" w:sz="6" w:space="1" w:color="auto"/>
      </w:pBdr>
      <w:jc w:val="center"/>
    </w:pPr>
    <w:rPr>
      <w:rFonts w:ascii="Arial" w:hAnsi="Arial" w:cs="Arial"/>
      <w:vanish/>
      <w:sz w:val="16"/>
      <w:szCs w:val="16"/>
    </w:rPr>
  </w:style>
  <w:style w:type="character" w:customStyle="1" w:styleId="z-2">
    <w:name w:val="z-Конец формы Знак"/>
    <w:basedOn w:val="af5"/>
    <w:link w:val="z-1"/>
    <w:uiPriority w:val="99"/>
    <w:rsid w:val="008F0F0F"/>
    <w:rPr>
      <w:rFonts w:ascii="Arial" w:eastAsia="Times New Roman" w:hAnsi="Arial" w:cs="Arial"/>
      <w:vanish/>
      <w:sz w:val="16"/>
      <w:szCs w:val="16"/>
      <w:lang w:eastAsia="ru-RU"/>
    </w:rPr>
  </w:style>
  <w:style w:type="paragraph" w:customStyle="1" w:styleId="affffffffff0">
    <w:name w:val="Для записок"/>
    <w:basedOn w:val="af4"/>
    <w:rsid w:val="008F0F0F"/>
    <w:pPr>
      <w:spacing w:before="120"/>
      <w:ind w:firstLine="720"/>
      <w:jc w:val="both"/>
    </w:pPr>
    <w:rPr>
      <w:szCs w:val="20"/>
    </w:rPr>
  </w:style>
  <w:style w:type="paragraph" w:customStyle="1" w:styleId="maintext">
    <w:name w:val="maintext"/>
    <w:basedOn w:val="af4"/>
    <w:rsid w:val="008F0F0F"/>
    <w:pPr>
      <w:ind w:left="480" w:right="480"/>
      <w:jc w:val="both"/>
    </w:pPr>
    <w:rPr>
      <w:rFonts w:ascii="Arial" w:hAnsi="Arial" w:cs="Arial"/>
      <w:color w:val="202020"/>
      <w:sz w:val="20"/>
      <w:szCs w:val="20"/>
    </w:rPr>
  </w:style>
  <w:style w:type="paragraph" w:customStyle="1" w:styleId="maintextbi">
    <w:name w:val="maintextbi"/>
    <w:basedOn w:val="af4"/>
    <w:rsid w:val="008F0F0F"/>
    <w:pPr>
      <w:ind w:left="480" w:right="480"/>
      <w:jc w:val="center"/>
    </w:pPr>
    <w:rPr>
      <w:rFonts w:ascii="Arial" w:hAnsi="Arial" w:cs="Arial"/>
      <w:b/>
      <w:bCs/>
      <w:i/>
      <w:iCs/>
      <w:color w:val="202020"/>
      <w:sz w:val="20"/>
      <w:szCs w:val="20"/>
    </w:rPr>
  </w:style>
  <w:style w:type="table" w:customStyle="1" w:styleId="TableGridReport111">
    <w:name w:val="Table Grid Report111"/>
    <w:basedOn w:val="af6"/>
    <w:next w:val="aff4"/>
    <w:uiPriority w:val="59"/>
    <w:rsid w:val="008F0F0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ffc">
    <w:name w:val="Абзац списка2"/>
    <w:basedOn w:val="af4"/>
    <w:rsid w:val="008F0F0F"/>
    <w:pPr>
      <w:ind w:left="720"/>
      <w:jc w:val="center"/>
    </w:pPr>
    <w:rPr>
      <w:rFonts w:ascii="Calibri" w:hAnsi="Calibri" w:cs="Calibri"/>
      <w:sz w:val="22"/>
      <w:szCs w:val="22"/>
      <w:lang w:eastAsia="en-US"/>
    </w:rPr>
  </w:style>
  <w:style w:type="paragraph" w:customStyle="1" w:styleId="xl1985">
    <w:name w:val="xl1985"/>
    <w:basedOn w:val="af4"/>
    <w:rsid w:val="008F0F0F"/>
    <w:pPr>
      <w:spacing w:before="100" w:beforeAutospacing="1" w:after="100" w:afterAutospacing="1"/>
      <w:jc w:val="center"/>
    </w:pPr>
    <w:rPr>
      <w:sz w:val="20"/>
      <w:szCs w:val="20"/>
    </w:rPr>
  </w:style>
  <w:style w:type="paragraph" w:customStyle="1" w:styleId="xl1986">
    <w:name w:val="xl1986"/>
    <w:basedOn w:val="af4"/>
    <w:rsid w:val="008F0F0F"/>
    <w:pPr>
      <w:spacing w:before="100" w:beforeAutospacing="1" w:after="100" w:afterAutospacing="1"/>
    </w:pPr>
    <w:rPr>
      <w:sz w:val="20"/>
      <w:szCs w:val="20"/>
    </w:rPr>
  </w:style>
  <w:style w:type="paragraph" w:customStyle="1" w:styleId="xl1987">
    <w:name w:val="xl1987"/>
    <w:basedOn w:val="af4"/>
    <w:rsid w:val="008F0F0F"/>
    <w:pPr>
      <w:spacing w:before="100" w:beforeAutospacing="1" w:after="100" w:afterAutospacing="1"/>
    </w:pPr>
    <w:rPr>
      <w:sz w:val="20"/>
      <w:szCs w:val="20"/>
    </w:rPr>
  </w:style>
  <w:style w:type="paragraph" w:customStyle="1" w:styleId="xl1988">
    <w:name w:val="xl1988"/>
    <w:basedOn w:val="af4"/>
    <w:rsid w:val="008F0F0F"/>
    <w:pPr>
      <w:pBdr>
        <w:top w:val="single" w:sz="8" w:space="0" w:color="auto"/>
        <w:left w:val="single" w:sz="8" w:space="0" w:color="auto"/>
      </w:pBdr>
      <w:shd w:val="clear" w:color="000000" w:fill="FFFFFF"/>
      <w:spacing w:before="100" w:beforeAutospacing="1" w:after="100" w:afterAutospacing="1"/>
      <w:jc w:val="center"/>
      <w:textAlignment w:val="center"/>
    </w:pPr>
    <w:rPr>
      <w:b/>
      <w:bCs/>
      <w:color w:val="000000"/>
      <w:sz w:val="20"/>
      <w:szCs w:val="20"/>
    </w:rPr>
  </w:style>
  <w:style w:type="paragraph" w:customStyle="1" w:styleId="xl1989">
    <w:name w:val="xl1989"/>
    <w:basedOn w:val="af4"/>
    <w:rsid w:val="008F0F0F"/>
    <w:pPr>
      <w:pBdr>
        <w:top w:val="single" w:sz="8" w:space="0" w:color="auto"/>
        <w:left w:val="single" w:sz="8" w:space="0" w:color="auto"/>
        <w:right w:val="single" w:sz="8" w:space="0" w:color="auto"/>
      </w:pBdr>
      <w:shd w:val="clear" w:color="000000" w:fill="FFFFFF"/>
      <w:spacing w:before="100" w:beforeAutospacing="1" w:after="100" w:afterAutospacing="1"/>
      <w:jc w:val="center"/>
      <w:textAlignment w:val="center"/>
    </w:pPr>
    <w:rPr>
      <w:b/>
      <w:bCs/>
      <w:color w:val="000000"/>
      <w:sz w:val="20"/>
      <w:szCs w:val="20"/>
    </w:rPr>
  </w:style>
  <w:style w:type="paragraph" w:customStyle="1" w:styleId="xl1990">
    <w:name w:val="xl1990"/>
    <w:basedOn w:val="af4"/>
    <w:rsid w:val="008F0F0F"/>
    <w:pPr>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b/>
      <w:bCs/>
      <w:color w:val="000000"/>
      <w:sz w:val="20"/>
      <w:szCs w:val="20"/>
    </w:rPr>
  </w:style>
  <w:style w:type="paragraph" w:customStyle="1" w:styleId="xl1991">
    <w:name w:val="xl1991"/>
    <w:basedOn w:val="af4"/>
    <w:rsid w:val="008F0F0F"/>
    <w:pPr>
      <w:pBdr>
        <w:top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b/>
      <w:bCs/>
      <w:color w:val="000000"/>
      <w:sz w:val="20"/>
      <w:szCs w:val="20"/>
    </w:rPr>
  </w:style>
  <w:style w:type="paragraph" w:customStyle="1" w:styleId="xl1992">
    <w:name w:val="xl1992"/>
    <w:basedOn w:val="af4"/>
    <w:rsid w:val="008F0F0F"/>
    <w:pPr>
      <w:pBdr>
        <w:top w:val="single" w:sz="8" w:space="0" w:color="auto"/>
        <w:lef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1993">
    <w:name w:val="xl1993"/>
    <w:basedOn w:val="af4"/>
    <w:rsid w:val="008F0F0F"/>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color w:val="000000"/>
      <w:sz w:val="20"/>
      <w:szCs w:val="20"/>
    </w:rPr>
  </w:style>
  <w:style w:type="paragraph" w:customStyle="1" w:styleId="xl1994">
    <w:name w:val="xl1994"/>
    <w:basedOn w:val="af4"/>
    <w:rsid w:val="008F0F0F"/>
    <w:pPr>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1995">
    <w:name w:val="xl1995"/>
    <w:basedOn w:val="af4"/>
    <w:rsid w:val="008F0F0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textAlignment w:val="center"/>
    </w:pPr>
    <w:rPr>
      <w:color w:val="000000"/>
      <w:sz w:val="20"/>
      <w:szCs w:val="20"/>
    </w:rPr>
  </w:style>
  <w:style w:type="paragraph" w:customStyle="1" w:styleId="xl1996">
    <w:name w:val="xl1996"/>
    <w:basedOn w:val="af4"/>
    <w:rsid w:val="008F0F0F"/>
    <w:pPr>
      <w:pBdr>
        <w:top w:val="single" w:sz="8" w:space="0" w:color="auto"/>
      </w:pBdr>
      <w:shd w:val="clear" w:color="000000" w:fill="FFFFFF"/>
      <w:spacing w:before="100" w:beforeAutospacing="1" w:after="100" w:afterAutospacing="1"/>
      <w:jc w:val="center"/>
      <w:textAlignment w:val="center"/>
    </w:pPr>
    <w:rPr>
      <w:b/>
      <w:bCs/>
      <w:color w:val="000000"/>
      <w:sz w:val="20"/>
      <w:szCs w:val="20"/>
    </w:rPr>
  </w:style>
  <w:style w:type="paragraph" w:customStyle="1" w:styleId="xl1997">
    <w:name w:val="xl1997"/>
    <w:basedOn w:val="af4"/>
    <w:rsid w:val="008F0F0F"/>
    <w:pPr>
      <w:pBdr>
        <w:top w:val="single" w:sz="8" w:space="0" w:color="auto"/>
        <w:left w:val="single" w:sz="8" w:space="0" w:color="auto"/>
      </w:pBdr>
      <w:shd w:val="clear" w:color="000000" w:fill="FFFFFF"/>
      <w:spacing w:before="100" w:beforeAutospacing="1" w:after="100" w:afterAutospacing="1"/>
      <w:textAlignment w:val="center"/>
    </w:pPr>
    <w:rPr>
      <w:b/>
      <w:bCs/>
      <w:color w:val="000000"/>
      <w:sz w:val="20"/>
      <w:szCs w:val="20"/>
    </w:rPr>
  </w:style>
  <w:style w:type="paragraph" w:customStyle="1" w:styleId="xl1998">
    <w:name w:val="xl1998"/>
    <w:basedOn w:val="af4"/>
    <w:rsid w:val="008F0F0F"/>
    <w:pPr>
      <w:pBdr>
        <w:top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1999">
    <w:name w:val="xl1999"/>
    <w:basedOn w:val="af4"/>
    <w:rsid w:val="008F0F0F"/>
    <w:pPr>
      <w:pBdr>
        <w:top w:val="single" w:sz="8" w:space="0" w:color="auto"/>
        <w:left w:val="single" w:sz="8" w:space="0" w:color="auto"/>
      </w:pBdr>
      <w:shd w:val="clear" w:color="000000" w:fill="FFFFFF"/>
      <w:spacing w:before="100" w:beforeAutospacing="1" w:after="100" w:afterAutospacing="1"/>
      <w:textAlignment w:val="center"/>
    </w:pPr>
    <w:rPr>
      <w:color w:val="000000"/>
      <w:sz w:val="20"/>
      <w:szCs w:val="20"/>
    </w:rPr>
  </w:style>
  <w:style w:type="paragraph" w:customStyle="1" w:styleId="xl2000">
    <w:name w:val="xl2000"/>
    <w:basedOn w:val="af4"/>
    <w:rsid w:val="008F0F0F"/>
    <w:pPr>
      <w:pBdr>
        <w:top w:val="single" w:sz="8" w:space="0" w:color="auto"/>
        <w:righ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001">
    <w:name w:val="xl2001"/>
    <w:basedOn w:val="af4"/>
    <w:rsid w:val="008F0F0F"/>
    <w:pPr>
      <w:pBdr>
        <w:bottom w:val="single" w:sz="8" w:space="0" w:color="auto"/>
        <w:righ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002">
    <w:name w:val="xl2002"/>
    <w:basedOn w:val="af4"/>
    <w:rsid w:val="008F0F0F"/>
    <w:pPr>
      <w:pBdr>
        <w:left w:val="single" w:sz="8" w:space="0" w:color="auto"/>
      </w:pBdr>
      <w:shd w:val="clear" w:color="000000" w:fill="FFFFFF"/>
      <w:spacing w:before="100" w:beforeAutospacing="1" w:after="100" w:afterAutospacing="1"/>
      <w:textAlignment w:val="center"/>
    </w:pPr>
    <w:rPr>
      <w:color w:val="000000"/>
      <w:sz w:val="20"/>
      <w:szCs w:val="20"/>
    </w:rPr>
  </w:style>
  <w:style w:type="paragraph" w:customStyle="1" w:styleId="xl2003">
    <w:name w:val="xl2003"/>
    <w:basedOn w:val="af4"/>
    <w:rsid w:val="008F0F0F"/>
    <w:pPr>
      <w:pBdr>
        <w:top w:val="single" w:sz="8" w:space="0" w:color="auto"/>
        <w:bottom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004">
    <w:name w:val="xl2004"/>
    <w:basedOn w:val="af4"/>
    <w:rsid w:val="008F0F0F"/>
    <w:pPr>
      <w:pBdr>
        <w:top w:val="single" w:sz="8" w:space="0" w:color="auto"/>
        <w:left w:val="single" w:sz="8" w:space="0" w:color="auto"/>
        <w:bottom w:val="single" w:sz="8" w:space="0" w:color="auto"/>
      </w:pBdr>
      <w:shd w:val="clear" w:color="000000" w:fill="FFFFFF"/>
      <w:spacing w:before="100" w:beforeAutospacing="1" w:after="100" w:afterAutospacing="1"/>
      <w:textAlignment w:val="center"/>
    </w:pPr>
    <w:rPr>
      <w:color w:val="000000"/>
      <w:sz w:val="20"/>
      <w:szCs w:val="20"/>
    </w:rPr>
  </w:style>
  <w:style w:type="paragraph" w:customStyle="1" w:styleId="xl2005">
    <w:name w:val="xl2005"/>
    <w:basedOn w:val="af4"/>
    <w:rsid w:val="008F0F0F"/>
    <w:pPr>
      <w:pBdr>
        <w:righ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006">
    <w:name w:val="xl2006"/>
    <w:basedOn w:val="af4"/>
    <w:rsid w:val="008F0F0F"/>
    <w:pPr>
      <w:pBdr>
        <w:top w:val="single" w:sz="8" w:space="0" w:color="auto"/>
        <w:left w:val="single" w:sz="8" w:space="0" w:color="auto"/>
        <w:righ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007">
    <w:name w:val="xl2007"/>
    <w:basedOn w:val="af4"/>
    <w:rsid w:val="008F0F0F"/>
    <w:pPr>
      <w:pBdr>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008">
    <w:name w:val="xl2008"/>
    <w:basedOn w:val="af4"/>
    <w:rsid w:val="008F0F0F"/>
    <w:pPr>
      <w:pBdr>
        <w:left w:val="single" w:sz="8" w:space="0" w:color="auto"/>
        <w:right w:val="single" w:sz="8" w:space="0" w:color="auto"/>
      </w:pBdr>
      <w:shd w:val="clear" w:color="000000" w:fill="FFFFFF"/>
      <w:spacing w:before="100" w:beforeAutospacing="1" w:after="100" w:afterAutospacing="1"/>
      <w:textAlignment w:val="center"/>
    </w:pPr>
    <w:rPr>
      <w:color w:val="000000"/>
      <w:sz w:val="20"/>
      <w:szCs w:val="20"/>
    </w:rPr>
  </w:style>
  <w:style w:type="paragraph" w:customStyle="1" w:styleId="xl2009">
    <w:name w:val="xl2009"/>
    <w:basedOn w:val="af4"/>
    <w:rsid w:val="008F0F0F"/>
    <w:pPr>
      <w:shd w:val="clear" w:color="000000" w:fill="FFFFFF"/>
      <w:spacing w:before="100" w:beforeAutospacing="1" w:after="100" w:afterAutospacing="1"/>
      <w:jc w:val="center"/>
      <w:textAlignment w:val="center"/>
    </w:pPr>
    <w:rPr>
      <w:color w:val="000000"/>
      <w:sz w:val="20"/>
      <w:szCs w:val="20"/>
    </w:rPr>
  </w:style>
  <w:style w:type="paragraph" w:customStyle="1" w:styleId="xl2010">
    <w:name w:val="xl2010"/>
    <w:basedOn w:val="af4"/>
    <w:rsid w:val="008F0F0F"/>
    <w:pPr>
      <w:pBdr>
        <w:left w:val="single" w:sz="8" w:space="0" w:color="auto"/>
        <w:bottom w:val="single" w:sz="8" w:space="0" w:color="auto"/>
      </w:pBdr>
      <w:shd w:val="clear" w:color="000000" w:fill="FFFFFF"/>
      <w:spacing w:before="100" w:beforeAutospacing="1" w:after="100" w:afterAutospacing="1"/>
      <w:textAlignment w:val="center"/>
    </w:pPr>
    <w:rPr>
      <w:color w:val="000000"/>
      <w:sz w:val="20"/>
      <w:szCs w:val="20"/>
    </w:rPr>
  </w:style>
  <w:style w:type="paragraph" w:customStyle="1" w:styleId="xl2011">
    <w:name w:val="xl2011"/>
    <w:basedOn w:val="af4"/>
    <w:rsid w:val="008F0F0F"/>
    <w:pPr>
      <w:pBdr>
        <w:left w:val="single" w:sz="8" w:space="0" w:color="auto"/>
        <w:bottom w:val="single" w:sz="8" w:space="0" w:color="auto"/>
        <w:right w:val="single" w:sz="8" w:space="0" w:color="auto"/>
      </w:pBdr>
      <w:shd w:val="clear" w:color="000000" w:fill="FFFFFF"/>
      <w:spacing w:before="100" w:beforeAutospacing="1" w:after="100" w:afterAutospacing="1"/>
      <w:textAlignment w:val="center"/>
    </w:pPr>
    <w:rPr>
      <w:color w:val="000000"/>
      <w:sz w:val="20"/>
      <w:szCs w:val="20"/>
    </w:rPr>
  </w:style>
  <w:style w:type="paragraph" w:customStyle="1" w:styleId="xl2012">
    <w:name w:val="xl2012"/>
    <w:basedOn w:val="af4"/>
    <w:rsid w:val="008F0F0F"/>
    <w:pPr>
      <w:pBdr>
        <w:left w:val="single" w:sz="8" w:space="0" w:color="auto"/>
      </w:pBdr>
      <w:shd w:val="clear" w:color="000000" w:fill="FFFFFF"/>
      <w:spacing w:before="100" w:beforeAutospacing="1" w:after="100" w:afterAutospacing="1"/>
      <w:textAlignment w:val="center"/>
    </w:pPr>
    <w:rPr>
      <w:b/>
      <w:bCs/>
      <w:color w:val="000000"/>
      <w:sz w:val="20"/>
      <w:szCs w:val="20"/>
    </w:rPr>
  </w:style>
  <w:style w:type="character" w:customStyle="1" w:styleId="29pt">
    <w:name w:val="Основной текст (2) + 9 pt;Полужирный"/>
    <w:basedOn w:val="2ff1"/>
    <w:rsid w:val="008F0F0F"/>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9pt0">
    <w:name w:val="Основной текст (2) + 9 pt"/>
    <w:basedOn w:val="2ff1"/>
    <w:rsid w:val="008F0F0F"/>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9pt1">
    <w:name w:val="Основной текст (2) + 9 pt;Малые прописные"/>
    <w:basedOn w:val="2ff1"/>
    <w:rsid w:val="008F0F0F"/>
    <w:rPr>
      <w:rFonts w:ascii="Times New Roman" w:eastAsia="Times New Roman" w:hAnsi="Times New Roman" w:cs="Times New Roman"/>
      <w:b w:val="0"/>
      <w:bCs w:val="0"/>
      <w:i w:val="0"/>
      <w:iCs w:val="0"/>
      <w:smallCaps/>
      <w:strike w:val="0"/>
      <w:color w:val="000000"/>
      <w:spacing w:val="0"/>
      <w:w w:val="100"/>
      <w:position w:val="0"/>
      <w:sz w:val="18"/>
      <w:szCs w:val="18"/>
      <w:u w:val="none"/>
      <w:shd w:val="clear" w:color="auto" w:fill="FFFFFF"/>
      <w:lang w:val="ru-RU" w:eastAsia="ru-RU" w:bidi="ru-RU"/>
    </w:rPr>
  </w:style>
  <w:style w:type="paragraph" w:customStyle="1" w:styleId="xl2013">
    <w:name w:val="xl2013"/>
    <w:basedOn w:val="af4"/>
    <w:rsid w:val="008F0F0F"/>
    <w:pPr>
      <w:pBdr>
        <w:righ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014">
    <w:name w:val="xl2014"/>
    <w:basedOn w:val="af4"/>
    <w:rsid w:val="008F0F0F"/>
    <w:pPr>
      <w:pBdr>
        <w:bottom w:val="single" w:sz="8" w:space="0" w:color="auto"/>
        <w:righ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015">
    <w:name w:val="xl2015"/>
    <w:basedOn w:val="af4"/>
    <w:rsid w:val="008F0F0F"/>
    <w:pPr>
      <w:pBdr>
        <w:left w:val="single" w:sz="8" w:space="0" w:color="auto"/>
        <w:bottom w:val="single" w:sz="8" w:space="0" w:color="auto"/>
      </w:pBdr>
      <w:shd w:val="clear" w:color="000000" w:fill="FFFFFF"/>
      <w:spacing w:before="100" w:beforeAutospacing="1" w:after="100" w:afterAutospacing="1"/>
      <w:jc w:val="center"/>
      <w:textAlignment w:val="center"/>
    </w:pPr>
    <w:rPr>
      <w:sz w:val="20"/>
      <w:szCs w:val="20"/>
    </w:rPr>
  </w:style>
  <w:style w:type="paragraph" w:customStyle="1" w:styleId="xl2016">
    <w:name w:val="xl2016"/>
    <w:basedOn w:val="af4"/>
    <w:rsid w:val="008F0F0F"/>
    <w:pPr>
      <w:pBdr>
        <w:right w:val="single" w:sz="8" w:space="0" w:color="auto"/>
      </w:pBdr>
      <w:shd w:val="clear" w:color="000000" w:fill="FFFFFF"/>
      <w:spacing w:before="100" w:beforeAutospacing="1" w:after="100" w:afterAutospacing="1"/>
      <w:jc w:val="center"/>
      <w:textAlignment w:val="center"/>
    </w:pPr>
    <w:rPr>
      <w:b/>
      <w:bCs/>
      <w:color w:val="000000"/>
      <w:sz w:val="20"/>
      <w:szCs w:val="20"/>
    </w:rPr>
  </w:style>
  <w:style w:type="paragraph" w:customStyle="1" w:styleId="xl2017">
    <w:name w:val="xl2017"/>
    <w:basedOn w:val="af4"/>
    <w:rsid w:val="008F0F0F"/>
    <w:pPr>
      <w:pBdr>
        <w:bottom w:val="single" w:sz="8" w:space="0" w:color="auto"/>
        <w:righ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018">
    <w:name w:val="xl2018"/>
    <w:basedOn w:val="af4"/>
    <w:rsid w:val="008F0F0F"/>
    <w:pPr>
      <w:pBdr>
        <w:bottom w:val="single" w:sz="8" w:space="0" w:color="auto"/>
        <w:righ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019">
    <w:name w:val="xl2019"/>
    <w:basedOn w:val="af4"/>
    <w:rsid w:val="008F0F0F"/>
    <w:pPr>
      <w:pBdr>
        <w:top w:val="single" w:sz="8" w:space="0" w:color="auto"/>
        <w:left w:val="single" w:sz="8" w:space="0" w:color="auto"/>
        <w:righ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020">
    <w:name w:val="xl2020"/>
    <w:basedOn w:val="af4"/>
    <w:rsid w:val="008F0F0F"/>
    <w:pPr>
      <w:pBdr>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021">
    <w:name w:val="xl2021"/>
    <w:basedOn w:val="af4"/>
    <w:rsid w:val="008F0F0F"/>
    <w:pPr>
      <w:pBdr>
        <w:top w:val="single" w:sz="8" w:space="0" w:color="auto"/>
        <w:left w:val="single" w:sz="8" w:space="0" w:color="auto"/>
        <w:righ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022">
    <w:name w:val="xl2022"/>
    <w:basedOn w:val="af4"/>
    <w:rsid w:val="008F0F0F"/>
    <w:pPr>
      <w:pBdr>
        <w:left w:val="single" w:sz="8" w:space="0" w:color="auto"/>
        <w:righ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023">
    <w:name w:val="xl2023"/>
    <w:basedOn w:val="af4"/>
    <w:rsid w:val="008F0F0F"/>
    <w:pPr>
      <w:pBdr>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color w:val="000000"/>
      <w:sz w:val="20"/>
      <w:szCs w:val="20"/>
    </w:rPr>
  </w:style>
  <w:style w:type="character" w:customStyle="1" w:styleId="211pt">
    <w:name w:val="Основной текст (2) + 11 pt;Полужирный"/>
    <w:basedOn w:val="2ff1"/>
    <w:rsid w:val="008F0F0F"/>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115pt">
    <w:name w:val="Основной текст (2) + 11;5 pt"/>
    <w:basedOn w:val="2ff1"/>
    <w:rsid w:val="008F0F0F"/>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160pt">
    <w:name w:val="Основной текст (16) + Курсив;Интервал 0 pt"/>
    <w:basedOn w:val="af5"/>
    <w:rsid w:val="008F0F0F"/>
    <w:rPr>
      <w:rFonts w:ascii="Times New Roman" w:eastAsia="Times New Roman" w:hAnsi="Times New Roman" w:cs="Times New Roman"/>
      <w:b w:val="0"/>
      <w:bCs w:val="0"/>
      <w:i/>
      <w:iCs/>
      <w:smallCaps w:val="0"/>
      <w:strike w:val="0"/>
      <w:color w:val="000000"/>
      <w:spacing w:val="-10"/>
      <w:w w:val="100"/>
      <w:position w:val="0"/>
      <w:sz w:val="17"/>
      <w:szCs w:val="17"/>
      <w:u w:val="none"/>
      <w:lang w:val="ru-RU" w:eastAsia="ru-RU" w:bidi="ru-RU"/>
    </w:rPr>
  </w:style>
  <w:style w:type="character" w:customStyle="1" w:styleId="28pt">
    <w:name w:val="Основной текст (2) + 8 pt"/>
    <w:basedOn w:val="2ff1"/>
    <w:rsid w:val="008F0F0F"/>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77">
    <w:name w:val="Основной текст (7)_"/>
    <w:basedOn w:val="af5"/>
    <w:link w:val="78"/>
    <w:rsid w:val="008F0F0F"/>
    <w:rPr>
      <w:b/>
      <w:bCs/>
      <w:shd w:val="clear" w:color="auto" w:fill="FFFFFF"/>
    </w:rPr>
  </w:style>
  <w:style w:type="paragraph" w:customStyle="1" w:styleId="78">
    <w:name w:val="Основной текст (7)"/>
    <w:basedOn w:val="af4"/>
    <w:link w:val="77"/>
    <w:rsid w:val="008F0F0F"/>
    <w:pPr>
      <w:widowControl w:val="0"/>
      <w:shd w:val="clear" w:color="auto" w:fill="FFFFFF"/>
      <w:spacing w:line="0" w:lineRule="atLeast"/>
      <w:jc w:val="center"/>
    </w:pPr>
    <w:rPr>
      <w:rFonts w:asciiTheme="minorHAnsi" w:eastAsiaTheme="minorHAnsi" w:hAnsiTheme="minorHAnsi" w:cstheme="minorBidi"/>
      <w:b/>
      <w:bCs/>
      <w:sz w:val="22"/>
      <w:szCs w:val="22"/>
      <w:lang w:eastAsia="en-US"/>
    </w:rPr>
  </w:style>
  <w:style w:type="character" w:customStyle="1" w:styleId="280">
    <w:name w:val="Подпись к картинке (28)_"/>
    <w:basedOn w:val="af5"/>
    <w:link w:val="281"/>
    <w:rsid w:val="008F0F0F"/>
    <w:rPr>
      <w:b/>
      <w:bCs/>
      <w:shd w:val="clear" w:color="auto" w:fill="FFFFFF"/>
    </w:rPr>
  </w:style>
  <w:style w:type="paragraph" w:customStyle="1" w:styleId="281">
    <w:name w:val="Подпись к картинке (28)"/>
    <w:basedOn w:val="af4"/>
    <w:link w:val="280"/>
    <w:rsid w:val="008F0F0F"/>
    <w:pPr>
      <w:widowControl w:val="0"/>
      <w:shd w:val="clear" w:color="auto" w:fill="FFFFFF"/>
      <w:spacing w:line="0" w:lineRule="atLeast"/>
    </w:pPr>
    <w:rPr>
      <w:rFonts w:asciiTheme="minorHAnsi" w:eastAsiaTheme="minorHAnsi" w:hAnsiTheme="minorHAnsi" w:cstheme="minorBidi"/>
      <w:b/>
      <w:bCs/>
      <w:sz w:val="22"/>
      <w:szCs w:val="22"/>
      <w:lang w:eastAsia="en-US"/>
    </w:rPr>
  </w:style>
  <w:style w:type="character" w:customStyle="1" w:styleId="7Candara13pt-2pt">
    <w:name w:val="Основной текст (7) + Candara;13 pt;Не полужирный;Интервал -2 pt"/>
    <w:basedOn w:val="77"/>
    <w:rsid w:val="008F0F0F"/>
    <w:rPr>
      <w:b/>
      <w:bCs/>
      <w:shd w:val="clear" w:color="auto" w:fill="FFFFFF"/>
    </w:rPr>
  </w:style>
  <w:style w:type="character" w:customStyle="1" w:styleId="1fffc">
    <w:name w:val="Заголовок №1_"/>
    <w:basedOn w:val="af5"/>
    <w:link w:val="1fffd"/>
    <w:rsid w:val="008F0F0F"/>
    <w:rPr>
      <w:b/>
      <w:bCs/>
      <w:sz w:val="28"/>
      <w:szCs w:val="28"/>
      <w:shd w:val="clear" w:color="auto" w:fill="FFFFFF"/>
    </w:rPr>
  </w:style>
  <w:style w:type="paragraph" w:customStyle="1" w:styleId="1fffd">
    <w:name w:val="Заголовок №1"/>
    <w:basedOn w:val="af4"/>
    <w:link w:val="1fffc"/>
    <w:rsid w:val="008F0F0F"/>
    <w:pPr>
      <w:widowControl w:val="0"/>
      <w:shd w:val="clear" w:color="auto" w:fill="FFFFFF"/>
      <w:spacing w:after="60" w:line="0" w:lineRule="atLeast"/>
      <w:jc w:val="center"/>
      <w:outlineLvl w:val="0"/>
    </w:pPr>
    <w:rPr>
      <w:rFonts w:asciiTheme="minorHAnsi" w:eastAsiaTheme="minorHAnsi" w:hAnsiTheme="minorHAnsi" w:cstheme="minorBidi"/>
      <w:b/>
      <w:bCs/>
      <w:sz w:val="28"/>
      <w:szCs w:val="28"/>
      <w:lang w:eastAsia="en-US"/>
    </w:rPr>
  </w:style>
  <w:style w:type="character" w:customStyle="1" w:styleId="13pt">
    <w:name w:val="Колонтитул + 13 pt"/>
    <w:basedOn w:val="affffff7"/>
    <w:rsid w:val="008F0F0F"/>
    <w:rPr>
      <w:rFonts w:ascii="Arial Narrow" w:eastAsia="Arial Narrow" w:hAnsi="Arial Narrow" w:cs="Arial Narrow"/>
      <w:b/>
      <w:bCs/>
      <w:sz w:val="15"/>
      <w:szCs w:val="15"/>
      <w:shd w:val="clear" w:color="auto" w:fill="FFFFFF"/>
    </w:rPr>
  </w:style>
  <w:style w:type="paragraph" w:customStyle="1" w:styleId="affffffffff1">
    <w:name w:val="Содержимое таблицы"/>
    <w:basedOn w:val="af4"/>
    <w:rsid w:val="008F0F0F"/>
    <w:pPr>
      <w:suppressLineNumbers/>
      <w:suppressAutoHyphens/>
    </w:pPr>
    <w:rPr>
      <w:sz w:val="20"/>
      <w:szCs w:val="20"/>
      <w:lang w:eastAsia="ar-SA"/>
    </w:rPr>
  </w:style>
  <w:style w:type="character" w:customStyle="1" w:styleId="68">
    <w:name w:val="Основной текст (6)_"/>
    <w:basedOn w:val="af5"/>
    <w:link w:val="69"/>
    <w:rsid w:val="008F0F0F"/>
    <w:rPr>
      <w:b/>
      <w:bCs/>
      <w:sz w:val="28"/>
      <w:szCs w:val="28"/>
      <w:shd w:val="clear" w:color="auto" w:fill="FFFFFF"/>
    </w:rPr>
  </w:style>
  <w:style w:type="paragraph" w:customStyle="1" w:styleId="69">
    <w:name w:val="Основной текст (6)"/>
    <w:basedOn w:val="af4"/>
    <w:link w:val="68"/>
    <w:rsid w:val="008F0F0F"/>
    <w:pPr>
      <w:widowControl w:val="0"/>
      <w:shd w:val="clear" w:color="auto" w:fill="FFFFFF"/>
      <w:spacing w:before="60" w:after="420" w:line="0" w:lineRule="atLeast"/>
    </w:pPr>
    <w:rPr>
      <w:rFonts w:asciiTheme="minorHAnsi" w:eastAsiaTheme="minorHAnsi" w:hAnsiTheme="minorHAnsi" w:cstheme="minorBidi"/>
      <w:b/>
      <w:bCs/>
      <w:sz w:val="28"/>
      <w:szCs w:val="28"/>
      <w:lang w:eastAsia="en-US"/>
    </w:rPr>
  </w:style>
  <w:style w:type="character" w:customStyle="1" w:styleId="2ffd">
    <w:name w:val="Основной текст (2) + Полужирный"/>
    <w:basedOn w:val="2ff1"/>
    <w:rsid w:val="008F0F0F"/>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115pt0pt">
    <w:name w:val="Основной текст (2) + 11;5 pt;Интервал 0 pt"/>
    <w:basedOn w:val="2ff1"/>
    <w:rsid w:val="008F0F0F"/>
    <w:rPr>
      <w:rFonts w:ascii="Times New Roman" w:eastAsia="Times New Roman" w:hAnsi="Times New Roman" w:cs="Times New Roman"/>
      <w:b w:val="0"/>
      <w:bCs w:val="0"/>
      <w:i w:val="0"/>
      <w:iCs w:val="0"/>
      <w:smallCaps w:val="0"/>
      <w:strike w:val="0"/>
      <w:color w:val="000000"/>
      <w:spacing w:val="-10"/>
      <w:w w:val="100"/>
      <w:position w:val="0"/>
      <w:sz w:val="23"/>
      <w:szCs w:val="23"/>
      <w:u w:val="none"/>
      <w:shd w:val="clear" w:color="auto" w:fill="FFFFFF"/>
      <w:lang w:val="ru-RU" w:eastAsia="ru-RU" w:bidi="ru-RU"/>
    </w:rPr>
  </w:style>
  <w:style w:type="character" w:customStyle="1" w:styleId="2Exact">
    <w:name w:val="Основной текст (2) Exact"/>
    <w:basedOn w:val="af5"/>
    <w:rsid w:val="008F0F0F"/>
    <w:rPr>
      <w:rFonts w:ascii="Times New Roman" w:eastAsia="Times New Roman" w:hAnsi="Times New Roman" w:cs="Times New Roman"/>
      <w:b w:val="0"/>
      <w:bCs w:val="0"/>
      <w:i w:val="0"/>
      <w:iCs w:val="0"/>
      <w:smallCaps w:val="0"/>
      <w:strike w:val="0"/>
      <w:sz w:val="28"/>
      <w:szCs w:val="28"/>
      <w:u w:val="none"/>
    </w:rPr>
  </w:style>
  <w:style w:type="paragraph" w:customStyle="1" w:styleId="21f3">
    <w:name w:val="Основной текст (2)1"/>
    <w:basedOn w:val="af4"/>
    <w:rsid w:val="008F0F0F"/>
    <w:pPr>
      <w:widowControl w:val="0"/>
      <w:shd w:val="clear" w:color="auto" w:fill="FFFFFF"/>
      <w:spacing w:line="0" w:lineRule="atLeast"/>
    </w:pPr>
    <w:rPr>
      <w:color w:val="000000"/>
      <w:sz w:val="28"/>
      <w:szCs w:val="28"/>
      <w:lang w:bidi="ru-RU"/>
    </w:rPr>
  </w:style>
  <w:style w:type="character" w:customStyle="1" w:styleId="2115pt1">
    <w:name w:val="Основной текст (2) + 11;5 pt1"/>
    <w:basedOn w:val="2ff1"/>
    <w:rsid w:val="008F0F0F"/>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paragraph" w:customStyle="1" w:styleId="712">
    <w:name w:val="Основной текст (7)1"/>
    <w:basedOn w:val="af4"/>
    <w:rsid w:val="008F0F0F"/>
    <w:pPr>
      <w:widowControl w:val="0"/>
      <w:shd w:val="clear" w:color="auto" w:fill="FFFFFF"/>
      <w:spacing w:line="0" w:lineRule="atLeast"/>
      <w:jc w:val="center"/>
    </w:pPr>
    <w:rPr>
      <w:b/>
      <w:bCs/>
      <w:color w:val="000000"/>
      <w:sz w:val="22"/>
      <w:szCs w:val="22"/>
      <w:lang w:bidi="ru-RU"/>
    </w:rPr>
  </w:style>
  <w:style w:type="paragraph" w:customStyle="1" w:styleId="xl2096">
    <w:name w:val="xl2096"/>
    <w:basedOn w:val="af4"/>
    <w:rsid w:val="008F0F0F"/>
    <w:pPr>
      <w:spacing w:before="100" w:beforeAutospacing="1" w:after="100" w:afterAutospacing="1"/>
      <w:jc w:val="center"/>
      <w:textAlignment w:val="center"/>
    </w:pPr>
    <w:rPr>
      <w:sz w:val="20"/>
      <w:szCs w:val="20"/>
    </w:rPr>
  </w:style>
  <w:style w:type="paragraph" w:customStyle="1" w:styleId="xl2097">
    <w:name w:val="xl2097"/>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098">
    <w:name w:val="xl2098"/>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099">
    <w:name w:val="xl2099"/>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00">
    <w:name w:val="xl2100"/>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101">
    <w:name w:val="xl2101"/>
    <w:basedOn w:val="af4"/>
    <w:rsid w:val="008F0F0F"/>
    <w:pPr>
      <w:spacing w:before="100" w:beforeAutospacing="1" w:after="100" w:afterAutospacing="1"/>
      <w:textAlignment w:val="center"/>
    </w:pPr>
    <w:rPr>
      <w:sz w:val="20"/>
      <w:szCs w:val="20"/>
    </w:rPr>
  </w:style>
  <w:style w:type="paragraph" w:customStyle="1" w:styleId="xl2102">
    <w:name w:val="xl2102"/>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103">
    <w:name w:val="xl2103"/>
    <w:basedOn w:val="af4"/>
    <w:rsid w:val="008F0F0F"/>
    <w:pPr>
      <w:shd w:val="clear" w:color="000000" w:fill="FFFFFF"/>
      <w:spacing w:before="100" w:beforeAutospacing="1" w:after="100" w:afterAutospacing="1"/>
      <w:jc w:val="center"/>
      <w:textAlignment w:val="center"/>
    </w:pPr>
    <w:rPr>
      <w:b/>
      <w:bCs/>
      <w:sz w:val="20"/>
      <w:szCs w:val="20"/>
    </w:rPr>
  </w:style>
  <w:style w:type="paragraph" w:customStyle="1" w:styleId="xl2104">
    <w:name w:val="xl2104"/>
    <w:basedOn w:val="af4"/>
    <w:rsid w:val="008F0F0F"/>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05">
    <w:name w:val="xl2105"/>
    <w:basedOn w:val="af4"/>
    <w:rsid w:val="008F0F0F"/>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06">
    <w:name w:val="xl2106"/>
    <w:basedOn w:val="af4"/>
    <w:rsid w:val="008F0F0F"/>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07">
    <w:name w:val="xl2107"/>
    <w:basedOn w:val="af4"/>
    <w:rsid w:val="008F0F0F"/>
    <w:pPr>
      <w:shd w:val="clear" w:color="000000" w:fill="A6A6A6"/>
      <w:spacing w:before="100" w:beforeAutospacing="1" w:after="100" w:afterAutospacing="1"/>
      <w:jc w:val="center"/>
      <w:textAlignment w:val="center"/>
    </w:pPr>
    <w:rPr>
      <w:b/>
      <w:bCs/>
      <w:sz w:val="20"/>
      <w:szCs w:val="20"/>
    </w:rPr>
  </w:style>
  <w:style w:type="paragraph" w:customStyle="1" w:styleId="xl2108">
    <w:name w:val="xl2108"/>
    <w:basedOn w:val="af4"/>
    <w:rsid w:val="008F0F0F"/>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09">
    <w:name w:val="xl2109"/>
    <w:basedOn w:val="af4"/>
    <w:rsid w:val="008F0F0F"/>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10">
    <w:name w:val="xl2110"/>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11">
    <w:name w:val="xl2111"/>
    <w:basedOn w:val="af4"/>
    <w:rsid w:val="008F0F0F"/>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12">
    <w:name w:val="xl2112"/>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13">
    <w:name w:val="xl2113"/>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14">
    <w:name w:val="xl2114"/>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115">
    <w:name w:val="xl2115"/>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16">
    <w:name w:val="xl2116"/>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117">
    <w:name w:val="xl2117"/>
    <w:basedOn w:val="af4"/>
    <w:rsid w:val="008F0F0F"/>
    <w:pPr>
      <w:pBdr>
        <w:top w:val="single" w:sz="8" w:space="0" w:color="auto"/>
        <w:left w:val="single" w:sz="8" w:space="0" w:color="auto"/>
      </w:pBdr>
      <w:shd w:val="clear" w:color="000000" w:fill="FFFFFF"/>
      <w:spacing w:before="100" w:beforeAutospacing="1" w:after="100" w:afterAutospacing="1"/>
      <w:jc w:val="center"/>
      <w:textAlignment w:val="center"/>
    </w:pPr>
    <w:rPr>
      <w:color w:val="000000"/>
      <w:sz w:val="18"/>
      <w:szCs w:val="18"/>
    </w:rPr>
  </w:style>
  <w:style w:type="paragraph" w:customStyle="1" w:styleId="xl2118">
    <w:name w:val="xl2118"/>
    <w:basedOn w:val="af4"/>
    <w:rsid w:val="008F0F0F"/>
    <w:pPr>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color w:val="000000"/>
      <w:sz w:val="18"/>
      <w:szCs w:val="18"/>
    </w:rPr>
  </w:style>
  <w:style w:type="paragraph" w:customStyle="1" w:styleId="xl2119">
    <w:name w:val="xl2119"/>
    <w:basedOn w:val="af4"/>
    <w:rsid w:val="008F0F0F"/>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20">
    <w:name w:val="xl2120"/>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121">
    <w:name w:val="xl2121"/>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22">
    <w:name w:val="xl2122"/>
    <w:basedOn w:val="af4"/>
    <w:rsid w:val="008F0F0F"/>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23">
    <w:name w:val="xl2123"/>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2124">
    <w:name w:val="xl2124"/>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25">
    <w:name w:val="xl2125"/>
    <w:basedOn w:val="af4"/>
    <w:rsid w:val="008F0F0F"/>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26">
    <w:name w:val="xl2126"/>
    <w:basedOn w:val="af4"/>
    <w:rsid w:val="008F0F0F"/>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127">
    <w:name w:val="xl2127"/>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128">
    <w:name w:val="xl2128"/>
    <w:basedOn w:val="af4"/>
    <w:rsid w:val="008F0F0F"/>
    <w:pPr>
      <w:spacing w:before="100" w:beforeAutospacing="1" w:after="100" w:afterAutospacing="1"/>
      <w:jc w:val="center"/>
      <w:textAlignment w:val="center"/>
    </w:pPr>
    <w:rPr>
      <w:b/>
      <w:bCs/>
      <w:sz w:val="20"/>
      <w:szCs w:val="20"/>
    </w:rPr>
  </w:style>
  <w:style w:type="paragraph" w:customStyle="1" w:styleId="xl2129">
    <w:name w:val="xl2129"/>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2130">
    <w:name w:val="xl2130"/>
    <w:basedOn w:val="af4"/>
    <w:rsid w:val="008F0F0F"/>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131">
    <w:name w:val="xl2131"/>
    <w:basedOn w:val="af4"/>
    <w:rsid w:val="008F0F0F"/>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132">
    <w:name w:val="xl2132"/>
    <w:basedOn w:val="af4"/>
    <w:rsid w:val="008F0F0F"/>
    <w:pPr>
      <w:pBdr>
        <w:top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133">
    <w:name w:val="xl2133"/>
    <w:basedOn w:val="af4"/>
    <w:rsid w:val="008F0F0F"/>
    <w:pPr>
      <w:pBdr>
        <w:top w:val="single" w:sz="4" w:space="0" w:color="auto"/>
        <w:lef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134">
    <w:name w:val="xl2134"/>
    <w:basedOn w:val="af4"/>
    <w:rsid w:val="008F0F0F"/>
    <w:pPr>
      <w:pBdr>
        <w:top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135">
    <w:name w:val="xl2135"/>
    <w:basedOn w:val="af4"/>
    <w:rsid w:val="008F0F0F"/>
    <w:pPr>
      <w:pBdr>
        <w:top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136">
    <w:name w:val="xl2136"/>
    <w:basedOn w:val="af4"/>
    <w:rsid w:val="008F0F0F"/>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137">
    <w:name w:val="xl2137"/>
    <w:basedOn w:val="af4"/>
    <w:rsid w:val="008F0F0F"/>
    <w:pPr>
      <w:pBdr>
        <w:left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138">
    <w:name w:val="xl2138"/>
    <w:basedOn w:val="af4"/>
    <w:rsid w:val="008F0F0F"/>
    <w:pPr>
      <w:pBdr>
        <w:top w:val="single" w:sz="4" w:space="0" w:color="auto"/>
        <w:left w:val="single" w:sz="4" w:space="0" w:color="auto"/>
        <w:bottom w:val="single" w:sz="4" w:space="0" w:color="auto"/>
      </w:pBdr>
      <w:shd w:val="clear" w:color="000000" w:fill="A6A6A6"/>
      <w:spacing w:before="100" w:beforeAutospacing="1" w:after="100" w:afterAutospacing="1"/>
      <w:jc w:val="right"/>
      <w:textAlignment w:val="center"/>
    </w:pPr>
    <w:rPr>
      <w:b/>
      <w:bCs/>
      <w:sz w:val="20"/>
      <w:szCs w:val="20"/>
    </w:rPr>
  </w:style>
  <w:style w:type="paragraph" w:customStyle="1" w:styleId="xl2139">
    <w:name w:val="xl2139"/>
    <w:basedOn w:val="af4"/>
    <w:rsid w:val="008F0F0F"/>
    <w:pPr>
      <w:pBdr>
        <w:top w:val="single" w:sz="4" w:space="0" w:color="auto"/>
        <w:bottom w:val="single" w:sz="4" w:space="0" w:color="auto"/>
      </w:pBdr>
      <w:shd w:val="clear" w:color="000000" w:fill="A6A6A6"/>
      <w:spacing w:before="100" w:beforeAutospacing="1" w:after="100" w:afterAutospacing="1"/>
      <w:jc w:val="right"/>
      <w:textAlignment w:val="center"/>
    </w:pPr>
    <w:rPr>
      <w:b/>
      <w:bCs/>
      <w:sz w:val="20"/>
      <w:szCs w:val="20"/>
    </w:rPr>
  </w:style>
  <w:style w:type="paragraph" w:customStyle="1" w:styleId="xl2140">
    <w:name w:val="xl2140"/>
    <w:basedOn w:val="af4"/>
    <w:rsid w:val="008F0F0F"/>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b/>
      <w:bCs/>
      <w:sz w:val="20"/>
      <w:szCs w:val="20"/>
    </w:rPr>
  </w:style>
  <w:style w:type="paragraph" w:customStyle="1" w:styleId="xl2141">
    <w:name w:val="xl2141"/>
    <w:basedOn w:val="af4"/>
    <w:rsid w:val="008F0F0F"/>
    <w:pPr>
      <w:pBdr>
        <w:top w:val="single" w:sz="4" w:space="0" w:color="auto"/>
        <w:bottom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42">
    <w:name w:val="xl2142"/>
    <w:basedOn w:val="af4"/>
    <w:rsid w:val="008F0F0F"/>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b/>
      <w:bCs/>
      <w:sz w:val="20"/>
      <w:szCs w:val="20"/>
    </w:rPr>
  </w:style>
  <w:style w:type="paragraph" w:customStyle="1" w:styleId="xl2143">
    <w:name w:val="xl2143"/>
    <w:basedOn w:val="af4"/>
    <w:rsid w:val="008F0F0F"/>
    <w:pPr>
      <w:pBdr>
        <w:top w:val="single" w:sz="4" w:space="0" w:color="auto"/>
        <w:bottom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44">
    <w:name w:val="xl2144"/>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0"/>
      <w:szCs w:val="20"/>
    </w:rPr>
  </w:style>
  <w:style w:type="paragraph" w:customStyle="1" w:styleId="xl2145">
    <w:name w:val="xl2145"/>
    <w:basedOn w:val="af4"/>
    <w:rsid w:val="008F0F0F"/>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b/>
      <w:bCs/>
      <w:sz w:val="20"/>
      <w:szCs w:val="20"/>
    </w:rPr>
  </w:style>
  <w:style w:type="paragraph" w:customStyle="1" w:styleId="xl2146">
    <w:name w:val="xl2146"/>
    <w:basedOn w:val="af4"/>
    <w:rsid w:val="008F0F0F"/>
    <w:pPr>
      <w:pBdr>
        <w:top w:val="single" w:sz="4" w:space="0" w:color="auto"/>
        <w:bottom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47">
    <w:name w:val="xl2147"/>
    <w:basedOn w:val="af4"/>
    <w:rsid w:val="008F0F0F"/>
    <w:pPr>
      <w:pBdr>
        <w:top w:val="single" w:sz="4" w:space="0" w:color="auto"/>
        <w:left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48">
    <w:name w:val="xl2148"/>
    <w:basedOn w:val="af4"/>
    <w:rsid w:val="008F0F0F"/>
    <w:pPr>
      <w:pBdr>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49">
    <w:name w:val="xl2149"/>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150">
    <w:name w:val="xl2150"/>
    <w:basedOn w:val="af4"/>
    <w:rsid w:val="008F0F0F"/>
    <w:pPr>
      <w:pBdr>
        <w:top w:val="single" w:sz="8" w:space="0" w:color="auto"/>
        <w:left w:val="single" w:sz="8" w:space="0" w:color="auto"/>
      </w:pBdr>
      <w:shd w:val="clear" w:color="000000" w:fill="FFFFFF"/>
      <w:spacing w:before="100" w:beforeAutospacing="1" w:after="100" w:afterAutospacing="1"/>
      <w:jc w:val="center"/>
      <w:textAlignment w:val="center"/>
    </w:pPr>
    <w:rPr>
      <w:color w:val="000000"/>
      <w:sz w:val="18"/>
      <w:szCs w:val="18"/>
    </w:rPr>
  </w:style>
  <w:style w:type="paragraph" w:customStyle="1" w:styleId="xl2151">
    <w:name w:val="xl2151"/>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2152">
    <w:name w:val="xl2152"/>
    <w:basedOn w:val="af4"/>
    <w:rsid w:val="008F0F0F"/>
    <w:pPr>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color w:val="000000"/>
      <w:sz w:val="18"/>
      <w:szCs w:val="18"/>
    </w:rPr>
  </w:style>
  <w:style w:type="paragraph" w:customStyle="1" w:styleId="xl2153">
    <w:name w:val="xl2153"/>
    <w:basedOn w:val="af4"/>
    <w:rsid w:val="008F0F0F"/>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2154">
    <w:name w:val="xl2154"/>
    <w:basedOn w:val="af4"/>
    <w:rsid w:val="008F0F0F"/>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155">
    <w:name w:val="xl2155"/>
    <w:basedOn w:val="af4"/>
    <w:rsid w:val="008F0F0F"/>
    <w:pPr>
      <w:spacing w:before="100" w:beforeAutospacing="1" w:after="100" w:afterAutospacing="1"/>
      <w:jc w:val="center"/>
      <w:textAlignment w:val="center"/>
    </w:pPr>
    <w:rPr>
      <w:sz w:val="20"/>
      <w:szCs w:val="20"/>
    </w:rPr>
  </w:style>
  <w:style w:type="character" w:customStyle="1" w:styleId="21f4">
    <w:name w:val="Знак2 Знак1"/>
    <w:aliases w:val="Заголовок 3 Знак + 12 pt Знак1,не полужирный Знак1,влево Знак1,Перед:  0 пт Знак1,Пос... Знак1,Заголовок 3 Знак + Знак1,Пер... Знак1,Знак Знак Знак2"/>
    <w:basedOn w:val="af5"/>
    <w:rsid w:val="008F0F0F"/>
    <w:rPr>
      <w:rFonts w:ascii="Cambria" w:eastAsia="Times New Roman" w:hAnsi="Cambria" w:cs="Times New Roman"/>
      <w:b/>
      <w:bCs/>
      <w:color w:val="4F81BD"/>
    </w:rPr>
  </w:style>
  <w:style w:type="paragraph" w:customStyle="1" w:styleId="21f5">
    <w:name w:val="Знак Знак Знак2 Знак Знак Знак Знак Знак Знак Знак1"/>
    <w:basedOn w:val="af4"/>
    <w:rsid w:val="008F0F0F"/>
    <w:rPr>
      <w:rFonts w:ascii="Verdana" w:hAnsi="Verdana" w:cs="Verdana"/>
      <w:sz w:val="20"/>
      <w:szCs w:val="20"/>
      <w:lang w:val="en-US" w:eastAsia="en-US"/>
    </w:rPr>
  </w:style>
  <w:style w:type="character" w:customStyle="1" w:styleId="1334">
    <w:name w:val="Обычный 13 Знак Знак3"/>
    <w:rsid w:val="008F0F0F"/>
    <w:rPr>
      <w:rFonts w:ascii="Times New Roman" w:eastAsia="Times New Roman" w:hAnsi="Times New Roman"/>
      <w:sz w:val="26"/>
    </w:rPr>
  </w:style>
  <w:style w:type="paragraph" w:customStyle="1" w:styleId="txt1">
    <w:name w:val="txt1"/>
    <w:basedOn w:val="af4"/>
    <w:rsid w:val="008F0F0F"/>
    <w:pPr>
      <w:spacing w:before="45" w:after="45"/>
      <w:ind w:left="20" w:right="20" w:firstLine="400"/>
      <w:jc w:val="both"/>
    </w:pPr>
    <w:rPr>
      <w:rFonts w:ascii="Arial" w:hAnsi="Arial" w:cs="Arial"/>
      <w:color w:val="000000"/>
      <w:sz w:val="18"/>
      <w:szCs w:val="18"/>
    </w:rPr>
  </w:style>
  <w:style w:type="paragraph" w:customStyle="1" w:styleId="affffffffff2">
    <w:name w:val="ТЕКСТ"/>
    <w:basedOn w:val="af4"/>
    <w:link w:val="affffffffff3"/>
    <w:uiPriority w:val="99"/>
    <w:qFormat/>
    <w:rsid w:val="008F0F0F"/>
    <w:pPr>
      <w:keepNext/>
      <w:widowControl w:val="0"/>
      <w:suppressAutoHyphens/>
      <w:spacing w:before="120" w:after="120" w:line="360" w:lineRule="auto"/>
      <w:ind w:right="-108" w:firstLine="720"/>
      <w:jc w:val="both"/>
    </w:pPr>
    <w:rPr>
      <w:sz w:val="26"/>
      <w:szCs w:val="20"/>
      <w:lang w:eastAsia="en-US"/>
    </w:rPr>
  </w:style>
  <w:style w:type="character" w:customStyle="1" w:styleId="affffffffff3">
    <w:name w:val="ТЕКСТ Знак"/>
    <w:link w:val="affffffffff2"/>
    <w:uiPriority w:val="99"/>
    <w:rsid w:val="008F0F0F"/>
    <w:rPr>
      <w:rFonts w:ascii="Times New Roman" w:eastAsia="Times New Roman" w:hAnsi="Times New Roman" w:cs="Times New Roman"/>
      <w:sz w:val="26"/>
      <w:szCs w:val="20"/>
    </w:rPr>
  </w:style>
  <w:style w:type="character" w:customStyle="1" w:styleId="-112">
    <w:name w:val="Текст-1 Знак1"/>
    <w:basedOn w:val="affffffffff3"/>
    <w:locked/>
    <w:rsid w:val="008F0F0F"/>
    <w:rPr>
      <w:rFonts w:ascii="Times New Roman" w:eastAsia="Times New Roman" w:hAnsi="Times New Roman" w:cs="Times New Roman"/>
      <w:sz w:val="26"/>
      <w:szCs w:val="20"/>
    </w:rPr>
  </w:style>
  <w:style w:type="paragraph" w:customStyle="1" w:styleId="a5">
    <w:name w:val="ТАБЛ."/>
    <w:basedOn w:val="-14"/>
    <w:next w:val="-14"/>
    <w:link w:val="affffffffff4"/>
    <w:rsid w:val="008F0F0F"/>
    <w:pPr>
      <w:keepNext w:val="0"/>
      <w:keepLines w:val="0"/>
      <w:widowControl w:val="0"/>
      <w:numPr>
        <w:numId w:val="40"/>
      </w:numPr>
      <w:suppressLineNumbers w:val="0"/>
      <w:tabs>
        <w:tab w:val="clear" w:pos="540"/>
      </w:tabs>
      <w:spacing w:after="120" w:line="360" w:lineRule="auto"/>
      <w:ind w:right="-108"/>
    </w:pPr>
    <w:rPr>
      <w:rFonts w:ascii="Times New Roman" w:hAnsi="Times New Roman" w:cs="Times New Roman"/>
      <w:sz w:val="26"/>
      <w:szCs w:val="20"/>
    </w:rPr>
  </w:style>
  <w:style w:type="character" w:customStyle="1" w:styleId="affffffffff4">
    <w:name w:val="ТАБЛ. Знак"/>
    <w:link w:val="a5"/>
    <w:locked/>
    <w:rsid w:val="008F0F0F"/>
    <w:rPr>
      <w:rFonts w:ascii="Times New Roman" w:eastAsia="Times New Roman" w:hAnsi="Times New Roman" w:cs="Times New Roman"/>
      <w:b/>
      <w:sz w:val="26"/>
      <w:szCs w:val="20"/>
      <w:lang w:eastAsia="ru-RU"/>
    </w:rPr>
  </w:style>
  <w:style w:type="paragraph" w:customStyle="1" w:styleId="12-">
    <w:name w:val="ТАБ 12-Заг."/>
    <w:basedOn w:val="af4"/>
    <w:qFormat/>
    <w:rsid w:val="008F0F0F"/>
    <w:pPr>
      <w:widowControl w:val="0"/>
      <w:ind w:left="-57" w:right="-57"/>
      <w:jc w:val="center"/>
    </w:pPr>
    <w:rPr>
      <w:b/>
      <w:szCs w:val="26"/>
    </w:rPr>
  </w:style>
  <w:style w:type="character" w:customStyle="1" w:styleId="affffffffff5">
    <w:name w:val="Рис. Знак"/>
    <w:locked/>
    <w:rsid w:val="008F0F0F"/>
    <w:rPr>
      <w:rFonts w:ascii="Times New Roman" w:eastAsia="Times New Roman" w:hAnsi="Times New Roman"/>
      <w:b/>
      <w:sz w:val="26"/>
    </w:rPr>
  </w:style>
  <w:style w:type="paragraph" w:customStyle="1" w:styleId="affffffffff6">
    <w:name w:val="Базовый"/>
    <w:rsid w:val="008F0F0F"/>
    <w:pPr>
      <w:tabs>
        <w:tab w:val="left" w:pos="708"/>
      </w:tabs>
      <w:suppressAutoHyphens/>
      <w:spacing w:after="200" w:line="276" w:lineRule="auto"/>
    </w:pPr>
    <w:rPr>
      <w:rFonts w:ascii="Times New Roman" w:eastAsia="Calibri" w:hAnsi="Times New Roman" w:cs="Times New Roman"/>
      <w:sz w:val="24"/>
      <w:szCs w:val="20"/>
      <w:lang w:eastAsia="ru-RU"/>
    </w:rPr>
  </w:style>
  <w:style w:type="paragraph" w:customStyle="1" w:styleId="10-">
    <w:name w:val="ТАБ 10-Заг."/>
    <w:basedOn w:val="12-"/>
    <w:qFormat/>
    <w:rsid w:val="008F0F0F"/>
    <w:rPr>
      <w:sz w:val="20"/>
    </w:rPr>
  </w:style>
  <w:style w:type="paragraph" w:customStyle="1" w:styleId="af0">
    <w:name w:val="_таблица"/>
    <w:basedOn w:val="af4"/>
    <w:link w:val="affffffffff7"/>
    <w:qFormat/>
    <w:rsid w:val="008F0F0F"/>
    <w:pPr>
      <w:keepNext/>
      <w:keepLines/>
      <w:numPr>
        <w:numId w:val="41"/>
      </w:numPr>
      <w:autoSpaceDE w:val="0"/>
      <w:autoSpaceDN w:val="0"/>
      <w:adjustRightInd w:val="0"/>
      <w:spacing w:line="360" w:lineRule="auto"/>
      <w:jc w:val="right"/>
    </w:pPr>
    <w:rPr>
      <w:rFonts w:eastAsia="Calibri"/>
      <w:b/>
      <w:sz w:val="26"/>
      <w:szCs w:val="26"/>
      <w:lang w:eastAsia="en-US"/>
    </w:rPr>
  </w:style>
  <w:style w:type="character" w:customStyle="1" w:styleId="affffffffff7">
    <w:name w:val="_таблица Знак"/>
    <w:link w:val="af0"/>
    <w:rsid w:val="008F0F0F"/>
    <w:rPr>
      <w:rFonts w:ascii="Times New Roman" w:eastAsia="Calibri" w:hAnsi="Times New Roman" w:cs="Times New Roman"/>
      <w:b/>
      <w:sz w:val="26"/>
      <w:szCs w:val="26"/>
    </w:rPr>
  </w:style>
  <w:style w:type="paragraph" w:customStyle="1" w:styleId="affffffffff8">
    <w:name w:val="_прилож_"/>
    <w:basedOn w:val="23"/>
    <w:link w:val="affffffffff9"/>
    <w:qFormat/>
    <w:rsid w:val="008F0F0F"/>
    <w:pPr>
      <w:keepLines w:val="0"/>
      <w:spacing w:before="240" w:after="60" w:line="360" w:lineRule="auto"/>
      <w:ind w:left="2506" w:firstLine="709"/>
      <w:jc w:val="center"/>
    </w:pPr>
    <w:rPr>
      <w:rFonts w:ascii="Times New Roman" w:eastAsia="Times New Roman" w:hAnsi="Times New Roman" w:cs="Times New Roman"/>
      <w:b/>
      <w:bCs/>
      <w:iCs/>
      <w:color w:val="000000"/>
      <w:sz w:val="48"/>
      <w:szCs w:val="28"/>
    </w:rPr>
  </w:style>
  <w:style w:type="character" w:customStyle="1" w:styleId="affffffffff9">
    <w:name w:val="_прилож_ Знак"/>
    <w:link w:val="affffffffff8"/>
    <w:rsid w:val="008F0F0F"/>
    <w:rPr>
      <w:rFonts w:ascii="Times New Roman" w:eastAsia="Times New Roman" w:hAnsi="Times New Roman" w:cs="Times New Roman"/>
      <w:b/>
      <w:bCs/>
      <w:iCs/>
      <w:color w:val="000000"/>
      <w:sz w:val="48"/>
      <w:szCs w:val="28"/>
    </w:rPr>
  </w:style>
  <w:style w:type="character" w:customStyle="1" w:styleId="affffffffffa">
    <w:name w:val="_рисунок Знак"/>
    <w:link w:val="a1"/>
    <w:locked/>
    <w:rsid w:val="008F0F0F"/>
    <w:rPr>
      <w:rFonts w:ascii="Times New Roman" w:hAnsi="Times New Roman"/>
      <w:b/>
      <w:sz w:val="24"/>
      <w:szCs w:val="24"/>
    </w:rPr>
  </w:style>
  <w:style w:type="paragraph" w:customStyle="1" w:styleId="a1">
    <w:name w:val="_рисунок"/>
    <w:basedOn w:val="af4"/>
    <w:link w:val="affffffffffa"/>
    <w:qFormat/>
    <w:rsid w:val="008F0F0F"/>
    <w:pPr>
      <w:numPr>
        <w:numId w:val="42"/>
      </w:numPr>
      <w:autoSpaceDE w:val="0"/>
      <w:autoSpaceDN w:val="0"/>
      <w:adjustRightInd w:val="0"/>
      <w:jc w:val="center"/>
    </w:pPr>
    <w:rPr>
      <w:rFonts w:eastAsiaTheme="minorHAnsi" w:cstheme="minorBidi"/>
      <w:b/>
      <w:lang w:eastAsia="en-US"/>
    </w:rPr>
  </w:style>
  <w:style w:type="paragraph" w:customStyle="1" w:styleId="1fffe">
    <w:name w:val="1"/>
    <w:basedOn w:val="23"/>
    <w:link w:val="1ffff"/>
    <w:rsid w:val="008F0F0F"/>
    <w:pPr>
      <w:spacing w:before="200" w:line="276" w:lineRule="auto"/>
      <w:ind w:left="2506"/>
    </w:pPr>
    <w:rPr>
      <w:rFonts w:ascii="Times New Roman" w:eastAsia="Times New Roman" w:hAnsi="Times New Roman" w:cs="Times New Roman"/>
      <w:color w:val="000000"/>
      <w:sz w:val="26"/>
      <w:szCs w:val="26"/>
    </w:rPr>
  </w:style>
  <w:style w:type="character" w:customStyle="1" w:styleId="1ffff">
    <w:name w:val="1 Знак"/>
    <w:link w:val="1fffe"/>
    <w:locked/>
    <w:rsid w:val="008F0F0F"/>
    <w:rPr>
      <w:rFonts w:ascii="Times New Roman" w:eastAsia="Times New Roman" w:hAnsi="Times New Roman" w:cs="Times New Roman"/>
      <w:color w:val="000000"/>
      <w:sz w:val="26"/>
      <w:szCs w:val="26"/>
    </w:rPr>
  </w:style>
  <w:style w:type="paragraph" w:customStyle="1" w:styleId="a4">
    <w:name w:val="_прилож"/>
    <w:basedOn w:val="36"/>
    <w:link w:val="affffffffffb"/>
    <w:qFormat/>
    <w:rsid w:val="008F0F0F"/>
    <w:pPr>
      <w:numPr>
        <w:numId w:val="43"/>
      </w:numPr>
      <w:spacing w:before="200"/>
      <w:jc w:val="center"/>
    </w:pPr>
    <w:rPr>
      <w:rFonts w:ascii="Times New Roman" w:eastAsia="Times New Roman" w:hAnsi="Times New Roman" w:cs="Times New Roman"/>
      <w:sz w:val="48"/>
      <w:szCs w:val="22"/>
    </w:rPr>
  </w:style>
  <w:style w:type="character" w:customStyle="1" w:styleId="affffffffffb">
    <w:name w:val="_прилож Знак"/>
    <w:link w:val="a4"/>
    <w:rsid w:val="008F0F0F"/>
    <w:rPr>
      <w:rFonts w:ascii="Times New Roman" w:eastAsia="Times New Roman" w:hAnsi="Times New Roman" w:cs="Times New Roman"/>
      <w:b/>
      <w:bCs/>
      <w:sz w:val="48"/>
    </w:rPr>
  </w:style>
  <w:style w:type="paragraph" w:customStyle="1" w:styleId="affffffffffc">
    <w:name w:val="_Обычный"/>
    <w:basedOn w:val="af8"/>
    <w:link w:val="affffffffffd"/>
    <w:uiPriority w:val="99"/>
    <w:qFormat/>
    <w:rsid w:val="008F0F0F"/>
    <w:pPr>
      <w:spacing w:line="360" w:lineRule="auto"/>
      <w:ind w:left="0" w:firstLine="567"/>
      <w:jc w:val="both"/>
    </w:pPr>
    <w:rPr>
      <w:rFonts w:eastAsia="Calibri"/>
      <w:sz w:val="26"/>
      <w:szCs w:val="26"/>
      <w:lang w:eastAsia="en-US"/>
    </w:rPr>
  </w:style>
  <w:style w:type="character" w:customStyle="1" w:styleId="affffffffffd">
    <w:name w:val="_Обычный Знак"/>
    <w:link w:val="affffffffffc"/>
    <w:uiPriority w:val="99"/>
    <w:rsid w:val="008F0F0F"/>
    <w:rPr>
      <w:rFonts w:ascii="Times New Roman" w:eastAsia="Calibri" w:hAnsi="Times New Roman" w:cs="Times New Roman"/>
      <w:sz w:val="26"/>
      <w:szCs w:val="26"/>
    </w:rPr>
  </w:style>
  <w:style w:type="paragraph" w:customStyle="1" w:styleId="affffffffffe">
    <w:name w:val="_Выделение"/>
    <w:basedOn w:val="af8"/>
    <w:link w:val="afffffffffff"/>
    <w:qFormat/>
    <w:rsid w:val="008F0F0F"/>
    <w:pPr>
      <w:keepNext/>
      <w:spacing w:line="360" w:lineRule="auto"/>
      <w:ind w:left="0" w:firstLine="567"/>
      <w:jc w:val="both"/>
    </w:pPr>
    <w:rPr>
      <w:rFonts w:eastAsia="Calibri"/>
      <w:b/>
      <w:sz w:val="26"/>
      <w:szCs w:val="26"/>
      <w:lang w:eastAsia="en-US"/>
    </w:rPr>
  </w:style>
  <w:style w:type="character" w:customStyle="1" w:styleId="afffffffffff">
    <w:name w:val="_Выделение Знак"/>
    <w:link w:val="affffffffffe"/>
    <w:rsid w:val="008F0F0F"/>
    <w:rPr>
      <w:rFonts w:ascii="Times New Roman" w:eastAsia="Calibri" w:hAnsi="Times New Roman" w:cs="Times New Roman"/>
      <w:b/>
      <w:sz w:val="26"/>
      <w:szCs w:val="26"/>
    </w:rPr>
  </w:style>
  <w:style w:type="paragraph" w:customStyle="1" w:styleId="afffffffffff0">
    <w:name w:val="_Рисунок"/>
    <w:basedOn w:val="af8"/>
    <w:link w:val="afffffffffff1"/>
    <w:qFormat/>
    <w:rsid w:val="008F0F0F"/>
    <w:pPr>
      <w:spacing w:after="240"/>
      <w:ind w:left="0"/>
      <w:jc w:val="center"/>
    </w:pPr>
    <w:rPr>
      <w:rFonts w:eastAsia="Calibri"/>
      <w:b/>
      <w:sz w:val="26"/>
      <w:szCs w:val="26"/>
      <w:lang w:eastAsia="en-US"/>
    </w:rPr>
  </w:style>
  <w:style w:type="character" w:customStyle="1" w:styleId="afffffffffff1">
    <w:name w:val="_Рисунок Знак"/>
    <w:link w:val="afffffffffff0"/>
    <w:rsid w:val="008F0F0F"/>
    <w:rPr>
      <w:rFonts w:ascii="Times New Roman" w:eastAsia="Calibri" w:hAnsi="Times New Roman" w:cs="Times New Roman"/>
      <w:b/>
      <w:sz w:val="26"/>
      <w:szCs w:val="26"/>
    </w:rPr>
  </w:style>
  <w:style w:type="paragraph" w:customStyle="1" w:styleId="1c">
    <w:name w:val="Стиль1_ГЛАВА"/>
    <w:basedOn w:val="1d"/>
    <w:link w:val="1ffff0"/>
    <w:qFormat/>
    <w:rsid w:val="008F0F0F"/>
    <w:pPr>
      <w:keepNext w:val="0"/>
      <w:keepLines w:val="0"/>
      <w:pageBreakBefore/>
      <w:numPr>
        <w:numId w:val="48"/>
      </w:numPr>
      <w:tabs>
        <w:tab w:val="left" w:pos="1560"/>
      </w:tabs>
      <w:suppressAutoHyphens/>
      <w:spacing w:before="120" w:after="240"/>
    </w:pPr>
    <w:rPr>
      <w:rFonts w:ascii="Times New Roman" w:eastAsia="Times New Roman" w:hAnsi="Times New Roman" w:cs="Times New Roman"/>
      <w:b/>
      <w:bCs/>
      <w:caps/>
      <w:kern w:val="28"/>
    </w:rPr>
  </w:style>
  <w:style w:type="paragraph" w:customStyle="1" w:styleId="2ffe">
    <w:name w:val="Стиль2_Часть"/>
    <w:basedOn w:val="23"/>
    <w:link w:val="2fff"/>
    <w:qFormat/>
    <w:rsid w:val="008F0F0F"/>
    <w:pPr>
      <w:keepNext w:val="0"/>
      <w:keepLines w:val="0"/>
      <w:suppressAutoHyphens/>
      <w:spacing w:before="120" w:after="240"/>
      <w:ind w:left="2506"/>
    </w:pPr>
    <w:rPr>
      <w:rFonts w:ascii="Times New Roman" w:eastAsia="Times New Roman" w:hAnsi="Times New Roman" w:cs="Times New Roman"/>
      <w:b/>
      <w:bCs/>
      <w:kern w:val="28"/>
      <w:sz w:val="24"/>
      <w:szCs w:val="26"/>
    </w:rPr>
  </w:style>
  <w:style w:type="character" w:customStyle="1" w:styleId="1ffff0">
    <w:name w:val="Стиль1_ГЛАВА Знак"/>
    <w:basedOn w:val="af5"/>
    <w:link w:val="1c"/>
    <w:rsid w:val="008F0F0F"/>
    <w:rPr>
      <w:rFonts w:ascii="Times New Roman" w:eastAsia="Times New Roman" w:hAnsi="Times New Roman" w:cs="Times New Roman"/>
      <w:b/>
      <w:bCs/>
      <w:caps/>
      <w:kern w:val="28"/>
      <w:sz w:val="28"/>
      <w:szCs w:val="28"/>
    </w:rPr>
  </w:style>
  <w:style w:type="paragraph" w:customStyle="1" w:styleId="3fe">
    <w:name w:val="Стиль3_Подпункты"/>
    <w:basedOn w:val="23"/>
    <w:link w:val="3ff"/>
    <w:qFormat/>
    <w:rsid w:val="008F0F0F"/>
    <w:pPr>
      <w:keepNext w:val="0"/>
      <w:keepLines w:val="0"/>
      <w:suppressAutoHyphens/>
      <w:spacing w:before="120" w:after="240"/>
      <w:ind w:left="2506"/>
    </w:pPr>
    <w:rPr>
      <w:rFonts w:ascii="Times New Roman" w:eastAsia="Times New Roman" w:hAnsi="Times New Roman" w:cs="Times New Roman"/>
      <w:b/>
      <w:bCs/>
      <w:kern w:val="28"/>
      <w:sz w:val="24"/>
      <w:szCs w:val="26"/>
    </w:rPr>
  </w:style>
  <w:style w:type="character" w:customStyle="1" w:styleId="2fff">
    <w:name w:val="Стиль2_Часть Знак"/>
    <w:basedOn w:val="af5"/>
    <w:link w:val="2ffe"/>
    <w:rsid w:val="008F0F0F"/>
    <w:rPr>
      <w:rFonts w:ascii="Times New Roman" w:eastAsia="Times New Roman" w:hAnsi="Times New Roman" w:cs="Times New Roman"/>
      <w:b/>
      <w:bCs/>
      <w:kern w:val="28"/>
      <w:sz w:val="24"/>
      <w:szCs w:val="26"/>
    </w:rPr>
  </w:style>
  <w:style w:type="character" w:customStyle="1" w:styleId="3ff">
    <w:name w:val="Стиль3_Подпункты Знак"/>
    <w:basedOn w:val="af5"/>
    <w:link w:val="3fe"/>
    <w:rsid w:val="008F0F0F"/>
    <w:rPr>
      <w:rFonts w:ascii="Times New Roman" w:eastAsia="Times New Roman" w:hAnsi="Times New Roman" w:cs="Times New Roman"/>
      <w:b/>
      <w:bCs/>
      <w:kern w:val="28"/>
      <w:sz w:val="24"/>
      <w:szCs w:val="26"/>
    </w:rPr>
  </w:style>
  <w:style w:type="paragraph" w:customStyle="1" w:styleId="Style150">
    <w:name w:val="Style150"/>
    <w:basedOn w:val="af4"/>
    <w:rsid w:val="008F0F0F"/>
    <w:pPr>
      <w:spacing w:line="353" w:lineRule="exact"/>
      <w:ind w:firstLine="585"/>
      <w:jc w:val="both"/>
    </w:pPr>
    <w:rPr>
      <w:rFonts w:ascii="Arial" w:eastAsia="Arial" w:hAnsi="Arial" w:cs="Arial"/>
      <w:sz w:val="20"/>
      <w:szCs w:val="20"/>
    </w:rPr>
  </w:style>
  <w:style w:type="paragraph" w:customStyle="1" w:styleId="Style202">
    <w:name w:val="Style202"/>
    <w:basedOn w:val="af4"/>
    <w:rsid w:val="008F0F0F"/>
    <w:pPr>
      <w:spacing w:line="355" w:lineRule="exact"/>
      <w:ind w:firstLine="615"/>
      <w:jc w:val="both"/>
    </w:pPr>
    <w:rPr>
      <w:rFonts w:ascii="Arial" w:eastAsia="Arial" w:hAnsi="Arial" w:cs="Arial"/>
      <w:sz w:val="20"/>
      <w:szCs w:val="20"/>
    </w:rPr>
  </w:style>
  <w:style w:type="paragraph" w:customStyle="1" w:styleId="Style172">
    <w:name w:val="Style172"/>
    <w:basedOn w:val="af4"/>
    <w:rsid w:val="008F0F0F"/>
    <w:pPr>
      <w:spacing w:line="345" w:lineRule="exact"/>
      <w:ind w:firstLine="600"/>
      <w:jc w:val="both"/>
    </w:pPr>
    <w:rPr>
      <w:rFonts w:ascii="Arial" w:eastAsia="Arial" w:hAnsi="Arial" w:cs="Arial"/>
      <w:sz w:val="20"/>
      <w:szCs w:val="20"/>
    </w:rPr>
  </w:style>
  <w:style w:type="character" w:customStyle="1" w:styleId="CharStyle47">
    <w:name w:val="CharStyle47"/>
    <w:basedOn w:val="af5"/>
    <w:rsid w:val="008F0F0F"/>
    <w:rPr>
      <w:rFonts w:ascii="Arial" w:eastAsia="Arial" w:hAnsi="Arial" w:cs="Arial"/>
      <w:b w:val="0"/>
      <w:bCs w:val="0"/>
      <w:i w:val="0"/>
      <w:iCs w:val="0"/>
      <w:smallCaps w:val="0"/>
      <w:spacing w:val="-10"/>
      <w:sz w:val="18"/>
      <w:szCs w:val="18"/>
    </w:rPr>
  </w:style>
  <w:style w:type="character" w:customStyle="1" w:styleId="CharStyle76">
    <w:name w:val="CharStyle76"/>
    <w:basedOn w:val="af5"/>
    <w:rsid w:val="008F0F0F"/>
    <w:rPr>
      <w:rFonts w:ascii="Arial" w:eastAsia="Arial" w:hAnsi="Arial" w:cs="Arial"/>
      <w:b w:val="0"/>
      <w:bCs w:val="0"/>
      <w:i/>
      <w:iCs/>
      <w:smallCaps w:val="0"/>
      <w:spacing w:val="-10"/>
      <w:sz w:val="18"/>
      <w:szCs w:val="18"/>
    </w:rPr>
  </w:style>
  <w:style w:type="character" w:customStyle="1" w:styleId="CharStyle63">
    <w:name w:val="CharStyle63"/>
    <w:basedOn w:val="af5"/>
    <w:rsid w:val="008F0F0F"/>
    <w:rPr>
      <w:rFonts w:ascii="Georgia" w:eastAsia="Georgia" w:hAnsi="Georgia" w:cs="Georgia"/>
      <w:b w:val="0"/>
      <w:bCs w:val="0"/>
      <w:i w:val="0"/>
      <w:iCs w:val="0"/>
      <w:smallCaps w:val="0"/>
      <w:sz w:val="20"/>
      <w:szCs w:val="20"/>
    </w:rPr>
  </w:style>
  <w:style w:type="character" w:customStyle="1" w:styleId="CharStyle113">
    <w:name w:val="CharStyle113"/>
    <w:basedOn w:val="af5"/>
    <w:rsid w:val="008F0F0F"/>
    <w:rPr>
      <w:rFonts w:ascii="Arial" w:eastAsia="Arial" w:hAnsi="Arial" w:cs="Arial"/>
      <w:b/>
      <w:bCs/>
      <w:i w:val="0"/>
      <w:iCs w:val="0"/>
      <w:smallCaps w:val="0"/>
      <w:sz w:val="20"/>
      <w:szCs w:val="20"/>
    </w:rPr>
  </w:style>
  <w:style w:type="paragraph" w:customStyle="1" w:styleId="Style148">
    <w:name w:val="Style148"/>
    <w:basedOn w:val="af4"/>
    <w:rsid w:val="008F0F0F"/>
    <w:rPr>
      <w:rFonts w:ascii="Arial" w:eastAsia="Arial" w:hAnsi="Arial" w:cs="Arial"/>
      <w:sz w:val="20"/>
      <w:szCs w:val="20"/>
    </w:rPr>
  </w:style>
  <w:style w:type="paragraph" w:customStyle="1" w:styleId="Style299">
    <w:name w:val="Style299"/>
    <w:basedOn w:val="af4"/>
    <w:rsid w:val="008F0F0F"/>
    <w:pPr>
      <w:spacing w:line="360" w:lineRule="exact"/>
      <w:jc w:val="both"/>
    </w:pPr>
    <w:rPr>
      <w:rFonts w:ascii="Arial" w:eastAsia="Arial" w:hAnsi="Arial" w:cs="Arial"/>
      <w:sz w:val="20"/>
      <w:szCs w:val="20"/>
    </w:rPr>
  </w:style>
  <w:style w:type="character" w:customStyle="1" w:styleId="FontStyle139">
    <w:name w:val="Font Style139"/>
    <w:basedOn w:val="af5"/>
    <w:uiPriority w:val="99"/>
    <w:rsid w:val="008F0F0F"/>
    <w:rPr>
      <w:rFonts w:ascii="Arial" w:hAnsi="Arial" w:cs="Arial" w:hint="default"/>
      <w:sz w:val="22"/>
      <w:szCs w:val="22"/>
    </w:rPr>
  </w:style>
  <w:style w:type="paragraph" w:customStyle="1" w:styleId="Style8">
    <w:name w:val="Style8"/>
    <w:basedOn w:val="af4"/>
    <w:uiPriority w:val="99"/>
    <w:rsid w:val="008F0F0F"/>
    <w:pPr>
      <w:widowControl w:val="0"/>
      <w:autoSpaceDE w:val="0"/>
      <w:autoSpaceDN w:val="0"/>
      <w:adjustRightInd w:val="0"/>
      <w:spacing w:line="414" w:lineRule="exact"/>
    </w:pPr>
    <w:rPr>
      <w:rFonts w:ascii="Arial" w:hAnsi="Arial" w:cs="Arial"/>
    </w:rPr>
  </w:style>
  <w:style w:type="paragraph" w:customStyle="1" w:styleId="Style15">
    <w:name w:val="Style15"/>
    <w:basedOn w:val="af4"/>
    <w:uiPriority w:val="99"/>
    <w:rsid w:val="008F0F0F"/>
    <w:pPr>
      <w:widowControl w:val="0"/>
      <w:autoSpaceDE w:val="0"/>
      <w:autoSpaceDN w:val="0"/>
      <w:adjustRightInd w:val="0"/>
      <w:jc w:val="both"/>
    </w:pPr>
    <w:rPr>
      <w:rFonts w:ascii="Arial" w:hAnsi="Arial" w:cs="Arial"/>
    </w:rPr>
  </w:style>
  <w:style w:type="paragraph" w:customStyle="1" w:styleId="Style30">
    <w:name w:val="Style30"/>
    <w:basedOn w:val="af4"/>
    <w:uiPriority w:val="99"/>
    <w:rsid w:val="008F0F0F"/>
    <w:pPr>
      <w:widowControl w:val="0"/>
      <w:autoSpaceDE w:val="0"/>
      <w:autoSpaceDN w:val="0"/>
      <w:adjustRightInd w:val="0"/>
    </w:pPr>
    <w:rPr>
      <w:rFonts w:ascii="Arial" w:hAnsi="Arial" w:cs="Arial"/>
    </w:rPr>
  </w:style>
  <w:style w:type="paragraph" w:customStyle="1" w:styleId="Style50">
    <w:name w:val="Style50"/>
    <w:basedOn w:val="af4"/>
    <w:uiPriority w:val="99"/>
    <w:rsid w:val="008F0F0F"/>
    <w:pPr>
      <w:widowControl w:val="0"/>
      <w:autoSpaceDE w:val="0"/>
      <w:autoSpaceDN w:val="0"/>
      <w:adjustRightInd w:val="0"/>
    </w:pPr>
    <w:rPr>
      <w:rFonts w:ascii="Arial" w:hAnsi="Arial" w:cs="Arial"/>
    </w:rPr>
  </w:style>
  <w:style w:type="paragraph" w:customStyle="1" w:styleId="Style51">
    <w:name w:val="Style51"/>
    <w:basedOn w:val="af4"/>
    <w:uiPriority w:val="99"/>
    <w:rsid w:val="008F0F0F"/>
    <w:pPr>
      <w:widowControl w:val="0"/>
      <w:autoSpaceDE w:val="0"/>
      <w:autoSpaceDN w:val="0"/>
      <w:adjustRightInd w:val="0"/>
      <w:spacing w:line="230" w:lineRule="exact"/>
    </w:pPr>
    <w:rPr>
      <w:rFonts w:ascii="Arial" w:hAnsi="Arial" w:cs="Arial"/>
    </w:rPr>
  </w:style>
  <w:style w:type="character" w:customStyle="1" w:styleId="FontStyle137">
    <w:name w:val="Font Style137"/>
    <w:basedOn w:val="af5"/>
    <w:uiPriority w:val="99"/>
    <w:rsid w:val="008F0F0F"/>
    <w:rPr>
      <w:rFonts w:ascii="Arial" w:hAnsi="Arial" w:cs="Arial"/>
      <w:sz w:val="18"/>
      <w:szCs w:val="18"/>
    </w:rPr>
  </w:style>
  <w:style w:type="paragraph" w:styleId="afffffffffff2">
    <w:name w:val="Normal Indent"/>
    <w:basedOn w:val="af4"/>
    <w:uiPriority w:val="99"/>
    <w:rsid w:val="008F0F0F"/>
    <w:pPr>
      <w:spacing w:after="200" w:line="276" w:lineRule="auto"/>
      <w:ind w:left="708"/>
    </w:pPr>
    <w:rPr>
      <w:rFonts w:ascii="Calibri" w:hAnsi="Calibri"/>
      <w:sz w:val="22"/>
      <w:szCs w:val="22"/>
      <w:lang w:eastAsia="en-US"/>
    </w:rPr>
  </w:style>
  <w:style w:type="paragraph" w:customStyle="1" w:styleId="1ffff1">
    <w:name w:val="_1."/>
    <w:basedOn w:val="10"/>
    <w:link w:val="1ffff2"/>
    <w:qFormat/>
    <w:rsid w:val="008F0F0F"/>
  </w:style>
  <w:style w:type="paragraph" w:customStyle="1" w:styleId="1ffff3">
    <w:name w:val="_Часть 1."/>
    <w:basedOn w:val="23"/>
    <w:link w:val="1ffff4"/>
    <w:qFormat/>
    <w:rsid w:val="008F0F0F"/>
    <w:pPr>
      <w:keepLines w:val="0"/>
      <w:spacing w:before="480" w:after="60" w:line="360" w:lineRule="auto"/>
      <w:ind w:left="2506" w:firstLine="567"/>
    </w:pPr>
    <w:rPr>
      <w:rFonts w:ascii="Times New Roman" w:eastAsia="Times New Roman" w:hAnsi="Times New Roman" w:cs="Times New Roman"/>
      <w:b/>
      <w:bCs/>
      <w:i/>
      <w:iCs/>
      <w:color w:val="000000"/>
      <w:kern w:val="28"/>
      <w:sz w:val="28"/>
      <w:szCs w:val="28"/>
    </w:rPr>
  </w:style>
  <w:style w:type="character" w:customStyle="1" w:styleId="1ffff2">
    <w:name w:val="_1. Знак"/>
    <w:basedOn w:val="af5"/>
    <w:link w:val="1ffff1"/>
    <w:rsid w:val="008F0F0F"/>
    <w:rPr>
      <w:rFonts w:ascii="Times New Roman" w:eastAsia="Times New Roman" w:hAnsi="Times New Roman" w:cs="Times New Roman"/>
      <w:b/>
      <w:bCs/>
      <w:color w:val="000000"/>
      <w:kern w:val="28"/>
      <w:sz w:val="26"/>
      <w:szCs w:val="32"/>
    </w:rPr>
  </w:style>
  <w:style w:type="character" w:customStyle="1" w:styleId="1ffff4">
    <w:name w:val="_Часть 1. Знак"/>
    <w:basedOn w:val="af5"/>
    <w:link w:val="1ffff3"/>
    <w:rsid w:val="008F0F0F"/>
    <w:rPr>
      <w:rFonts w:ascii="Times New Roman" w:eastAsia="Times New Roman" w:hAnsi="Times New Roman" w:cs="Times New Roman"/>
      <w:b/>
      <w:bCs/>
      <w:i/>
      <w:iCs/>
      <w:color w:val="000000"/>
      <w:kern w:val="28"/>
      <w:sz w:val="28"/>
      <w:szCs w:val="28"/>
    </w:rPr>
  </w:style>
  <w:style w:type="paragraph" w:customStyle="1" w:styleId="a7">
    <w:name w:val="_Обычный список точка"/>
    <w:basedOn w:val="af8"/>
    <w:link w:val="afffffffffff3"/>
    <w:qFormat/>
    <w:rsid w:val="008F0F0F"/>
    <w:pPr>
      <w:numPr>
        <w:numId w:val="45"/>
      </w:numPr>
      <w:spacing w:line="360" w:lineRule="auto"/>
      <w:ind w:left="0" w:firstLine="567"/>
      <w:jc w:val="both"/>
    </w:pPr>
    <w:rPr>
      <w:rFonts w:eastAsia="Calibri"/>
      <w:sz w:val="26"/>
      <w:szCs w:val="26"/>
    </w:rPr>
  </w:style>
  <w:style w:type="character" w:customStyle="1" w:styleId="afffffffffff3">
    <w:name w:val="_Обычный список точка Знак"/>
    <w:basedOn w:val="af9"/>
    <w:link w:val="a7"/>
    <w:rsid w:val="008F0F0F"/>
    <w:rPr>
      <w:rFonts w:ascii="Times New Roman" w:eastAsia="Calibri" w:hAnsi="Times New Roman" w:cs="Times New Roman"/>
      <w:sz w:val="26"/>
      <w:szCs w:val="26"/>
      <w:lang w:eastAsia="ru-RU"/>
    </w:rPr>
  </w:style>
  <w:style w:type="paragraph" w:customStyle="1" w:styleId="afffffffffff4">
    <w:name w:val="_Таблица"/>
    <w:basedOn w:val="af8"/>
    <w:link w:val="afffffffffff5"/>
    <w:uiPriority w:val="99"/>
    <w:qFormat/>
    <w:rsid w:val="008F0F0F"/>
    <w:pPr>
      <w:keepNext/>
      <w:ind w:left="0"/>
    </w:pPr>
    <w:rPr>
      <w:rFonts w:eastAsia="Calibri"/>
      <w:b/>
      <w:sz w:val="26"/>
      <w:szCs w:val="26"/>
    </w:rPr>
  </w:style>
  <w:style w:type="character" w:customStyle="1" w:styleId="afffffffffff5">
    <w:name w:val="_Таблица Знак"/>
    <w:basedOn w:val="af9"/>
    <w:link w:val="afffffffffff4"/>
    <w:uiPriority w:val="99"/>
    <w:rsid w:val="008F0F0F"/>
    <w:rPr>
      <w:rFonts w:ascii="Times New Roman" w:eastAsia="Calibri" w:hAnsi="Times New Roman" w:cs="Times New Roman"/>
      <w:b/>
      <w:sz w:val="26"/>
      <w:szCs w:val="26"/>
      <w:lang w:eastAsia="ru-RU"/>
    </w:rPr>
  </w:style>
  <w:style w:type="paragraph" w:customStyle="1" w:styleId="112">
    <w:name w:val="_1.1"/>
    <w:basedOn w:val="23"/>
    <w:link w:val="11f6"/>
    <w:qFormat/>
    <w:rsid w:val="008F0F0F"/>
    <w:pPr>
      <w:numPr>
        <w:numId w:val="44"/>
      </w:numPr>
      <w:spacing w:before="200" w:after="240" w:line="360" w:lineRule="auto"/>
    </w:pPr>
    <w:rPr>
      <w:rFonts w:ascii="Times New Roman" w:eastAsia="Times New Roman" w:hAnsi="Times New Roman" w:cs="Times New Roman"/>
      <w:b/>
      <w:bCs/>
      <w:i/>
      <w:iCs/>
      <w:color w:val="000000"/>
      <w:kern w:val="28"/>
      <w:sz w:val="28"/>
      <w:szCs w:val="28"/>
    </w:rPr>
  </w:style>
  <w:style w:type="character" w:customStyle="1" w:styleId="11f6">
    <w:name w:val="_1.1 Знак"/>
    <w:basedOn w:val="af5"/>
    <w:link w:val="112"/>
    <w:rsid w:val="008F0F0F"/>
    <w:rPr>
      <w:rFonts w:ascii="Times New Roman" w:eastAsia="Times New Roman" w:hAnsi="Times New Roman" w:cs="Times New Roman"/>
      <w:b/>
      <w:bCs/>
      <w:i/>
      <w:iCs/>
      <w:color w:val="000000"/>
      <w:kern w:val="28"/>
      <w:sz w:val="28"/>
      <w:szCs w:val="28"/>
    </w:rPr>
  </w:style>
  <w:style w:type="paragraph" w:customStyle="1" w:styleId="10">
    <w:name w:val="_Раздел 1"/>
    <w:basedOn w:val="1d"/>
    <w:link w:val="1ffff5"/>
    <w:rsid w:val="008F0F0F"/>
    <w:pPr>
      <w:keepLines w:val="0"/>
      <w:pageBreakBefore/>
      <w:numPr>
        <w:numId w:val="46"/>
      </w:numPr>
      <w:tabs>
        <w:tab w:val="left" w:pos="0"/>
      </w:tabs>
      <w:suppressAutoHyphens/>
      <w:spacing w:before="120" w:after="240" w:line="360" w:lineRule="auto"/>
      <w:jc w:val="both"/>
    </w:pPr>
    <w:rPr>
      <w:rFonts w:ascii="Times New Roman" w:eastAsia="Times New Roman" w:hAnsi="Times New Roman" w:cs="Times New Roman"/>
      <w:b/>
      <w:bCs/>
      <w:color w:val="000000"/>
      <w:kern w:val="28"/>
      <w:sz w:val="26"/>
      <w:szCs w:val="32"/>
    </w:rPr>
  </w:style>
  <w:style w:type="character" w:customStyle="1" w:styleId="1ffff5">
    <w:name w:val="_Раздел 1 Знак"/>
    <w:basedOn w:val="af5"/>
    <w:link w:val="10"/>
    <w:rsid w:val="008F0F0F"/>
    <w:rPr>
      <w:rFonts w:ascii="Times New Roman" w:eastAsia="Times New Roman" w:hAnsi="Times New Roman" w:cs="Times New Roman"/>
      <w:b/>
      <w:bCs/>
      <w:color w:val="000000"/>
      <w:kern w:val="28"/>
      <w:sz w:val="26"/>
      <w:szCs w:val="32"/>
    </w:rPr>
  </w:style>
  <w:style w:type="paragraph" w:customStyle="1" w:styleId="ad">
    <w:name w:val="ТАБЛ"/>
    <w:basedOn w:val="a5"/>
    <w:link w:val="afffffffffff6"/>
    <w:qFormat/>
    <w:rsid w:val="008F0F0F"/>
    <w:pPr>
      <w:numPr>
        <w:numId w:val="39"/>
      </w:numPr>
      <w:spacing w:line="240" w:lineRule="auto"/>
    </w:pPr>
  </w:style>
  <w:style w:type="character" w:customStyle="1" w:styleId="afffffffffff6">
    <w:name w:val="ТАБЛ Знак"/>
    <w:basedOn w:val="af5"/>
    <w:link w:val="ad"/>
    <w:rsid w:val="008F0F0F"/>
    <w:rPr>
      <w:rFonts w:ascii="Times New Roman" w:eastAsia="Times New Roman" w:hAnsi="Times New Roman" w:cs="Times New Roman"/>
      <w:b/>
      <w:sz w:val="26"/>
      <w:szCs w:val="20"/>
      <w:lang w:eastAsia="ru-RU"/>
    </w:rPr>
  </w:style>
  <w:style w:type="paragraph" w:customStyle="1" w:styleId="-0">
    <w:name w:val="Рис-Т"/>
    <w:basedOn w:val="af4"/>
    <w:qFormat/>
    <w:rsid w:val="008F0F0F"/>
    <w:pPr>
      <w:widowControl w:val="0"/>
      <w:suppressAutoHyphens/>
      <w:spacing w:before="240"/>
      <w:ind w:right="-108"/>
    </w:pPr>
    <w:rPr>
      <w:sz w:val="26"/>
      <w:szCs w:val="20"/>
    </w:rPr>
  </w:style>
  <w:style w:type="character" w:customStyle="1" w:styleId="FontStyle70">
    <w:name w:val="Font Style70"/>
    <w:basedOn w:val="af5"/>
    <w:uiPriority w:val="99"/>
    <w:rsid w:val="008F0F0F"/>
    <w:rPr>
      <w:rFonts w:ascii="Times New Roman" w:hAnsi="Times New Roman" w:cs="Times New Roman"/>
      <w:b/>
      <w:bCs/>
      <w:sz w:val="20"/>
      <w:szCs w:val="20"/>
    </w:rPr>
  </w:style>
  <w:style w:type="numbering" w:customStyle="1" w:styleId="afffffffffff7">
    <w:name w:val="Со второго раздела"/>
    <w:uiPriority w:val="99"/>
    <w:rsid w:val="008F0F0F"/>
  </w:style>
  <w:style w:type="paragraph" w:customStyle="1" w:styleId="righttext">
    <w:name w:val="righttext"/>
    <w:basedOn w:val="af4"/>
    <w:rsid w:val="008F0F0F"/>
    <w:pPr>
      <w:spacing w:before="100" w:beforeAutospacing="1" w:after="100" w:afterAutospacing="1"/>
    </w:pPr>
  </w:style>
  <w:style w:type="paragraph" w:customStyle="1" w:styleId="tabletextcenter">
    <w:name w:val="tabletextcenter"/>
    <w:basedOn w:val="af4"/>
    <w:rsid w:val="008F0F0F"/>
    <w:pPr>
      <w:spacing w:before="100" w:beforeAutospacing="1" w:after="100" w:afterAutospacing="1"/>
    </w:pPr>
  </w:style>
  <w:style w:type="paragraph" w:customStyle="1" w:styleId="tabletextleft">
    <w:name w:val="tabletextleft"/>
    <w:basedOn w:val="af4"/>
    <w:rsid w:val="008F0F0F"/>
    <w:pPr>
      <w:spacing w:before="100" w:beforeAutospacing="1" w:after="100" w:afterAutospacing="1"/>
    </w:pPr>
  </w:style>
  <w:style w:type="paragraph" w:customStyle="1" w:styleId="bloktext">
    <w:name w:val="bloktext"/>
    <w:basedOn w:val="af4"/>
    <w:rsid w:val="008F0F0F"/>
    <w:pPr>
      <w:spacing w:before="100" w:beforeAutospacing="1" w:after="100" w:afterAutospacing="1"/>
    </w:pPr>
  </w:style>
  <w:style w:type="numbering" w:customStyle="1" w:styleId="33">
    <w:name w:val="Стиль3"/>
    <w:uiPriority w:val="99"/>
    <w:rsid w:val="008F0F0F"/>
    <w:pPr>
      <w:numPr>
        <w:numId w:val="49"/>
      </w:numPr>
    </w:pPr>
  </w:style>
  <w:style w:type="character" w:customStyle="1" w:styleId="1ffff6">
    <w:name w:val="Текст концевой сноски Знак1"/>
    <w:basedOn w:val="af5"/>
    <w:uiPriority w:val="99"/>
    <w:semiHidden/>
    <w:rsid w:val="008F0F0F"/>
    <w:rPr>
      <w:rFonts w:ascii="Times New Roman" w:hAnsi="Times New Roman"/>
      <w:color w:val="000000"/>
      <w:lang w:eastAsia="en-US"/>
    </w:rPr>
  </w:style>
  <w:style w:type="character" w:customStyle="1" w:styleId="1ffff7">
    <w:name w:val="Текст сноски Знак1"/>
    <w:basedOn w:val="af5"/>
    <w:uiPriority w:val="99"/>
    <w:semiHidden/>
    <w:rsid w:val="008F0F0F"/>
    <w:rPr>
      <w:rFonts w:ascii="Times New Roman" w:hAnsi="Times New Roman"/>
      <w:color w:val="000000"/>
      <w:lang w:eastAsia="en-US"/>
    </w:rPr>
  </w:style>
  <w:style w:type="character" w:customStyle="1" w:styleId="21f6">
    <w:name w:val="Основной текст с отступом 2 Знак1"/>
    <w:basedOn w:val="af5"/>
    <w:uiPriority w:val="99"/>
    <w:semiHidden/>
    <w:rsid w:val="008F0F0F"/>
    <w:rPr>
      <w:rFonts w:ascii="Times New Roman" w:hAnsi="Times New Roman"/>
      <w:color w:val="000000"/>
      <w:sz w:val="26"/>
      <w:szCs w:val="26"/>
      <w:lang w:eastAsia="en-US"/>
    </w:rPr>
  </w:style>
  <w:style w:type="paragraph" w:customStyle="1" w:styleId="2fff0">
    <w:name w:val="Текст титула 2"/>
    <w:basedOn w:val="af4"/>
    <w:qFormat/>
    <w:rsid w:val="008F0F0F"/>
    <w:pPr>
      <w:widowControl w:val="0"/>
      <w:snapToGrid w:val="0"/>
      <w:spacing w:before="4800" w:line="300" w:lineRule="auto"/>
      <w:contextualSpacing/>
      <w:jc w:val="center"/>
    </w:pPr>
    <w:rPr>
      <w:b/>
      <w:szCs w:val="22"/>
      <w:lang w:eastAsia="en-US"/>
    </w:rPr>
  </w:style>
  <w:style w:type="character" w:customStyle="1" w:styleId="221">
    <w:name w:val="2_2 Таблица Знак"/>
    <w:basedOn w:val="af5"/>
    <w:link w:val="22"/>
    <w:rsid w:val="008F0F0F"/>
    <w:rPr>
      <w:rFonts w:ascii="Times New Roman" w:eastAsia="Times New Roman" w:hAnsi="Times New Roman" w:cs="Times New Roman"/>
      <w:b/>
      <w:iCs/>
      <w:snapToGrid w:val="0"/>
      <w:sz w:val="26"/>
      <w:szCs w:val="26"/>
    </w:rPr>
  </w:style>
  <w:style w:type="character" w:customStyle="1" w:styleId="0210">
    <w:name w:val="02_Глава 1. Знак"/>
    <w:basedOn w:val="af5"/>
    <w:link w:val="021"/>
    <w:rsid w:val="008F0F0F"/>
    <w:rPr>
      <w:rFonts w:ascii="Times New Roman" w:eastAsia="Times New Roman" w:hAnsi="Times New Roman" w:cs="Times New Roman"/>
      <w:b/>
      <w:iCs/>
      <w:caps/>
      <w:snapToGrid w:val="0"/>
      <w:sz w:val="26"/>
      <w:szCs w:val="26"/>
    </w:rPr>
  </w:style>
  <w:style w:type="character" w:customStyle="1" w:styleId="11pt">
    <w:name w:val="Основной текст + 11 pt"/>
    <w:basedOn w:val="affffff6"/>
    <w:rsid w:val="008F0F0F"/>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paragraph" w:customStyle="1" w:styleId="ReturnAddress">
    <w:name w:val="Return Address"/>
    <w:basedOn w:val="af4"/>
    <w:uiPriority w:val="99"/>
    <w:rsid w:val="008F0F0F"/>
    <w:pPr>
      <w:keepLines/>
      <w:framePr w:w="5160" w:h="840" w:wrap="notBeside" w:vAnchor="page" w:hAnchor="page" w:x="6121" w:y="915" w:anchorLock="1"/>
      <w:widowControl w:val="0"/>
      <w:tabs>
        <w:tab w:val="left" w:pos="2160"/>
      </w:tabs>
      <w:adjustRightInd w:val="0"/>
      <w:spacing w:line="160" w:lineRule="atLeast"/>
      <w:jc w:val="both"/>
      <w:textAlignment w:val="baseline"/>
    </w:pPr>
    <w:rPr>
      <w:rFonts w:cs="Arial"/>
      <w:sz w:val="14"/>
      <w:szCs w:val="14"/>
      <w:lang w:val="en-US" w:eastAsia="en-US"/>
    </w:rPr>
  </w:style>
  <w:style w:type="paragraph" w:customStyle="1" w:styleId="115">
    <w:name w:val="1_1 Список ненумерной"/>
    <w:basedOn w:val="af4"/>
    <w:link w:val="11f7"/>
    <w:qFormat/>
    <w:rsid w:val="008F0F0F"/>
    <w:pPr>
      <w:numPr>
        <w:numId w:val="50"/>
      </w:numPr>
      <w:snapToGrid w:val="0"/>
      <w:spacing w:after="40" w:line="360" w:lineRule="auto"/>
      <w:contextualSpacing/>
      <w:jc w:val="both"/>
    </w:pPr>
    <w:rPr>
      <w:sz w:val="26"/>
      <w:szCs w:val="26"/>
      <w:lang w:eastAsia="en-US"/>
    </w:rPr>
  </w:style>
  <w:style w:type="character" w:customStyle="1" w:styleId="11f7">
    <w:name w:val="1_1 Список ненумерной Знак"/>
    <w:basedOn w:val="af5"/>
    <w:link w:val="115"/>
    <w:rsid w:val="008F0F0F"/>
    <w:rPr>
      <w:rFonts w:ascii="Times New Roman" w:eastAsia="Times New Roman" w:hAnsi="Times New Roman" w:cs="Times New Roman"/>
      <w:sz w:val="26"/>
      <w:szCs w:val="26"/>
    </w:rPr>
  </w:style>
  <w:style w:type="paragraph" w:customStyle="1" w:styleId="13">
    <w:name w:val="1."/>
    <w:basedOn w:val="af8"/>
    <w:link w:val="1ffff8"/>
    <w:rsid w:val="008F0F0F"/>
    <w:pPr>
      <w:pageBreakBefore/>
      <w:widowControl w:val="0"/>
      <w:numPr>
        <w:numId w:val="53"/>
      </w:numPr>
      <w:tabs>
        <w:tab w:val="left" w:pos="993"/>
      </w:tabs>
      <w:spacing w:line="276" w:lineRule="auto"/>
    </w:pPr>
    <w:rPr>
      <w:rFonts w:eastAsia="Calibri"/>
      <w:b/>
      <w:sz w:val="26"/>
      <w:szCs w:val="26"/>
    </w:rPr>
  </w:style>
  <w:style w:type="paragraph" w:customStyle="1" w:styleId="110">
    <w:name w:val="1.1"/>
    <w:basedOn w:val="af8"/>
    <w:link w:val="11f8"/>
    <w:rsid w:val="008F0F0F"/>
    <w:pPr>
      <w:keepNext/>
      <w:numPr>
        <w:ilvl w:val="1"/>
        <w:numId w:val="53"/>
      </w:numPr>
      <w:tabs>
        <w:tab w:val="left" w:pos="993"/>
      </w:tabs>
      <w:spacing w:before="120" w:line="276" w:lineRule="auto"/>
    </w:pPr>
    <w:rPr>
      <w:rFonts w:eastAsia="Calibri"/>
      <w:b/>
      <w:sz w:val="26"/>
      <w:szCs w:val="26"/>
    </w:rPr>
  </w:style>
  <w:style w:type="character" w:customStyle="1" w:styleId="1ffff8">
    <w:name w:val="1. Знак"/>
    <w:basedOn w:val="af9"/>
    <w:link w:val="13"/>
    <w:rsid w:val="008F0F0F"/>
    <w:rPr>
      <w:rFonts w:ascii="Times New Roman" w:eastAsia="Calibri" w:hAnsi="Times New Roman" w:cs="Times New Roman"/>
      <w:b/>
      <w:sz w:val="26"/>
      <w:szCs w:val="26"/>
      <w:lang w:eastAsia="ru-RU"/>
    </w:rPr>
  </w:style>
  <w:style w:type="paragraph" w:customStyle="1" w:styleId="afffffffffff8">
    <w:name w:val="Обычный текст"/>
    <w:basedOn w:val="af8"/>
    <w:link w:val="afffffffffff9"/>
    <w:rsid w:val="008F0F0F"/>
    <w:pPr>
      <w:ind w:left="0"/>
    </w:pPr>
    <w:rPr>
      <w:rFonts w:eastAsia="Calibri"/>
      <w:sz w:val="26"/>
      <w:szCs w:val="26"/>
    </w:rPr>
  </w:style>
  <w:style w:type="character" w:customStyle="1" w:styleId="11f8">
    <w:name w:val="1.1 Знак"/>
    <w:basedOn w:val="af9"/>
    <w:link w:val="110"/>
    <w:rsid w:val="008F0F0F"/>
    <w:rPr>
      <w:rFonts w:ascii="Times New Roman" w:eastAsia="Calibri" w:hAnsi="Times New Roman" w:cs="Times New Roman"/>
      <w:b/>
      <w:sz w:val="26"/>
      <w:szCs w:val="26"/>
      <w:lang w:eastAsia="ru-RU"/>
    </w:rPr>
  </w:style>
  <w:style w:type="character" w:customStyle="1" w:styleId="afffffffffff9">
    <w:name w:val="Обычный текст Знак"/>
    <w:basedOn w:val="af9"/>
    <w:link w:val="afffffffffff8"/>
    <w:rsid w:val="008F0F0F"/>
    <w:rPr>
      <w:rFonts w:ascii="Times New Roman" w:eastAsia="Calibri" w:hAnsi="Times New Roman" w:cs="Times New Roman"/>
      <w:sz w:val="26"/>
      <w:szCs w:val="26"/>
      <w:lang w:eastAsia="ru-RU"/>
    </w:rPr>
  </w:style>
  <w:style w:type="paragraph" w:customStyle="1" w:styleId="11f9">
    <w:name w:val="_1.1."/>
    <w:basedOn w:val="23"/>
    <w:next w:val="affffffffffc"/>
    <w:link w:val="11fa"/>
    <w:qFormat/>
    <w:rsid w:val="008F0F0F"/>
    <w:pPr>
      <w:tabs>
        <w:tab w:val="left" w:pos="1134"/>
      </w:tabs>
      <w:spacing w:before="360" w:after="360"/>
      <w:ind w:left="2506" w:right="424"/>
      <w:jc w:val="both"/>
    </w:pPr>
    <w:rPr>
      <w:rFonts w:ascii="Times New Roman" w:eastAsia="Calibri" w:hAnsi="Times New Roman" w:cs="Times New Roman"/>
      <w:b/>
      <w:bCs/>
      <w:sz w:val="26"/>
      <w:szCs w:val="26"/>
      <w:lang w:eastAsia="ru-RU"/>
    </w:rPr>
  </w:style>
  <w:style w:type="paragraph" w:customStyle="1" w:styleId="1117">
    <w:name w:val="_1.1.1."/>
    <w:basedOn w:val="36"/>
    <w:next w:val="affffffffffc"/>
    <w:link w:val="1118"/>
    <w:qFormat/>
    <w:rsid w:val="008F0F0F"/>
    <w:pPr>
      <w:spacing w:before="360" w:after="360"/>
      <w:ind w:left="3226" w:hanging="360"/>
      <w:jc w:val="both"/>
    </w:pPr>
    <w:rPr>
      <w:rFonts w:ascii="Times New Roman" w:eastAsia="Times New Roman" w:hAnsi="Times New Roman" w:cs="Times New Roman"/>
      <w:sz w:val="26"/>
      <w:szCs w:val="26"/>
      <w:lang w:eastAsia="ru-RU"/>
    </w:rPr>
  </w:style>
  <w:style w:type="character" w:customStyle="1" w:styleId="11fa">
    <w:name w:val="_1.1. Знак"/>
    <w:basedOn w:val="11f8"/>
    <w:link w:val="11f9"/>
    <w:rsid w:val="008F0F0F"/>
    <w:rPr>
      <w:rFonts w:ascii="Times New Roman" w:eastAsia="Calibri" w:hAnsi="Times New Roman" w:cs="Times New Roman"/>
      <w:b/>
      <w:bCs/>
      <w:sz w:val="26"/>
      <w:szCs w:val="26"/>
      <w:lang w:eastAsia="ru-RU"/>
    </w:rPr>
  </w:style>
  <w:style w:type="paragraph" w:customStyle="1" w:styleId="11113">
    <w:name w:val="_1.1.1.1."/>
    <w:basedOn w:val="40"/>
    <w:next w:val="affffffffffc"/>
    <w:link w:val="11114"/>
    <w:qFormat/>
    <w:rsid w:val="008F0F0F"/>
    <w:pPr>
      <w:tabs>
        <w:tab w:val="left" w:pos="1701"/>
      </w:tabs>
      <w:spacing w:before="240" w:after="120"/>
      <w:ind w:left="3946" w:firstLine="709"/>
      <w:jc w:val="both"/>
    </w:pPr>
    <w:rPr>
      <w:rFonts w:ascii="Times New Roman" w:hAnsi="Times New Roman"/>
      <w:b/>
      <w:bCs/>
      <w:color w:val="auto"/>
      <w:sz w:val="26"/>
      <w:szCs w:val="26"/>
    </w:rPr>
  </w:style>
  <w:style w:type="character" w:customStyle="1" w:styleId="1118">
    <w:name w:val="_1.1.1. Знак"/>
    <w:basedOn w:val="af9"/>
    <w:link w:val="1117"/>
    <w:rsid w:val="008F0F0F"/>
    <w:rPr>
      <w:rFonts w:ascii="Times New Roman" w:eastAsia="Times New Roman" w:hAnsi="Times New Roman" w:cs="Times New Roman"/>
      <w:b/>
      <w:bCs/>
      <w:sz w:val="26"/>
      <w:szCs w:val="26"/>
      <w:lang w:eastAsia="ru-RU"/>
    </w:rPr>
  </w:style>
  <w:style w:type="character" w:customStyle="1" w:styleId="11114">
    <w:name w:val="_1.1.1.1. Знак"/>
    <w:basedOn w:val="af9"/>
    <w:link w:val="11113"/>
    <w:rsid w:val="008F0F0F"/>
    <w:rPr>
      <w:rFonts w:ascii="Times New Roman" w:eastAsia="Times New Roman" w:hAnsi="Times New Roman" w:cs="Times New Roman"/>
      <w:b/>
      <w:bCs/>
      <w:i/>
      <w:iCs/>
      <w:sz w:val="26"/>
      <w:szCs w:val="26"/>
      <w:lang w:eastAsia="ru-RU"/>
    </w:rPr>
  </w:style>
  <w:style w:type="paragraph" w:customStyle="1" w:styleId="afffffffffffa">
    <w:name w:val="_Подразделение"/>
    <w:basedOn w:val="1ffff1"/>
    <w:link w:val="afffffffffffb"/>
    <w:qFormat/>
    <w:rsid w:val="008F0F0F"/>
    <w:pPr>
      <w:keepLines/>
      <w:numPr>
        <w:numId w:val="0"/>
      </w:numPr>
      <w:tabs>
        <w:tab w:val="clear" w:pos="0"/>
      </w:tabs>
      <w:suppressAutoHyphens w:val="0"/>
      <w:spacing w:before="240" w:after="360" w:line="240" w:lineRule="auto"/>
      <w:ind w:right="680"/>
    </w:pPr>
    <w:rPr>
      <w:rFonts w:eastAsia="Calibri"/>
      <w:b w:val="0"/>
      <w:color w:val="auto"/>
      <w:kern w:val="0"/>
      <w:szCs w:val="26"/>
    </w:rPr>
  </w:style>
  <w:style w:type="paragraph" w:customStyle="1" w:styleId="a9">
    <w:name w:val="_Список маркерны"/>
    <w:basedOn w:val="affffffffffc"/>
    <w:link w:val="afffffffffffc"/>
    <w:qFormat/>
    <w:rsid w:val="008F0F0F"/>
    <w:pPr>
      <w:numPr>
        <w:numId w:val="51"/>
      </w:numPr>
      <w:tabs>
        <w:tab w:val="left" w:pos="284"/>
      </w:tabs>
      <w:spacing w:line="240" w:lineRule="auto"/>
      <w:ind w:left="0" w:firstLine="0"/>
      <w:contextualSpacing w:val="0"/>
    </w:pPr>
    <w:rPr>
      <w:iCs/>
    </w:rPr>
  </w:style>
  <w:style w:type="character" w:customStyle="1" w:styleId="afffffffffffb">
    <w:name w:val="_Подразделение Знак"/>
    <w:basedOn w:val="affffffffffd"/>
    <w:link w:val="afffffffffffa"/>
    <w:rsid w:val="008F0F0F"/>
    <w:rPr>
      <w:rFonts w:ascii="Times New Roman" w:eastAsia="Calibri" w:hAnsi="Times New Roman" w:cs="Times New Roman"/>
      <w:bCs/>
      <w:sz w:val="26"/>
      <w:szCs w:val="26"/>
    </w:rPr>
  </w:style>
  <w:style w:type="paragraph" w:customStyle="1" w:styleId="a3">
    <w:name w:val="_Список нумерованный"/>
    <w:basedOn w:val="a9"/>
    <w:link w:val="afffffffffffd"/>
    <w:qFormat/>
    <w:rsid w:val="008F0F0F"/>
    <w:pPr>
      <w:numPr>
        <w:numId w:val="52"/>
      </w:numPr>
    </w:pPr>
  </w:style>
  <w:style w:type="character" w:customStyle="1" w:styleId="afffffffffffc">
    <w:name w:val="_Список маркерны Знак"/>
    <w:basedOn w:val="affffffffffd"/>
    <w:link w:val="a9"/>
    <w:rsid w:val="008F0F0F"/>
    <w:rPr>
      <w:rFonts w:ascii="Times New Roman" w:eastAsia="Calibri" w:hAnsi="Times New Roman" w:cs="Times New Roman"/>
      <w:iCs/>
      <w:sz w:val="26"/>
      <w:szCs w:val="26"/>
    </w:rPr>
  </w:style>
  <w:style w:type="character" w:customStyle="1" w:styleId="afffffffffffd">
    <w:name w:val="_Список нумерованный Знак"/>
    <w:basedOn w:val="afffffffffffc"/>
    <w:link w:val="a3"/>
    <w:rsid w:val="008F0F0F"/>
    <w:rPr>
      <w:rFonts w:ascii="Times New Roman" w:eastAsia="Calibri" w:hAnsi="Times New Roman" w:cs="Times New Roman"/>
      <w:iCs/>
      <w:sz w:val="26"/>
      <w:szCs w:val="26"/>
    </w:rPr>
  </w:style>
  <w:style w:type="paragraph" w:customStyle="1" w:styleId="afffffffffffe">
    <w:name w:val="_комментарий"/>
    <w:basedOn w:val="affffffffffc"/>
    <w:link w:val="affffffffffff"/>
    <w:rsid w:val="008F0F0F"/>
    <w:pPr>
      <w:spacing w:line="240" w:lineRule="auto"/>
      <w:ind w:firstLine="709"/>
      <w:contextualSpacing w:val="0"/>
    </w:pPr>
    <w:rPr>
      <w:iCs/>
      <w:color w:val="FF0000"/>
    </w:rPr>
  </w:style>
  <w:style w:type="character" w:customStyle="1" w:styleId="affffffffffff">
    <w:name w:val="_комментарий Знак"/>
    <w:basedOn w:val="affffffffffd"/>
    <w:link w:val="afffffffffffe"/>
    <w:rsid w:val="008F0F0F"/>
    <w:rPr>
      <w:rFonts w:ascii="Times New Roman" w:eastAsia="Calibri" w:hAnsi="Times New Roman" w:cs="Times New Roman"/>
      <w:iCs/>
      <w:color w:val="FF0000"/>
      <w:sz w:val="26"/>
      <w:szCs w:val="26"/>
    </w:rPr>
  </w:style>
  <w:style w:type="paragraph" w:customStyle="1" w:styleId="affffffffffff0">
    <w:name w:val="Текст титула"/>
    <w:link w:val="affffffffffff1"/>
    <w:qFormat/>
    <w:rsid w:val="008F0F0F"/>
    <w:pPr>
      <w:spacing w:after="120" w:line="240" w:lineRule="auto"/>
      <w:jc w:val="center"/>
    </w:pPr>
    <w:rPr>
      <w:rFonts w:ascii="Times New Roman" w:eastAsia="Times New Roman" w:hAnsi="Times New Roman" w:cs="Times New Roman"/>
      <w:b/>
      <w:sz w:val="24"/>
      <w:szCs w:val="20"/>
    </w:rPr>
  </w:style>
  <w:style w:type="character" w:customStyle="1" w:styleId="affffffffffff1">
    <w:name w:val="Текст титула Знак"/>
    <w:basedOn w:val="af5"/>
    <w:link w:val="affffffffffff0"/>
    <w:rsid w:val="008F0F0F"/>
    <w:rPr>
      <w:rFonts w:ascii="Times New Roman" w:eastAsia="Times New Roman" w:hAnsi="Times New Roman" w:cs="Times New Roman"/>
      <w:b/>
      <w:sz w:val="24"/>
      <w:szCs w:val="20"/>
    </w:rPr>
  </w:style>
  <w:style w:type="paragraph" w:customStyle="1" w:styleId="1ffff9">
    <w:name w:val="Заголовок записки1"/>
    <w:next w:val="af4"/>
    <w:link w:val="affffffffffff2"/>
    <w:autoRedefine/>
    <w:uiPriority w:val="99"/>
    <w:unhideWhenUsed/>
    <w:qFormat/>
    <w:rsid w:val="008F0F0F"/>
    <w:pPr>
      <w:keepNext/>
      <w:widowControl w:val="0"/>
      <w:snapToGrid w:val="0"/>
      <w:spacing w:after="600" w:line="300" w:lineRule="auto"/>
      <w:contextualSpacing/>
      <w:jc w:val="center"/>
      <w:outlineLvl w:val="0"/>
    </w:pPr>
    <w:rPr>
      <w:rFonts w:ascii="Times New Roman" w:eastAsia="Times New Roman" w:hAnsi="Times New Roman" w:cs="Times New Roman"/>
      <w:b/>
      <w:caps/>
      <w:spacing w:val="5"/>
      <w:sz w:val="32"/>
    </w:rPr>
  </w:style>
  <w:style w:type="character" w:customStyle="1" w:styleId="affffffffffff2">
    <w:name w:val="Заголовок записки Знак"/>
    <w:basedOn w:val="af5"/>
    <w:link w:val="1ffff9"/>
    <w:uiPriority w:val="99"/>
    <w:rsid w:val="008F0F0F"/>
    <w:rPr>
      <w:rFonts w:ascii="Times New Roman" w:eastAsia="Times New Roman" w:hAnsi="Times New Roman" w:cs="Times New Roman"/>
      <w:b/>
      <w:caps/>
      <w:spacing w:val="5"/>
      <w:sz w:val="32"/>
      <w:lang w:val="ru-RU" w:bidi="ar-SA"/>
    </w:rPr>
  </w:style>
  <w:style w:type="paragraph" w:customStyle="1" w:styleId="ac">
    <w:name w:val="Перечисление"/>
    <w:basedOn w:val="af8"/>
    <w:link w:val="affffffffffff3"/>
    <w:qFormat/>
    <w:rsid w:val="008F0F0F"/>
    <w:pPr>
      <w:numPr>
        <w:numId w:val="54"/>
      </w:numPr>
      <w:adjustRightInd w:val="0"/>
      <w:snapToGrid w:val="0"/>
      <w:spacing w:after="40" w:line="300" w:lineRule="auto"/>
      <w:ind w:left="1004" w:hanging="295"/>
      <w:contextualSpacing w:val="0"/>
      <w:jc w:val="both"/>
    </w:pPr>
    <w:rPr>
      <w:rFonts w:eastAsia="MS Mincho"/>
      <w:sz w:val="28"/>
    </w:rPr>
  </w:style>
  <w:style w:type="paragraph" w:customStyle="1" w:styleId="1ffffa">
    <w:name w:val="_Рисунок1"/>
    <w:basedOn w:val="a"/>
    <w:next w:val="affffffffffc"/>
    <w:link w:val="1ffffb"/>
    <w:qFormat/>
    <w:rsid w:val="008F0F0F"/>
    <w:pPr>
      <w:keepLines/>
      <w:numPr>
        <w:numId w:val="0"/>
      </w:numPr>
      <w:spacing w:after="200"/>
      <w:ind w:left="714" w:hanging="357"/>
      <w:jc w:val="center"/>
    </w:pPr>
    <w:rPr>
      <w:rFonts w:ascii="Times New Roman" w:eastAsia="Calibri" w:hAnsi="Times New Roman"/>
      <w:sz w:val="26"/>
      <w:szCs w:val="26"/>
      <w:lang w:val="ru-RU" w:bidi="ar-SA"/>
    </w:rPr>
  </w:style>
  <w:style w:type="character" w:customStyle="1" w:styleId="1ffffb">
    <w:name w:val="_Рисунок1 Знак"/>
    <w:basedOn w:val="afffffffffff1"/>
    <w:link w:val="1ffffa"/>
    <w:rsid w:val="008F0F0F"/>
    <w:rPr>
      <w:rFonts w:ascii="Times New Roman" w:eastAsia="Calibri" w:hAnsi="Times New Roman" w:cs="Times New Roman"/>
      <w:b w:val="0"/>
      <w:sz w:val="26"/>
      <w:szCs w:val="26"/>
    </w:rPr>
  </w:style>
  <w:style w:type="paragraph" w:customStyle="1" w:styleId="affffffffffff4">
    <w:name w:val="Название рисунка"/>
    <w:link w:val="affffffffffff5"/>
    <w:qFormat/>
    <w:rsid w:val="008F0F0F"/>
    <w:pPr>
      <w:adjustRightInd w:val="0"/>
      <w:snapToGrid w:val="0"/>
      <w:spacing w:before="120" w:after="240" w:line="240" w:lineRule="auto"/>
      <w:jc w:val="center"/>
    </w:pPr>
    <w:rPr>
      <w:rFonts w:ascii="Times New Roman" w:eastAsia="Times New Roman" w:hAnsi="Times New Roman"/>
      <w:i/>
      <w:spacing w:val="6"/>
      <w:sz w:val="26"/>
    </w:rPr>
  </w:style>
  <w:style w:type="character" w:customStyle="1" w:styleId="affffffffffff5">
    <w:name w:val="Название рисунка Знак"/>
    <w:basedOn w:val="af5"/>
    <w:link w:val="affffffffffff4"/>
    <w:rsid w:val="008F0F0F"/>
    <w:rPr>
      <w:rFonts w:ascii="Times New Roman" w:eastAsia="Times New Roman" w:hAnsi="Times New Roman"/>
      <w:i/>
      <w:spacing w:val="6"/>
      <w:sz w:val="26"/>
    </w:rPr>
  </w:style>
  <w:style w:type="numbering" w:customStyle="1" w:styleId="05">
    <w:name w:val="0.5 Список Заг."/>
    <w:uiPriority w:val="99"/>
    <w:rsid w:val="008F0F0F"/>
  </w:style>
  <w:style w:type="paragraph" w:customStyle="1" w:styleId="341">
    <w:name w:val="3.4 Т. Центр"/>
    <w:link w:val="342"/>
    <w:rsid w:val="008F0F0F"/>
    <w:pPr>
      <w:spacing w:after="0" w:line="240" w:lineRule="auto"/>
      <w:jc w:val="center"/>
    </w:pPr>
    <w:rPr>
      <w:rFonts w:ascii="Times New Roman" w:eastAsia="Times New Roman" w:hAnsi="Times New Roman" w:cs="Times New Roman"/>
      <w:sz w:val="20"/>
      <w:szCs w:val="20"/>
    </w:rPr>
  </w:style>
  <w:style w:type="character" w:customStyle="1" w:styleId="342">
    <w:name w:val="3.4 Т. Центр Знак"/>
    <w:basedOn w:val="af5"/>
    <w:link w:val="341"/>
    <w:rsid w:val="008F0F0F"/>
    <w:rPr>
      <w:rFonts w:ascii="Times New Roman" w:eastAsia="Times New Roman" w:hAnsi="Times New Roman" w:cs="Times New Roman"/>
      <w:sz w:val="20"/>
      <w:szCs w:val="20"/>
    </w:rPr>
  </w:style>
  <w:style w:type="numbering" w:customStyle="1" w:styleId="0510">
    <w:name w:val="0.5 Список Заг.1"/>
    <w:uiPriority w:val="99"/>
    <w:rsid w:val="008F0F0F"/>
  </w:style>
  <w:style w:type="paragraph" w:customStyle="1" w:styleId="122">
    <w:name w:val="1_2 Список нумерной"/>
    <w:basedOn w:val="00"/>
    <w:link w:val="127"/>
    <w:rsid w:val="008F0F0F"/>
    <w:pPr>
      <w:numPr>
        <w:ilvl w:val="1"/>
        <w:numId w:val="57"/>
      </w:numPr>
      <w:spacing w:after="40"/>
      <w:ind w:left="0" w:firstLine="709"/>
    </w:pPr>
    <w:rPr>
      <w:i/>
    </w:rPr>
  </w:style>
  <w:style w:type="character" w:customStyle="1" w:styleId="127">
    <w:name w:val="1_2 Список нумерной Знак"/>
    <w:basedOn w:val="000"/>
    <w:link w:val="122"/>
    <w:rsid w:val="008F0F0F"/>
    <w:rPr>
      <w:rFonts w:ascii="Times New Roman" w:eastAsia="Times New Roman" w:hAnsi="Times New Roman" w:cs="Times New Roman"/>
      <w:i/>
      <w:sz w:val="26"/>
      <w:szCs w:val="26"/>
    </w:rPr>
  </w:style>
  <w:style w:type="paragraph" w:customStyle="1" w:styleId="120">
    <w:name w:val="1_2 Список нумерованный"/>
    <w:basedOn w:val="122"/>
    <w:link w:val="128"/>
    <w:qFormat/>
    <w:rsid w:val="008F0F0F"/>
    <w:pPr>
      <w:numPr>
        <w:ilvl w:val="0"/>
        <w:numId w:val="58"/>
      </w:numPr>
      <w:ind w:left="0" w:firstLine="709"/>
    </w:pPr>
  </w:style>
  <w:style w:type="character" w:customStyle="1" w:styleId="128">
    <w:name w:val="1_2 Список нумерованный Знак"/>
    <w:basedOn w:val="127"/>
    <w:link w:val="120"/>
    <w:rsid w:val="008F0F0F"/>
    <w:rPr>
      <w:rFonts w:ascii="Times New Roman" w:eastAsia="Times New Roman" w:hAnsi="Times New Roman" w:cs="Times New Roman"/>
      <w:i/>
      <w:sz w:val="26"/>
      <w:szCs w:val="26"/>
    </w:rPr>
  </w:style>
  <w:style w:type="paragraph" w:customStyle="1" w:styleId="3300">
    <w:name w:val="3.3 Т. Слева + 0"/>
    <w:basedOn w:val="af4"/>
    <w:rsid w:val="008F0F0F"/>
    <w:rPr>
      <w:sz w:val="20"/>
      <w:szCs w:val="20"/>
      <w:lang w:eastAsia="en-US"/>
    </w:rPr>
  </w:style>
  <w:style w:type="paragraph" w:customStyle="1" w:styleId="31f">
    <w:name w:val="3.1 Т. Подзаг."/>
    <w:link w:val="31f0"/>
    <w:rsid w:val="008F0F0F"/>
    <w:pPr>
      <w:spacing w:before="40" w:after="40" w:line="240" w:lineRule="auto"/>
      <w:jc w:val="both"/>
    </w:pPr>
    <w:rPr>
      <w:rFonts w:ascii="Times New Roman" w:eastAsia="Times New Roman" w:hAnsi="Times New Roman" w:cs="Times New Roman"/>
      <w:b/>
      <w:bCs/>
      <w:smallCaps/>
      <w:spacing w:val="20"/>
      <w:sz w:val="20"/>
      <w:szCs w:val="20"/>
    </w:rPr>
  </w:style>
  <w:style w:type="character" w:customStyle="1" w:styleId="31f0">
    <w:name w:val="3.1 Т. Подзаг. Знак"/>
    <w:basedOn w:val="af5"/>
    <w:link w:val="31f"/>
    <w:rsid w:val="008F0F0F"/>
    <w:rPr>
      <w:rFonts w:ascii="Times New Roman" w:eastAsia="Times New Roman" w:hAnsi="Times New Roman" w:cs="Times New Roman"/>
      <w:b/>
      <w:bCs/>
      <w:smallCaps/>
      <w:spacing w:val="20"/>
      <w:sz w:val="20"/>
      <w:szCs w:val="20"/>
    </w:rPr>
  </w:style>
  <w:style w:type="paragraph" w:customStyle="1" w:styleId="1ffffc">
    <w:name w:val="Текст титула отступ 1"/>
    <w:rsid w:val="008F0F0F"/>
    <w:pPr>
      <w:spacing w:after="3600"/>
      <w:jc w:val="center"/>
    </w:pPr>
    <w:rPr>
      <w:rFonts w:ascii="Times New Roman" w:eastAsia="Times New Roman" w:hAnsi="Times New Roman" w:cs="Times New Roman"/>
      <w:b/>
      <w:sz w:val="24"/>
      <w:szCs w:val="20"/>
    </w:rPr>
  </w:style>
  <w:style w:type="paragraph" w:customStyle="1" w:styleId="affffffffffff6">
    <w:name w:val="Обычный б/п"/>
    <w:basedOn w:val="af4"/>
    <w:rsid w:val="008F0F0F"/>
    <w:pPr>
      <w:snapToGrid w:val="0"/>
      <w:spacing w:line="300" w:lineRule="auto"/>
      <w:contextualSpacing/>
      <w:jc w:val="both"/>
    </w:pPr>
    <w:rPr>
      <w:sz w:val="28"/>
      <w:szCs w:val="22"/>
      <w:lang w:eastAsia="en-US"/>
    </w:rPr>
  </w:style>
  <w:style w:type="paragraph" w:customStyle="1" w:styleId="21f7">
    <w:name w:val="2.1 Наз. записки"/>
    <w:basedOn w:val="103"/>
    <w:link w:val="21f8"/>
    <w:rsid w:val="008F0F0F"/>
    <w:rPr>
      <w:rFonts w:cs="Times New Roman"/>
      <w:caps w:val="0"/>
    </w:rPr>
  </w:style>
  <w:style w:type="character" w:customStyle="1" w:styleId="affffffffffff3">
    <w:name w:val="Перечисление Знак"/>
    <w:basedOn w:val="af9"/>
    <w:link w:val="ac"/>
    <w:rsid w:val="008F0F0F"/>
    <w:rPr>
      <w:rFonts w:ascii="Times New Roman" w:eastAsia="MS Mincho" w:hAnsi="Times New Roman" w:cs="Times New Roman"/>
      <w:sz w:val="28"/>
      <w:szCs w:val="24"/>
      <w:lang w:eastAsia="ru-RU"/>
    </w:rPr>
  </w:style>
  <w:style w:type="paragraph" w:customStyle="1" w:styleId="1ffffd">
    <w:name w:val="Красная строка1"/>
    <w:basedOn w:val="afa"/>
    <w:next w:val="af4"/>
    <w:link w:val="affffffffffff7"/>
    <w:uiPriority w:val="99"/>
    <w:unhideWhenUsed/>
    <w:rsid w:val="008F0F0F"/>
    <w:pPr>
      <w:snapToGrid w:val="0"/>
      <w:spacing w:before="40" w:after="360" w:line="300" w:lineRule="auto"/>
      <w:ind w:firstLine="360"/>
      <w:contextualSpacing/>
      <w:jc w:val="both"/>
    </w:pPr>
    <w:rPr>
      <w:spacing w:val="-5"/>
      <w:sz w:val="28"/>
      <w:szCs w:val="22"/>
      <w:lang w:eastAsia="en-US"/>
    </w:rPr>
  </w:style>
  <w:style w:type="character" w:customStyle="1" w:styleId="affffffffffff7">
    <w:name w:val="Красная строка Знак"/>
    <w:basedOn w:val="afb"/>
    <w:link w:val="1ffffd"/>
    <w:uiPriority w:val="99"/>
    <w:rsid w:val="008F0F0F"/>
    <w:rPr>
      <w:rFonts w:ascii="Times New Roman" w:eastAsia="Times New Roman" w:hAnsi="Times New Roman" w:cs="Times New Roman"/>
      <w:spacing w:val="-5"/>
      <w:sz w:val="28"/>
      <w:szCs w:val="22"/>
      <w:lang w:val="ru-RU" w:eastAsia="en-US" w:bidi="ar-SA"/>
    </w:rPr>
  </w:style>
  <w:style w:type="paragraph" w:customStyle="1" w:styleId="affffffffffff8">
    <w:name w:val="Уравнения"/>
    <w:rsid w:val="008F0F0F"/>
    <w:pPr>
      <w:spacing w:before="80" w:after="80" w:line="300" w:lineRule="auto"/>
      <w:ind w:left="2829"/>
    </w:pPr>
    <w:rPr>
      <w:rFonts w:ascii="Cambria Math" w:eastAsia="Times New Roman" w:hAnsi="Cambria Math"/>
      <w:i/>
      <w:sz w:val="28"/>
    </w:rPr>
  </w:style>
  <w:style w:type="paragraph" w:customStyle="1" w:styleId="4110">
    <w:name w:val="4.1 Абз. титула 1"/>
    <w:next w:val="103"/>
    <w:link w:val="4111"/>
    <w:rsid w:val="008F0F0F"/>
    <w:pPr>
      <w:spacing w:after="1200" w:line="300" w:lineRule="auto"/>
      <w:jc w:val="center"/>
    </w:pPr>
    <w:rPr>
      <w:rFonts w:ascii="Times New Roman" w:eastAsia="Times New Roman" w:hAnsi="Times New Roman"/>
      <w:caps/>
      <w:smallCaps/>
      <w:spacing w:val="20"/>
      <w:sz w:val="32"/>
      <w:szCs w:val="36"/>
    </w:rPr>
  </w:style>
  <w:style w:type="character" w:customStyle="1" w:styleId="21f8">
    <w:name w:val="2.1 Наз. записки Знак"/>
    <w:basedOn w:val="104"/>
    <w:link w:val="21f7"/>
    <w:rsid w:val="008F0F0F"/>
    <w:rPr>
      <w:rFonts w:ascii="Times New Roman" w:eastAsia="Times New Roman" w:hAnsi="Times New Roman"/>
      <w:b/>
      <w:caps w:val="0"/>
      <w:spacing w:val="10"/>
      <w:sz w:val="32"/>
      <w:szCs w:val="36"/>
    </w:rPr>
  </w:style>
  <w:style w:type="paragraph" w:customStyle="1" w:styleId="422">
    <w:name w:val="4.2 Абз. титула 2"/>
    <w:basedOn w:val="4110"/>
    <w:link w:val="4220"/>
    <w:rsid w:val="008F0F0F"/>
    <w:pPr>
      <w:spacing w:after="0"/>
    </w:pPr>
  </w:style>
  <w:style w:type="character" w:customStyle="1" w:styleId="4111">
    <w:name w:val="4.1 Абз. титула 1 Знак"/>
    <w:basedOn w:val="af5"/>
    <w:link w:val="4110"/>
    <w:rsid w:val="008F0F0F"/>
    <w:rPr>
      <w:rFonts w:ascii="Times New Roman" w:eastAsia="Times New Roman" w:hAnsi="Times New Roman"/>
      <w:caps/>
      <w:smallCaps/>
      <w:spacing w:val="20"/>
      <w:sz w:val="32"/>
      <w:szCs w:val="36"/>
    </w:rPr>
  </w:style>
  <w:style w:type="table" w:customStyle="1" w:styleId="-531">
    <w:name w:val="Таблица-сетка 5 темная — акцент 31"/>
    <w:basedOn w:val="af6"/>
    <w:uiPriority w:val="50"/>
    <w:rsid w:val="008F0F0F"/>
    <w:pPr>
      <w:spacing w:after="0" w:line="240" w:lineRule="auto"/>
    </w:pPr>
    <w:rPr>
      <w:rFonts w:eastAsia="Times New Roma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AF1D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9BBB59"/>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9BBB59"/>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9BBB59"/>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9BBB59"/>
      </w:tcPr>
    </w:tblStylePr>
    <w:tblStylePr w:type="band1Vert">
      <w:tblPr/>
      <w:tcPr>
        <w:shd w:val="clear" w:color="auto" w:fill="D6E3BC"/>
      </w:tcPr>
    </w:tblStylePr>
    <w:tblStylePr w:type="band1Horz">
      <w:tblPr/>
      <w:tcPr>
        <w:shd w:val="clear" w:color="auto" w:fill="D6E3BC"/>
      </w:tcPr>
    </w:tblStylePr>
  </w:style>
  <w:style w:type="table" w:customStyle="1" w:styleId="-431">
    <w:name w:val="Таблица-сетка 4 — акцент 31"/>
    <w:basedOn w:val="af6"/>
    <w:uiPriority w:val="49"/>
    <w:rsid w:val="008F0F0F"/>
    <w:pPr>
      <w:spacing w:after="0" w:line="240" w:lineRule="auto"/>
    </w:pPr>
    <w:rPr>
      <w:rFonts w:eastAsia="Times New Roman"/>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51">
    <w:name w:val="Таблица-сетка 5 темная1"/>
    <w:basedOn w:val="af6"/>
    <w:uiPriority w:val="50"/>
    <w:rsid w:val="008F0F0F"/>
    <w:pPr>
      <w:spacing w:after="0" w:line="240" w:lineRule="auto"/>
    </w:pPr>
    <w:rPr>
      <w:rFonts w:eastAsia="Times New Roma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paragraph" w:customStyle="1" w:styleId="2fff1">
    <w:name w:val="Заголовок записки 2"/>
    <w:basedOn w:val="af4"/>
    <w:next w:val="af4"/>
    <w:rsid w:val="008F0F0F"/>
    <w:pPr>
      <w:keepNext/>
      <w:widowControl w:val="0"/>
      <w:snapToGrid w:val="0"/>
      <w:spacing w:before="720" w:line="300" w:lineRule="auto"/>
      <w:contextualSpacing/>
      <w:jc w:val="both"/>
      <w:outlineLvl w:val="0"/>
    </w:pPr>
    <w:rPr>
      <w:b/>
      <w:caps/>
      <w:spacing w:val="5"/>
      <w:sz w:val="32"/>
      <w:szCs w:val="22"/>
      <w:lang w:eastAsia="en-US"/>
    </w:rPr>
  </w:style>
  <w:style w:type="paragraph" w:customStyle="1" w:styleId="224">
    <w:name w:val="2.2 Наз. книги"/>
    <w:link w:val="225"/>
    <w:rsid w:val="008F0F0F"/>
    <w:pPr>
      <w:widowControl w:val="0"/>
      <w:numPr>
        <w:ilvl w:val="1"/>
      </w:numPr>
      <w:spacing w:after="0" w:line="300" w:lineRule="auto"/>
      <w:jc w:val="center"/>
    </w:pPr>
    <w:rPr>
      <w:rFonts w:ascii="Times New Roman" w:eastAsia="Times New Roman" w:hAnsi="Times New Roman"/>
      <w:b/>
      <w:smallCaps/>
      <w:spacing w:val="10"/>
      <w:sz w:val="28"/>
    </w:rPr>
  </w:style>
  <w:style w:type="character" w:customStyle="1" w:styleId="225">
    <w:name w:val="2.2 Наз. книги Знак"/>
    <w:basedOn w:val="af5"/>
    <w:link w:val="224"/>
    <w:rsid w:val="008F0F0F"/>
    <w:rPr>
      <w:rFonts w:ascii="Times New Roman" w:eastAsia="Times New Roman" w:hAnsi="Times New Roman"/>
      <w:b/>
      <w:smallCaps/>
      <w:spacing w:val="10"/>
      <w:sz w:val="28"/>
    </w:rPr>
  </w:style>
  <w:style w:type="paragraph" w:customStyle="1" w:styleId="103">
    <w:name w:val="1.0 Заг. ПЗ"/>
    <w:next w:val="21f7"/>
    <w:link w:val="104"/>
    <w:rsid w:val="008F0F0F"/>
    <w:pPr>
      <w:widowControl w:val="0"/>
      <w:spacing w:after="0" w:line="300" w:lineRule="auto"/>
      <w:ind w:left="426" w:right="425"/>
      <w:jc w:val="center"/>
    </w:pPr>
    <w:rPr>
      <w:rFonts w:ascii="Times New Roman" w:eastAsia="Times New Roman" w:hAnsi="Times New Roman"/>
      <w:b/>
      <w:caps/>
      <w:spacing w:val="10"/>
      <w:sz w:val="32"/>
      <w:szCs w:val="36"/>
    </w:rPr>
  </w:style>
  <w:style w:type="paragraph" w:customStyle="1" w:styleId="230">
    <w:name w:val="2.3 Текст титула"/>
    <w:next w:val="103"/>
    <w:link w:val="231"/>
    <w:rsid w:val="008F0F0F"/>
    <w:pPr>
      <w:spacing w:after="0" w:line="360" w:lineRule="auto"/>
      <w:jc w:val="center"/>
    </w:pPr>
    <w:rPr>
      <w:rFonts w:ascii="Times New Roman" w:eastAsia="Times New Roman" w:hAnsi="Times New Roman" w:cs="Times New Roman"/>
      <w:b/>
      <w:bCs/>
      <w:spacing w:val="10"/>
      <w:sz w:val="28"/>
      <w:szCs w:val="20"/>
    </w:rPr>
  </w:style>
  <w:style w:type="character" w:customStyle="1" w:styleId="104">
    <w:name w:val="1.0 Заг. ПЗ Знак"/>
    <w:basedOn w:val="af5"/>
    <w:link w:val="103"/>
    <w:rsid w:val="008F0F0F"/>
    <w:rPr>
      <w:rFonts w:ascii="Times New Roman" w:eastAsia="Times New Roman" w:hAnsi="Times New Roman"/>
      <w:b/>
      <w:caps/>
      <w:spacing w:val="10"/>
      <w:sz w:val="32"/>
      <w:szCs w:val="36"/>
    </w:rPr>
  </w:style>
  <w:style w:type="paragraph" w:customStyle="1" w:styleId="36-">
    <w:name w:val="3.6 Табл. Утв.-Согл."/>
    <w:basedOn w:val="affffffffffff0"/>
    <w:link w:val="36-0"/>
    <w:rsid w:val="008F0F0F"/>
    <w:pPr>
      <w:spacing w:after="0" w:line="300" w:lineRule="auto"/>
      <w:ind w:left="33" w:right="174"/>
      <w:jc w:val="both"/>
    </w:pPr>
    <w:rPr>
      <w:b w:val="0"/>
      <w:sz w:val="28"/>
      <w:szCs w:val="24"/>
    </w:rPr>
  </w:style>
  <w:style w:type="character" w:customStyle="1" w:styleId="231">
    <w:name w:val="2.3 Текст титула Знак"/>
    <w:basedOn w:val="af5"/>
    <w:link w:val="230"/>
    <w:rsid w:val="008F0F0F"/>
    <w:rPr>
      <w:rFonts w:ascii="Times New Roman" w:eastAsia="Times New Roman" w:hAnsi="Times New Roman" w:cs="Times New Roman"/>
      <w:b/>
      <w:bCs/>
      <w:spacing w:val="10"/>
      <w:sz w:val="28"/>
      <w:szCs w:val="20"/>
    </w:rPr>
  </w:style>
  <w:style w:type="character" w:customStyle="1" w:styleId="36-0">
    <w:name w:val="3.6 Табл. Утв.-Согл. Знак"/>
    <w:basedOn w:val="affffffffffff1"/>
    <w:link w:val="36-"/>
    <w:rsid w:val="008F0F0F"/>
    <w:rPr>
      <w:rFonts w:ascii="Times New Roman" w:eastAsia="Times New Roman" w:hAnsi="Times New Roman" w:cs="Times New Roman"/>
      <w:b w:val="0"/>
      <w:sz w:val="28"/>
      <w:szCs w:val="24"/>
    </w:rPr>
  </w:style>
  <w:style w:type="paragraph" w:customStyle="1" w:styleId="37-">
    <w:name w:val="3.7 Табл. Зам.-Зав."/>
    <w:basedOn w:val="36-"/>
    <w:link w:val="37-0"/>
    <w:rsid w:val="008F0F0F"/>
    <w:pPr>
      <w:ind w:left="34" w:right="176"/>
      <w:jc w:val="left"/>
    </w:pPr>
  </w:style>
  <w:style w:type="paragraph" w:customStyle="1" w:styleId="11fb">
    <w:name w:val="1.1а Заг. Оглавления"/>
    <w:link w:val="11fc"/>
    <w:rsid w:val="008F0F0F"/>
    <w:pPr>
      <w:keepNext/>
      <w:pageBreakBefore/>
      <w:widowControl w:val="0"/>
      <w:spacing w:after="120" w:line="300" w:lineRule="auto"/>
      <w:ind w:left="1418" w:right="1418"/>
      <w:jc w:val="center"/>
      <w:outlineLvl w:val="0"/>
    </w:pPr>
    <w:rPr>
      <w:rFonts w:ascii="Times New Roman" w:eastAsia="Times New Roman" w:hAnsi="Times New Roman" w:cs="Times New Roman"/>
      <w:b/>
      <w:iCs/>
      <w:caps/>
      <w:snapToGrid w:val="0"/>
      <w:spacing w:val="20"/>
      <w:sz w:val="28"/>
      <w:lang w:eastAsia="ja-JP"/>
    </w:rPr>
  </w:style>
  <w:style w:type="paragraph" w:customStyle="1" w:styleId="11fd">
    <w:name w:val="1.1 Заг. Вв."/>
    <w:aliases w:val="Закл."/>
    <w:basedOn w:val="11fb"/>
    <w:link w:val="11fe"/>
    <w:rsid w:val="008F0F0F"/>
  </w:style>
  <w:style w:type="character" w:customStyle="1" w:styleId="11fc">
    <w:name w:val="1.1а Заг. Оглавления Знак"/>
    <w:basedOn w:val="af5"/>
    <w:link w:val="11fb"/>
    <w:rsid w:val="008F0F0F"/>
    <w:rPr>
      <w:rFonts w:ascii="Times New Roman" w:eastAsia="Times New Roman" w:hAnsi="Times New Roman" w:cs="Times New Roman"/>
      <w:b/>
      <w:iCs/>
      <w:caps/>
      <w:snapToGrid w:val="0"/>
      <w:spacing w:val="20"/>
      <w:sz w:val="28"/>
      <w:lang w:eastAsia="ja-JP"/>
    </w:rPr>
  </w:style>
  <w:style w:type="character" w:customStyle="1" w:styleId="11fe">
    <w:name w:val="1.1 Заг. Вв. Знак"/>
    <w:aliases w:val="Закл. Знак"/>
    <w:basedOn w:val="11fc"/>
    <w:link w:val="11fd"/>
    <w:rsid w:val="008F0F0F"/>
    <w:rPr>
      <w:rFonts w:ascii="Times New Roman" w:eastAsia="Times New Roman" w:hAnsi="Times New Roman" w:cs="Times New Roman"/>
      <w:b/>
      <w:iCs/>
      <w:caps/>
      <w:snapToGrid w:val="0"/>
      <w:spacing w:val="20"/>
      <w:sz w:val="28"/>
      <w:lang w:eastAsia="ja-JP"/>
    </w:rPr>
  </w:style>
  <w:style w:type="character" w:customStyle="1" w:styleId="1fb">
    <w:name w:val="Оглавление 1 Знак"/>
    <w:basedOn w:val="af5"/>
    <w:link w:val="1fa"/>
    <w:uiPriority w:val="39"/>
    <w:rsid w:val="008F0F0F"/>
    <w:rPr>
      <w:rFonts w:ascii="Times New Roman" w:eastAsia="Times New Roman" w:hAnsi="Times New Roman" w:cs="Times New Roman"/>
      <w:sz w:val="24"/>
      <w:szCs w:val="24"/>
      <w:lang w:eastAsia="ru-RU"/>
    </w:rPr>
  </w:style>
  <w:style w:type="character" w:customStyle="1" w:styleId="2f0">
    <w:name w:val="Оглавление 2 Знак"/>
    <w:basedOn w:val="af5"/>
    <w:link w:val="2f"/>
    <w:uiPriority w:val="39"/>
    <w:rsid w:val="001A0357"/>
    <w:rPr>
      <w:rFonts w:ascii="Calibri" w:eastAsia="Times New Roman" w:hAnsi="Calibri" w:cs="Calibri"/>
      <w:b/>
      <w:bCs/>
      <w:sz w:val="24"/>
      <w:lang w:val="en-US" w:bidi="en-US"/>
    </w:rPr>
  </w:style>
  <w:style w:type="character" w:customStyle="1" w:styleId="3f0">
    <w:name w:val="Оглавление 3 Знак"/>
    <w:basedOn w:val="af5"/>
    <w:link w:val="3f"/>
    <w:uiPriority w:val="39"/>
    <w:rsid w:val="001A0357"/>
    <w:rPr>
      <w:rFonts w:ascii="Arial" w:eastAsia="Times New Roman" w:hAnsi="Arial" w:cs="Calibri"/>
      <w:sz w:val="24"/>
      <w:szCs w:val="20"/>
      <w:lang w:val="en-US" w:bidi="en-US"/>
    </w:rPr>
  </w:style>
  <w:style w:type="character" w:customStyle="1" w:styleId="47">
    <w:name w:val="Оглавление 4 Знак"/>
    <w:basedOn w:val="af5"/>
    <w:link w:val="46"/>
    <w:uiPriority w:val="39"/>
    <w:rsid w:val="008F0F0F"/>
    <w:rPr>
      <w:rFonts w:ascii="Calibri" w:eastAsia="Times New Roman" w:hAnsi="Calibri" w:cs="Calibri"/>
      <w:sz w:val="20"/>
      <w:szCs w:val="20"/>
      <w:lang w:val="en-US" w:bidi="en-US"/>
    </w:rPr>
  </w:style>
  <w:style w:type="paragraph" w:customStyle="1" w:styleId="051">
    <w:name w:val="0.5 Список 1)"/>
    <w:aliases w:val="2)"/>
    <w:basedOn w:val="00"/>
    <w:link w:val="0513"/>
    <w:rsid w:val="008F0F0F"/>
    <w:pPr>
      <w:numPr>
        <w:numId w:val="59"/>
      </w:numPr>
      <w:spacing w:after="40"/>
      <w:ind w:left="1134" w:hanging="425"/>
      <w:contextualSpacing/>
    </w:pPr>
  </w:style>
  <w:style w:type="character" w:customStyle="1" w:styleId="0513">
    <w:name w:val="0.5 Список 1) Знак"/>
    <w:aliases w:val="2) Знак"/>
    <w:basedOn w:val="000"/>
    <w:link w:val="051"/>
    <w:rsid w:val="008F0F0F"/>
    <w:rPr>
      <w:rFonts w:ascii="Times New Roman" w:eastAsia="Times New Roman" w:hAnsi="Times New Roman" w:cs="Times New Roman"/>
      <w:sz w:val="26"/>
      <w:szCs w:val="26"/>
    </w:rPr>
  </w:style>
  <w:style w:type="paragraph" w:customStyle="1" w:styleId="06">
    <w:name w:val="0.6 Список а)"/>
    <w:aliases w:val="б)"/>
    <w:basedOn w:val="051"/>
    <w:link w:val="060"/>
    <w:rsid w:val="008F0F0F"/>
    <w:pPr>
      <w:numPr>
        <w:numId w:val="60"/>
      </w:numPr>
      <w:ind w:left="2137" w:hanging="357"/>
    </w:pPr>
  </w:style>
  <w:style w:type="character" w:customStyle="1" w:styleId="060">
    <w:name w:val="0.6 Список а) Знак"/>
    <w:aliases w:val="б) Знак"/>
    <w:basedOn w:val="0513"/>
    <w:link w:val="06"/>
    <w:rsid w:val="008F0F0F"/>
    <w:rPr>
      <w:rFonts w:ascii="Times New Roman" w:eastAsia="Times New Roman" w:hAnsi="Times New Roman" w:cs="Times New Roman"/>
      <w:sz w:val="26"/>
      <w:szCs w:val="26"/>
    </w:rPr>
  </w:style>
  <w:style w:type="character" w:customStyle="1" w:styleId="11f3">
    <w:name w:val="1.1 Заг. Частей Знак"/>
    <w:basedOn w:val="af5"/>
    <w:link w:val="113"/>
    <w:rsid w:val="008F0F0F"/>
    <w:rPr>
      <w:rFonts w:ascii="Times New Roman" w:eastAsia="Times New Roman" w:hAnsi="Times New Roman" w:cs="Times New Roman"/>
      <w:b/>
      <w:iCs/>
      <w:caps/>
      <w:snapToGrid w:val="0"/>
      <w:spacing w:val="20"/>
      <w:sz w:val="28"/>
      <w:lang w:eastAsia="ja-JP"/>
    </w:rPr>
  </w:style>
  <w:style w:type="character" w:customStyle="1" w:styleId="21f0">
    <w:name w:val="2_1 Рисунок Знак"/>
    <w:basedOn w:val="af5"/>
    <w:link w:val="21"/>
    <w:rsid w:val="008F0F0F"/>
    <w:rPr>
      <w:rFonts w:ascii="Times New Roman" w:eastAsia="Times New Roman" w:hAnsi="Times New Roman" w:cs="Times New Roman"/>
      <w:b/>
      <w:iCs/>
      <w:snapToGrid w:val="0"/>
      <w:sz w:val="26"/>
      <w:szCs w:val="26"/>
    </w:rPr>
  </w:style>
  <w:style w:type="character" w:customStyle="1" w:styleId="03110">
    <w:name w:val="03_Глава 1.1. Знак"/>
    <w:basedOn w:val="af5"/>
    <w:link w:val="0311"/>
    <w:rsid w:val="008F0F0F"/>
    <w:rPr>
      <w:rFonts w:ascii="Times New Roman" w:eastAsia="Times New Roman" w:hAnsi="Times New Roman" w:cs="Times New Roman"/>
      <w:b/>
      <w:sz w:val="26"/>
      <w:szCs w:val="24"/>
    </w:rPr>
  </w:style>
  <w:style w:type="character" w:customStyle="1" w:styleId="4220">
    <w:name w:val="4.2 Абз. титула 2 Знак"/>
    <w:basedOn w:val="4111"/>
    <w:link w:val="422"/>
    <w:rsid w:val="008F0F0F"/>
    <w:rPr>
      <w:rFonts w:ascii="Times New Roman" w:eastAsia="Times New Roman" w:hAnsi="Times New Roman"/>
      <w:caps/>
      <w:smallCaps/>
      <w:spacing w:val="20"/>
      <w:sz w:val="32"/>
      <w:szCs w:val="36"/>
    </w:rPr>
  </w:style>
  <w:style w:type="character" w:customStyle="1" w:styleId="37-0">
    <w:name w:val="3.7 Табл. Зам.-Зав. Знак"/>
    <w:basedOn w:val="36-0"/>
    <w:link w:val="37-"/>
    <w:rsid w:val="008F0F0F"/>
    <w:rPr>
      <w:rFonts w:ascii="Times New Roman" w:eastAsia="Times New Roman" w:hAnsi="Times New Roman" w:cs="Times New Roman"/>
      <w:b w:val="0"/>
      <w:sz w:val="28"/>
      <w:szCs w:val="24"/>
    </w:rPr>
  </w:style>
  <w:style w:type="paragraph" w:customStyle="1" w:styleId="020">
    <w:name w:val="0.2 Слева + 0"/>
    <w:basedOn w:val="00"/>
    <w:link w:val="0200"/>
    <w:rsid w:val="008F0F0F"/>
    <w:pPr>
      <w:ind w:firstLine="0"/>
      <w:contextualSpacing/>
    </w:pPr>
  </w:style>
  <w:style w:type="character" w:customStyle="1" w:styleId="0200">
    <w:name w:val="0.2 Слева + 0 Знак"/>
    <w:basedOn w:val="000"/>
    <w:link w:val="020"/>
    <w:rsid w:val="008F0F0F"/>
    <w:rPr>
      <w:rFonts w:ascii="Times New Roman" w:eastAsia="Times New Roman" w:hAnsi="Times New Roman" w:cs="Times New Roman"/>
      <w:sz w:val="26"/>
      <w:szCs w:val="26"/>
    </w:rPr>
  </w:style>
  <w:style w:type="numbering" w:customStyle="1" w:styleId="050">
    <w:name w:val="Стиль 0.5 Список Заг."/>
    <w:basedOn w:val="af7"/>
    <w:rsid w:val="008F0F0F"/>
  </w:style>
  <w:style w:type="character" w:customStyle="1" w:styleId="0511110">
    <w:name w:val="05_Глава 1.1.1.1. Знак"/>
    <w:basedOn w:val="af5"/>
    <w:link w:val="051111"/>
    <w:rsid w:val="008F0F0F"/>
    <w:rPr>
      <w:rFonts w:ascii="Times New Roman" w:eastAsia="Times New Roman" w:hAnsi="Times New Roman" w:cs="Times New Roman"/>
      <w:b/>
      <w:i/>
      <w:iCs/>
      <w:snapToGrid w:val="0"/>
      <w:spacing w:val="20"/>
      <w:sz w:val="26"/>
      <w:szCs w:val="26"/>
    </w:rPr>
  </w:style>
  <w:style w:type="character" w:customStyle="1" w:styleId="161">
    <w:name w:val="1.6 Заг. Подпараграфов Знак"/>
    <w:basedOn w:val="af5"/>
    <w:link w:val="16"/>
    <w:rsid w:val="008F0F0F"/>
    <w:rPr>
      <w:rFonts w:ascii="Times New Roman" w:eastAsia="Times New Roman" w:hAnsi="Times New Roman" w:cs="Times New Roman"/>
      <w:i/>
      <w:iCs/>
      <w:snapToGrid w:val="0"/>
      <w:spacing w:val="20"/>
      <w:sz w:val="28"/>
    </w:rPr>
  </w:style>
  <w:style w:type="character" w:customStyle="1" w:styleId="60-0">
    <w:name w:val="6.0 Список лит-ры Знак"/>
    <w:basedOn w:val="af5"/>
    <w:link w:val="60-"/>
    <w:rsid w:val="008F0F0F"/>
    <w:rPr>
      <w:rFonts w:ascii="Times New Roman" w:eastAsia="Times New Roman" w:hAnsi="Times New Roman"/>
      <w:sz w:val="28"/>
    </w:rPr>
  </w:style>
  <w:style w:type="paragraph" w:customStyle="1" w:styleId="240">
    <w:name w:val="2.4 Текст титула ПТЭ"/>
    <w:basedOn w:val="230"/>
    <w:rsid w:val="008F0F0F"/>
    <w:pPr>
      <w:spacing w:line="240" w:lineRule="auto"/>
      <w:ind w:left="2268" w:right="2268"/>
    </w:pPr>
  </w:style>
  <w:style w:type="paragraph" w:customStyle="1" w:styleId="322">
    <w:name w:val="3.2 Т. Слева"/>
    <w:link w:val="323"/>
    <w:rsid w:val="008F0F0F"/>
    <w:pPr>
      <w:spacing w:after="0" w:line="240" w:lineRule="auto"/>
      <w:jc w:val="both"/>
    </w:pPr>
    <w:rPr>
      <w:rFonts w:ascii="Times New Roman" w:eastAsia="Times New Roman" w:hAnsi="Times New Roman" w:cs="Times New Roman"/>
      <w:sz w:val="20"/>
      <w:szCs w:val="20"/>
    </w:rPr>
  </w:style>
  <w:style w:type="paragraph" w:customStyle="1" w:styleId="351">
    <w:name w:val="3.5 Т. Справа"/>
    <w:basedOn w:val="341"/>
    <w:rsid w:val="008F0F0F"/>
    <w:pPr>
      <w:ind w:right="142"/>
      <w:jc w:val="right"/>
    </w:pPr>
  </w:style>
  <w:style w:type="character" w:customStyle="1" w:styleId="323">
    <w:name w:val="3.2 Т. Слева Знак"/>
    <w:basedOn w:val="af5"/>
    <w:link w:val="322"/>
    <w:rsid w:val="008F0F0F"/>
    <w:rPr>
      <w:rFonts w:ascii="Times New Roman" w:eastAsia="Times New Roman" w:hAnsi="Times New Roman" w:cs="Times New Roman"/>
      <w:sz w:val="20"/>
      <w:szCs w:val="20"/>
    </w:rPr>
  </w:style>
  <w:style w:type="paragraph" w:customStyle="1" w:styleId="3311">
    <w:name w:val="3.31 Т. Слева + 1"/>
    <w:basedOn w:val="af4"/>
    <w:rsid w:val="008F0F0F"/>
    <w:pPr>
      <w:ind w:firstLine="284"/>
    </w:pPr>
    <w:rPr>
      <w:sz w:val="20"/>
      <w:szCs w:val="20"/>
      <w:lang w:eastAsia="en-US"/>
    </w:rPr>
  </w:style>
  <w:style w:type="paragraph" w:customStyle="1" w:styleId="3322">
    <w:name w:val="3.32 Т. Слева + 2"/>
    <w:basedOn w:val="af4"/>
    <w:rsid w:val="008F0F0F"/>
    <w:pPr>
      <w:ind w:firstLine="567"/>
    </w:pPr>
    <w:rPr>
      <w:sz w:val="20"/>
      <w:szCs w:val="20"/>
      <w:lang w:eastAsia="en-US"/>
    </w:rPr>
  </w:style>
  <w:style w:type="table" w:customStyle="1" w:styleId="31f1">
    <w:name w:val="3.1 Таблица"/>
    <w:basedOn w:val="af6"/>
    <w:uiPriority w:val="99"/>
    <w:rsid w:val="008F0F0F"/>
    <w:pPr>
      <w:spacing w:after="0" w:line="240" w:lineRule="auto"/>
    </w:pPr>
    <w:rPr>
      <w:rFonts w:eastAsia="Times New Roman"/>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3333">
    <w:name w:val="3.33 Т. Слева + 3"/>
    <w:basedOn w:val="3322"/>
    <w:rsid w:val="008F0F0F"/>
    <w:pPr>
      <w:ind w:firstLine="851"/>
    </w:pPr>
  </w:style>
  <w:style w:type="table" w:customStyle="1" w:styleId="3-31">
    <w:name w:val="Средняя сетка 3 - Акцент 31"/>
    <w:basedOn w:val="af6"/>
    <w:next w:val="af6"/>
    <w:uiPriority w:val="69"/>
    <w:unhideWhenUsed/>
    <w:rsid w:val="008F0F0F"/>
    <w:pPr>
      <w:spacing w:after="0" w:line="240" w:lineRule="auto"/>
    </w:pPr>
    <w:rPr>
      <w:rFonts w:eastAsia="Times New Roman"/>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01">
    <w:name w:val="0.1 Пробел"/>
    <w:basedOn w:val="00"/>
    <w:link w:val="010"/>
    <w:rsid w:val="008F0F0F"/>
    <w:pPr>
      <w:spacing w:after="40"/>
      <w:contextualSpacing/>
    </w:pPr>
  </w:style>
  <w:style w:type="character" w:customStyle="1" w:styleId="010">
    <w:name w:val="0.1 Пробел Знак"/>
    <w:basedOn w:val="000"/>
    <w:link w:val="01"/>
    <w:rsid w:val="008F0F0F"/>
    <w:rPr>
      <w:rFonts w:ascii="Times New Roman" w:eastAsia="Times New Roman" w:hAnsi="Times New Roman" w:cs="Times New Roman"/>
      <w:sz w:val="26"/>
      <w:szCs w:val="26"/>
    </w:rPr>
  </w:style>
  <w:style w:type="paragraph" w:customStyle="1" w:styleId="3ff0">
    <w:name w:val="3_Рисунок"/>
    <w:basedOn w:val="020"/>
    <w:link w:val="3ff1"/>
    <w:rsid w:val="008F0F0F"/>
    <w:pPr>
      <w:jc w:val="center"/>
    </w:pPr>
  </w:style>
  <w:style w:type="character" w:customStyle="1" w:styleId="3ff1">
    <w:name w:val="3_Рисунок Знак"/>
    <w:basedOn w:val="0200"/>
    <w:link w:val="3ff0"/>
    <w:rsid w:val="008F0F0F"/>
    <w:rPr>
      <w:rFonts w:ascii="Times New Roman" w:eastAsia="Times New Roman" w:hAnsi="Times New Roman" w:cs="Times New Roman"/>
      <w:sz w:val="26"/>
      <w:szCs w:val="26"/>
    </w:rPr>
  </w:style>
  <w:style w:type="paragraph" w:customStyle="1" w:styleId="04">
    <w:name w:val="0.4 Справа"/>
    <w:basedOn w:val="3ff0"/>
    <w:rsid w:val="008F0F0F"/>
    <w:pPr>
      <w:spacing w:before="120" w:after="120"/>
      <w:contextualSpacing w:val="0"/>
      <w:jc w:val="right"/>
    </w:pPr>
  </w:style>
  <w:style w:type="table" w:customStyle="1" w:styleId="1ffffe">
    <w:name w:val="Сетка таблицы светлая1"/>
    <w:basedOn w:val="af6"/>
    <w:uiPriority w:val="40"/>
    <w:rsid w:val="008F0F0F"/>
    <w:pPr>
      <w:spacing w:after="0" w:line="240" w:lineRule="auto"/>
    </w:pPr>
    <w:rPr>
      <w:rFonts w:eastAsia="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052">
    <w:name w:val="0.5 Список 2"/>
    <w:basedOn w:val="122"/>
    <w:link w:val="0522"/>
    <w:rsid w:val="008F0F0F"/>
    <w:pPr>
      <w:numPr>
        <w:numId w:val="55"/>
      </w:numPr>
      <w:ind w:left="1701" w:firstLine="709"/>
    </w:pPr>
  </w:style>
  <w:style w:type="character" w:customStyle="1" w:styleId="0522">
    <w:name w:val="0.5 Список 2 Знак"/>
    <w:basedOn w:val="127"/>
    <w:link w:val="052"/>
    <w:rsid w:val="008F0F0F"/>
    <w:rPr>
      <w:rFonts w:ascii="Times New Roman" w:eastAsia="Times New Roman" w:hAnsi="Times New Roman" w:cs="Times New Roman"/>
      <w:i/>
      <w:sz w:val="26"/>
      <w:szCs w:val="26"/>
    </w:rPr>
  </w:style>
  <w:style w:type="paragraph" w:customStyle="1" w:styleId="011">
    <w:name w:val="01_ЖИРНЫЙ ЗАГОЛОВОК"/>
    <w:basedOn w:val="11fb"/>
    <w:link w:val="012"/>
    <w:qFormat/>
    <w:rsid w:val="008F0F0F"/>
    <w:rPr>
      <w:sz w:val="26"/>
      <w:szCs w:val="26"/>
    </w:rPr>
  </w:style>
  <w:style w:type="character" w:customStyle="1" w:styleId="012">
    <w:name w:val="01_ЖИРНЫЙ ЗАГОЛОВОК Знак"/>
    <w:basedOn w:val="11fe"/>
    <w:link w:val="011"/>
    <w:rsid w:val="008F0F0F"/>
    <w:rPr>
      <w:rFonts w:ascii="Times New Roman" w:eastAsia="Times New Roman" w:hAnsi="Times New Roman" w:cs="Times New Roman"/>
      <w:b/>
      <w:iCs/>
      <w:caps/>
      <w:snapToGrid w:val="0"/>
      <w:spacing w:val="20"/>
      <w:sz w:val="26"/>
      <w:szCs w:val="26"/>
      <w:lang w:eastAsia="ja-JP"/>
    </w:rPr>
  </w:style>
  <w:style w:type="paragraph" w:customStyle="1" w:styleId="4f2">
    <w:name w:val="4_Примечания"/>
    <w:basedOn w:val="00"/>
    <w:link w:val="4f3"/>
    <w:qFormat/>
    <w:rsid w:val="008F0F0F"/>
    <w:pPr>
      <w:contextualSpacing/>
    </w:pPr>
    <w:rPr>
      <w:color w:val="FF0000"/>
    </w:rPr>
  </w:style>
  <w:style w:type="character" w:customStyle="1" w:styleId="4f3">
    <w:name w:val="4_Примечания Знак"/>
    <w:basedOn w:val="000"/>
    <w:link w:val="4f2"/>
    <w:rsid w:val="008F0F0F"/>
    <w:rPr>
      <w:rFonts w:ascii="Times New Roman" w:eastAsia="Times New Roman" w:hAnsi="Times New Roman" w:cs="Times New Roman"/>
      <w:color w:val="FF0000"/>
      <w:sz w:val="26"/>
      <w:szCs w:val="26"/>
    </w:rPr>
  </w:style>
  <w:style w:type="numbering" w:customStyle="1" w:styleId="05210">
    <w:name w:val="0.5 Список Заг.21"/>
    <w:uiPriority w:val="99"/>
    <w:rsid w:val="008F0F0F"/>
  </w:style>
  <w:style w:type="numbering" w:customStyle="1" w:styleId="05110">
    <w:name w:val="0.5 Список Заг.11"/>
    <w:uiPriority w:val="99"/>
    <w:rsid w:val="008F0F0F"/>
  </w:style>
  <w:style w:type="table" w:customStyle="1" w:styleId="129">
    <w:name w:val="Сетка таблицы12"/>
    <w:basedOn w:val="af6"/>
    <w:next w:val="aff4"/>
    <w:uiPriority w:val="59"/>
    <w:rsid w:val="008F0F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14">
    <w:name w:val="Стиль 0.5 Список Заг.1"/>
    <w:basedOn w:val="af7"/>
    <w:rsid w:val="008F0F0F"/>
  </w:style>
  <w:style w:type="table" w:customStyle="1" w:styleId="3110">
    <w:name w:val="3.1 Таблица1"/>
    <w:basedOn w:val="af6"/>
    <w:uiPriority w:val="99"/>
    <w:rsid w:val="008F0F0F"/>
    <w:pPr>
      <w:spacing w:after="0" w:line="240" w:lineRule="auto"/>
    </w:pPr>
    <w:rPr>
      <w:rFonts w:ascii="Times New Roman" w:eastAsia="Times New Roman" w:hAnsi="Times New Roman"/>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713">
    <w:name w:val="Сетка таблицы71"/>
    <w:basedOn w:val="af6"/>
    <w:next w:val="aff4"/>
    <w:uiPriority w:val="39"/>
    <w:rsid w:val="008F0F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9">
    <w:name w:val="Сетка таблицы13"/>
    <w:basedOn w:val="af6"/>
    <w:next w:val="aff4"/>
    <w:uiPriority w:val="59"/>
    <w:rsid w:val="008F0F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9">
    <w:name w:val="Сетка таблицы111"/>
    <w:basedOn w:val="af6"/>
    <w:next w:val="aff4"/>
    <w:uiPriority w:val="59"/>
    <w:rsid w:val="008F0F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0">
    <w:name w:val="Сетка таблицы611"/>
    <w:basedOn w:val="af6"/>
    <w:next w:val="aff4"/>
    <w:uiPriority w:val="59"/>
    <w:rsid w:val="008F0F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11">
    <w:name w:val="0.5 Список Заг.211"/>
    <w:uiPriority w:val="99"/>
    <w:rsid w:val="008F0F0F"/>
  </w:style>
  <w:style w:type="numbering" w:customStyle="1" w:styleId="051110">
    <w:name w:val="0.5 Список Заг.111"/>
    <w:uiPriority w:val="99"/>
    <w:rsid w:val="008F0F0F"/>
  </w:style>
  <w:style w:type="numbering" w:customStyle="1" w:styleId="0511">
    <w:name w:val="Стиль 0.5 Список Заг.11"/>
    <w:basedOn w:val="af7"/>
    <w:rsid w:val="008F0F0F"/>
    <w:pPr>
      <w:numPr>
        <w:numId w:val="61"/>
      </w:numPr>
    </w:pPr>
  </w:style>
  <w:style w:type="table" w:customStyle="1" w:styleId="3111">
    <w:name w:val="3.1 Таблица11"/>
    <w:basedOn w:val="af6"/>
    <w:uiPriority w:val="99"/>
    <w:rsid w:val="008F0F0F"/>
    <w:pPr>
      <w:spacing w:after="0" w:line="240" w:lineRule="auto"/>
    </w:pPr>
    <w:rPr>
      <w:rFonts w:ascii="Times New Roman" w:eastAsia="Times New Roman" w:hAnsi="Times New Roman"/>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paragraph" w:customStyle="1" w:styleId="TableContents">
    <w:name w:val="Table Contents"/>
    <w:basedOn w:val="af4"/>
    <w:rsid w:val="008F0F0F"/>
    <w:pPr>
      <w:widowControl w:val="0"/>
      <w:suppressLineNumbers/>
      <w:suppressAutoHyphens/>
      <w:autoSpaceDN w:val="0"/>
      <w:textAlignment w:val="baseline"/>
    </w:pPr>
    <w:rPr>
      <w:rFonts w:ascii="Arial" w:eastAsia="SimSun" w:hAnsi="Arial" w:cs="Mangal"/>
      <w:kern w:val="3"/>
      <w:lang w:eastAsia="zh-CN" w:bidi="hi-IN"/>
    </w:rPr>
  </w:style>
  <w:style w:type="paragraph" w:customStyle="1" w:styleId="1fffff">
    <w:name w:val="Стиль Для таблицы (приложения 1) + По правому краю"/>
    <w:basedOn w:val="1fc"/>
    <w:rsid w:val="008F0F0F"/>
    <w:pPr>
      <w:widowControl w:val="0"/>
      <w:adjustRightInd w:val="0"/>
      <w:ind w:left="33" w:hanging="33"/>
      <w:jc w:val="center"/>
      <w:textAlignment w:val="baseline"/>
    </w:pPr>
    <w:rPr>
      <w:bCs w:val="0"/>
      <w:spacing w:val="-5"/>
      <w:sz w:val="16"/>
      <w:szCs w:val="20"/>
      <w:lang w:val="ru-RU" w:eastAsia="ru-RU" w:bidi="ar-SA"/>
    </w:rPr>
  </w:style>
  <w:style w:type="paragraph" w:customStyle="1" w:styleId="1fffff0">
    <w:name w:val="Текст_1"/>
    <w:basedOn w:val="af4"/>
    <w:rsid w:val="008F0F0F"/>
  </w:style>
  <w:style w:type="paragraph" w:customStyle="1" w:styleId="affffffffffff9">
    <w:name w:val="Подраздел"/>
    <w:basedOn w:val="af4"/>
    <w:rsid w:val="008F0F0F"/>
    <w:rPr>
      <w:b/>
    </w:rPr>
  </w:style>
  <w:style w:type="character" w:customStyle="1" w:styleId="1fffff1">
    <w:name w:val="Название Знак1"/>
    <w:aliases w:val="Заголовок1 Знак1"/>
    <w:basedOn w:val="af5"/>
    <w:uiPriority w:val="10"/>
    <w:rsid w:val="008F0F0F"/>
    <w:rPr>
      <w:rFonts w:ascii="Cambria" w:eastAsia="Times New Roman" w:hAnsi="Cambria" w:cs="Times New Roman"/>
      <w:color w:val="17365D"/>
      <w:spacing w:val="5"/>
      <w:kern w:val="28"/>
      <w:sz w:val="52"/>
      <w:szCs w:val="52"/>
    </w:rPr>
  </w:style>
  <w:style w:type="paragraph" w:customStyle="1" w:styleId="xl1824">
    <w:name w:val="xl1824"/>
    <w:basedOn w:val="af4"/>
    <w:rsid w:val="008F0F0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color w:val="000000"/>
    </w:rPr>
  </w:style>
  <w:style w:type="paragraph" w:customStyle="1" w:styleId="xl1825">
    <w:name w:val="xl1825"/>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826">
    <w:name w:val="xl1826"/>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rPr>
  </w:style>
  <w:style w:type="paragraph" w:customStyle="1" w:styleId="xl1827">
    <w:name w:val="xl1827"/>
    <w:basedOn w:val="af4"/>
    <w:rsid w:val="008F0F0F"/>
    <w:pPr>
      <w:spacing w:before="100" w:beforeAutospacing="1" w:after="100" w:afterAutospacing="1"/>
      <w:textAlignment w:val="center"/>
    </w:pPr>
  </w:style>
  <w:style w:type="paragraph" w:customStyle="1" w:styleId="xl1828">
    <w:name w:val="xl1828"/>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829">
    <w:name w:val="xl1829"/>
    <w:basedOn w:val="af4"/>
    <w:rsid w:val="008F0F0F"/>
    <w:pPr>
      <w:spacing w:before="100" w:beforeAutospacing="1" w:after="100" w:afterAutospacing="1"/>
    </w:pPr>
  </w:style>
  <w:style w:type="paragraph" w:customStyle="1" w:styleId="xl1830">
    <w:name w:val="xl1830"/>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831">
    <w:name w:val="xl1831"/>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table" w:customStyle="1" w:styleId="142">
    <w:name w:val="Сетка таблицы14"/>
    <w:basedOn w:val="af6"/>
    <w:next w:val="aff4"/>
    <w:rsid w:val="008F0F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52379">
    <w:name w:val="xl52379"/>
    <w:basedOn w:val="af4"/>
    <w:rsid w:val="008F0F0F"/>
    <w:pPr>
      <w:spacing w:before="100" w:beforeAutospacing="1" w:after="100" w:afterAutospacing="1"/>
    </w:pPr>
    <w:rPr>
      <w:sz w:val="20"/>
      <w:szCs w:val="20"/>
    </w:rPr>
  </w:style>
  <w:style w:type="paragraph" w:customStyle="1" w:styleId="xl52380">
    <w:name w:val="xl52380"/>
    <w:basedOn w:val="af4"/>
    <w:rsid w:val="008F0F0F"/>
    <w:pPr>
      <w:spacing w:before="100" w:beforeAutospacing="1" w:after="100" w:afterAutospacing="1"/>
      <w:textAlignment w:val="center"/>
    </w:pPr>
    <w:rPr>
      <w:sz w:val="20"/>
      <w:szCs w:val="20"/>
    </w:rPr>
  </w:style>
  <w:style w:type="paragraph" w:customStyle="1" w:styleId="xl52381">
    <w:name w:val="xl52381"/>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52382">
    <w:name w:val="xl52382"/>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52383">
    <w:name w:val="xl52383"/>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52384">
    <w:name w:val="xl52384"/>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0"/>
      <w:szCs w:val="20"/>
    </w:rPr>
  </w:style>
  <w:style w:type="paragraph" w:customStyle="1" w:styleId="xl52385">
    <w:name w:val="xl52385"/>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52386">
    <w:name w:val="xl52386"/>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52387">
    <w:name w:val="xl52387"/>
    <w:basedOn w:val="af4"/>
    <w:rsid w:val="008F0F0F"/>
    <w:pPr>
      <w:shd w:val="clear" w:color="000000" w:fill="538DD5"/>
      <w:spacing w:before="100" w:beforeAutospacing="1" w:after="100" w:afterAutospacing="1"/>
    </w:pPr>
    <w:rPr>
      <w:sz w:val="20"/>
      <w:szCs w:val="20"/>
    </w:rPr>
  </w:style>
  <w:style w:type="paragraph" w:customStyle="1" w:styleId="xl52388">
    <w:name w:val="xl52388"/>
    <w:basedOn w:val="af4"/>
    <w:rsid w:val="008F0F0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color w:val="000000"/>
      <w:sz w:val="20"/>
      <w:szCs w:val="20"/>
    </w:rPr>
  </w:style>
  <w:style w:type="paragraph" w:customStyle="1" w:styleId="xl52389">
    <w:name w:val="xl52389"/>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0"/>
      <w:szCs w:val="20"/>
    </w:rPr>
  </w:style>
  <w:style w:type="paragraph" w:customStyle="1" w:styleId="xl52390">
    <w:name w:val="xl52390"/>
    <w:basedOn w:val="af4"/>
    <w:rsid w:val="008F0F0F"/>
    <w:pPr>
      <w:pBdr>
        <w:top w:val="single" w:sz="4" w:space="0" w:color="auto"/>
        <w:left w:val="single" w:sz="4" w:space="0" w:color="auto"/>
        <w:right w:val="single" w:sz="4" w:space="0" w:color="auto"/>
      </w:pBdr>
      <w:spacing w:before="100" w:beforeAutospacing="1" w:after="100" w:afterAutospacing="1"/>
      <w:textAlignment w:val="center"/>
    </w:pPr>
    <w:rPr>
      <w:color w:val="000000"/>
      <w:sz w:val="20"/>
      <w:szCs w:val="20"/>
    </w:rPr>
  </w:style>
  <w:style w:type="paragraph" w:customStyle="1" w:styleId="xl52391">
    <w:name w:val="xl52391"/>
    <w:basedOn w:val="af4"/>
    <w:rsid w:val="008F0F0F"/>
    <w:pPr>
      <w:pBdr>
        <w:left w:val="single" w:sz="4" w:space="0" w:color="auto"/>
        <w:bottom w:val="single" w:sz="4" w:space="0" w:color="auto"/>
        <w:right w:val="single" w:sz="4" w:space="0" w:color="auto"/>
      </w:pBdr>
      <w:spacing w:before="100" w:beforeAutospacing="1" w:after="100" w:afterAutospacing="1"/>
      <w:textAlignment w:val="center"/>
    </w:pPr>
    <w:rPr>
      <w:color w:val="000000"/>
      <w:sz w:val="20"/>
      <w:szCs w:val="20"/>
    </w:rPr>
  </w:style>
  <w:style w:type="paragraph" w:customStyle="1" w:styleId="xl52392">
    <w:name w:val="xl52392"/>
    <w:basedOn w:val="af4"/>
    <w:rsid w:val="008F0F0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color w:val="000000"/>
      <w:sz w:val="20"/>
      <w:szCs w:val="20"/>
    </w:rPr>
  </w:style>
  <w:style w:type="paragraph" w:customStyle="1" w:styleId="font1">
    <w:name w:val="font1"/>
    <w:basedOn w:val="af4"/>
    <w:rsid w:val="008F0F0F"/>
    <w:pPr>
      <w:spacing w:before="100" w:beforeAutospacing="1" w:after="100" w:afterAutospacing="1"/>
    </w:pPr>
    <w:rPr>
      <w:rFonts w:ascii="Calibri" w:hAnsi="Calibri" w:cs="Calibri"/>
      <w:color w:val="000000"/>
      <w:sz w:val="22"/>
      <w:szCs w:val="22"/>
    </w:rPr>
  </w:style>
  <w:style w:type="paragraph" w:customStyle="1" w:styleId="xl52393">
    <w:name w:val="xl52393"/>
    <w:basedOn w:val="af4"/>
    <w:rsid w:val="008F0F0F"/>
    <w:pPr>
      <w:pBdr>
        <w:left w:val="single" w:sz="4" w:space="0" w:color="auto"/>
        <w:bottom w:val="single" w:sz="4" w:space="0" w:color="auto"/>
        <w:right w:val="single" w:sz="4" w:space="0" w:color="auto"/>
      </w:pBdr>
      <w:spacing w:before="100" w:beforeAutospacing="1" w:after="100" w:afterAutospacing="1"/>
      <w:textAlignment w:val="center"/>
    </w:pPr>
    <w:rPr>
      <w:color w:val="000000"/>
      <w:sz w:val="20"/>
      <w:szCs w:val="20"/>
    </w:rPr>
  </w:style>
  <w:style w:type="paragraph" w:customStyle="1" w:styleId="xl52394">
    <w:name w:val="xl52394"/>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0"/>
      <w:szCs w:val="20"/>
    </w:rPr>
  </w:style>
  <w:style w:type="paragraph" w:customStyle="1" w:styleId="affffffffffffa">
    <w:name w:val="Обратный адрес"/>
    <w:basedOn w:val="af4"/>
    <w:uiPriority w:val="99"/>
    <w:semiHidden/>
    <w:qFormat/>
    <w:rsid w:val="008F0F0F"/>
    <w:pPr>
      <w:keepLines/>
      <w:framePr w:w="5160" w:h="840" w:wrap="notBeside" w:vAnchor="page" w:hAnchor="page" w:x="6121" w:y="915" w:anchorLock="1"/>
      <w:tabs>
        <w:tab w:val="left" w:pos="2160"/>
      </w:tabs>
      <w:spacing w:line="160" w:lineRule="atLeast"/>
      <w:ind w:firstLine="709"/>
      <w:jc w:val="both"/>
    </w:pPr>
    <w:rPr>
      <w:rFonts w:ascii="Arial" w:hAnsi="Arial" w:cs="Arial"/>
      <w:sz w:val="14"/>
      <w:szCs w:val="14"/>
      <w:lang w:eastAsia="en-US"/>
    </w:rPr>
  </w:style>
  <w:style w:type="table" w:customStyle="1" w:styleId="TableGridReport2">
    <w:name w:val="Table Grid Report2"/>
    <w:basedOn w:val="af6"/>
    <w:next w:val="aff4"/>
    <w:uiPriority w:val="59"/>
    <w:rsid w:val="008F0F0F"/>
    <w:pPr>
      <w:spacing w:after="0" w:line="240" w:lineRule="auto"/>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Nonformat0">
    <w:name w:val="ConsNonformat Знак"/>
    <w:basedOn w:val="af5"/>
    <w:link w:val="ConsNonformat"/>
    <w:rsid w:val="008F0F0F"/>
    <w:rPr>
      <w:rFonts w:ascii="Consultant" w:eastAsia="Times New Roman" w:hAnsi="Consultant" w:cs="Times New Roman"/>
      <w:lang w:val="en-US" w:bidi="en-US"/>
    </w:rPr>
  </w:style>
  <w:style w:type="paragraph" w:customStyle="1" w:styleId="xl58938">
    <w:name w:val="xl58938"/>
    <w:basedOn w:val="af4"/>
    <w:rsid w:val="008F0F0F"/>
    <w:pPr>
      <w:spacing w:before="100" w:beforeAutospacing="1" w:after="100" w:afterAutospacing="1"/>
      <w:jc w:val="center"/>
      <w:textAlignment w:val="center"/>
    </w:pPr>
    <w:rPr>
      <w:sz w:val="20"/>
      <w:szCs w:val="20"/>
    </w:rPr>
  </w:style>
  <w:style w:type="paragraph" w:customStyle="1" w:styleId="xl58939">
    <w:name w:val="xl58939"/>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58940">
    <w:name w:val="xl58940"/>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58941">
    <w:name w:val="xl58941"/>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58942">
    <w:name w:val="xl58942"/>
    <w:basedOn w:val="af4"/>
    <w:rsid w:val="008F0F0F"/>
    <w:pPr>
      <w:spacing w:before="100" w:beforeAutospacing="1" w:after="100" w:afterAutospacing="1"/>
      <w:jc w:val="center"/>
      <w:textAlignment w:val="center"/>
    </w:pPr>
    <w:rPr>
      <w:sz w:val="40"/>
      <w:szCs w:val="40"/>
    </w:rPr>
  </w:style>
  <w:style w:type="paragraph" w:customStyle="1" w:styleId="xl58943">
    <w:name w:val="xl58943"/>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0"/>
      <w:szCs w:val="20"/>
    </w:rPr>
  </w:style>
  <w:style w:type="paragraph" w:customStyle="1" w:styleId="xl58944">
    <w:name w:val="xl58944"/>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58945">
    <w:name w:val="xl58945"/>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58946">
    <w:name w:val="xl58946"/>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58947">
    <w:name w:val="xl58947"/>
    <w:basedOn w:val="af4"/>
    <w:rsid w:val="008F0F0F"/>
    <w:pPr>
      <w:shd w:val="clear" w:color="000000" w:fill="A6A6A6"/>
      <w:spacing w:before="100" w:beforeAutospacing="1" w:after="100" w:afterAutospacing="1"/>
      <w:jc w:val="right"/>
      <w:textAlignment w:val="center"/>
    </w:pPr>
    <w:rPr>
      <w:b/>
      <w:bCs/>
      <w:sz w:val="20"/>
      <w:szCs w:val="20"/>
    </w:rPr>
  </w:style>
  <w:style w:type="paragraph" w:customStyle="1" w:styleId="xl58948">
    <w:name w:val="xl58948"/>
    <w:basedOn w:val="af4"/>
    <w:rsid w:val="008F0F0F"/>
    <w:pPr>
      <w:pBdr>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b/>
      <w:bCs/>
      <w:sz w:val="20"/>
      <w:szCs w:val="20"/>
    </w:rPr>
  </w:style>
  <w:style w:type="paragraph" w:customStyle="1" w:styleId="xl58949">
    <w:name w:val="xl58949"/>
    <w:basedOn w:val="af4"/>
    <w:rsid w:val="008F0F0F"/>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b/>
      <w:bCs/>
      <w:sz w:val="20"/>
      <w:szCs w:val="20"/>
    </w:rPr>
  </w:style>
  <w:style w:type="paragraph" w:customStyle="1" w:styleId="xl58950">
    <w:name w:val="xl58950"/>
    <w:basedOn w:val="af4"/>
    <w:rsid w:val="008F0F0F"/>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58951">
    <w:name w:val="xl58951"/>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58952">
    <w:name w:val="xl58952"/>
    <w:basedOn w:val="af4"/>
    <w:rsid w:val="008F0F0F"/>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58953">
    <w:name w:val="xl58953"/>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58954">
    <w:name w:val="xl58954"/>
    <w:basedOn w:val="af4"/>
    <w:rsid w:val="008F0F0F"/>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58955">
    <w:name w:val="xl58955"/>
    <w:basedOn w:val="af4"/>
    <w:rsid w:val="008F0F0F"/>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58956">
    <w:name w:val="xl58956"/>
    <w:basedOn w:val="af4"/>
    <w:rsid w:val="008F0F0F"/>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58957">
    <w:name w:val="xl58957"/>
    <w:basedOn w:val="af4"/>
    <w:rsid w:val="008F0F0F"/>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58958">
    <w:name w:val="xl58958"/>
    <w:basedOn w:val="af4"/>
    <w:rsid w:val="008F0F0F"/>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58959">
    <w:name w:val="xl58959"/>
    <w:basedOn w:val="af4"/>
    <w:rsid w:val="008F0F0F"/>
    <w:pPr>
      <w:pBdr>
        <w:top w:val="single" w:sz="4" w:space="0" w:color="auto"/>
        <w:left w:val="single" w:sz="4" w:space="0" w:color="auto"/>
        <w:bottom w:val="single" w:sz="4" w:space="0" w:color="auto"/>
        <w:right w:val="single" w:sz="4" w:space="0" w:color="auto"/>
      </w:pBdr>
      <w:shd w:val="clear" w:color="000000" w:fill="A6F73B"/>
      <w:spacing w:before="100" w:beforeAutospacing="1" w:after="100" w:afterAutospacing="1"/>
      <w:jc w:val="center"/>
      <w:textAlignment w:val="center"/>
    </w:pPr>
    <w:rPr>
      <w:b/>
      <w:bCs/>
      <w:sz w:val="20"/>
      <w:szCs w:val="20"/>
    </w:rPr>
  </w:style>
  <w:style w:type="paragraph" w:customStyle="1" w:styleId="xl58960">
    <w:name w:val="xl58960"/>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58961">
    <w:name w:val="xl58961"/>
    <w:basedOn w:val="af4"/>
    <w:rsid w:val="008F0F0F"/>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table" w:customStyle="1" w:styleId="TableGridReport3">
    <w:name w:val="Table Grid Report3"/>
    <w:basedOn w:val="af6"/>
    <w:next w:val="aff4"/>
    <w:uiPriority w:val="59"/>
    <w:rsid w:val="008F0F0F"/>
    <w:pPr>
      <w:spacing w:after="0" w:line="240" w:lineRule="auto"/>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
    <w:name w:val="Сетка таблицы22"/>
    <w:basedOn w:val="af6"/>
    <w:next w:val="aff4"/>
    <w:rsid w:val="008F0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
    <w:name w:val="Рис.1"/>
    <w:rsid w:val="008F0F0F"/>
    <w:pPr>
      <w:numPr>
        <w:numId w:val="23"/>
      </w:numPr>
    </w:pPr>
  </w:style>
  <w:style w:type="numbering" w:customStyle="1" w:styleId="12a">
    <w:name w:val="Нет списка12"/>
    <w:next w:val="af7"/>
    <w:uiPriority w:val="99"/>
    <w:semiHidden/>
    <w:unhideWhenUsed/>
    <w:rsid w:val="008F0F0F"/>
  </w:style>
  <w:style w:type="table" w:customStyle="1" w:styleId="TableGridReport12">
    <w:name w:val="Table Grid Report12"/>
    <w:basedOn w:val="af6"/>
    <w:next w:val="aff4"/>
    <w:uiPriority w:val="59"/>
    <w:rsid w:val="008F0F0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
    <w:basedOn w:val="af6"/>
    <w:next w:val="aff4"/>
    <w:uiPriority w:val="39"/>
    <w:rsid w:val="008F0F0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4">
    <w:name w:val="Table Grid Report4"/>
    <w:basedOn w:val="af6"/>
    <w:next w:val="aff4"/>
    <w:uiPriority w:val="99"/>
    <w:rsid w:val="008F0F0F"/>
    <w:pPr>
      <w:spacing w:after="0" w:line="240" w:lineRule="auto"/>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
    <w:basedOn w:val="af6"/>
    <w:next w:val="aff4"/>
    <w:rsid w:val="008F0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a">
    <w:name w:val="Нет списка13"/>
    <w:next w:val="af7"/>
    <w:uiPriority w:val="99"/>
    <w:semiHidden/>
    <w:unhideWhenUsed/>
    <w:rsid w:val="008F0F0F"/>
  </w:style>
  <w:style w:type="character" w:customStyle="1" w:styleId="FontStyle13">
    <w:name w:val="Font Style13"/>
    <w:basedOn w:val="af5"/>
    <w:uiPriority w:val="99"/>
    <w:rsid w:val="008F0F0F"/>
    <w:rPr>
      <w:rFonts w:ascii="MS Reference Sans Serif" w:hAnsi="MS Reference Sans Serif" w:cs="MS Reference Sans Serif"/>
      <w:sz w:val="14"/>
      <w:szCs w:val="14"/>
    </w:rPr>
  </w:style>
  <w:style w:type="table" w:customStyle="1" w:styleId="162">
    <w:name w:val="Сетка таблицы16"/>
    <w:basedOn w:val="af6"/>
    <w:next w:val="aff4"/>
    <w:uiPriority w:val="39"/>
    <w:rsid w:val="008F0F0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7">
    <w:name w:val="1 / 1.1 / 1.1.117"/>
    <w:basedOn w:val="af7"/>
    <w:next w:val="111111"/>
    <w:rsid w:val="008F0F0F"/>
  </w:style>
  <w:style w:type="table" w:customStyle="1" w:styleId="813">
    <w:name w:val="Сетка таблицы81"/>
    <w:basedOn w:val="af6"/>
    <w:next w:val="aff4"/>
    <w:uiPriority w:val="59"/>
    <w:rsid w:val="008F0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fff2">
    <w:name w:val="Рис.2"/>
    <w:rsid w:val="008F0F0F"/>
  </w:style>
  <w:style w:type="table" w:customStyle="1" w:styleId="-32">
    <w:name w:val="Веб-таблица 32"/>
    <w:basedOn w:val="af6"/>
    <w:next w:val="-3"/>
    <w:rsid w:val="008F0F0F"/>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43">
    <w:name w:val="Нет списка14"/>
    <w:next w:val="af7"/>
    <w:uiPriority w:val="99"/>
    <w:semiHidden/>
    <w:unhideWhenUsed/>
    <w:rsid w:val="008F0F0F"/>
  </w:style>
  <w:style w:type="table" w:customStyle="1" w:styleId="TableGridReport13">
    <w:name w:val="Table Grid Report13"/>
    <w:basedOn w:val="af6"/>
    <w:next w:val="aff4"/>
    <w:uiPriority w:val="59"/>
    <w:rsid w:val="008F0F0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
    <w:basedOn w:val="af6"/>
    <w:next w:val="aff4"/>
    <w:rsid w:val="008F0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Сетка таблицы17"/>
    <w:basedOn w:val="af6"/>
    <w:next w:val="aff4"/>
    <w:uiPriority w:val="39"/>
    <w:rsid w:val="008F0F0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2157">
    <w:name w:val="xl2157"/>
    <w:basedOn w:val="af4"/>
    <w:rsid w:val="008F0F0F"/>
    <w:pPr>
      <w:spacing w:before="100" w:beforeAutospacing="1" w:after="100" w:afterAutospacing="1"/>
      <w:jc w:val="center"/>
      <w:textAlignment w:val="center"/>
    </w:pPr>
    <w:rPr>
      <w:sz w:val="20"/>
      <w:szCs w:val="20"/>
    </w:rPr>
  </w:style>
  <w:style w:type="paragraph" w:customStyle="1" w:styleId="xl2158">
    <w:name w:val="xl2158"/>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159">
    <w:name w:val="xl2159"/>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160">
    <w:name w:val="xl2160"/>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161">
    <w:name w:val="xl2161"/>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162">
    <w:name w:val="xl2162"/>
    <w:basedOn w:val="af4"/>
    <w:rsid w:val="008F0F0F"/>
    <w:pPr>
      <w:spacing w:before="100" w:beforeAutospacing="1" w:after="100" w:afterAutospacing="1"/>
      <w:textAlignment w:val="center"/>
    </w:pPr>
    <w:rPr>
      <w:sz w:val="20"/>
      <w:szCs w:val="20"/>
    </w:rPr>
  </w:style>
  <w:style w:type="paragraph" w:customStyle="1" w:styleId="xl2163">
    <w:name w:val="xl2163"/>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164">
    <w:name w:val="xl2164"/>
    <w:basedOn w:val="af4"/>
    <w:rsid w:val="008F0F0F"/>
    <w:pPr>
      <w:shd w:val="clear" w:color="000000" w:fill="FFFFFF"/>
      <w:spacing w:before="100" w:beforeAutospacing="1" w:after="100" w:afterAutospacing="1"/>
      <w:jc w:val="center"/>
      <w:textAlignment w:val="center"/>
    </w:pPr>
    <w:rPr>
      <w:b/>
      <w:bCs/>
      <w:sz w:val="20"/>
      <w:szCs w:val="20"/>
    </w:rPr>
  </w:style>
  <w:style w:type="paragraph" w:customStyle="1" w:styleId="xl2165">
    <w:name w:val="xl2165"/>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66">
    <w:name w:val="xl2166"/>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67">
    <w:name w:val="xl2167"/>
    <w:basedOn w:val="af4"/>
    <w:rsid w:val="008F0F0F"/>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68">
    <w:name w:val="xl2168"/>
    <w:basedOn w:val="af4"/>
    <w:rsid w:val="008F0F0F"/>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69">
    <w:name w:val="xl2169"/>
    <w:basedOn w:val="af4"/>
    <w:rsid w:val="008F0F0F"/>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70">
    <w:name w:val="xl2170"/>
    <w:basedOn w:val="af4"/>
    <w:rsid w:val="008F0F0F"/>
    <w:pPr>
      <w:shd w:val="clear" w:color="000000" w:fill="A6A6A6"/>
      <w:spacing w:before="100" w:beforeAutospacing="1" w:after="100" w:afterAutospacing="1"/>
      <w:jc w:val="center"/>
      <w:textAlignment w:val="center"/>
    </w:pPr>
    <w:rPr>
      <w:b/>
      <w:bCs/>
      <w:sz w:val="20"/>
      <w:szCs w:val="20"/>
    </w:rPr>
  </w:style>
  <w:style w:type="paragraph" w:customStyle="1" w:styleId="xl2171">
    <w:name w:val="xl2171"/>
    <w:basedOn w:val="af4"/>
    <w:rsid w:val="008F0F0F"/>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72">
    <w:name w:val="xl2172"/>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73">
    <w:name w:val="xl2173"/>
    <w:basedOn w:val="af4"/>
    <w:rsid w:val="008F0F0F"/>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74">
    <w:name w:val="xl2174"/>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75">
    <w:name w:val="xl2175"/>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76">
    <w:name w:val="xl2176"/>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177">
    <w:name w:val="xl2177"/>
    <w:basedOn w:val="af4"/>
    <w:rsid w:val="008F0F0F"/>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78">
    <w:name w:val="xl2178"/>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79">
    <w:name w:val="xl2179"/>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2180">
    <w:name w:val="xl2180"/>
    <w:basedOn w:val="af4"/>
    <w:rsid w:val="008F0F0F"/>
    <w:pPr>
      <w:spacing w:before="100" w:beforeAutospacing="1" w:after="100" w:afterAutospacing="1"/>
      <w:jc w:val="center"/>
      <w:textAlignment w:val="center"/>
    </w:pPr>
    <w:rPr>
      <w:sz w:val="20"/>
      <w:szCs w:val="20"/>
    </w:rPr>
  </w:style>
  <w:style w:type="paragraph" w:customStyle="1" w:styleId="xl2181">
    <w:name w:val="xl2181"/>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82">
    <w:name w:val="xl2182"/>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183">
    <w:name w:val="xl2183"/>
    <w:basedOn w:val="af4"/>
    <w:rsid w:val="008F0F0F"/>
    <w:pPr>
      <w:spacing w:before="100" w:beforeAutospacing="1" w:after="100" w:afterAutospacing="1"/>
      <w:jc w:val="center"/>
      <w:textAlignment w:val="center"/>
    </w:pPr>
    <w:rPr>
      <w:b/>
      <w:bCs/>
      <w:sz w:val="20"/>
      <w:szCs w:val="20"/>
    </w:rPr>
  </w:style>
  <w:style w:type="paragraph" w:customStyle="1" w:styleId="xl2184">
    <w:name w:val="xl2184"/>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2185">
    <w:name w:val="xl2185"/>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2186">
    <w:name w:val="xl2186"/>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187">
    <w:name w:val="xl2187"/>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188">
    <w:name w:val="xl2188"/>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189">
    <w:name w:val="xl2189"/>
    <w:basedOn w:val="af4"/>
    <w:rsid w:val="008F0F0F"/>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b/>
      <w:bCs/>
      <w:sz w:val="20"/>
      <w:szCs w:val="20"/>
    </w:rPr>
  </w:style>
  <w:style w:type="paragraph" w:customStyle="1" w:styleId="xl2190">
    <w:name w:val="xl2190"/>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91">
    <w:name w:val="xl2191"/>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192">
    <w:name w:val="xl2192"/>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18"/>
      <w:szCs w:val="18"/>
    </w:rPr>
  </w:style>
  <w:style w:type="paragraph" w:customStyle="1" w:styleId="xl2193">
    <w:name w:val="xl2193"/>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2194">
    <w:name w:val="xl2194"/>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18"/>
      <w:szCs w:val="18"/>
    </w:rPr>
  </w:style>
  <w:style w:type="paragraph" w:customStyle="1" w:styleId="xl2195">
    <w:name w:val="xl2195"/>
    <w:basedOn w:val="af4"/>
    <w:rsid w:val="008F0F0F"/>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2196">
    <w:name w:val="xl2196"/>
    <w:basedOn w:val="af4"/>
    <w:rsid w:val="008F0F0F"/>
    <w:pPr>
      <w:pBdr>
        <w:top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2197">
    <w:name w:val="xl2197"/>
    <w:basedOn w:val="af4"/>
    <w:rsid w:val="008F0F0F"/>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198">
    <w:name w:val="xl2198"/>
    <w:basedOn w:val="af4"/>
    <w:rsid w:val="008F0F0F"/>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8"/>
      <w:szCs w:val="28"/>
    </w:rPr>
  </w:style>
  <w:style w:type="paragraph" w:customStyle="1" w:styleId="xl2199">
    <w:name w:val="xl2199"/>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200">
    <w:name w:val="xl2200"/>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56">
    <w:name w:val="xl2156"/>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table" w:customStyle="1" w:styleId="96">
    <w:name w:val="Сетка таблицы9"/>
    <w:basedOn w:val="af6"/>
    <w:next w:val="aff4"/>
    <w:uiPriority w:val="39"/>
    <w:rsid w:val="008F0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
    <w:name w:val="Рис.3"/>
    <w:rsid w:val="008F0F0F"/>
    <w:pPr>
      <w:numPr>
        <w:numId w:val="22"/>
      </w:numPr>
    </w:pPr>
  </w:style>
  <w:style w:type="table" w:customStyle="1" w:styleId="-33">
    <w:name w:val="Веб-таблица 33"/>
    <w:basedOn w:val="af6"/>
    <w:next w:val="-3"/>
    <w:rsid w:val="008F0F0F"/>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52">
    <w:name w:val="Нет списка15"/>
    <w:next w:val="af7"/>
    <w:uiPriority w:val="99"/>
    <w:semiHidden/>
    <w:unhideWhenUsed/>
    <w:rsid w:val="008F0F0F"/>
  </w:style>
  <w:style w:type="table" w:customStyle="1" w:styleId="TableGridReport14">
    <w:name w:val="Table Grid Report14"/>
    <w:basedOn w:val="af6"/>
    <w:next w:val="aff4"/>
    <w:uiPriority w:val="59"/>
    <w:rsid w:val="008F0F0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f6"/>
    <w:next w:val="aff4"/>
    <w:uiPriority w:val="39"/>
    <w:rsid w:val="008F0F0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2fff3">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ocked/>
    <w:rsid w:val="008F0F0F"/>
    <w:rPr>
      <w:b/>
      <w:bCs/>
      <w:sz w:val="22"/>
    </w:rPr>
  </w:style>
  <w:style w:type="character" w:customStyle="1" w:styleId="8TimesNewRomanExact">
    <w:name w:val="Основной текст (8) + Times New Roman;Полужирный Exact"/>
    <w:basedOn w:val="af5"/>
    <w:rsid w:val="008F0F0F"/>
    <w:rPr>
      <w:rFonts w:ascii="Times New Roman" w:eastAsia="Times New Roman" w:hAnsi="Times New Roman" w:cs="Times New Roman"/>
      <w:b/>
      <w:bCs/>
      <w:i w:val="0"/>
      <w:iCs w:val="0"/>
      <w:smallCaps w:val="0"/>
      <w:strike w:val="0"/>
      <w:color w:val="000000"/>
      <w:spacing w:val="0"/>
      <w:w w:val="100"/>
      <w:position w:val="0"/>
      <w:sz w:val="17"/>
      <w:szCs w:val="17"/>
      <w:u w:val="none"/>
      <w:lang w:val="ru-RU" w:eastAsia="ru-RU" w:bidi="ru-RU"/>
    </w:rPr>
  </w:style>
  <w:style w:type="character" w:customStyle="1" w:styleId="290">
    <w:name w:val="Основной текст (29)_"/>
    <w:basedOn w:val="af5"/>
    <w:rsid w:val="008F0F0F"/>
    <w:rPr>
      <w:rFonts w:ascii="Times New Roman" w:eastAsia="Times New Roman" w:hAnsi="Times New Roman" w:cs="Times New Roman"/>
      <w:b w:val="0"/>
      <w:bCs w:val="0"/>
      <w:i/>
      <w:iCs/>
      <w:smallCaps w:val="0"/>
      <w:strike w:val="0"/>
      <w:u w:val="none"/>
    </w:rPr>
  </w:style>
  <w:style w:type="character" w:customStyle="1" w:styleId="291">
    <w:name w:val="Основной текст (29)"/>
    <w:basedOn w:val="290"/>
    <w:rsid w:val="008F0F0F"/>
    <w:rPr>
      <w:rFonts w:ascii="Times New Roman" w:eastAsia="Times New Roman" w:hAnsi="Times New Roman" w:cs="Times New Roman"/>
      <w:b w:val="0"/>
      <w:bCs w:val="0"/>
      <w:i/>
      <w:iCs/>
      <w:smallCaps w:val="0"/>
      <w:strike w:val="0"/>
      <w:color w:val="000000"/>
      <w:spacing w:val="0"/>
      <w:w w:val="100"/>
      <w:position w:val="0"/>
      <w:sz w:val="24"/>
      <w:szCs w:val="24"/>
      <w:u w:val="single"/>
      <w:lang w:val="ru-RU" w:eastAsia="ru-RU" w:bidi="ru-RU"/>
    </w:rPr>
  </w:style>
  <w:style w:type="table" w:customStyle="1" w:styleId="105">
    <w:name w:val="Сетка таблицы10"/>
    <w:basedOn w:val="af6"/>
    <w:next w:val="aff4"/>
    <w:uiPriority w:val="39"/>
    <w:rsid w:val="008F0F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0">
    <w:name w:val="font0"/>
    <w:basedOn w:val="af4"/>
    <w:rsid w:val="008F0F0F"/>
    <w:pPr>
      <w:spacing w:before="100" w:beforeAutospacing="1" w:after="100" w:afterAutospacing="1"/>
    </w:pPr>
    <w:rPr>
      <w:rFonts w:ascii="Calibri" w:hAnsi="Calibri" w:cs="Calibri"/>
      <w:color w:val="000000"/>
      <w:sz w:val="22"/>
      <w:szCs w:val="22"/>
    </w:rPr>
  </w:style>
  <w:style w:type="paragraph" w:customStyle="1" w:styleId="12b">
    <w:name w:val="Знак Знак Знак12"/>
    <w:basedOn w:val="af4"/>
    <w:rsid w:val="008F0F0F"/>
    <w:pPr>
      <w:tabs>
        <w:tab w:val="num" w:pos="360"/>
      </w:tabs>
      <w:spacing w:after="160" w:line="240" w:lineRule="exact"/>
    </w:pPr>
    <w:rPr>
      <w:rFonts w:ascii="Verdana" w:hAnsi="Verdana" w:cs="Verdana"/>
      <w:sz w:val="20"/>
      <w:szCs w:val="20"/>
      <w:lang w:val="en-US" w:eastAsia="en-US"/>
    </w:rPr>
  </w:style>
  <w:style w:type="paragraph" w:customStyle="1" w:styleId="xl2201">
    <w:name w:val="xl2201"/>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202">
    <w:name w:val="xl2202"/>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203">
    <w:name w:val="xl2203"/>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04">
    <w:name w:val="xl2204"/>
    <w:basedOn w:val="af4"/>
    <w:rsid w:val="008F0F0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2205">
    <w:name w:val="xl2205"/>
    <w:basedOn w:val="af4"/>
    <w:rsid w:val="008F0F0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sz w:val="20"/>
      <w:szCs w:val="20"/>
    </w:rPr>
  </w:style>
  <w:style w:type="paragraph" w:customStyle="1" w:styleId="xl2206">
    <w:name w:val="xl2206"/>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07">
    <w:name w:val="xl2207"/>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08">
    <w:name w:val="xl2208"/>
    <w:basedOn w:val="af4"/>
    <w:rsid w:val="008F0F0F"/>
    <w:pPr>
      <w:shd w:val="clear" w:color="000000" w:fill="A6A6A6"/>
      <w:spacing w:before="100" w:beforeAutospacing="1" w:after="100" w:afterAutospacing="1"/>
      <w:jc w:val="center"/>
      <w:textAlignment w:val="center"/>
    </w:pPr>
    <w:rPr>
      <w:b/>
      <w:bCs/>
      <w:sz w:val="28"/>
      <w:szCs w:val="28"/>
    </w:rPr>
  </w:style>
  <w:style w:type="paragraph" w:customStyle="1" w:styleId="xl2209">
    <w:name w:val="xl2209"/>
    <w:basedOn w:val="af4"/>
    <w:rsid w:val="008F0F0F"/>
    <w:pPr>
      <w:shd w:val="clear" w:color="000000" w:fill="FFFF00"/>
      <w:spacing w:before="100" w:beforeAutospacing="1" w:after="100" w:afterAutospacing="1"/>
      <w:jc w:val="center"/>
      <w:textAlignment w:val="center"/>
    </w:pPr>
    <w:rPr>
      <w:sz w:val="20"/>
      <w:szCs w:val="20"/>
    </w:rPr>
  </w:style>
  <w:style w:type="paragraph" w:customStyle="1" w:styleId="xl2210">
    <w:name w:val="xl2210"/>
    <w:basedOn w:val="af4"/>
    <w:rsid w:val="008F0F0F"/>
    <w:pPr>
      <w:shd w:val="clear" w:color="000000" w:fill="A6A6A6"/>
      <w:spacing w:before="100" w:beforeAutospacing="1" w:after="100" w:afterAutospacing="1"/>
      <w:jc w:val="center"/>
      <w:textAlignment w:val="center"/>
    </w:pPr>
    <w:rPr>
      <w:b/>
      <w:bCs/>
      <w:sz w:val="20"/>
      <w:szCs w:val="20"/>
    </w:rPr>
  </w:style>
  <w:style w:type="paragraph" w:customStyle="1" w:styleId="xl2211">
    <w:name w:val="xl2211"/>
    <w:basedOn w:val="af4"/>
    <w:rsid w:val="008F0F0F"/>
    <w:pPr>
      <w:shd w:val="clear" w:color="000000" w:fill="FFFFFF"/>
      <w:spacing w:before="100" w:beforeAutospacing="1" w:after="100" w:afterAutospacing="1"/>
      <w:jc w:val="center"/>
      <w:textAlignment w:val="center"/>
    </w:pPr>
    <w:rPr>
      <w:sz w:val="20"/>
      <w:szCs w:val="20"/>
    </w:rPr>
  </w:style>
  <w:style w:type="paragraph" w:customStyle="1" w:styleId="xl2212">
    <w:name w:val="xl2212"/>
    <w:basedOn w:val="af4"/>
    <w:rsid w:val="008F0F0F"/>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213">
    <w:name w:val="xl2213"/>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214">
    <w:name w:val="xl2214"/>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15">
    <w:name w:val="xl2215"/>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16">
    <w:name w:val="xl2216"/>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17">
    <w:name w:val="xl2217"/>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18">
    <w:name w:val="xl2218"/>
    <w:basedOn w:val="af4"/>
    <w:rsid w:val="008F0F0F"/>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sz w:val="20"/>
      <w:szCs w:val="20"/>
    </w:rPr>
  </w:style>
  <w:style w:type="paragraph" w:customStyle="1" w:styleId="xl2219">
    <w:name w:val="xl2219"/>
    <w:basedOn w:val="af4"/>
    <w:rsid w:val="008F0F0F"/>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sz w:val="20"/>
      <w:szCs w:val="20"/>
    </w:rPr>
  </w:style>
  <w:style w:type="paragraph" w:customStyle="1" w:styleId="xl2220">
    <w:name w:val="xl2220"/>
    <w:basedOn w:val="af4"/>
    <w:rsid w:val="008F0F0F"/>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221">
    <w:name w:val="xl2221"/>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222">
    <w:name w:val="xl2222"/>
    <w:basedOn w:val="af4"/>
    <w:rsid w:val="008F0F0F"/>
    <w:pPr>
      <w:shd w:val="clear" w:color="000000" w:fill="FFFFFF"/>
      <w:spacing w:before="100" w:beforeAutospacing="1" w:after="100" w:afterAutospacing="1"/>
      <w:jc w:val="center"/>
      <w:textAlignment w:val="center"/>
    </w:pPr>
    <w:rPr>
      <w:sz w:val="20"/>
      <w:szCs w:val="20"/>
    </w:rPr>
  </w:style>
  <w:style w:type="paragraph" w:customStyle="1" w:styleId="xl2223">
    <w:name w:val="xl2223"/>
    <w:basedOn w:val="af4"/>
    <w:rsid w:val="008F0F0F"/>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sz w:val="20"/>
      <w:szCs w:val="20"/>
    </w:rPr>
  </w:style>
  <w:style w:type="paragraph" w:customStyle="1" w:styleId="xl2224">
    <w:name w:val="xl2224"/>
    <w:basedOn w:val="af4"/>
    <w:rsid w:val="008F0F0F"/>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sz w:val="20"/>
      <w:szCs w:val="20"/>
    </w:rPr>
  </w:style>
  <w:style w:type="paragraph" w:customStyle="1" w:styleId="xl2225">
    <w:name w:val="xl2225"/>
    <w:basedOn w:val="af4"/>
    <w:rsid w:val="008F0F0F"/>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sz w:val="20"/>
      <w:szCs w:val="20"/>
    </w:rPr>
  </w:style>
  <w:style w:type="paragraph" w:customStyle="1" w:styleId="xl2226">
    <w:name w:val="xl2226"/>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27">
    <w:name w:val="xl2227"/>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28">
    <w:name w:val="xl2228"/>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29">
    <w:name w:val="xl2229"/>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230">
    <w:name w:val="xl2230"/>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31">
    <w:name w:val="xl2231"/>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000000"/>
      <w:sz w:val="20"/>
      <w:szCs w:val="20"/>
    </w:rPr>
  </w:style>
  <w:style w:type="paragraph" w:customStyle="1" w:styleId="xl2232">
    <w:name w:val="xl2232"/>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233">
    <w:name w:val="xl2233"/>
    <w:basedOn w:val="af4"/>
    <w:rsid w:val="008F0F0F"/>
    <w:pPr>
      <w:pBdr>
        <w:left w:val="single" w:sz="4" w:space="0" w:color="auto"/>
      </w:pBdr>
      <w:shd w:val="clear" w:color="000000" w:fill="A6A6A6"/>
      <w:spacing w:before="100" w:beforeAutospacing="1" w:after="100" w:afterAutospacing="1"/>
      <w:jc w:val="center"/>
      <w:textAlignment w:val="center"/>
    </w:pPr>
    <w:rPr>
      <w:b/>
      <w:bCs/>
      <w:sz w:val="28"/>
      <w:szCs w:val="28"/>
    </w:rPr>
  </w:style>
  <w:style w:type="paragraph" w:customStyle="1" w:styleId="xl2234">
    <w:name w:val="xl2234"/>
    <w:basedOn w:val="af4"/>
    <w:rsid w:val="008F0F0F"/>
    <w:pPr>
      <w:pBdr>
        <w:top w:val="single" w:sz="4" w:space="0" w:color="auto"/>
        <w:left w:val="single" w:sz="4" w:space="0" w:color="auto"/>
        <w:bottom w:val="single" w:sz="4" w:space="0" w:color="auto"/>
      </w:pBdr>
      <w:shd w:val="clear" w:color="000000" w:fill="A6A6A6"/>
      <w:spacing w:before="100" w:beforeAutospacing="1" w:after="100" w:afterAutospacing="1"/>
      <w:jc w:val="center"/>
      <w:textAlignment w:val="center"/>
    </w:pPr>
    <w:rPr>
      <w:b/>
      <w:bCs/>
      <w:sz w:val="28"/>
      <w:szCs w:val="28"/>
    </w:rPr>
  </w:style>
  <w:style w:type="paragraph" w:customStyle="1" w:styleId="xl2235">
    <w:name w:val="xl2235"/>
    <w:basedOn w:val="af4"/>
    <w:rsid w:val="008F0F0F"/>
    <w:pPr>
      <w:pBdr>
        <w:top w:val="single" w:sz="4" w:space="0" w:color="auto"/>
        <w:bottom w:val="single" w:sz="4" w:space="0" w:color="auto"/>
      </w:pBdr>
      <w:shd w:val="clear" w:color="000000" w:fill="A6A6A6"/>
      <w:spacing w:before="100" w:beforeAutospacing="1" w:after="100" w:afterAutospacing="1"/>
      <w:jc w:val="center"/>
      <w:textAlignment w:val="center"/>
    </w:pPr>
    <w:rPr>
      <w:b/>
      <w:bCs/>
      <w:sz w:val="28"/>
      <w:szCs w:val="28"/>
    </w:rPr>
  </w:style>
  <w:style w:type="paragraph" w:customStyle="1" w:styleId="xl2236">
    <w:name w:val="xl2236"/>
    <w:basedOn w:val="af4"/>
    <w:rsid w:val="008F0F0F"/>
    <w:pPr>
      <w:pBdr>
        <w:top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8"/>
      <w:szCs w:val="28"/>
    </w:rPr>
  </w:style>
  <w:style w:type="paragraph" w:customStyle="1" w:styleId="xl2237">
    <w:name w:val="xl2237"/>
    <w:basedOn w:val="af4"/>
    <w:rsid w:val="008F0F0F"/>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b/>
      <w:bCs/>
      <w:sz w:val="20"/>
      <w:szCs w:val="20"/>
    </w:rPr>
  </w:style>
  <w:style w:type="paragraph" w:customStyle="1" w:styleId="xl2238">
    <w:name w:val="xl2238"/>
    <w:basedOn w:val="af4"/>
    <w:rsid w:val="008F0F0F"/>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b/>
      <w:bCs/>
      <w:sz w:val="20"/>
      <w:szCs w:val="20"/>
    </w:rPr>
  </w:style>
  <w:style w:type="paragraph" w:customStyle="1" w:styleId="xl2239">
    <w:name w:val="xl2239"/>
    <w:basedOn w:val="af4"/>
    <w:rsid w:val="008F0F0F"/>
    <w:pPr>
      <w:pBdr>
        <w:top w:val="single" w:sz="4" w:space="0" w:color="auto"/>
        <w:left w:val="single" w:sz="4" w:space="0" w:color="auto"/>
        <w:bottom w:val="single" w:sz="4" w:space="0" w:color="auto"/>
      </w:pBdr>
      <w:spacing w:before="100" w:beforeAutospacing="1" w:after="100" w:afterAutospacing="1"/>
      <w:jc w:val="right"/>
      <w:textAlignment w:val="center"/>
    </w:pPr>
    <w:rPr>
      <w:sz w:val="20"/>
      <w:szCs w:val="20"/>
    </w:rPr>
  </w:style>
  <w:style w:type="paragraph" w:customStyle="1" w:styleId="xl2240">
    <w:name w:val="xl2240"/>
    <w:basedOn w:val="af4"/>
    <w:rsid w:val="008F0F0F"/>
    <w:pPr>
      <w:pBdr>
        <w:top w:val="single" w:sz="4" w:space="0" w:color="auto"/>
        <w:bottom w:val="single" w:sz="4" w:space="0" w:color="auto"/>
      </w:pBdr>
      <w:spacing w:before="100" w:beforeAutospacing="1" w:after="100" w:afterAutospacing="1"/>
      <w:jc w:val="right"/>
      <w:textAlignment w:val="center"/>
    </w:pPr>
    <w:rPr>
      <w:sz w:val="20"/>
      <w:szCs w:val="20"/>
    </w:rPr>
  </w:style>
  <w:style w:type="paragraph" w:customStyle="1" w:styleId="xl2241">
    <w:name w:val="xl2241"/>
    <w:basedOn w:val="af4"/>
    <w:rsid w:val="008F0F0F"/>
    <w:pPr>
      <w:pBdr>
        <w:top w:val="single" w:sz="4" w:space="0" w:color="auto"/>
        <w:bottom w:val="single" w:sz="4" w:space="0" w:color="auto"/>
        <w:right w:val="single" w:sz="4" w:space="0" w:color="auto"/>
      </w:pBdr>
      <w:spacing w:before="100" w:beforeAutospacing="1" w:after="100" w:afterAutospacing="1"/>
      <w:jc w:val="right"/>
      <w:textAlignment w:val="center"/>
    </w:pPr>
    <w:rPr>
      <w:sz w:val="20"/>
      <w:szCs w:val="20"/>
    </w:rPr>
  </w:style>
  <w:style w:type="paragraph" w:customStyle="1" w:styleId="xl2242">
    <w:name w:val="xl2242"/>
    <w:basedOn w:val="af4"/>
    <w:rsid w:val="008F0F0F"/>
    <w:pPr>
      <w:pBdr>
        <w:left w:val="single" w:sz="4" w:space="0" w:color="auto"/>
        <w:bottom w:val="single" w:sz="4" w:space="0" w:color="auto"/>
      </w:pBdr>
      <w:shd w:val="clear" w:color="000000" w:fill="A6A6A6"/>
      <w:spacing w:before="100" w:beforeAutospacing="1" w:after="100" w:afterAutospacing="1"/>
      <w:jc w:val="center"/>
      <w:textAlignment w:val="center"/>
    </w:pPr>
    <w:rPr>
      <w:b/>
      <w:bCs/>
      <w:sz w:val="28"/>
      <w:szCs w:val="28"/>
    </w:rPr>
  </w:style>
  <w:style w:type="paragraph" w:customStyle="1" w:styleId="xl2243">
    <w:name w:val="xl2243"/>
    <w:basedOn w:val="af4"/>
    <w:rsid w:val="008F0F0F"/>
    <w:pPr>
      <w:pBdr>
        <w:bottom w:val="single" w:sz="4" w:space="0" w:color="auto"/>
      </w:pBdr>
      <w:shd w:val="clear" w:color="000000" w:fill="A6A6A6"/>
      <w:spacing w:before="100" w:beforeAutospacing="1" w:after="100" w:afterAutospacing="1"/>
      <w:jc w:val="center"/>
      <w:textAlignment w:val="center"/>
    </w:pPr>
    <w:rPr>
      <w:b/>
      <w:bCs/>
      <w:sz w:val="28"/>
      <w:szCs w:val="28"/>
    </w:rPr>
  </w:style>
  <w:style w:type="paragraph" w:customStyle="1" w:styleId="xl2244">
    <w:name w:val="xl2244"/>
    <w:basedOn w:val="af4"/>
    <w:rsid w:val="008F0F0F"/>
    <w:pPr>
      <w:pBdr>
        <w:bottom w:val="single" w:sz="4" w:space="0" w:color="auto"/>
        <w:right w:val="single" w:sz="4" w:space="0" w:color="auto"/>
      </w:pBdr>
      <w:shd w:val="clear" w:color="000000" w:fill="A6A6A6"/>
      <w:spacing w:before="100" w:beforeAutospacing="1" w:after="100" w:afterAutospacing="1"/>
      <w:jc w:val="center"/>
      <w:textAlignment w:val="center"/>
    </w:pPr>
    <w:rPr>
      <w:b/>
      <w:bCs/>
      <w:sz w:val="28"/>
      <w:szCs w:val="28"/>
    </w:rPr>
  </w:style>
  <w:style w:type="paragraph" w:customStyle="1" w:styleId="xl2245">
    <w:name w:val="xl2245"/>
    <w:basedOn w:val="af4"/>
    <w:rsid w:val="008F0F0F"/>
    <w:pPr>
      <w:pBdr>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246">
    <w:name w:val="xl2246"/>
    <w:basedOn w:val="af4"/>
    <w:rsid w:val="008F0F0F"/>
    <w:pPr>
      <w:pBdr>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247">
    <w:name w:val="xl2247"/>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248">
    <w:name w:val="xl2248"/>
    <w:basedOn w:val="af4"/>
    <w:rsid w:val="008F0F0F"/>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8"/>
      <w:szCs w:val="28"/>
    </w:rPr>
  </w:style>
  <w:style w:type="paragraph" w:customStyle="1" w:styleId="xl2249">
    <w:name w:val="xl2249"/>
    <w:basedOn w:val="af4"/>
    <w:rsid w:val="008F0F0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2250">
    <w:name w:val="xl2250"/>
    <w:basedOn w:val="af4"/>
    <w:rsid w:val="008F0F0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2251">
    <w:name w:val="xl2251"/>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52">
    <w:name w:val="xl2252"/>
    <w:basedOn w:val="af4"/>
    <w:rsid w:val="008F0F0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2253">
    <w:name w:val="xl2253"/>
    <w:basedOn w:val="af4"/>
    <w:rsid w:val="008F0F0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2254">
    <w:name w:val="xl2254"/>
    <w:basedOn w:val="af4"/>
    <w:rsid w:val="008F0F0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0000"/>
      <w:sz w:val="18"/>
      <w:szCs w:val="18"/>
    </w:rPr>
  </w:style>
  <w:style w:type="paragraph" w:customStyle="1" w:styleId="xl2255">
    <w:name w:val="xl2255"/>
    <w:basedOn w:val="af4"/>
    <w:rsid w:val="008F0F0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20"/>
      <w:szCs w:val="20"/>
    </w:rPr>
  </w:style>
  <w:style w:type="paragraph" w:customStyle="1" w:styleId="xl2256">
    <w:name w:val="xl2256"/>
    <w:basedOn w:val="af4"/>
    <w:rsid w:val="008F0F0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2257">
    <w:name w:val="xl2257"/>
    <w:basedOn w:val="af4"/>
    <w:rsid w:val="008F0F0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2258">
    <w:name w:val="xl2258"/>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59">
    <w:name w:val="xl2259"/>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60">
    <w:name w:val="xl2260"/>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61">
    <w:name w:val="xl2261"/>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262">
    <w:name w:val="xl2262"/>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263">
    <w:name w:val="xl2263"/>
    <w:basedOn w:val="af4"/>
    <w:rsid w:val="008F0F0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2264">
    <w:name w:val="xl2264"/>
    <w:basedOn w:val="af4"/>
    <w:rsid w:val="008F0F0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sz w:val="20"/>
      <w:szCs w:val="20"/>
    </w:rPr>
  </w:style>
  <w:style w:type="paragraph" w:customStyle="1" w:styleId="xl2265">
    <w:name w:val="xl2265"/>
    <w:basedOn w:val="af4"/>
    <w:rsid w:val="008F0F0F"/>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266">
    <w:name w:val="xl2266"/>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267">
    <w:name w:val="xl2267"/>
    <w:basedOn w:val="af4"/>
    <w:rsid w:val="008F0F0F"/>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268">
    <w:name w:val="xl2268"/>
    <w:basedOn w:val="af4"/>
    <w:rsid w:val="008F0F0F"/>
    <w:pPr>
      <w:shd w:val="clear" w:color="000000" w:fill="538DD5"/>
      <w:spacing w:before="100" w:beforeAutospacing="1" w:after="100" w:afterAutospacing="1"/>
      <w:jc w:val="center"/>
      <w:textAlignment w:val="center"/>
    </w:pPr>
    <w:rPr>
      <w:b/>
      <w:bCs/>
      <w:sz w:val="20"/>
      <w:szCs w:val="20"/>
    </w:rPr>
  </w:style>
  <w:style w:type="paragraph" w:customStyle="1" w:styleId="xl2269">
    <w:name w:val="xl2269"/>
    <w:basedOn w:val="af4"/>
    <w:rsid w:val="008F0F0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right"/>
      <w:textAlignment w:val="center"/>
    </w:pPr>
    <w:rPr>
      <w:b/>
      <w:bCs/>
      <w:sz w:val="20"/>
      <w:szCs w:val="20"/>
    </w:rPr>
  </w:style>
  <w:style w:type="paragraph" w:customStyle="1" w:styleId="xl2270">
    <w:name w:val="xl2270"/>
    <w:basedOn w:val="af4"/>
    <w:rsid w:val="008F0F0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sz w:val="20"/>
      <w:szCs w:val="20"/>
    </w:rPr>
  </w:style>
  <w:style w:type="paragraph" w:customStyle="1" w:styleId="xl2271">
    <w:name w:val="xl2271"/>
    <w:basedOn w:val="af4"/>
    <w:rsid w:val="008F0F0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sz w:val="20"/>
      <w:szCs w:val="20"/>
    </w:rPr>
  </w:style>
  <w:style w:type="paragraph" w:customStyle="1" w:styleId="xl2272">
    <w:name w:val="xl2272"/>
    <w:basedOn w:val="af4"/>
    <w:rsid w:val="008F0F0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sz w:val="20"/>
      <w:szCs w:val="20"/>
    </w:rPr>
  </w:style>
  <w:style w:type="paragraph" w:customStyle="1" w:styleId="xl2273">
    <w:name w:val="xl2273"/>
    <w:basedOn w:val="af4"/>
    <w:rsid w:val="008F0F0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sz w:val="20"/>
      <w:szCs w:val="20"/>
    </w:rPr>
  </w:style>
  <w:style w:type="paragraph" w:customStyle="1" w:styleId="xl2274">
    <w:name w:val="xl2274"/>
    <w:basedOn w:val="af4"/>
    <w:rsid w:val="008F0F0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sz w:val="20"/>
      <w:szCs w:val="20"/>
    </w:rPr>
  </w:style>
  <w:style w:type="paragraph" w:customStyle="1" w:styleId="xl2275">
    <w:name w:val="xl2275"/>
    <w:basedOn w:val="af4"/>
    <w:rsid w:val="008F0F0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sz w:val="20"/>
      <w:szCs w:val="20"/>
    </w:rPr>
  </w:style>
  <w:style w:type="paragraph" w:customStyle="1" w:styleId="xl2276">
    <w:name w:val="xl2276"/>
    <w:basedOn w:val="af4"/>
    <w:rsid w:val="008F0F0F"/>
    <w:pPr>
      <w:shd w:val="clear" w:color="000000" w:fill="538DD5"/>
      <w:spacing w:before="100" w:beforeAutospacing="1" w:after="100" w:afterAutospacing="1"/>
      <w:jc w:val="center"/>
      <w:textAlignment w:val="center"/>
    </w:pPr>
    <w:rPr>
      <w:b/>
      <w:bCs/>
      <w:sz w:val="20"/>
      <w:szCs w:val="20"/>
    </w:rPr>
  </w:style>
  <w:style w:type="paragraph" w:customStyle="1" w:styleId="xl2277">
    <w:name w:val="xl2277"/>
    <w:basedOn w:val="af4"/>
    <w:rsid w:val="008F0F0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sz w:val="20"/>
      <w:szCs w:val="20"/>
    </w:rPr>
  </w:style>
  <w:style w:type="paragraph" w:customStyle="1" w:styleId="xl2278">
    <w:name w:val="xl2278"/>
    <w:basedOn w:val="af4"/>
    <w:rsid w:val="008F0F0F"/>
    <w:pPr>
      <w:shd w:val="clear" w:color="000000" w:fill="538DD5"/>
      <w:spacing w:before="100" w:beforeAutospacing="1" w:after="100" w:afterAutospacing="1"/>
      <w:jc w:val="center"/>
      <w:textAlignment w:val="center"/>
    </w:pPr>
    <w:rPr>
      <w:sz w:val="20"/>
      <w:szCs w:val="20"/>
    </w:rPr>
  </w:style>
  <w:style w:type="paragraph" w:customStyle="1" w:styleId="af2">
    <w:name w:val="Перечисление без номера"/>
    <w:basedOn w:val="afffffff6"/>
    <w:link w:val="affffffffffffb"/>
    <w:qFormat/>
    <w:rsid w:val="008F0F0F"/>
    <w:pPr>
      <w:numPr>
        <w:numId w:val="62"/>
      </w:numPr>
      <w:spacing w:before="120" w:line="240" w:lineRule="auto"/>
    </w:pPr>
  </w:style>
  <w:style w:type="character" w:customStyle="1" w:styleId="affffffffffffb">
    <w:name w:val="Перечисление без номера Знак"/>
    <w:basedOn w:val="afffffff7"/>
    <w:link w:val="af2"/>
    <w:rsid w:val="008F0F0F"/>
    <w:rPr>
      <w:rFonts w:ascii="Times New Roman" w:eastAsia="Calibri" w:hAnsi="Times New Roman" w:cs="Times New Roman"/>
      <w:sz w:val="24"/>
      <w:szCs w:val="28"/>
      <w:lang w:val="en-US" w:bidi="en-US"/>
    </w:rPr>
  </w:style>
  <w:style w:type="paragraph" w:customStyle="1" w:styleId="1fffff2">
    <w:name w:val="Мой 1"/>
    <w:basedOn w:val="1d"/>
    <w:next w:val="af4"/>
    <w:link w:val="1fffff3"/>
    <w:autoRedefine/>
    <w:qFormat/>
    <w:rsid w:val="008F0F0F"/>
    <w:pPr>
      <w:pageBreakBefore/>
      <w:spacing w:before="120"/>
      <w:ind w:left="357" w:hanging="357"/>
      <w:jc w:val="both"/>
    </w:pPr>
    <w:rPr>
      <w:rFonts w:ascii="Times New Roman" w:eastAsia="TimesNewRomanPSMT" w:hAnsi="Times New Roman" w:cs="Times New Roman"/>
      <w:b/>
      <w:color w:val="0070C0"/>
      <w:szCs w:val="20"/>
    </w:rPr>
  </w:style>
  <w:style w:type="paragraph" w:customStyle="1" w:styleId="11ff">
    <w:name w:val="Мой 11"/>
    <w:basedOn w:val="23"/>
    <w:next w:val="af4"/>
    <w:link w:val="11ff0"/>
    <w:qFormat/>
    <w:rsid w:val="008F0F0F"/>
    <w:pPr>
      <w:keepNext w:val="0"/>
      <w:keepLines w:val="0"/>
      <w:widowControl w:val="0"/>
      <w:suppressAutoHyphens/>
      <w:spacing w:before="240" w:after="240"/>
      <w:ind w:left="1570" w:right="-108" w:hanging="578"/>
    </w:pPr>
    <w:rPr>
      <w:rFonts w:ascii="Times New Roman" w:eastAsia="Calibri" w:hAnsi="Times New Roman" w:cs="Times New Roman"/>
      <w:b/>
      <w:bCs/>
      <w:iCs/>
      <w:sz w:val="26"/>
      <w:szCs w:val="26"/>
    </w:rPr>
  </w:style>
  <w:style w:type="character" w:customStyle="1" w:styleId="11ff0">
    <w:name w:val="Мой 11 Знак"/>
    <w:basedOn w:val="af5"/>
    <w:link w:val="11ff"/>
    <w:rsid w:val="008F0F0F"/>
    <w:rPr>
      <w:rFonts w:ascii="Times New Roman" w:eastAsia="Calibri" w:hAnsi="Times New Roman" w:cs="Times New Roman"/>
      <w:b/>
      <w:bCs/>
      <w:iCs/>
      <w:sz w:val="26"/>
      <w:szCs w:val="26"/>
    </w:rPr>
  </w:style>
  <w:style w:type="paragraph" w:customStyle="1" w:styleId="affffffffffffc">
    <w:name w:val="Мой Таб"/>
    <w:basedOn w:val="ad"/>
    <w:link w:val="affffffffffffd"/>
    <w:qFormat/>
    <w:rsid w:val="008F0F0F"/>
    <w:pPr>
      <w:widowControl/>
      <w:tabs>
        <w:tab w:val="left" w:pos="1418"/>
      </w:tabs>
      <w:suppressAutoHyphens w:val="0"/>
      <w:ind w:left="0" w:right="0" w:firstLine="0"/>
      <w:contextualSpacing/>
      <w:jc w:val="both"/>
    </w:pPr>
    <w:rPr>
      <w:rFonts w:eastAsia="Calibri"/>
      <w:sz w:val="22"/>
      <w:szCs w:val="24"/>
      <w:lang w:eastAsia="en-US"/>
    </w:rPr>
  </w:style>
  <w:style w:type="character" w:customStyle="1" w:styleId="affffffffffffd">
    <w:name w:val="Мой Таб Знак"/>
    <w:basedOn w:val="af5"/>
    <w:link w:val="affffffffffffc"/>
    <w:rsid w:val="008F0F0F"/>
    <w:rPr>
      <w:rFonts w:ascii="Times New Roman" w:eastAsia="Calibri" w:hAnsi="Times New Roman" w:cs="Times New Roman"/>
      <w:b/>
      <w:szCs w:val="24"/>
    </w:rPr>
  </w:style>
  <w:style w:type="paragraph" w:customStyle="1" w:styleId="60">
    <w:name w:val="Стиль6"/>
    <w:basedOn w:val="af4"/>
    <w:link w:val="6a"/>
    <w:rsid w:val="008F0F0F"/>
    <w:pPr>
      <w:numPr>
        <w:numId w:val="63"/>
      </w:numPr>
      <w:spacing w:line="360" w:lineRule="auto"/>
      <w:ind w:left="0" w:firstLine="0"/>
      <w:contextualSpacing/>
      <w:jc w:val="center"/>
    </w:pPr>
    <w:rPr>
      <w:rFonts w:eastAsia="Calibri"/>
      <w:b/>
      <w:sz w:val="22"/>
      <w:lang w:eastAsia="en-US"/>
    </w:rPr>
  </w:style>
  <w:style w:type="character" w:customStyle="1" w:styleId="6a">
    <w:name w:val="Стиль6 Знак"/>
    <w:basedOn w:val="af5"/>
    <w:link w:val="60"/>
    <w:rsid w:val="008F0F0F"/>
    <w:rPr>
      <w:rFonts w:ascii="Times New Roman" w:eastAsia="Calibri" w:hAnsi="Times New Roman" w:cs="Times New Roman"/>
      <w:b/>
      <w:szCs w:val="24"/>
    </w:rPr>
  </w:style>
  <w:style w:type="paragraph" w:customStyle="1" w:styleId="affffffffffffe">
    <w:name w:val="Мой Рис."/>
    <w:basedOn w:val="af4"/>
    <w:link w:val="afffffffffffff"/>
    <w:qFormat/>
    <w:rsid w:val="008F0F0F"/>
    <w:pPr>
      <w:tabs>
        <w:tab w:val="num" w:pos="360"/>
        <w:tab w:val="left" w:pos="1418"/>
      </w:tabs>
      <w:contextualSpacing/>
      <w:jc w:val="center"/>
    </w:pPr>
    <w:rPr>
      <w:rFonts w:eastAsia="Calibri"/>
      <w:b/>
      <w:sz w:val="22"/>
      <w:lang w:eastAsia="en-US"/>
    </w:rPr>
  </w:style>
  <w:style w:type="character" w:customStyle="1" w:styleId="afffffffffffff">
    <w:name w:val="Мой Рис. Знак"/>
    <w:basedOn w:val="af5"/>
    <w:link w:val="affffffffffffe"/>
    <w:rsid w:val="008F0F0F"/>
    <w:rPr>
      <w:rFonts w:ascii="Times New Roman" w:eastAsia="Calibri" w:hAnsi="Times New Roman" w:cs="Times New Roman"/>
      <w:b/>
      <w:szCs w:val="24"/>
    </w:rPr>
  </w:style>
  <w:style w:type="paragraph" w:customStyle="1" w:styleId="afffffffffffff0">
    <w:name w:val="Рисунок картинка"/>
    <w:basedOn w:val="afffffff6"/>
    <w:link w:val="afffffffffffff1"/>
    <w:qFormat/>
    <w:rsid w:val="008F0F0F"/>
    <w:pPr>
      <w:spacing w:before="120" w:line="300" w:lineRule="auto"/>
      <w:ind w:left="-284" w:firstLine="0"/>
      <w:jc w:val="center"/>
    </w:pPr>
    <w:rPr>
      <w:b/>
      <w:noProof/>
    </w:rPr>
  </w:style>
  <w:style w:type="character" w:customStyle="1" w:styleId="afffffffffffff1">
    <w:name w:val="Рисунок картинка Знак"/>
    <w:basedOn w:val="afffffff7"/>
    <w:link w:val="afffffffffffff0"/>
    <w:rsid w:val="008F0F0F"/>
    <w:rPr>
      <w:rFonts w:ascii="Times New Roman" w:eastAsia="Calibri" w:hAnsi="Times New Roman" w:cs="Times New Roman"/>
      <w:b/>
      <w:noProof/>
      <w:sz w:val="24"/>
      <w:szCs w:val="28"/>
      <w:lang w:val="en-US" w:bidi="en-US"/>
    </w:rPr>
  </w:style>
  <w:style w:type="character" w:customStyle="1" w:styleId="afffffffffffff2">
    <w:name w:val="Мой без № Знак"/>
    <w:basedOn w:val="af5"/>
    <w:link w:val="afffffffffffff3"/>
    <w:locked/>
    <w:rsid w:val="008F0F0F"/>
    <w:rPr>
      <w:rFonts w:ascii="Times New Roman" w:hAnsi="Times New Roman"/>
      <w:b/>
      <w:sz w:val="28"/>
      <w:szCs w:val="28"/>
    </w:rPr>
  </w:style>
  <w:style w:type="paragraph" w:customStyle="1" w:styleId="afffffffffffff3">
    <w:name w:val="Мой без №"/>
    <w:basedOn w:val="af4"/>
    <w:next w:val="af4"/>
    <w:link w:val="afffffffffffff2"/>
    <w:autoRedefine/>
    <w:qFormat/>
    <w:rsid w:val="008F0F0F"/>
    <w:pPr>
      <w:spacing w:line="360" w:lineRule="auto"/>
      <w:contextualSpacing/>
    </w:pPr>
    <w:rPr>
      <w:rFonts w:eastAsiaTheme="minorHAnsi" w:cstheme="minorBidi"/>
      <w:b/>
      <w:sz w:val="28"/>
      <w:szCs w:val="28"/>
      <w:lang w:eastAsia="en-US"/>
    </w:rPr>
  </w:style>
  <w:style w:type="character" w:customStyle="1" w:styleId="afffffffffffff4">
    <w:name w:val="Мой текст книги Знак"/>
    <w:basedOn w:val="af5"/>
    <w:link w:val="afffffffffffff5"/>
    <w:locked/>
    <w:rsid w:val="008F0F0F"/>
    <w:rPr>
      <w:rFonts w:ascii="Times New Roman" w:hAnsi="Times New Roman"/>
      <w:sz w:val="24"/>
      <w:szCs w:val="24"/>
    </w:rPr>
  </w:style>
  <w:style w:type="paragraph" w:customStyle="1" w:styleId="afffffffffffff5">
    <w:name w:val="Мой текст книги"/>
    <w:basedOn w:val="affffff"/>
    <w:link w:val="afffffffffffff4"/>
    <w:rsid w:val="008F0F0F"/>
    <w:pPr>
      <w:ind w:firstLine="851"/>
      <w:contextualSpacing/>
    </w:pPr>
    <w:rPr>
      <w:rFonts w:ascii="Times New Roman" w:eastAsiaTheme="minorHAnsi" w:hAnsi="Times New Roman" w:cstheme="minorBidi"/>
      <w:sz w:val="24"/>
      <w:szCs w:val="24"/>
      <w:lang w:val="ru-RU" w:eastAsia="en-US" w:bidi="ar-SA"/>
    </w:rPr>
  </w:style>
  <w:style w:type="character" w:customStyle="1" w:styleId="3ff2">
    <w:name w:val="Стиль3 Знак"/>
    <w:basedOn w:val="-19"/>
    <w:rsid w:val="008F0F0F"/>
    <w:rPr>
      <w:rFonts w:ascii="Times New Roman" w:eastAsia="Times New Roman" w:hAnsi="Times New Roman" w:cs="Times New Roman"/>
      <w:b/>
      <w:bCs/>
      <w:sz w:val="24"/>
      <w:szCs w:val="24"/>
      <w:lang w:eastAsia="ru-RU"/>
    </w:rPr>
  </w:style>
  <w:style w:type="character" w:customStyle="1" w:styleId="25Exact">
    <w:name w:val="Основной текст (25) Exact"/>
    <w:basedOn w:val="af5"/>
    <w:link w:val="251"/>
    <w:rsid w:val="008F0F0F"/>
    <w:rPr>
      <w:sz w:val="18"/>
      <w:szCs w:val="18"/>
      <w:shd w:val="clear" w:color="auto" w:fill="FFFFFF"/>
    </w:rPr>
  </w:style>
  <w:style w:type="character" w:customStyle="1" w:styleId="251ptExact">
    <w:name w:val="Основной текст (25) + Интервал 1 pt Exact"/>
    <w:basedOn w:val="25Exact"/>
    <w:rsid w:val="008F0F0F"/>
    <w:rPr>
      <w:rFonts w:ascii="Tahoma" w:eastAsia="Tahoma" w:hAnsi="Tahoma" w:cs="Tahoma"/>
      <w:color w:val="000000"/>
      <w:spacing w:val="20"/>
      <w:w w:val="100"/>
      <w:position w:val="0"/>
      <w:sz w:val="18"/>
      <w:szCs w:val="18"/>
      <w:shd w:val="clear" w:color="auto" w:fill="FFFFFF"/>
      <w:lang w:val="ru-RU" w:eastAsia="ru-RU" w:bidi="ru-RU"/>
    </w:rPr>
  </w:style>
  <w:style w:type="paragraph" w:customStyle="1" w:styleId="251">
    <w:name w:val="Основной текст (25)"/>
    <w:basedOn w:val="af4"/>
    <w:link w:val="25Exact"/>
    <w:rsid w:val="008F0F0F"/>
    <w:pPr>
      <w:widowControl w:val="0"/>
      <w:shd w:val="clear" w:color="auto" w:fill="FFFFFF"/>
      <w:spacing w:after="180" w:line="0" w:lineRule="atLeast"/>
      <w:ind w:hanging="280"/>
    </w:pPr>
    <w:rPr>
      <w:rFonts w:asciiTheme="minorHAnsi" w:eastAsiaTheme="minorHAnsi" w:hAnsiTheme="minorHAnsi" w:cstheme="minorBidi"/>
      <w:sz w:val="18"/>
      <w:szCs w:val="18"/>
      <w:lang w:eastAsia="en-US"/>
    </w:rPr>
  </w:style>
  <w:style w:type="character" w:customStyle="1" w:styleId="afffffffffffff6">
    <w:name w:val="Подпись к таблице_"/>
    <w:basedOn w:val="af5"/>
    <w:link w:val="afffffffffffff7"/>
    <w:rsid w:val="008F0F0F"/>
    <w:rPr>
      <w:rFonts w:ascii="Times New Roman" w:eastAsia="Times New Roman" w:hAnsi="Times New Roman"/>
      <w:shd w:val="clear" w:color="auto" w:fill="FFFFFF"/>
    </w:rPr>
  </w:style>
  <w:style w:type="character" w:customStyle="1" w:styleId="2105pt">
    <w:name w:val="Основной текст (2) + 10;5 pt;Полужирный"/>
    <w:basedOn w:val="2ff1"/>
    <w:rsid w:val="008F0F0F"/>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paragraph" w:customStyle="1" w:styleId="afffffffffffff7">
    <w:name w:val="Подпись к таблице"/>
    <w:basedOn w:val="af4"/>
    <w:link w:val="afffffffffffff6"/>
    <w:rsid w:val="008F0F0F"/>
    <w:pPr>
      <w:widowControl w:val="0"/>
      <w:shd w:val="clear" w:color="auto" w:fill="FFFFFF"/>
      <w:spacing w:line="0" w:lineRule="atLeast"/>
    </w:pPr>
    <w:rPr>
      <w:rFonts w:cstheme="minorBidi"/>
      <w:sz w:val="22"/>
      <w:szCs w:val="22"/>
      <w:lang w:eastAsia="en-US"/>
    </w:rPr>
  </w:style>
  <w:style w:type="character" w:customStyle="1" w:styleId="212pt">
    <w:name w:val="Основной текст (2) + 12 pt"/>
    <w:basedOn w:val="2ff1"/>
    <w:rsid w:val="008F0F0F"/>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2ArialNarrow14pt">
    <w:name w:val="Основной текст (2) + Arial Narrow;14 pt;Полужирный"/>
    <w:basedOn w:val="2ff1"/>
    <w:rsid w:val="008F0F0F"/>
    <w:rPr>
      <w:rFonts w:ascii="Arial Narrow" w:eastAsia="Arial Narrow" w:hAnsi="Arial Narrow" w:cs="Arial Narrow"/>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9pt7">
    <w:name w:val="Основной текст (2) + 9 pt7"/>
    <w:basedOn w:val="2ff1"/>
    <w:rsid w:val="008F0F0F"/>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9pt2">
    <w:name w:val="Основной текст (2) + 9 pt;Курсив2"/>
    <w:basedOn w:val="2ff1"/>
    <w:rsid w:val="008F0F0F"/>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2105pt1">
    <w:name w:val="Основной текст (2) + 10;5 pt;Полужирный1"/>
    <w:basedOn w:val="2ff1"/>
    <w:rsid w:val="008F0F0F"/>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TrebuchetMS10pt0pt">
    <w:name w:val="Основной текст (2) + Trebuchet MS;10 pt;Интервал 0 pt"/>
    <w:basedOn w:val="2ff1"/>
    <w:rsid w:val="008F0F0F"/>
    <w:rPr>
      <w:rFonts w:ascii="Trebuchet MS" w:eastAsia="Trebuchet MS" w:hAnsi="Trebuchet MS" w:cs="Trebuchet MS"/>
      <w:b w:val="0"/>
      <w:bCs w:val="0"/>
      <w:i w:val="0"/>
      <w:iCs w:val="0"/>
      <w:smallCaps w:val="0"/>
      <w:strike w:val="0"/>
      <w:color w:val="000000"/>
      <w:spacing w:val="10"/>
      <w:w w:val="100"/>
      <w:position w:val="0"/>
      <w:sz w:val="20"/>
      <w:szCs w:val="20"/>
      <w:u w:val="none"/>
      <w:shd w:val="clear" w:color="auto" w:fill="FFFFFF"/>
      <w:lang w:val="ru-RU" w:eastAsia="ru-RU" w:bidi="ru-RU"/>
    </w:rPr>
  </w:style>
  <w:style w:type="character" w:customStyle="1" w:styleId="153">
    <w:name w:val="Основной текст (15)_"/>
    <w:basedOn w:val="af5"/>
    <w:link w:val="1510"/>
    <w:rsid w:val="008F0F0F"/>
    <w:rPr>
      <w:rFonts w:ascii="Times New Roman" w:eastAsia="Times New Roman" w:hAnsi="Times New Roman"/>
      <w:sz w:val="18"/>
      <w:szCs w:val="18"/>
      <w:shd w:val="clear" w:color="auto" w:fill="FFFFFF"/>
    </w:rPr>
  </w:style>
  <w:style w:type="paragraph" w:customStyle="1" w:styleId="1510">
    <w:name w:val="Основной текст (15)1"/>
    <w:basedOn w:val="af4"/>
    <w:link w:val="153"/>
    <w:rsid w:val="008F0F0F"/>
    <w:pPr>
      <w:widowControl w:val="0"/>
      <w:shd w:val="clear" w:color="auto" w:fill="FFFFFF"/>
      <w:spacing w:after="60" w:line="104" w:lineRule="exact"/>
    </w:pPr>
    <w:rPr>
      <w:rFonts w:cstheme="minorBidi"/>
      <w:sz w:val="18"/>
      <w:szCs w:val="18"/>
      <w:lang w:eastAsia="en-US"/>
    </w:rPr>
  </w:style>
  <w:style w:type="character" w:customStyle="1" w:styleId="2Arial65pt2">
    <w:name w:val="Основной текст (2) + Arial;6;5 pt2"/>
    <w:basedOn w:val="2ff1"/>
    <w:rsid w:val="008F0F0F"/>
    <w:rPr>
      <w:rFonts w:ascii="Arial" w:eastAsia="Arial" w:hAnsi="Arial" w:cs="Arial"/>
      <w:b w:val="0"/>
      <w:bCs w:val="0"/>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97">
    <w:name w:val="Основной текст (97)_"/>
    <w:basedOn w:val="af5"/>
    <w:link w:val="971"/>
    <w:rsid w:val="008F0F0F"/>
    <w:rPr>
      <w:rFonts w:ascii="Times New Roman" w:eastAsia="Times New Roman" w:hAnsi="Times New Roman"/>
      <w:i/>
      <w:iCs/>
      <w:sz w:val="18"/>
      <w:szCs w:val="18"/>
      <w:shd w:val="clear" w:color="auto" w:fill="FFFFFF"/>
    </w:rPr>
  </w:style>
  <w:style w:type="paragraph" w:customStyle="1" w:styleId="971">
    <w:name w:val="Основной текст (97)1"/>
    <w:basedOn w:val="af4"/>
    <w:link w:val="97"/>
    <w:rsid w:val="008F0F0F"/>
    <w:pPr>
      <w:widowControl w:val="0"/>
      <w:shd w:val="clear" w:color="auto" w:fill="FFFFFF"/>
      <w:spacing w:line="112" w:lineRule="exact"/>
    </w:pPr>
    <w:rPr>
      <w:rFonts w:cstheme="minorBidi"/>
      <w:i/>
      <w:iCs/>
      <w:sz w:val="18"/>
      <w:szCs w:val="18"/>
      <w:lang w:eastAsia="en-US"/>
    </w:rPr>
  </w:style>
  <w:style w:type="character" w:customStyle="1" w:styleId="9TimesNewRoman9ptExact">
    <w:name w:val="Основной текст (9) + Times New Roman;9 pt;Полужирный Exact"/>
    <w:basedOn w:val="af5"/>
    <w:rsid w:val="008F0F0F"/>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1600">
    <w:name w:val="Основной текст (160)_"/>
    <w:basedOn w:val="af5"/>
    <w:link w:val="1601"/>
    <w:rsid w:val="008F0F0F"/>
    <w:rPr>
      <w:rFonts w:ascii="Times New Roman" w:eastAsia="Times New Roman" w:hAnsi="Times New Roman"/>
      <w:b/>
      <w:bCs/>
      <w:i/>
      <w:iCs/>
      <w:shd w:val="clear" w:color="auto" w:fill="FFFFFF"/>
    </w:rPr>
  </w:style>
  <w:style w:type="paragraph" w:customStyle="1" w:styleId="1601">
    <w:name w:val="Основной текст (160)1"/>
    <w:basedOn w:val="af4"/>
    <w:link w:val="1600"/>
    <w:rsid w:val="008F0F0F"/>
    <w:pPr>
      <w:widowControl w:val="0"/>
      <w:shd w:val="clear" w:color="auto" w:fill="FFFFFF"/>
      <w:spacing w:after="120" w:line="0" w:lineRule="atLeast"/>
      <w:ind w:hanging="1540"/>
    </w:pPr>
    <w:rPr>
      <w:rFonts w:cstheme="minorBidi"/>
      <w:b/>
      <w:bCs/>
      <w:i/>
      <w:iCs/>
      <w:sz w:val="22"/>
      <w:szCs w:val="22"/>
      <w:lang w:eastAsia="en-US"/>
    </w:rPr>
  </w:style>
  <w:style w:type="character" w:customStyle="1" w:styleId="227">
    <w:name w:val="Основной текст (2) + Полужирный;Курсив2"/>
    <w:basedOn w:val="2ff1"/>
    <w:rsid w:val="008F0F0F"/>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2112">
    <w:name w:val="Основной текст (2)11"/>
    <w:basedOn w:val="2ff1"/>
    <w:rsid w:val="008F0F0F"/>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87">
    <w:name w:val="Основной текст (8)_"/>
    <w:basedOn w:val="af5"/>
    <w:link w:val="88"/>
    <w:rsid w:val="008F0F0F"/>
    <w:rPr>
      <w:rFonts w:ascii="Trebuchet MS" w:eastAsia="Trebuchet MS" w:hAnsi="Trebuchet MS" w:cs="Trebuchet MS"/>
      <w:sz w:val="26"/>
      <w:szCs w:val="26"/>
      <w:shd w:val="clear" w:color="auto" w:fill="FFFFFF"/>
    </w:rPr>
  </w:style>
  <w:style w:type="paragraph" w:customStyle="1" w:styleId="88">
    <w:name w:val="Основной текст (8)"/>
    <w:basedOn w:val="af4"/>
    <w:link w:val="87"/>
    <w:rsid w:val="008F0F0F"/>
    <w:pPr>
      <w:widowControl w:val="0"/>
      <w:shd w:val="clear" w:color="auto" w:fill="FFFFFF"/>
      <w:spacing w:line="0" w:lineRule="atLeast"/>
    </w:pPr>
    <w:rPr>
      <w:rFonts w:ascii="Trebuchet MS" w:eastAsia="Trebuchet MS" w:hAnsi="Trebuchet MS" w:cs="Trebuchet MS"/>
      <w:sz w:val="26"/>
      <w:szCs w:val="26"/>
      <w:lang w:eastAsia="en-US"/>
    </w:rPr>
  </w:style>
  <w:style w:type="character" w:customStyle="1" w:styleId="21f9">
    <w:name w:val="Основной текст (21)_"/>
    <w:basedOn w:val="af5"/>
    <w:link w:val="21fa"/>
    <w:rsid w:val="008F0F0F"/>
    <w:rPr>
      <w:rFonts w:ascii="Times New Roman" w:eastAsia="Times New Roman" w:hAnsi="Times New Roman"/>
      <w:sz w:val="16"/>
      <w:szCs w:val="16"/>
      <w:shd w:val="clear" w:color="auto" w:fill="FFFFFF"/>
    </w:rPr>
  </w:style>
  <w:style w:type="character" w:customStyle="1" w:styleId="159">
    <w:name w:val="Основной текст (159)_"/>
    <w:basedOn w:val="af5"/>
    <w:link w:val="1591"/>
    <w:rsid w:val="008F0F0F"/>
    <w:rPr>
      <w:rFonts w:ascii="Times New Roman" w:eastAsia="Times New Roman" w:hAnsi="Times New Roman"/>
      <w:shd w:val="clear" w:color="auto" w:fill="FFFFFF"/>
    </w:rPr>
  </w:style>
  <w:style w:type="character" w:customStyle="1" w:styleId="15911pt">
    <w:name w:val="Основной текст (159) + 11 pt;Малые прописные"/>
    <w:basedOn w:val="159"/>
    <w:rsid w:val="008F0F0F"/>
    <w:rPr>
      <w:rFonts w:ascii="Times New Roman" w:eastAsia="Times New Roman" w:hAnsi="Times New Roman"/>
      <w:smallCaps/>
      <w:color w:val="000000"/>
      <w:spacing w:val="0"/>
      <w:w w:val="100"/>
      <w:position w:val="0"/>
      <w:sz w:val="22"/>
      <w:szCs w:val="22"/>
      <w:shd w:val="clear" w:color="auto" w:fill="FFFFFF"/>
      <w:lang w:val="en-US" w:eastAsia="en-US" w:bidi="en-US"/>
    </w:rPr>
  </w:style>
  <w:style w:type="character" w:customStyle="1" w:styleId="159Arial55pt">
    <w:name w:val="Основной текст (159) + Arial;5;5 pt;Малые прописные"/>
    <w:basedOn w:val="159"/>
    <w:rsid w:val="008F0F0F"/>
    <w:rPr>
      <w:rFonts w:ascii="Arial" w:eastAsia="Arial" w:hAnsi="Arial" w:cs="Arial"/>
      <w:smallCaps/>
      <w:color w:val="000000"/>
      <w:spacing w:val="0"/>
      <w:w w:val="100"/>
      <w:position w:val="0"/>
      <w:sz w:val="11"/>
      <w:szCs w:val="11"/>
      <w:shd w:val="clear" w:color="auto" w:fill="FFFFFF"/>
      <w:lang w:val="ru-RU" w:eastAsia="ru-RU" w:bidi="ru-RU"/>
    </w:rPr>
  </w:style>
  <w:style w:type="paragraph" w:customStyle="1" w:styleId="21fa">
    <w:name w:val="Основной текст (21)"/>
    <w:basedOn w:val="af4"/>
    <w:link w:val="21f9"/>
    <w:rsid w:val="008F0F0F"/>
    <w:pPr>
      <w:widowControl w:val="0"/>
      <w:shd w:val="clear" w:color="auto" w:fill="FFFFFF"/>
      <w:spacing w:line="0" w:lineRule="atLeast"/>
    </w:pPr>
    <w:rPr>
      <w:rFonts w:cstheme="minorBidi"/>
      <w:sz w:val="16"/>
      <w:szCs w:val="16"/>
      <w:lang w:eastAsia="en-US"/>
    </w:rPr>
  </w:style>
  <w:style w:type="paragraph" w:customStyle="1" w:styleId="1591">
    <w:name w:val="Основной текст (159)1"/>
    <w:basedOn w:val="af4"/>
    <w:link w:val="159"/>
    <w:rsid w:val="008F0F0F"/>
    <w:pPr>
      <w:widowControl w:val="0"/>
      <w:shd w:val="clear" w:color="auto" w:fill="FFFFFF"/>
      <w:spacing w:line="320" w:lineRule="exact"/>
      <w:ind w:hanging="460"/>
      <w:jc w:val="both"/>
    </w:pPr>
    <w:rPr>
      <w:rFonts w:cstheme="minorBidi"/>
      <w:sz w:val="22"/>
      <w:szCs w:val="22"/>
      <w:lang w:eastAsia="en-US"/>
    </w:rPr>
  </w:style>
  <w:style w:type="character" w:customStyle="1" w:styleId="1590">
    <w:name w:val="Основной текст (159) + Малые прописные"/>
    <w:basedOn w:val="159"/>
    <w:rsid w:val="008F0F0F"/>
    <w:rPr>
      <w:rFonts w:ascii="Times New Roman" w:eastAsia="Times New Roman" w:hAnsi="Times New Roman" w:cs="Times New Roman"/>
      <w:smallCaps/>
      <w:color w:val="000000"/>
      <w:spacing w:val="0"/>
      <w:w w:val="100"/>
      <w:position w:val="0"/>
      <w:sz w:val="24"/>
      <w:szCs w:val="24"/>
      <w:shd w:val="clear" w:color="auto" w:fill="FFFFFF"/>
      <w:lang w:val="en-US" w:eastAsia="en-US" w:bidi="en-US"/>
    </w:rPr>
  </w:style>
  <w:style w:type="character" w:customStyle="1" w:styleId="159Exact">
    <w:name w:val="Основной текст (159) Exact"/>
    <w:basedOn w:val="af5"/>
    <w:rsid w:val="008F0F0F"/>
    <w:rPr>
      <w:rFonts w:ascii="Times New Roman" w:eastAsia="Times New Roman" w:hAnsi="Times New Roman" w:cs="Times New Roman"/>
      <w:b w:val="0"/>
      <w:bCs w:val="0"/>
      <w:i w:val="0"/>
      <w:iCs w:val="0"/>
      <w:smallCaps w:val="0"/>
      <w:strike w:val="0"/>
      <w:u w:val="none"/>
    </w:rPr>
  </w:style>
  <w:style w:type="character" w:customStyle="1" w:styleId="62Exact">
    <w:name w:val="Основной текст (62) Exact"/>
    <w:basedOn w:val="af5"/>
    <w:link w:val="620"/>
    <w:rsid w:val="008F0F0F"/>
    <w:rPr>
      <w:rFonts w:ascii="Arial" w:eastAsia="Arial" w:hAnsi="Arial" w:cs="Arial"/>
      <w:sz w:val="13"/>
      <w:szCs w:val="13"/>
      <w:shd w:val="clear" w:color="auto" w:fill="FFFFFF"/>
    </w:rPr>
  </w:style>
  <w:style w:type="paragraph" w:customStyle="1" w:styleId="620">
    <w:name w:val="Основной текст (62)"/>
    <w:basedOn w:val="af4"/>
    <w:link w:val="62Exact"/>
    <w:rsid w:val="008F0F0F"/>
    <w:pPr>
      <w:widowControl w:val="0"/>
      <w:shd w:val="clear" w:color="auto" w:fill="FFFFFF"/>
      <w:spacing w:line="166" w:lineRule="exact"/>
    </w:pPr>
    <w:rPr>
      <w:rFonts w:ascii="Arial" w:eastAsia="Arial" w:hAnsi="Arial" w:cs="Arial"/>
      <w:sz w:val="13"/>
      <w:szCs w:val="13"/>
      <w:lang w:eastAsia="en-US"/>
    </w:rPr>
  </w:style>
  <w:style w:type="character" w:customStyle="1" w:styleId="31f2">
    <w:name w:val="Основной текст (31)_"/>
    <w:basedOn w:val="af5"/>
    <w:link w:val="3112"/>
    <w:rsid w:val="008F0F0F"/>
    <w:rPr>
      <w:rFonts w:ascii="Times New Roman" w:eastAsia="Times New Roman" w:hAnsi="Times New Roman"/>
      <w:i/>
      <w:iCs/>
      <w:shd w:val="clear" w:color="auto" w:fill="FFFFFF"/>
    </w:rPr>
  </w:style>
  <w:style w:type="character" w:customStyle="1" w:styleId="31f3">
    <w:name w:val="Основной текст (31)"/>
    <w:basedOn w:val="31f2"/>
    <w:rsid w:val="008F0F0F"/>
    <w:rPr>
      <w:rFonts w:ascii="Times New Roman" w:eastAsia="Times New Roman" w:hAnsi="Times New Roman"/>
      <w:i/>
      <w:iCs/>
      <w:color w:val="000000"/>
      <w:spacing w:val="0"/>
      <w:w w:val="100"/>
      <w:position w:val="0"/>
      <w:u w:val="single"/>
      <w:shd w:val="clear" w:color="auto" w:fill="FFFFFF"/>
      <w:lang w:val="ru-RU" w:eastAsia="ru-RU" w:bidi="ru-RU"/>
    </w:rPr>
  </w:style>
  <w:style w:type="paragraph" w:customStyle="1" w:styleId="3112">
    <w:name w:val="Основной текст (31)1"/>
    <w:basedOn w:val="af4"/>
    <w:link w:val="31f2"/>
    <w:rsid w:val="008F0F0F"/>
    <w:pPr>
      <w:widowControl w:val="0"/>
      <w:shd w:val="clear" w:color="auto" w:fill="FFFFFF"/>
      <w:spacing w:line="259" w:lineRule="exact"/>
      <w:ind w:firstLine="880"/>
      <w:jc w:val="both"/>
    </w:pPr>
    <w:rPr>
      <w:rFonts w:cstheme="minorBidi"/>
      <w:i/>
      <w:iCs/>
      <w:sz w:val="22"/>
      <w:szCs w:val="22"/>
      <w:lang w:eastAsia="en-US"/>
    </w:rPr>
  </w:style>
  <w:style w:type="character" w:customStyle="1" w:styleId="28pt5">
    <w:name w:val="Основной текст (2) + 8 pt5"/>
    <w:basedOn w:val="2ff1"/>
    <w:rsid w:val="008F0F0F"/>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181">
    <w:name w:val="Основной текст (18)_"/>
    <w:basedOn w:val="af5"/>
    <w:link w:val="1810"/>
    <w:rsid w:val="008F0F0F"/>
    <w:rPr>
      <w:rFonts w:ascii="Times New Roman" w:eastAsia="Times New Roman" w:hAnsi="Times New Roman"/>
      <w:b/>
      <w:bCs/>
      <w:i/>
      <w:iCs/>
      <w:shd w:val="clear" w:color="auto" w:fill="FFFFFF"/>
    </w:rPr>
  </w:style>
  <w:style w:type="paragraph" w:customStyle="1" w:styleId="1810">
    <w:name w:val="Основной текст (18)1"/>
    <w:basedOn w:val="af4"/>
    <w:link w:val="181"/>
    <w:rsid w:val="008F0F0F"/>
    <w:pPr>
      <w:widowControl w:val="0"/>
      <w:shd w:val="clear" w:color="auto" w:fill="FFFFFF"/>
      <w:spacing w:line="0" w:lineRule="atLeast"/>
    </w:pPr>
    <w:rPr>
      <w:rFonts w:cstheme="minorBidi"/>
      <w:b/>
      <w:bCs/>
      <w:i/>
      <w:iCs/>
      <w:sz w:val="22"/>
      <w:szCs w:val="22"/>
      <w:lang w:eastAsia="en-US"/>
    </w:rPr>
  </w:style>
  <w:style w:type="character" w:customStyle="1" w:styleId="1592">
    <w:name w:val="Основной текст (159) + Полужирный;Курсив"/>
    <w:basedOn w:val="159"/>
    <w:rsid w:val="008F0F0F"/>
    <w:rPr>
      <w:rFonts w:ascii="Times New Roman" w:eastAsia="Times New Roman" w:hAnsi="Times New Roman" w:cs="Times New Roman"/>
      <w:b/>
      <w:bCs/>
      <w:i/>
      <w:iCs/>
      <w:color w:val="000000"/>
      <w:spacing w:val="0"/>
      <w:w w:val="100"/>
      <w:position w:val="0"/>
      <w:sz w:val="24"/>
      <w:szCs w:val="24"/>
      <w:u w:val="single"/>
      <w:shd w:val="clear" w:color="auto" w:fill="FFFFFF"/>
      <w:lang w:val="ru-RU" w:eastAsia="ru-RU" w:bidi="ru-RU"/>
    </w:rPr>
  </w:style>
  <w:style w:type="character" w:customStyle="1" w:styleId="15910">
    <w:name w:val="Основной текст (159) + Полужирный;Курсив1"/>
    <w:basedOn w:val="159"/>
    <w:rsid w:val="008F0F0F"/>
    <w:rPr>
      <w:rFonts w:ascii="Times New Roman" w:eastAsia="Times New Roman" w:hAnsi="Times New Roman" w:cs="Times New Roman"/>
      <w:b/>
      <w:bCs/>
      <w:i/>
      <w:iCs/>
      <w:color w:val="000000"/>
      <w:spacing w:val="0"/>
      <w:w w:val="100"/>
      <w:position w:val="0"/>
      <w:sz w:val="24"/>
      <w:szCs w:val="24"/>
      <w:shd w:val="clear" w:color="auto" w:fill="FFFFFF"/>
      <w:lang w:val="ru-RU" w:eastAsia="ru-RU" w:bidi="ru-RU"/>
    </w:rPr>
  </w:style>
  <w:style w:type="character" w:customStyle="1" w:styleId="15920">
    <w:name w:val="Основной текст (159)2"/>
    <w:basedOn w:val="159"/>
    <w:rsid w:val="008F0F0F"/>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720">
    <w:name w:val="Заголовок №7 (2)_"/>
    <w:basedOn w:val="af5"/>
    <w:link w:val="721"/>
    <w:rsid w:val="008F0F0F"/>
    <w:rPr>
      <w:rFonts w:ascii="Times New Roman" w:eastAsia="Times New Roman" w:hAnsi="Times New Roman"/>
      <w:sz w:val="28"/>
      <w:szCs w:val="28"/>
      <w:shd w:val="clear" w:color="auto" w:fill="FFFFFF"/>
    </w:rPr>
  </w:style>
  <w:style w:type="paragraph" w:customStyle="1" w:styleId="721">
    <w:name w:val="Заголовок №7 (2)"/>
    <w:basedOn w:val="af4"/>
    <w:link w:val="720"/>
    <w:rsid w:val="008F0F0F"/>
    <w:pPr>
      <w:widowControl w:val="0"/>
      <w:shd w:val="clear" w:color="auto" w:fill="FFFFFF"/>
      <w:spacing w:line="0" w:lineRule="atLeast"/>
      <w:outlineLvl w:val="6"/>
    </w:pPr>
    <w:rPr>
      <w:rFonts w:cstheme="minorBidi"/>
      <w:sz w:val="28"/>
      <w:szCs w:val="28"/>
      <w:lang w:eastAsia="en-US"/>
    </w:rPr>
  </w:style>
  <w:style w:type="character" w:customStyle="1" w:styleId="29pt20">
    <w:name w:val="Основной текст (2) + 9 pt;Полужирный2"/>
    <w:basedOn w:val="2ff1"/>
    <w:rsid w:val="008F0F0F"/>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75pt1">
    <w:name w:val="Основной текст (2) + 7;5 pt1"/>
    <w:basedOn w:val="2ff1"/>
    <w:rsid w:val="008F0F0F"/>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eastAsia="ru-RU" w:bidi="ru-RU"/>
    </w:rPr>
  </w:style>
  <w:style w:type="character" w:customStyle="1" w:styleId="212pt1">
    <w:name w:val="Основной текст (2) + 12 pt;Полужирный1"/>
    <w:basedOn w:val="2ff1"/>
    <w:rsid w:val="008F0F0F"/>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6Exact">
    <w:name w:val="Основной текст (6) Exact"/>
    <w:basedOn w:val="af5"/>
    <w:rsid w:val="008F0F0F"/>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table" w:customStyle="1" w:styleId="TableNormal">
    <w:name w:val="Table Normal"/>
    <w:uiPriority w:val="2"/>
    <w:semiHidden/>
    <w:unhideWhenUsed/>
    <w:qFormat/>
    <w:rsid w:val="008F0F0F"/>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21fb">
    <w:name w:val="Оглавление 21"/>
    <w:basedOn w:val="af4"/>
    <w:uiPriority w:val="1"/>
    <w:qFormat/>
    <w:rsid w:val="008F0F0F"/>
    <w:pPr>
      <w:widowControl w:val="0"/>
      <w:ind w:left="382"/>
    </w:pPr>
    <w:rPr>
      <w:rFonts w:ascii="Arial" w:eastAsia="Arial" w:hAnsi="Arial" w:cs="Arial"/>
      <w:sz w:val="20"/>
      <w:szCs w:val="20"/>
      <w:lang w:val="en-US" w:eastAsia="en-US"/>
    </w:rPr>
  </w:style>
  <w:style w:type="paragraph" w:customStyle="1" w:styleId="414">
    <w:name w:val="Заголовок 41"/>
    <w:basedOn w:val="af4"/>
    <w:uiPriority w:val="1"/>
    <w:qFormat/>
    <w:rsid w:val="008F0F0F"/>
    <w:pPr>
      <w:widowControl w:val="0"/>
      <w:ind w:left="728"/>
      <w:outlineLvl w:val="4"/>
    </w:pPr>
    <w:rPr>
      <w:rFonts w:ascii="Arial" w:eastAsia="Arial" w:hAnsi="Arial" w:cs="Arial"/>
      <w:b/>
      <w:bCs/>
      <w:i/>
      <w:lang w:val="en-US" w:eastAsia="en-US"/>
    </w:rPr>
  </w:style>
  <w:style w:type="character" w:customStyle="1" w:styleId="12pt1pt">
    <w:name w:val="Колонтитул + 12 pt;Интервал 1 pt"/>
    <w:basedOn w:val="af5"/>
    <w:rsid w:val="008F0F0F"/>
    <w:rPr>
      <w:rFonts w:ascii="Times New Roman" w:eastAsia="Times New Roman" w:hAnsi="Times New Roman" w:cs="Times New Roman"/>
      <w:b w:val="0"/>
      <w:bCs w:val="0"/>
      <w:i w:val="0"/>
      <w:iCs w:val="0"/>
      <w:smallCaps w:val="0"/>
      <w:strike w:val="0"/>
      <w:color w:val="000000"/>
      <w:spacing w:val="30"/>
      <w:w w:val="100"/>
      <w:position w:val="0"/>
      <w:sz w:val="24"/>
      <w:szCs w:val="24"/>
      <w:u w:val="none"/>
      <w:lang w:val="ru-RU" w:eastAsia="ru-RU" w:bidi="ru-RU"/>
    </w:rPr>
  </w:style>
  <w:style w:type="paragraph" w:customStyle="1" w:styleId="number-facts">
    <w:name w:val="number-facts"/>
    <w:basedOn w:val="af4"/>
    <w:rsid w:val="008F0F0F"/>
    <w:pPr>
      <w:spacing w:before="100" w:beforeAutospacing="1" w:after="100" w:afterAutospacing="1"/>
    </w:pPr>
  </w:style>
  <w:style w:type="character" w:customStyle="1" w:styleId="375pt">
    <w:name w:val="Основной текст (3) + 7;5 pt;Полужирный"/>
    <w:basedOn w:val="af5"/>
    <w:rsid w:val="008F0F0F"/>
    <w:rPr>
      <w:rFonts w:ascii="Tahoma" w:eastAsia="Tahoma" w:hAnsi="Tahoma" w:cs="Tahoma"/>
      <w:b/>
      <w:bCs/>
      <w:i w:val="0"/>
      <w:iCs w:val="0"/>
      <w:smallCaps w:val="0"/>
      <w:strike w:val="0"/>
      <w:color w:val="000000"/>
      <w:spacing w:val="0"/>
      <w:w w:val="100"/>
      <w:position w:val="0"/>
      <w:sz w:val="15"/>
      <w:szCs w:val="15"/>
      <w:u w:val="none"/>
      <w:lang w:val="ru-RU" w:eastAsia="ru-RU" w:bidi="ru-RU"/>
    </w:rPr>
  </w:style>
  <w:style w:type="character" w:customStyle="1" w:styleId="89">
    <w:name w:val="Заголовок №8_"/>
    <w:basedOn w:val="af5"/>
    <w:link w:val="8a"/>
    <w:rsid w:val="008F0F0F"/>
    <w:rPr>
      <w:rFonts w:ascii="Times New Roman" w:eastAsia="Times New Roman" w:hAnsi="Times New Roman"/>
      <w:b/>
      <w:bCs/>
      <w:shd w:val="clear" w:color="auto" w:fill="FFFFFF"/>
    </w:rPr>
  </w:style>
  <w:style w:type="paragraph" w:customStyle="1" w:styleId="8a">
    <w:name w:val="Заголовок №8"/>
    <w:basedOn w:val="af4"/>
    <w:link w:val="89"/>
    <w:rsid w:val="008F0F0F"/>
    <w:pPr>
      <w:widowControl w:val="0"/>
      <w:shd w:val="clear" w:color="auto" w:fill="FFFFFF"/>
      <w:spacing w:before="240" w:after="420" w:line="0" w:lineRule="atLeast"/>
      <w:ind w:hanging="2060"/>
      <w:jc w:val="both"/>
      <w:outlineLvl w:val="7"/>
    </w:pPr>
    <w:rPr>
      <w:rFonts w:cstheme="minorBidi"/>
      <w:b/>
      <w:bCs/>
      <w:sz w:val="22"/>
      <w:szCs w:val="22"/>
      <w:lang w:eastAsia="en-US"/>
    </w:rPr>
  </w:style>
  <w:style w:type="character" w:customStyle="1" w:styleId="182">
    <w:name w:val="Основной текст (18)"/>
    <w:basedOn w:val="181"/>
    <w:rsid w:val="008F0F0F"/>
    <w:rPr>
      <w:rFonts w:ascii="Times New Roman" w:eastAsia="Times New Roman" w:hAnsi="Times New Roman" w:cs="Times New Roman"/>
      <w:b/>
      <w:bCs/>
      <w:i/>
      <w:iCs/>
      <w:smallCaps w:val="0"/>
      <w:strike w:val="0"/>
      <w:color w:val="000000"/>
      <w:spacing w:val="0"/>
      <w:w w:val="100"/>
      <w:position w:val="0"/>
      <w:u w:val="single"/>
      <w:shd w:val="clear" w:color="auto" w:fill="FFFFFF"/>
      <w:lang w:val="ru-RU" w:eastAsia="ru-RU" w:bidi="ru-RU"/>
    </w:rPr>
  </w:style>
  <w:style w:type="character" w:customStyle="1" w:styleId="430">
    <w:name w:val="Основной текст (43)_"/>
    <w:basedOn w:val="af5"/>
    <w:link w:val="431"/>
    <w:rsid w:val="008F0F0F"/>
    <w:rPr>
      <w:rFonts w:ascii="Arial" w:eastAsia="Arial" w:hAnsi="Arial" w:cs="Arial"/>
      <w:sz w:val="13"/>
      <w:szCs w:val="13"/>
      <w:shd w:val="clear" w:color="auto" w:fill="FFFFFF"/>
    </w:rPr>
  </w:style>
  <w:style w:type="paragraph" w:customStyle="1" w:styleId="431">
    <w:name w:val="Основной текст (43)"/>
    <w:basedOn w:val="af4"/>
    <w:link w:val="430"/>
    <w:rsid w:val="008F0F0F"/>
    <w:pPr>
      <w:widowControl w:val="0"/>
      <w:shd w:val="clear" w:color="auto" w:fill="FFFFFF"/>
      <w:spacing w:line="122" w:lineRule="exact"/>
    </w:pPr>
    <w:rPr>
      <w:rFonts w:ascii="Arial" w:eastAsia="Arial" w:hAnsi="Arial" w:cs="Arial"/>
      <w:sz w:val="13"/>
      <w:szCs w:val="13"/>
      <w:lang w:eastAsia="en-US"/>
    </w:rPr>
  </w:style>
  <w:style w:type="character" w:customStyle="1" w:styleId="76Exact">
    <w:name w:val="Заголовок №7 (6) Exact"/>
    <w:basedOn w:val="af5"/>
    <w:link w:val="760"/>
    <w:rsid w:val="008F0F0F"/>
    <w:rPr>
      <w:rFonts w:ascii="Times New Roman" w:eastAsia="Times New Roman" w:hAnsi="Times New Roman"/>
      <w:sz w:val="26"/>
      <w:szCs w:val="26"/>
      <w:shd w:val="clear" w:color="auto" w:fill="FFFFFF"/>
    </w:rPr>
  </w:style>
  <w:style w:type="paragraph" w:customStyle="1" w:styleId="154">
    <w:name w:val="Основной текст (15)"/>
    <w:basedOn w:val="af4"/>
    <w:link w:val="15Exact"/>
    <w:rsid w:val="008F0F0F"/>
    <w:pPr>
      <w:widowControl w:val="0"/>
      <w:shd w:val="clear" w:color="auto" w:fill="FFFFFF"/>
      <w:spacing w:after="60" w:line="104" w:lineRule="exact"/>
    </w:pPr>
    <w:rPr>
      <w:sz w:val="18"/>
      <w:szCs w:val="18"/>
      <w:lang w:val="en-US" w:eastAsia="en-US"/>
    </w:rPr>
  </w:style>
  <w:style w:type="paragraph" w:customStyle="1" w:styleId="760">
    <w:name w:val="Заголовок №7 (6)"/>
    <w:basedOn w:val="af4"/>
    <w:link w:val="76Exact"/>
    <w:rsid w:val="008F0F0F"/>
    <w:pPr>
      <w:widowControl w:val="0"/>
      <w:shd w:val="clear" w:color="auto" w:fill="FFFFFF"/>
      <w:spacing w:line="0" w:lineRule="atLeast"/>
      <w:outlineLvl w:val="6"/>
    </w:pPr>
    <w:rPr>
      <w:rFonts w:cstheme="minorBidi"/>
      <w:sz w:val="26"/>
      <w:szCs w:val="26"/>
      <w:lang w:eastAsia="en-US"/>
    </w:rPr>
  </w:style>
  <w:style w:type="character" w:customStyle="1" w:styleId="680">
    <w:name w:val="Основной текст (68)_"/>
    <w:basedOn w:val="af5"/>
    <w:rsid w:val="008F0F0F"/>
    <w:rPr>
      <w:rFonts w:ascii="Arial" w:eastAsia="Arial" w:hAnsi="Arial" w:cs="Arial"/>
      <w:b w:val="0"/>
      <w:bCs w:val="0"/>
      <w:i w:val="0"/>
      <w:iCs w:val="0"/>
      <w:smallCaps w:val="0"/>
      <w:strike w:val="0"/>
      <w:sz w:val="18"/>
      <w:szCs w:val="18"/>
      <w:u w:val="none"/>
    </w:rPr>
  </w:style>
  <w:style w:type="character" w:customStyle="1" w:styleId="681">
    <w:name w:val="Основной текст (68)"/>
    <w:basedOn w:val="680"/>
    <w:rsid w:val="008F0F0F"/>
    <w:rPr>
      <w:rFonts w:ascii="Arial" w:eastAsia="Arial" w:hAnsi="Arial" w:cs="Arial"/>
      <w:b w:val="0"/>
      <w:bCs w:val="0"/>
      <w:i w:val="0"/>
      <w:iCs w:val="0"/>
      <w:smallCaps w:val="0"/>
      <w:strike w:val="0"/>
      <w:color w:val="000000"/>
      <w:spacing w:val="0"/>
      <w:w w:val="100"/>
      <w:position w:val="0"/>
      <w:sz w:val="18"/>
      <w:szCs w:val="18"/>
      <w:u w:val="none"/>
      <w:lang w:val="ru-RU" w:eastAsia="ru-RU" w:bidi="ru-RU"/>
    </w:rPr>
  </w:style>
  <w:style w:type="character" w:customStyle="1" w:styleId="Exact">
    <w:name w:val="Подпись к картинке Exact"/>
    <w:basedOn w:val="af5"/>
    <w:link w:val="afffffffffffff8"/>
    <w:rsid w:val="008F0F0F"/>
    <w:rPr>
      <w:rFonts w:ascii="Times New Roman" w:eastAsia="Times New Roman" w:hAnsi="Times New Roman"/>
      <w:shd w:val="clear" w:color="auto" w:fill="FFFFFF"/>
    </w:rPr>
  </w:style>
  <w:style w:type="paragraph" w:customStyle="1" w:styleId="afffffffffffff8">
    <w:name w:val="Подпись к картинке"/>
    <w:basedOn w:val="af4"/>
    <w:link w:val="Exact"/>
    <w:rsid w:val="008F0F0F"/>
    <w:pPr>
      <w:widowControl w:val="0"/>
      <w:shd w:val="clear" w:color="auto" w:fill="FFFFFF"/>
      <w:spacing w:line="0" w:lineRule="atLeast"/>
    </w:pPr>
    <w:rPr>
      <w:rFonts w:cstheme="minorBidi"/>
      <w:sz w:val="22"/>
      <w:szCs w:val="22"/>
      <w:lang w:eastAsia="en-US"/>
    </w:rPr>
  </w:style>
  <w:style w:type="character" w:customStyle="1" w:styleId="27pt">
    <w:name w:val="Основной текст (2) + 7 pt"/>
    <w:basedOn w:val="2ff1"/>
    <w:rsid w:val="008F0F0F"/>
    <w:rPr>
      <w:rFonts w:ascii="Times New Roman" w:eastAsia="Times New Roman" w:hAnsi="Times New Roman" w:cs="Times New Roman"/>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Exact0">
    <w:name w:val="Подпись к таблице Exact"/>
    <w:basedOn w:val="af5"/>
    <w:rsid w:val="008F0F0F"/>
    <w:rPr>
      <w:rFonts w:ascii="Times New Roman" w:eastAsia="Times New Roman" w:hAnsi="Times New Roman" w:cs="Times New Roman"/>
      <w:b w:val="0"/>
      <w:bCs w:val="0"/>
      <w:i w:val="0"/>
      <w:iCs w:val="0"/>
      <w:smallCaps w:val="0"/>
      <w:strike w:val="0"/>
      <w:sz w:val="22"/>
      <w:szCs w:val="22"/>
      <w:u w:val="none"/>
    </w:rPr>
  </w:style>
  <w:style w:type="character" w:customStyle="1" w:styleId="2fff4">
    <w:name w:val="Основной текст (2) + Полужирный;Курсив"/>
    <w:basedOn w:val="2ff1"/>
    <w:rsid w:val="008F0F0F"/>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18Exact">
    <w:name w:val="Основной текст (18) Exact"/>
    <w:basedOn w:val="af5"/>
    <w:rsid w:val="008F0F0F"/>
    <w:rPr>
      <w:rFonts w:ascii="Times New Roman" w:eastAsia="Times New Roman" w:hAnsi="Times New Roman" w:cs="Times New Roman"/>
      <w:b/>
      <w:bCs/>
      <w:i/>
      <w:iCs/>
      <w:smallCaps w:val="0"/>
      <w:strike w:val="0"/>
      <w:sz w:val="22"/>
      <w:szCs w:val="22"/>
      <w:u w:val="none"/>
    </w:rPr>
  </w:style>
  <w:style w:type="character" w:customStyle="1" w:styleId="113Exact">
    <w:name w:val="Основной текст (113) Exact"/>
    <w:basedOn w:val="af5"/>
    <w:link w:val="1133"/>
    <w:rsid w:val="008F0F0F"/>
    <w:rPr>
      <w:rFonts w:ascii="Times New Roman" w:eastAsia="Times New Roman" w:hAnsi="Times New Roman"/>
      <w:sz w:val="21"/>
      <w:szCs w:val="21"/>
      <w:shd w:val="clear" w:color="auto" w:fill="FFFFFF"/>
    </w:rPr>
  </w:style>
  <w:style w:type="character" w:customStyle="1" w:styleId="113Arial11ptExact">
    <w:name w:val="Основной текст (113) + Arial;11 pt Exact"/>
    <w:basedOn w:val="113Exact"/>
    <w:rsid w:val="008F0F0F"/>
    <w:rPr>
      <w:rFonts w:ascii="Arial" w:eastAsia="Arial" w:hAnsi="Arial" w:cs="Arial"/>
      <w:b/>
      <w:bCs/>
      <w:color w:val="000000"/>
      <w:spacing w:val="0"/>
      <w:w w:val="100"/>
      <w:position w:val="0"/>
      <w:sz w:val="22"/>
      <w:szCs w:val="22"/>
      <w:shd w:val="clear" w:color="auto" w:fill="FFFFFF"/>
      <w:lang w:val="ru-RU" w:eastAsia="ru-RU" w:bidi="ru-RU"/>
    </w:rPr>
  </w:style>
  <w:style w:type="paragraph" w:customStyle="1" w:styleId="1133">
    <w:name w:val="Основной текст (113)"/>
    <w:basedOn w:val="af4"/>
    <w:link w:val="113Exact"/>
    <w:rsid w:val="008F0F0F"/>
    <w:pPr>
      <w:widowControl w:val="0"/>
      <w:shd w:val="clear" w:color="auto" w:fill="FFFFFF"/>
      <w:spacing w:line="292" w:lineRule="exact"/>
    </w:pPr>
    <w:rPr>
      <w:rFonts w:cstheme="minorBidi"/>
      <w:sz w:val="21"/>
      <w:szCs w:val="21"/>
      <w:lang w:eastAsia="en-US"/>
    </w:rPr>
  </w:style>
  <w:style w:type="paragraph" w:customStyle="1" w:styleId="msonormal0">
    <w:name w:val="msonormal"/>
    <w:basedOn w:val="af4"/>
    <w:rsid w:val="008F0F0F"/>
    <w:pPr>
      <w:spacing w:before="100" w:beforeAutospacing="1" w:after="100" w:afterAutospacing="1"/>
    </w:pPr>
  </w:style>
  <w:style w:type="character" w:customStyle="1" w:styleId="295pt">
    <w:name w:val="Основной текст (2) + 9;5 pt"/>
    <w:basedOn w:val="2ff1"/>
    <w:rsid w:val="008F0F0F"/>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79Exact">
    <w:name w:val="Заголовок №7 (9) Exact"/>
    <w:basedOn w:val="af5"/>
    <w:link w:val="79"/>
    <w:rsid w:val="008F0F0F"/>
    <w:rPr>
      <w:rFonts w:ascii="Times New Roman" w:eastAsia="Times New Roman" w:hAnsi="Times New Roman"/>
      <w:b/>
      <w:bCs/>
      <w:shd w:val="clear" w:color="auto" w:fill="FFFFFF"/>
    </w:rPr>
  </w:style>
  <w:style w:type="paragraph" w:customStyle="1" w:styleId="79">
    <w:name w:val="Заголовок №7 (9)"/>
    <w:basedOn w:val="af4"/>
    <w:link w:val="79Exact"/>
    <w:rsid w:val="008F0F0F"/>
    <w:pPr>
      <w:widowControl w:val="0"/>
      <w:shd w:val="clear" w:color="auto" w:fill="FFFFFF"/>
      <w:spacing w:line="0" w:lineRule="atLeast"/>
      <w:outlineLvl w:val="6"/>
    </w:pPr>
    <w:rPr>
      <w:rFonts w:cstheme="minorBidi"/>
      <w:b/>
      <w:bCs/>
      <w:sz w:val="22"/>
      <w:szCs w:val="22"/>
      <w:lang w:eastAsia="en-US"/>
    </w:rPr>
  </w:style>
  <w:style w:type="character" w:customStyle="1" w:styleId="2FranklinGothicHeavy7pt">
    <w:name w:val="Основной текст (2) + Franklin Gothic Heavy;7 pt"/>
    <w:basedOn w:val="2ff1"/>
    <w:rsid w:val="008F0F0F"/>
    <w:rPr>
      <w:rFonts w:ascii="Franklin Gothic Heavy" w:eastAsia="Franklin Gothic Heavy" w:hAnsi="Franklin Gothic Heavy" w:cs="Franklin Gothic Heavy"/>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2Exact0">
    <w:name w:val="Основной текст (2) + Курсив Exact"/>
    <w:basedOn w:val="2ff1"/>
    <w:rsid w:val="008F0F0F"/>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2Tahoma10ptExact">
    <w:name w:val="Основной текст (2) + Tahoma;10 pt Exact"/>
    <w:basedOn w:val="2ff1"/>
    <w:rsid w:val="008F0F0F"/>
    <w:rPr>
      <w:rFonts w:ascii="Tahoma" w:eastAsia="Tahoma" w:hAnsi="Tahoma" w:cs="Tahoma"/>
      <w:b w:val="0"/>
      <w:bCs w:val="0"/>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730">
    <w:name w:val="Основной текст (73)_"/>
    <w:basedOn w:val="af5"/>
    <w:link w:val="731"/>
    <w:rsid w:val="008F0F0F"/>
    <w:rPr>
      <w:rFonts w:ascii="Arial Narrow" w:eastAsia="Arial Narrow" w:hAnsi="Arial Narrow" w:cs="Arial Narrow"/>
      <w:spacing w:val="-20"/>
      <w:w w:val="200"/>
      <w:sz w:val="16"/>
      <w:szCs w:val="16"/>
      <w:shd w:val="clear" w:color="auto" w:fill="FFFFFF"/>
    </w:rPr>
  </w:style>
  <w:style w:type="character" w:customStyle="1" w:styleId="6Exact0">
    <w:name w:val="Заголовок №6 Exact"/>
    <w:basedOn w:val="af5"/>
    <w:link w:val="6b"/>
    <w:rsid w:val="008F0F0F"/>
    <w:rPr>
      <w:rFonts w:ascii="Times New Roman" w:eastAsia="Times New Roman" w:hAnsi="Times New Roman"/>
      <w:shd w:val="clear" w:color="auto" w:fill="FFFFFF"/>
    </w:rPr>
  </w:style>
  <w:style w:type="paragraph" w:customStyle="1" w:styleId="731">
    <w:name w:val="Основной текст (73)"/>
    <w:basedOn w:val="af4"/>
    <w:link w:val="730"/>
    <w:rsid w:val="008F0F0F"/>
    <w:pPr>
      <w:widowControl w:val="0"/>
      <w:shd w:val="clear" w:color="auto" w:fill="FFFFFF"/>
      <w:spacing w:before="60" w:line="0" w:lineRule="atLeast"/>
      <w:ind w:hanging="240"/>
    </w:pPr>
    <w:rPr>
      <w:rFonts w:ascii="Arial Narrow" w:eastAsia="Arial Narrow" w:hAnsi="Arial Narrow" w:cs="Arial Narrow"/>
      <w:spacing w:val="-20"/>
      <w:w w:val="200"/>
      <w:sz w:val="16"/>
      <w:szCs w:val="16"/>
      <w:lang w:eastAsia="en-US"/>
    </w:rPr>
  </w:style>
  <w:style w:type="paragraph" w:customStyle="1" w:styleId="6b">
    <w:name w:val="Заголовок №6"/>
    <w:basedOn w:val="af4"/>
    <w:link w:val="6Exact0"/>
    <w:rsid w:val="008F0F0F"/>
    <w:pPr>
      <w:widowControl w:val="0"/>
      <w:shd w:val="clear" w:color="auto" w:fill="FFFFFF"/>
      <w:spacing w:line="0" w:lineRule="atLeast"/>
      <w:outlineLvl w:val="5"/>
    </w:pPr>
    <w:rPr>
      <w:rFonts w:cstheme="minorBidi"/>
      <w:sz w:val="22"/>
      <w:szCs w:val="22"/>
      <w:lang w:eastAsia="en-US"/>
    </w:rPr>
  </w:style>
  <w:style w:type="character" w:customStyle="1" w:styleId="361">
    <w:name w:val="Основной текст (36)_"/>
    <w:basedOn w:val="af5"/>
    <w:link w:val="362"/>
    <w:rsid w:val="008F0F0F"/>
    <w:rPr>
      <w:rFonts w:ascii="Times New Roman" w:eastAsia="Times New Roman" w:hAnsi="Times New Roman"/>
      <w:b/>
      <w:bCs/>
      <w:sz w:val="21"/>
      <w:szCs w:val="21"/>
      <w:shd w:val="clear" w:color="auto" w:fill="FFFFFF"/>
    </w:rPr>
  </w:style>
  <w:style w:type="paragraph" w:customStyle="1" w:styleId="362">
    <w:name w:val="Основной текст (36)"/>
    <w:basedOn w:val="af4"/>
    <w:link w:val="361"/>
    <w:rsid w:val="008F0F0F"/>
    <w:pPr>
      <w:widowControl w:val="0"/>
      <w:shd w:val="clear" w:color="auto" w:fill="FFFFFF"/>
      <w:spacing w:line="252" w:lineRule="exact"/>
      <w:jc w:val="both"/>
    </w:pPr>
    <w:rPr>
      <w:rFonts w:cstheme="minorBidi"/>
      <w:b/>
      <w:bCs/>
      <w:sz w:val="21"/>
      <w:szCs w:val="21"/>
      <w:lang w:eastAsia="en-US"/>
    </w:rPr>
  </w:style>
  <w:style w:type="character" w:customStyle="1" w:styleId="31Tahoma10pt">
    <w:name w:val="Основной текст (31) + Tahoma;10 pt;Не курсив"/>
    <w:basedOn w:val="31f2"/>
    <w:rsid w:val="008F0F0F"/>
    <w:rPr>
      <w:rFonts w:ascii="Tahoma" w:eastAsia="Tahoma" w:hAnsi="Tahoma" w:cs="Tahoma"/>
      <w:b w:val="0"/>
      <w:bCs w:val="0"/>
      <w:i/>
      <w:iCs/>
      <w:smallCaps w:val="0"/>
      <w:strike w:val="0"/>
      <w:color w:val="000000"/>
      <w:spacing w:val="0"/>
      <w:w w:val="100"/>
      <w:position w:val="0"/>
      <w:sz w:val="20"/>
      <w:szCs w:val="20"/>
      <w:u w:val="none"/>
      <w:shd w:val="clear" w:color="auto" w:fill="FFFFFF"/>
      <w:lang w:val="ru-RU" w:eastAsia="ru-RU" w:bidi="ru-RU"/>
    </w:rPr>
  </w:style>
  <w:style w:type="character" w:customStyle="1" w:styleId="2fff5">
    <w:name w:val="Основной текст (2) + Курсив"/>
    <w:basedOn w:val="2ff1"/>
    <w:rsid w:val="008F0F0F"/>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29pt3">
    <w:name w:val="Основной текст (2) + 9 pt;Курсив"/>
    <w:basedOn w:val="2ff1"/>
    <w:rsid w:val="008F0F0F"/>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960">
    <w:name w:val="Основной текст (96)_"/>
    <w:basedOn w:val="af5"/>
    <w:link w:val="961"/>
    <w:rsid w:val="008F0F0F"/>
    <w:rPr>
      <w:sz w:val="15"/>
      <w:szCs w:val="15"/>
      <w:shd w:val="clear" w:color="auto" w:fill="FFFFFF"/>
    </w:rPr>
  </w:style>
  <w:style w:type="paragraph" w:customStyle="1" w:styleId="961">
    <w:name w:val="Основной текст (96)"/>
    <w:basedOn w:val="af4"/>
    <w:link w:val="960"/>
    <w:rsid w:val="008F0F0F"/>
    <w:pPr>
      <w:widowControl w:val="0"/>
      <w:shd w:val="clear" w:color="auto" w:fill="FFFFFF"/>
      <w:spacing w:line="212" w:lineRule="exact"/>
      <w:ind w:hanging="2140"/>
    </w:pPr>
    <w:rPr>
      <w:rFonts w:asciiTheme="minorHAnsi" w:eastAsiaTheme="minorHAnsi" w:hAnsiTheme="minorHAnsi" w:cstheme="minorBidi"/>
      <w:sz w:val="15"/>
      <w:szCs w:val="15"/>
      <w:lang w:eastAsia="en-US"/>
    </w:rPr>
  </w:style>
  <w:style w:type="character" w:customStyle="1" w:styleId="47Exact">
    <w:name w:val="Основной текст (47) Exact"/>
    <w:basedOn w:val="af5"/>
    <w:link w:val="470"/>
    <w:rsid w:val="008F0F0F"/>
    <w:rPr>
      <w:rFonts w:ascii="Times New Roman" w:eastAsia="Times New Roman" w:hAnsi="Times New Roman"/>
      <w:sz w:val="28"/>
      <w:szCs w:val="28"/>
      <w:shd w:val="clear" w:color="auto" w:fill="FFFFFF"/>
    </w:rPr>
  </w:style>
  <w:style w:type="character" w:customStyle="1" w:styleId="2fff6">
    <w:name w:val="Основной текст (2) + Малые прописные"/>
    <w:basedOn w:val="2ff1"/>
    <w:rsid w:val="008F0F0F"/>
    <w:rPr>
      <w:rFonts w:ascii="Times New Roman" w:eastAsia="Times New Roman" w:hAnsi="Times New Roman" w:cs="Times New Roman"/>
      <w:b w:val="0"/>
      <w:bCs w:val="0"/>
      <w:i w:val="0"/>
      <w:iCs w:val="0"/>
      <w:smallCaps/>
      <w:strike w:val="0"/>
      <w:color w:val="000000"/>
      <w:spacing w:val="0"/>
      <w:w w:val="100"/>
      <w:position w:val="0"/>
      <w:sz w:val="22"/>
      <w:szCs w:val="22"/>
      <w:u w:val="none"/>
      <w:shd w:val="clear" w:color="auto" w:fill="FFFFFF"/>
      <w:lang w:val="en-US" w:eastAsia="en-US" w:bidi="en-US"/>
    </w:rPr>
  </w:style>
  <w:style w:type="paragraph" w:customStyle="1" w:styleId="470">
    <w:name w:val="Основной текст (47)"/>
    <w:basedOn w:val="af4"/>
    <w:link w:val="47Exact"/>
    <w:rsid w:val="008F0F0F"/>
    <w:pPr>
      <w:widowControl w:val="0"/>
      <w:shd w:val="clear" w:color="auto" w:fill="FFFFFF"/>
      <w:spacing w:line="370" w:lineRule="exact"/>
      <w:jc w:val="both"/>
    </w:pPr>
    <w:rPr>
      <w:rFonts w:cstheme="minorBidi"/>
      <w:sz w:val="28"/>
      <w:szCs w:val="28"/>
      <w:lang w:eastAsia="en-US"/>
    </w:rPr>
  </w:style>
  <w:style w:type="character" w:customStyle="1" w:styleId="155">
    <w:name w:val="Основной текст (155)_"/>
    <w:basedOn w:val="af5"/>
    <w:link w:val="1550"/>
    <w:rsid w:val="008F0F0F"/>
    <w:rPr>
      <w:rFonts w:ascii="Arial" w:eastAsia="Arial" w:hAnsi="Arial" w:cs="Arial"/>
      <w:sz w:val="14"/>
      <w:szCs w:val="14"/>
      <w:shd w:val="clear" w:color="auto" w:fill="FFFFFF"/>
    </w:rPr>
  </w:style>
  <w:style w:type="paragraph" w:customStyle="1" w:styleId="1550">
    <w:name w:val="Основной текст (155)"/>
    <w:basedOn w:val="af4"/>
    <w:link w:val="155"/>
    <w:rsid w:val="008F0F0F"/>
    <w:pPr>
      <w:widowControl w:val="0"/>
      <w:shd w:val="clear" w:color="auto" w:fill="FFFFFF"/>
      <w:spacing w:line="0" w:lineRule="atLeast"/>
    </w:pPr>
    <w:rPr>
      <w:rFonts w:ascii="Arial" w:eastAsia="Arial" w:hAnsi="Arial" w:cs="Arial"/>
      <w:sz w:val="14"/>
      <w:szCs w:val="14"/>
      <w:lang w:eastAsia="en-US"/>
    </w:rPr>
  </w:style>
  <w:style w:type="paragraph" w:customStyle="1" w:styleId="1593">
    <w:name w:val="Основной текст (159)"/>
    <w:basedOn w:val="af4"/>
    <w:rsid w:val="008F0F0F"/>
    <w:pPr>
      <w:widowControl w:val="0"/>
      <w:shd w:val="clear" w:color="auto" w:fill="FFFFFF"/>
      <w:spacing w:line="320" w:lineRule="exact"/>
      <w:ind w:hanging="460"/>
      <w:jc w:val="both"/>
    </w:pPr>
    <w:rPr>
      <w:color w:val="000000"/>
      <w:lang w:bidi="ru-RU"/>
    </w:rPr>
  </w:style>
  <w:style w:type="character" w:customStyle="1" w:styleId="15911pt0">
    <w:name w:val="Основной текст (159) + 11 pt"/>
    <w:basedOn w:val="159"/>
    <w:rsid w:val="008F0F0F"/>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15Exact0">
    <w:name w:val="Подпись к таблице (15) Exact"/>
    <w:basedOn w:val="af5"/>
    <w:link w:val="156"/>
    <w:rsid w:val="008F0F0F"/>
    <w:rPr>
      <w:rFonts w:ascii="Trebuchet MS" w:eastAsia="Trebuchet MS" w:hAnsi="Trebuchet MS" w:cs="Trebuchet MS"/>
      <w:i/>
      <w:iCs/>
      <w:sz w:val="16"/>
      <w:szCs w:val="16"/>
      <w:shd w:val="clear" w:color="auto" w:fill="FFFFFF"/>
    </w:rPr>
  </w:style>
  <w:style w:type="paragraph" w:customStyle="1" w:styleId="156">
    <w:name w:val="Подпись к таблице (15)"/>
    <w:basedOn w:val="af4"/>
    <w:link w:val="15Exact0"/>
    <w:rsid w:val="008F0F0F"/>
    <w:pPr>
      <w:widowControl w:val="0"/>
      <w:shd w:val="clear" w:color="auto" w:fill="FFFFFF"/>
      <w:spacing w:before="60" w:after="60" w:line="0" w:lineRule="atLeast"/>
    </w:pPr>
    <w:rPr>
      <w:rFonts w:ascii="Trebuchet MS" w:eastAsia="Trebuchet MS" w:hAnsi="Trebuchet MS" w:cs="Trebuchet MS"/>
      <w:i/>
      <w:iCs/>
      <w:sz w:val="16"/>
      <w:szCs w:val="16"/>
      <w:lang w:eastAsia="en-US"/>
    </w:rPr>
  </w:style>
  <w:style w:type="character" w:customStyle="1" w:styleId="159Exact0">
    <w:name w:val="Основной текст (159) + Малые прописные Exact"/>
    <w:basedOn w:val="159"/>
    <w:rsid w:val="008F0F0F"/>
    <w:rPr>
      <w:rFonts w:ascii="Times New Roman" w:eastAsia="Times New Roman" w:hAnsi="Times New Roman" w:cs="Times New Roman"/>
      <w:b w:val="0"/>
      <w:bCs w:val="0"/>
      <w:i w:val="0"/>
      <w:iCs w:val="0"/>
      <w:smallCaps/>
      <w:strike w:val="0"/>
      <w:color w:val="000000"/>
      <w:spacing w:val="0"/>
      <w:w w:val="100"/>
      <w:position w:val="0"/>
      <w:sz w:val="24"/>
      <w:szCs w:val="24"/>
      <w:u w:val="none"/>
      <w:shd w:val="clear" w:color="auto" w:fill="FFFFFF"/>
      <w:lang w:val="en-US" w:eastAsia="en-US" w:bidi="en-US"/>
    </w:rPr>
  </w:style>
  <w:style w:type="character" w:customStyle="1" w:styleId="159Arial55ptExact">
    <w:name w:val="Основной текст (159) + Arial;5;5 pt;Малые прописные Exact"/>
    <w:basedOn w:val="159"/>
    <w:rsid w:val="008F0F0F"/>
    <w:rPr>
      <w:rFonts w:ascii="Arial" w:eastAsia="Arial" w:hAnsi="Arial" w:cs="Arial"/>
      <w:b w:val="0"/>
      <w:bCs w:val="0"/>
      <w:i w:val="0"/>
      <w:iCs w:val="0"/>
      <w:smallCaps/>
      <w:strike w:val="0"/>
      <w:color w:val="000000"/>
      <w:spacing w:val="0"/>
      <w:w w:val="100"/>
      <w:position w:val="0"/>
      <w:sz w:val="11"/>
      <w:szCs w:val="11"/>
      <w:u w:val="none"/>
      <w:shd w:val="clear" w:color="auto" w:fill="FFFFFF"/>
      <w:lang w:val="ru-RU" w:eastAsia="ru-RU" w:bidi="ru-RU"/>
    </w:rPr>
  </w:style>
  <w:style w:type="paragraph" w:customStyle="1" w:styleId="001">
    <w:name w:val="0.0 Текст"/>
    <w:basedOn w:val="af4"/>
    <w:link w:val="002"/>
    <w:qFormat/>
    <w:rsid w:val="008F0F0F"/>
    <w:pPr>
      <w:snapToGrid w:val="0"/>
      <w:spacing w:before="40" w:after="400" w:line="300" w:lineRule="auto"/>
      <w:ind w:firstLine="709"/>
      <w:contextualSpacing/>
      <w:jc w:val="both"/>
    </w:pPr>
    <w:rPr>
      <w:sz w:val="28"/>
      <w:szCs w:val="22"/>
      <w:lang w:eastAsia="en-US"/>
    </w:rPr>
  </w:style>
  <w:style w:type="character" w:customStyle="1" w:styleId="002">
    <w:name w:val="0.0 Текст Знак"/>
    <w:basedOn w:val="af5"/>
    <w:link w:val="001"/>
    <w:rsid w:val="008F0F0F"/>
    <w:rPr>
      <w:rFonts w:ascii="Times New Roman" w:eastAsia="Times New Roman" w:hAnsi="Times New Roman" w:cs="Times New Roman"/>
      <w:sz w:val="28"/>
    </w:rPr>
  </w:style>
  <w:style w:type="table" w:customStyle="1" w:styleId="TableGridReport15">
    <w:name w:val="Table Grid Report15"/>
    <w:basedOn w:val="af6"/>
    <w:next w:val="aff4"/>
    <w:uiPriority w:val="59"/>
    <w:rsid w:val="008F0F0F"/>
    <w:pPr>
      <w:spacing w:after="0" w:line="240" w:lineRule="auto"/>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20">
    <w:name w:val="0.5 Список Заг.22"/>
    <w:uiPriority w:val="99"/>
    <w:rsid w:val="008F0F0F"/>
  </w:style>
  <w:style w:type="numbering" w:customStyle="1" w:styleId="163">
    <w:name w:val="Нет списка16"/>
    <w:next w:val="af7"/>
    <w:uiPriority w:val="99"/>
    <w:semiHidden/>
    <w:unhideWhenUsed/>
    <w:rsid w:val="008F0F0F"/>
  </w:style>
  <w:style w:type="table" w:customStyle="1" w:styleId="TableGridReport5">
    <w:name w:val="Table Grid Report5"/>
    <w:basedOn w:val="af6"/>
    <w:next w:val="aff4"/>
    <w:uiPriority w:val="59"/>
    <w:rsid w:val="008F0F0F"/>
    <w:pPr>
      <w:spacing w:after="0" w:line="240" w:lineRule="auto"/>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f6"/>
    <w:next w:val="aff4"/>
    <w:rsid w:val="008F0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6">
    <w:name w:val="Table Grid Report16"/>
    <w:basedOn w:val="af6"/>
    <w:next w:val="aff4"/>
    <w:uiPriority w:val="59"/>
    <w:rsid w:val="008F0F0F"/>
    <w:pPr>
      <w:spacing w:after="0" w:line="240" w:lineRule="auto"/>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3">
    <w:name w:val="0.5 Список Заг.23"/>
    <w:uiPriority w:val="99"/>
    <w:rsid w:val="008F0F0F"/>
  </w:style>
  <w:style w:type="numbering" w:customStyle="1" w:styleId="172">
    <w:name w:val="Нет списка17"/>
    <w:next w:val="af7"/>
    <w:uiPriority w:val="99"/>
    <w:semiHidden/>
    <w:unhideWhenUsed/>
    <w:rsid w:val="008F0F0F"/>
  </w:style>
  <w:style w:type="table" w:customStyle="1" w:styleId="190">
    <w:name w:val="Сетка таблицы19"/>
    <w:basedOn w:val="af6"/>
    <w:next w:val="aff4"/>
    <w:uiPriority w:val="59"/>
    <w:rsid w:val="008F0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
    <w:name w:val="Рис.4"/>
    <w:rsid w:val="008F0F0F"/>
    <w:pPr>
      <w:numPr>
        <w:numId w:val="17"/>
      </w:numPr>
    </w:pPr>
  </w:style>
  <w:style w:type="table" w:customStyle="1" w:styleId="-34">
    <w:name w:val="Веб-таблица 34"/>
    <w:basedOn w:val="af6"/>
    <w:next w:val="-3"/>
    <w:rsid w:val="008F0F0F"/>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23">
    <w:name w:val="Нет списка112"/>
    <w:next w:val="af7"/>
    <w:uiPriority w:val="99"/>
    <w:semiHidden/>
    <w:unhideWhenUsed/>
    <w:rsid w:val="008F0F0F"/>
  </w:style>
  <w:style w:type="table" w:customStyle="1" w:styleId="1124">
    <w:name w:val="Сетка таблицы112"/>
    <w:basedOn w:val="af6"/>
    <w:next w:val="aff4"/>
    <w:uiPriority w:val="59"/>
    <w:rsid w:val="008F0F0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8">
    <w:name w:val="Нет списка22"/>
    <w:next w:val="af7"/>
    <w:uiPriority w:val="99"/>
    <w:semiHidden/>
    <w:unhideWhenUsed/>
    <w:rsid w:val="008F0F0F"/>
  </w:style>
  <w:style w:type="numbering" w:customStyle="1" w:styleId="18">
    <w:name w:val="Со второго раздела1"/>
    <w:uiPriority w:val="99"/>
    <w:rsid w:val="008F0F0F"/>
    <w:pPr>
      <w:numPr>
        <w:numId w:val="19"/>
      </w:numPr>
    </w:pPr>
  </w:style>
  <w:style w:type="numbering" w:customStyle="1" w:styleId="31">
    <w:name w:val="Стиль31"/>
    <w:uiPriority w:val="99"/>
    <w:rsid w:val="008F0F0F"/>
    <w:pPr>
      <w:numPr>
        <w:numId w:val="20"/>
      </w:numPr>
    </w:pPr>
  </w:style>
  <w:style w:type="numbering" w:customStyle="1" w:styleId="3113">
    <w:name w:val="Нет списка311"/>
    <w:next w:val="af7"/>
    <w:uiPriority w:val="99"/>
    <w:semiHidden/>
    <w:unhideWhenUsed/>
    <w:rsid w:val="008F0F0F"/>
  </w:style>
  <w:style w:type="numbering" w:customStyle="1" w:styleId="053">
    <w:name w:val="0.5 Список Заг.3"/>
    <w:uiPriority w:val="99"/>
    <w:rsid w:val="008F0F0F"/>
    <w:pPr>
      <w:numPr>
        <w:numId w:val="24"/>
      </w:numPr>
    </w:pPr>
  </w:style>
  <w:style w:type="table" w:customStyle="1" w:styleId="5111">
    <w:name w:val="Сетка таблицы511"/>
    <w:basedOn w:val="af6"/>
    <w:next w:val="aff4"/>
    <w:uiPriority w:val="59"/>
    <w:rsid w:val="008F0F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120">
    <w:name w:val="0.5 Список Заг.12"/>
    <w:uiPriority w:val="99"/>
    <w:rsid w:val="008F0F0F"/>
  </w:style>
  <w:style w:type="table" w:customStyle="1" w:styleId="4112">
    <w:name w:val="Сетка таблицы411"/>
    <w:basedOn w:val="af6"/>
    <w:next w:val="aff4"/>
    <w:uiPriority w:val="59"/>
    <w:rsid w:val="008F0F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Сетка таблицы311"/>
    <w:basedOn w:val="af6"/>
    <w:next w:val="aff4"/>
    <w:uiPriority w:val="59"/>
    <w:rsid w:val="008F0F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1">
    <w:name w:val="Таблица-сетка 5 темная — акцент 311"/>
    <w:basedOn w:val="af6"/>
    <w:uiPriority w:val="50"/>
    <w:rsid w:val="008F0F0F"/>
    <w:pPr>
      <w:spacing w:after="0" w:line="240" w:lineRule="auto"/>
    </w:pPr>
    <w:rPr>
      <w:rFonts w:eastAsia="Times New Roma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AF1D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9BBB59"/>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9BBB59"/>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9BBB59"/>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9BBB59"/>
      </w:tcPr>
    </w:tblStylePr>
    <w:tblStylePr w:type="band1Vert">
      <w:tblPr/>
      <w:tcPr>
        <w:shd w:val="clear" w:color="auto" w:fill="D6E3BC"/>
      </w:tcPr>
    </w:tblStylePr>
    <w:tblStylePr w:type="band1Horz">
      <w:tblPr/>
      <w:tcPr>
        <w:shd w:val="clear" w:color="auto" w:fill="D6E3BC"/>
      </w:tcPr>
    </w:tblStylePr>
  </w:style>
  <w:style w:type="table" w:customStyle="1" w:styleId="-4311">
    <w:name w:val="Таблица-сетка 4 — акцент 311"/>
    <w:basedOn w:val="af6"/>
    <w:uiPriority w:val="49"/>
    <w:rsid w:val="008F0F0F"/>
    <w:pPr>
      <w:spacing w:after="0" w:line="240" w:lineRule="auto"/>
    </w:pPr>
    <w:rPr>
      <w:rFonts w:eastAsia="Times New Roman"/>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511">
    <w:name w:val="Таблица-сетка 5 темная11"/>
    <w:basedOn w:val="af6"/>
    <w:uiPriority w:val="50"/>
    <w:rsid w:val="008F0F0F"/>
    <w:pPr>
      <w:spacing w:after="0" w:line="240" w:lineRule="auto"/>
    </w:pPr>
    <w:rPr>
      <w:rFonts w:eastAsia="Times New Roma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numbering" w:customStyle="1" w:styleId="0520">
    <w:name w:val="Стиль 0.5 Список Заг.2"/>
    <w:basedOn w:val="af7"/>
    <w:rsid w:val="008F0F0F"/>
    <w:pPr>
      <w:numPr>
        <w:numId w:val="28"/>
      </w:numPr>
    </w:pPr>
  </w:style>
  <w:style w:type="table" w:customStyle="1" w:styleId="3120">
    <w:name w:val="3.1 Таблица2"/>
    <w:basedOn w:val="af6"/>
    <w:uiPriority w:val="99"/>
    <w:rsid w:val="008F0F0F"/>
    <w:pPr>
      <w:spacing w:after="0" w:line="240" w:lineRule="auto"/>
    </w:pPr>
    <w:rPr>
      <w:rFonts w:eastAsia="Times New Roman"/>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11ff1">
    <w:name w:val="Сетка таблицы светлая11"/>
    <w:basedOn w:val="af6"/>
    <w:uiPriority w:val="40"/>
    <w:rsid w:val="008F0F0F"/>
    <w:pPr>
      <w:spacing w:after="0" w:line="240" w:lineRule="auto"/>
    </w:pPr>
    <w:rPr>
      <w:rFonts w:eastAsia="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numbering" w:customStyle="1" w:styleId="4113">
    <w:name w:val="Нет списка411"/>
    <w:next w:val="af7"/>
    <w:uiPriority w:val="99"/>
    <w:semiHidden/>
    <w:unhideWhenUsed/>
    <w:rsid w:val="008F0F0F"/>
  </w:style>
  <w:style w:type="table" w:customStyle="1" w:styleId="621">
    <w:name w:val="Сетка таблицы62"/>
    <w:basedOn w:val="af6"/>
    <w:next w:val="aff4"/>
    <w:uiPriority w:val="39"/>
    <w:rsid w:val="008F0F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12">
    <w:name w:val="0.5 Список Заг.212"/>
    <w:uiPriority w:val="99"/>
    <w:rsid w:val="008F0F0F"/>
  </w:style>
  <w:style w:type="numbering" w:customStyle="1" w:styleId="05112">
    <w:name w:val="0.5 Список Заг.112"/>
    <w:uiPriority w:val="99"/>
    <w:rsid w:val="008F0F0F"/>
  </w:style>
  <w:style w:type="table" w:customStyle="1" w:styleId="1210">
    <w:name w:val="Сетка таблицы121"/>
    <w:basedOn w:val="af6"/>
    <w:next w:val="aff4"/>
    <w:uiPriority w:val="59"/>
    <w:rsid w:val="008F0F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12">
    <w:name w:val="Стиль 0.5 Список Заг.12"/>
    <w:basedOn w:val="af7"/>
    <w:rsid w:val="008F0F0F"/>
    <w:pPr>
      <w:numPr>
        <w:numId w:val="86"/>
      </w:numPr>
    </w:pPr>
  </w:style>
  <w:style w:type="table" w:customStyle="1" w:styleId="31120">
    <w:name w:val="3.1 Таблица12"/>
    <w:basedOn w:val="af6"/>
    <w:uiPriority w:val="99"/>
    <w:rsid w:val="008F0F0F"/>
    <w:pPr>
      <w:spacing w:after="0" w:line="240" w:lineRule="auto"/>
    </w:pPr>
    <w:rPr>
      <w:rFonts w:ascii="Times New Roman" w:eastAsia="Times New Roman" w:hAnsi="Times New Roman"/>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1311">
    <w:name w:val="Сетка таблицы131"/>
    <w:basedOn w:val="af6"/>
    <w:next w:val="aff4"/>
    <w:uiPriority w:val="59"/>
    <w:rsid w:val="008F0F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Сетка таблицы1111"/>
    <w:basedOn w:val="af6"/>
    <w:next w:val="aff4"/>
    <w:uiPriority w:val="59"/>
    <w:rsid w:val="008F0F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111">
    <w:name w:val="0.5 Список Заг.2111"/>
    <w:uiPriority w:val="99"/>
    <w:rsid w:val="008F0F0F"/>
    <w:pPr>
      <w:numPr>
        <w:numId w:val="87"/>
      </w:numPr>
    </w:pPr>
  </w:style>
  <w:style w:type="numbering" w:customStyle="1" w:styleId="0511111">
    <w:name w:val="0.5 Список Заг.1111"/>
    <w:uiPriority w:val="99"/>
    <w:rsid w:val="008F0F0F"/>
  </w:style>
  <w:style w:type="numbering" w:customStyle="1" w:styleId="05111">
    <w:name w:val="Стиль 0.5 Список Заг.111"/>
    <w:basedOn w:val="af7"/>
    <w:rsid w:val="008F0F0F"/>
    <w:pPr>
      <w:numPr>
        <w:numId w:val="29"/>
      </w:numPr>
    </w:pPr>
  </w:style>
  <w:style w:type="table" w:customStyle="1" w:styleId="31111">
    <w:name w:val="3.1 Таблица111"/>
    <w:basedOn w:val="af6"/>
    <w:uiPriority w:val="99"/>
    <w:rsid w:val="008F0F0F"/>
    <w:pPr>
      <w:spacing w:after="0" w:line="240" w:lineRule="auto"/>
    </w:pPr>
    <w:rPr>
      <w:rFonts w:ascii="Times New Roman" w:eastAsia="Times New Roman" w:hAnsi="Times New Roman"/>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144">
    <w:name w:val="Светлая заливка14"/>
    <w:basedOn w:val="af6"/>
    <w:uiPriority w:val="60"/>
    <w:rsid w:val="008F0F0F"/>
    <w:pPr>
      <w:spacing w:after="0" w:line="240" w:lineRule="auto"/>
      <w:jc w:val="right"/>
    </w:pPr>
    <w:rPr>
      <w:rFonts w:ascii="Arial" w:eastAsia="Times New Roman" w:hAnsi="Arial" w:cs="Times New Roman"/>
      <w:color w:val="000000"/>
      <w:sz w:val="18"/>
      <w:szCs w:val="20"/>
      <w:lang w:eastAsia="ru-RU"/>
    </w:rPr>
    <w:tblPr>
      <w:tblStyleRowBandSize w:val="1"/>
      <w:tblStyleColBandSize w:val="1"/>
      <w:tblBorders>
        <w:top w:val="single" w:sz="8" w:space="0" w:color="000000"/>
        <w:bottom w:val="single" w:sz="8" w:space="0" w:color="000000"/>
      </w:tblBorders>
    </w:tblPr>
    <w:tcPr>
      <w:tcMar>
        <w:left w:w="0" w:type="dxa"/>
        <w:right w:w="0" w:type="dxa"/>
      </w:tcMar>
      <w:vAlign w:val="center"/>
    </w:tc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410">
    <w:name w:val="Сетка таблицы141"/>
    <w:basedOn w:val="af6"/>
    <w:next w:val="aff4"/>
    <w:uiPriority w:val="59"/>
    <w:rsid w:val="008F0F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12">
    <w:name w:val="Нет списка511"/>
    <w:next w:val="af7"/>
    <w:uiPriority w:val="99"/>
    <w:semiHidden/>
    <w:unhideWhenUsed/>
    <w:rsid w:val="008F0F0F"/>
  </w:style>
  <w:style w:type="table" w:customStyle="1" w:styleId="TableGridReport21">
    <w:name w:val="Table Grid Report21"/>
    <w:basedOn w:val="af6"/>
    <w:next w:val="aff4"/>
    <w:uiPriority w:val="59"/>
    <w:rsid w:val="008F0F0F"/>
    <w:pPr>
      <w:spacing w:after="0" w:line="240" w:lineRule="auto"/>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
    <w:basedOn w:val="af6"/>
    <w:next w:val="aff4"/>
    <w:rsid w:val="008F0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11">
    <w:name w:val="Нет списка611"/>
    <w:next w:val="af7"/>
    <w:uiPriority w:val="99"/>
    <w:semiHidden/>
    <w:unhideWhenUsed/>
    <w:rsid w:val="008F0F0F"/>
  </w:style>
  <w:style w:type="table" w:customStyle="1" w:styleId="TableGridReport31">
    <w:name w:val="Table Grid Report31"/>
    <w:basedOn w:val="af6"/>
    <w:next w:val="aff4"/>
    <w:uiPriority w:val="59"/>
    <w:rsid w:val="008F0F0F"/>
    <w:pPr>
      <w:spacing w:after="0" w:line="240" w:lineRule="auto"/>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f6"/>
    <w:next w:val="aff4"/>
    <w:rsid w:val="008F0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
    <w:name w:val="Рис.11"/>
    <w:rsid w:val="008F0F0F"/>
    <w:pPr>
      <w:numPr>
        <w:numId w:val="11"/>
      </w:numPr>
    </w:pPr>
  </w:style>
  <w:style w:type="table" w:customStyle="1" w:styleId="-311">
    <w:name w:val="Веб-таблица 311"/>
    <w:basedOn w:val="af6"/>
    <w:next w:val="-3"/>
    <w:rsid w:val="008F0F0F"/>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1">
    <w:name w:val="Нет списка121"/>
    <w:next w:val="af7"/>
    <w:uiPriority w:val="99"/>
    <w:semiHidden/>
    <w:unhideWhenUsed/>
    <w:rsid w:val="008F0F0F"/>
  </w:style>
  <w:style w:type="table" w:customStyle="1" w:styleId="TableGridReport121">
    <w:name w:val="Table Grid Report121"/>
    <w:basedOn w:val="af6"/>
    <w:next w:val="aff4"/>
    <w:uiPriority w:val="59"/>
    <w:rsid w:val="008F0F0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Сетка таблицы151"/>
    <w:basedOn w:val="af6"/>
    <w:next w:val="aff4"/>
    <w:uiPriority w:val="59"/>
    <w:rsid w:val="008F0F0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7110">
    <w:name w:val="Нет списка711"/>
    <w:next w:val="af7"/>
    <w:uiPriority w:val="99"/>
    <w:semiHidden/>
    <w:unhideWhenUsed/>
    <w:rsid w:val="008F0F0F"/>
  </w:style>
  <w:style w:type="table" w:customStyle="1" w:styleId="TableGridReport41">
    <w:name w:val="Table Grid Report41"/>
    <w:basedOn w:val="af6"/>
    <w:next w:val="aff4"/>
    <w:uiPriority w:val="99"/>
    <w:rsid w:val="008F0F0F"/>
    <w:pPr>
      <w:spacing w:after="0" w:line="240" w:lineRule="auto"/>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Сетка таблицы231"/>
    <w:basedOn w:val="af6"/>
    <w:next w:val="aff4"/>
    <w:rsid w:val="008F0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2">
    <w:name w:val="Нет списка131"/>
    <w:next w:val="af7"/>
    <w:uiPriority w:val="99"/>
    <w:semiHidden/>
    <w:unhideWhenUsed/>
    <w:rsid w:val="008F0F0F"/>
  </w:style>
  <w:style w:type="table" w:customStyle="1" w:styleId="1610">
    <w:name w:val="Сетка таблицы161"/>
    <w:basedOn w:val="af6"/>
    <w:next w:val="aff4"/>
    <w:uiPriority w:val="59"/>
    <w:rsid w:val="008F0F0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71">
    <w:name w:val="1 / 1.1 / 1.1.1171"/>
    <w:basedOn w:val="af7"/>
    <w:next w:val="111111"/>
    <w:rsid w:val="008F0F0F"/>
  </w:style>
  <w:style w:type="numbering" w:customStyle="1" w:styleId="1111111">
    <w:name w:val="1 / 1.1 / 1.1.11"/>
    <w:basedOn w:val="af7"/>
    <w:next w:val="111111"/>
    <w:uiPriority w:val="99"/>
    <w:unhideWhenUsed/>
    <w:rsid w:val="008F0F0F"/>
  </w:style>
  <w:style w:type="numbering" w:customStyle="1" w:styleId="8110">
    <w:name w:val="Нет списка811"/>
    <w:next w:val="af7"/>
    <w:uiPriority w:val="99"/>
    <w:semiHidden/>
    <w:unhideWhenUsed/>
    <w:rsid w:val="008F0F0F"/>
  </w:style>
  <w:style w:type="numbering" w:customStyle="1" w:styleId="21fc">
    <w:name w:val="Рис.21"/>
    <w:rsid w:val="008F0F0F"/>
  </w:style>
  <w:style w:type="table" w:customStyle="1" w:styleId="-321">
    <w:name w:val="Веб-таблица 321"/>
    <w:basedOn w:val="af6"/>
    <w:next w:val="-3"/>
    <w:rsid w:val="008F0F0F"/>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411">
    <w:name w:val="Нет списка141"/>
    <w:next w:val="af7"/>
    <w:uiPriority w:val="99"/>
    <w:semiHidden/>
    <w:unhideWhenUsed/>
    <w:rsid w:val="008F0F0F"/>
  </w:style>
  <w:style w:type="table" w:customStyle="1" w:styleId="TableGridReport131">
    <w:name w:val="Table Grid Report131"/>
    <w:basedOn w:val="af6"/>
    <w:next w:val="aff4"/>
    <w:uiPriority w:val="59"/>
    <w:rsid w:val="008F0F0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0">
    <w:name w:val="Сетка таблицы241"/>
    <w:basedOn w:val="af6"/>
    <w:next w:val="aff4"/>
    <w:rsid w:val="008F0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0">
    <w:name w:val="Сетка таблицы171"/>
    <w:basedOn w:val="af6"/>
    <w:next w:val="aff4"/>
    <w:uiPriority w:val="59"/>
    <w:rsid w:val="008F0F0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911">
    <w:name w:val="Нет списка91"/>
    <w:next w:val="af7"/>
    <w:uiPriority w:val="99"/>
    <w:semiHidden/>
    <w:unhideWhenUsed/>
    <w:rsid w:val="008F0F0F"/>
  </w:style>
  <w:style w:type="table" w:customStyle="1" w:styleId="912">
    <w:name w:val="Сетка таблицы91"/>
    <w:basedOn w:val="af6"/>
    <w:next w:val="aff4"/>
    <w:uiPriority w:val="59"/>
    <w:rsid w:val="008F0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
    <w:name w:val="Рис.31"/>
    <w:rsid w:val="008F0F0F"/>
    <w:pPr>
      <w:numPr>
        <w:numId w:val="10"/>
      </w:numPr>
    </w:pPr>
  </w:style>
  <w:style w:type="table" w:customStyle="1" w:styleId="-331">
    <w:name w:val="Веб-таблица 331"/>
    <w:basedOn w:val="af6"/>
    <w:next w:val="-3"/>
    <w:rsid w:val="008F0F0F"/>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512">
    <w:name w:val="Нет списка151"/>
    <w:next w:val="af7"/>
    <w:uiPriority w:val="99"/>
    <w:semiHidden/>
    <w:unhideWhenUsed/>
    <w:rsid w:val="008F0F0F"/>
  </w:style>
  <w:style w:type="table" w:customStyle="1" w:styleId="TableGridReport141">
    <w:name w:val="Table Grid Report141"/>
    <w:basedOn w:val="af6"/>
    <w:next w:val="aff4"/>
    <w:uiPriority w:val="59"/>
    <w:rsid w:val="008F0F0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0">
    <w:name w:val="Сетка таблицы251"/>
    <w:basedOn w:val="af6"/>
    <w:next w:val="aff4"/>
    <w:rsid w:val="008F0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
    <w:name w:val="Сетка таблицы181"/>
    <w:basedOn w:val="af6"/>
    <w:next w:val="aff4"/>
    <w:uiPriority w:val="59"/>
    <w:rsid w:val="008F0F0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010">
    <w:name w:val="Сетка таблицы101"/>
    <w:basedOn w:val="af6"/>
    <w:next w:val="aff4"/>
    <w:uiPriority w:val="59"/>
    <w:rsid w:val="008F0F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8F0F0F"/>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111115">
    <w:name w:val="1 / 1.1 / 1.1.5"/>
    <w:basedOn w:val="af7"/>
    <w:next w:val="111111"/>
    <w:locked/>
    <w:rsid w:val="008F0F0F"/>
  </w:style>
  <w:style w:type="table" w:customStyle="1" w:styleId="11170">
    <w:name w:val="Средний список 1117"/>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
    <w:name w:val="Средний список 1 - Акцент 112"/>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GungsuhChe" w:eastAsia="Times New Roman" w:hAnsi="GungsuhChe"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210">
    <w:name w:val="Заголовок 2 уровень1"/>
    <w:basedOn w:val="af7"/>
    <w:uiPriority w:val="99"/>
    <w:rsid w:val="008F0F0F"/>
    <w:pPr>
      <w:numPr>
        <w:numId w:val="80"/>
      </w:numPr>
    </w:pPr>
  </w:style>
  <w:style w:type="numbering" w:customStyle="1" w:styleId="312">
    <w:name w:val="Заголовок 3 ур1"/>
    <w:basedOn w:val="af7"/>
    <w:uiPriority w:val="99"/>
    <w:rsid w:val="008F0F0F"/>
    <w:pPr>
      <w:numPr>
        <w:numId w:val="16"/>
      </w:numPr>
    </w:pPr>
  </w:style>
  <w:style w:type="character" w:customStyle="1" w:styleId="name">
    <w:name w:val="name"/>
    <w:basedOn w:val="af5"/>
    <w:rsid w:val="008F0F0F"/>
  </w:style>
  <w:style w:type="table" w:customStyle="1" w:styleId="2-42">
    <w:name w:val="Средняя заливка 2 - Акцент 42"/>
    <w:basedOn w:val="af6"/>
    <w:next w:val="af6"/>
    <w:uiPriority w:val="64"/>
    <w:rsid w:val="008F0F0F"/>
    <w:pPr>
      <w:spacing w:after="200" w:line="276" w:lineRule="auto"/>
    </w:pPr>
    <w:rPr>
      <w:rFonts w:ascii="Cambria" w:eastAsia="Times New Roman" w:hAnsi="Cambria" w:cs="Times New Roman"/>
      <w:lang w:val="en-US" w:eastAsia="ru-RU"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71">
    <w:name w:val="Светлая заливка117"/>
    <w:basedOn w:val="af6"/>
    <w:uiPriority w:val="60"/>
    <w:rsid w:val="008F0F0F"/>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111121">
    <w:name w:val="1 / 1.1 / 1.1.21"/>
    <w:basedOn w:val="af7"/>
    <w:next w:val="111111"/>
    <w:locked/>
    <w:rsid w:val="008F0F0F"/>
  </w:style>
  <w:style w:type="numbering" w:customStyle="1" w:styleId="1111141">
    <w:name w:val="1 / 1.1 / 1.1.41"/>
    <w:basedOn w:val="af7"/>
    <w:next w:val="111111"/>
    <w:rsid w:val="008F0F0F"/>
  </w:style>
  <w:style w:type="table" w:customStyle="1" w:styleId="11180">
    <w:name w:val="Средний список 1118"/>
    <w:basedOn w:val="af6"/>
    <w:uiPriority w:val="65"/>
    <w:rsid w:val="008F0F0F"/>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 - Акцент 1111"/>
    <w:basedOn w:val="af6"/>
    <w:uiPriority w:val="65"/>
    <w:rsid w:val="008F0F0F"/>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4F81BD"/>
        <w:bottom w:val="single" w:sz="8" w:space="0" w:color="4F81BD"/>
      </w:tblBorders>
    </w:tblPr>
    <w:tblStylePr w:type="firstRow">
      <w:rPr>
        <w:rFonts w:ascii="GungsuhChe" w:eastAsia="Times New Roman" w:hAnsi="GungsuhChe"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3">
    <w:name w:val="Средний список 131"/>
    <w:basedOn w:val="af6"/>
    <w:uiPriority w:val="65"/>
    <w:rsid w:val="008F0F0F"/>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0">
    <w:name w:val="Средний список 11112"/>
    <w:basedOn w:val="af6"/>
    <w:next w:val="131"/>
    <w:uiPriority w:val="65"/>
    <w:rsid w:val="008F0F0F"/>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0">
    <w:name w:val="Средний список 1121"/>
    <w:basedOn w:val="af6"/>
    <w:uiPriority w:val="65"/>
    <w:rsid w:val="008F0F0F"/>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0">
    <w:name w:val="Средний список 1131"/>
    <w:basedOn w:val="af6"/>
    <w:uiPriority w:val="65"/>
    <w:rsid w:val="008F0F0F"/>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0">
    <w:name w:val="Средний список 1141"/>
    <w:basedOn w:val="af6"/>
    <w:uiPriority w:val="65"/>
    <w:rsid w:val="008F0F0F"/>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0">
    <w:name w:val="Средний список 1151"/>
    <w:basedOn w:val="af6"/>
    <w:uiPriority w:val="65"/>
    <w:rsid w:val="008F0F0F"/>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0">
    <w:name w:val="Средний список 1161"/>
    <w:basedOn w:val="af6"/>
    <w:uiPriority w:val="65"/>
    <w:rsid w:val="008F0F0F"/>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0">
    <w:name w:val="Средний список 1171"/>
    <w:basedOn w:val="af6"/>
    <w:uiPriority w:val="65"/>
    <w:rsid w:val="008F0F0F"/>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
    <w:name w:val="Средний список 1181"/>
    <w:basedOn w:val="af6"/>
    <w:uiPriority w:val="65"/>
    <w:rsid w:val="008F0F0F"/>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
    <w:name w:val="Средний список 1191"/>
    <w:basedOn w:val="af6"/>
    <w:uiPriority w:val="65"/>
    <w:rsid w:val="008F0F0F"/>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
    <w:name w:val="Средний список 11101"/>
    <w:basedOn w:val="af6"/>
    <w:uiPriority w:val="65"/>
    <w:rsid w:val="008F0F0F"/>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0">
    <w:name w:val="Средний список 111111"/>
    <w:basedOn w:val="af6"/>
    <w:uiPriority w:val="65"/>
    <w:rsid w:val="008F0F0F"/>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
    <w:name w:val="Средний список 11121"/>
    <w:basedOn w:val="af6"/>
    <w:uiPriority w:val="65"/>
    <w:rsid w:val="008F0F0F"/>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1131"/>
    <w:basedOn w:val="af6"/>
    <w:uiPriority w:val="65"/>
    <w:rsid w:val="008F0F0F"/>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
    <w:name w:val="Средний список 11141"/>
    <w:basedOn w:val="af6"/>
    <w:uiPriority w:val="65"/>
    <w:rsid w:val="008F0F0F"/>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
    <w:name w:val="Средний список 11151"/>
    <w:basedOn w:val="af6"/>
    <w:uiPriority w:val="65"/>
    <w:rsid w:val="008F0F0F"/>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
    <w:name w:val="Средний список 11161"/>
    <w:basedOn w:val="af6"/>
    <w:uiPriority w:val="65"/>
    <w:rsid w:val="008F0F0F"/>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paragraph" w:customStyle="1" w:styleId="xl1860">
    <w:name w:val="xl1860"/>
    <w:basedOn w:val="af4"/>
    <w:uiPriority w:val="99"/>
    <w:rsid w:val="008F0F0F"/>
    <w:pPr>
      <w:spacing w:before="100" w:beforeAutospacing="1" w:after="100" w:afterAutospacing="1" w:line="360" w:lineRule="auto"/>
      <w:textAlignment w:val="center"/>
    </w:pPr>
    <w:rPr>
      <w:rFonts w:ascii="Tahoma" w:hAnsi="Tahoma" w:cs="Tahoma"/>
      <w:color w:val="000000"/>
      <w:sz w:val="18"/>
      <w:szCs w:val="18"/>
      <w:lang w:val="en-US" w:bidi="en-US"/>
    </w:rPr>
  </w:style>
  <w:style w:type="paragraph" w:customStyle="1" w:styleId="xl1861">
    <w:name w:val="xl1861"/>
    <w:basedOn w:val="af4"/>
    <w:uiPriority w:val="99"/>
    <w:rsid w:val="008F0F0F"/>
    <w:pPr>
      <w:pBdr>
        <w:top w:val="single" w:sz="4" w:space="0" w:color="auto"/>
        <w:bottom w:val="single" w:sz="4" w:space="0" w:color="auto"/>
      </w:pBdr>
      <w:shd w:val="thinReverseDiagStripe" w:color="C0C0C0" w:fill="FFFFFF"/>
      <w:spacing w:before="100" w:beforeAutospacing="1" w:after="100" w:afterAutospacing="1" w:line="360" w:lineRule="auto"/>
      <w:ind w:firstLineChars="100" w:firstLine="100"/>
      <w:textAlignment w:val="center"/>
    </w:pPr>
    <w:rPr>
      <w:rFonts w:ascii="Tahoma" w:hAnsi="Tahoma" w:cs="Tahoma"/>
      <w:b/>
      <w:bCs/>
      <w:color w:val="0000FF"/>
      <w:sz w:val="18"/>
      <w:szCs w:val="18"/>
      <w:u w:val="single"/>
      <w:lang w:val="en-US" w:bidi="en-US"/>
    </w:rPr>
  </w:style>
  <w:style w:type="paragraph" w:customStyle="1" w:styleId="xl1862">
    <w:name w:val="xl1862"/>
    <w:basedOn w:val="af4"/>
    <w:uiPriority w:val="99"/>
    <w:rsid w:val="008F0F0F"/>
    <w:pPr>
      <w:pBdr>
        <w:bottom w:val="single" w:sz="4" w:space="0" w:color="auto"/>
      </w:pBdr>
      <w:shd w:val="thinReverseDiagStripe" w:color="C0C0C0" w:fill="FFFFFF"/>
      <w:spacing w:before="100" w:beforeAutospacing="1" w:after="100" w:afterAutospacing="1" w:line="360" w:lineRule="auto"/>
      <w:ind w:firstLineChars="100" w:firstLine="100"/>
      <w:textAlignment w:val="center"/>
    </w:pPr>
    <w:rPr>
      <w:rFonts w:ascii="Tahoma" w:hAnsi="Tahoma" w:cs="Tahoma"/>
      <w:b/>
      <w:bCs/>
      <w:color w:val="0000FF"/>
      <w:sz w:val="18"/>
      <w:szCs w:val="18"/>
      <w:u w:val="single"/>
      <w:lang w:val="en-US" w:bidi="en-US"/>
    </w:rPr>
  </w:style>
  <w:style w:type="paragraph" w:customStyle="1" w:styleId="xl1863">
    <w:name w:val="xl1863"/>
    <w:basedOn w:val="af4"/>
    <w:uiPriority w:val="99"/>
    <w:rsid w:val="008F0F0F"/>
    <w:pPr>
      <w:pBdr>
        <w:top w:val="single" w:sz="4" w:space="0" w:color="auto"/>
        <w:bottom w:val="single" w:sz="4" w:space="0" w:color="auto"/>
      </w:pBdr>
      <w:spacing w:before="100" w:beforeAutospacing="1" w:after="100" w:afterAutospacing="1" w:line="360" w:lineRule="auto"/>
      <w:textAlignment w:val="center"/>
    </w:pPr>
    <w:rPr>
      <w:rFonts w:ascii="Tahoma" w:hAnsi="Tahoma" w:cs="Tahoma"/>
      <w:color w:val="000000"/>
      <w:sz w:val="18"/>
      <w:szCs w:val="18"/>
      <w:lang w:val="en-US" w:bidi="en-US"/>
    </w:rPr>
  </w:style>
  <w:style w:type="paragraph" w:customStyle="1" w:styleId="xl1864">
    <w:name w:val="xl1864"/>
    <w:basedOn w:val="af4"/>
    <w:uiPriority w:val="99"/>
    <w:rsid w:val="008F0F0F"/>
    <w:pPr>
      <w:pBdr>
        <w:top w:val="single" w:sz="4" w:space="0" w:color="auto"/>
        <w:left w:val="single" w:sz="4" w:space="0" w:color="auto"/>
        <w:bottom w:val="single" w:sz="4" w:space="0" w:color="auto"/>
      </w:pBdr>
      <w:spacing w:before="100" w:beforeAutospacing="1" w:after="100" w:afterAutospacing="1" w:line="360" w:lineRule="auto"/>
      <w:textAlignment w:val="center"/>
    </w:pPr>
    <w:rPr>
      <w:rFonts w:ascii="Tahoma" w:hAnsi="Tahoma" w:cs="Tahoma"/>
      <w:color w:val="FFFFFF"/>
      <w:sz w:val="18"/>
      <w:szCs w:val="18"/>
      <w:lang w:val="en-US" w:bidi="en-US"/>
    </w:rPr>
  </w:style>
  <w:style w:type="paragraph" w:customStyle="1" w:styleId="xl1865">
    <w:name w:val="xl1865"/>
    <w:basedOn w:val="af4"/>
    <w:uiPriority w:val="99"/>
    <w:rsid w:val="008F0F0F"/>
    <w:pPr>
      <w:pBdr>
        <w:top w:val="single" w:sz="4" w:space="0" w:color="auto"/>
        <w:bottom w:val="single" w:sz="4" w:space="0" w:color="auto"/>
      </w:pBdr>
      <w:spacing w:before="100" w:beforeAutospacing="1" w:after="100" w:afterAutospacing="1" w:line="360" w:lineRule="auto"/>
      <w:textAlignment w:val="center"/>
    </w:pPr>
    <w:rPr>
      <w:rFonts w:ascii="Tahoma" w:hAnsi="Tahoma" w:cs="Tahoma"/>
      <w:sz w:val="18"/>
      <w:szCs w:val="18"/>
      <w:lang w:val="en-US" w:bidi="en-US"/>
    </w:rPr>
  </w:style>
  <w:style w:type="paragraph" w:customStyle="1" w:styleId="xl1866">
    <w:name w:val="xl1866"/>
    <w:basedOn w:val="af4"/>
    <w:uiPriority w:val="99"/>
    <w:rsid w:val="008F0F0F"/>
    <w:pPr>
      <w:pBdr>
        <w:top w:val="single" w:sz="4" w:space="0" w:color="auto"/>
        <w:bottom w:val="single" w:sz="4" w:space="0" w:color="auto"/>
      </w:pBdr>
      <w:spacing w:before="100" w:beforeAutospacing="1" w:after="100" w:afterAutospacing="1" w:line="360" w:lineRule="auto"/>
      <w:jc w:val="right"/>
      <w:textAlignment w:val="center"/>
    </w:pPr>
    <w:rPr>
      <w:rFonts w:ascii="Tahoma" w:hAnsi="Tahoma" w:cs="Tahoma"/>
      <w:color w:val="000000"/>
      <w:sz w:val="18"/>
      <w:szCs w:val="18"/>
      <w:lang w:val="en-US" w:bidi="en-US"/>
    </w:rPr>
  </w:style>
  <w:style w:type="paragraph" w:customStyle="1" w:styleId="xl1867">
    <w:name w:val="xl1867"/>
    <w:basedOn w:val="af4"/>
    <w:uiPriority w:val="99"/>
    <w:rsid w:val="008F0F0F"/>
    <w:pPr>
      <w:pBdr>
        <w:top w:val="single" w:sz="4" w:space="0" w:color="auto"/>
        <w:left w:val="single" w:sz="4" w:space="0" w:color="auto"/>
        <w:bottom w:val="single" w:sz="4" w:space="0" w:color="auto"/>
      </w:pBdr>
      <w:shd w:val="thinReverseDiagStripe" w:color="C0C0C0" w:fill="auto"/>
      <w:spacing w:before="100" w:beforeAutospacing="1" w:after="100" w:afterAutospacing="1" w:line="360" w:lineRule="auto"/>
      <w:textAlignment w:val="center"/>
    </w:pPr>
    <w:rPr>
      <w:rFonts w:ascii="Tahoma" w:hAnsi="Tahoma" w:cs="Tahoma"/>
      <w:color w:val="000000"/>
      <w:sz w:val="18"/>
      <w:szCs w:val="18"/>
      <w:lang w:val="en-US" w:bidi="en-US"/>
    </w:rPr>
  </w:style>
  <w:style w:type="paragraph" w:customStyle="1" w:styleId="xl1868">
    <w:name w:val="xl1868"/>
    <w:basedOn w:val="af4"/>
    <w:uiPriority w:val="99"/>
    <w:rsid w:val="008F0F0F"/>
    <w:pPr>
      <w:pBdr>
        <w:top w:val="single" w:sz="4" w:space="0" w:color="auto"/>
        <w:bottom w:val="single" w:sz="4" w:space="0" w:color="auto"/>
      </w:pBdr>
      <w:shd w:val="thinReverseDiagStripe" w:color="C0C0C0" w:fill="auto"/>
      <w:spacing w:before="100" w:beforeAutospacing="1" w:after="100" w:afterAutospacing="1" w:line="360" w:lineRule="auto"/>
      <w:jc w:val="right"/>
      <w:textAlignment w:val="center"/>
    </w:pPr>
    <w:rPr>
      <w:rFonts w:ascii="Tahoma" w:hAnsi="Tahoma" w:cs="Tahoma"/>
      <w:color w:val="000000"/>
      <w:sz w:val="18"/>
      <w:szCs w:val="18"/>
      <w:lang w:val="en-US" w:bidi="en-US"/>
    </w:rPr>
  </w:style>
  <w:style w:type="paragraph" w:customStyle="1" w:styleId="xl1869">
    <w:name w:val="xl1869"/>
    <w:basedOn w:val="af4"/>
    <w:uiPriority w:val="99"/>
    <w:rsid w:val="008F0F0F"/>
    <w:pPr>
      <w:pBdr>
        <w:top w:val="single" w:sz="4" w:space="0" w:color="auto"/>
        <w:left w:val="single" w:sz="4" w:space="7" w:color="auto"/>
        <w:bottom w:val="single" w:sz="4" w:space="0" w:color="auto"/>
      </w:pBdr>
      <w:shd w:val="thinReverseDiagStripe" w:color="C0C0C0" w:fill="FFFFFF"/>
      <w:spacing w:before="100" w:beforeAutospacing="1" w:after="100" w:afterAutospacing="1" w:line="360" w:lineRule="auto"/>
      <w:ind w:firstLineChars="100" w:firstLine="100"/>
      <w:textAlignment w:val="center"/>
    </w:pPr>
    <w:rPr>
      <w:color w:val="0000FF"/>
      <w:u w:val="single"/>
      <w:lang w:val="en-US" w:bidi="en-US"/>
    </w:rPr>
  </w:style>
  <w:style w:type="paragraph" w:customStyle="1" w:styleId="xl1870">
    <w:name w:val="xl1870"/>
    <w:basedOn w:val="af4"/>
    <w:uiPriority w:val="99"/>
    <w:rsid w:val="008F0F0F"/>
    <w:pPr>
      <w:pBdr>
        <w:top w:val="single" w:sz="4" w:space="0" w:color="auto"/>
        <w:bottom w:val="single" w:sz="4" w:space="0" w:color="auto"/>
      </w:pBdr>
      <w:shd w:val="thinReverseDiagStripe" w:color="C0C0C0" w:fill="FFFFFF"/>
      <w:spacing w:before="100" w:beforeAutospacing="1" w:after="100" w:afterAutospacing="1" w:line="360" w:lineRule="auto"/>
      <w:ind w:firstLineChars="100" w:firstLine="100"/>
      <w:textAlignment w:val="center"/>
    </w:pPr>
    <w:rPr>
      <w:color w:val="0000FF"/>
      <w:u w:val="single"/>
      <w:lang w:val="en-US" w:bidi="en-US"/>
    </w:rPr>
  </w:style>
  <w:style w:type="paragraph" w:customStyle="1" w:styleId="xl1871">
    <w:name w:val="xl1871"/>
    <w:basedOn w:val="af4"/>
    <w:uiPriority w:val="99"/>
    <w:rsid w:val="008F0F0F"/>
    <w:pPr>
      <w:pBdr>
        <w:top w:val="single" w:sz="4" w:space="0" w:color="auto"/>
        <w:left w:val="single" w:sz="4" w:space="0" w:color="auto"/>
        <w:bottom w:val="single" w:sz="4" w:space="0" w:color="auto"/>
      </w:pBdr>
      <w:spacing w:before="100" w:beforeAutospacing="1" w:after="100" w:afterAutospacing="1" w:line="360" w:lineRule="auto"/>
      <w:textAlignment w:val="center"/>
    </w:pPr>
    <w:rPr>
      <w:rFonts w:ascii="Tahoma" w:hAnsi="Tahoma" w:cs="Tahoma"/>
      <w:color w:val="FFFFFF"/>
      <w:sz w:val="18"/>
      <w:szCs w:val="18"/>
      <w:lang w:val="en-US" w:bidi="en-US"/>
    </w:rPr>
  </w:style>
  <w:style w:type="paragraph" w:customStyle="1" w:styleId="xl1872">
    <w:name w:val="xl1872"/>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ahoma" w:hAnsi="Tahoma" w:cs="Tahoma"/>
      <w:color w:val="000000"/>
      <w:sz w:val="18"/>
      <w:szCs w:val="18"/>
      <w:lang w:val="en-US" w:bidi="en-US"/>
    </w:rPr>
  </w:style>
  <w:style w:type="paragraph" w:customStyle="1" w:styleId="xl1873">
    <w:name w:val="xl1873"/>
    <w:basedOn w:val="af4"/>
    <w:uiPriority w:val="99"/>
    <w:rsid w:val="008F0F0F"/>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360" w:lineRule="auto"/>
      <w:jc w:val="center"/>
      <w:textAlignment w:val="center"/>
    </w:pPr>
    <w:rPr>
      <w:rFonts w:ascii="Tahoma" w:hAnsi="Tahoma" w:cs="Tahoma"/>
      <w:sz w:val="18"/>
      <w:szCs w:val="18"/>
      <w:lang w:val="en-US" w:bidi="en-US"/>
    </w:rPr>
  </w:style>
  <w:style w:type="paragraph" w:customStyle="1" w:styleId="xl1874">
    <w:name w:val="xl1874"/>
    <w:basedOn w:val="af4"/>
    <w:uiPriority w:val="99"/>
    <w:rsid w:val="008F0F0F"/>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360" w:lineRule="auto"/>
      <w:jc w:val="center"/>
      <w:textAlignment w:val="center"/>
    </w:pPr>
    <w:rPr>
      <w:rFonts w:ascii="Tahoma" w:hAnsi="Tahoma" w:cs="Tahoma"/>
      <w:color w:val="000000"/>
      <w:sz w:val="18"/>
      <w:szCs w:val="18"/>
      <w:lang w:val="en-US" w:bidi="en-US"/>
    </w:rPr>
  </w:style>
  <w:style w:type="paragraph" w:customStyle="1" w:styleId="xl1875">
    <w:name w:val="xl1875"/>
    <w:basedOn w:val="af4"/>
    <w:uiPriority w:val="99"/>
    <w:rsid w:val="008F0F0F"/>
    <w:pPr>
      <w:pBdr>
        <w:top w:val="single" w:sz="4" w:space="0" w:color="auto"/>
        <w:bottom w:val="single" w:sz="4" w:space="0" w:color="auto"/>
        <w:right w:val="single" w:sz="4" w:space="0" w:color="333333"/>
      </w:pBdr>
      <w:spacing w:before="100" w:beforeAutospacing="1" w:after="100" w:afterAutospacing="1" w:line="360" w:lineRule="auto"/>
      <w:jc w:val="right"/>
      <w:textAlignment w:val="center"/>
    </w:pPr>
    <w:rPr>
      <w:rFonts w:ascii="Tahoma" w:hAnsi="Tahoma" w:cs="Tahoma"/>
      <w:color w:val="000000"/>
      <w:sz w:val="18"/>
      <w:szCs w:val="18"/>
      <w:lang w:val="en-US" w:bidi="en-US"/>
    </w:rPr>
  </w:style>
  <w:style w:type="paragraph" w:customStyle="1" w:styleId="xl1876">
    <w:name w:val="xl1876"/>
    <w:basedOn w:val="af4"/>
    <w:uiPriority w:val="99"/>
    <w:rsid w:val="008F0F0F"/>
    <w:pPr>
      <w:pBdr>
        <w:top w:val="single" w:sz="4" w:space="0" w:color="auto"/>
        <w:left w:val="single" w:sz="4" w:space="0" w:color="auto"/>
        <w:bottom w:val="single" w:sz="4" w:space="0" w:color="auto"/>
        <w:right w:val="single" w:sz="4" w:space="0" w:color="333333"/>
      </w:pBdr>
      <w:shd w:val="clear" w:color="000000" w:fill="FFFF99"/>
      <w:spacing w:before="100" w:beforeAutospacing="1" w:after="100" w:afterAutospacing="1" w:line="360" w:lineRule="auto"/>
      <w:jc w:val="center"/>
      <w:textAlignment w:val="center"/>
    </w:pPr>
    <w:rPr>
      <w:rFonts w:ascii="Tahoma" w:hAnsi="Tahoma" w:cs="Tahoma"/>
      <w:color w:val="000000"/>
      <w:sz w:val="18"/>
      <w:szCs w:val="18"/>
      <w:lang w:val="en-US" w:bidi="en-US"/>
    </w:rPr>
  </w:style>
  <w:style w:type="paragraph" w:customStyle="1" w:styleId="xl1877">
    <w:name w:val="xl1877"/>
    <w:basedOn w:val="af4"/>
    <w:uiPriority w:val="99"/>
    <w:rsid w:val="008F0F0F"/>
    <w:pPr>
      <w:pBdr>
        <w:top w:val="single" w:sz="4" w:space="0" w:color="auto"/>
        <w:bottom w:val="single" w:sz="4" w:space="0" w:color="auto"/>
        <w:right w:val="single" w:sz="4" w:space="0" w:color="333333"/>
      </w:pBdr>
      <w:shd w:val="thinReverseDiagStripe" w:color="C0C0C0" w:fill="auto"/>
      <w:spacing w:before="100" w:beforeAutospacing="1" w:after="100" w:afterAutospacing="1" w:line="360" w:lineRule="auto"/>
      <w:jc w:val="right"/>
      <w:textAlignment w:val="center"/>
    </w:pPr>
    <w:rPr>
      <w:rFonts w:ascii="Tahoma" w:hAnsi="Tahoma" w:cs="Tahoma"/>
      <w:color w:val="000000"/>
      <w:sz w:val="18"/>
      <w:szCs w:val="18"/>
      <w:lang w:val="en-US" w:bidi="en-US"/>
    </w:rPr>
  </w:style>
  <w:style w:type="paragraph" w:customStyle="1" w:styleId="xl1878">
    <w:name w:val="xl1878"/>
    <w:basedOn w:val="af4"/>
    <w:uiPriority w:val="99"/>
    <w:rsid w:val="008F0F0F"/>
    <w:pPr>
      <w:pBdr>
        <w:top w:val="single" w:sz="4" w:space="0" w:color="auto"/>
        <w:bottom w:val="single" w:sz="4" w:space="0" w:color="auto"/>
        <w:right w:val="single" w:sz="4" w:space="0" w:color="333333"/>
      </w:pBdr>
      <w:shd w:val="thinReverseDiagStripe" w:color="C0C0C0" w:fill="FFFFFF"/>
      <w:spacing w:before="100" w:beforeAutospacing="1" w:after="100" w:afterAutospacing="1" w:line="360" w:lineRule="auto"/>
      <w:ind w:firstLineChars="100" w:firstLine="100"/>
      <w:textAlignment w:val="center"/>
    </w:pPr>
    <w:rPr>
      <w:color w:val="0000FF"/>
      <w:u w:val="single"/>
      <w:lang w:val="en-US" w:bidi="en-US"/>
    </w:rPr>
  </w:style>
  <w:style w:type="paragraph" w:customStyle="1" w:styleId="xl1879">
    <w:name w:val="xl1879"/>
    <w:basedOn w:val="af4"/>
    <w:uiPriority w:val="99"/>
    <w:rsid w:val="008F0F0F"/>
    <w:pPr>
      <w:pBdr>
        <w:top w:val="single" w:sz="4" w:space="0" w:color="auto"/>
        <w:left w:val="single" w:sz="4" w:space="0" w:color="auto"/>
        <w:right w:val="single" w:sz="4" w:space="0" w:color="auto"/>
      </w:pBdr>
      <w:shd w:val="clear" w:color="000000" w:fill="FFFF99"/>
      <w:spacing w:before="100" w:beforeAutospacing="1" w:after="100" w:afterAutospacing="1" w:line="360" w:lineRule="auto"/>
      <w:jc w:val="center"/>
      <w:textAlignment w:val="center"/>
    </w:pPr>
    <w:rPr>
      <w:rFonts w:ascii="Tahoma" w:hAnsi="Tahoma" w:cs="Tahoma"/>
      <w:color w:val="000000"/>
      <w:sz w:val="18"/>
      <w:szCs w:val="18"/>
      <w:lang w:val="en-US" w:bidi="en-US"/>
    </w:rPr>
  </w:style>
  <w:style w:type="paragraph" w:customStyle="1" w:styleId="xl1880">
    <w:name w:val="xl1880"/>
    <w:basedOn w:val="af4"/>
    <w:uiPriority w:val="99"/>
    <w:rsid w:val="008F0F0F"/>
    <w:pPr>
      <w:pBdr>
        <w:left w:val="single" w:sz="4" w:space="0" w:color="auto"/>
        <w:right w:val="single" w:sz="4" w:space="0" w:color="auto"/>
      </w:pBdr>
      <w:shd w:val="clear" w:color="000000" w:fill="FFFF99"/>
      <w:spacing w:before="100" w:beforeAutospacing="1" w:after="100" w:afterAutospacing="1" w:line="360" w:lineRule="auto"/>
      <w:jc w:val="center"/>
      <w:textAlignment w:val="center"/>
    </w:pPr>
    <w:rPr>
      <w:rFonts w:ascii="Tahoma" w:hAnsi="Tahoma" w:cs="Tahoma"/>
      <w:color w:val="000000"/>
      <w:sz w:val="18"/>
      <w:szCs w:val="18"/>
      <w:lang w:val="en-US" w:bidi="en-US"/>
    </w:rPr>
  </w:style>
  <w:style w:type="paragraph" w:customStyle="1" w:styleId="xl1881">
    <w:name w:val="xl1881"/>
    <w:basedOn w:val="af4"/>
    <w:uiPriority w:val="99"/>
    <w:rsid w:val="008F0F0F"/>
    <w:pPr>
      <w:pBdr>
        <w:left w:val="single" w:sz="4" w:space="0" w:color="auto"/>
        <w:bottom w:val="single" w:sz="4" w:space="0" w:color="auto"/>
        <w:right w:val="single" w:sz="4" w:space="0" w:color="auto"/>
      </w:pBdr>
      <w:shd w:val="clear" w:color="000000" w:fill="FFFF99"/>
      <w:spacing w:before="100" w:beforeAutospacing="1" w:after="100" w:afterAutospacing="1" w:line="360" w:lineRule="auto"/>
      <w:jc w:val="center"/>
      <w:textAlignment w:val="center"/>
    </w:pPr>
    <w:rPr>
      <w:rFonts w:ascii="Tahoma" w:hAnsi="Tahoma" w:cs="Tahoma"/>
      <w:color w:val="000000"/>
      <w:sz w:val="18"/>
      <w:szCs w:val="18"/>
      <w:lang w:val="en-US" w:bidi="en-US"/>
    </w:rPr>
  </w:style>
  <w:style w:type="paragraph" w:customStyle="1" w:styleId="xl1882">
    <w:name w:val="xl1882"/>
    <w:basedOn w:val="af4"/>
    <w:uiPriority w:val="99"/>
    <w:rsid w:val="008F0F0F"/>
    <w:pPr>
      <w:pBdr>
        <w:top w:val="single" w:sz="4" w:space="0" w:color="auto"/>
        <w:bottom w:val="single" w:sz="4" w:space="0" w:color="auto"/>
      </w:pBdr>
      <w:shd w:val="thinReverseDiagStripe" w:color="C0C0C0" w:fill="FFFFFF"/>
      <w:spacing w:before="100" w:beforeAutospacing="1" w:after="100" w:afterAutospacing="1" w:line="360" w:lineRule="auto"/>
      <w:textAlignment w:val="center"/>
    </w:pPr>
    <w:rPr>
      <w:rFonts w:ascii="Tahoma" w:hAnsi="Tahoma" w:cs="Tahoma"/>
      <w:b/>
      <w:bCs/>
      <w:color w:val="0000FF"/>
      <w:sz w:val="18"/>
      <w:szCs w:val="18"/>
      <w:u w:val="single"/>
      <w:lang w:val="en-US" w:bidi="en-US"/>
    </w:rPr>
  </w:style>
  <w:style w:type="paragraph" w:customStyle="1" w:styleId="xl1883">
    <w:name w:val="xl1883"/>
    <w:basedOn w:val="af4"/>
    <w:uiPriority w:val="99"/>
    <w:rsid w:val="008F0F0F"/>
    <w:pPr>
      <w:pBdr>
        <w:top w:val="single" w:sz="4" w:space="0" w:color="auto"/>
        <w:left w:val="single" w:sz="4" w:space="0" w:color="auto"/>
        <w:right w:val="single" w:sz="4" w:space="0" w:color="auto"/>
      </w:pBdr>
      <w:shd w:val="clear" w:color="000000" w:fill="CCFFFF"/>
      <w:spacing w:before="100" w:beforeAutospacing="1" w:after="100" w:afterAutospacing="1" w:line="360" w:lineRule="auto"/>
      <w:jc w:val="center"/>
      <w:textAlignment w:val="center"/>
    </w:pPr>
    <w:rPr>
      <w:rFonts w:ascii="Tahoma" w:hAnsi="Tahoma" w:cs="Tahoma"/>
      <w:color w:val="000000"/>
      <w:sz w:val="18"/>
      <w:szCs w:val="18"/>
      <w:lang w:val="en-US" w:bidi="en-US"/>
    </w:rPr>
  </w:style>
  <w:style w:type="paragraph" w:customStyle="1" w:styleId="xl1884">
    <w:name w:val="xl1884"/>
    <w:basedOn w:val="af4"/>
    <w:uiPriority w:val="99"/>
    <w:rsid w:val="008F0F0F"/>
    <w:pPr>
      <w:pBdr>
        <w:left w:val="single" w:sz="4" w:space="0" w:color="auto"/>
        <w:right w:val="single" w:sz="4" w:space="0" w:color="auto"/>
      </w:pBdr>
      <w:shd w:val="clear" w:color="000000" w:fill="CCFFFF"/>
      <w:spacing w:before="100" w:beforeAutospacing="1" w:after="100" w:afterAutospacing="1" w:line="360" w:lineRule="auto"/>
      <w:jc w:val="center"/>
      <w:textAlignment w:val="center"/>
    </w:pPr>
    <w:rPr>
      <w:rFonts w:ascii="Tahoma" w:hAnsi="Tahoma" w:cs="Tahoma"/>
      <w:color w:val="000000"/>
      <w:sz w:val="18"/>
      <w:szCs w:val="18"/>
      <w:lang w:val="en-US" w:bidi="en-US"/>
    </w:rPr>
  </w:style>
  <w:style w:type="paragraph" w:customStyle="1" w:styleId="xl1885">
    <w:name w:val="xl1885"/>
    <w:basedOn w:val="af4"/>
    <w:uiPriority w:val="99"/>
    <w:rsid w:val="008F0F0F"/>
    <w:pPr>
      <w:pBdr>
        <w:left w:val="single" w:sz="4" w:space="0" w:color="auto"/>
        <w:bottom w:val="single" w:sz="4" w:space="0" w:color="auto"/>
        <w:right w:val="single" w:sz="4" w:space="0" w:color="auto"/>
      </w:pBdr>
      <w:shd w:val="clear" w:color="000000" w:fill="CCFFFF"/>
      <w:spacing w:before="100" w:beforeAutospacing="1" w:after="100" w:afterAutospacing="1" w:line="360" w:lineRule="auto"/>
      <w:jc w:val="center"/>
      <w:textAlignment w:val="center"/>
    </w:pPr>
    <w:rPr>
      <w:rFonts w:ascii="Tahoma" w:hAnsi="Tahoma" w:cs="Tahoma"/>
      <w:color w:val="000000"/>
      <w:sz w:val="18"/>
      <w:szCs w:val="18"/>
      <w:lang w:val="en-US" w:bidi="en-US"/>
    </w:rPr>
  </w:style>
  <w:style w:type="paragraph" w:customStyle="1" w:styleId="xl1886">
    <w:name w:val="xl1886"/>
    <w:basedOn w:val="af4"/>
    <w:uiPriority w:val="99"/>
    <w:rsid w:val="008F0F0F"/>
    <w:pPr>
      <w:pBdr>
        <w:top w:val="single" w:sz="4" w:space="0" w:color="auto"/>
        <w:left w:val="single" w:sz="4" w:space="0" w:color="auto"/>
        <w:right w:val="single" w:sz="4" w:space="0" w:color="auto"/>
      </w:pBdr>
      <w:shd w:val="clear" w:color="000000" w:fill="CCFFCC"/>
      <w:spacing w:before="100" w:beforeAutospacing="1" w:after="100" w:afterAutospacing="1" w:line="360" w:lineRule="auto"/>
      <w:jc w:val="center"/>
      <w:textAlignment w:val="center"/>
    </w:pPr>
    <w:rPr>
      <w:rFonts w:ascii="Tahoma" w:hAnsi="Tahoma" w:cs="Tahoma"/>
      <w:color w:val="000000"/>
      <w:sz w:val="18"/>
      <w:szCs w:val="18"/>
      <w:lang w:val="en-US" w:bidi="en-US"/>
    </w:rPr>
  </w:style>
  <w:style w:type="paragraph" w:customStyle="1" w:styleId="xl1887">
    <w:name w:val="xl1887"/>
    <w:basedOn w:val="af4"/>
    <w:uiPriority w:val="99"/>
    <w:rsid w:val="008F0F0F"/>
    <w:pPr>
      <w:pBdr>
        <w:left w:val="single" w:sz="4" w:space="0" w:color="auto"/>
        <w:right w:val="single" w:sz="4" w:space="0" w:color="auto"/>
      </w:pBdr>
      <w:shd w:val="clear" w:color="000000" w:fill="CCFFCC"/>
      <w:spacing w:before="100" w:beforeAutospacing="1" w:after="100" w:afterAutospacing="1" w:line="360" w:lineRule="auto"/>
      <w:jc w:val="center"/>
      <w:textAlignment w:val="center"/>
    </w:pPr>
    <w:rPr>
      <w:rFonts w:ascii="Tahoma" w:hAnsi="Tahoma" w:cs="Tahoma"/>
      <w:color w:val="000000"/>
      <w:sz w:val="18"/>
      <w:szCs w:val="18"/>
      <w:lang w:val="en-US" w:bidi="en-US"/>
    </w:rPr>
  </w:style>
  <w:style w:type="paragraph" w:customStyle="1" w:styleId="xl1888">
    <w:name w:val="xl1888"/>
    <w:basedOn w:val="af4"/>
    <w:uiPriority w:val="99"/>
    <w:rsid w:val="008F0F0F"/>
    <w:pPr>
      <w:pBdr>
        <w:left w:val="single" w:sz="4" w:space="0" w:color="auto"/>
        <w:bottom w:val="single" w:sz="4" w:space="0" w:color="auto"/>
        <w:right w:val="single" w:sz="4" w:space="0" w:color="auto"/>
      </w:pBdr>
      <w:shd w:val="clear" w:color="000000" w:fill="CCFFCC"/>
      <w:spacing w:before="100" w:beforeAutospacing="1" w:after="100" w:afterAutospacing="1" w:line="360" w:lineRule="auto"/>
      <w:jc w:val="center"/>
      <w:textAlignment w:val="center"/>
    </w:pPr>
    <w:rPr>
      <w:rFonts w:ascii="Tahoma" w:hAnsi="Tahoma" w:cs="Tahoma"/>
      <w:color w:val="000000"/>
      <w:sz w:val="18"/>
      <w:szCs w:val="18"/>
      <w:lang w:val="en-US" w:bidi="en-US"/>
    </w:rPr>
  </w:style>
  <w:style w:type="paragraph" w:customStyle="1" w:styleId="xl1889">
    <w:name w:val="xl1889"/>
    <w:basedOn w:val="af4"/>
    <w:uiPriority w:val="99"/>
    <w:rsid w:val="008F0F0F"/>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360" w:lineRule="auto"/>
      <w:jc w:val="center"/>
      <w:textAlignment w:val="center"/>
    </w:pPr>
    <w:rPr>
      <w:rFonts w:ascii="Tahoma" w:hAnsi="Tahoma" w:cs="Tahoma"/>
      <w:color w:val="000000"/>
      <w:sz w:val="18"/>
      <w:szCs w:val="18"/>
      <w:lang w:val="en-US" w:bidi="en-US"/>
    </w:rPr>
  </w:style>
  <w:style w:type="paragraph" w:customStyle="1" w:styleId="xl1890">
    <w:name w:val="xl1890"/>
    <w:basedOn w:val="af4"/>
    <w:uiPriority w:val="99"/>
    <w:rsid w:val="008F0F0F"/>
    <w:pPr>
      <w:pBdr>
        <w:top w:val="single" w:sz="4" w:space="0" w:color="auto"/>
        <w:left w:val="single" w:sz="4" w:space="0" w:color="auto"/>
        <w:right w:val="single" w:sz="4" w:space="0" w:color="auto"/>
      </w:pBdr>
      <w:spacing w:before="100" w:beforeAutospacing="1" w:after="100" w:afterAutospacing="1" w:line="360" w:lineRule="auto"/>
      <w:jc w:val="center"/>
      <w:textAlignment w:val="center"/>
    </w:pPr>
    <w:rPr>
      <w:rFonts w:ascii="Tahoma" w:hAnsi="Tahoma" w:cs="Tahoma"/>
      <w:color w:val="000000"/>
      <w:sz w:val="18"/>
      <w:szCs w:val="18"/>
      <w:lang w:val="en-US" w:bidi="en-US"/>
    </w:rPr>
  </w:style>
  <w:style w:type="paragraph" w:customStyle="1" w:styleId="xl1891">
    <w:name w:val="xl1891"/>
    <w:basedOn w:val="af4"/>
    <w:uiPriority w:val="99"/>
    <w:rsid w:val="008F0F0F"/>
    <w:pPr>
      <w:pBdr>
        <w:left w:val="single" w:sz="4" w:space="0" w:color="auto"/>
        <w:right w:val="single" w:sz="4" w:space="0" w:color="auto"/>
      </w:pBdr>
      <w:spacing w:before="100" w:beforeAutospacing="1" w:after="100" w:afterAutospacing="1" w:line="360" w:lineRule="auto"/>
      <w:jc w:val="center"/>
      <w:textAlignment w:val="center"/>
    </w:pPr>
    <w:rPr>
      <w:rFonts w:ascii="Tahoma" w:hAnsi="Tahoma" w:cs="Tahoma"/>
      <w:color w:val="000000"/>
      <w:sz w:val="18"/>
      <w:szCs w:val="18"/>
      <w:lang w:val="en-US" w:bidi="en-US"/>
    </w:rPr>
  </w:style>
  <w:style w:type="paragraph" w:customStyle="1" w:styleId="xl1892">
    <w:name w:val="xl1892"/>
    <w:basedOn w:val="af4"/>
    <w:uiPriority w:val="99"/>
    <w:rsid w:val="008F0F0F"/>
    <w:pPr>
      <w:pBdr>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ahoma" w:hAnsi="Tahoma" w:cs="Tahoma"/>
      <w:color w:val="000000"/>
      <w:sz w:val="18"/>
      <w:szCs w:val="18"/>
      <w:lang w:val="en-US" w:bidi="en-US"/>
    </w:rPr>
  </w:style>
  <w:style w:type="paragraph" w:customStyle="1" w:styleId="xl1893">
    <w:name w:val="xl1893"/>
    <w:basedOn w:val="af4"/>
    <w:uiPriority w:val="99"/>
    <w:rsid w:val="008F0F0F"/>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360" w:lineRule="auto"/>
      <w:jc w:val="center"/>
      <w:textAlignment w:val="center"/>
    </w:pPr>
    <w:rPr>
      <w:rFonts w:ascii="Tahoma" w:hAnsi="Tahoma" w:cs="Tahoma"/>
      <w:color w:val="000000"/>
      <w:sz w:val="18"/>
      <w:szCs w:val="18"/>
      <w:lang w:val="en-US" w:bidi="en-US"/>
    </w:rPr>
  </w:style>
  <w:style w:type="paragraph" w:customStyle="1" w:styleId="xl50729">
    <w:name w:val="xl50729"/>
    <w:basedOn w:val="af4"/>
    <w:uiPriority w:val="99"/>
    <w:rsid w:val="008F0F0F"/>
    <w:pPr>
      <w:spacing w:before="100" w:beforeAutospacing="1" w:after="100" w:afterAutospacing="1" w:line="360" w:lineRule="auto"/>
    </w:pPr>
    <w:rPr>
      <w:b/>
      <w:bCs/>
      <w:lang w:val="en-US" w:bidi="en-US"/>
    </w:rPr>
  </w:style>
  <w:style w:type="paragraph" w:customStyle="1" w:styleId="xl50730">
    <w:name w:val="xl50730"/>
    <w:basedOn w:val="af4"/>
    <w:uiPriority w:val="99"/>
    <w:rsid w:val="008F0F0F"/>
    <w:pPr>
      <w:pBdr>
        <w:top w:val="single" w:sz="8" w:space="0" w:color="auto"/>
        <w:left w:val="single" w:sz="8" w:space="0" w:color="auto"/>
        <w:right w:val="single" w:sz="4" w:space="0" w:color="auto"/>
      </w:pBdr>
      <w:spacing w:before="100" w:beforeAutospacing="1" w:after="100" w:afterAutospacing="1" w:line="360" w:lineRule="auto"/>
    </w:pPr>
    <w:rPr>
      <w:i/>
      <w:iCs/>
      <w:lang w:val="en-US" w:bidi="en-US"/>
    </w:rPr>
  </w:style>
  <w:style w:type="paragraph" w:customStyle="1" w:styleId="xl50731">
    <w:name w:val="xl50731"/>
    <w:basedOn w:val="af4"/>
    <w:uiPriority w:val="99"/>
    <w:rsid w:val="008F0F0F"/>
    <w:pPr>
      <w:pBdr>
        <w:top w:val="single" w:sz="8" w:space="0" w:color="auto"/>
        <w:left w:val="single" w:sz="4" w:space="0" w:color="auto"/>
        <w:right w:val="single" w:sz="4" w:space="0" w:color="auto"/>
      </w:pBdr>
      <w:spacing w:before="100" w:beforeAutospacing="1" w:after="100" w:afterAutospacing="1" w:line="360" w:lineRule="auto"/>
    </w:pPr>
    <w:rPr>
      <w:b/>
      <w:bCs/>
      <w:lang w:val="en-US" w:bidi="en-US"/>
    </w:rPr>
  </w:style>
  <w:style w:type="paragraph" w:customStyle="1" w:styleId="xl50732">
    <w:name w:val="xl50732"/>
    <w:basedOn w:val="af4"/>
    <w:uiPriority w:val="99"/>
    <w:rsid w:val="008F0F0F"/>
    <w:pPr>
      <w:pBdr>
        <w:top w:val="single" w:sz="8" w:space="0" w:color="auto"/>
        <w:left w:val="single" w:sz="4" w:space="0" w:color="auto"/>
        <w:right w:val="single" w:sz="8" w:space="0" w:color="auto"/>
      </w:pBdr>
      <w:spacing w:before="100" w:beforeAutospacing="1" w:after="100" w:afterAutospacing="1" w:line="360" w:lineRule="auto"/>
    </w:pPr>
    <w:rPr>
      <w:b/>
      <w:bCs/>
      <w:lang w:val="en-US" w:bidi="en-US"/>
    </w:rPr>
  </w:style>
  <w:style w:type="paragraph" w:customStyle="1" w:styleId="xl50733">
    <w:name w:val="xl50733"/>
    <w:basedOn w:val="af4"/>
    <w:uiPriority w:val="99"/>
    <w:rsid w:val="008F0F0F"/>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360" w:lineRule="auto"/>
    </w:pPr>
    <w:rPr>
      <w:lang w:val="en-US" w:bidi="en-US"/>
    </w:rPr>
  </w:style>
  <w:style w:type="paragraph" w:customStyle="1" w:styleId="xl50734">
    <w:name w:val="xl50734"/>
    <w:basedOn w:val="af4"/>
    <w:uiPriority w:val="99"/>
    <w:rsid w:val="008F0F0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360" w:lineRule="auto"/>
    </w:pPr>
    <w:rPr>
      <w:lang w:val="en-US" w:bidi="en-US"/>
    </w:rPr>
  </w:style>
  <w:style w:type="paragraph" w:customStyle="1" w:styleId="xl50735">
    <w:name w:val="xl50735"/>
    <w:basedOn w:val="af4"/>
    <w:uiPriority w:val="99"/>
    <w:rsid w:val="008F0F0F"/>
    <w:pPr>
      <w:pBdr>
        <w:top w:val="single" w:sz="8" w:space="0" w:color="auto"/>
        <w:left w:val="single" w:sz="8" w:space="0" w:color="auto"/>
        <w:bottom w:val="single" w:sz="4" w:space="0" w:color="auto"/>
        <w:right w:val="single" w:sz="4" w:space="0" w:color="auto"/>
      </w:pBdr>
      <w:shd w:val="clear" w:color="000000" w:fill="FFC000"/>
      <w:spacing w:before="100" w:beforeAutospacing="1" w:after="100" w:afterAutospacing="1" w:line="360" w:lineRule="auto"/>
    </w:pPr>
    <w:rPr>
      <w:b/>
      <w:bCs/>
      <w:i/>
      <w:iCs/>
      <w:lang w:val="en-US" w:bidi="en-US"/>
    </w:rPr>
  </w:style>
  <w:style w:type="paragraph" w:customStyle="1" w:styleId="xl50736">
    <w:name w:val="xl50736"/>
    <w:basedOn w:val="af4"/>
    <w:uiPriority w:val="99"/>
    <w:rsid w:val="008F0F0F"/>
    <w:pPr>
      <w:pBdr>
        <w:top w:val="single" w:sz="8" w:space="0" w:color="auto"/>
        <w:left w:val="single" w:sz="4" w:space="0" w:color="auto"/>
        <w:bottom w:val="single" w:sz="4" w:space="0" w:color="auto"/>
        <w:right w:val="single" w:sz="4" w:space="0" w:color="auto"/>
      </w:pBdr>
      <w:shd w:val="clear" w:color="000000" w:fill="FFC000"/>
      <w:spacing w:before="100" w:beforeAutospacing="1" w:after="100" w:afterAutospacing="1" w:line="360" w:lineRule="auto"/>
    </w:pPr>
    <w:rPr>
      <w:i/>
      <w:iCs/>
      <w:lang w:val="en-US" w:bidi="en-US"/>
    </w:rPr>
  </w:style>
  <w:style w:type="paragraph" w:customStyle="1" w:styleId="xl50737">
    <w:name w:val="xl50737"/>
    <w:basedOn w:val="af4"/>
    <w:uiPriority w:val="99"/>
    <w:rsid w:val="008F0F0F"/>
    <w:pPr>
      <w:pBdr>
        <w:top w:val="single" w:sz="8" w:space="0" w:color="auto"/>
        <w:left w:val="single" w:sz="4" w:space="0" w:color="auto"/>
        <w:bottom w:val="single" w:sz="4" w:space="0" w:color="auto"/>
        <w:right w:val="single" w:sz="8" w:space="0" w:color="auto"/>
      </w:pBdr>
      <w:shd w:val="clear" w:color="000000" w:fill="FFC000"/>
      <w:spacing w:before="100" w:beforeAutospacing="1" w:after="100" w:afterAutospacing="1" w:line="360" w:lineRule="auto"/>
    </w:pPr>
    <w:rPr>
      <w:i/>
      <w:iCs/>
      <w:lang w:val="en-US" w:bidi="en-US"/>
    </w:rPr>
  </w:style>
  <w:style w:type="paragraph" w:customStyle="1" w:styleId="xl50738">
    <w:name w:val="xl50738"/>
    <w:basedOn w:val="af4"/>
    <w:uiPriority w:val="99"/>
    <w:rsid w:val="008F0F0F"/>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line="360" w:lineRule="auto"/>
    </w:pPr>
    <w:rPr>
      <w:lang w:val="en-US" w:bidi="en-US"/>
    </w:rPr>
  </w:style>
  <w:style w:type="paragraph" w:customStyle="1" w:styleId="xl50739">
    <w:name w:val="xl50739"/>
    <w:basedOn w:val="af4"/>
    <w:uiPriority w:val="99"/>
    <w:rsid w:val="008F0F0F"/>
    <w:pPr>
      <w:pBdr>
        <w:top w:val="single" w:sz="4" w:space="0" w:color="auto"/>
        <w:left w:val="single" w:sz="4" w:space="0" w:color="auto"/>
        <w:bottom w:val="single" w:sz="4" w:space="0" w:color="auto"/>
        <w:right w:val="single" w:sz="8" w:space="0" w:color="auto"/>
      </w:pBdr>
      <w:shd w:val="clear" w:color="000000" w:fill="FFC000"/>
      <w:spacing w:before="100" w:beforeAutospacing="1" w:after="100" w:afterAutospacing="1" w:line="360" w:lineRule="auto"/>
    </w:pPr>
    <w:rPr>
      <w:lang w:val="en-US" w:bidi="en-US"/>
    </w:rPr>
  </w:style>
  <w:style w:type="paragraph" w:customStyle="1" w:styleId="xl50740">
    <w:name w:val="xl50740"/>
    <w:basedOn w:val="af4"/>
    <w:uiPriority w:val="99"/>
    <w:rsid w:val="008F0F0F"/>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line="360" w:lineRule="auto"/>
    </w:pPr>
    <w:rPr>
      <w:lang w:val="en-US" w:bidi="en-US"/>
    </w:rPr>
  </w:style>
  <w:style w:type="paragraph" w:customStyle="1" w:styleId="xl50741">
    <w:name w:val="xl50741"/>
    <w:basedOn w:val="af4"/>
    <w:uiPriority w:val="99"/>
    <w:rsid w:val="008F0F0F"/>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line="360" w:lineRule="auto"/>
    </w:pPr>
    <w:rPr>
      <w:lang w:val="en-US" w:bidi="en-US"/>
    </w:rPr>
  </w:style>
  <w:style w:type="paragraph" w:customStyle="1" w:styleId="xl50742">
    <w:name w:val="xl50742"/>
    <w:basedOn w:val="af4"/>
    <w:uiPriority w:val="99"/>
    <w:rsid w:val="008F0F0F"/>
    <w:pPr>
      <w:pBdr>
        <w:top w:val="single" w:sz="4" w:space="0" w:color="auto"/>
        <w:left w:val="single" w:sz="4" w:space="0" w:color="auto"/>
        <w:bottom w:val="single" w:sz="4" w:space="0" w:color="auto"/>
        <w:right w:val="single" w:sz="8" w:space="0" w:color="auto"/>
      </w:pBdr>
      <w:shd w:val="clear" w:color="000000" w:fill="C5D9F1"/>
      <w:spacing w:before="100" w:beforeAutospacing="1" w:after="100" w:afterAutospacing="1" w:line="360" w:lineRule="auto"/>
    </w:pPr>
    <w:rPr>
      <w:lang w:val="en-US" w:bidi="en-US"/>
    </w:rPr>
  </w:style>
  <w:style w:type="paragraph" w:customStyle="1" w:styleId="xl50743">
    <w:name w:val="xl50743"/>
    <w:basedOn w:val="af4"/>
    <w:uiPriority w:val="99"/>
    <w:rsid w:val="008F0F0F"/>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line="360" w:lineRule="auto"/>
    </w:pPr>
    <w:rPr>
      <w:lang w:val="en-US" w:bidi="en-US"/>
    </w:rPr>
  </w:style>
  <w:style w:type="paragraph" w:customStyle="1" w:styleId="xl50744">
    <w:name w:val="xl50744"/>
    <w:basedOn w:val="af4"/>
    <w:uiPriority w:val="99"/>
    <w:rsid w:val="008F0F0F"/>
    <w:pPr>
      <w:pBdr>
        <w:top w:val="single" w:sz="4" w:space="0" w:color="auto"/>
        <w:left w:val="single" w:sz="8" w:space="0" w:color="auto"/>
        <w:bottom w:val="single" w:sz="8" w:space="0" w:color="auto"/>
        <w:right w:val="single" w:sz="4" w:space="0" w:color="auto"/>
      </w:pBdr>
      <w:shd w:val="clear" w:color="000000" w:fill="E6B8B7"/>
      <w:spacing w:before="100" w:beforeAutospacing="1" w:after="100" w:afterAutospacing="1" w:line="360" w:lineRule="auto"/>
    </w:pPr>
    <w:rPr>
      <w:lang w:val="en-US" w:bidi="en-US"/>
    </w:rPr>
  </w:style>
  <w:style w:type="paragraph" w:customStyle="1" w:styleId="xl50745">
    <w:name w:val="xl50745"/>
    <w:basedOn w:val="af4"/>
    <w:uiPriority w:val="99"/>
    <w:rsid w:val="008F0F0F"/>
    <w:pPr>
      <w:pBdr>
        <w:top w:val="single" w:sz="4" w:space="0" w:color="auto"/>
        <w:left w:val="single" w:sz="4" w:space="0" w:color="auto"/>
        <w:bottom w:val="single" w:sz="8" w:space="0" w:color="auto"/>
        <w:right w:val="single" w:sz="4" w:space="0" w:color="auto"/>
      </w:pBdr>
      <w:shd w:val="clear" w:color="000000" w:fill="E6B8B7"/>
      <w:spacing w:before="100" w:beforeAutospacing="1" w:after="100" w:afterAutospacing="1" w:line="360" w:lineRule="auto"/>
    </w:pPr>
    <w:rPr>
      <w:lang w:val="en-US" w:bidi="en-US"/>
    </w:rPr>
  </w:style>
  <w:style w:type="paragraph" w:customStyle="1" w:styleId="xl50746">
    <w:name w:val="xl50746"/>
    <w:basedOn w:val="af4"/>
    <w:uiPriority w:val="99"/>
    <w:rsid w:val="008F0F0F"/>
    <w:pPr>
      <w:pBdr>
        <w:top w:val="single" w:sz="4" w:space="0" w:color="auto"/>
        <w:left w:val="single" w:sz="4" w:space="0" w:color="auto"/>
        <w:bottom w:val="single" w:sz="8" w:space="0" w:color="auto"/>
        <w:right w:val="single" w:sz="8" w:space="0" w:color="auto"/>
      </w:pBdr>
      <w:shd w:val="clear" w:color="000000" w:fill="E6B8B7"/>
      <w:spacing w:before="100" w:beforeAutospacing="1" w:after="100" w:afterAutospacing="1" w:line="360" w:lineRule="auto"/>
    </w:pPr>
    <w:rPr>
      <w:lang w:val="en-US" w:bidi="en-US"/>
    </w:rPr>
  </w:style>
  <w:style w:type="paragraph" w:customStyle="1" w:styleId="xl50747">
    <w:name w:val="xl50747"/>
    <w:basedOn w:val="af4"/>
    <w:uiPriority w:val="99"/>
    <w:rsid w:val="008F0F0F"/>
    <w:pPr>
      <w:pBdr>
        <w:top w:val="single" w:sz="4" w:space="0" w:color="auto"/>
        <w:left w:val="single" w:sz="8" w:space="0" w:color="auto"/>
        <w:right w:val="single" w:sz="4" w:space="0" w:color="auto"/>
      </w:pBdr>
      <w:shd w:val="clear" w:color="000000" w:fill="E6B8B7"/>
      <w:spacing w:before="100" w:beforeAutospacing="1" w:after="100" w:afterAutospacing="1" w:line="360" w:lineRule="auto"/>
    </w:pPr>
    <w:rPr>
      <w:lang w:val="en-US" w:bidi="en-US"/>
    </w:rPr>
  </w:style>
  <w:style w:type="paragraph" w:customStyle="1" w:styleId="xl50748">
    <w:name w:val="xl50748"/>
    <w:basedOn w:val="af4"/>
    <w:uiPriority w:val="99"/>
    <w:rsid w:val="008F0F0F"/>
    <w:pPr>
      <w:pBdr>
        <w:top w:val="single" w:sz="4" w:space="0" w:color="auto"/>
        <w:left w:val="single" w:sz="4" w:space="0" w:color="auto"/>
        <w:right w:val="single" w:sz="4" w:space="0" w:color="auto"/>
      </w:pBdr>
      <w:shd w:val="clear" w:color="000000" w:fill="E6B8B7"/>
      <w:spacing w:before="100" w:beforeAutospacing="1" w:after="100" w:afterAutospacing="1" w:line="360" w:lineRule="auto"/>
    </w:pPr>
    <w:rPr>
      <w:lang w:val="en-US" w:bidi="en-US"/>
    </w:rPr>
  </w:style>
  <w:style w:type="paragraph" w:customStyle="1" w:styleId="xl50749">
    <w:name w:val="xl50749"/>
    <w:basedOn w:val="af4"/>
    <w:uiPriority w:val="99"/>
    <w:rsid w:val="008F0F0F"/>
    <w:pPr>
      <w:pBdr>
        <w:top w:val="single" w:sz="4" w:space="0" w:color="auto"/>
        <w:left w:val="single" w:sz="4" w:space="0" w:color="auto"/>
        <w:right w:val="single" w:sz="8" w:space="0" w:color="auto"/>
      </w:pBdr>
      <w:shd w:val="clear" w:color="000000" w:fill="E6B8B7"/>
      <w:spacing w:before="100" w:beforeAutospacing="1" w:after="100" w:afterAutospacing="1" w:line="360" w:lineRule="auto"/>
    </w:pPr>
    <w:rPr>
      <w:lang w:val="en-US" w:bidi="en-US"/>
    </w:rPr>
  </w:style>
  <w:style w:type="paragraph" w:customStyle="1" w:styleId="xl51738">
    <w:name w:val="xl51738"/>
    <w:basedOn w:val="af4"/>
    <w:uiPriority w:val="99"/>
    <w:rsid w:val="008F0F0F"/>
    <w:pPr>
      <w:pBdr>
        <w:left w:val="single" w:sz="8" w:space="0" w:color="auto"/>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color w:val="FF0000"/>
      <w:sz w:val="20"/>
      <w:szCs w:val="20"/>
      <w:lang w:val="en-US" w:bidi="en-US"/>
    </w:rPr>
  </w:style>
  <w:style w:type="paragraph" w:customStyle="1" w:styleId="xl51739">
    <w:name w:val="xl51739"/>
    <w:basedOn w:val="af4"/>
    <w:uiPriority w:val="99"/>
    <w:rsid w:val="008F0F0F"/>
    <w:pPr>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40">
    <w:name w:val="xl51740"/>
    <w:basedOn w:val="af4"/>
    <w:uiPriority w:val="99"/>
    <w:rsid w:val="008F0F0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pPr>
    <w:rPr>
      <w:color w:val="000000"/>
      <w:lang w:val="en-US" w:bidi="en-US"/>
    </w:rPr>
  </w:style>
  <w:style w:type="paragraph" w:customStyle="1" w:styleId="xl51741">
    <w:name w:val="xl51741"/>
    <w:basedOn w:val="af4"/>
    <w:uiPriority w:val="99"/>
    <w:rsid w:val="008F0F0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pPr>
    <w:rPr>
      <w:color w:val="000000"/>
      <w:lang w:val="en-US" w:bidi="en-US"/>
    </w:rPr>
  </w:style>
  <w:style w:type="paragraph" w:customStyle="1" w:styleId="xl51742">
    <w:name w:val="xl51742"/>
    <w:basedOn w:val="af4"/>
    <w:uiPriority w:val="99"/>
    <w:rsid w:val="008F0F0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pPr>
    <w:rPr>
      <w:color w:val="000000"/>
      <w:lang w:val="en-US" w:bidi="en-US"/>
    </w:rPr>
  </w:style>
  <w:style w:type="paragraph" w:customStyle="1" w:styleId="xl51743">
    <w:name w:val="xl51743"/>
    <w:basedOn w:val="af4"/>
    <w:uiPriority w:val="99"/>
    <w:rsid w:val="008F0F0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pPr>
    <w:rPr>
      <w:color w:val="000000"/>
      <w:lang w:val="en-US" w:bidi="en-US"/>
    </w:rPr>
  </w:style>
  <w:style w:type="paragraph" w:customStyle="1" w:styleId="xl51744">
    <w:name w:val="xl51744"/>
    <w:basedOn w:val="af4"/>
    <w:uiPriority w:val="99"/>
    <w:rsid w:val="008F0F0F"/>
    <w:pPr>
      <w:pBdr>
        <w:top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b/>
      <w:bCs/>
      <w:sz w:val="20"/>
      <w:szCs w:val="20"/>
      <w:lang w:val="en-US" w:bidi="en-US"/>
    </w:rPr>
  </w:style>
  <w:style w:type="paragraph" w:customStyle="1" w:styleId="xl51745">
    <w:name w:val="xl51745"/>
    <w:basedOn w:val="af4"/>
    <w:uiPriority w:val="99"/>
    <w:rsid w:val="008F0F0F"/>
    <w:pPr>
      <w:pBdr>
        <w:top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b/>
      <w:bCs/>
      <w:sz w:val="20"/>
      <w:szCs w:val="20"/>
      <w:lang w:val="en-US" w:bidi="en-US"/>
    </w:rPr>
  </w:style>
  <w:style w:type="paragraph" w:customStyle="1" w:styleId="xl51746">
    <w:name w:val="xl51746"/>
    <w:basedOn w:val="af4"/>
    <w:uiPriority w:val="99"/>
    <w:rsid w:val="008F0F0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47">
    <w:name w:val="xl51747"/>
    <w:basedOn w:val="af4"/>
    <w:uiPriority w:val="99"/>
    <w:rsid w:val="008F0F0F"/>
    <w:pPr>
      <w:pBdr>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48">
    <w:name w:val="xl51748"/>
    <w:basedOn w:val="af4"/>
    <w:uiPriority w:val="99"/>
    <w:rsid w:val="008F0F0F"/>
    <w:pPr>
      <w:pBdr>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color w:val="FF0000"/>
      <w:sz w:val="20"/>
      <w:szCs w:val="20"/>
      <w:lang w:val="en-US" w:bidi="en-US"/>
    </w:rPr>
  </w:style>
  <w:style w:type="paragraph" w:customStyle="1" w:styleId="xl51749">
    <w:name w:val="xl51749"/>
    <w:basedOn w:val="af4"/>
    <w:uiPriority w:val="99"/>
    <w:rsid w:val="008F0F0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pPr>
    <w:rPr>
      <w:color w:val="000000"/>
      <w:lang w:val="en-US" w:bidi="en-US"/>
    </w:rPr>
  </w:style>
  <w:style w:type="paragraph" w:customStyle="1" w:styleId="xl51750">
    <w:name w:val="xl51750"/>
    <w:basedOn w:val="af4"/>
    <w:uiPriority w:val="99"/>
    <w:rsid w:val="008F0F0F"/>
    <w:pPr>
      <w:pBdr>
        <w:top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51">
    <w:name w:val="xl51751"/>
    <w:basedOn w:val="af4"/>
    <w:uiPriority w:val="99"/>
    <w:rsid w:val="008F0F0F"/>
    <w:pPr>
      <w:pBdr>
        <w:top w:val="single" w:sz="8" w:space="0" w:color="auto"/>
        <w:left w:val="single" w:sz="8" w:space="0" w:color="auto"/>
        <w:bottom w:val="single" w:sz="8" w:space="0" w:color="auto"/>
      </w:pBdr>
      <w:shd w:val="clear" w:color="000000" w:fill="FFFFFF"/>
      <w:spacing w:before="100" w:beforeAutospacing="1" w:after="100" w:afterAutospacing="1" w:line="360" w:lineRule="auto"/>
    </w:pPr>
    <w:rPr>
      <w:color w:val="000000"/>
      <w:lang w:val="en-US" w:bidi="en-US"/>
    </w:rPr>
  </w:style>
  <w:style w:type="paragraph" w:customStyle="1" w:styleId="xl51752">
    <w:name w:val="xl51752"/>
    <w:basedOn w:val="af4"/>
    <w:uiPriority w:val="99"/>
    <w:rsid w:val="008F0F0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53">
    <w:name w:val="xl51753"/>
    <w:basedOn w:val="af4"/>
    <w:uiPriority w:val="99"/>
    <w:rsid w:val="008F0F0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pPr>
    <w:rPr>
      <w:color w:val="000000"/>
      <w:lang w:val="en-US" w:bidi="en-US"/>
    </w:rPr>
  </w:style>
  <w:style w:type="paragraph" w:customStyle="1" w:styleId="xl51754">
    <w:name w:val="xl51754"/>
    <w:basedOn w:val="af4"/>
    <w:uiPriority w:val="99"/>
    <w:rsid w:val="008F0F0F"/>
    <w:pPr>
      <w:pBdr>
        <w:top w:val="single" w:sz="8" w:space="0" w:color="auto"/>
        <w:bottom w:val="single" w:sz="8" w:space="0" w:color="auto"/>
      </w:pBdr>
      <w:shd w:val="clear" w:color="000000" w:fill="FFFFFF"/>
      <w:spacing w:before="100" w:beforeAutospacing="1" w:after="100" w:afterAutospacing="1" w:line="360" w:lineRule="auto"/>
      <w:jc w:val="center"/>
    </w:pPr>
    <w:rPr>
      <w:color w:val="000000"/>
      <w:lang w:val="en-US" w:bidi="en-US"/>
    </w:rPr>
  </w:style>
  <w:style w:type="paragraph" w:customStyle="1" w:styleId="xl51755">
    <w:name w:val="xl51755"/>
    <w:basedOn w:val="af4"/>
    <w:uiPriority w:val="99"/>
    <w:rsid w:val="008F0F0F"/>
    <w:pPr>
      <w:pBdr>
        <w:top w:val="single" w:sz="8" w:space="0" w:color="auto"/>
        <w:bottom w:val="single" w:sz="8" w:space="0" w:color="auto"/>
        <w:right w:val="single" w:sz="8" w:space="0" w:color="auto"/>
      </w:pBdr>
      <w:shd w:val="clear" w:color="000000" w:fill="FFFFFF"/>
      <w:spacing w:before="100" w:beforeAutospacing="1" w:after="100" w:afterAutospacing="1" w:line="360" w:lineRule="auto"/>
      <w:jc w:val="center"/>
    </w:pPr>
    <w:rPr>
      <w:color w:val="000000"/>
      <w:lang w:val="en-US" w:bidi="en-US"/>
    </w:rPr>
  </w:style>
  <w:style w:type="paragraph" w:customStyle="1" w:styleId="xl51756">
    <w:name w:val="xl51756"/>
    <w:basedOn w:val="af4"/>
    <w:uiPriority w:val="99"/>
    <w:rsid w:val="008F0F0F"/>
    <w:pPr>
      <w:pBdr>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57">
    <w:name w:val="xl51757"/>
    <w:basedOn w:val="af4"/>
    <w:uiPriority w:val="99"/>
    <w:rsid w:val="008F0F0F"/>
    <w:pPr>
      <w:pBdr>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58">
    <w:name w:val="xl51758"/>
    <w:basedOn w:val="af4"/>
    <w:uiPriority w:val="99"/>
    <w:rsid w:val="008F0F0F"/>
    <w:pPr>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color w:val="FF0000"/>
      <w:sz w:val="20"/>
      <w:szCs w:val="20"/>
      <w:lang w:val="en-US" w:bidi="en-US"/>
    </w:rPr>
  </w:style>
  <w:style w:type="paragraph" w:customStyle="1" w:styleId="xl51759">
    <w:name w:val="xl51759"/>
    <w:basedOn w:val="af4"/>
    <w:uiPriority w:val="99"/>
    <w:rsid w:val="008F0F0F"/>
    <w:pPr>
      <w:pBdr>
        <w:top w:val="single" w:sz="8" w:space="0" w:color="auto"/>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60">
    <w:name w:val="xl51760"/>
    <w:basedOn w:val="af4"/>
    <w:uiPriority w:val="99"/>
    <w:rsid w:val="008F0F0F"/>
    <w:pPr>
      <w:pBdr>
        <w:top w:val="single" w:sz="8" w:space="0" w:color="auto"/>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b/>
      <w:bCs/>
      <w:sz w:val="20"/>
      <w:szCs w:val="20"/>
      <w:lang w:val="en-US" w:bidi="en-US"/>
    </w:rPr>
  </w:style>
  <w:style w:type="paragraph" w:customStyle="1" w:styleId="xl51761">
    <w:name w:val="xl51761"/>
    <w:basedOn w:val="af4"/>
    <w:uiPriority w:val="99"/>
    <w:rsid w:val="008F0F0F"/>
    <w:pPr>
      <w:pBdr>
        <w:top w:val="single" w:sz="8" w:space="0" w:color="auto"/>
        <w:bottom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b/>
      <w:bCs/>
      <w:sz w:val="20"/>
      <w:szCs w:val="20"/>
      <w:lang w:val="en-US" w:bidi="en-US"/>
    </w:rPr>
  </w:style>
  <w:style w:type="paragraph" w:customStyle="1" w:styleId="xl51762">
    <w:name w:val="xl51762"/>
    <w:basedOn w:val="af4"/>
    <w:uiPriority w:val="99"/>
    <w:rsid w:val="008F0F0F"/>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line="360" w:lineRule="auto"/>
      <w:jc w:val="center"/>
    </w:pPr>
    <w:rPr>
      <w:color w:val="000000"/>
      <w:lang w:val="en-US" w:bidi="en-US"/>
    </w:rPr>
  </w:style>
  <w:style w:type="paragraph" w:customStyle="1" w:styleId="xl51763">
    <w:name w:val="xl51763"/>
    <w:basedOn w:val="af4"/>
    <w:uiPriority w:val="99"/>
    <w:rsid w:val="008F0F0F"/>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line="360" w:lineRule="auto"/>
      <w:jc w:val="center"/>
    </w:pPr>
    <w:rPr>
      <w:color w:val="000000"/>
      <w:lang w:val="en-US" w:bidi="en-US"/>
    </w:rPr>
  </w:style>
  <w:style w:type="paragraph" w:customStyle="1" w:styleId="xl51764">
    <w:name w:val="xl51764"/>
    <w:basedOn w:val="af4"/>
    <w:uiPriority w:val="99"/>
    <w:rsid w:val="008F0F0F"/>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line="360" w:lineRule="auto"/>
      <w:jc w:val="center"/>
    </w:pPr>
    <w:rPr>
      <w:color w:val="000000"/>
      <w:lang w:val="en-US" w:bidi="en-US"/>
    </w:rPr>
  </w:style>
  <w:style w:type="paragraph" w:customStyle="1" w:styleId="xl51765">
    <w:name w:val="xl51765"/>
    <w:basedOn w:val="af4"/>
    <w:uiPriority w:val="99"/>
    <w:rsid w:val="008F0F0F"/>
    <w:pPr>
      <w:pBdr>
        <w:top w:val="single" w:sz="8" w:space="0" w:color="auto"/>
        <w:left w:val="single" w:sz="8" w:space="0" w:color="auto"/>
        <w:bottom w:val="single" w:sz="8" w:space="0" w:color="auto"/>
      </w:pBdr>
      <w:shd w:val="clear" w:color="000000" w:fill="FFFFFF"/>
      <w:spacing w:before="100" w:beforeAutospacing="1" w:after="100" w:afterAutospacing="1" w:line="360" w:lineRule="auto"/>
      <w:jc w:val="center"/>
    </w:pPr>
    <w:rPr>
      <w:b/>
      <w:bCs/>
      <w:color w:val="000000"/>
      <w:lang w:val="en-US" w:bidi="en-US"/>
    </w:rPr>
  </w:style>
  <w:style w:type="paragraph" w:customStyle="1" w:styleId="xl51766">
    <w:name w:val="xl51766"/>
    <w:basedOn w:val="af4"/>
    <w:uiPriority w:val="99"/>
    <w:rsid w:val="008F0F0F"/>
    <w:pPr>
      <w:pBdr>
        <w:top w:val="single" w:sz="8" w:space="0" w:color="auto"/>
        <w:bottom w:val="single" w:sz="8" w:space="0" w:color="auto"/>
      </w:pBdr>
      <w:shd w:val="clear" w:color="000000" w:fill="FFFFFF"/>
      <w:spacing w:before="100" w:beforeAutospacing="1" w:after="100" w:afterAutospacing="1" w:line="360" w:lineRule="auto"/>
      <w:jc w:val="center"/>
    </w:pPr>
    <w:rPr>
      <w:b/>
      <w:bCs/>
      <w:color w:val="000000"/>
      <w:lang w:val="en-US" w:bidi="en-US"/>
    </w:rPr>
  </w:style>
  <w:style w:type="paragraph" w:customStyle="1" w:styleId="xl51767">
    <w:name w:val="xl51767"/>
    <w:basedOn w:val="af4"/>
    <w:uiPriority w:val="99"/>
    <w:rsid w:val="008F0F0F"/>
    <w:pPr>
      <w:pBdr>
        <w:top w:val="single" w:sz="8" w:space="0" w:color="auto"/>
        <w:bottom w:val="single" w:sz="8" w:space="0" w:color="auto"/>
        <w:right w:val="single" w:sz="8" w:space="0" w:color="auto"/>
      </w:pBdr>
      <w:shd w:val="clear" w:color="000000" w:fill="FFFFFF"/>
      <w:spacing w:before="100" w:beforeAutospacing="1" w:after="100" w:afterAutospacing="1" w:line="360" w:lineRule="auto"/>
      <w:jc w:val="center"/>
    </w:pPr>
    <w:rPr>
      <w:b/>
      <w:bCs/>
      <w:color w:val="000000"/>
      <w:lang w:val="en-US" w:bidi="en-US"/>
    </w:rPr>
  </w:style>
  <w:style w:type="paragraph" w:customStyle="1" w:styleId="xl51768">
    <w:name w:val="xl51768"/>
    <w:basedOn w:val="af4"/>
    <w:uiPriority w:val="99"/>
    <w:rsid w:val="008F0F0F"/>
    <w:pP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b/>
      <w:bCs/>
      <w:sz w:val="20"/>
      <w:szCs w:val="20"/>
      <w:lang w:val="en-US" w:bidi="en-US"/>
    </w:rPr>
  </w:style>
  <w:style w:type="paragraph" w:customStyle="1" w:styleId="xl51769">
    <w:name w:val="xl51769"/>
    <w:basedOn w:val="af4"/>
    <w:uiPriority w:val="99"/>
    <w:rsid w:val="008F0F0F"/>
    <w:pPr>
      <w:pBdr>
        <w:bottom w:val="single" w:sz="8" w:space="0" w:color="auto"/>
        <w:right w:val="single" w:sz="8" w:space="0" w:color="auto"/>
      </w:pBdr>
      <w:spacing w:before="100" w:beforeAutospacing="1" w:after="100" w:afterAutospacing="1" w:line="360" w:lineRule="auto"/>
      <w:ind w:firstLineChars="200" w:firstLine="200"/>
      <w:textAlignment w:val="center"/>
    </w:pPr>
    <w:rPr>
      <w:rFonts w:ascii="Arial Unicode MS" w:eastAsia="Arial Unicode MS" w:hAnsi="Arial Unicode MS" w:cs="Arial Unicode MS"/>
      <w:sz w:val="20"/>
      <w:szCs w:val="20"/>
      <w:lang w:val="en-US" w:bidi="en-US"/>
    </w:rPr>
  </w:style>
  <w:style w:type="paragraph" w:customStyle="1" w:styleId="xl51770">
    <w:name w:val="xl51770"/>
    <w:basedOn w:val="af4"/>
    <w:uiPriority w:val="99"/>
    <w:rsid w:val="008F0F0F"/>
    <w:pPr>
      <w:pBdr>
        <w:bottom w:val="single" w:sz="8" w:space="0" w:color="auto"/>
        <w:right w:val="single" w:sz="8" w:space="0" w:color="auto"/>
      </w:pBdr>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71">
    <w:name w:val="xl51771"/>
    <w:basedOn w:val="af4"/>
    <w:uiPriority w:val="99"/>
    <w:rsid w:val="008F0F0F"/>
    <w:pPr>
      <w:shd w:val="clear" w:color="000000" w:fill="FFFF00"/>
      <w:spacing w:before="100" w:beforeAutospacing="1" w:after="100" w:afterAutospacing="1" w:line="360" w:lineRule="auto"/>
      <w:jc w:val="center"/>
    </w:pPr>
    <w:rPr>
      <w:lang w:val="en-US" w:bidi="en-US"/>
    </w:rPr>
  </w:style>
  <w:style w:type="paragraph" w:customStyle="1" w:styleId="xl51772">
    <w:name w:val="xl51772"/>
    <w:basedOn w:val="af4"/>
    <w:uiPriority w:val="99"/>
    <w:rsid w:val="008F0F0F"/>
    <w:pPr>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73">
    <w:name w:val="xl51773"/>
    <w:basedOn w:val="af4"/>
    <w:uiPriority w:val="99"/>
    <w:rsid w:val="008F0F0F"/>
    <w:pPr>
      <w:pBdr>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character" w:customStyle="1" w:styleId="229">
    <w:name w:val="Заголовок 2 Знак2"/>
    <w:aliases w:val="Заголовок 2 Знак1 Знак1,Заголовок 2 Знак Знак Знак1,Знак1 Знак Знак Знак2,Знак1 Знак1 Знак1,Знак1 Знак2,Заголовок 2 Знак2 Знак Знак1,Знак1 Знак Знак Знак1 Знак1,Заголовок 2 Знак1 Знак Знак Знак Знак1"/>
    <w:basedOn w:val="af5"/>
    <w:uiPriority w:val="9"/>
    <w:semiHidden/>
    <w:rsid w:val="008F0F0F"/>
    <w:rPr>
      <w:rFonts w:ascii="Cambria" w:eastAsia="Times New Roman" w:hAnsi="Cambria" w:cs="Times New Roman"/>
      <w:color w:val="365F91"/>
      <w:spacing w:val="-5"/>
      <w:sz w:val="26"/>
      <w:szCs w:val="26"/>
    </w:rPr>
  </w:style>
  <w:style w:type="character" w:customStyle="1" w:styleId="85pt1">
    <w:name w:val="Колонтитул + 8.5 pt"/>
    <w:aliases w:val="Не полужирный"/>
    <w:basedOn w:val="4f"/>
    <w:rsid w:val="008F0F0F"/>
    <w:rPr>
      <w:rFonts w:ascii="Arial Unicode MS" w:eastAsia="Arial Unicode MS" w:hAnsi="Arial Unicode MS" w:cs="Arial Unicode MS" w:hint="eastAsia"/>
      <w:b/>
      <w:bCs/>
      <w:dstrike w:val="0"/>
      <w:color w:val="000000"/>
      <w:spacing w:val="0"/>
      <w:w w:val="100"/>
      <w:position w:val="0"/>
      <w:sz w:val="13"/>
      <w:szCs w:val="13"/>
      <w:effect w:val="none"/>
      <w:shd w:val="clear" w:color="auto" w:fill="FFFFFF"/>
      <w:lang w:val="ru-RU"/>
    </w:rPr>
  </w:style>
  <w:style w:type="character" w:customStyle="1" w:styleId="Arial">
    <w:name w:val="Колонтитул + Arial"/>
    <w:aliases w:val="8.5 pt"/>
    <w:basedOn w:val="affffff7"/>
    <w:rsid w:val="008F0F0F"/>
    <w:rPr>
      <w:rFonts w:ascii="Arial" w:eastAsia="Arial" w:hAnsi="Arial" w:cs="Arial"/>
      <w:b/>
      <w:bCs/>
      <w:color w:val="000000"/>
      <w:spacing w:val="0"/>
      <w:w w:val="100"/>
      <w:position w:val="0"/>
      <w:sz w:val="17"/>
      <w:szCs w:val="17"/>
      <w:shd w:val="clear" w:color="auto" w:fill="FFFFFF"/>
      <w:lang w:val="ru-RU"/>
    </w:rPr>
  </w:style>
  <w:style w:type="character" w:customStyle="1" w:styleId="3Tahoma">
    <w:name w:val="Основной текст (3) + Tahoma"/>
    <w:aliases w:val="10.5 pt,Интервал 0 pt"/>
    <w:basedOn w:val="3fa"/>
    <w:rsid w:val="008F0F0F"/>
    <w:rPr>
      <w:rFonts w:ascii="Tahoma" w:eastAsia="Tahoma" w:hAnsi="Tahoma" w:cs="Tahoma"/>
      <w:b/>
      <w:bCs/>
      <w:i w:val="0"/>
      <w:iCs w:val="0"/>
      <w:smallCaps w:val="0"/>
      <w:strike w:val="0"/>
      <w:dstrike w:val="0"/>
      <w:color w:val="000000"/>
      <w:spacing w:val="0"/>
      <w:w w:val="100"/>
      <w:position w:val="0"/>
      <w:sz w:val="21"/>
      <w:szCs w:val="21"/>
      <w:u w:val="none"/>
      <w:effect w:val="none"/>
      <w:shd w:val="clear" w:color="auto" w:fill="FFFFFF"/>
      <w:lang w:val="ru-RU"/>
    </w:rPr>
  </w:style>
  <w:style w:type="table" w:customStyle="1" w:styleId="12c">
    <w:name w:val="Простая таблица 12"/>
    <w:basedOn w:val="af6"/>
    <w:next w:val="1ff"/>
    <w:semiHidden/>
    <w:unhideWhenUsed/>
    <w:rsid w:val="008F0F0F"/>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a">
    <w:name w:val="Простая таблица 22"/>
    <w:basedOn w:val="af6"/>
    <w:next w:val="2d"/>
    <w:semiHidden/>
    <w:unhideWhenUsed/>
    <w:rsid w:val="008F0F0F"/>
    <w:pPr>
      <w:widowControl w:val="0"/>
      <w:adjustRightInd w:val="0"/>
      <w:spacing w:after="200" w:line="360" w:lineRule="atLeast"/>
      <w:ind w:firstLine="567"/>
      <w:jc w:val="both"/>
    </w:pPr>
    <w:rPr>
      <w:rFonts w:ascii="Cambria" w:eastAsia="Times New Roman" w:hAnsi="Cambria" w:cs="Times New Roman"/>
      <w:lang w:val="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4">
    <w:name w:val="Простая таблица 32"/>
    <w:basedOn w:val="af6"/>
    <w:next w:val="3f8"/>
    <w:semiHidden/>
    <w:unhideWhenUsed/>
    <w:rsid w:val="008F0F0F"/>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d">
    <w:name w:val="Классическая таблица 12"/>
    <w:basedOn w:val="af6"/>
    <w:next w:val="1fe"/>
    <w:semiHidden/>
    <w:unhideWhenUsed/>
    <w:rsid w:val="008F0F0F"/>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b">
    <w:name w:val="Классическая таблица 22"/>
    <w:basedOn w:val="af6"/>
    <w:next w:val="2f1"/>
    <w:semiHidden/>
    <w:unhideWhenUsed/>
    <w:rsid w:val="008F0F0F"/>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c">
    <w:name w:val="Столбцы таблицы 22"/>
    <w:basedOn w:val="af6"/>
    <w:next w:val="2c"/>
    <w:semiHidden/>
    <w:unhideWhenUsed/>
    <w:rsid w:val="008F0F0F"/>
    <w:pPr>
      <w:widowControl w:val="0"/>
      <w:adjustRightInd w:val="0"/>
      <w:spacing w:after="200" w:line="360" w:lineRule="atLeast"/>
      <w:ind w:firstLine="567"/>
      <w:jc w:val="both"/>
    </w:pPr>
    <w:rPr>
      <w:rFonts w:ascii="Cambria" w:eastAsia="Times New Roman" w:hAnsi="Cambria" w:cs="Times New Roman"/>
      <w:b/>
      <w:bCs/>
      <w:lang w:val="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5">
    <w:name w:val="Столбцы таблицы 32"/>
    <w:basedOn w:val="af6"/>
    <w:next w:val="3e"/>
    <w:semiHidden/>
    <w:unhideWhenUsed/>
    <w:rsid w:val="008F0F0F"/>
    <w:pPr>
      <w:widowControl w:val="0"/>
      <w:adjustRightInd w:val="0"/>
      <w:spacing w:after="200" w:line="360" w:lineRule="atLeast"/>
      <w:ind w:firstLine="567"/>
      <w:jc w:val="both"/>
    </w:pPr>
    <w:rPr>
      <w:rFonts w:ascii="Cambria" w:eastAsia="Times New Roman" w:hAnsi="Cambria" w:cs="Times New Roman"/>
      <w:b/>
      <w:bCs/>
      <w:lang w:val="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f6"/>
    <w:next w:val="4b"/>
    <w:semiHidden/>
    <w:unhideWhenUsed/>
    <w:rsid w:val="008F0F0F"/>
    <w:pPr>
      <w:widowControl w:val="0"/>
      <w:adjustRightInd w:val="0"/>
      <w:spacing w:after="200" w:line="360" w:lineRule="atLeast"/>
      <w:ind w:firstLine="567"/>
      <w:jc w:val="both"/>
    </w:pPr>
    <w:rPr>
      <w:rFonts w:ascii="Cambria" w:eastAsia="Times New Roman" w:hAnsi="Cambria" w:cs="Times New Roman"/>
      <w:lang w:val="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
    <w:name w:val="Столбцы таблицы 52"/>
    <w:basedOn w:val="af6"/>
    <w:next w:val="5b"/>
    <w:semiHidden/>
    <w:unhideWhenUsed/>
    <w:rsid w:val="008F0F0F"/>
    <w:pPr>
      <w:widowControl w:val="0"/>
      <w:adjustRightInd w:val="0"/>
      <w:spacing w:after="200" w:line="360" w:lineRule="atLeast"/>
      <w:ind w:firstLine="567"/>
      <w:jc w:val="both"/>
    </w:pPr>
    <w:rPr>
      <w:rFonts w:ascii="Cambria" w:eastAsia="Times New Roman" w:hAnsi="Cambria" w:cs="Times New Roman"/>
      <w:lang w:val="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e">
    <w:name w:val="Сетка таблицы 12"/>
    <w:basedOn w:val="af6"/>
    <w:next w:val="1ff1"/>
    <w:semiHidden/>
    <w:unhideWhenUsed/>
    <w:rsid w:val="008F0F0F"/>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d">
    <w:name w:val="Сетка таблицы 22"/>
    <w:basedOn w:val="af6"/>
    <w:next w:val="2f5"/>
    <w:semiHidden/>
    <w:unhideWhenUsed/>
    <w:rsid w:val="008F0F0F"/>
    <w:pPr>
      <w:widowControl w:val="0"/>
      <w:adjustRightInd w:val="0"/>
      <w:spacing w:before="120" w:after="120" w:line="276" w:lineRule="auto"/>
      <w:ind w:firstLine="567"/>
      <w:jc w:val="both"/>
    </w:pPr>
    <w:rPr>
      <w:rFonts w:ascii="Cambria" w:eastAsia="Times New Roman" w:hAnsi="Cambria" w:cs="Times New Roman"/>
      <w:lang w:val="en-US" w:bidi="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0">
    <w:name w:val="Сетка таблицы 53"/>
    <w:basedOn w:val="af6"/>
    <w:next w:val="57"/>
    <w:semiHidden/>
    <w:unhideWhenUsed/>
    <w:rsid w:val="008F0F0F"/>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f6"/>
    <w:next w:val="85"/>
    <w:semiHidden/>
    <w:unhideWhenUsed/>
    <w:rsid w:val="008F0F0F"/>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0">
    <w:name w:val="Таблица-список 12"/>
    <w:basedOn w:val="af6"/>
    <w:next w:val="-1"/>
    <w:semiHidden/>
    <w:unhideWhenUsed/>
    <w:rsid w:val="008F0F0F"/>
    <w:pPr>
      <w:widowControl w:val="0"/>
      <w:adjustRightInd w:val="0"/>
      <w:spacing w:after="200" w:line="360" w:lineRule="atLeast"/>
      <w:ind w:firstLine="567"/>
      <w:jc w:val="both"/>
    </w:pPr>
    <w:rPr>
      <w:rFonts w:ascii="Cambria" w:eastAsia="Times New Roman" w:hAnsi="Cambria" w:cs="Times New Roman"/>
      <w:lang w:val="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0">
    <w:name w:val="Таблица-список 22"/>
    <w:basedOn w:val="af6"/>
    <w:next w:val="-2"/>
    <w:semiHidden/>
    <w:unhideWhenUsed/>
    <w:rsid w:val="008F0F0F"/>
    <w:pPr>
      <w:widowControl w:val="0"/>
      <w:adjustRightInd w:val="0"/>
      <w:spacing w:after="200" w:line="360" w:lineRule="atLeast"/>
      <w:ind w:firstLine="567"/>
      <w:jc w:val="both"/>
    </w:pPr>
    <w:rPr>
      <w:rFonts w:ascii="Cambria" w:eastAsia="Times New Roman" w:hAnsi="Cambria" w:cs="Times New Roman"/>
      <w:lang w:val="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f7">
    <w:name w:val="Современная таблица2"/>
    <w:basedOn w:val="af6"/>
    <w:next w:val="affff4"/>
    <w:semiHidden/>
    <w:unhideWhenUsed/>
    <w:rsid w:val="008F0F0F"/>
    <w:pPr>
      <w:widowControl w:val="0"/>
      <w:adjustRightInd w:val="0"/>
      <w:spacing w:after="200" w:line="360" w:lineRule="atLeast"/>
      <w:ind w:firstLine="567"/>
      <w:jc w:val="both"/>
    </w:pPr>
    <w:rPr>
      <w:rFonts w:ascii="Cambria" w:eastAsia="Times New Roman" w:hAnsi="Cambria" w:cs="Times New Roman"/>
      <w:lang w:val="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f8">
    <w:name w:val="Изысканная таблица2"/>
    <w:basedOn w:val="af6"/>
    <w:next w:val="affff8"/>
    <w:semiHidden/>
    <w:unhideWhenUsed/>
    <w:rsid w:val="008F0F0F"/>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fff9">
    <w:name w:val="Стандартная таблица2"/>
    <w:basedOn w:val="af6"/>
    <w:next w:val="affff5"/>
    <w:semiHidden/>
    <w:unhideWhenUsed/>
    <w:rsid w:val="008F0F0F"/>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f">
    <w:name w:val="Изящная таблица 12"/>
    <w:basedOn w:val="af6"/>
    <w:next w:val="1ff0"/>
    <w:semiHidden/>
    <w:unhideWhenUsed/>
    <w:rsid w:val="008F0F0F"/>
    <w:pPr>
      <w:widowControl w:val="0"/>
      <w:adjustRightInd w:val="0"/>
      <w:spacing w:before="120" w:after="120" w:line="276" w:lineRule="auto"/>
      <w:ind w:firstLine="567"/>
      <w:jc w:val="both"/>
    </w:pPr>
    <w:rPr>
      <w:rFonts w:ascii="Cambria" w:eastAsia="Times New Roman" w:hAnsi="Cambria" w:cs="Times New Roman"/>
      <w:lang w:val="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e">
    <w:name w:val="Изящная таблица 22"/>
    <w:basedOn w:val="af6"/>
    <w:next w:val="2e"/>
    <w:semiHidden/>
    <w:unhideWhenUsed/>
    <w:rsid w:val="008F0F0F"/>
    <w:pPr>
      <w:widowControl w:val="0"/>
      <w:adjustRightInd w:val="0"/>
      <w:spacing w:before="120" w:after="120" w:line="276" w:lineRule="auto"/>
      <w:ind w:firstLine="567"/>
      <w:jc w:val="both"/>
    </w:pPr>
    <w:rPr>
      <w:rFonts w:ascii="Cambria" w:eastAsia="Times New Roman" w:hAnsi="Cambria" w:cs="Times New Roman"/>
      <w:lang w:val="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
    <w:name w:val="Веб-таблица 12"/>
    <w:basedOn w:val="af6"/>
    <w:next w:val="-10"/>
    <w:semiHidden/>
    <w:unhideWhenUsed/>
    <w:rsid w:val="008F0F0F"/>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
    <w:name w:val="Веб-таблица 22"/>
    <w:basedOn w:val="af6"/>
    <w:next w:val="-20"/>
    <w:semiHidden/>
    <w:unhideWhenUsed/>
    <w:rsid w:val="008F0F0F"/>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2">
    <w:name w:val="Веб-таблица 322"/>
    <w:basedOn w:val="af6"/>
    <w:next w:val="-3"/>
    <w:semiHidden/>
    <w:unhideWhenUsed/>
    <w:rsid w:val="008F0F0F"/>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1">
    <w:name w:val="Средняя заливка 2 - Акцент 421"/>
    <w:basedOn w:val="af6"/>
    <w:next w:val="af6"/>
    <w:uiPriority w:val="64"/>
    <w:semiHidden/>
    <w:unhideWhenUsed/>
    <w:rsid w:val="008F0F0F"/>
    <w:pPr>
      <w:spacing w:after="200" w:line="276" w:lineRule="auto"/>
    </w:pPr>
    <w:rPr>
      <w:rFonts w:ascii="Cambria" w:eastAsia="Times New Roman" w:hAnsi="Cambria" w:cs="Times New Roman"/>
      <w:lang w:val="en-US" w:bidi="en-US"/>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fffa">
    <w:name w:val="Папушкин2"/>
    <w:basedOn w:val="aff4"/>
    <w:rsid w:val="008F0F0F"/>
    <w:pPr>
      <w:spacing w:after="200" w:line="276" w:lineRule="auto"/>
      <w:jc w:val="center"/>
    </w:pPr>
    <w:rPr>
      <w:rFonts w:ascii="Arial" w:eastAsia="Times New Roman" w:hAnsi="Arial" w:cs="Times New Roman"/>
      <w:sz w:val="18"/>
      <w:szCs w:val="18"/>
      <w:lang w:val="en-US" w:bidi="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f6"/>
    <w:rsid w:val="008F0F0F"/>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1">
    <w:name w:val="Средний список 11171"/>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
    <w:name w:val="Средний список 1 - Акцент 1121"/>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GungsuhChe" w:eastAsia="Times New Roman" w:hAnsi="GungsuhChe"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12">
    <w:name w:val="Светлая заливка141"/>
    <w:basedOn w:val="af6"/>
    <w:uiPriority w:val="60"/>
    <w:rsid w:val="008F0F0F"/>
    <w:pPr>
      <w:spacing w:after="200" w:line="276" w:lineRule="auto"/>
    </w:pPr>
    <w:rPr>
      <w:rFonts w:ascii="Arial" w:eastAsia="Times New Roman" w:hAnsi="Arial"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
    <w:name w:val="Средний список 121"/>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f">
    <w:name w:val="Светлая заливка22"/>
    <w:basedOn w:val="af6"/>
    <w:uiPriority w:val="60"/>
    <w:rsid w:val="008F0F0F"/>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
    <w:name w:val="Светлая заливка1171"/>
    <w:basedOn w:val="af6"/>
    <w:uiPriority w:val="60"/>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1">
    <w:name w:val="Светлая заливка1131"/>
    <w:basedOn w:val="af6"/>
    <w:uiPriority w:val="60"/>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1">
    <w:name w:val="Светлая заливка1151"/>
    <w:basedOn w:val="af6"/>
    <w:uiPriority w:val="60"/>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6">
    <w:name w:val="Светлая заливка1111"/>
    <w:basedOn w:val="af6"/>
    <w:uiPriority w:val="60"/>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3">
    <w:name w:val="Светлая заливка34"/>
    <w:basedOn w:val="af6"/>
    <w:uiPriority w:val="60"/>
    <w:rsid w:val="008F0F0F"/>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
    <w:name w:val="Light Shading11"/>
    <w:basedOn w:val="af6"/>
    <w:uiPriority w:val="60"/>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
    <w:name w:val="Светлая заливка1121"/>
    <w:basedOn w:val="af6"/>
    <w:uiPriority w:val="60"/>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
    <w:name w:val="Светлая заливка1141"/>
    <w:basedOn w:val="af6"/>
    <w:uiPriority w:val="60"/>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fffff4">
    <w:name w:val="рпдлпжлопж1"/>
    <w:basedOn w:val="af6"/>
    <w:uiPriority w:val="99"/>
    <w:rsid w:val="008F0F0F"/>
    <w:pPr>
      <w:spacing w:after="200" w:line="276" w:lineRule="auto"/>
      <w:jc w:val="right"/>
    </w:pPr>
    <w:rPr>
      <w:rFonts w:ascii="Arial" w:eastAsia="Calibri" w:hAnsi="Arial" w:cs="Times New Roman"/>
      <w:sz w:val="18"/>
      <w:lang w:val="en-US" w:bidi="en-US"/>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5">
    <w:name w:val="Светлая заливка311"/>
    <w:basedOn w:val="af6"/>
    <w:uiPriority w:val="60"/>
    <w:rsid w:val="008F0F0F"/>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0">
    <w:name w:val="Сетка таблицы 512"/>
    <w:basedOn w:val="af6"/>
    <w:rsid w:val="008F0F0F"/>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ff2">
    <w:name w:val="Папушкин11"/>
    <w:basedOn w:val="aff4"/>
    <w:rsid w:val="008F0F0F"/>
    <w:pPr>
      <w:spacing w:after="200" w:line="276" w:lineRule="auto"/>
      <w:jc w:val="center"/>
    </w:pPr>
    <w:rPr>
      <w:rFonts w:ascii="Arial" w:eastAsia="Times New Roman" w:hAnsi="Arial" w:cs="Times New Roman"/>
      <w:sz w:val="18"/>
      <w:szCs w:val="18"/>
      <w:lang w:val="en-US" w:bidi="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f6"/>
    <w:rsid w:val="008F0F0F"/>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6">
    <w:name w:val="Столбцы таблицы 311"/>
    <w:basedOn w:val="af6"/>
    <w:rsid w:val="008F0F0F"/>
    <w:pPr>
      <w:widowControl w:val="0"/>
      <w:adjustRightInd w:val="0"/>
      <w:spacing w:after="200" w:line="360" w:lineRule="atLeast"/>
      <w:ind w:firstLine="567"/>
      <w:jc w:val="both"/>
    </w:pPr>
    <w:rPr>
      <w:rFonts w:ascii="Cambria" w:eastAsia="Times New Roman" w:hAnsi="Cambria" w:cs="Times New Roman"/>
      <w:b/>
      <w:bCs/>
      <w:lang w:val="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4">
    <w:name w:val="Столбцы таблицы 411"/>
    <w:basedOn w:val="af6"/>
    <w:rsid w:val="008F0F0F"/>
    <w:pPr>
      <w:widowControl w:val="0"/>
      <w:adjustRightInd w:val="0"/>
      <w:spacing w:after="200" w:line="360" w:lineRule="atLeast"/>
      <w:ind w:firstLine="567"/>
      <w:jc w:val="both"/>
    </w:pPr>
    <w:rPr>
      <w:rFonts w:ascii="Cambria" w:eastAsia="Times New Roman" w:hAnsi="Cambria" w:cs="Times New Roman"/>
      <w:lang w:val="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3">
    <w:name w:val="Столбцы таблицы 511"/>
    <w:basedOn w:val="af6"/>
    <w:rsid w:val="008F0F0F"/>
    <w:pPr>
      <w:widowControl w:val="0"/>
      <w:adjustRightInd w:val="0"/>
      <w:spacing w:after="200" w:line="360" w:lineRule="atLeast"/>
      <w:ind w:firstLine="567"/>
      <w:jc w:val="both"/>
    </w:pPr>
    <w:rPr>
      <w:rFonts w:ascii="Cambria" w:eastAsia="Times New Roman" w:hAnsi="Cambria" w:cs="Times New Roman"/>
      <w:lang w:val="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0">
    <w:name w:val="Таблица-список 111"/>
    <w:basedOn w:val="af6"/>
    <w:rsid w:val="008F0F0F"/>
    <w:pPr>
      <w:widowControl w:val="0"/>
      <w:adjustRightInd w:val="0"/>
      <w:spacing w:after="200" w:line="360" w:lineRule="atLeast"/>
      <w:ind w:firstLine="567"/>
      <w:jc w:val="both"/>
    </w:pPr>
    <w:rPr>
      <w:rFonts w:ascii="Cambria" w:eastAsia="Times New Roman" w:hAnsi="Cambria" w:cs="Times New Roman"/>
      <w:lang w:val="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
    <w:name w:val="Столбцы таблицы 211"/>
    <w:basedOn w:val="af6"/>
    <w:rsid w:val="008F0F0F"/>
    <w:pPr>
      <w:widowControl w:val="0"/>
      <w:adjustRightInd w:val="0"/>
      <w:spacing w:after="200" w:line="360" w:lineRule="atLeast"/>
      <w:ind w:firstLine="567"/>
      <w:jc w:val="both"/>
    </w:pPr>
    <w:rPr>
      <w:rFonts w:ascii="Cambria" w:eastAsia="Times New Roman" w:hAnsi="Cambria" w:cs="Times New Roman"/>
      <w:b/>
      <w:bCs/>
      <w:lang w:val="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Таблица-список 211"/>
    <w:basedOn w:val="af6"/>
    <w:rsid w:val="008F0F0F"/>
    <w:pPr>
      <w:widowControl w:val="0"/>
      <w:adjustRightInd w:val="0"/>
      <w:spacing w:after="200" w:line="360" w:lineRule="atLeast"/>
      <w:ind w:firstLine="567"/>
      <w:jc w:val="both"/>
    </w:pPr>
    <w:rPr>
      <w:rFonts w:ascii="Cambria" w:eastAsia="Times New Roman" w:hAnsi="Cambria" w:cs="Times New Roman"/>
      <w:lang w:val="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f3">
    <w:name w:val="Современная таблица11"/>
    <w:basedOn w:val="af6"/>
    <w:rsid w:val="008F0F0F"/>
    <w:pPr>
      <w:widowControl w:val="0"/>
      <w:adjustRightInd w:val="0"/>
      <w:spacing w:after="200" w:line="360" w:lineRule="atLeast"/>
      <w:ind w:firstLine="567"/>
      <w:jc w:val="both"/>
    </w:pPr>
    <w:rPr>
      <w:rFonts w:ascii="Cambria" w:eastAsia="Times New Roman" w:hAnsi="Cambria" w:cs="Times New Roman"/>
      <w:lang w:val="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1">
    <w:name w:val="Средний список 11181"/>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
    <w:name w:val="Средний список 1 - Акцент 11111"/>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GungsuhChe" w:eastAsia="Times New Roman" w:hAnsi="GungsuhChe"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5">
    <w:name w:val="Простая таблица 211"/>
    <w:basedOn w:val="af6"/>
    <w:rsid w:val="008F0F0F"/>
    <w:pPr>
      <w:widowControl w:val="0"/>
      <w:adjustRightInd w:val="0"/>
      <w:spacing w:after="200" w:line="360" w:lineRule="atLeast"/>
      <w:ind w:firstLine="567"/>
      <w:jc w:val="both"/>
    </w:pPr>
    <w:rPr>
      <w:rFonts w:ascii="Cambria" w:eastAsia="Times New Roman" w:hAnsi="Cambria" w:cs="Times New Roman"/>
      <w:lang w:val="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ff4">
    <w:name w:val="Стандартная таблица11"/>
    <w:basedOn w:val="af6"/>
    <w:rsid w:val="008F0F0F"/>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a">
    <w:name w:val="Классическая таблица 111"/>
    <w:basedOn w:val="af6"/>
    <w:rsid w:val="008F0F0F"/>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b">
    <w:name w:val="Простая таблица 111"/>
    <w:basedOn w:val="af6"/>
    <w:rsid w:val="008F0F0F"/>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6">
    <w:name w:val="Изящная таблица 211"/>
    <w:basedOn w:val="af6"/>
    <w:rsid w:val="008F0F0F"/>
    <w:pPr>
      <w:widowControl w:val="0"/>
      <w:adjustRightInd w:val="0"/>
      <w:spacing w:before="120" w:after="120" w:line="276" w:lineRule="auto"/>
      <w:ind w:firstLine="567"/>
      <w:jc w:val="both"/>
    </w:pPr>
    <w:rPr>
      <w:rFonts w:ascii="Cambria" w:eastAsia="Times New Roman" w:hAnsi="Cambria" w:cs="Times New Roman"/>
      <w:lang w:val="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
    <w:name w:val="Веб-таблица 111"/>
    <w:basedOn w:val="af6"/>
    <w:rsid w:val="008F0F0F"/>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0">
    <w:name w:val="Веб-таблица 211"/>
    <w:basedOn w:val="af6"/>
    <w:rsid w:val="008F0F0F"/>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
    <w:name w:val="Веб-таблица 3111"/>
    <w:basedOn w:val="af6"/>
    <w:rsid w:val="008F0F0F"/>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ff5">
    <w:name w:val="Изысканная таблица11"/>
    <w:basedOn w:val="af6"/>
    <w:rsid w:val="008F0F0F"/>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c">
    <w:name w:val="Изящная таблица 111"/>
    <w:basedOn w:val="af6"/>
    <w:rsid w:val="008F0F0F"/>
    <w:pPr>
      <w:widowControl w:val="0"/>
      <w:adjustRightInd w:val="0"/>
      <w:spacing w:before="120" w:after="120" w:line="276" w:lineRule="auto"/>
      <w:ind w:firstLine="567"/>
      <w:jc w:val="both"/>
    </w:pPr>
    <w:rPr>
      <w:rFonts w:ascii="Cambria" w:eastAsia="Times New Roman" w:hAnsi="Cambria" w:cs="Times New Roman"/>
      <w:lang w:val="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7">
    <w:name w:val="Классическая таблица 211"/>
    <w:basedOn w:val="af6"/>
    <w:rsid w:val="008F0F0F"/>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1">
    <w:name w:val="Сетка таблицы 811"/>
    <w:basedOn w:val="af6"/>
    <w:rsid w:val="008F0F0F"/>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8">
    <w:name w:val="Сетка таблицы 211"/>
    <w:basedOn w:val="af6"/>
    <w:rsid w:val="008F0F0F"/>
    <w:pPr>
      <w:widowControl w:val="0"/>
      <w:adjustRightInd w:val="0"/>
      <w:spacing w:before="120" w:after="120" w:line="276" w:lineRule="auto"/>
      <w:ind w:firstLine="567"/>
      <w:jc w:val="both"/>
    </w:pPr>
    <w:rPr>
      <w:rFonts w:ascii="Cambria" w:eastAsia="Times New Roman" w:hAnsi="Cambria" w:cs="Times New Roman"/>
      <w:lang w:val="en-US" w:bidi="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d">
    <w:name w:val="Сетка таблицы 111"/>
    <w:basedOn w:val="af6"/>
    <w:rsid w:val="008F0F0F"/>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7">
    <w:name w:val="Простая таблица 311"/>
    <w:basedOn w:val="af6"/>
    <w:rsid w:val="008F0F0F"/>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1">
    <w:name w:val="Средняя заливка 2 - Акцент 4111"/>
    <w:basedOn w:val="af6"/>
    <w:uiPriority w:val="64"/>
    <w:rsid w:val="008F0F0F"/>
    <w:pPr>
      <w:spacing w:after="200" w:line="276" w:lineRule="auto"/>
    </w:pPr>
    <w:rPr>
      <w:rFonts w:ascii="Cambria" w:eastAsia="Times New Roman" w:hAnsi="Cambria" w:cs="Times New Roman"/>
      <w:lang w:val="en-US" w:bidi="en-US"/>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10">
    <w:name w:val="Средний список 1311"/>
    <w:basedOn w:val="af6"/>
    <w:uiPriority w:val="65"/>
    <w:rsid w:val="008F0F0F"/>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11121"/>
    <w:basedOn w:val="af6"/>
    <w:uiPriority w:val="65"/>
    <w:rsid w:val="008F0F0F"/>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5">
    <w:name w:val="Светлая заливка41"/>
    <w:basedOn w:val="af6"/>
    <w:uiPriority w:val="60"/>
    <w:rsid w:val="008F0F0F"/>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0">
    <w:name w:val="Средний список 11211"/>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0">
    <w:name w:val="Средний список 11311"/>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3">
    <w:name w:val="Светлая заливка121"/>
    <w:basedOn w:val="af6"/>
    <w:uiPriority w:val="60"/>
    <w:rsid w:val="008F0F0F"/>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0">
    <w:name w:val="Средний список 11411"/>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0">
    <w:name w:val="Средний список 11511"/>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
    <w:name w:val="Средний список 11611"/>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9">
    <w:name w:val="Светлая заливка211"/>
    <w:basedOn w:val="af6"/>
    <w:uiPriority w:val="60"/>
    <w:rsid w:val="008F0F0F"/>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0">
    <w:name w:val="Средний список 11711"/>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
    <w:name w:val="Средний список 11811"/>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
    <w:name w:val="Средний список 11911"/>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
    <w:name w:val="Средний список 111011"/>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0">
    <w:name w:val="Средний список 1111111"/>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0">
    <w:name w:val="Светлая заливка321"/>
    <w:basedOn w:val="af6"/>
    <w:uiPriority w:val="60"/>
    <w:rsid w:val="008F0F0F"/>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1">
    <w:name w:val="Средний список 111211"/>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
    <w:name w:val="Средний список 111311"/>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
    <w:name w:val="Средний список 111411"/>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
    <w:name w:val="Средний список 111511"/>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
    <w:name w:val="Средний список 111611"/>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2">
    <w:name w:val="Светлая заливка1161"/>
    <w:basedOn w:val="af6"/>
    <w:uiPriority w:val="60"/>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0">
    <w:name w:val="Светлая заливка331"/>
    <w:basedOn w:val="af6"/>
    <w:uiPriority w:val="60"/>
    <w:rsid w:val="008F0F0F"/>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4">
    <w:name w:val="Светлая заливка131"/>
    <w:basedOn w:val="af6"/>
    <w:uiPriority w:val="60"/>
    <w:rsid w:val="008F0F0F"/>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0">
    <w:name w:val="Сетка таблицы 5111"/>
    <w:basedOn w:val="af6"/>
    <w:rsid w:val="008F0F0F"/>
    <w:pPr>
      <w:spacing w:after="200" w:line="276" w:lineRule="auto"/>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1">
    <w:name w:val="Заголовок 3 ур11"/>
    <w:uiPriority w:val="99"/>
    <w:rsid w:val="008F0F0F"/>
    <w:pPr>
      <w:numPr>
        <w:numId w:val="65"/>
      </w:numPr>
    </w:pPr>
  </w:style>
  <w:style w:type="numbering" w:customStyle="1" w:styleId="1111151">
    <w:name w:val="1 / 1.1 / 1.1.51"/>
    <w:basedOn w:val="af7"/>
    <w:next w:val="111111"/>
    <w:semiHidden/>
    <w:unhideWhenUsed/>
    <w:rsid w:val="008F0F0F"/>
    <w:pPr>
      <w:numPr>
        <w:numId w:val="66"/>
      </w:numPr>
    </w:pPr>
  </w:style>
  <w:style w:type="numbering" w:customStyle="1" w:styleId="116">
    <w:name w:val="Стиль11"/>
    <w:uiPriority w:val="99"/>
    <w:rsid w:val="008F0F0F"/>
    <w:pPr>
      <w:numPr>
        <w:numId w:val="14"/>
      </w:numPr>
    </w:pPr>
  </w:style>
  <w:style w:type="numbering" w:customStyle="1" w:styleId="211">
    <w:name w:val="Заголовок 2 уровень11"/>
    <w:uiPriority w:val="99"/>
    <w:rsid w:val="008F0F0F"/>
    <w:pPr>
      <w:numPr>
        <w:numId w:val="15"/>
      </w:numPr>
    </w:pPr>
  </w:style>
  <w:style w:type="table" w:customStyle="1" w:styleId="722">
    <w:name w:val="Сетка таблицы72"/>
    <w:basedOn w:val="af6"/>
    <w:next w:val="aff4"/>
    <w:uiPriority w:val="39"/>
    <w:rsid w:val="008F0F0F"/>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
    <w:basedOn w:val="af6"/>
    <w:next w:val="aff4"/>
    <w:uiPriority w:val="59"/>
    <w:rsid w:val="008F0F0F"/>
    <w:pPr>
      <w:spacing w:after="200" w:line="276" w:lineRule="auto"/>
    </w:pPr>
    <w:rPr>
      <w:rFonts w:eastAsia="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0">
    <w:name w:val="Изысканная таблица5"/>
    <w:basedOn w:val="af6"/>
    <w:next w:val="affff8"/>
    <w:rsid w:val="008F0F0F"/>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7">
    <w:name w:val="Изящная таблица 15"/>
    <w:basedOn w:val="af6"/>
    <w:next w:val="1ff0"/>
    <w:rsid w:val="008F0F0F"/>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2">
    <w:name w:val="Классическая таблица 25"/>
    <w:basedOn w:val="af6"/>
    <w:next w:val="2f1"/>
    <w:rsid w:val="008F0F0F"/>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20">
    <w:name w:val="Сетка таблицы142"/>
    <w:basedOn w:val="af6"/>
    <w:next w:val="aff4"/>
    <w:rsid w:val="008F0F0F"/>
    <w:pPr>
      <w:spacing w:after="200" w:line="360" w:lineRule="auto"/>
      <w:ind w:firstLine="567"/>
      <w:jc w:val="both"/>
    </w:pPr>
    <w:rPr>
      <w:rFonts w:ascii="Cambria" w:eastAsia="Times New Roman" w:hAnsi="Cambria" w:cs="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Сетка таблицы232"/>
    <w:basedOn w:val="af6"/>
    <w:next w:val="aff4"/>
    <w:rsid w:val="008F0F0F"/>
    <w:pPr>
      <w:spacing w:after="200" w:line="360" w:lineRule="auto"/>
      <w:ind w:firstLine="567"/>
      <w:jc w:val="both"/>
    </w:pPr>
    <w:rPr>
      <w:rFonts w:ascii="Cambria" w:eastAsia="Times New Roman" w:hAnsi="Cambria" w:cs="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0">
    <w:name w:val="Сетка таблицы 85"/>
    <w:basedOn w:val="af6"/>
    <w:next w:val="85"/>
    <w:rsid w:val="008F0F0F"/>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character" w:customStyle="1" w:styleId="fontstyle01">
    <w:name w:val="fontstyle01"/>
    <w:basedOn w:val="af5"/>
    <w:rsid w:val="008F0F0F"/>
    <w:rPr>
      <w:rFonts w:ascii="Times New Roman" w:hAnsi="Times New Roman" w:cs="Times New Roman" w:hint="default"/>
      <w:b w:val="0"/>
      <w:bCs w:val="0"/>
      <w:i w:val="0"/>
      <w:iCs w:val="0"/>
      <w:color w:val="000000"/>
      <w:sz w:val="26"/>
      <w:szCs w:val="26"/>
    </w:rPr>
  </w:style>
  <w:style w:type="character" w:customStyle="1" w:styleId="fontstyle21">
    <w:name w:val="fontstyle21"/>
    <w:basedOn w:val="af5"/>
    <w:rsid w:val="008F0F0F"/>
    <w:rPr>
      <w:rFonts w:ascii="Times New Roman" w:hAnsi="Times New Roman" w:cs="Times New Roman" w:hint="default"/>
      <w:b/>
      <w:bCs/>
      <w:i w:val="0"/>
      <w:iCs w:val="0"/>
      <w:color w:val="000000"/>
      <w:sz w:val="26"/>
      <w:szCs w:val="26"/>
    </w:rPr>
  </w:style>
  <w:style w:type="table" w:customStyle="1" w:styleId="821">
    <w:name w:val="Сетка таблицы82"/>
    <w:basedOn w:val="af6"/>
    <w:next w:val="aff4"/>
    <w:uiPriority w:val="39"/>
    <w:rsid w:val="008F0F0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0">
    <w:name w:val="Сетка таблицы92"/>
    <w:basedOn w:val="af6"/>
    <w:next w:val="aff4"/>
    <w:uiPriority w:val="39"/>
    <w:rsid w:val="008F0F0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Сетка таблицы102"/>
    <w:basedOn w:val="af6"/>
    <w:next w:val="aff4"/>
    <w:uiPriority w:val="39"/>
    <w:rsid w:val="008F0F0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Сетка таблицы122"/>
    <w:basedOn w:val="af6"/>
    <w:next w:val="aff4"/>
    <w:uiPriority w:val="59"/>
    <w:rsid w:val="008F0F0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
    <w:name w:val="Сетка таблицы132"/>
    <w:basedOn w:val="af6"/>
    <w:next w:val="aff4"/>
    <w:uiPriority w:val="59"/>
    <w:rsid w:val="008F0F0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Сетка таблицы152"/>
    <w:basedOn w:val="af6"/>
    <w:next w:val="aff4"/>
    <w:uiPriority w:val="39"/>
    <w:rsid w:val="008F0F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0">
    <w:name w:val="Сетка таблицы162"/>
    <w:basedOn w:val="af6"/>
    <w:next w:val="aff4"/>
    <w:uiPriority w:val="39"/>
    <w:rsid w:val="008F0F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0">
    <w:name w:val="Сетка таблицы172"/>
    <w:basedOn w:val="af6"/>
    <w:next w:val="aff4"/>
    <w:uiPriority w:val="39"/>
    <w:rsid w:val="008F0F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0">
    <w:name w:val="Сетка таблицы182"/>
    <w:basedOn w:val="af6"/>
    <w:next w:val="aff4"/>
    <w:uiPriority w:val="39"/>
    <w:rsid w:val="008F0F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1pt0">
    <w:name w:val="Основной текст (2) + 11 pt"/>
    <w:basedOn w:val="2ff1"/>
    <w:rsid w:val="008F0F0F"/>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Verdana8pt">
    <w:name w:val="Основной текст (2) + Verdana;8 pt"/>
    <w:basedOn w:val="2ff1"/>
    <w:rsid w:val="008F0F0F"/>
    <w:rPr>
      <w:rFonts w:ascii="Verdana" w:eastAsia="Verdana" w:hAnsi="Verdana" w:cs="Verdana"/>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4Exact">
    <w:name w:val="Основной текст (4) Exact"/>
    <w:basedOn w:val="af5"/>
    <w:rsid w:val="008F0F0F"/>
    <w:rPr>
      <w:rFonts w:ascii="Times New Roman" w:eastAsia="Times New Roman" w:hAnsi="Times New Roman" w:cs="Times New Roman"/>
      <w:b/>
      <w:bCs/>
      <w:i w:val="0"/>
      <w:iCs w:val="0"/>
      <w:smallCaps w:val="0"/>
      <w:strike w:val="0"/>
      <w:sz w:val="18"/>
      <w:szCs w:val="18"/>
      <w:u w:val="none"/>
    </w:rPr>
  </w:style>
  <w:style w:type="character" w:customStyle="1" w:styleId="5Exact">
    <w:name w:val="Основной текст (5) Exact"/>
    <w:basedOn w:val="af5"/>
    <w:rsid w:val="008F0F0F"/>
    <w:rPr>
      <w:rFonts w:ascii="Times New Roman" w:eastAsia="Times New Roman" w:hAnsi="Times New Roman" w:cs="Times New Roman"/>
      <w:b/>
      <w:bCs/>
      <w:i w:val="0"/>
      <w:iCs w:val="0"/>
      <w:smallCaps w:val="0"/>
      <w:strike w:val="0"/>
      <w:sz w:val="18"/>
      <w:szCs w:val="18"/>
      <w:u w:val="none"/>
    </w:rPr>
  </w:style>
  <w:style w:type="character" w:customStyle="1" w:styleId="Exact1">
    <w:name w:val="Оглавление Exact"/>
    <w:basedOn w:val="af5"/>
    <w:link w:val="afffffffffffff9"/>
    <w:rsid w:val="008F0F0F"/>
    <w:rPr>
      <w:rFonts w:ascii="Times New Roman" w:eastAsia="Times New Roman" w:hAnsi="Times New Roman" w:cs="Times New Roman"/>
      <w:b/>
      <w:bCs/>
      <w:color w:val="000000"/>
      <w:sz w:val="18"/>
      <w:szCs w:val="18"/>
      <w:shd w:val="clear" w:color="auto" w:fill="FFFFFF"/>
      <w:lang w:eastAsia="ru-RU" w:bidi="ru-RU"/>
    </w:rPr>
  </w:style>
  <w:style w:type="paragraph" w:customStyle="1" w:styleId="xl48008">
    <w:name w:val="xl48008"/>
    <w:basedOn w:val="af4"/>
    <w:rsid w:val="008F0F0F"/>
    <w:pPr>
      <w:pBdr>
        <w:top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sz w:val="20"/>
      <w:szCs w:val="20"/>
    </w:rPr>
  </w:style>
  <w:style w:type="paragraph" w:customStyle="1" w:styleId="xl48009">
    <w:name w:val="xl48009"/>
    <w:basedOn w:val="af4"/>
    <w:rsid w:val="008F0F0F"/>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sz w:val="20"/>
      <w:szCs w:val="20"/>
    </w:rPr>
  </w:style>
  <w:style w:type="paragraph" w:customStyle="1" w:styleId="xl48010">
    <w:name w:val="xl48010"/>
    <w:basedOn w:val="af4"/>
    <w:rsid w:val="008F0F0F"/>
    <w:pPr>
      <w:pBdr>
        <w:top w:val="single" w:sz="8" w:space="0" w:color="auto"/>
        <w:bottom w:val="single" w:sz="8" w:space="0" w:color="auto"/>
        <w:right w:val="single" w:sz="8" w:space="0" w:color="auto"/>
      </w:pBdr>
      <w:spacing w:before="100" w:beforeAutospacing="1" w:after="100" w:afterAutospacing="1"/>
      <w:jc w:val="center"/>
      <w:textAlignment w:val="center"/>
    </w:pPr>
    <w:rPr>
      <w:sz w:val="20"/>
      <w:szCs w:val="20"/>
    </w:rPr>
  </w:style>
  <w:style w:type="paragraph" w:customStyle="1" w:styleId="xl48011">
    <w:name w:val="xl48011"/>
    <w:basedOn w:val="af4"/>
    <w:rsid w:val="008F0F0F"/>
    <w:pPr>
      <w:pBdr>
        <w:top w:val="single" w:sz="8" w:space="0" w:color="auto"/>
        <w:bottom w:val="single" w:sz="8" w:space="0" w:color="auto"/>
        <w:right w:val="single" w:sz="8" w:space="0" w:color="auto"/>
      </w:pBdr>
      <w:spacing w:before="100" w:beforeAutospacing="1" w:after="100" w:afterAutospacing="1"/>
      <w:jc w:val="center"/>
      <w:textAlignment w:val="center"/>
    </w:pPr>
    <w:rPr>
      <w:color w:val="CC0000"/>
      <w:sz w:val="20"/>
      <w:szCs w:val="20"/>
    </w:rPr>
  </w:style>
  <w:style w:type="paragraph" w:customStyle="1" w:styleId="xl48012">
    <w:name w:val="xl48012"/>
    <w:basedOn w:val="af4"/>
    <w:rsid w:val="008F0F0F"/>
    <w:pPr>
      <w:pBdr>
        <w:top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48013">
    <w:name w:val="xl48013"/>
    <w:basedOn w:val="af4"/>
    <w:rsid w:val="008F0F0F"/>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8014">
    <w:name w:val="xl48014"/>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48015">
    <w:name w:val="xl48015"/>
    <w:basedOn w:val="af4"/>
    <w:rsid w:val="008F0F0F"/>
    <w:pPr>
      <w:pBdr>
        <w:top w:val="single" w:sz="4" w:space="0" w:color="auto"/>
        <w:bottom w:val="single" w:sz="4" w:space="0" w:color="auto"/>
        <w:right w:val="single" w:sz="4" w:space="0" w:color="auto"/>
      </w:pBdr>
      <w:shd w:val="clear" w:color="000000" w:fill="FFFF00"/>
      <w:spacing w:before="100" w:beforeAutospacing="1" w:after="100" w:afterAutospacing="1"/>
    </w:pPr>
    <w:rPr>
      <w:sz w:val="20"/>
      <w:szCs w:val="20"/>
    </w:rPr>
  </w:style>
  <w:style w:type="paragraph" w:customStyle="1" w:styleId="xl48016">
    <w:name w:val="xl48016"/>
    <w:basedOn w:val="af4"/>
    <w:rsid w:val="008F0F0F"/>
    <w:pPr>
      <w:pBdr>
        <w:top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48017">
    <w:name w:val="xl48017"/>
    <w:basedOn w:val="af4"/>
    <w:rsid w:val="008F0F0F"/>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sz w:val="20"/>
      <w:szCs w:val="20"/>
    </w:rPr>
  </w:style>
  <w:style w:type="paragraph" w:customStyle="1" w:styleId="xl48018">
    <w:name w:val="xl48018"/>
    <w:basedOn w:val="af4"/>
    <w:rsid w:val="008F0F0F"/>
    <w:pPr>
      <w:shd w:val="clear" w:color="000000" w:fill="FFFFFF"/>
      <w:spacing w:before="100" w:beforeAutospacing="1" w:after="100" w:afterAutospacing="1"/>
    </w:pPr>
    <w:rPr>
      <w:sz w:val="20"/>
      <w:szCs w:val="20"/>
    </w:rPr>
  </w:style>
  <w:style w:type="paragraph" w:customStyle="1" w:styleId="xl48019">
    <w:name w:val="xl48019"/>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sz w:val="20"/>
      <w:szCs w:val="20"/>
    </w:rPr>
  </w:style>
  <w:style w:type="paragraph" w:customStyle="1" w:styleId="xl48020">
    <w:name w:val="xl48020"/>
    <w:basedOn w:val="af4"/>
    <w:rsid w:val="008F0F0F"/>
    <w:pPr>
      <w:spacing w:before="100" w:beforeAutospacing="1" w:after="100" w:afterAutospacing="1"/>
    </w:pPr>
    <w:rPr>
      <w:sz w:val="20"/>
      <w:szCs w:val="20"/>
    </w:rPr>
  </w:style>
  <w:style w:type="paragraph" w:customStyle="1" w:styleId="xl48021">
    <w:name w:val="xl48021"/>
    <w:basedOn w:val="af4"/>
    <w:rsid w:val="008F0F0F"/>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8022">
    <w:name w:val="xl48022"/>
    <w:basedOn w:val="af4"/>
    <w:rsid w:val="008F0F0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sz w:val="20"/>
      <w:szCs w:val="20"/>
    </w:rPr>
  </w:style>
  <w:style w:type="paragraph" w:customStyle="1" w:styleId="xl48023">
    <w:name w:val="xl48023"/>
    <w:basedOn w:val="af4"/>
    <w:rsid w:val="008F0F0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sz w:val="20"/>
      <w:szCs w:val="20"/>
    </w:rPr>
  </w:style>
  <w:style w:type="paragraph" w:customStyle="1" w:styleId="xl48024">
    <w:name w:val="xl48024"/>
    <w:basedOn w:val="af4"/>
    <w:rsid w:val="008F0F0F"/>
    <w:pPr>
      <w:pBdr>
        <w:top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sz w:val="20"/>
      <w:szCs w:val="20"/>
    </w:rPr>
  </w:style>
  <w:style w:type="paragraph" w:customStyle="1" w:styleId="xl48025">
    <w:name w:val="xl48025"/>
    <w:basedOn w:val="af4"/>
    <w:rsid w:val="008F0F0F"/>
    <w:pPr>
      <w:pBdr>
        <w:top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sz w:val="20"/>
      <w:szCs w:val="20"/>
    </w:rPr>
  </w:style>
  <w:style w:type="paragraph" w:customStyle="1" w:styleId="xl48026">
    <w:name w:val="xl48026"/>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48027">
    <w:name w:val="xl48027"/>
    <w:basedOn w:val="af4"/>
    <w:rsid w:val="008F0F0F"/>
    <w:pPr>
      <w:pBdr>
        <w:top w:val="single" w:sz="8" w:space="0" w:color="auto"/>
        <w:left w:val="single" w:sz="8" w:space="0" w:color="auto"/>
        <w:bottom w:val="single" w:sz="8" w:space="0" w:color="auto"/>
        <w:right w:val="single" w:sz="8" w:space="0" w:color="auto"/>
      </w:pBdr>
      <w:spacing w:before="100" w:beforeAutospacing="1" w:after="100" w:afterAutospacing="1"/>
      <w:jc w:val="right"/>
      <w:textAlignment w:val="center"/>
    </w:pPr>
    <w:rPr>
      <w:sz w:val="18"/>
      <w:szCs w:val="18"/>
    </w:rPr>
  </w:style>
  <w:style w:type="paragraph" w:customStyle="1" w:styleId="xl48028">
    <w:name w:val="xl48028"/>
    <w:basedOn w:val="af4"/>
    <w:rsid w:val="008F0F0F"/>
    <w:pPr>
      <w:pBdr>
        <w:top w:val="single" w:sz="8" w:space="0" w:color="auto"/>
        <w:bottom w:val="single" w:sz="8" w:space="0" w:color="auto"/>
        <w:right w:val="single" w:sz="8" w:space="0" w:color="auto"/>
      </w:pBdr>
      <w:spacing w:before="100" w:beforeAutospacing="1" w:after="100" w:afterAutospacing="1"/>
      <w:jc w:val="right"/>
      <w:textAlignment w:val="center"/>
    </w:pPr>
    <w:rPr>
      <w:rFonts w:ascii="Tahoma" w:hAnsi="Tahoma" w:cs="Tahoma"/>
      <w:sz w:val="18"/>
      <w:szCs w:val="18"/>
    </w:rPr>
  </w:style>
  <w:style w:type="paragraph" w:customStyle="1" w:styleId="xl48029">
    <w:name w:val="xl48029"/>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8030">
    <w:name w:val="xl48030"/>
    <w:basedOn w:val="af4"/>
    <w:rsid w:val="008F0F0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8031">
    <w:name w:val="xl48031"/>
    <w:basedOn w:val="af4"/>
    <w:rsid w:val="008F0F0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sz w:val="20"/>
      <w:szCs w:val="20"/>
    </w:rPr>
  </w:style>
  <w:style w:type="paragraph" w:customStyle="1" w:styleId="xl48032">
    <w:name w:val="xl48032"/>
    <w:basedOn w:val="af4"/>
    <w:rsid w:val="008F0F0F"/>
    <w:pPr>
      <w:pBdr>
        <w:top w:val="single" w:sz="8" w:space="0" w:color="000000"/>
        <w:left w:val="single" w:sz="8" w:space="0" w:color="000000"/>
        <w:bottom w:val="single" w:sz="8" w:space="0" w:color="000000"/>
        <w:right w:val="single" w:sz="8" w:space="0" w:color="000000"/>
      </w:pBdr>
      <w:spacing w:before="100" w:beforeAutospacing="1" w:after="100" w:afterAutospacing="1"/>
      <w:jc w:val="center"/>
      <w:textAlignment w:val="center"/>
    </w:pPr>
    <w:rPr>
      <w:sz w:val="20"/>
      <w:szCs w:val="20"/>
    </w:rPr>
  </w:style>
  <w:style w:type="paragraph" w:customStyle="1" w:styleId="xl48033">
    <w:name w:val="xl48033"/>
    <w:basedOn w:val="af4"/>
    <w:rsid w:val="008F0F0F"/>
    <w:pPr>
      <w:pBdr>
        <w:top w:val="single" w:sz="8" w:space="0" w:color="000000"/>
        <w:bottom w:val="single" w:sz="8" w:space="0" w:color="000000"/>
        <w:right w:val="single" w:sz="8" w:space="0" w:color="000000"/>
      </w:pBdr>
      <w:spacing w:before="100" w:beforeAutospacing="1" w:after="100" w:afterAutospacing="1"/>
      <w:jc w:val="center"/>
      <w:textAlignment w:val="center"/>
    </w:pPr>
    <w:rPr>
      <w:sz w:val="20"/>
      <w:szCs w:val="20"/>
    </w:rPr>
  </w:style>
  <w:style w:type="paragraph" w:customStyle="1" w:styleId="xl48034">
    <w:name w:val="xl48034"/>
    <w:basedOn w:val="af4"/>
    <w:rsid w:val="008F0F0F"/>
    <w:pPr>
      <w:spacing w:before="100" w:beforeAutospacing="1" w:after="100" w:afterAutospacing="1"/>
    </w:pPr>
    <w:rPr>
      <w:sz w:val="20"/>
      <w:szCs w:val="20"/>
    </w:rPr>
  </w:style>
  <w:style w:type="paragraph" w:customStyle="1" w:styleId="xl48035">
    <w:name w:val="xl48035"/>
    <w:basedOn w:val="af4"/>
    <w:rsid w:val="008F0F0F"/>
    <w:pPr>
      <w:spacing w:before="100" w:beforeAutospacing="1" w:after="100" w:afterAutospacing="1"/>
    </w:pPr>
    <w:rPr>
      <w:sz w:val="18"/>
      <w:szCs w:val="18"/>
    </w:rPr>
  </w:style>
  <w:style w:type="paragraph" w:customStyle="1" w:styleId="xl48036">
    <w:name w:val="xl48036"/>
    <w:basedOn w:val="af4"/>
    <w:rsid w:val="008F0F0F"/>
    <w:pPr>
      <w:shd w:val="clear" w:color="000000" w:fill="FFFFFF"/>
      <w:spacing w:before="100" w:beforeAutospacing="1" w:after="100" w:afterAutospacing="1"/>
    </w:pPr>
    <w:rPr>
      <w:sz w:val="18"/>
      <w:szCs w:val="18"/>
    </w:rPr>
  </w:style>
  <w:style w:type="paragraph" w:customStyle="1" w:styleId="xl48037">
    <w:name w:val="xl48037"/>
    <w:basedOn w:val="af4"/>
    <w:rsid w:val="008F0F0F"/>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sz w:val="18"/>
      <w:szCs w:val="18"/>
    </w:rPr>
  </w:style>
  <w:style w:type="paragraph" w:customStyle="1" w:styleId="xl48038">
    <w:name w:val="xl48038"/>
    <w:basedOn w:val="af4"/>
    <w:rsid w:val="008F0F0F"/>
    <w:pPr>
      <w:pBdr>
        <w:top w:val="single" w:sz="8" w:space="0" w:color="auto"/>
        <w:bottom w:val="single" w:sz="8" w:space="0" w:color="auto"/>
        <w:right w:val="single" w:sz="8" w:space="0" w:color="auto"/>
      </w:pBdr>
      <w:spacing w:before="100" w:beforeAutospacing="1" w:after="100" w:afterAutospacing="1"/>
      <w:jc w:val="center"/>
      <w:textAlignment w:val="center"/>
    </w:pPr>
    <w:rPr>
      <w:sz w:val="18"/>
      <w:szCs w:val="18"/>
    </w:rPr>
  </w:style>
  <w:style w:type="paragraph" w:customStyle="1" w:styleId="xl48039">
    <w:name w:val="xl48039"/>
    <w:basedOn w:val="af4"/>
    <w:rsid w:val="008F0F0F"/>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8040">
    <w:name w:val="xl48040"/>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48041">
    <w:name w:val="xl48041"/>
    <w:basedOn w:val="af4"/>
    <w:rsid w:val="008F0F0F"/>
    <w:pPr>
      <w:pBdr>
        <w:top w:val="single" w:sz="4" w:space="0" w:color="auto"/>
        <w:left w:val="single" w:sz="4" w:space="0" w:color="auto"/>
        <w:bottom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8042">
    <w:name w:val="xl48042"/>
    <w:basedOn w:val="af4"/>
    <w:rsid w:val="008F0F0F"/>
    <w:pPr>
      <w:pBdr>
        <w:left w:val="single" w:sz="4" w:space="0" w:color="auto"/>
        <w:bottom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8043">
    <w:name w:val="xl48043"/>
    <w:basedOn w:val="af4"/>
    <w:rsid w:val="008F0F0F"/>
    <w:pPr>
      <w:shd w:val="clear" w:color="000000" w:fill="FFFFFF"/>
      <w:spacing w:before="100" w:beforeAutospacing="1" w:after="100" w:afterAutospacing="1"/>
      <w:jc w:val="center"/>
      <w:textAlignment w:val="center"/>
    </w:pPr>
    <w:rPr>
      <w:sz w:val="20"/>
      <w:szCs w:val="20"/>
    </w:rPr>
  </w:style>
  <w:style w:type="paragraph" w:customStyle="1" w:styleId="xl48044">
    <w:name w:val="xl48044"/>
    <w:basedOn w:val="af4"/>
    <w:rsid w:val="008F0F0F"/>
    <w:pPr>
      <w:spacing w:before="100" w:beforeAutospacing="1" w:after="100" w:afterAutospacing="1"/>
      <w:jc w:val="center"/>
      <w:textAlignment w:val="center"/>
    </w:pPr>
    <w:rPr>
      <w:sz w:val="20"/>
      <w:szCs w:val="20"/>
    </w:rPr>
  </w:style>
  <w:style w:type="paragraph" w:customStyle="1" w:styleId="xl48045">
    <w:name w:val="xl48045"/>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48046">
    <w:name w:val="xl48046"/>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48047">
    <w:name w:val="xl48047"/>
    <w:basedOn w:val="af4"/>
    <w:rsid w:val="008F0F0F"/>
    <w:pPr>
      <w:pBdr>
        <w:lef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48048">
    <w:name w:val="xl48048"/>
    <w:basedOn w:val="af4"/>
    <w:rsid w:val="008F0F0F"/>
    <w:pPr>
      <w:pBdr>
        <w:top w:val="single" w:sz="8" w:space="0" w:color="auto"/>
        <w:left w:val="single" w:sz="8" w:space="7" w:color="auto"/>
      </w:pBdr>
      <w:shd w:val="clear" w:color="000000" w:fill="FFFFFF"/>
      <w:spacing w:before="100" w:beforeAutospacing="1" w:after="100" w:afterAutospacing="1"/>
      <w:ind w:firstLineChars="100" w:firstLine="100"/>
      <w:textAlignment w:val="center"/>
    </w:pPr>
    <w:rPr>
      <w:color w:val="000000"/>
      <w:sz w:val="20"/>
      <w:szCs w:val="20"/>
    </w:rPr>
  </w:style>
  <w:style w:type="paragraph" w:customStyle="1" w:styleId="xl48049">
    <w:name w:val="xl48049"/>
    <w:basedOn w:val="af4"/>
    <w:rsid w:val="008F0F0F"/>
    <w:pPr>
      <w:pBdr>
        <w:top w:val="single" w:sz="8" w:space="0" w:color="auto"/>
        <w:left w:val="single" w:sz="8" w:space="7" w:color="auto"/>
        <w:bottom w:val="single" w:sz="8" w:space="0" w:color="auto"/>
      </w:pBdr>
      <w:shd w:val="clear" w:color="000000" w:fill="FFFFFF"/>
      <w:spacing w:before="100" w:beforeAutospacing="1" w:after="100" w:afterAutospacing="1"/>
      <w:ind w:firstLineChars="100" w:firstLine="100"/>
      <w:textAlignment w:val="center"/>
    </w:pPr>
    <w:rPr>
      <w:color w:val="000000"/>
      <w:sz w:val="20"/>
      <w:szCs w:val="20"/>
    </w:rPr>
  </w:style>
  <w:style w:type="paragraph" w:customStyle="1" w:styleId="xl48050">
    <w:name w:val="xl48050"/>
    <w:basedOn w:val="af4"/>
    <w:rsid w:val="008F0F0F"/>
    <w:pPr>
      <w:pBdr>
        <w:lef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48051">
    <w:name w:val="xl48051"/>
    <w:basedOn w:val="af4"/>
    <w:rsid w:val="008F0F0F"/>
    <w:pPr>
      <w:shd w:val="clear" w:color="000000" w:fill="FFFFFF"/>
      <w:spacing w:before="100" w:beforeAutospacing="1" w:after="100" w:afterAutospacing="1"/>
      <w:textAlignment w:val="center"/>
    </w:pPr>
    <w:rPr>
      <w:sz w:val="20"/>
      <w:szCs w:val="20"/>
    </w:rPr>
  </w:style>
  <w:style w:type="paragraph" w:customStyle="1" w:styleId="xl48052">
    <w:name w:val="xl48052"/>
    <w:basedOn w:val="af4"/>
    <w:rsid w:val="008F0F0F"/>
    <w:pPr>
      <w:pBdr>
        <w:left w:val="single" w:sz="8" w:space="0" w:color="auto"/>
      </w:pBdr>
      <w:shd w:val="clear" w:color="000000" w:fill="FFFFFF"/>
      <w:spacing w:before="100" w:beforeAutospacing="1" w:after="100" w:afterAutospacing="1"/>
      <w:textAlignment w:val="center"/>
    </w:pPr>
    <w:rPr>
      <w:color w:val="000000"/>
      <w:sz w:val="20"/>
      <w:szCs w:val="20"/>
    </w:rPr>
  </w:style>
  <w:style w:type="paragraph" w:customStyle="1" w:styleId="xl48053">
    <w:name w:val="xl48053"/>
    <w:basedOn w:val="af4"/>
    <w:rsid w:val="008F0F0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right"/>
      <w:textAlignment w:val="center"/>
    </w:pPr>
    <w:rPr>
      <w:b/>
      <w:bCs/>
      <w:sz w:val="20"/>
      <w:szCs w:val="20"/>
    </w:rPr>
  </w:style>
  <w:style w:type="paragraph" w:customStyle="1" w:styleId="xl48054">
    <w:name w:val="xl48054"/>
    <w:basedOn w:val="af4"/>
    <w:rsid w:val="008F0F0F"/>
    <w:pPr>
      <w:pBdr>
        <w:top w:val="single" w:sz="4" w:space="0" w:color="auto"/>
        <w:bottom w:val="single" w:sz="4" w:space="0" w:color="auto"/>
      </w:pBdr>
      <w:shd w:val="clear" w:color="000000" w:fill="538DD5"/>
      <w:spacing w:before="100" w:beforeAutospacing="1" w:after="100" w:afterAutospacing="1"/>
      <w:jc w:val="right"/>
      <w:textAlignment w:val="center"/>
    </w:pPr>
    <w:rPr>
      <w:b/>
      <w:bCs/>
      <w:sz w:val="20"/>
      <w:szCs w:val="20"/>
    </w:rPr>
  </w:style>
  <w:style w:type="paragraph" w:customStyle="1" w:styleId="xl48055">
    <w:name w:val="xl48055"/>
    <w:basedOn w:val="af4"/>
    <w:rsid w:val="008F0F0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b/>
      <w:bCs/>
      <w:sz w:val="20"/>
      <w:szCs w:val="20"/>
    </w:rPr>
  </w:style>
  <w:style w:type="paragraph" w:customStyle="1" w:styleId="xl48056">
    <w:name w:val="xl48056"/>
    <w:basedOn w:val="af4"/>
    <w:rsid w:val="008F0F0F"/>
    <w:pPr>
      <w:pBdr>
        <w:top w:val="single" w:sz="4" w:space="0" w:color="auto"/>
        <w:bottom w:val="single" w:sz="4" w:space="0" w:color="auto"/>
      </w:pBdr>
      <w:shd w:val="clear" w:color="000000" w:fill="8DB4E2"/>
      <w:spacing w:before="100" w:beforeAutospacing="1" w:after="100" w:afterAutospacing="1"/>
      <w:jc w:val="right"/>
      <w:textAlignment w:val="center"/>
    </w:pPr>
    <w:rPr>
      <w:b/>
      <w:bCs/>
      <w:sz w:val="20"/>
      <w:szCs w:val="20"/>
    </w:rPr>
  </w:style>
  <w:style w:type="paragraph" w:customStyle="1" w:styleId="xl48057">
    <w:name w:val="xl48057"/>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48058">
    <w:name w:val="xl48058"/>
    <w:basedOn w:val="af4"/>
    <w:rsid w:val="008F0F0F"/>
    <w:pPr>
      <w:pBdr>
        <w:top w:val="single" w:sz="8" w:space="0" w:color="auto"/>
        <w:left w:val="single" w:sz="8" w:space="0" w:color="auto"/>
        <w:bottom w:val="single" w:sz="8" w:space="0" w:color="auto"/>
      </w:pBdr>
      <w:shd w:val="clear" w:color="000000" w:fill="FFFFFF"/>
      <w:spacing w:before="100" w:beforeAutospacing="1" w:after="100" w:afterAutospacing="1"/>
      <w:textAlignment w:val="center"/>
    </w:pPr>
    <w:rPr>
      <w:color w:val="000000"/>
      <w:sz w:val="20"/>
      <w:szCs w:val="20"/>
    </w:rPr>
  </w:style>
  <w:style w:type="paragraph" w:customStyle="1" w:styleId="xl48059">
    <w:name w:val="xl48059"/>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8060">
    <w:name w:val="xl48060"/>
    <w:basedOn w:val="af4"/>
    <w:rsid w:val="008F0F0F"/>
    <w:pPr>
      <w:pBdr>
        <w:left w:val="single" w:sz="4" w:space="0" w:color="auto"/>
        <w:bottom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8061">
    <w:name w:val="xl48061"/>
    <w:basedOn w:val="af4"/>
    <w:rsid w:val="008F0F0F"/>
    <w:pPr>
      <w:pBdr>
        <w:top w:val="single" w:sz="4" w:space="0" w:color="auto"/>
        <w:left w:val="single" w:sz="4" w:space="0" w:color="auto"/>
        <w:right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8062">
    <w:name w:val="xl48062"/>
    <w:basedOn w:val="af4"/>
    <w:rsid w:val="008F0F0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8063">
    <w:name w:val="xl48063"/>
    <w:basedOn w:val="af4"/>
    <w:rsid w:val="008F0F0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8064">
    <w:name w:val="xl48064"/>
    <w:basedOn w:val="af4"/>
    <w:rsid w:val="008F0F0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8065">
    <w:name w:val="xl48065"/>
    <w:basedOn w:val="af4"/>
    <w:rsid w:val="008F0F0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sz w:val="20"/>
      <w:szCs w:val="20"/>
    </w:rPr>
  </w:style>
  <w:style w:type="paragraph" w:customStyle="1" w:styleId="xl48066">
    <w:name w:val="xl48066"/>
    <w:basedOn w:val="af4"/>
    <w:rsid w:val="008F0F0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sz w:val="20"/>
      <w:szCs w:val="20"/>
    </w:rPr>
  </w:style>
  <w:style w:type="paragraph" w:customStyle="1" w:styleId="xl48067">
    <w:name w:val="xl48067"/>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48068">
    <w:name w:val="xl48068"/>
    <w:basedOn w:val="af4"/>
    <w:rsid w:val="008F0F0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sz w:val="20"/>
      <w:szCs w:val="20"/>
    </w:rPr>
  </w:style>
  <w:style w:type="paragraph" w:customStyle="1" w:styleId="xl48069">
    <w:name w:val="xl48069"/>
    <w:basedOn w:val="af4"/>
    <w:rsid w:val="008F0F0F"/>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8070">
    <w:name w:val="xl48070"/>
    <w:basedOn w:val="af4"/>
    <w:rsid w:val="008F0F0F"/>
    <w:pPr>
      <w:pBdr>
        <w:top w:val="single" w:sz="4" w:space="0" w:color="auto"/>
        <w:left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8071">
    <w:name w:val="xl48071"/>
    <w:basedOn w:val="af4"/>
    <w:rsid w:val="008F0F0F"/>
    <w:pPr>
      <w:pBdr>
        <w:left w:val="single" w:sz="4" w:space="0" w:color="auto"/>
        <w:bottom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8072">
    <w:name w:val="xl48072"/>
    <w:basedOn w:val="af4"/>
    <w:rsid w:val="008F0F0F"/>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8073">
    <w:name w:val="xl48073"/>
    <w:basedOn w:val="af4"/>
    <w:rsid w:val="008F0F0F"/>
    <w:pPr>
      <w:pBdr>
        <w:top w:val="single" w:sz="4" w:space="0" w:color="auto"/>
        <w:left w:val="single" w:sz="4" w:space="0" w:color="auto"/>
        <w:bottom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48074">
    <w:name w:val="xl48074"/>
    <w:basedOn w:val="af4"/>
    <w:rsid w:val="008F0F0F"/>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8075">
    <w:name w:val="xl48075"/>
    <w:basedOn w:val="af4"/>
    <w:rsid w:val="008F0F0F"/>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8076">
    <w:name w:val="xl48076"/>
    <w:basedOn w:val="af4"/>
    <w:rsid w:val="008F0F0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sz w:val="20"/>
      <w:szCs w:val="20"/>
    </w:rPr>
  </w:style>
  <w:style w:type="paragraph" w:customStyle="1" w:styleId="xl48077">
    <w:name w:val="xl48077"/>
    <w:basedOn w:val="af4"/>
    <w:rsid w:val="008F0F0F"/>
    <w:pPr>
      <w:pBdr>
        <w:left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8078">
    <w:name w:val="xl48078"/>
    <w:basedOn w:val="af4"/>
    <w:rsid w:val="008F0F0F"/>
    <w:pPr>
      <w:pBdr>
        <w:top w:val="single" w:sz="8" w:space="0" w:color="auto"/>
        <w:right w:val="single" w:sz="8" w:space="0" w:color="auto"/>
      </w:pBdr>
      <w:spacing w:before="100" w:beforeAutospacing="1" w:after="100" w:afterAutospacing="1"/>
      <w:jc w:val="center"/>
      <w:textAlignment w:val="center"/>
    </w:pPr>
    <w:rPr>
      <w:sz w:val="20"/>
      <w:szCs w:val="20"/>
    </w:rPr>
  </w:style>
  <w:style w:type="paragraph" w:customStyle="1" w:styleId="xl48079">
    <w:name w:val="xl48079"/>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48080">
    <w:name w:val="xl48080"/>
    <w:basedOn w:val="af4"/>
    <w:rsid w:val="008F0F0F"/>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sz w:val="20"/>
      <w:szCs w:val="20"/>
    </w:rPr>
  </w:style>
  <w:style w:type="paragraph" w:customStyle="1" w:styleId="xl48081">
    <w:name w:val="xl48081"/>
    <w:basedOn w:val="af4"/>
    <w:rsid w:val="008F0F0F"/>
    <w:pPr>
      <w:pBdr>
        <w:top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082">
    <w:name w:val="xl48082"/>
    <w:basedOn w:val="af4"/>
    <w:rsid w:val="008F0F0F"/>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083">
    <w:name w:val="xl48083"/>
    <w:basedOn w:val="af4"/>
    <w:rsid w:val="008F0F0F"/>
    <w:pPr>
      <w:pBdr>
        <w:top w:val="single" w:sz="4" w:space="0" w:color="auto"/>
        <w:left w:val="single" w:sz="4" w:space="0" w:color="auto"/>
        <w:bottom w:val="single" w:sz="4" w:space="0" w:color="auto"/>
      </w:pBdr>
      <w:shd w:val="clear" w:color="000000" w:fill="A6A6A6"/>
      <w:spacing w:before="100" w:beforeAutospacing="1" w:after="100" w:afterAutospacing="1"/>
      <w:jc w:val="center"/>
      <w:textAlignment w:val="center"/>
    </w:pPr>
    <w:rPr>
      <w:b/>
      <w:bCs/>
      <w:sz w:val="32"/>
      <w:szCs w:val="32"/>
    </w:rPr>
  </w:style>
  <w:style w:type="paragraph" w:customStyle="1" w:styleId="xl48084">
    <w:name w:val="xl48084"/>
    <w:basedOn w:val="af4"/>
    <w:rsid w:val="008F0F0F"/>
    <w:pPr>
      <w:pBdr>
        <w:top w:val="single" w:sz="4" w:space="0" w:color="auto"/>
        <w:bottom w:val="single" w:sz="4" w:space="0" w:color="auto"/>
      </w:pBdr>
      <w:shd w:val="clear" w:color="000000" w:fill="A6A6A6"/>
      <w:spacing w:before="100" w:beforeAutospacing="1" w:after="100" w:afterAutospacing="1"/>
      <w:jc w:val="center"/>
      <w:textAlignment w:val="center"/>
    </w:pPr>
    <w:rPr>
      <w:b/>
      <w:bCs/>
      <w:sz w:val="32"/>
      <w:szCs w:val="32"/>
    </w:rPr>
  </w:style>
  <w:style w:type="paragraph" w:customStyle="1" w:styleId="xl48085">
    <w:name w:val="xl48085"/>
    <w:basedOn w:val="af4"/>
    <w:rsid w:val="008F0F0F"/>
    <w:pPr>
      <w:pBdr>
        <w:top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32"/>
      <w:szCs w:val="32"/>
    </w:rPr>
  </w:style>
  <w:style w:type="paragraph" w:customStyle="1" w:styleId="xl48086">
    <w:name w:val="xl48086"/>
    <w:basedOn w:val="af4"/>
    <w:rsid w:val="008F0F0F"/>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087">
    <w:name w:val="xl48087"/>
    <w:basedOn w:val="af4"/>
    <w:rsid w:val="008F0F0F"/>
    <w:pPr>
      <w:pBdr>
        <w:top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088">
    <w:name w:val="xl48088"/>
    <w:basedOn w:val="af4"/>
    <w:rsid w:val="008F0F0F"/>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089">
    <w:name w:val="xl48089"/>
    <w:basedOn w:val="af4"/>
    <w:rsid w:val="008F0F0F"/>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090">
    <w:name w:val="xl48090"/>
    <w:basedOn w:val="af4"/>
    <w:rsid w:val="008F0F0F"/>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091">
    <w:name w:val="xl48091"/>
    <w:basedOn w:val="af4"/>
    <w:rsid w:val="008F0F0F"/>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092">
    <w:name w:val="xl48092"/>
    <w:basedOn w:val="af4"/>
    <w:rsid w:val="008F0F0F"/>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093">
    <w:name w:val="xl48093"/>
    <w:basedOn w:val="af4"/>
    <w:rsid w:val="008F0F0F"/>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094">
    <w:name w:val="xl48094"/>
    <w:basedOn w:val="af4"/>
    <w:rsid w:val="008F0F0F"/>
    <w:pPr>
      <w:pBdr>
        <w:top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095">
    <w:name w:val="xl48095"/>
    <w:basedOn w:val="af4"/>
    <w:rsid w:val="008F0F0F"/>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096">
    <w:name w:val="xl48096"/>
    <w:basedOn w:val="af4"/>
    <w:rsid w:val="008F0F0F"/>
    <w:pPr>
      <w:pBdr>
        <w:top w:val="single" w:sz="4" w:space="0" w:color="auto"/>
        <w:left w:val="single" w:sz="4" w:space="0" w:color="auto"/>
        <w:bottom w:val="single" w:sz="4" w:space="0" w:color="auto"/>
      </w:pBdr>
      <w:shd w:val="clear" w:color="000000" w:fill="8DB4E2"/>
      <w:spacing w:before="100" w:beforeAutospacing="1" w:after="100" w:afterAutospacing="1"/>
      <w:jc w:val="right"/>
      <w:textAlignment w:val="center"/>
    </w:pPr>
    <w:rPr>
      <w:b/>
      <w:bCs/>
      <w:sz w:val="20"/>
      <w:szCs w:val="20"/>
    </w:rPr>
  </w:style>
  <w:style w:type="paragraph" w:customStyle="1" w:styleId="xl48097">
    <w:name w:val="xl48097"/>
    <w:basedOn w:val="af4"/>
    <w:rsid w:val="008F0F0F"/>
    <w:pPr>
      <w:pBdr>
        <w:top w:val="single" w:sz="4" w:space="0" w:color="auto"/>
        <w:bottom w:val="single" w:sz="4" w:space="0" w:color="auto"/>
      </w:pBdr>
      <w:shd w:val="clear" w:color="000000" w:fill="8DB4E2"/>
      <w:spacing w:before="100" w:beforeAutospacing="1" w:after="100" w:afterAutospacing="1"/>
      <w:jc w:val="right"/>
      <w:textAlignment w:val="center"/>
    </w:pPr>
    <w:rPr>
      <w:b/>
      <w:bCs/>
      <w:sz w:val="20"/>
      <w:szCs w:val="20"/>
    </w:rPr>
  </w:style>
  <w:style w:type="paragraph" w:customStyle="1" w:styleId="xl48098">
    <w:name w:val="xl48098"/>
    <w:basedOn w:val="af4"/>
    <w:rsid w:val="008F0F0F"/>
    <w:pPr>
      <w:pBdr>
        <w:top w:val="single" w:sz="4" w:space="0" w:color="auto"/>
        <w:left w:val="single" w:sz="4" w:space="0" w:color="auto"/>
        <w:bottom w:val="single" w:sz="4" w:space="0" w:color="auto"/>
      </w:pBdr>
      <w:shd w:val="clear" w:color="000000" w:fill="538DD5"/>
      <w:spacing w:before="100" w:beforeAutospacing="1" w:after="100" w:afterAutospacing="1"/>
      <w:jc w:val="right"/>
      <w:textAlignment w:val="center"/>
    </w:pPr>
    <w:rPr>
      <w:b/>
      <w:bCs/>
      <w:sz w:val="20"/>
      <w:szCs w:val="20"/>
    </w:rPr>
  </w:style>
  <w:style w:type="paragraph" w:customStyle="1" w:styleId="xl48099">
    <w:name w:val="xl48099"/>
    <w:basedOn w:val="af4"/>
    <w:rsid w:val="008F0F0F"/>
    <w:pPr>
      <w:pBdr>
        <w:top w:val="single" w:sz="4" w:space="0" w:color="auto"/>
        <w:bottom w:val="single" w:sz="4" w:space="0" w:color="auto"/>
      </w:pBdr>
      <w:shd w:val="clear" w:color="000000" w:fill="538DD5"/>
      <w:spacing w:before="100" w:beforeAutospacing="1" w:after="100" w:afterAutospacing="1"/>
      <w:jc w:val="right"/>
      <w:textAlignment w:val="center"/>
    </w:pPr>
    <w:rPr>
      <w:b/>
      <w:bCs/>
      <w:sz w:val="20"/>
      <w:szCs w:val="20"/>
    </w:rPr>
  </w:style>
  <w:style w:type="paragraph" w:customStyle="1" w:styleId="xl48100">
    <w:name w:val="xl48100"/>
    <w:basedOn w:val="af4"/>
    <w:rsid w:val="008F0F0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b/>
      <w:bCs/>
      <w:sz w:val="20"/>
      <w:szCs w:val="20"/>
    </w:rPr>
  </w:style>
  <w:style w:type="paragraph" w:customStyle="1" w:styleId="xl48101">
    <w:name w:val="xl48101"/>
    <w:basedOn w:val="af4"/>
    <w:rsid w:val="008F0F0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right"/>
      <w:textAlignment w:val="center"/>
    </w:pPr>
    <w:rPr>
      <w:b/>
      <w:bCs/>
      <w:sz w:val="20"/>
      <w:szCs w:val="20"/>
    </w:rPr>
  </w:style>
  <w:style w:type="paragraph" w:customStyle="1" w:styleId="xl48102">
    <w:name w:val="xl48102"/>
    <w:basedOn w:val="af4"/>
    <w:rsid w:val="008F0F0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b/>
      <w:bCs/>
      <w:sz w:val="20"/>
      <w:szCs w:val="20"/>
    </w:rPr>
  </w:style>
  <w:style w:type="paragraph" w:customStyle="1" w:styleId="xl48103">
    <w:name w:val="xl48103"/>
    <w:basedOn w:val="af4"/>
    <w:rsid w:val="008F0F0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right"/>
      <w:textAlignment w:val="center"/>
    </w:pPr>
    <w:rPr>
      <w:b/>
      <w:bCs/>
      <w:sz w:val="20"/>
      <w:szCs w:val="20"/>
    </w:rPr>
  </w:style>
  <w:style w:type="paragraph" w:customStyle="1" w:styleId="xl48104">
    <w:name w:val="xl48104"/>
    <w:basedOn w:val="af4"/>
    <w:rsid w:val="008F0F0F"/>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105">
    <w:name w:val="xl48105"/>
    <w:basedOn w:val="af4"/>
    <w:rsid w:val="008F0F0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8106">
    <w:name w:val="xl48106"/>
    <w:basedOn w:val="af4"/>
    <w:rsid w:val="008F0F0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8107">
    <w:name w:val="xl48107"/>
    <w:basedOn w:val="af4"/>
    <w:rsid w:val="008F0F0F"/>
    <w:pPr>
      <w:pBdr>
        <w:top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108">
    <w:name w:val="xl48108"/>
    <w:basedOn w:val="af4"/>
    <w:rsid w:val="008F0F0F"/>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109">
    <w:name w:val="xl48109"/>
    <w:basedOn w:val="af4"/>
    <w:rsid w:val="008F0F0F"/>
    <w:pPr>
      <w:pBdr>
        <w:top w:val="single" w:sz="4" w:space="0" w:color="auto"/>
        <w:left w:val="single" w:sz="4" w:space="0" w:color="auto"/>
        <w:bottom w:val="single" w:sz="4" w:space="0" w:color="auto"/>
      </w:pBdr>
      <w:shd w:val="clear" w:color="000000" w:fill="A6A6A6"/>
      <w:spacing w:before="100" w:beforeAutospacing="1" w:after="100" w:afterAutospacing="1"/>
      <w:jc w:val="center"/>
      <w:textAlignment w:val="center"/>
    </w:pPr>
    <w:rPr>
      <w:b/>
      <w:bCs/>
      <w:sz w:val="32"/>
      <w:szCs w:val="32"/>
    </w:rPr>
  </w:style>
  <w:style w:type="paragraph" w:customStyle="1" w:styleId="xl48110">
    <w:name w:val="xl48110"/>
    <w:basedOn w:val="af4"/>
    <w:rsid w:val="008F0F0F"/>
    <w:pPr>
      <w:pBdr>
        <w:top w:val="single" w:sz="4" w:space="0" w:color="auto"/>
        <w:bottom w:val="single" w:sz="4" w:space="0" w:color="auto"/>
      </w:pBdr>
      <w:shd w:val="clear" w:color="000000" w:fill="A6A6A6"/>
      <w:spacing w:before="100" w:beforeAutospacing="1" w:after="100" w:afterAutospacing="1"/>
      <w:jc w:val="center"/>
      <w:textAlignment w:val="center"/>
    </w:pPr>
    <w:rPr>
      <w:b/>
      <w:bCs/>
      <w:sz w:val="32"/>
      <w:szCs w:val="32"/>
    </w:rPr>
  </w:style>
  <w:style w:type="paragraph" w:customStyle="1" w:styleId="xl48111">
    <w:name w:val="xl48111"/>
    <w:basedOn w:val="af4"/>
    <w:rsid w:val="008F0F0F"/>
    <w:pPr>
      <w:pBdr>
        <w:top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32"/>
      <w:szCs w:val="32"/>
    </w:rPr>
  </w:style>
  <w:style w:type="paragraph" w:customStyle="1" w:styleId="xl48112">
    <w:name w:val="xl48112"/>
    <w:basedOn w:val="af4"/>
    <w:rsid w:val="008F0F0F"/>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113">
    <w:name w:val="xl48113"/>
    <w:basedOn w:val="af4"/>
    <w:rsid w:val="008F0F0F"/>
    <w:pPr>
      <w:pBdr>
        <w:top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114">
    <w:name w:val="xl48114"/>
    <w:basedOn w:val="af4"/>
    <w:rsid w:val="008F0F0F"/>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115">
    <w:name w:val="xl48115"/>
    <w:basedOn w:val="af4"/>
    <w:rsid w:val="008F0F0F"/>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116">
    <w:name w:val="xl48116"/>
    <w:basedOn w:val="af4"/>
    <w:rsid w:val="008F0F0F"/>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117">
    <w:name w:val="xl48117"/>
    <w:basedOn w:val="af4"/>
    <w:rsid w:val="008F0F0F"/>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118">
    <w:name w:val="xl48118"/>
    <w:basedOn w:val="af4"/>
    <w:rsid w:val="008F0F0F"/>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119">
    <w:name w:val="xl48119"/>
    <w:basedOn w:val="af4"/>
    <w:rsid w:val="008F0F0F"/>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120">
    <w:name w:val="xl48120"/>
    <w:basedOn w:val="af4"/>
    <w:rsid w:val="008F0F0F"/>
    <w:pPr>
      <w:pBdr>
        <w:top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121">
    <w:name w:val="xl48121"/>
    <w:basedOn w:val="af4"/>
    <w:rsid w:val="008F0F0F"/>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122">
    <w:name w:val="xl48122"/>
    <w:basedOn w:val="af4"/>
    <w:rsid w:val="008F0F0F"/>
    <w:pPr>
      <w:pBdr>
        <w:top w:val="single" w:sz="4" w:space="0" w:color="auto"/>
        <w:left w:val="single" w:sz="4" w:space="0" w:color="auto"/>
        <w:bottom w:val="single" w:sz="4" w:space="0" w:color="auto"/>
      </w:pBdr>
      <w:shd w:val="clear" w:color="000000" w:fill="8DB4E2"/>
      <w:spacing w:before="100" w:beforeAutospacing="1" w:after="100" w:afterAutospacing="1"/>
      <w:jc w:val="right"/>
      <w:textAlignment w:val="center"/>
    </w:pPr>
    <w:rPr>
      <w:b/>
      <w:bCs/>
      <w:sz w:val="20"/>
      <w:szCs w:val="20"/>
    </w:rPr>
  </w:style>
  <w:style w:type="paragraph" w:customStyle="1" w:styleId="xl48123">
    <w:name w:val="xl48123"/>
    <w:basedOn w:val="af4"/>
    <w:rsid w:val="008F0F0F"/>
    <w:pPr>
      <w:pBdr>
        <w:top w:val="single" w:sz="4" w:space="0" w:color="auto"/>
        <w:bottom w:val="single" w:sz="4" w:space="0" w:color="auto"/>
      </w:pBdr>
      <w:shd w:val="clear" w:color="000000" w:fill="8DB4E2"/>
      <w:spacing w:before="100" w:beforeAutospacing="1" w:after="100" w:afterAutospacing="1"/>
      <w:jc w:val="right"/>
      <w:textAlignment w:val="center"/>
    </w:pPr>
    <w:rPr>
      <w:b/>
      <w:bCs/>
      <w:sz w:val="20"/>
      <w:szCs w:val="20"/>
    </w:rPr>
  </w:style>
  <w:style w:type="paragraph" w:customStyle="1" w:styleId="xl48124">
    <w:name w:val="xl48124"/>
    <w:basedOn w:val="af4"/>
    <w:rsid w:val="008F0F0F"/>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8"/>
      <w:szCs w:val="28"/>
    </w:rPr>
  </w:style>
  <w:style w:type="paragraph" w:customStyle="1" w:styleId="xl48125">
    <w:name w:val="xl48125"/>
    <w:basedOn w:val="af4"/>
    <w:rsid w:val="008F0F0F"/>
    <w:pPr>
      <w:pBdr>
        <w:top w:val="single" w:sz="4" w:space="0" w:color="auto"/>
        <w:left w:val="single" w:sz="4" w:space="0" w:color="auto"/>
        <w:bottom w:val="single" w:sz="4" w:space="0" w:color="auto"/>
      </w:pBdr>
      <w:shd w:val="clear" w:color="000000" w:fill="538DD5"/>
      <w:spacing w:before="100" w:beforeAutospacing="1" w:after="100" w:afterAutospacing="1"/>
      <w:jc w:val="right"/>
      <w:textAlignment w:val="center"/>
    </w:pPr>
    <w:rPr>
      <w:b/>
      <w:bCs/>
      <w:sz w:val="20"/>
      <w:szCs w:val="20"/>
    </w:rPr>
  </w:style>
  <w:style w:type="paragraph" w:customStyle="1" w:styleId="xl48126">
    <w:name w:val="xl48126"/>
    <w:basedOn w:val="af4"/>
    <w:rsid w:val="008F0F0F"/>
    <w:pPr>
      <w:pBdr>
        <w:top w:val="single" w:sz="4" w:space="0" w:color="auto"/>
        <w:bottom w:val="single" w:sz="4" w:space="0" w:color="auto"/>
      </w:pBdr>
      <w:shd w:val="clear" w:color="000000" w:fill="538DD5"/>
      <w:spacing w:before="100" w:beforeAutospacing="1" w:after="100" w:afterAutospacing="1"/>
      <w:jc w:val="right"/>
      <w:textAlignment w:val="center"/>
    </w:pPr>
    <w:rPr>
      <w:b/>
      <w:bCs/>
      <w:sz w:val="20"/>
      <w:szCs w:val="20"/>
    </w:rPr>
  </w:style>
  <w:style w:type="paragraph" w:customStyle="1" w:styleId="xl48127">
    <w:name w:val="xl48127"/>
    <w:basedOn w:val="af4"/>
    <w:rsid w:val="008F0F0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b/>
      <w:bCs/>
      <w:sz w:val="20"/>
      <w:szCs w:val="20"/>
    </w:rPr>
  </w:style>
  <w:style w:type="paragraph" w:customStyle="1" w:styleId="xl48128">
    <w:name w:val="xl48128"/>
    <w:basedOn w:val="af4"/>
    <w:rsid w:val="008F0F0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right"/>
      <w:textAlignment w:val="center"/>
    </w:pPr>
    <w:rPr>
      <w:b/>
      <w:bCs/>
      <w:sz w:val="20"/>
      <w:szCs w:val="20"/>
    </w:rPr>
  </w:style>
  <w:style w:type="paragraph" w:customStyle="1" w:styleId="xl48129">
    <w:name w:val="xl48129"/>
    <w:basedOn w:val="af4"/>
    <w:rsid w:val="008F0F0F"/>
    <w:pPr>
      <w:pBdr>
        <w:top w:val="single" w:sz="4" w:space="0" w:color="auto"/>
        <w:left w:val="single" w:sz="4" w:space="0" w:color="auto"/>
        <w:bottom w:val="single" w:sz="4" w:space="0" w:color="auto"/>
      </w:pBdr>
      <w:shd w:val="clear" w:color="000000" w:fill="538DD5"/>
      <w:spacing w:before="100" w:beforeAutospacing="1" w:after="100" w:afterAutospacing="1"/>
      <w:jc w:val="right"/>
      <w:textAlignment w:val="center"/>
    </w:pPr>
    <w:rPr>
      <w:b/>
      <w:bCs/>
      <w:sz w:val="20"/>
      <w:szCs w:val="20"/>
    </w:rPr>
  </w:style>
  <w:style w:type="paragraph" w:customStyle="1" w:styleId="xl48130">
    <w:name w:val="xl48130"/>
    <w:basedOn w:val="af4"/>
    <w:rsid w:val="008F0F0F"/>
    <w:pPr>
      <w:pBdr>
        <w:top w:val="single" w:sz="4" w:space="0" w:color="auto"/>
        <w:left w:val="single" w:sz="4" w:space="0" w:color="auto"/>
        <w:bottom w:val="single" w:sz="4" w:space="0" w:color="auto"/>
      </w:pBdr>
      <w:shd w:val="clear" w:color="000000" w:fill="A6A6A6"/>
      <w:spacing w:before="100" w:beforeAutospacing="1" w:after="100" w:afterAutospacing="1"/>
      <w:jc w:val="center"/>
      <w:textAlignment w:val="center"/>
    </w:pPr>
    <w:rPr>
      <w:b/>
      <w:bCs/>
      <w:sz w:val="28"/>
      <w:szCs w:val="28"/>
    </w:rPr>
  </w:style>
  <w:style w:type="paragraph" w:customStyle="1" w:styleId="xl48131">
    <w:name w:val="xl48131"/>
    <w:basedOn w:val="af4"/>
    <w:rsid w:val="008F0F0F"/>
    <w:pPr>
      <w:pBdr>
        <w:top w:val="single" w:sz="4" w:space="0" w:color="auto"/>
        <w:bottom w:val="single" w:sz="4" w:space="0" w:color="auto"/>
      </w:pBdr>
      <w:shd w:val="clear" w:color="000000" w:fill="A6A6A6"/>
      <w:spacing w:before="100" w:beforeAutospacing="1" w:after="100" w:afterAutospacing="1"/>
      <w:jc w:val="center"/>
      <w:textAlignment w:val="center"/>
    </w:pPr>
    <w:rPr>
      <w:b/>
      <w:bCs/>
      <w:sz w:val="28"/>
      <w:szCs w:val="28"/>
    </w:rPr>
  </w:style>
  <w:style w:type="paragraph" w:customStyle="1" w:styleId="xl48132">
    <w:name w:val="xl48132"/>
    <w:basedOn w:val="af4"/>
    <w:rsid w:val="008F0F0F"/>
    <w:pPr>
      <w:pBdr>
        <w:top w:val="single" w:sz="4" w:space="0" w:color="auto"/>
        <w:left w:val="single" w:sz="4" w:space="0" w:color="auto"/>
        <w:bottom w:val="single" w:sz="4" w:space="0" w:color="auto"/>
      </w:pBdr>
      <w:shd w:val="clear" w:color="000000" w:fill="A6A6A6"/>
      <w:spacing w:before="100" w:beforeAutospacing="1" w:after="100" w:afterAutospacing="1"/>
      <w:jc w:val="center"/>
      <w:textAlignment w:val="center"/>
    </w:pPr>
    <w:rPr>
      <w:b/>
      <w:bCs/>
      <w:sz w:val="28"/>
      <w:szCs w:val="28"/>
    </w:rPr>
  </w:style>
  <w:style w:type="paragraph" w:customStyle="1" w:styleId="xl48133">
    <w:name w:val="xl48133"/>
    <w:basedOn w:val="af4"/>
    <w:rsid w:val="008F0F0F"/>
    <w:pPr>
      <w:pBdr>
        <w:top w:val="single" w:sz="4" w:space="0" w:color="auto"/>
        <w:bottom w:val="single" w:sz="4" w:space="0" w:color="auto"/>
      </w:pBdr>
      <w:shd w:val="clear" w:color="000000" w:fill="A6A6A6"/>
      <w:spacing w:before="100" w:beforeAutospacing="1" w:after="100" w:afterAutospacing="1"/>
      <w:jc w:val="center"/>
      <w:textAlignment w:val="center"/>
    </w:pPr>
    <w:rPr>
      <w:b/>
      <w:bCs/>
      <w:sz w:val="28"/>
      <w:szCs w:val="28"/>
    </w:rPr>
  </w:style>
  <w:style w:type="paragraph" w:customStyle="1" w:styleId="xl48134">
    <w:name w:val="xl48134"/>
    <w:basedOn w:val="af4"/>
    <w:rsid w:val="008F0F0F"/>
    <w:pPr>
      <w:pBdr>
        <w:top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48135">
    <w:name w:val="xl48135"/>
    <w:basedOn w:val="af4"/>
    <w:rsid w:val="008F0F0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sz w:val="20"/>
      <w:szCs w:val="20"/>
    </w:rPr>
  </w:style>
  <w:style w:type="numbering" w:customStyle="1" w:styleId="31110">
    <w:name w:val="Заголовок 3 ур111"/>
    <w:uiPriority w:val="99"/>
    <w:rsid w:val="008F0F0F"/>
  </w:style>
  <w:style w:type="table" w:customStyle="1" w:styleId="TableGridReport17">
    <w:name w:val="Table Grid Report17"/>
    <w:basedOn w:val="af6"/>
    <w:next w:val="aff4"/>
    <w:uiPriority w:val="59"/>
    <w:rsid w:val="008F0F0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f0">
    <w:name w:val="Стиль12"/>
    <w:uiPriority w:val="99"/>
    <w:rsid w:val="008F0F0F"/>
  </w:style>
  <w:style w:type="character" w:customStyle="1" w:styleId="afffffffffffffa">
    <w:name w:val="Основной текст Знак Знак"/>
    <w:rsid w:val="008F0F0F"/>
    <w:rPr>
      <w:sz w:val="28"/>
      <w:szCs w:val="28"/>
      <w:lang w:val="ru-RU" w:eastAsia="ru-RU"/>
    </w:rPr>
  </w:style>
  <w:style w:type="numbering" w:customStyle="1" w:styleId="5">
    <w:name w:val="Рис.5"/>
    <w:rsid w:val="008F0F0F"/>
    <w:pPr>
      <w:numPr>
        <w:numId w:val="57"/>
      </w:numPr>
    </w:pPr>
  </w:style>
  <w:style w:type="table" w:customStyle="1" w:styleId="11122">
    <w:name w:val="Сетка таблицы1112"/>
    <w:basedOn w:val="af6"/>
    <w:next w:val="aff4"/>
    <w:uiPriority w:val="59"/>
    <w:rsid w:val="008F0F0F"/>
    <w:pPr>
      <w:spacing w:after="0" w:line="240" w:lineRule="auto"/>
    </w:pPr>
    <w:rPr>
      <w:rFonts w:ascii="Calibri" w:eastAsia="Times New Roman" w:hAnsi="Calibri"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112">
    <w:name w:val="Сетка таблицы3111"/>
    <w:basedOn w:val="af6"/>
    <w:next w:val="aff4"/>
    <w:uiPriority w:val="59"/>
    <w:rsid w:val="008F0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
    <w:name w:val="Рис.12"/>
    <w:rsid w:val="008F0F0F"/>
    <w:pPr>
      <w:numPr>
        <w:numId w:val="68"/>
      </w:numPr>
    </w:pPr>
  </w:style>
  <w:style w:type="table" w:customStyle="1" w:styleId="-312">
    <w:name w:val="Веб-таблица 312"/>
    <w:basedOn w:val="af6"/>
    <w:next w:val="-3"/>
    <w:rsid w:val="008F0F0F"/>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2110">
    <w:name w:val="Сетка таблицы1211"/>
    <w:basedOn w:val="af6"/>
    <w:next w:val="aff4"/>
    <w:uiPriority w:val="59"/>
    <w:rsid w:val="008F0F0F"/>
    <w:pPr>
      <w:spacing w:after="0" w:line="240" w:lineRule="auto"/>
    </w:pPr>
    <w:rPr>
      <w:rFonts w:ascii="Calibri" w:eastAsia="Times New Roman" w:hAnsi="Calibri"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2">
    <w:name w:val="Table Normal2"/>
    <w:uiPriority w:val="2"/>
    <w:semiHidden/>
    <w:unhideWhenUsed/>
    <w:qFormat/>
    <w:rsid w:val="008F0F0F"/>
    <w:pPr>
      <w:widowControl w:val="0"/>
      <w:spacing w:after="0" w:line="240" w:lineRule="auto"/>
    </w:pPr>
    <w:rPr>
      <w:rFonts w:ascii="Calibri" w:eastAsia="Calibri" w:hAnsi="Calibri" w:cs="Arial"/>
      <w:lang w:val="en-US"/>
    </w:rPr>
    <w:tblPr>
      <w:tblInd w:w="0" w:type="dxa"/>
      <w:tblCellMar>
        <w:top w:w="0" w:type="dxa"/>
        <w:left w:w="0" w:type="dxa"/>
        <w:bottom w:w="0" w:type="dxa"/>
        <w:right w:w="0" w:type="dxa"/>
      </w:tblCellMar>
    </w:tblPr>
  </w:style>
  <w:style w:type="paragraph" w:customStyle="1" w:styleId="formattext">
    <w:name w:val="formattext"/>
    <w:basedOn w:val="af4"/>
    <w:rsid w:val="008F0F0F"/>
    <w:pPr>
      <w:spacing w:before="100" w:beforeAutospacing="1" w:after="100" w:afterAutospacing="1"/>
    </w:pPr>
  </w:style>
  <w:style w:type="numbering" w:customStyle="1" w:styleId="3121">
    <w:name w:val="Заголовок 3 ур12"/>
    <w:uiPriority w:val="99"/>
    <w:rsid w:val="008F0F0F"/>
  </w:style>
  <w:style w:type="table" w:customStyle="1" w:styleId="13b">
    <w:name w:val="Классическая таблица 13"/>
    <w:basedOn w:val="af6"/>
    <w:next w:val="1fe"/>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20">
    <w:name w:val="Сетка таблицы612"/>
    <w:basedOn w:val="af6"/>
    <w:next w:val="aff4"/>
    <w:uiPriority w:val="39"/>
    <w:rsid w:val="008F0F0F"/>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
    <w:name w:val="Сетка таблицы711"/>
    <w:basedOn w:val="af6"/>
    <w:next w:val="aff4"/>
    <w:uiPriority w:val="39"/>
    <w:rsid w:val="008F0F0F"/>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2">
    <w:name w:val="Table Grid Report22"/>
    <w:basedOn w:val="af6"/>
    <w:next w:val="aff4"/>
    <w:uiPriority w:val="59"/>
    <w:rsid w:val="008F0F0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c">
    <w:name w:val="Стиль13"/>
    <w:uiPriority w:val="99"/>
    <w:rsid w:val="008F0F0F"/>
  </w:style>
  <w:style w:type="table" w:customStyle="1" w:styleId="1100">
    <w:name w:val="Сетка таблицы110"/>
    <w:basedOn w:val="af6"/>
    <w:next w:val="aff4"/>
    <w:uiPriority w:val="59"/>
    <w:rsid w:val="008F0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Рис.22"/>
    <w:rsid w:val="008F0F0F"/>
    <w:pPr>
      <w:numPr>
        <w:numId w:val="67"/>
      </w:numPr>
    </w:pPr>
  </w:style>
  <w:style w:type="numbering" w:customStyle="1" w:styleId="1134">
    <w:name w:val="Нет списка113"/>
    <w:next w:val="af7"/>
    <w:uiPriority w:val="99"/>
    <w:semiHidden/>
    <w:unhideWhenUsed/>
    <w:rsid w:val="008F0F0F"/>
  </w:style>
  <w:style w:type="table" w:customStyle="1" w:styleId="2120">
    <w:name w:val="Сетка таблицы212"/>
    <w:basedOn w:val="af6"/>
    <w:next w:val="aff4"/>
    <w:rsid w:val="008F0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Сетка таблицы1121"/>
    <w:basedOn w:val="af6"/>
    <w:next w:val="aff4"/>
    <w:uiPriority w:val="59"/>
    <w:rsid w:val="008F0F0F"/>
    <w:pPr>
      <w:spacing w:after="0" w:line="240" w:lineRule="auto"/>
    </w:pPr>
    <w:rPr>
      <w:rFonts w:ascii="Calibri" w:eastAsia="Times New Roman" w:hAnsi="Calibri"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3">
    <w:name w:val="Нет списка23"/>
    <w:next w:val="af7"/>
    <w:uiPriority w:val="99"/>
    <w:semiHidden/>
    <w:unhideWhenUsed/>
    <w:rsid w:val="008F0F0F"/>
  </w:style>
  <w:style w:type="table" w:customStyle="1" w:styleId="326">
    <w:name w:val="Сетка таблицы32"/>
    <w:basedOn w:val="af6"/>
    <w:next w:val="aff4"/>
    <w:uiPriority w:val="59"/>
    <w:rsid w:val="008F0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Рис.111"/>
    <w:rsid w:val="008F0F0F"/>
    <w:pPr>
      <w:numPr>
        <w:numId w:val="64"/>
      </w:numPr>
    </w:pPr>
  </w:style>
  <w:style w:type="table" w:customStyle="1" w:styleId="-313">
    <w:name w:val="Веб-таблица 313"/>
    <w:basedOn w:val="af6"/>
    <w:next w:val="-3"/>
    <w:rsid w:val="008F0F0F"/>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1">
    <w:name w:val="Нет списка122"/>
    <w:next w:val="af7"/>
    <w:uiPriority w:val="99"/>
    <w:semiHidden/>
    <w:unhideWhenUsed/>
    <w:rsid w:val="008F0F0F"/>
  </w:style>
  <w:style w:type="table" w:customStyle="1" w:styleId="12210">
    <w:name w:val="Сетка таблицы1221"/>
    <w:basedOn w:val="af6"/>
    <w:next w:val="aff4"/>
    <w:uiPriority w:val="59"/>
    <w:rsid w:val="008F0F0F"/>
    <w:pPr>
      <w:spacing w:after="0" w:line="240" w:lineRule="auto"/>
    </w:pPr>
    <w:rPr>
      <w:rFonts w:ascii="Calibri" w:eastAsia="Times New Roman" w:hAnsi="Calibri"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1">
    <w:name w:val="Table Normal11"/>
    <w:uiPriority w:val="2"/>
    <w:semiHidden/>
    <w:unhideWhenUsed/>
    <w:qFormat/>
    <w:rsid w:val="008F0F0F"/>
    <w:pPr>
      <w:widowControl w:val="0"/>
      <w:spacing w:after="0" w:line="240" w:lineRule="auto"/>
    </w:pPr>
    <w:rPr>
      <w:rFonts w:ascii="Calibri" w:eastAsia="Calibri" w:hAnsi="Calibri" w:cs="Arial"/>
      <w:lang w:val="en-US"/>
    </w:rPr>
    <w:tblPr>
      <w:tblInd w:w="0" w:type="dxa"/>
      <w:tblCellMar>
        <w:top w:w="0" w:type="dxa"/>
        <w:left w:w="0" w:type="dxa"/>
        <w:bottom w:w="0" w:type="dxa"/>
        <w:right w:w="0" w:type="dxa"/>
      </w:tblCellMar>
    </w:tblPr>
  </w:style>
  <w:style w:type="numbering" w:customStyle="1" w:styleId="313">
    <w:name w:val="Заголовок 3 ур13"/>
    <w:uiPriority w:val="99"/>
    <w:rsid w:val="008F0F0F"/>
    <w:pPr>
      <w:numPr>
        <w:numId w:val="69"/>
      </w:numPr>
    </w:pPr>
  </w:style>
  <w:style w:type="table" w:customStyle="1" w:styleId="145">
    <w:name w:val="Классическая таблица 14"/>
    <w:basedOn w:val="af6"/>
    <w:next w:val="1fe"/>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0">
    <w:name w:val="Сетка таблицы621"/>
    <w:basedOn w:val="af6"/>
    <w:next w:val="aff4"/>
    <w:uiPriority w:val="39"/>
    <w:rsid w:val="008F0F0F"/>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ff5">
    <w:name w:val="Заголовок 1мой"/>
    <w:basedOn w:val="af8"/>
    <w:link w:val="1fffff6"/>
    <w:qFormat/>
    <w:rsid w:val="008F0F0F"/>
    <w:pPr>
      <w:spacing w:before="120" w:after="120"/>
      <w:ind w:left="927" w:hanging="360"/>
      <w:jc w:val="both"/>
      <w:outlineLvl w:val="0"/>
    </w:pPr>
    <w:rPr>
      <w:rFonts w:ascii="Arial" w:hAnsi="Arial"/>
      <w:b/>
      <w:caps/>
      <w:szCs w:val="28"/>
    </w:rPr>
  </w:style>
  <w:style w:type="character" w:customStyle="1" w:styleId="1fffff6">
    <w:name w:val="Заголовок 1мой Знак"/>
    <w:link w:val="1fffff5"/>
    <w:rsid w:val="008F0F0F"/>
    <w:rPr>
      <w:rFonts w:ascii="Arial" w:eastAsia="Times New Roman" w:hAnsi="Arial" w:cs="Times New Roman"/>
      <w:b/>
      <w:caps/>
      <w:sz w:val="24"/>
      <w:szCs w:val="28"/>
      <w:lang w:eastAsia="ru-RU"/>
    </w:rPr>
  </w:style>
  <w:style w:type="paragraph" w:customStyle="1" w:styleId="2fffb">
    <w:name w:val="Заголовок 2 мой"/>
    <w:basedOn w:val="af8"/>
    <w:link w:val="2fffc"/>
    <w:qFormat/>
    <w:rsid w:val="008F0F0F"/>
    <w:pPr>
      <w:spacing w:after="200" w:line="360" w:lineRule="auto"/>
      <w:ind w:left="1359" w:hanging="432"/>
      <w:jc w:val="both"/>
      <w:outlineLvl w:val="1"/>
    </w:pPr>
    <w:rPr>
      <w:rFonts w:ascii="Arial" w:hAnsi="Arial"/>
      <w:b/>
      <w:szCs w:val="28"/>
    </w:rPr>
  </w:style>
  <w:style w:type="character" w:customStyle="1" w:styleId="2fffc">
    <w:name w:val="Заголовок 2 мой Знак"/>
    <w:link w:val="2fffb"/>
    <w:rsid w:val="008F0F0F"/>
    <w:rPr>
      <w:rFonts w:ascii="Arial" w:eastAsia="Times New Roman" w:hAnsi="Arial" w:cs="Times New Roman"/>
      <w:b/>
      <w:sz w:val="24"/>
      <w:szCs w:val="28"/>
      <w:lang w:eastAsia="ru-RU"/>
    </w:rPr>
  </w:style>
  <w:style w:type="paragraph" w:customStyle="1" w:styleId="xl50750">
    <w:name w:val="xl50750"/>
    <w:basedOn w:val="af4"/>
    <w:rsid w:val="008F0F0F"/>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right"/>
      <w:textAlignment w:val="top"/>
    </w:pPr>
    <w:rPr>
      <w:rFonts w:ascii="Arial" w:hAnsi="Arial" w:cs="Arial"/>
      <w:sz w:val="20"/>
      <w:szCs w:val="20"/>
    </w:rPr>
  </w:style>
  <w:style w:type="paragraph" w:customStyle="1" w:styleId="xl50751">
    <w:name w:val="xl50751"/>
    <w:basedOn w:val="af4"/>
    <w:rsid w:val="008F0F0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rFonts w:ascii="Arial" w:hAnsi="Arial" w:cs="Arial"/>
      <w:b/>
      <w:bCs/>
      <w:i/>
      <w:iCs/>
      <w:sz w:val="18"/>
      <w:szCs w:val="18"/>
    </w:rPr>
  </w:style>
  <w:style w:type="paragraph" w:customStyle="1" w:styleId="xl50752">
    <w:name w:val="xl50752"/>
    <w:basedOn w:val="af4"/>
    <w:rsid w:val="008F0F0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rFonts w:ascii="Arial" w:hAnsi="Arial" w:cs="Arial"/>
      <w:b/>
      <w:bCs/>
      <w:i/>
      <w:iCs/>
      <w:sz w:val="18"/>
      <w:szCs w:val="18"/>
    </w:rPr>
  </w:style>
  <w:style w:type="paragraph" w:customStyle="1" w:styleId="xl50753">
    <w:name w:val="xl50753"/>
    <w:basedOn w:val="af4"/>
    <w:rsid w:val="008F0F0F"/>
    <w:pPr>
      <w:pBdr>
        <w:top w:val="single" w:sz="4" w:space="0" w:color="auto"/>
        <w:left w:val="single" w:sz="4" w:space="0" w:color="auto"/>
        <w:bottom w:val="single" w:sz="4" w:space="0" w:color="auto"/>
        <w:right w:val="single" w:sz="8" w:space="0" w:color="auto"/>
      </w:pBdr>
      <w:shd w:val="clear" w:color="000000" w:fill="FFFF99"/>
      <w:spacing w:before="100" w:beforeAutospacing="1" w:after="100" w:afterAutospacing="1"/>
      <w:textAlignment w:val="center"/>
    </w:pPr>
    <w:rPr>
      <w:sz w:val="20"/>
      <w:szCs w:val="20"/>
    </w:rPr>
  </w:style>
  <w:style w:type="paragraph" w:customStyle="1" w:styleId="xl50754">
    <w:name w:val="xl50754"/>
    <w:basedOn w:val="af4"/>
    <w:rsid w:val="008F0F0F"/>
    <w:pPr>
      <w:pBdr>
        <w:left w:val="single" w:sz="4" w:space="0" w:color="auto"/>
        <w:bottom w:val="single" w:sz="4" w:space="0" w:color="auto"/>
        <w:right w:val="single" w:sz="8" w:space="0" w:color="auto"/>
      </w:pBdr>
      <w:shd w:val="clear" w:color="000000" w:fill="FFFF99"/>
      <w:spacing w:before="100" w:beforeAutospacing="1" w:after="100" w:afterAutospacing="1"/>
      <w:textAlignment w:val="center"/>
    </w:pPr>
    <w:rPr>
      <w:sz w:val="20"/>
      <w:szCs w:val="20"/>
    </w:rPr>
  </w:style>
  <w:style w:type="paragraph" w:customStyle="1" w:styleId="xl50755">
    <w:name w:val="xl50755"/>
    <w:basedOn w:val="af4"/>
    <w:rsid w:val="008F0F0F"/>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b/>
      <w:bCs/>
      <w:sz w:val="20"/>
      <w:szCs w:val="20"/>
    </w:rPr>
  </w:style>
  <w:style w:type="paragraph" w:customStyle="1" w:styleId="xl50756">
    <w:name w:val="xl50756"/>
    <w:basedOn w:val="af4"/>
    <w:rsid w:val="008F0F0F"/>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pPr>
    <w:rPr>
      <w:b/>
      <w:bCs/>
      <w:i/>
      <w:iCs/>
    </w:rPr>
  </w:style>
  <w:style w:type="paragraph" w:customStyle="1" w:styleId="xl50757">
    <w:name w:val="xl50757"/>
    <w:basedOn w:val="af4"/>
    <w:rsid w:val="008F0F0F"/>
    <w:pPr>
      <w:pBdr>
        <w:top w:val="single" w:sz="4" w:space="0" w:color="auto"/>
        <w:left w:val="single" w:sz="4" w:space="0" w:color="auto"/>
        <w:right w:val="single" w:sz="4" w:space="0" w:color="auto"/>
      </w:pBdr>
      <w:shd w:val="clear" w:color="000000" w:fill="00B0F0"/>
      <w:spacing w:before="100" w:beforeAutospacing="1" w:after="100" w:afterAutospacing="1"/>
    </w:pPr>
    <w:rPr>
      <w:b/>
      <w:bCs/>
      <w:i/>
      <w:iCs/>
    </w:rPr>
  </w:style>
  <w:style w:type="paragraph" w:customStyle="1" w:styleId="xl50758">
    <w:name w:val="xl50758"/>
    <w:basedOn w:val="af4"/>
    <w:rsid w:val="008F0F0F"/>
    <w:pPr>
      <w:pBdr>
        <w:top w:val="single" w:sz="4" w:space="0" w:color="auto"/>
        <w:right w:val="single" w:sz="4" w:space="0" w:color="auto"/>
      </w:pBdr>
      <w:shd w:val="clear" w:color="000000" w:fill="00B0F0"/>
      <w:spacing w:before="100" w:beforeAutospacing="1" w:after="100" w:afterAutospacing="1"/>
    </w:pPr>
    <w:rPr>
      <w:b/>
      <w:bCs/>
      <w:i/>
      <w:iCs/>
      <w:color w:val="002060"/>
    </w:rPr>
  </w:style>
  <w:style w:type="paragraph" w:customStyle="1" w:styleId="xl50759">
    <w:name w:val="xl50759"/>
    <w:basedOn w:val="af4"/>
    <w:rsid w:val="008F0F0F"/>
    <w:pPr>
      <w:pBdr>
        <w:bottom w:val="single" w:sz="8" w:space="0" w:color="auto"/>
        <w:right w:val="single" w:sz="4" w:space="0" w:color="auto"/>
      </w:pBdr>
      <w:shd w:val="clear" w:color="000000" w:fill="00CCFF"/>
      <w:spacing w:before="100" w:beforeAutospacing="1" w:after="100" w:afterAutospacing="1"/>
    </w:pPr>
    <w:rPr>
      <w:b/>
      <w:bCs/>
      <w:i/>
      <w:iCs/>
      <w:color w:val="002060"/>
    </w:rPr>
  </w:style>
  <w:style w:type="paragraph" w:customStyle="1" w:styleId="xl50760">
    <w:name w:val="xl50760"/>
    <w:basedOn w:val="af4"/>
    <w:rsid w:val="008F0F0F"/>
    <w:pPr>
      <w:spacing w:before="100" w:beforeAutospacing="1" w:after="100" w:afterAutospacing="1"/>
    </w:pPr>
    <w:rPr>
      <w:b/>
      <w:bCs/>
      <w:color w:val="FF0000"/>
    </w:rPr>
  </w:style>
  <w:style w:type="paragraph" w:customStyle="1" w:styleId="xl50761">
    <w:name w:val="xl50761"/>
    <w:basedOn w:val="af4"/>
    <w:rsid w:val="008F0F0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sz w:val="20"/>
      <w:szCs w:val="20"/>
    </w:rPr>
  </w:style>
  <w:style w:type="paragraph" w:customStyle="1" w:styleId="xl50762">
    <w:name w:val="xl50762"/>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50763">
    <w:name w:val="xl50763"/>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sz w:val="20"/>
      <w:szCs w:val="20"/>
    </w:rPr>
  </w:style>
  <w:style w:type="paragraph" w:customStyle="1" w:styleId="xl50764">
    <w:name w:val="xl50764"/>
    <w:basedOn w:val="af4"/>
    <w:rsid w:val="008F0F0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pPr>
    <w:rPr>
      <w:b/>
      <w:bCs/>
      <w:sz w:val="20"/>
      <w:szCs w:val="20"/>
    </w:rPr>
  </w:style>
  <w:style w:type="paragraph" w:customStyle="1" w:styleId="xl50765">
    <w:name w:val="xl50765"/>
    <w:basedOn w:val="af4"/>
    <w:rsid w:val="008F0F0F"/>
    <w:pPr>
      <w:pBdr>
        <w:right w:val="single" w:sz="4" w:space="0" w:color="auto"/>
      </w:pBdr>
      <w:shd w:val="clear" w:color="000000" w:fill="FF0000"/>
      <w:spacing w:before="100" w:beforeAutospacing="1" w:after="100" w:afterAutospacing="1"/>
    </w:pPr>
    <w:rPr>
      <w:b/>
      <w:bCs/>
      <w:color w:val="002060"/>
      <w:sz w:val="20"/>
      <w:szCs w:val="20"/>
    </w:rPr>
  </w:style>
  <w:style w:type="paragraph" w:customStyle="1" w:styleId="xl50766">
    <w:name w:val="xl50766"/>
    <w:basedOn w:val="af4"/>
    <w:rsid w:val="008F0F0F"/>
    <w:pPr>
      <w:pBdr>
        <w:top w:val="single" w:sz="4" w:space="0" w:color="auto"/>
        <w:bottom w:val="single" w:sz="4" w:space="0" w:color="auto"/>
        <w:right w:val="single" w:sz="4" w:space="0" w:color="auto"/>
      </w:pBdr>
      <w:spacing w:before="100" w:beforeAutospacing="1" w:after="100" w:afterAutospacing="1"/>
    </w:pPr>
  </w:style>
  <w:style w:type="paragraph" w:customStyle="1" w:styleId="xl50767">
    <w:name w:val="xl50767"/>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50768">
    <w:name w:val="xl50768"/>
    <w:basedOn w:val="af4"/>
    <w:rsid w:val="008F0F0F"/>
    <w:pPr>
      <w:pBdr>
        <w:bottom w:val="single" w:sz="8" w:space="0" w:color="auto"/>
        <w:right w:val="single" w:sz="4" w:space="0" w:color="auto"/>
      </w:pBdr>
      <w:shd w:val="clear" w:color="000000" w:fill="FF0000"/>
      <w:spacing w:before="100" w:beforeAutospacing="1" w:after="100" w:afterAutospacing="1"/>
    </w:pPr>
    <w:rPr>
      <w:b/>
      <w:bCs/>
      <w:color w:val="002060"/>
      <w:sz w:val="20"/>
      <w:szCs w:val="20"/>
    </w:rPr>
  </w:style>
  <w:style w:type="paragraph" w:customStyle="1" w:styleId="xl50769">
    <w:name w:val="xl50769"/>
    <w:basedOn w:val="af4"/>
    <w:rsid w:val="008F0F0F"/>
    <w:pPr>
      <w:pBdr>
        <w:top w:val="single" w:sz="8" w:space="0" w:color="auto"/>
        <w:bottom w:val="single" w:sz="8" w:space="0" w:color="auto"/>
        <w:right w:val="single" w:sz="4" w:space="0" w:color="auto"/>
      </w:pBdr>
      <w:shd w:val="clear" w:color="000000" w:fill="FF0000"/>
      <w:spacing w:before="100" w:beforeAutospacing="1" w:after="100" w:afterAutospacing="1"/>
    </w:pPr>
    <w:rPr>
      <w:b/>
      <w:bCs/>
      <w:color w:val="002060"/>
      <w:sz w:val="20"/>
      <w:szCs w:val="20"/>
    </w:rPr>
  </w:style>
  <w:style w:type="paragraph" w:customStyle="1" w:styleId="xl50770">
    <w:name w:val="xl50770"/>
    <w:basedOn w:val="af4"/>
    <w:rsid w:val="008F0F0F"/>
    <w:pPr>
      <w:pBdr>
        <w:top w:val="single" w:sz="8" w:space="0" w:color="auto"/>
        <w:left w:val="single" w:sz="8" w:space="0" w:color="auto"/>
        <w:right w:val="single" w:sz="8" w:space="0" w:color="auto"/>
      </w:pBdr>
      <w:spacing w:before="100" w:beforeAutospacing="1" w:after="100" w:afterAutospacing="1"/>
      <w:textAlignment w:val="center"/>
    </w:pPr>
    <w:rPr>
      <w:sz w:val="20"/>
      <w:szCs w:val="20"/>
    </w:rPr>
  </w:style>
  <w:style w:type="paragraph" w:customStyle="1" w:styleId="xl50771">
    <w:name w:val="xl50771"/>
    <w:basedOn w:val="af4"/>
    <w:rsid w:val="008F0F0F"/>
    <w:pPr>
      <w:pBdr>
        <w:top w:val="single" w:sz="4" w:space="0" w:color="auto"/>
        <w:right w:val="single" w:sz="4" w:space="0" w:color="auto"/>
      </w:pBdr>
      <w:spacing w:before="100" w:beforeAutospacing="1" w:after="100" w:afterAutospacing="1"/>
    </w:pPr>
  </w:style>
  <w:style w:type="paragraph" w:customStyle="1" w:styleId="xl50772">
    <w:name w:val="xl50772"/>
    <w:basedOn w:val="af4"/>
    <w:rsid w:val="008F0F0F"/>
    <w:pPr>
      <w:pBdr>
        <w:top w:val="single" w:sz="4" w:space="0" w:color="auto"/>
        <w:left w:val="single" w:sz="4" w:space="0" w:color="auto"/>
        <w:right w:val="single" w:sz="4" w:space="0" w:color="auto"/>
      </w:pBdr>
      <w:spacing w:before="100" w:beforeAutospacing="1" w:after="100" w:afterAutospacing="1"/>
    </w:pPr>
  </w:style>
  <w:style w:type="paragraph" w:customStyle="1" w:styleId="xl50773">
    <w:name w:val="xl50773"/>
    <w:basedOn w:val="af4"/>
    <w:rsid w:val="008F0F0F"/>
    <w:pPr>
      <w:pBdr>
        <w:left w:val="single" w:sz="8" w:space="0" w:color="auto"/>
        <w:right w:val="single" w:sz="8" w:space="0" w:color="auto"/>
      </w:pBdr>
      <w:shd w:val="clear" w:color="000000" w:fill="FF3300"/>
      <w:spacing w:before="100" w:beforeAutospacing="1" w:after="100" w:afterAutospacing="1"/>
      <w:jc w:val="center"/>
      <w:textAlignment w:val="center"/>
    </w:pPr>
    <w:rPr>
      <w:b/>
      <w:bCs/>
      <w:i/>
      <w:iCs/>
      <w:sz w:val="20"/>
      <w:szCs w:val="20"/>
    </w:rPr>
  </w:style>
  <w:style w:type="paragraph" w:customStyle="1" w:styleId="xl50774">
    <w:name w:val="xl50774"/>
    <w:basedOn w:val="af4"/>
    <w:rsid w:val="008F0F0F"/>
    <w:pPr>
      <w:pBdr>
        <w:top w:val="single" w:sz="8" w:space="0" w:color="auto"/>
        <w:bottom w:val="single" w:sz="4" w:space="0" w:color="auto"/>
        <w:right w:val="single" w:sz="4" w:space="0" w:color="auto"/>
      </w:pBdr>
      <w:spacing w:before="100" w:beforeAutospacing="1" w:after="100" w:afterAutospacing="1"/>
    </w:pPr>
  </w:style>
  <w:style w:type="paragraph" w:customStyle="1" w:styleId="xl50775">
    <w:name w:val="xl50775"/>
    <w:basedOn w:val="af4"/>
    <w:rsid w:val="008F0F0F"/>
    <w:pPr>
      <w:pBdr>
        <w:top w:val="single" w:sz="8" w:space="0" w:color="auto"/>
        <w:left w:val="single" w:sz="4" w:space="0" w:color="auto"/>
        <w:bottom w:val="single" w:sz="4" w:space="0" w:color="auto"/>
        <w:right w:val="single" w:sz="4" w:space="0" w:color="auto"/>
      </w:pBdr>
      <w:spacing w:before="100" w:beforeAutospacing="1" w:after="100" w:afterAutospacing="1"/>
    </w:pPr>
  </w:style>
  <w:style w:type="paragraph" w:customStyle="1" w:styleId="xl50776">
    <w:name w:val="xl50776"/>
    <w:basedOn w:val="af4"/>
    <w:rsid w:val="008F0F0F"/>
    <w:pPr>
      <w:pBdr>
        <w:top w:val="single" w:sz="8" w:space="0" w:color="auto"/>
        <w:left w:val="single" w:sz="4" w:space="0" w:color="auto"/>
        <w:bottom w:val="single" w:sz="4" w:space="0" w:color="auto"/>
        <w:right w:val="single" w:sz="8" w:space="0" w:color="auto"/>
      </w:pBdr>
      <w:spacing w:before="100" w:beforeAutospacing="1" w:after="100" w:afterAutospacing="1"/>
    </w:pPr>
  </w:style>
  <w:style w:type="paragraph" w:customStyle="1" w:styleId="xl50777">
    <w:name w:val="xl50777"/>
    <w:basedOn w:val="af4"/>
    <w:rsid w:val="008F0F0F"/>
    <w:pPr>
      <w:pBdr>
        <w:top w:val="single" w:sz="4" w:space="0" w:color="auto"/>
        <w:left w:val="single" w:sz="4" w:space="0" w:color="auto"/>
        <w:bottom w:val="single" w:sz="4" w:space="0" w:color="auto"/>
        <w:right w:val="single" w:sz="8" w:space="0" w:color="auto"/>
      </w:pBdr>
      <w:spacing w:before="100" w:beforeAutospacing="1" w:after="100" w:afterAutospacing="1"/>
    </w:pPr>
  </w:style>
  <w:style w:type="paragraph" w:customStyle="1" w:styleId="xl50778">
    <w:name w:val="xl50778"/>
    <w:basedOn w:val="af4"/>
    <w:rsid w:val="008F0F0F"/>
    <w:pPr>
      <w:pBdr>
        <w:left w:val="single" w:sz="4" w:space="0" w:color="auto"/>
        <w:bottom w:val="single" w:sz="8" w:space="0" w:color="auto"/>
        <w:right w:val="single" w:sz="8" w:space="0" w:color="auto"/>
      </w:pBdr>
      <w:shd w:val="clear" w:color="000000" w:fill="FFFF99"/>
      <w:spacing w:before="100" w:beforeAutospacing="1" w:after="100" w:afterAutospacing="1"/>
      <w:textAlignment w:val="center"/>
    </w:pPr>
    <w:rPr>
      <w:sz w:val="20"/>
      <w:szCs w:val="20"/>
    </w:rPr>
  </w:style>
  <w:style w:type="paragraph" w:customStyle="1" w:styleId="xl50779">
    <w:name w:val="xl50779"/>
    <w:basedOn w:val="af4"/>
    <w:rsid w:val="008F0F0F"/>
    <w:pPr>
      <w:pBdr>
        <w:top w:val="single" w:sz="4" w:space="0" w:color="auto"/>
        <w:bottom w:val="single" w:sz="8" w:space="0" w:color="auto"/>
        <w:right w:val="single" w:sz="4" w:space="0" w:color="auto"/>
      </w:pBdr>
      <w:spacing w:before="100" w:beforeAutospacing="1" w:after="100" w:afterAutospacing="1"/>
    </w:pPr>
  </w:style>
  <w:style w:type="paragraph" w:customStyle="1" w:styleId="xl50780">
    <w:name w:val="xl50780"/>
    <w:basedOn w:val="af4"/>
    <w:rsid w:val="008F0F0F"/>
    <w:pPr>
      <w:pBdr>
        <w:top w:val="single" w:sz="4" w:space="0" w:color="auto"/>
        <w:left w:val="single" w:sz="4" w:space="0" w:color="auto"/>
        <w:bottom w:val="single" w:sz="8" w:space="0" w:color="auto"/>
        <w:right w:val="single" w:sz="4" w:space="0" w:color="auto"/>
      </w:pBdr>
      <w:spacing w:before="100" w:beforeAutospacing="1" w:after="100" w:afterAutospacing="1"/>
    </w:pPr>
  </w:style>
  <w:style w:type="paragraph" w:customStyle="1" w:styleId="xl50781">
    <w:name w:val="xl50781"/>
    <w:basedOn w:val="af4"/>
    <w:rsid w:val="008F0F0F"/>
    <w:pPr>
      <w:pBdr>
        <w:top w:val="single" w:sz="4" w:space="0" w:color="auto"/>
        <w:left w:val="single" w:sz="4" w:space="0" w:color="auto"/>
        <w:bottom w:val="single" w:sz="8" w:space="0" w:color="auto"/>
        <w:right w:val="single" w:sz="8" w:space="0" w:color="auto"/>
      </w:pBdr>
      <w:spacing w:before="100" w:beforeAutospacing="1" w:after="100" w:afterAutospacing="1"/>
    </w:pPr>
  </w:style>
  <w:style w:type="paragraph" w:customStyle="1" w:styleId="xl50782">
    <w:name w:val="xl50782"/>
    <w:basedOn w:val="af4"/>
    <w:rsid w:val="008F0F0F"/>
    <w:pPr>
      <w:pBdr>
        <w:top w:val="single" w:sz="4" w:space="0" w:color="auto"/>
        <w:right w:val="single" w:sz="4" w:space="0" w:color="auto"/>
      </w:pBdr>
      <w:shd w:val="clear" w:color="000000" w:fill="00B0F0"/>
      <w:spacing w:before="100" w:beforeAutospacing="1" w:after="100" w:afterAutospacing="1"/>
    </w:pPr>
    <w:rPr>
      <w:b/>
      <w:bCs/>
      <w:i/>
      <w:iCs/>
      <w:color w:val="FF0000"/>
    </w:rPr>
  </w:style>
  <w:style w:type="paragraph" w:customStyle="1" w:styleId="xl50783">
    <w:name w:val="xl50783"/>
    <w:basedOn w:val="af4"/>
    <w:rsid w:val="008F0F0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color w:val="FF0000"/>
      <w:sz w:val="20"/>
      <w:szCs w:val="20"/>
    </w:rPr>
  </w:style>
  <w:style w:type="paragraph" w:customStyle="1" w:styleId="xl50784">
    <w:name w:val="xl50784"/>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pPr>
    <w:rPr>
      <w:color w:val="FF0000"/>
      <w:sz w:val="20"/>
      <w:szCs w:val="20"/>
    </w:rPr>
  </w:style>
  <w:style w:type="paragraph" w:customStyle="1" w:styleId="xl50785">
    <w:name w:val="xl50785"/>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color w:val="FF0000"/>
      <w:sz w:val="20"/>
      <w:szCs w:val="20"/>
    </w:rPr>
  </w:style>
  <w:style w:type="paragraph" w:customStyle="1" w:styleId="xl50786">
    <w:name w:val="xl50786"/>
    <w:basedOn w:val="af4"/>
    <w:rsid w:val="008F0F0F"/>
    <w:pPr>
      <w:pBdr>
        <w:top w:val="single" w:sz="4" w:space="0" w:color="auto"/>
        <w:bottom w:val="single" w:sz="4" w:space="0" w:color="auto"/>
        <w:right w:val="single" w:sz="4" w:space="0" w:color="auto"/>
      </w:pBdr>
      <w:spacing w:before="100" w:beforeAutospacing="1" w:after="100" w:afterAutospacing="1"/>
    </w:pPr>
    <w:rPr>
      <w:color w:val="FF0000"/>
    </w:rPr>
  </w:style>
  <w:style w:type="paragraph" w:customStyle="1" w:styleId="xl50787">
    <w:name w:val="xl50787"/>
    <w:basedOn w:val="af4"/>
    <w:rsid w:val="008F0F0F"/>
    <w:pPr>
      <w:pBdr>
        <w:top w:val="single" w:sz="4" w:space="0" w:color="auto"/>
        <w:right w:val="single" w:sz="4" w:space="0" w:color="auto"/>
      </w:pBdr>
      <w:spacing w:before="100" w:beforeAutospacing="1" w:after="100" w:afterAutospacing="1"/>
    </w:pPr>
    <w:rPr>
      <w:color w:val="FF0000"/>
    </w:rPr>
  </w:style>
  <w:style w:type="paragraph" w:customStyle="1" w:styleId="xl50788">
    <w:name w:val="xl50788"/>
    <w:basedOn w:val="af4"/>
    <w:rsid w:val="008F0F0F"/>
    <w:pPr>
      <w:pBdr>
        <w:top w:val="single" w:sz="8" w:space="0" w:color="auto"/>
        <w:bottom w:val="single" w:sz="4" w:space="0" w:color="auto"/>
        <w:right w:val="single" w:sz="4" w:space="0" w:color="auto"/>
      </w:pBdr>
      <w:spacing w:before="100" w:beforeAutospacing="1" w:after="100" w:afterAutospacing="1"/>
    </w:pPr>
    <w:rPr>
      <w:color w:val="FF0000"/>
    </w:rPr>
  </w:style>
  <w:style w:type="paragraph" w:customStyle="1" w:styleId="xl50789">
    <w:name w:val="xl50789"/>
    <w:basedOn w:val="af4"/>
    <w:rsid w:val="008F0F0F"/>
    <w:pPr>
      <w:pBdr>
        <w:top w:val="single" w:sz="4" w:space="0" w:color="auto"/>
        <w:bottom w:val="single" w:sz="8" w:space="0" w:color="auto"/>
        <w:right w:val="single" w:sz="4" w:space="0" w:color="auto"/>
      </w:pBdr>
      <w:spacing w:before="100" w:beforeAutospacing="1" w:after="100" w:afterAutospacing="1"/>
    </w:pPr>
    <w:rPr>
      <w:color w:val="FF0000"/>
    </w:rPr>
  </w:style>
  <w:style w:type="paragraph" w:customStyle="1" w:styleId="xl50790">
    <w:name w:val="xl50790"/>
    <w:basedOn w:val="af4"/>
    <w:rsid w:val="008F0F0F"/>
    <w:pPr>
      <w:pBdr>
        <w:bottom w:val="single" w:sz="8" w:space="0" w:color="auto"/>
        <w:right w:val="single" w:sz="4" w:space="0" w:color="auto"/>
      </w:pBdr>
      <w:shd w:val="clear" w:color="000000" w:fill="00CCFF"/>
      <w:spacing w:before="100" w:beforeAutospacing="1" w:after="100" w:afterAutospacing="1"/>
    </w:pPr>
    <w:rPr>
      <w:b/>
      <w:bCs/>
      <w:i/>
      <w:iCs/>
      <w:color w:val="FF0000"/>
    </w:rPr>
  </w:style>
  <w:style w:type="paragraph" w:customStyle="1" w:styleId="xl50791">
    <w:name w:val="xl50791"/>
    <w:basedOn w:val="af4"/>
    <w:rsid w:val="008F0F0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pPr>
    <w:rPr>
      <w:b/>
      <w:bCs/>
      <w:sz w:val="20"/>
      <w:szCs w:val="20"/>
    </w:rPr>
  </w:style>
  <w:style w:type="paragraph" w:customStyle="1" w:styleId="xl50792">
    <w:name w:val="xl50792"/>
    <w:basedOn w:val="af4"/>
    <w:rsid w:val="008F0F0F"/>
    <w:pPr>
      <w:pBdr>
        <w:bottom w:val="single" w:sz="8" w:space="0" w:color="auto"/>
        <w:right w:val="single" w:sz="4" w:space="0" w:color="auto"/>
      </w:pBdr>
      <w:shd w:val="clear" w:color="000000" w:fill="FF0000"/>
      <w:spacing w:before="100" w:beforeAutospacing="1" w:after="100" w:afterAutospacing="1"/>
    </w:pPr>
    <w:rPr>
      <w:b/>
      <w:bCs/>
      <w:sz w:val="20"/>
      <w:szCs w:val="20"/>
    </w:rPr>
  </w:style>
  <w:style w:type="paragraph" w:customStyle="1" w:styleId="xl50793">
    <w:name w:val="xl50793"/>
    <w:basedOn w:val="af4"/>
    <w:rsid w:val="008F0F0F"/>
    <w:pPr>
      <w:pBdr>
        <w:top w:val="single" w:sz="8" w:space="0" w:color="auto"/>
        <w:bottom w:val="single" w:sz="8" w:space="0" w:color="auto"/>
        <w:right w:val="single" w:sz="4" w:space="0" w:color="auto"/>
      </w:pBdr>
      <w:shd w:val="clear" w:color="000000" w:fill="FF0000"/>
      <w:spacing w:before="100" w:beforeAutospacing="1" w:after="100" w:afterAutospacing="1"/>
    </w:pPr>
    <w:rPr>
      <w:b/>
      <w:bCs/>
      <w:sz w:val="20"/>
      <w:szCs w:val="20"/>
    </w:rPr>
  </w:style>
  <w:style w:type="paragraph" w:customStyle="1" w:styleId="xl50794">
    <w:name w:val="xl50794"/>
    <w:basedOn w:val="af4"/>
    <w:rsid w:val="008F0F0F"/>
    <w:pPr>
      <w:pBdr>
        <w:right w:val="single" w:sz="4" w:space="0" w:color="auto"/>
      </w:pBdr>
      <w:shd w:val="clear" w:color="000000" w:fill="FF0000"/>
      <w:spacing w:before="100" w:beforeAutospacing="1" w:after="100" w:afterAutospacing="1"/>
    </w:pPr>
    <w:rPr>
      <w:b/>
      <w:bCs/>
      <w:sz w:val="20"/>
      <w:szCs w:val="20"/>
    </w:rPr>
  </w:style>
  <w:style w:type="paragraph" w:customStyle="1" w:styleId="xl51227">
    <w:name w:val="xl51227"/>
    <w:basedOn w:val="af4"/>
    <w:rsid w:val="008F0F0F"/>
    <w:pPr>
      <w:spacing w:before="100" w:beforeAutospacing="1" w:after="100" w:afterAutospacing="1"/>
    </w:pPr>
    <w:rPr>
      <w:sz w:val="22"/>
      <w:szCs w:val="22"/>
    </w:rPr>
  </w:style>
  <w:style w:type="paragraph" w:customStyle="1" w:styleId="xl51228">
    <w:name w:val="xl51228"/>
    <w:basedOn w:val="af4"/>
    <w:rsid w:val="008F0F0F"/>
    <w:pPr>
      <w:spacing w:before="100" w:beforeAutospacing="1" w:after="100" w:afterAutospacing="1"/>
    </w:pPr>
    <w:rPr>
      <w:sz w:val="22"/>
      <w:szCs w:val="22"/>
    </w:rPr>
  </w:style>
  <w:style w:type="paragraph" w:customStyle="1" w:styleId="xl51229">
    <w:name w:val="xl51229"/>
    <w:basedOn w:val="af4"/>
    <w:rsid w:val="008F0F0F"/>
    <w:pPr>
      <w:shd w:val="clear" w:color="000000" w:fill="FFFFFF"/>
      <w:spacing w:before="100" w:beforeAutospacing="1" w:after="100" w:afterAutospacing="1"/>
      <w:textAlignment w:val="center"/>
    </w:pPr>
    <w:rPr>
      <w:sz w:val="22"/>
      <w:szCs w:val="22"/>
    </w:rPr>
  </w:style>
  <w:style w:type="paragraph" w:customStyle="1" w:styleId="xl51230">
    <w:name w:val="xl51230"/>
    <w:basedOn w:val="af4"/>
    <w:rsid w:val="008F0F0F"/>
    <w:pPr>
      <w:shd w:val="clear" w:color="000000" w:fill="FFFFFF"/>
      <w:spacing w:before="100" w:beforeAutospacing="1" w:after="100" w:afterAutospacing="1"/>
      <w:jc w:val="center"/>
      <w:textAlignment w:val="center"/>
    </w:pPr>
    <w:rPr>
      <w:sz w:val="22"/>
      <w:szCs w:val="22"/>
    </w:rPr>
  </w:style>
  <w:style w:type="paragraph" w:customStyle="1" w:styleId="xl51231">
    <w:name w:val="xl51231"/>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2"/>
      <w:szCs w:val="22"/>
    </w:rPr>
  </w:style>
  <w:style w:type="paragraph" w:customStyle="1" w:styleId="xl51232">
    <w:name w:val="xl51232"/>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2"/>
      <w:szCs w:val="22"/>
    </w:rPr>
  </w:style>
  <w:style w:type="paragraph" w:customStyle="1" w:styleId="xl51233">
    <w:name w:val="xl51233"/>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16"/>
      <w:szCs w:val="16"/>
    </w:rPr>
  </w:style>
  <w:style w:type="paragraph" w:customStyle="1" w:styleId="xl51234">
    <w:name w:val="xl51234"/>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16"/>
      <w:szCs w:val="16"/>
    </w:rPr>
  </w:style>
  <w:style w:type="paragraph" w:customStyle="1" w:styleId="xl51235">
    <w:name w:val="xl51235"/>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16"/>
      <w:szCs w:val="16"/>
    </w:rPr>
  </w:style>
  <w:style w:type="paragraph" w:customStyle="1" w:styleId="xl51236">
    <w:name w:val="xl51236"/>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2"/>
      <w:szCs w:val="22"/>
    </w:rPr>
  </w:style>
  <w:style w:type="paragraph" w:customStyle="1" w:styleId="xl51237">
    <w:name w:val="xl51237"/>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2"/>
      <w:szCs w:val="22"/>
    </w:rPr>
  </w:style>
  <w:style w:type="paragraph" w:customStyle="1" w:styleId="xl51238">
    <w:name w:val="xl51238"/>
    <w:basedOn w:val="af4"/>
    <w:rsid w:val="008F0F0F"/>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2"/>
      <w:szCs w:val="22"/>
    </w:rPr>
  </w:style>
  <w:style w:type="paragraph" w:customStyle="1" w:styleId="xl51239">
    <w:name w:val="xl51239"/>
    <w:basedOn w:val="af4"/>
    <w:rsid w:val="008F0F0F"/>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2"/>
      <w:szCs w:val="22"/>
    </w:rPr>
  </w:style>
  <w:style w:type="paragraph" w:customStyle="1" w:styleId="xl51240">
    <w:name w:val="xl51240"/>
    <w:basedOn w:val="af4"/>
    <w:rsid w:val="008F0F0F"/>
    <w:pPr>
      <w:spacing w:before="100" w:beforeAutospacing="1" w:after="100" w:afterAutospacing="1"/>
    </w:pPr>
    <w:rPr>
      <w:sz w:val="22"/>
      <w:szCs w:val="22"/>
    </w:rPr>
  </w:style>
  <w:style w:type="paragraph" w:customStyle="1" w:styleId="xl51241">
    <w:name w:val="xl51241"/>
    <w:basedOn w:val="af4"/>
    <w:rsid w:val="008F0F0F"/>
    <w:pPr>
      <w:pBdr>
        <w:bottom w:val="single" w:sz="8" w:space="0" w:color="auto"/>
        <w:right w:val="single" w:sz="8" w:space="0" w:color="auto"/>
      </w:pBdr>
      <w:spacing w:before="100" w:beforeAutospacing="1" w:after="100" w:afterAutospacing="1"/>
      <w:jc w:val="center"/>
      <w:textAlignment w:val="top"/>
    </w:pPr>
    <w:rPr>
      <w:color w:val="FF0000"/>
      <w:sz w:val="20"/>
      <w:szCs w:val="20"/>
    </w:rPr>
  </w:style>
  <w:style w:type="paragraph" w:customStyle="1" w:styleId="xl51242">
    <w:name w:val="xl51242"/>
    <w:basedOn w:val="af4"/>
    <w:rsid w:val="008F0F0F"/>
    <w:pPr>
      <w:spacing w:before="100" w:beforeAutospacing="1" w:after="100" w:afterAutospacing="1"/>
    </w:pPr>
    <w:rPr>
      <w:color w:val="FF0000"/>
      <w:sz w:val="22"/>
      <w:szCs w:val="22"/>
    </w:rPr>
  </w:style>
  <w:style w:type="paragraph" w:customStyle="1" w:styleId="xl51243">
    <w:name w:val="xl51243"/>
    <w:basedOn w:val="af4"/>
    <w:rsid w:val="008F0F0F"/>
    <w:pPr>
      <w:shd w:val="clear" w:color="000000" w:fill="FFFFFF"/>
      <w:spacing w:before="100" w:beforeAutospacing="1" w:after="100" w:afterAutospacing="1"/>
      <w:jc w:val="center"/>
      <w:textAlignment w:val="center"/>
    </w:pPr>
    <w:rPr>
      <w:color w:val="FF0000"/>
      <w:sz w:val="22"/>
      <w:szCs w:val="22"/>
    </w:rPr>
  </w:style>
  <w:style w:type="paragraph" w:customStyle="1" w:styleId="xl51244">
    <w:name w:val="xl51244"/>
    <w:basedOn w:val="af4"/>
    <w:rsid w:val="008F0F0F"/>
    <w:pPr>
      <w:shd w:val="clear" w:color="000000" w:fill="FFC000"/>
      <w:spacing w:before="100" w:beforeAutospacing="1" w:after="100" w:afterAutospacing="1"/>
    </w:pPr>
    <w:rPr>
      <w:sz w:val="22"/>
      <w:szCs w:val="22"/>
    </w:rPr>
  </w:style>
  <w:style w:type="paragraph" w:customStyle="1" w:styleId="xl51245">
    <w:name w:val="xl51245"/>
    <w:basedOn w:val="af4"/>
    <w:rsid w:val="008F0F0F"/>
    <w:pPr>
      <w:pBdr>
        <w:bottom w:val="single" w:sz="8" w:space="0" w:color="auto"/>
        <w:right w:val="single" w:sz="8" w:space="0" w:color="auto"/>
      </w:pBdr>
      <w:shd w:val="clear" w:color="000000" w:fill="FFC000"/>
      <w:spacing w:before="100" w:beforeAutospacing="1" w:after="100" w:afterAutospacing="1"/>
      <w:jc w:val="center"/>
      <w:textAlignment w:val="top"/>
    </w:pPr>
    <w:rPr>
      <w:color w:val="FF0000"/>
      <w:sz w:val="20"/>
      <w:szCs w:val="20"/>
    </w:rPr>
  </w:style>
  <w:style w:type="paragraph" w:customStyle="1" w:styleId="xl51246">
    <w:name w:val="xl51246"/>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2"/>
      <w:szCs w:val="22"/>
    </w:rPr>
  </w:style>
  <w:style w:type="paragraph" w:customStyle="1" w:styleId="xl51247">
    <w:name w:val="xl51247"/>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2"/>
      <w:szCs w:val="22"/>
    </w:rPr>
  </w:style>
  <w:style w:type="paragraph" w:customStyle="1" w:styleId="xl51248">
    <w:name w:val="xl51248"/>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2"/>
      <w:szCs w:val="22"/>
    </w:rPr>
  </w:style>
  <w:style w:type="paragraph" w:customStyle="1" w:styleId="xl51249">
    <w:name w:val="xl51249"/>
    <w:basedOn w:val="af4"/>
    <w:rsid w:val="008F0F0F"/>
    <w:pPr>
      <w:spacing w:before="100" w:beforeAutospacing="1" w:after="100" w:afterAutospacing="1"/>
    </w:pPr>
    <w:rPr>
      <w:color w:val="FF0000"/>
      <w:sz w:val="22"/>
      <w:szCs w:val="22"/>
    </w:rPr>
  </w:style>
  <w:style w:type="paragraph" w:customStyle="1" w:styleId="xl51250">
    <w:name w:val="xl51250"/>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2"/>
      <w:szCs w:val="22"/>
    </w:rPr>
  </w:style>
  <w:style w:type="paragraph" w:customStyle="1" w:styleId="xl51251">
    <w:name w:val="xl51251"/>
    <w:basedOn w:val="af4"/>
    <w:rsid w:val="008F0F0F"/>
    <w:pPr>
      <w:spacing w:before="100" w:beforeAutospacing="1" w:after="100" w:afterAutospacing="1"/>
    </w:pPr>
    <w:rPr>
      <w:b/>
      <w:bCs/>
      <w:sz w:val="22"/>
      <w:szCs w:val="22"/>
    </w:rPr>
  </w:style>
  <w:style w:type="paragraph" w:customStyle="1" w:styleId="xl51252">
    <w:name w:val="xl51252"/>
    <w:basedOn w:val="af4"/>
    <w:rsid w:val="008F0F0F"/>
    <w:pPr>
      <w:shd w:val="clear" w:color="000000" w:fill="FFC000"/>
      <w:spacing w:before="100" w:beforeAutospacing="1" w:after="100" w:afterAutospacing="1"/>
    </w:pPr>
    <w:rPr>
      <w:b/>
      <w:bCs/>
      <w:sz w:val="22"/>
      <w:szCs w:val="22"/>
    </w:rPr>
  </w:style>
  <w:style w:type="paragraph" w:customStyle="1" w:styleId="xl51253">
    <w:name w:val="xl51253"/>
    <w:basedOn w:val="af4"/>
    <w:rsid w:val="008F0F0F"/>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2"/>
      <w:szCs w:val="22"/>
    </w:rPr>
  </w:style>
  <w:style w:type="paragraph" w:customStyle="1" w:styleId="xl51254">
    <w:name w:val="xl51254"/>
    <w:basedOn w:val="af4"/>
    <w:rsid w:val="008F0F0F"/>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2"/>
      <w:szCs w:val="22"/>
    </w:rPr>
  </w:style>
  <w:style w:type="paragraph" w:customStyle="1" w:styleId="xl51255">
    <w:name w:val="xl51255"/>
    <w:basedOn w:val="af4"/>
    <w:rsid w:val="008F0F0F"/>
    <w:pPr>
      <w:spacing w:before="100" w:beforeAutospacing="1" w:after="100" w:afterAutospacing="1"/>
      <w:jc w:val="center"/>
    </w:pPr>
    <w:rPr>
      <w:color w:val="FF0000"/>
      <w:sz w:val="22"/>
      <w:szCs w:val="22"/>
    </w:rPr>
  </w:style>
  <w:style w:type="paragraph" w:customStyle="1" w:styleId="xl52219">
    <w:name w:val="xl52219"/>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52220">
    <w:name w:val="xl52220"/>
    <w:basedOn w:val="af4"/>
    <w:rsid w:val="008F0F0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pPr>
  </w:style>
  <w:style w:type="paragraph" w:customStyle="1" w:styleId="xl52221">
    <w:name w:val="xl52221"/>
    <w:basedOn w:val="af4"/>
    <w:rsid w:val="008F0F0F"/>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pPr>
  </w:style>
  <w:style w:type="paragraph" w:customStyle="1" w:styleId="xl52222">
    <w:name w:val="xl52222"/>
    <w:basedOn w:val="af4"/>
    <w:rsid w:val="008F0F0F"/>
    <w:pPr>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center"/>
    </w:pPr>
  </w:style>
  <w:style w:type="paragraph" w:customStyle="1" w:styleId="xl52223">
    <w:name w:val="xl52223"/>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52224">
    <w:name w:val="xl52224"/>
    <w:basedOn w:val="af4"/>
    <w:rsid w:val="008F0F0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pPr>
  </w:style>
  <w:style w:type="paragraph" w:customStyle="1" w:styleId="xl52225">
    <w:name w:val="xl52225"/>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2"/>
      <w:szCs w:val="22"/>
    </w:rPr>
  </w:style>
  <w:style w:type="paragraph" w:customStyle="1" w:styleId="xl52226">
    <w:name w:val="xl52226"/>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52227">
    <w:name w:val="xl52227"/>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52228">
    <w:name w:val="xl52228"/>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52229">
    <w:name w:val="xl52229"/>
    <w:basedOn w:val="af4"/>
    <w:rsid w:val="008F0F0F"/>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pPr>
  </w:style>
  <w:style w:type="paragraph" w:customStyle="1" w:styleId="xl52230">
    <w:name w:val="xl52230"/>
    <w:basedOn w:val="af4"/>
    <w:rsid w:val="008F0F0F"/>
    <w:pPr>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center"/>
    </w:pPr>
  </w:style>
  <w:style w:type="paragraph" w:customStyle="1" w:styleId="xl52231">
    <w:name w:val="xl52231"/>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52232">
    <w:name w:val="xl52232"/>
    <w:basedOn w:val="af4"/>
    <w:rsid w:val="008F0F0F"/>
    <w:pPr>
      <w:shd w:val="clear" w:color="000000" w:fill="92CDDC"/>
      <w:spacing w:before="100" w:beforeAutospacing="1" w:after="100" w:afterAutospacing="1"/>
      <w:jc w:val="center"/>
    </w:pPr>
  </w:style>
  <w:style w:type="paragraph" w:customStyle="1" w:styleId="xl52233">
    <w:name w:val="xl52233"/>
    <w:basedOn w:val="af4"/>
    <w:rsid w:val="008F0F0F"/>
    <w:pPr>
      <w:pBdr>
        <w:right w:val="single" w:sz="4" w:space="0" w:color="auto"/>
      </w:pBdr>
      <w:shd w:val="clear" w:color="000000" w:fill="92CDDC"/>
      <w:spacing w:before="100" w:beforeAutospacing="1" w:after="100" w:afterAutospacing="1"/>
      <w:jc w:val="center"/>
    </w:pPr>
  </w:style>
  <w:style w:type="paragraph" w:customStyle="1" w:styleId="xl52234">
    <w:name w:val="xl52234"/>
    <w:basedOn w:val="af4"/>
    <w:rsid w:val="008F0F0F"/>
    <w:pPr>
      <w:spacing w:before="100" w:beforeAutospacing="1" w:after="100" w:afterAutospacing="1"/>
      <w:jc w:val="center"/>
    </w:pPr>
  </w:style>
  <w:style w:type="paragraph" w:customStyle="1" w:styleId="xl52235">
    <w:name w:val="xl52235"/>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52236">
    <w:name w:val="xl52236"/>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52237">
    <w:name w:val="xl52237"/>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52238">
    <w:name w:val="xl52238"/>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CYR" w:hAnsi="Arial CYR" w:cs="Arial CYR"/>
      <w:sz w:val="20"/>
      <w:szCs w:val="20"/>
    </w:rPr>
  </w:style>
  <w:style w:type="paragraph" w:customStyle="1" w:styleId="xl52239">
    <w:name w:val="xl52239"/>
    <w:basedOn w:val="af4"/>
    <w:rsid w:val="008F0F0F"/>
    <w:pPr>
      <w:pBdr>
        <w:top w:val="single" w:sz="4" w:space="0" w:color="auto"/>
        <w:left w:val="single" w:sz="4" w:space="0" w:color="auto"/>
        <w:bottom w:val="single" w:sz="4" w:space="0" w:color="auto"/>
      </w:pBdr>
      <w:shd w:val="clear" w:color="000000" w:fill="DA9694"/>
      <w:spacing w:before="100" w:beforeAutospacing="1" w:after="100" w:afterAutospacing="1"/>
      <w:jc w:val="center"/>
    </w:pPr>
  </w:style>
  <w:style w:type="paragraph" w:customStyle="1" w:styleId="xl52240">
    <w:name w:val="xl52240"/>
    <w:basedOn w:val="af4"/>
    <w:rsid w:val="008F0F0F"/>
    <w:pPr>
      <w:pBdr>
        <w:top w:val="single" w:sz="4" w:space="0" w:color="auto"/>
        <w:bottom w:val="single" w:sz="4" w:space="0" w:color="auto"/>
      </w:pBdr>
      <w:shd w:val="clear" w:color="000000" w:fill="DA9694"/>
      <w:spacing w:before="100" w:beforeAutospacing="1" w:after="100" w:afterAutospacing="1"/>
      <w:jc w:val="center"/>
    </w:pPr>
  </w:style>
  <w:style w:type="paragraph" w:customStyle="1" w:styleId="xl52241">
    <w:name w:val="xl52241"/>
    <w:basedOn w:val="af4"/>
    <w:rsid w:val="008F0F0F"/>
    <w:pPr>
      <w:pBdr>
        <w:top w:val="single" w:sz="4" w:space="0" w:color="auto"/>
        <w:bottom w:val="single" w:sz="4" w:space="0" w:color="auto"/>
        <w:right w:val="single" w:sz="4" w:space="0" w:color="auto"/>
      </w:pBdr>
      <w:shd w:val="clear" w:color="000000" w:fill="DA9694"/>
      <w:spacing w:before="100" w:beforeAutospacing="1" w:after="100" w:afterAutospacing="1"/>
      <w:jc w:val="center"/>
    </w:pPr>
  </w:style>
  <w:style w:type="paragraph" w:customStyle="1" w:styleId="xl52242">
    <w:name w:val="xl52242"/>
    <w:basedOn w:val="af4"/>
    <w:rsid w:val="008F0F0F"/>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jc w:val="center"/>
    </w:pPr>
  </w:style>
  <w:style w:type="paragraph" w:customStyle="1" w:styleId="xl52243">
    <w:name w:val="xl52243"/>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CYR" w:hAnsi="Arial CYR" w:cs="Arial CYR"/>
      <w:sz w:val="20"/>
      <w:szCs w:val="20"/>
    </w:rPr>
  </w:style>
  <w:style w:type="table" w:styleId="6c">
    <w:name w:val="Table Grid 6"/>
    <w:basedOn w:val="af6"/>
    <w:rsid w:val="008F0F0F"/>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1fffff3">
    <w:name w:val="Мой 1 Знак"/>
    <w:link w:val="1fffff2"/>
    <w:rsid w:val="008F0F0F"/>
    <w:rPr>
      <w:rFonts w:ascii="Times New Roman" w:eastAsia="TimesNewRomanPSMT" w:hAnsi="Times New Roman" w:cs="Times New Roman"/>
      <w:b/>
      <w:color w:val="0070C0"/>
      <w:sz w:val="28"/>
      <w:szCs w:val="20"/>
    </w:rPr>
  </w:style>
  <w:style w:type="numbering" w:customStyle="1" w:styleId="1111131">
    <w:name w:val="1 / 1.1 / 1.1.31"/>
    <w:basedOn w:val="af7"/>
    <w:next w:val="111111"/>
    <w:locked/>
    <w:rsid w:val="008F0F0F"/>
  </w:style>
  <w:style w:type="numbering" w:customStyle="1" w:styleId="21110">
    <w:name w:val="Нет списка2111"/>
    <w:next w:val="af7"/>
    <w:uiPriority w:val="99"/>
    <w:semiHidden/>
    <w:unhideWhenUsed/>
    <w:rsid w:val="008F0F0F"/>
  </w:style>
  <w:style w:type="numbering" w:customStyle="1" w:styleId="111116">
    <w:name w:val="Нет списка11111"/>
    <w:next w:val="af7"/>
    <w:uiPriority w:val="99"/>
    <w:semiHidden/>
    <w:unhideWhenUsed/>
    <w:rsid w:val="008F0F0F"/>
  </w:style>
  <w:style w:type="numbering" w:customStyle="1" w:styleId="1111160">
    <w:name w:val="1 / 1.1 / 1.1.6"/>
    <w:basedOn w:val="af7"/>
    <w:next w:val="111111"/>
    <w:locked/>
    <w:rsid w:val="008F0F0F"/>
  </w:style>
  <w:style w:type="numbering" w:customStyle="1" w:styleId="22f0">
    <w:name w:val="Заголовок 2 уровень2"/>
    <w:basedOn w:val="af7"/>
    <w:uiPriority w:val="99"/>
    <w:rsid w:val="008F0F0F"/>
  </w:style>
  <w:style w:type="numbering" w:customStyle="1" w:styleId="327">
    <w:name w:val="Заголовок 3 ур2"/>
    <w:basedOn w:val="af7"/>
    <w:uiPriority w:val="99"/>
    <w:rsid w:val="008F0F0F"/>
  </w:style>
  <w:style w:type="table" w:customStyle="1" w:styleId="1182">
    <w:name w:val="Светлая заливка118"/>
    <w:basedOn w:val="af6"/>
    <w:uiPriority w:val="60"/>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43">
    <w:name w:val="Средняя заливка 2 - Акцент 43"/>
    <w:basedOn w:val="af6"/>
    <w:next w:val="af6"/>
    <w:uiPriority w:val="64"/>
    <w:rsid w:val="008F0F0F"/>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22">
    <w:name w:val="1 / 1.1 / 1.1.22"/>
    <w:basedOn w:val="af7"/>
    <w:next w:val="111111"/>
    <w:locked/>
    <w:rsid w:val="008F0F0F"/>
  </w:style>
  <w:style w:type="numbering" w:customStyle="1" w:styleId="1111132">
    <w:name w:val="1 / 1.1 / 1.1.32"/>
    <w:basedOn w:val="af7"/>
    <w:next w:val="111111"/>
    <w:locked/>
    <w:rsid w:val="008F0F0F"/>
  </w:style>
  <w:style w:type="numbering" w:customStyle="1" w:styleId="1111142">
    <w:name w:val="1 / 1.1 / 1.1.42"/>
    <w:basedOn w:val="af7"/>
    <w:next w:val="111111"/>
    <w:rsid w:val="008F0F0F"/>
  </w:style>
  <w:style w:type="numbering" w:customStyle="1" w:styleId="2121">
    <w:name w:val="Нет списка212"/>
    <w:next w:val="af7"/>
    <w:uiPriority w:val="99"/>
    <w:semiHidden/>
    <w:unhideWhenUsed/>
    <w:rsid w:val="008F0F0F"/>
  </w:style>
  <w:style w:type="numbering" w:customStyle="1" w:styleId="11123">
    <w:name w:val="Нет списка1112"/>
    <w:next w:val="af7"/>
    <w:uiPriority w:val="99"/>
    <w:semiHidden/>
    <w:unhideWhenUsed/>
    <w:rsid w:val="008F0F0F"/>
  </w:style>
  <w:style w:type="numbering" w:customStyle="1" w:styleId="328">
    <w:name w:val="Нет списка32"/>
    <w:next w:val="af7"/>
    <w:uiPriority w:val="99"/>
    <w:semiHidden/>
    <w:unhideWhenUsed/>
    <w:rsid w:val="008F0F0F"/>
  </w:style>
  <w:style w:type="numbering" w:customStyle="1" w:styleId="423">
    <w:name w:val="Нет списка42"/>
    <w:next w:val="af7"/>
    <w:uiPriority w:val="99"/>
    <w:semiHidden/>
    <w:unhideWhenUsed/>
    <w:rsid w:val="008F0F0F"/>
  </w:style>
  <w:style w:type="numbering" w:customStyle="1" w:styleId="523">
    <w:name w:val="Нет списка52"/>
    <w:next w:val="af7"/>
    <w:uiPriority w:val="99"/>
    <w:semiHidden/>
    <w:unhideWhenUsed/>
    <w:rsid w:val="008F0F0F"/>
  </w:style>
  <w:style w:type="numbering" w:customStyle="1" w:styleId="622">
    <w:name w:val="Нет списка62"/>
    <w:next w:val="af7"/>
    <w:uiPriority w:val="99"/>
    <w:semiHidden/>
    <w:unhideWhenUsed/>
    <w:rsid w:val="008F0F0F"/>
  </w:style>
  <w:style w:type="numbering" w:customStyle="1" w:styleId="723">
    <w:name w:val="Нет списка72"/>
    <w:next w:val="af7"/>
    <w:uiPriority w:val="99"/>
    <w:semiHidden/>
    <w:unhideWhenUsed/>
    <w:rsid w:val="008F0F0F"/>
  </w:style>
  <w:style w:type="numbering" w:customStyle="1" w:styleId="822">
    <w:name w:val="Нет списка82"/>
    <w:next w:val="af7"/>
    <w:uiPriority w:val="99"/>
    <w:semiHidden/>
    <w:unhideWhenUsed/>
    <w:rsid w:val="008F0F0F"/>
  </w:style>
  <w:style w:type="numbering" w:customStyle="1" w:styleId="111117">
    <w:name w:val="1 / 1.1 / 1.1.7"/>
    <w:basedOn w:val="af7"/>
    <w:next w:val="111111"/>
    <w:locked/>
    <w:rsid w:val="008F0F0F"/>
  </w:style>
  <w:style w:type="numbering" w:customStyle="1" w:styleId="234">
    <w:name w:val="Заголовок 2 уровень3"/>
    <w:basedOn w:val="af7"/>
    <w:uiPriority w:val="99"/>
    <w:rsid w:val="008F0F0F"/>
  </w:style>
  <w:style w:type="numbering" w:customStyle="1" w:styleId="332">
    <w:name w:val="Заголовок 3 ур3"/>
    <w:basedOn w:val="af7"/>
    <w:uiPriority w:val="99"/>
    <w:rsid w:val="008F0F0F"/>
  </w:style>
  <w:style w:type="table" w:customStyle="1" w:styleId="1192">
    <w:name w:val="Светлая заливка119"/>
    <w:basedOn w:val="af6"/>
    <w:uiPriority w:val="60"/>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44">
    <w:name w:val="Средняя заливка 2 - Акцент 44"/>
    <w:basedOn w:val="af6"/>
    <w:next w:val="af6"/>
    <w:uiPriority w:val="64"/>
    <w:rsid w:val="008F0F0F"/>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23">
    <w:name w:val="1 / 1.1 / 1.1.23"/>
    <w:basedOn w:val="af7"/>
    <w:next w:val="111111"/>
    <w:locked/>
    <w:rsid w:val="008F0F0F"/>
  </w:style>
  <w:style w:type="numbering" w:customStyle="1" w:styleId="1111133">
    <w:name w:val="1 / 1.1 / 1.1.33"/>
    <w:basedOn w:val="af7"/>
    <w:next w:val="111111"/>
    <w:locked/>
    <w:rsid w:val="008F0F0F"/>
  </w:style>
  <w:style w:type="numbering" w:customStyle="1" w:styleId="242">
    <w:name w:val="Нет списка24"/>
    <w:next w:val="af7"/>
    <w:uiPriority w:val="99"/>
    <w:semiHidden/>
    <w:unhideWhenUsed/>
    <w:rsid w:val="008F0F0F"/>
  </w:style>
  <w:style w:type="numbering" w:customStyle="1" w:styleId="1111143">
    <w:name w:val="1 / 1.1 / 1.1.43"/>
    <w:basedOn w:val="af7"/>
    <w:next w:val="111111"/>
    <w:rsid w:val="008F0F0F"/>
  </w:style>
  <w:style w:type="numbering" w:customStyle="1" w:styleId="1142">
    <w:name w:val="Нет списка114"/>
    <w:next w:val="af7"/>
    <w:uiPriority w:val="99"/>
    <w:semiHidden/>
    <w:unhideWhenUsed/>
    <w:rsid w:val="008F0F0F"/>
  </w:style>
  <w:style w:type="numbering" w:customStyle="1" w:styleId="2130">
    <w:name w:val="Нет списка213"/>
    <w:next w:val="af7"/>
    <w:uiPriority w:val="99"/>
    <w:semiHidden/>
    <w:unhideWhenUsed/>
    <w:rsid w:val="008F0F0F"/>
  </w:style>
  <w:style w:type="numbering" w:customStyle="1" w:styleId="11132">
    <w:name w:val="Нет списка1113"/>
    <w:next w:val="af7"/>
    <w:uiPriority w:val="99"/>
    <w:semiHidden/>
    <w:unhideWhenUsed/>
    <w:rsid w:val="008F0F0F"/>
  </w:style>
  <w:style w:type="numbering" w:customStyle="1" w:styleId="333">
    <w:name w:val="Нет списка33"/>
    <w:next w:val="af7"/>
    <w:uiPriority w:val="99"/>
    <w:semiHidden/>
    <w:unhideWhenUsed/>
    <w:rsid w:val="008F0F0F"/>
  </w:style>
  <w:style w:type="numbering" w:customStyle="1" w:styleId="432">
    <w:name w:val="Нет списка43"/>
    <w:next w:val="af7"/>
    <w:uiPriority w:val="99"/>
    <w:semiHidden/>
    <w:unhideWhenUsed/>
    <w:rsid w:val="008F0F0F"/>
  </w:style>
  <w:style w:type="numbering" w:customStyle="1" w:styleId="531">
    <w:name w:val="Нет списка53"/>
    <w:next w:val="af7"/>
    <w:uiPriority w:val="99"/>
    <w:semiHidden/>
    <w:unhideWhenUsed/>
    <w:rsid w:val="008F0F0F"/>
  </w:style>
  <w:style w:type="numbering" w:customStyle="1" w:styleId="630">
    <w:name w:val="Нет списка63"/>
    <w:next w:val="af7"/>
    <w:uiPriority w:val="99"/>
    <w:semiHidden/>
    <w:unhideWhenUsed/>
    <w:rsid w:val="008F0F0F"/>
  </w:style>
  <w:style w:type="numbering" w:customStyle="1" w:styleId="732">
    <w:name w:val="Нет списка73"/>
    <w:next w:val="af7"/>
    <w:uiPriority w:val="99"/>
    <w:semiHidden/>
    <w:unhideWhenUsed/>
    <w:rsid w:val="008F0F0F"/>
  </w:style>
  <w:style w:type="numbering" w:customStyle="1" w:styleId="830">
    <w:name w:val="Нет списка83"/>
    <w:next w:val="af7"/>
    <w:uiPriority w:val="99"/>
    <w:semiHidden/>
    <w:unhideWhenUsed/>
    <w:rsid w:val="008F0F0F"/>
  </w:style>
  <w:style w:type="numbering" w:customStyle="1" w:styleId="111118">
    <w:name w:val="1 / 1.1 / 1.1.8"/>
    <w:basedOn w:val="af7"/>
    <w:next w:val="111111"/>
    <w:locked/>
    <w:rsid w:val="008F0F0F"/>
  </w:style>
  <w:style w:type="numbering" w:customStyle="1" w:styleId="183">
    <w:name w:val="Нет списка18"/>
    <w:next w:val="af7"/>
    <w:uiPriority w:val="99"/>
    <w:semiHidden/>
    <w:unhideWhenUsed/>
    <w:rsid w:val="008F0F0F"/>
  </w:style>
  <w:style w:type="numbering" w:customStyle="1" w:styleId="243">
    <w:name w:val="Заголовок 2 уровень4"/>
    <w:basedOn w:val="af7"/>
    <w:uiPriority w:val="99"/>
    <w:rsid w:val="008F0F0F"/>
  </w:style>
  <w:style w:type="numbering" w:customStyle="1" w:styleId="344">
    <w:name w:val="Заголовок 3 ур4"/>
    <w:basedOn w:val="af7"/>
    <w:uiPriority w:val="99"/>
    <w:rsid w:val="008F0F0F"/>
  </w:style>
  <w:style w:type="table" w:customStyle="1" w:styleId="11102">
    <w:name w:val="Светлая заливка1110"/>
    <w:basedOn w:val="af6"/>
    <w:uiPriority w:val="60"/>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45">
    <w:name w:val="Средняя заливка 2 - Акцент 45"/>
    <w:basedOn w:val="af6"/>
    <w:next w:val="af6"/>
    <w:uiPriority w:val="64"/>
    <w:rsid w:val="008F0F0F"/>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24">
    <w:name w:val="1 / 1.1 / 1.1.24"/>
    <w:basedOn w:val="af7"/>
    <w:next w:val="111111"/>
    <w:locked/>
    <w:rsid w:val="008F0F0F"/>
  </w:style>
  <w:style w:type="numbering" w:customStyle="1" w:styleId="1111134">
    <w:name w:val="1 / 1.1 / 1.1.34"/>
    <w:basedOn w:val="af7"/>
    <w:next w:val="111111"/>
    <w:locked/>
    <w:rsid w:val="008F0F0F"/>
  </w:style>
  <w:style w:type="numbering" w:customStyle="1" w:styleId="253">
    <w:name w:val="Нет списка25"/>
    <w:next w:val="af7"/>
    <w:uiPriority w:val="99"/>
    <w:semiHidden/>
    <w:unhideWhenUsed/>
    <w:rsid w:val="008F0F0F"/>
  </w:style>
  <w:style w:type="numbering" w:customStyle="1" w:styleId="1111144">
    <w:name w:val="1 / 1.1 / 1.1.44"/>
    <w:basedOn w:val="af7"/>
    <w:next w:val="111111"/>
    <w:rsid w:val="008F0F0F"/>
  </w:style>
  <w:style w:type="numbering" w:customStyle="1" w:styleId="1152">
    <w:name w:val="Нет списка115"/>
    <w:next w:val="af7"/>
    <w:uiPriority w:val="99"/>
    <w:semiHidden/>
    <w:unhideWhenUsed/>
    <w:rsid w:val="008F0F0F"/>
  </w:style>
  <w:style w:type="numbering" w:customStyle="1" w:styleId="2140">
    <w:name w:val="Нет списка214"/>
    <w:next w:val="af7"/>
    <w:uiPriority w:val="99"/>
    <w:semiHidden/>
    <w:unhideWhenUsed/>
    <w:rsid w:val="008F0F0F"/>
  </w:style>
  <w:style w:type="numbering" w:customStyle="1" w:styleId="11142">
    <w:name w:val="Нет списка1114"/>
    <w:next w:val="af7"/>
    <w:uiPriority w:val="99"/>
    <w:semiHidden/>
    <w:unhideWhenUsed/>
    <w:rsid w:val="008F0F0F"/>
  </w:style>
  <w:style w:type="numbering" w:customStyle="1" w:styleId="345">
    <w:name w:val="Нет списка34"/>
    <w:next w:val="af7"/>
    <w:uiPriority w:val="99"/>
    <w:semiHidden/>
    <w:unhideWhenUsed/>
    <w:rsid w:val="008F0F0F"/>
  </w:style>
  <w:style w:type="numbering" w:customStyle="1" w:styleId="440">
    <w:name w:val="Нет списка44"/>
    <w:next w:val="af7"/>
    <w:uiPriority w:val="99"/>
    <w:semiHidden/>
    <w:unhideWhenUsed/>
    <w:rsid w:val="008F0F0F"/>
  </w:style>
  <w:style w:type="numbering" w:customStyle="1" w:styleId="540">
    <w:name w:val="Нет списка54"/>
    <w:next w:val="af7"/>
    <w:uiPriority w:val="99"/>
    <w:semiHidden/>
    <w:unhideWhenUsed/>
    <w:rsid w:val="008F0F0F"/>
  </w:style>
  <w:style w:type="numbering" w:customStyle="1" w:styleId="640">
    <w:name w:val="Нет списка64"/>
    <w:next w:val="af7"/>
    <w:uiPriority w:val="99"/>
    <w:semiHidden/>
    <w:unhideWhenUsed/>
    <w:rsid w:val="008F0F0F"/>
  </w:style>
  <w:style w:type="numbering" w:customStyle="1" w:styleId="740">
    <w:name w:val="Нет списка74"/>
    <w:next w:val="af7"/>
    <w:uiPriority w:val="99"/>
    <w:semiHidden/>
    <w:unhideWhenUsed/>
    <w:rsid w:val="008F0F0F"/>
  </w:style>
  <w:style w:type="numbering" w:customStyle="1" w:styleId="840">
    <w:name w:val="Нет списка84"/>
    <w:next w:val="af7"/>
    <w:uiPriority w:val="99"/>
    <w:semiHidden/>
    <w:unhideWhenUsed/>
    <w:rsid w:val="008F0F0F"/>
  </w:style>
  <w:style w:type="numbering" w:customStyle="1" w:styleId="191">
    <w:name w:val="Нет списка19"/>
    <w:next w:val="af7"/>
    <w:uiPriority w:val="99"/>
    <w:semiHidden/>
    <w:unhideWhenUsed/>
    <w:rsid w:val="008F0F0F"/>
  </w:style>
  <w:style w:type="numbering" w:customStyle="1" w:styleId="111119">
    <w:name w:val="1 / 1.1 / 1.1.9"/>
    <w:basedOn w:val="af7"/>
    <w:next w:val="111111"/>
    <w:locked/>
    <w:rsid w:val="008F0F0F"/>
  </w:style>
  <w:style w:type="numbering" w:customStyle="1" w:styleId="1101">
    <w:name w:val="Нет списка110"/>
    <w:next w:val="af7"/>
    <w:uiPriority w:val="99"/>
    <w:semiHidden/>
    <w:unhideWhenUsed/>
    <w:rsid w:val="008F0F0F"/>
  </w:style>
  <w:style w:type="numbering" w:customStyle="1" w:styleId="254">
    <w:name w:val="Заголовок 2 уровень5"/>
    <w:basedOn w:val="af7"/>
    <w:uiPriority w:val="99"/>
    <w:rsid w:val="008F0F0F"/>
  </w:style>
  <w:style w:type="numbering" w:customStyle="1" w:styleId="352">
    <w:name w:val="Заголовок 3 ур5"/>
    <w:basedOn w:val="af7"/>
    <w:uiPriority w:val="99"/>
    <w:rsid w:val="008F0F0F"/>
  </w:style>
  <w:style w:type="table" w:customStyle="1" w:styleId="2-46">
    <w:name w:val="Средняя заливка 2 - Акцент 46"/>
    <w:basedOn w:val="af6"/>
    <w:next w:val="af6"/>
    <w:uiPriority w:val="64"/>
    <w:rsid w:val="008F0F0F"/>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25">
    <w:name w:val="1 / 1.1 / 1.1.25"/>
    <w:basedOn w:val="af7"/>
    <w:next w:val="111111"/>
    <w:locked/>
    <w:rsid w:val="008F0F0F"/>
  </w:style>
  <w:style w:type="numbering" w:customStyle="1" w:styleId="1111135">
    <w:name w:val="1 / 1.1 / 1.1.35"/>
    <w:basedOn w:val="af7"/>
    <w:next w:val="111111"/>
    <w:locked/>
    <w:rsid w:val="008F0F0F"/>
  </w:style>
  <w:style w:type="numbering" w:customStyle="1" w:styleId="261">
    <w:name w:val="Нет списка26"/>
    <w:next w:val="af7"/>
    <w:uiPriority w:val="99"/>
    <w:semiHidden/>
    <w:unhideWhenUsed/>
    <w:rsid w:val="008F0F0F"/>
  </w:style>
  <w:style w:type="numbering" w:customStyle="1" w:styleId="1111145">
    <w:name w:val="1 / 1.1 / 1.1.45"/>
    <w:basedOn w:val="af7"/>
    <w:next w:val="111111"/>
    <w:rsid w:val="008F0F0F"/>
  </w:style>
  <w:style w:type="numbering" w:customStyle="1" w:styleId="1162">
    <w:name w:val="Нет списка116"/>
    <w:next w:val="af7"/>
    <w:uiPriority w:val="99"/>
    <w:semiHidden/>
    <w:unhideWhenUsed/>
    <w:rsid w:val="008F0F0F"/>
  </w:style>
  <w:style w:type="numbering" w:customStyle="1" w:styleId="2150">
    <w:name w:val="Нет списка215"/>
    <w:next w:val="af7"/>
    <w:uiPriority w:val="99"/>
    <w:semiHidden/>
    <w:unhideWhenUsed/>
    <w:rsid w:val="008F0F0F"/>
  </w:style>
  <w:style w:type="numbering" w:customStyle="1" w:styleId="11152">
    <w:name w:val="Нет списка1115"/>
    <w:next w:val="af7"/>
    <w:uiPriority w:val="99"/>
    <w:semiHidden/>
    <w:unhideWhenUsed/>
    <w:rsid w:val="008F0F0F"/>
  </w:style>
  <w:style w:type="numbering" w:customStyle="1" w:styleId="353">
    <w:name w:val="Нет списка35"/>
    <w:next w:val="af7"/>
    <w:uiPriority w:val="99"/>
    <w:semiHidden/>
    <w:unhideWhenUsed/>
    <w:rsid w:val="008F0F0F"/>
  </w:style>
  <w:style w:type="numbering" w:customStyle="1" w:styleId="450">
    <w:name w:val="Нет списка45"/>
    <w:next w:val="af7"/>
    <w:uiPriority w:val="99"/>
    <w:semiHidden/>
    <w:unhideWhenUsed/>
    <w:rsid w:val="008F0F0F"/>
  </w:style>
  <w:style w:type="numbering" w:customStyle="1" w:styleId="550">
    <w:name w:val="Нет списка55"/>
    <w:next w:val="af7"/>
    <w:uiPriority w:val="99"/>
    <w:semiHidden/>
    <w:unhideWhenUsed/>
    <w:rsid w:val="008F0F0F"/>
  </w:style>
  <w:style w:type="numbering" w:customStyle="1" w:styleId="650">
    <w:name w:val="Нет списка65"/>
    <w:next w:val="af7"/>
    <w:uiPriority w:val="99"/>
    <w:semiHidden/>
    <w:unhideWhenUsed/>
    <w:rsid w:val="008F0F0F"/>
  </w:style>
  <w:style w:type="numbering" w:customStyle="1" w:styleId="750">
    <w:name w:val="Нет списка75"/>
    <w:next w:val="af7"/>
    <w:uiPriority w:val="99"/>
    <w:semiHidden/>
    <w:unhideWhenUsed/>
    <w:rsid w:val="008F0F0F"/>
  </w:style>
  <w:style w:type="numbering" w:customStyle="1" w:styleId="851">
    <w:name w:val="Нет списка85"/>
    <w:next w:val="af7"/>
    <w:uiPriority w:val="99"/>
    <w:semiHidden/>
    <w:unhideWhenUsed/>
    <w:rsid w:val="008F0F0F"/>
  </w:style>
  <w:style w:type="numbering" w:customStyle="1" w:styleId="200">
    <w:name w:val="Нет списка20"/>
    <w:next w:val="af7"/>
    <w:uiPriority w:val="99"/>
    <w:semiHidden/>
    <w:unhideWhenUsed/>
    <w:rsid w:val="008F0F0F"/>
  </w:style>
  <w:style w:type="numbering" w:customStyle="1" w:styleId="11111100">
    <w:name w:val="1 / 1.1 / 1.1.10"/>
    <w:basedOn w:val="af7"/>
    <w:next w:val="111111"/>
    <w:locked/>
    <w:rsid w:val="008F0F0F"/>
  </w:style>
  <w:style w:type="numbering" w:customStyle="1" w:styleId="1172">
    <w:name w:val="Нет списка117"/>
    <w:next w:val="af7"/>
    <w:uiPriority w:val="99"/>
    <w:semiHidden/>
    <w:unhideWhenUsed/>
    <w:rsid w:val="008F0F0F"/>
  </w:style>
  <w:style w:type="numbering" w:customStyle="1" w:styleId="262">
    <w:name w:val="Заголовок 2 уровень6"/>
    <w:basedOn w:val="af7"/>
    <w:uiPriority w:val="99"/>
    <w:rsid w:val="008F0F0F"/>
  </w:style>
  <w:style w:type="numbering" w:customStyle="1" w:styleId="363">
    <w:name w:val="Заголовок 3 ур6"/>
    <w:basedOn w:val="af7"/>
    <w:uiPriority w:val="99"/>
    <w:rsid w:val="008F0F0F"/>
  </w:style>
  <w:style w:type="table" w:customStyle="1" w:styleId="11124">
    <w:name w:val="Светлая заливка1112"/>
    <w:basedOn w:val="af6"/>
    <w:uiPriority w:val="60"/>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47">
    <w:name w:val="Средняя заливка 2 - Акцент 47"/>
    <w:basedOn w:val="af6"/>
    <w:next w:val="af6"/>
    <w:uiPriority w:val="64"/>
    <w:rsid w:val="008F0F0F"/>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26">
    <w:name w:val="1 / 1.1 / 1.1.26"/>
    <w:basedOn w:val="af7"/>
    <w:next w:val="111111"/>
    <w:locked/>
    <w:rsid w:val="008F0F0F"/>
  </w:style>
  <w:style w:type="numbering" w:customStyle="1" w:styleId="1111136">
    <w:name w:val="1 / 1.1 / 1.1.36"/>
    <w:basedOn w:val="af7"/>
    <w:next w:val="111111"/>
    <w:locked/>
    <w:rsid w:val="008F0F0F"/>
  </w:style>
  <w:style w:type="numbering" w:customStyle="1" w:styleId="270">
    <w:name w:val="Нет списка27"/>
    <w:next w:val="af7"/>
    <w:uiPriority w:val="99"/>
    <w:semiHidden/>
    <w:unhideWhenUsed/>
    <w:rsid w:val="008F0F0F"/>
  </w:style>
  <w:style w:type="numbering" w:customStyle="1" w:styleId="1111146">
    <w:name w:val="1 / 1.1 / 1.1.46"/>
    <w:basedOn w:val="af7"/>
    <w:next w:val="111111"/>
    <w:rsid w:val="008F0F0F"/>
  </w:style>
  <w:style w:type="numbering" w:customStyle="1" w:styleId="1183">
    <w:name w:val="Нет списка118"/>
    <w:next w:val="af7"/>
    <w:uiPriority w:val="99"/>
    <w:semiHidden/>
    <w:unhideWhenUsed/>
    <w:rsid w:val="008F0F0F"/>
  </w:style>
  <w:style w:type="numbering" w:customStyle="1" w:styleId="2160">
    <w:name w:val="Нет списка216"/>
    <w:next w:val="af7"/>
    <w:uiPriority w:val="99"/>
    <w:semiHidden/>
    <w:unhideWhenUsed/>
    <w:rsid w:val="008F0F0F"/>
  </w:style>
  <w:style w:type="numbering" w:customStyle="1" w:styleId="11160">
    <w:name w:val="Нет списка1116"/>
    <w:next w:val="af7"/>
    <w:uiPriority w:val="99"/>
    <w:semiHidden/>
    <w:unhideWhenUsed/>
    <w:rsid w:val="008F0F0F"/>
  </w:style>
  <w:style w:type="numbering" w:customStyle="1" w:styleId="364">
    <w:name w:val="Нет списка36"/>
    <w:next w:val="af7"/>
    <w:uiPriority w:val="99"/>
    <w:semiHidden/>
    <w:unhideWhenUsed/>
    <w:rsid w:val="008F0F0F"/>
  </w:style>
  <w:style w:type="numbering" w:customStyle="1" w:styleId="460">
    <w:name w:val="Нет списка46"/>
    <w:next w:val="af7"/>
    <w:uiPriority w:val="99"/>
    <w:semiHidden/>
    <w:unhideWhenUsed/>
    <w:rsid w:val="008F0F0F"/>
  </w:style>
  <w:style w:type="numbering" w:customStyle="1" w:styleId="560">
    <w:name w:val="Нет списка56"/>
    <w:next w:val="af7"/>
    <w:uiPriority w:val="99"/>
    <w:semiHidden/>
    <w:unhideWhenUsed/>
    <w:rsid w:val="008F0F0F"/>
  </w:style>
  <w:style w:type="numbering" w:customStyle="1" w:styleId="660">
    <w:name w:val="Нет списка66"/>
    <w:next w:val="af7"/>
    <w:uiPriority w:val="99"/>
    <w:semiHidden/>
    <w:unhideWhenUsed/>
    <w:rsid w:val="008F0F0F"/>
  </w:style>
  <w:style w:type="numbering" w:customStyle="1" w:styleId="761">
    <w:name w:val="Нет списка76"/>
    <w:next w:val="af7"/>
    <w:uiPriority w:val="99"/>
    <w:semiHidden/>
    <w:unhideWhenUsed/>
    <w:rsid w:val="008F0F0F"/>
  </w:style>
  <w:style w:type="numbering" w:customStyle="1" w:styleId="860">
    <w:name w:val="Нет списка86"/>
    <w:next w:val="af7"/>
    <w:uiPriority w:val="99"/>
    <w:semiHidden/>
    <w:unhideWhenUsed/>
    <w:rsid w:val="008F0F0F"/>
  </w:style>
  <w:style w:type="numbering" w:customStyle="1" w:styleId="282">
    <w:name w:val="Нет списка28"/>
    <w:next w:val="af7"/>
    <w:uiPriority w:val="99"/>
    <w:semiHidden/>
    <w:unhideWhenUsed/>
    <w:rsid w:val="008F0F0F"/>
  </w:style>
  <w:style w:type="numbering" w:customStyle="1" w:styleId="1193">
    <w:name w:val="Нет списка119"/>
    <w:next w:val="af7"/>
    <w:uiPriority w:val="99"/>
    <w:semiHidden/>
    <w:unhideWhenUsed/>
    <w:rsid w:val="008F0F0F"/>
  </w:style>
  <w:style w:type="numbering" w:customStyle="1" w:styleId="271">
    <w:name w:val="Заголовок 2 уровень7"/>
    <w:basedOn w:val="af7"/>
    <w:uiPriority w:val="99"/>
    <w:rsid w:val="008F0F0F"/>
  </w:style>
  <w:style w:type="numbering" w:customStyle="1" w:styleId="371">
    <w:name w:val="Заголовок 3 ур7"/>
    <w:basedOn w:val="af7"/>
    <w:uiPriority w:val="99"/>
    <w:rsid w:val="008F0F0F"/>
  </w:style>
  <w:style w:type="table" w:customStyle="1" w:styleId="11133">
    <w:name w:val="Светлая заливка1113"/>
    <w:basedOn w:val="af6"/>
    <w:uiPriority w:val="60"/>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48">
    <w:name w:val="Средняя заливка 2 - Акцент 48"/>
    <w:basedOn w:val="af6"/>
    <w:next w:val="af6"/>
    <w:uiPriority w:val="64"/>
    <w:rsid w:val="008F0F0F"/>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27">
    <w:name w:val="1 / 1.1 / 1.1.27"/>
    <w:basedOn w:val="af7"/>
    <w:next w:val="111111"/>
    <w:locked/>
    <w:rsid w:val="008F0F0F"/>
  </w:style>
  <w:style w:type="numbering" w:customStyle="1" w:styleId="1111137">
    <w:name w:val="1 / 1.1 / 1.1.37"/>
    <w:basedOn w:val="af7"/>
    <w:next w:val="111111"/>
    <w:locked/>
    <w:rsid w:val="008F0F0F"/>
  </w:style>
  <w:style w:type="numbering" w:customStyle="1" w:styleId="292">
    <w:name w:val="Нет списка29"/>
    <w:next w:val="af7"/>
    <w:uiPriority w:val="99"/>
    <w:semiHidden/>
    <w:unhideWhenUsed/>
    <w:rsid w:val="008F0F0F"/>
  </w:style>
  <w:style w:type="numbering" w:customStyle="1" w:styleId="1111147">
    <w:name w:val="1 / 1.1 / 1.1.47"/>
    <w:basedOn w:val="af7"/>
    <w:next w:val="111111"/>
    <w:rsid w:val="008F0F0F"/>
  </w:style>
  <w:style w:type="numbering" w:customStyle="1" w:styleId="11103">
    <w:name w:val="Нет списка1110"/>
    <w:next w:val="af7"/>
    <w:uiPriority w:val="99"/>
    <w:semiHidden/>
    <w:unhideWhenUsed/>
    <w:rsid w:val="008F0F0F"/>
  </w:style>
  <w:style w:type="numbering" w:customStyle="1" w:styleId="2170">
    <w:name w:val="Нет списка217"/>
    <w:next w:val="af7"/>
    <w:uiPriority w:val="99"/>
    <w:semiHidden/>
    <w:unhideWhenUsed/>
    <w:rsid w:val="008F0F0F"/>
  </w:style>
  <w:style w:type="numbering" w:customStyle="1" w:styleId="11172">
    <w:name w:val="Нет списка1117"/>
    <w:next w:val="af7"/>
    <w:uiPriority w:val="99"/>
    <w:semiHidden/>
    <w:unhideWhenUsed/>
    <w:rsid w:val="008F0F0F"/>
  </w:style>
  <w:style w:type="numbering" w:customStyle="1" w:styleId="372">
    <w:name w:val="Нет списка37"/>
    <w:next w:val="af7"/>
    <w:uiPriority w:val="99"/>
    <w:semiHidden/>
    <w:unhideWhenUsed/>
    <w:rsid w:val="008F0F0F"/>
  </w:style>
  <w:style w:type="numbering" w:customStyle="1" w:styleId="471">
    <w:name w:val="Нет списка47"/>
    <w:next w:val="af7"/>
    <w:uiPriority w:val="99"/>
    <w:semiHidden/>
    <w:unhideWhenUsed/>
    <w:rsid w:val="008F0F0F"/>
  </w:style>
  <w:style w:type="numbering" w:customStyle="1" w:styleId="570">
    <w:name w:val="Нет списка57"/>
    <w:next w:val="af7"/>
    <w:uiPriority w:val="99"/>
    <w:semiHidden/>
    <w:unhideWhenUsed/>
    <w:rsid w:val="008F0F0F"/>
  </w:style>
  <w:style w:type="numbering" w:customStyle="1" w:styleId="670">
    <w:name w:val="Нет списка67"/>
    <w:next w:val="af7"/>
    <w:uiPriority w:val="99"/>
    <w:semiHidden/>
    <w:unhideWhenUsed/>
    <w:rsid w:val="008F0F0F"/>
  </w:style>
  <w:style w:type="numbering" w:customStyle="1" w:styleId="770">
    <w:name w:val="Нет списка77"/>
    <w:next w:val="af7"/>
    <w:uiPriority w:val="99"/>
    <w:semiHidden/>
    <w:unhideWhenUsed/>
    <w:rsid w:val="008F0F0F"/>
  </w:style>
  <w:style w:type="numbering" w:customStyle="1" w:styleId="870">
    <w:name w:val="Нет списка87"/>
    <w:next w:val="af7"/>
    <w:uiPriority w:val="99"/>
    <w:semiHidden/>
    <w:unhideWhenUsed/>
    <w:rsid w:val="008F0F0F"/>
  </w:style>
  <w:style w:type="numbering" w:customStyle="1" w:styleId="300">
    <w:name w:val="Нет списка30"/>
    <w:next w:val="af7"/>
    <w:uiPriority w:val="99"/>
    <w:semiHidden/>
    <w:unhideWhenUsed/>
    <w:rsid w:val="008F0F0F"/>
  </w:style>
  <w:style w:type="numbering" w:customStyle="1" w:styleId="1111112">
    <w:name w:val="1 / 1.1 / 1.1.12"/>
    <w:basedOn w:val="af7"/>
    <w:next w:val="111111"/>
    <w:locked/>
    <w:rsid w:val="008F0F0F"/>
  </w:style>
  <w:style w:type="numbering" w:customStyle="1" w:styleId="1200">
    <w:name w:val="Нет списка120"/>
    <w:next w:val="af7"/>
    <w:uiPriority w:val="99"/>
    <w:semiHidden/>
    <w:unhideWhenUsed/>
    <w:rsid w:val="008F0F0F"/>
  </w:style>
  <w:style w:type="numbering" w:customStyle="1" w:styleId="283">
    <w:name w:val="Заголовок 2 уровень8"/>
    <w:basedOn w:val="af7"/>
    <w:uiPriority w:val="99"/>
    <w:rsid w:val="008F0F0F"/>
  </w:style>
  <w:style w:type="numbering" w:customStyle="1" w:styleId="380">
    <w:name w:val="Заголовок 3 ур8"/>
    <w:basedOn w:val="af7"/>
    <w:uiPriority w:val="99"/>
    <w:rsid w:val="008F0F0F"/>
  </w:style>
  <w:style w:type="table" w:customStyle="1" w:styleId="11143">
    <w:name w:val="Светлая заливка1114"/>
    <w:basedOn w:val="af6"/>
    <w:uiPriority w:val="60"/>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49">
    <w:name w:val="Средняя заливка 2 - Акцент 49"/>
    <w:basedOn w:val="af6"/>
    <w:next w:val="af6"/>
    <w:uiPriority w:val="64"/>
    <w:rsid w:val="008F0F0F"/>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28">
    <w:name w:val="1 / 1.1 / 1.1.28"/>
    <w:basedOn w:val="af7"/>
    <w:next w:val="111111"/>
    <w:locked/>
    <w:rsid w:val="008F0F0F"/>
  </w:style>
  <w:style w:type="numbering" w:customStyle="1" w:styleId="1111138">
    <w:name w:val="1 / 1.1 / 1.1.38"/>
    <w:basedOn w:val="af7"/>
    <w:next w:val="111111"/>
    <w:locked/>
    <w:rsid w:val="008F0F0F"/>
  </w:style>
  <w:style w:type="numbering" w:customStyle="1" w:styleId="2100">
    <w:name w:val="Нет списка210"/>
    <w:next w:val="af7"/>
    <w:uiPriority w:val="99"/>
    <w:semiHidden/>
    <w:unhideWhenUsed/>
    <w:rsid w:val="008F0F0F"/>
  </w:style>
  <w:style w:type="numbering" w:customStyle="1" w:styleId="1111148">
    <w:name w:val="1 / 1.1 / 1.1.48"/>
    <w:basedOn w:val="af7"/>
    <w:next w:val="111111"/>
    <w:rsid w:val="008F0F0F"/>
  </w:style>
  <w:style w:type="numbering" w:customStyle="1" w:styleId="11182">
    <w:name w:val="Нет списка1118"/>
    <w:next w:val="af7"/>
    <w:uiPriority w:val="99"/>
    <w:semiHidden/>
    <w:unhideWhenUsed/>
    <w:rsid w:val="008F0F0F"/>
  </w:style>
  <w:style w:type="numbering" w:customStyle="1" w:styleId="2180">
    <w:name w:val="Нет списка218"/>
    <w:next w:val="af7"/>
    <w:uiPriority w:val="99"/>
    <w:semiHidden/>
    <w:unhideWhenUsed/>
    <w:rsid w:val="008F0F0F"/>
  </w:style>
  <w:style w:type="numbering" w:customStyle="1" w:styleId="11190">
    <w:name w:val="Нет списка1119"/>
    <w:next w:val="af7"/>
    <w:uiPriority w:val="99"/>
    <w:semiHidden/>
    <w:unhideWhenUsed/>
    <w:rsid w:val="008F0F0F"/>
  </w:style>
  <w:style w:type="numbering" w:customStyle="1" w:styleId="381">
    <w:name w:val="Нет списка38"/>
    <w:next w:val="af7"/>
    <w:uiPriority w:val="99"/>
    <w:semiHidden/>
    <w:unhideWhenUsed/>
    <w:rsid w:val="008F0F0F"/>
  </w:style>
  <w:style w:type="numbering" w:customStyle="1" w:styleId="480">
    <w:name w:val="Нет списка48"/>
    <w:next w:val="af7"/>
    <w:uiPriority w:val="99"/>
    <w:semiHidden/>
    <w:unhideWhenUsed/>
    <w:rsid w:val="008F0F0F"/>
  </w:style>
  <w:style w:type="numbering" w:customStyle="1" w:styleId="580">
    <w:name w:val="Нет списка58"/>
    <w:next w:val="af7"/>
    <w:uiPriority w:val="99"/>
    <w:semiHidden/>
    <w:unhideWhenUsed/>
    <w:rsid w:val="008F0F0F"/>
  </w:style>
  <w:style w:type="numbering" w:customStyle="1" w:styleId="682">
    <w:name w:val="Нет списка68"/>
    <w:next w:val="af7"/>
    <w:uiPriority w:val="99"/>
    <w:semiHidden/>
    <w:unhideWhenUsed/>
    <w:rsid w:val="008F0F0F"/>
  </w:style>
  <w:style w:type="numbering" w:customStyle="1" w:styleId="780">
    <w:name w:val="Нет списка78"/>
    <w:next w:val="af7"/>
    <w:uiPriority w:val="99"/>
    <w:semiHidden/>
    <w:unhideWhenUsed/>
    <w:rsid w:val="008F0F0F"/>
  </w:style>
  <w:style w:type="numbering" w:customStyle="1" w:styleId="880">
    <w:name w:val="Нет списка88"/>
    <w:next w:val="af7"/>
    <w:uiPriority w:val="99"/>
    <w:semiHidden/>
    <w:unhideWhenUsed/>
    <w:rsid w:val="008F0F0F"/>
  </w:style>
  <w:style w:type="numbering" w:customStyle="1" w:styleId="390">
    <w:name w:val="Нет списка39"/>
    <w:next w:val="af7"/>
    <w:uiPriority w:val="99"/>
    <w:semiHidden/>
    <w:unhideWhenUsed/>
    <w:rsid w:val="008F0F0F"/>
  </w:style>
  <w:style w:type="numbering" w:customStyle="1" w:styleId="1111113">
    <w:name w:val="1 / 1.1 / 1.1.13"/>
    <w:basedOn w:val="af7"/>
    <w:next w:val="111111"/>
    <w:locked/>
    <w:rsid w:val="008F0F0F"/>
  </w:style>
  <w:style w:type="numbering" w:customStyle="1" w:styleId="293">
    <w:name w:val="Заголовок 2 уровень9"/>
    <w:basedOn w:val="af7"/>
    <w:uiPriority w:val="99"/>
    <w:rsid w:val="008F0F0F"/>
  </w:style>
  <w:style w:type="numbering" w:customStyle="1" w:styleId="391">
    <w:name w:val="Заголовок 3 ур9"/>
    <w:basedOn w:val="af7"/>
    <w:uiPriority w:val="99"/>
    <w:rsid w:val="008F0F0F"/>
  </w:style>
  <w:style w:type="table" w:customStyle="1" w:styleId="11153">
    <w:name w:val="Светлая заливка1115"/>
    <w:basedOn w:val="af6"/>
    <w:uiPriority w:val="60"/>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410">
    <w:name w:val="Средняя заливка 2 - Акцент 410"/>
    <w:basedOn w:val="af6"/>
    <w:next w:val="af6"/>
    <w:uiPriority w:val="64"/>
    <w:rsid w:val="008F0F0F"/>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29">
    <w:name w:val="1 / 1.1 / 1.1.29"/>
    <w:basedOn w:val="af7"/>
    <w:next w:val="111111"/>
    <w:locked/>
    <w:rsid w:val="008F0F0F"/>
  </w:style>
  <w:style w:type="numbering" w:customStyle="1" w:styleId="1111139">
    <w:name w:val="1 / 1.1 / 1.1.39"/>
    <w:basedOn w:val="af7"/>
    <w:next w:val="111111"/>
    <w:locked/>
    <w:rsid w:val="008F0F0F"/>
  </w:style>
  <w:style w:type="numbering" w:customStyle="1" w:styleId="2190">
    <w:name w:val="Нет списка219"/>
    <w:next w:val="af7"/>
    <w:uiPriority w:val="99"/>
    <w:semiHidden/>
    <w:unhideWhenUsed/>
    <w:rsid w:val="008F0F0F"/>
  </w:style>
  <w:style w:type="numbering" w:customStyle="1" w:styleId="1111149">
    <w:name w:val="1 / 1.1 / 1.1.49"/>
    <w:basedOn w:val="af7"/>
    <w:next w:val="111111"/>
    <w:rsid w:val="008F0F0F"/>
  </w:style>
  <w:style w:type="numbering" w:customStyle="1" w:styleId="11200">
    <w:name w:val="Нет списка1120"/>
    <w:next w:val="af7"/>
    <w:uiPriority w:val="99"/>
    <w:semiHidden/>
    <w:unhideWhenUsed/>
    <w:rsid w:val="008F0F0F"/>
  </w:style>
  <w:style w:type="numbering" w:customStyle="1" w:styleId="21100">
    <w:name w:val="Нет списка2110"/>
    <w:next w:val="af7"/>
    <w:uiPriority w:val="99"/>
    <w:semiHidden/>
    <w:unhideWhenUsed/>
    <w:rsid w:val="008F0F0F"/>
  </w:style>
  <w:style w:type="numbering" w:customStyle="1" w:styleId="111100">
    <w:name w:val="Нет списка11110"/>
    <w:next w:val="af7"/>
    <w:uiPriority w:val="99"/>
    <w:semiHidden/>
    <w:unhideWhenUsed/>
    <w:rsid w:val="008F0F0F"/>
  </w:style>
  <w:style w:type="numbering" w:customStyle="1" w:styleId="3100">
    <w:name w:val="Нет списка310"/>
    <w:next w:val="af7"/>
    <w:uiPriority w:val="99"/>
    <w:semiHidden/>
    <w:unhideWhenUsed/>
    <w:rsid w:val="008F0F0F"/>
  </w:style>
  <w:style w:type="numbering" w:customStyle="1" w:styleId="490">
    <w:name w:val="Нет списка49"/>
    <w:next w:val="af7"/>
    <w:uiPriority w:val="99"/>
    <w:semiHidden/>
    <w:unhideWhenUsed/>
    <w:rsid w:val="008F0F0F"/>
  </w:style>
  <w:style w:type="numbering" w:customStyle="1" w:styleId="590">
    <w:name w:val="Нет списка59"/>
    <w:next w:val="af7"/>
    <w:uiPriority w:val="99"/>
    <w:semiHidden/>
    <w:unhideWhenUsed/>
    <w:rsid w:val="008F0F0F"/>
  </w:style>
  <w:style w:type="numbering" w:customStyle="1" w:styleId="690">
    <w:name w:val="Нет списка69"/>
    <w:next w:val="af7"/>
    <w:uiPriority w:val="99"/>
    <w:semiHidden/>
    <w:unhideWhenUsed/>
    <w:rsid w:val="008F0F0F"/>
  </w:style>
  <w:style w:type="numbering" w:customStyle="1" w:styleId="790">
    <w:name w:val="Нет списка79"/>
    <w:next w:val="af7"/>
    <w:uiPriority w:val="99"/>
    <w:semiHidden/>
    <w:unhideWhenUsed/>
    <w:rsid w:val="008F0F0F"/>
  </w:style>
  <w:style w:type="numbering" w:customStyle="1" w:styleId="890">
    <w:name w:val="Нет списка89"/>
    <w:next w:val="af7"/>
    <w:uiPriority w:val="99"/>
    <w:semiHidden/>
    <w:unhideWhenUsed/>
    <w:rsid w:val="008F0F0F"/>
  </w:style>
  <w:style w:type="numbering" w:customStyle="1" w:styleId="400">
    <w:name w:val="Нет списка40"/>
    <w:next w:val="af7"/>
    <w:uiPriority w:val="99"/>
    <w:semiHidden/>
    <w:unhideWhenUsed/>
    <w:rsid w:val="008F0F0F"/>
  </w:style>
  <w:style w:type="numbering" w:customStyle="1" w:styleId="1111114">
    <w:name w:val="1 / 1.1 / 1.1.14"/>
    <w:basedOn w:val="af7"/>
    <w:next w:val="111111"/>
    <w:locked/>
    <w:rsid w:val="008F0F0F"/>
  </w:style>
  <w:style w:type="numbering" w:customStyle="1" w:styleId="2101">
    <w:name w:val="Заголовок 2 уровень10"/>
    <w:basedOn w:val="af7"/>
    <w:uiPriority w:val="99"/>
    <w:rsid w:val="008F0F0F"/>
  </w:style>
  <w:style w:type="numbering" w:customStyle="1" w:styleId="3101">
    <w:name w:val="Заголовок 3 ур10"/>
    <w:basedOn w:val="af7"/>
    <w:uiPriority w:val="99"/>
    <w:rsid w:val="008F0F0F"/>
  </w:style>
  <w:style w:type="table" w:customStyle="1" w:styleId="11162">
    <w:name w:val="Светлая заливка1116"/>
    <w:basedOn w:val="af6"/>
    <w:uiPriority w:val="60"/>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1111210">
    <w:name w:val="1 / 1.1 / 1.1.210"/>
    <w:basedOn w:val="af7"/>
    <w:next w:val="111111"/>
    <w:locked/>
    <w:rsid w:val="008F0F0F"/>
  </w:style>
  <w:style w:type="numbering" w:customStyle="1" w:styleId="11111310">
    <w:name w:val="1 / 1.1 / 1.1.310"/>
    <w:basedOn w:val="af7"/>
    <w:next w:val="111111"/>
    <w:locked/>
    <w:rsid w:val="008F0F0F"/>
  </w:style>
  <w:style w:type="numbering" w:customStyle="1" w:styleId="2200">
    <w:name w:val="Нет списка220"/>
    <w:next w:val="af7"/>
    <w:uiPriority w:val="99"/>
    <w:semiHidden/>
    <w:unhideWhenUsed/>
    <w:rsid w:val="008F0F0F"/>
  </w:style>
  <w:style w:type="numbering" w:customStyle="1" w:styleId="11111410">
    <w:name w:val="1 / 1.1 / 1.1.410"/>
    <w:basedOn w:val="af7"/>
    <w:next w:val="111111"/>
    <w:rsid w:val="008F0F0F"/>
  </w:style>
  <w:style w:type="numbering" w:customStyle="1" w:styleId="11213">
    <w:name w:val="Нет списка1121"/>
    <w:next w:val="af7"/>
    <w:uiPriority w:val="99"/>
    <w:semiHidden/>
    <w:unhideWhenUsed/>
    <w:rsid w:val="008F0F0F"/>
  </w:style>
  <w:style w:type="numbering" w:customStyle="1" w:styleId="21111">
    <w:name w:val="Нет списка21111"/>
    <w:next w:val="af7"/>
    <w:uiPriority w:val="99"/>
    <w:semiHidden/>
    <w:unhideWhenUsed/>
    <w:rsid w:val="008F0F0F"/>
  </w:style>
  <w:style w:type="numbering" w:customStyle="1" w:styleId="1111115">
    <w:name w:val="Нет списка111111"/>
    <w:next w:val="af7"/>
    <w:uiPriority w:val="99"/>
    <w:semiHidden/>
    <w:unhideWhenUsed/>
    <w:rsid w:val="008F0F0F"/>
  </w:style>
  <w:style w:type="numbering" w:customStyle="1" w:styleId="31113">
    <w:name w:val="Нет списка3111"/>
    <w:next w:val="af7"/>
    <w:uiPriority w:val="99"/>
    <w:semiHidden/>
    <w:unhideWhenUsed/>
    <w:rsid w:val="008F0F0F"/>
  </w:style>
  <w:style w:type="numbering" w:customStyle="1" w:styleId="4100">
    <w:name w:val="Нет списка410"/>
    <w:next w:val="af7"/>
    <w:uiPriority w:val="99"/>
    <w:semiHidden/>
    <w:unhideWhenUsed/>
    <w:rsid w:val="008F0F0F"/>
  </w:style>
  <w:style w:type="numbering" w:customStyle="1" w:styleId="5100">
    <w:name w:val="Нет списка510"/>
    <w:next w:val="af7"/>
    <w:uiPriority w:val="99"/>
    <w:semiHidden/>
    <w:unhideWhenUsed/>
    <w:rsid w:val="008F0F0F"/>
  </w:style>
  <w:style w:type="numbering" w:customStyle="1" w:styleId="6100">
    <w:name w:val="Нет списка610"/>
    <w:next w:val="af7"/>
    <w:uiPriority w:val="99"/>
    <w:semiHidden/>
    <w:unhideWhenUsed/>
    <w:rsid w:val="008F0F0F"/>
  </w:style>
  <w:style w:type="numbering" w:customStyle="1" w:styleId="7100">
    <w:name w:val="Нет списка710"/>
    <w:next w:val="af7"/>
    <w:uiPriority w:val="99"/>
    <w:semiHidden/>
    <w:unhideWhenUsed/>
    <w:rsid w:val="008F0F0F"/>
  </w:style>
  <w:style w:type="numbering" w:customStyle="1" w:styleId="8100">
    <w:name w:val="Нет списка810"/>
    <w:next w:val="af7"/>
    <w:uiPriority w:val="99"/>
    <w:semiHidden/>
    <w:unhideWhenUsed/>
    <w:rsid w:val="008F0F0F"/>
  </w:style>
  <w:style w:type="numbering" w:customStyle="1" w:styleId="500">
    <w:name w:val="Нет списка50"/>
    <w:next w:val="af7"/>
    <w:uiPriority w:val="99"/>
    <w:semiHidden/>
    <w:unhideWhenUsed/>
    <w:rsid w:val="008F0F0F"/>
  </w:style>
  <w:style w:type="numbering" w:customStyle="1" w:styleId="11111150">
    <w:name w:val="1 / 1.1 / 1.1.15"/>
    <w:basedOn w:val="af7"/>
    <w:next w:val="111111"/>
    <w:locked/>
    <w:rsid w:val="008F0F0F"/>
  </w:style>
  <w:style w:type="numbering" w:customStyle="1" w:styleId="1230">
    <w:name w:val="Нет списка123"/>
    <w:next w:val="af7"/>
    <w:uiPriority w:val="99"/>
    <w:semiHidden/>
    <w:unhideWhenUsed/>
    <w:rsid w:val="008F0F0F"/>
  </w:style>
  <w:style w:type="table" w:customStyle="1" w:styleId="11173">
    <w:name w:val="Светлая заливка1117"/>
    <w:basedOn w:val="af6"/>
    <w:uiPriority w:val="60"/>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412">
    <w:name w:val="Средняя заливка 2 - Акцент 412"/>
    <w:basedOn w:val="af6"/>
    <w:next w:val="af6"/>
    <w:uiPriority w:val="64"/>
    <w:rsid w:val="008F0F0F"/>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211">
    <w:name w:val="1 / 1.1 / 1.1.211"/>
    <w:basedOn w:val="af7"/>
    <w:next w:val="111111"/>
    <w:locked/>
    <w:rsid w:val="008F0F0F"/>
  </w:style>
  <w:style w:type="numbering" w:customStyle="1" w:styleId="11111311">
    <w:name w:val="1 / 1.1 / 1.1.311"/>
    <w:basedOn w:val="af7"/>
    <w:next w:val="111111"/>
    <w:locked/>
    <w:rsid w:val="008F0F0F"/>
  </w:style>
  <w:style w:type="numbering" w:customStyle="1" w:styleId="2211">
    <w:name w:val="Нет списка221"/>
    <w:next w:val="af7"/>
    <w:uiPriority w:val="99"/>
    <w:semiHidden/>
    <w:unhideWhenUsed/>
    <w:rsid w:val="008F0F0F"/>
  </w:style>
  <w:style w:type="numbering" w:customStyle="1" w:styleId="11111411">
    <w:name w:val="1 / 1.1 / 1.1.411"/>
    <w:basedOn w:val="af7"/>
    <w:next w:val="111111"/>
    <w:rsid w:val="008F0F0F"/>
  </w:style>
  <w:style w:type="numbering" w:customStyle="1" w:styleId="11220">
    <w:name w:val="Нет списка1122"/>
    <w:next w:val="af7"/>
    <w:uiPriority w:val="99"/>
    <w:semiHidden/>
    <w:unhideWhenUsed/>
    <w:rsid w:val="008F0F0F"/>
  </w:style>
  <w:style w:type="numbering" w:customStyle="1" w:styleId="21120">
    <w:name w:val="Нет списка2112"/>
    <w:next w:val="af7"/>
    <w:uiPriority w:val="99"/>
    <w:semiHidden/>
    <w:unhideWhenUsed/>
    <w:rsid w:val="008F0F0F"/>
  </w:style>
  <w:style w:type="numbering" w:customStyle="1" w:styleId="111122">
    <w:name w:val="Нет списка11112"/>
    <w:next w:val="af7"/>
    <w:uiPriority w:val="99"/>
    <w:semiHidden/>
    <w:unhideWhenUsed/>
    <w:rsid w:val="008F0F0F"/>
  </w:style>
  <w:style w:type="numbering" w:customStyle="1" w:styleId="3122">
    <w:name w:val="Нет списка312"/>
    <w:next w:val="af7"/>
    <w:uiPriority w:val="99"/>
    <w:semiHidden/>
    <w:unhideWhenUsed/>
    <w:rsid w:val="008F0F0F"/>
  </w:style>
  <w:style w:type="numbering" w:customStyle="1" w:styleId="41110">
    <w:name w:val="Нет списка4111"/>
    <w:next w:val="af7"/>
    <w:uiPriority w:val="99"/>
    <w:semiHidden/>
    <w:unhideWhenUsed/>
    <w:rsid w:val="008F0F0F"/>
  </w:style>
  <w:style w:type="numbering" w:customStyle="1" w:styleId="51111">
    <w:name w:val="Нет списка5111"/>
    <w:next w:val="af7"/>
    <w:uiPriority w:val="99"/>
    <w:semiHidden/>
    <w:unhideWhenUsed/>
    <w:rsid w:val="008F0F0F"/>
  </w:style>
  <w:style w:type="numbering" w:customStyle="1" w:styleId="61110">
    <w:name w:val="Нет списка6111"/>
    <w:next w:val="af7"/>
    <w:uiPriority w:val="99"/>
    <w:semiHidden/>
    <w:unhideWhenUsed/>
    <w:rsid w:val="008F0F0F"/>
  </w:style>
  <w:style w:type="numbering" w:customStyle="1" w:styleId="71110">
    <w:name w:val="Нет списка7111"/>
    <w:next w:val="af7"/>
    <w:uiPriority w:val="99"/>
    <w:semiHidden/>
    <w:unhideWhenUsed/>
    <w:rsid w:val="008F0F0F"/>
  </w:style>
  <w:style w:type="numbering" w:customStyle="1" w:styleId="81110">
    <w:name w:val="Нет списка8111"/>
    <w:next w:val="af7"/>
    <w:uiPriority w:val="99"/>
    <w:semiHidden/>
    <w:unhideWhenUsed/>
    <w:rsid w:val="008F0F0F"/>
  </w:style>
  <w:style w:type="numbering" w:customStyle="1" w:styleId="600">
    <w:name w:val="Нет списка60"/>
    <w:next w:val="af7"/>
    <w:uiPriority w:val="99"/>
    <w:semiHidden/>
    <w:unhideWhenUsed/>
    <w:rsid w:val="008F0F0F"/>
  </w:style>
  <w:style w:type="numbering" w:customStyle="1" w:styleId="1111116">
    <w:name w:val="1 / 1.1 / 1.1.16"/>
    <w:basedOn w:val="af7"/>
    <w:next w:val="111111"/>
    <w:locked/>
    <w:rsid w:val="008F0F0F"/>
  </w:style>
  <w:style w:type="numbering" w:customStyle="1" w:styleId="1240">
    <w:name w:val="Нет списка124"/>
    <w:next w:val="af7"/>
    <w:uiPriority w:val="99"/>
    <w:semiHidden/>
    <w:unhideWhenUsed/>
    <w:rsid w:val="008F0F0F"/>
  </w:style>
  <w:style w:type="numbering" w:customStyle="1" w:styleId="2122">
    <w:name w:val="Заголовок 2 уровень12"/>
    <w:basedOn w:val="af7"/>
    <w:uiPriority w:val="99"/>
    <w:rsid w:val="008F0F0F"/>
  </w:style>
  <w:style w:type="table" w:customStyle="1" w:styleId="11183">
    <w:name w:val="Светлая заливка1118"/>
    <w:basedOn w:val="af6"/>
    <w:uiPriority w:val="60"/>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413">
    <w:name w:val="Средняя заливка 2 - Акцент 413"/>
    <w:basedOn w:val="af6"/>
    <w:next w:val="af6"/>
    <w:uiPriority w:val="64"/>
    <w:rsid w:val="008F0F0F"/>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212">
    <w:name w:val="1 / 1.1 / 1.1.212"/>
    <w:basedOn w:val="af7"/>
    <w:next w:val="111111"/>
    <w:locked/>
    <w:rsid w:val="008F0F0F"/>
  </w:style>
  <w:style w:type="numbering" w:customStyle="1" w:styleId="11111312">
    <w:name w:val="1 / 1.1 / 1.1.312"/>
    <w:basedOn w:val="af7"/>
    <w:next w:val="111111"/>
    <w:locked/>
    <w:rsid w:val="008F0F0F"/>
  </w:style>
  <w:style w:type="numbering" w:customStyle="1" w:styleId="2220">
    <w:name w:val="Нет списка222"/>
    <w:next w:val="af7"/>
    <w:uiPriority w:val="99"/>
    <w:semiHidden/>
    <w:unhideWhenUsed/>
    <w:rsid w:val="008F0F0F"/>
  </w:style>
  <w:style w:type="numbering" w:customStyle="1" w:styleId="11111412">
    <w:name w:val="1 / 1.1 / 1.1.412"/>
    <w:basedOn w:val="af7"/>
    <w:next w:val="111111"/>
    <w:rsid w:val="008F0F0F"/>
  </w:style>
  <w:style w:type="numbering" w:customStyle="1" w:styleId="11230">
    <w:name w:val="Нет списка1123"/>
    <w:next w:val="af7"/>
    <w:uiPriority w:val="99"/>
    <w:semiHidden/>
    <w:unhideWhenUsed/>
    <w:rsid w:val="008F0F0F"/>
  </w:style>
  <w:style w:type="numbering" w:customStyle="1" w:styleId="21130">
    <w:name w:val="Нет списка2113"/>
    <w:next w:val="af7"/>
    <w:uiPriority w:val="99"/>
    <w:semiHidden/>
    <w:unhideWhenUsed/>
    <w:rsid w:val="008F0F0F"/>
  </w:style>
  <w:style w:type="numbering" w:customStyle="1" w:styleId="111130">
    <w:name w:val="Нет списка11113"/>
    <w:next w:val="af7"/>
    <w:uiPriority w:val="99"/>
    <w:semiHidden/>
    <w:unhideWhenUsed/>
    <w:rsid w:val="008F0F0F"/>
  </w:style>
  <w:style w:type="numbering" w:customStyle="1" w:styleId="3131">
    <w:name w:val="Нет списка313"/>
    <w:next w:val="af7"/>
    <w:uiPriority w:val="99"/>
    <w:semiHidden/>
    <w:unhideWhenUsed/>
    <w:rsid w:val="008F0F0F"/>
  </w:style>
  <w:style w:type="numbering" w:customStyle="1" w:styleId="4120">
    <w:name w:val="Нет списка412"/>
    <w:next w:val="af7"/>
    <w:uiPriority w:val="99"/>
    <w:semiHidden/>
    <w:unhideWhenUsed/>
    <w:rsid w:val="008F0F0F"/>
  </w:style>
  <w:style w:type="numbering" w:customStyle="1" w:styleId="5121">
    <w:name w:val="Нет списка512"/>
    <w:next w:val="af7"/>
    <w:uiPriority w:val="99"/>
    <w:semiHidden/>
    <w:unhideWhenUsed/>
    <w:rsid w:val="008F0F0F"/>
  </w:style>
  <w:style w:type="numbering" w:customStyle="1" w:styleId="6121">
    <w:name w:val="Нет списка612"/>
    <w:next w:val="af7"/>
    <w:uiPriority w:val="99"/>
    <w:semiHidden/>
    <w:unhideWhenUsed/>
    <w:rsid w:val="008F0F0F"/>
  </w:style>
  <w:style w:type="numbering" w:customStyle="1" w:styleId="7120">
    <w:name w:val="Нет списка712"/>
    <w:next w:val="af7"/>
    <w:uiPriority w:val="99"/>
    <w:semiHidden/>
    <w:unhideWhenUsed/>
    <w:rsid w:val="008F0F0F"/>
  </w:style>
  <w:style w:type="numbering" w:customStyle="1" w:styleId="8120">
    <w:name w:val="Нет списка812"/>
    <w:next w:val="af7"/>
    <w:uiPriority w:val="99"/>
    <w:semiHidden/>
    <w:unhideWhenUsed/>
    <w:rsid w:val="008F0F0F"/>
  </w:style>
  <w:style w:type="numbering" w:customStyle="1" w:styleId="700">
    <w:name w:val="Нет списка70"/>
    <w:next w:val="af7"/>
    <w:uiPriority w:val="99"/>
    <w:semiHidden/>
    <w:unhideWhenUsed/>
    <w:rsid w:val="008F0F0F"/>
  </w:style>
  <w:style w:type="numbering" w:customStyle="1" w:styleId="1111117">
    <w:name w:val="1 / 1.1 / 1.1.17"/>
    <w:basedOn w:val="af7"/>
    <w:next w:val="111111"/>
    <w:locked/>
    <w:rsid w:val="008F0F0F"/>
  </w:style>
  <w:style w:type="numbering" w:customStyle="1" w:styleId="1250">
    <w:name w:val="Нет списка125"/>
    <w:next w:val="af7"/>
    <w:uiPriority w:val="99"/>
    <w:semiHidden/>
    <w:unhideWhenUsed/>
    <w:rsid w:val="008F0F0F"/>
  </w:style>
  <w:style w:type="numbering" w:customStyle="1" w:styleId="2131">
    <w:name w:val="Заголовок 2 уровень13"/>
    <w:basedOn w:val="af7"/>
    <w:uiPriority w:val="99"/>
    <w:rsid w:val="008F0F0F"/>
  </w:style>
  <w:style w:type="table" w:customStyle="1" w:styleId="11191">
    <w:name w:val="Светлая заливка1119"/>
    <w:basedOn w:val="af6"/>
    <w:uiPriority w:val="60"/>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414">
    <w:name w:val="Средняя заливка 2 - Акцент 414"/>
    <w:basedOn w:val="af6"/>
    <w:next w:val="af6"/>
    <w:uiPriority w:val="64"/>
    <w:rsid w:val="008F0F0F"/>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213">
    <w:name w:val="1 / 1.1 / 1.1.213"/>
    <w:basedOn w:val="af7"/>
    <w:next w:val="111111"/>
    <w:locked/>
    <w:rsid w:val="008F0F0F"/>
  </w:style>
  <w:style w:type="numbering" w:customStyle="1" w:styleId="11111313">
    <w:name w:val="1 / 1.1 / 1.1.313"/>
    <w:basedOn w:val="af7"/>
    <w:next w:val="111111"/>
    <w:locked/>
    <w:rsid w:val="008F0F0F"/>
  </w:style>
  <w:style w:type="numbering" w:customStyle="1" w:styleId="2230">
    <w:name w:val="Нет списка223"/>
    <w:next w:val="af7"/>
    <w:uiPriority w:val="99"/>
    <w:semiHidden/>
    <w:unhideWhenUsed/>
    <w:rsid w:val="008F0F0F"/>
  </w:style>
  <w:style w:type="numbering" w:customStyle="1" w:styleId="11111413">
    <w:name w:val="1 / 1.1 / 1.1.413"/>
    <w:basedOn w:val="af7"/>
    <w:next w:val="111111"/>
    <w:rsid w:val="008F0F0F"/>
  </w:style>
  <w:style w:type="numbering" w:customStyle="1" w:styleId="11240">
    <w:name w:val="Нет списка1124"/>
    <w:next w:val="af7"/>
    <w:uiPriority w:val="99"/>
    <w:semiHidden/>
    <w:unhideWhenUsed/>
    <w:rsid w:val="008F0F0F"/>
  </w:style>
  <w:style w:type="numbering" w:customStyle="1" w:styleId="21140">
    <w:name w:val="Нет списка2114"/>
    <w:next w:val="af7"/>
    <w:uiPriority w:val="99"/>
    <w:semiHidden/>
    <w:unhideWhenUsed/>
    <w:rsid w:val="008F0F0F"/>
  </w:style>
  <w:style w:type="numbering" w:customStyle="1" w:styleId="111140">
    <w:name w:val="Нет списка11114"/>
    <w:next w:val="af7"/>
    <w:uiPriority w:val="99"/>
    <w:semiHidden/>
    <w:unhideWhenUsed/>
    <w:rsid w:val="008F0F0F"/>
  </w:style>
  <w:style w:type="numbering" w:customStyle="1" w:styleId="3140">
    <w:name w:val="Нет списка314"/>
    <w:next w:val="af7"/>
    <w:uiPriority w:val="99"/>
    <w:semiHidden/>
    <w:unhideWhenUsed/>
    <w:rsid w:val="008F0F0F"/>
  </w:style>
  <w:style w:type="numbering" w:customStyle="1" w:styleId="4130">
    <w:name w:val="Нет списка413"/>
    <w:next w:val="af7"/>
    <w:uiPriority w:val="99"/>
    <w:semiHidden/>
    <w:unhideWhenUsed/>
    <w:rsid w:val="008F0F0F"/>
  </w:style>
  <w:style w:type="numbering" w:customStyle="1" w:styleId="5130">
    <w:name w:val="Нет списка513"/>
    <w:next w:val="af7"/>
    <w:uiPriority w:val="99"/>
    <w:semiHidden/>
    <w:unhideWhenUsed/>
    <w:rsid w:val="008F0F0F"/>
  </w:style>
  <w:style w:type="numbering" w:customStyle="1" w:styleId="6130">
    <w:name w:val="Нет списка613"/>
    <w:next w:val="af7"/>
    <w:uiPriority w:val="99"/>
    <w:semiHidden/>
    <w:unhideWhenUsed/>
    <w:rsid w:val="008F0F0F"/>
  </w:style>
  <w:style w:type="numbering" w:customStyle="1" w:styleId="7130">
    <w:name w:val="Нет списка713"/>
    <w:next w:val="af7"/>
    <w:uiPriority w:val="99"/>
    <w:semiHidden/>
    <w:unhideWhenUsed/>
    <w:rsid w:val="008F0F0F"/>
  </w:style>
  <w:style w:type="numbering" w:customStyle="1" w:styleId="8130">
    <w:name w:val="Нет списка813"/>
    <w:next w:val="af7"/>
    <w:uiPriority w:val="99"/>
    <w:semiHidden/>
    <w:unhideWhenUsed/>
    <w:rsid w:val="008F0F0F"/>
  </w:style>
  <w:style w:type="paragraph" w:customStyle="1" w:styleId="xl838">
    <w:name w:val="xl838"/>
    <w:basedOn w:val="af4"/>
    <w:rsid w:val="008F0F0F"/>
    <w:pPr>
      <w:spacing w:before="100" w:beforeAutospacing="1" w:after="100" w:afterAutospacing="1"/>
      <w:textAlignment w:val="top"/>
    </w:pPr>
  </w:style>
  <w:style w:type="paragraph" w:customStyle="1" w:styleId="xl839">
    <w:name w:val="xl839"/>
    <w:basedOn w:val="af4"/>
    <w:rsid w:val="008F0F0F"/>
    <w:pPr>
      <w:spacing w:before="100" w:beforeAutospacing="1" w:after="100" w:afterAutospacing="1"/>
    </w:pPr>
  </w:style>
  <w:style w:type="paragraph" w:customStyle="1" w:styleId="xl840">
    <w:name w:val="xl840"/>
    <w:basedOn w:val="af4"/>
    <w:rsid w:val="008F0F0F"/>
    <w:pPr>
      <w:spacing w:before="100" w:beforeAutospacing="1" w:after="100" w:afterAutospacing="1"/>
      <w:textAlignment w:val="top"/>
    </w:pPr>
  </w:style>
  <w:style w:type="paragraph" w:customStyle="1" w:styleId="xl841">
    <w:name w:val="xl841"/>
    <w:basedOn w:val="af4"/>
    <w:rsid w:val="008F0F0F"/>
    <w:pPr>
      <w:pBdr>
        <w:bottom w:val="single" w:sz="8" w:space="0" w:color="auto"/>
      </w:pBdr>
      <w:spacing w:before="100" w:beforeAutospacing="1" w:after="100" w:afterAutospacing="1"/>
      <w:textAlignment w:val="top"/>
    </w:pPr>
  </w:style>
  <w:style w:type="paragraph" w:customStyle="1" w:styleId="xl842">
    <w:name w:val="xl842"/>
    <w:basedOn w:val="af4"/>
    <w:rsid w:val="008F0F0F"/>
    <w:pPr>
      <w:pBdr>
        <w:bottom w:val="single" w:sz="8" w:space="0" w:color="auto"/>
      </w:pBdr>
      <w:spacing w:before="100" w:beforeAutospacing="1" w:after="100" w:afterAutospacing="1"/>
      <w:textAlignment w:val="top"/>
    </w:pPr>
    <w:rPr>
      <w:b/>
      <w:bCs/>
      <w:sz w:val="20"/>
      <w:szCs w:val="20"/>
    </w:rPr>
  </w:style>
  <w:style w:type="paragraph" w:customStyle="1" w:styleId="xl843">
    <w:name w:val="xl843"/>
    <w:basedOn w:val="af4"/>
    <w:rsid w:val="008F0F0F"/>
    <w:pPr>
      <w:pBdr>
        <w:top w:val="single" w:sz="8" w:space="0" w:color="auto"/>
        <w:left w:val="single" w:sz="8" w:space="0" w:color="auto"/>
        <w:bottom w:val="single" w:sz="8" w:space="0" w:color="auto"/>
      </w:pBdr>
      <w:shd w:val="clear" w:color="000000" w:fill="FDE9D9"/>
      <w:spacing w:before="100" w:beforeAutospacing="1" w:after="100" w:afterAutospacing="1"/>
      <w:textAlignment w:val="top"/>
    </w:pPr>
    <w:rPr>
      <w:b/>
      <w:bCs/>
      <w:sz w:val="20"/>
      <w:szCs w:val="20"/>
    </w:rPr>
  </w:style>
  <w:style w:type="paragraph" w:customStyle="1" w:styleId="xl844">
    <w:name w:val="xl844"/>
    <w:basedOn w:val="af4"/>
    <w:rsid w:val="008F0F0F"/>
    <w:pPr>
      <w:pBdr>
        <w:top w:val="single" w:sz="8" w:space="0" w:color="auto"/>
        <w:left w:val="single" w:sz="8" w:space="0" w:color="auto"/>
        <w:bottom w:val="single" w:sz="8" w:space="0" w:color="auto"/>
      </w:pBdr>
      <w:shd w:val="clear" w:color="000000" w:fill="99CCFF"/>
      <w:spacing w:before="100" w:beforeAutospacing="1" w:after="100" w:afterAutospacing="1"/>
      <w:textAlignment w:val="top"/>
    </w:pPr>
    <w:rPr>
      <w:sz w:val="20"/>
      <w:szCs w:val="20"/>
    </w:rPr>
  </w:style>
  <w:style w:type="paragraph" w:customStyle="1" w:styleId="xl845">
    <w:name w:val="xl845"/>
    <w:basedOn w:val="af4"/>
    <w:rsid w:val="008F0F0F"/>
    <w:pPr>
      <w:pBdr>
        <w:top w:val="single" w:sz="8" w:space="0" w:color="auto"/>
        <w:left w:val="single" w:sz="8" w:space="0" w:color="auto"/>
        <w:bottom w:val="single" w:sz="8" w:space="0" w:color="auto"/>
      </w:pBdr>
      <w:spacing w:before="100" w:beforeAutospacing="1" w:after="100" w:afterAutospacing="1"/>
    </w:pPr>
    <w:rPr>
      <w:color w:val="000000"/>
      <w:sz w:val="16"/>
      <w:szCs w:val="16"/>
    </w:rPr>
  </w:style>
  <w:style w:type="paragraph" w:customStyle="1" w:styleId="xl846">
    <w:name w:val="xl846"/>
    <w:basedOn w:val="af4"/>
    <w:rsid w:val="008F0F0F"/>
    <w:pPr>
      <w:pBdr>
        <w:top w:val="single" w:sz="8" w:space="0" w:color="auto"/>
        <w:left w:val="single" w:sz="8" w:space="0" w:color="auto"/>
        <w:bottom w:val="single" w:sz="8" w:space="0" w:color="auto"/>
      </w:pBdr>
      <w:shd w:val="clear" w:color="000000" w:fill="FDE9D9"/>
      <w:spacing w:before="100" w:beforeAutospacing="1" w:after="100" w:afterAutospacing="1"/>
    </w:pPr>
    <w:rPr>
      <w:b/>
      <w:bCs/>
      <w:color w:val="000000"/>
      <w:sz w:val="16"/>
      <w:szCs w:val="16"/>
    </w:rPr>
  </w:style>
  <w:style w:type="paragraph" w:customStyle="1" w:styleId="xl847">
    <w:name w:val="xl847"/>
    <w:basedOn w:val="af4"/>
    <w:rsid w:val="008F0F0F"/>
    <w:pPr>
      <w:pBdr>
        <w:top w:val="single" w:sz="8" w:space="0" w:color="auto"/>
        <w:left w:val="single" w:sz="8" w:space="0" w:color="auto"/>
        <w:bottom w:val="single" w:sz="8" w:space="0" w:color="auto"/>
      </w:pBdr>
      <w:shd w:val="clear" w:color="000000" w:fill="99CCFF"/>
      <w:spacing w:before="100" w:beforeAutospacing="1" w:after="100" w:afterAutospacing="1"/>
      <w:textAlignment w:val="top"/>
    </w:pPr>
    <w:rPr>
      <w:color w:val="000000"/>
      <w:sz w:val="18"/>
      <w:szCs w:val="18"/>
    </w:rPr>
  </w:style>
  <w:style w:type="paragraph" w:customStyle="1" w:styleId="xl848">
    <w:name w:val="xl848"/>
    <w:basedOn w:val="af4"/>
    <w:rsid w:val="008F0F0F"/>
    <w:pPr>
      <w:spacing w:before="100" w:beforeAutospacing="1" w:after="100" w:afterAutospacing="1"/>
      <w:textAlignment w:val="top"/>
    </w:pPr>
    <w:rPr>
      <w:b/>
      <w:bCs/>
      <w:sz w:val="20"/>
      <w:szCs w:val="20"/>
    </w:rPr>
  </w:style>
  <w:style w:type="paragraph" w:customStyle="1" w:styleId="xl849">
    <w:name w:val="xl849"/>
    <w:basedOn w:val="af4"/>
    <w:rsid w:val="008F0F0F"/>
    <w:pPr>
      <w:pBdr>
        <w:top w:val="single" w:sz="8" w:space="0" w:color="auto"/>
        <w:left w:val="single" w:sz="8" w:space="0" w:color="auto"/>
        <w:bottom w:val="single" w:sz="8" w:space="0" w:color="auto"/>
      </w:pBdr>
      <w:shd w:val="clear" w:color="000000" w:fill="FDE9D9"/>
      <w:spacing w:before="100" w:beforeAutospacing="1" w:after="100" w:afterAutospacing="1"/>
      <w:textAlignment w:val="top"/>
    </w:pPr>
    <w:rPr>
      <w:b/>
      <w:bCs/>
      <w:sz w:val="20"/>
      <w:szCs w:val="20"/>
    </w:rPr>
  </w:style>
  <w:style w:type="paragraph" w:customStyle="1" w:styleId="xl850">
    <w:name w:val="xl850"/>
    <w:basedOn w:val="af4"/>
    <w:rsid w:val="008F0F0F"/>
    <w:pPr>
      <w:pBdr>
        <w:top w:val="single" w:sz="8" w:space="0" w:color="auto"/>
        <w:left w:val="single" w:sz="8" w:space="0" w:color="auto"/>
        <w:bottom w:val="single" w:sz="8" w:space="0" w:color="auto"/>
      </w:pBdr>
      <w:shd w:val="clear" w:color="000000" w:fill="99CCFF"/>
      <w:spacing w:before="100" w:beforeAutospacing="1" w:after="100" w:afterAutospacing="1"/>
      <w:textAlignment w:val="top"/>
    </w:pPr>
  </w:style>
  <w:style w:type="paragraph" w:customStyle="1" w:styleId="xl851">
    <w:name w:val="xl851"/>
    <w:basedOn w:val="af4"/>
    <w:rsid w:val="008F0F0F"/>
    <w:pPr>
      <w:pBdr>
        <w:top w:val="single" w:sz="8" w:space="0" w:color="auto"/>
        <w:left w:val="single" w:sz="8" w:space="0" w:color="auto"/>
        <w:bottom w:val="single" w:sz="8" w:space="0" w:color="auto"/>
      </w:pBdr>
      <w:spacing w:before="100" w:beforeAutospacing="1" w:after="100" w:afterAutospacing="1"/>
    </w:pPr>
    <w:rPr>
      <w:color w:val="000000"/>
      <w:sz w:val="16"/>
      <w:szCs w:val="16"/>
    </w:rPr>
  </w:style>
  <w:style w:type="paragraph" w:customStyle="1" w:styleId="xl852">
    <w:name w:val="xl852"/>
    <w:basedOn w:val="af4"/>
    <w:rsid w:val="008F0F0F"/>
    <w:pPr>
      <w:pBdr>
        <w:top w:val="single" w:sz="8" w:space="0" w:color="auto"/>
        <w:left w:val="single" w:sz="8" w:space="0" w:color="auto"/>
        <w:bottom w:val="single" w:sz="8" w:space="0" w:color="auto"/>
      </w:pBdr>
      <w:shd w:val="clear" w:color="000000" w:fill="FDE9D9"/>
      <w:spacing w:before="100" w:beforeAutospacing="1" w:after="100" w:afterAutospacing="1"/>
    </w:pPr>
    <w:rPr>
      <w:b/>
      <w:bCs/>
      <w:color w:val="000000"/>
      <w:sz w:val="16"/>
      <w:szCs w:val="16"/>
    </w:rPr>
  </w:style>
  <w:style w:type="paragraph" w:customStyle="1" w:styleId="xl853">
    <w:name w:val="xl853"/>
    <w:basedOn w:val="af4"/>
    <w:rsid w:val="008F0F0F"/>
    <w:pPr>
      <w:pBdr>
        <w:top w:val="single" w:sz="8" w:space="0" w:color="auto"/>
        <w:left w:val="single" w:sz="8" w:space="0" w:color="auto"/>
        <w:bottom w:val="single" w:sz="8" w:space="0" w:color="auto"/>
      </w:pBdr>
      <w:shd w:val="clear" w:color="000000" w:fill="FDE9D9"/>
      <w:spacing w:before="100" w:beforeAutospacing="1" w:after="100" w:afterAutospacing="1"/>
      <w:textAlignment w:val="top"/>
    </w:pPr>
    <w:rPr>
      <w:b/>
      <w:bCs/>
      <w:sz w:val="18"/>
      <w:szCs w:val="18"/>
    </w:rPr>
  </w:style>
  <w:style w:type="paragraph" w:customStyle="1" w:styleId="xl854">
    <w:name w:val="xl854"/>
    <w:basedOn w:val="af4"/>
    <w:rsid w:val="008F0F0F"/>
    <w:pPr>
      <w:pBdr>
        <w:top w:val="single" w:sz="8" w:space="0" w:color="auto"/>
        <w:left w:val="single" w:sz="8" w:space="0" w:color="auto"/>
        <w:bottom w:val="single" w:sz="8" w:space="0" w:color="auto"/>
      </w:pBdr>
      <w:spacing w:before="100" w:beforeAutospacing="1" w:after="100" w:afterAutospacing="1"/>
    </w:pPr>
    <w:rPr>
      <w:color w:val="000000"/>
      <w:sz w:val="16"/>
      <w:szCs w:val="16"/>
    </w:rPr>
  </w:style>
  <w:style w:type="paragraph" w:customStyle="1" w:styleId="xl855">
    <w:name w:val="xl855"/>
    <w:basedOn w:val="af4"/>
    <w:rsid w:val="008F0F0F"/>
    <w:pPr>
      <w:pBdr>
        <w:top w:val="single" w:sz="8" w:space="0" w:color="auto"/>
        <w:left w:val="single" w:sz="8" w:space="0" w:color="auto"/>
        <w:bottom w:val="single" w:sz="8" w:space="0" w:color="auto"/>
      </w:pBdr>
      <w:shd w:val="clear" w:color="000000" w:fill="99CCFF"/>
      <w:spacing w:before="100" w:beforeAutospacing="1" w:after="100" w:afterAutospacing="1"/>
    </w:pPr>
    <w:rPr>
      <w:color w:val="000000"/>
      <w:sz w:val="16"/>
      <w:szCs w:val="16"/>
    </w:rPr>
  </w:style>
  <w:style w:type="paragraph" w:customStyle="1" w:styleId="xl856">
    <w:name w:val="xl856"/>
    <w:basedOn w:val="af4"/>
    <w:rsid w:val="008F0F0F"/>
    <w:pPr>
      <w:pBdr>
        <w:top w:val="single" w:sz="8" w:space="0" w:color="auto"/>
        <w:left w:val="single" w:sz="8" w:space="0" w:color="auto"/>
        <w:bottom w:val="single" w:sz="8" w:space="0" w:color="auto"/>
      </w:pBdr>
      <w:shd w:val="clear" w:color="000000" w:fill="99CCFF"/>
      <w:spacing w:before="100" w:beforeAutospacing="1" w:after="100" w:afterAutospacing="1"/>
    </w:pPr>
    <w:rPr>
      <w:color w:val="000000"/>
      <w:sz w:val="16"/>
      <w:szCs w:val="16"/>
    </w:rPr>
  </w:style>
  <w:style w:type="paragraph" w:customStyle="1" w:styleId="xl857">
    <w:name w:val="xl857"/>
    <w:basedOn w:val="af4"/>
    <w:rsid w:val="008F0F0F"/>
    <w:pPr>
      <w:pBdr>
        <w:top w:val="single" w:sz="8" w:space="0" w:color="auto"/>
        <w:left w:val="single" w:sz="8" w:space="0" w:color="auto"/>
        <w:bottom w:val="single" w:sz="8" w:space="0" w:color="auto"/>
      </w:pBdr>
      <w:spacing w:before="100" w:beforeAutospacing="1" w:after="100" w:afterAutospacing="1"/>
    </w:pPr>
    <w:rPr>
      <w:color w:val="000000"/>
      <w:sz w:val="16"/>
      <w:szCs w:val="16"/>
    </w:rPr>
  </w:style>
  <w:style w:type="paragraph" w:customStyle="1" w:styleId="xl858">
    <w:name w:val="xl858"/>
    <w:basedOn w:val="af4"/>
    <w:rsid w:val="008F0F0F"/>
    <w:pPr>
      <w:pBdr>
        <w:top w:val="single" w:sz="8" w:space="0" w:color="auto"/>
        <w:left w:val="single" w:sz="8" w:space="0" w:color="auto"/>
        <w:bottom w:val="single" w:sz="8" w:space="0" w:color="auto"/>
      </w:pBdr>
      <w:shd w:val="clear" w:color="000000" w:fill="FDE9D9"/>
      <w:spacing w:before="100" w:beforeAutospacing="1" w:after="100" w:afterAutospacing="1"/>
    </w:pPr>
    <w:rPr>
      <w:b/>
      <w:bCs/>
      <w:color w:val="000000"/>
      <w:sz w:val="16"/>
      <w:szCs w:val="16"/>
    </w:rPr>
  </w:style>
  <w:style w:type="paragraph" w:customStyle="1" w:styleId="xl859">
    <w:name w:val="xl859"/>
    <w:basedOn w:val="af4"/>
    <w:rsid w:val="008F0F0F"/>
    <w:pPr>
      <w:pBdr>
        <w:top w:val="single" w:sz="8" w:space="0" w:color="auto"/>
        <w:left w:val="single" w:sz="8" w:space="0" w:color="auto"/>
        <w:bottom w:val="single" w:sz="8" w:space="0" w:color="auto"/>
      </w:pBdr>
      <w:shd w:val="clear" w:color="000000" w:fill="FDE9D9"/>
      <w:spacing w:before="100" w:beforeAutospacing="1" w:after="100" w:afterAutospacing="1"/>
      <w:textAlignment w:val="top"/>
    </w:pPr>
    <w:rPr>
      <w:b/>
      <w:bCs/>
      <w:color w:val="000000"/>
      <w:sz w:val="18"/>
      <w:szCs w:val="18"/>
    </w:rPr>
  </w:style>
  <w:style w:type="paragraph" w:customStyle="1" w:styleId="xl860">
    <w:name w:val="xl860"/>
    <w:basedOn w:val="af4"/>
    <w:rsid w:val="008F0F0F"/>
    <w:pPr>
      <w:spacing w:before="100" w:beforeAutospacing="1" w:after="100" w:afterAutospacing="1"/>
      <w:textAlignment w:val="top"/>
    </w:pPr>
    <w:rPr>
      <w:color w:val="000000"/>
      <w:sz w:val="18"/>
      <w:szCs w:val="18"/>
    </w:rPr>
  </w:style>
  <w:style w:type="paragraph" w:customStyle="1" w:styleId="xl861">
    <w:name w:val="xl861"/>
    <w:basedOn w:val="af4"/>
    <w:rsid w:val="008F0F0F"/>
    <w:pPr>
      <w:pBdr>
        <w:top w:val="single" w:sz="8" w:space="0" w:color="auto"/>
        <w:left w:val="single" w:sz="8" w:space="0" w:color="auto"/>
        <w:bottom w:val="single" w:sz="8" w:space="0" w:color="auto"/>
        <w:right w:val="single" w:sz="8" w:space="0" w:color="auto"/>
      </w:pBdr>
      <w:shd w:val="clear" w:color="000000" w:fill="FDE9D9"/>
      <w:spacing w:before="100" w:beforeAutospacing="1" w:after="100" w:afterAutospacing="1"/>
      <w:textAlignment w:val="top"/>
    </w:pPr>
    <w:rPr>
      <w:b/>
      <w:bCs/>
      <w:sz w:val="18"/>
      <w:szCs w:val="18"/>
    </w:rPr>
  </w:style>
  <w:style w:type="paragraph" w:customStyle="1" w:styleId="xl862">
    <w:name w:val="xl862"/>
    <w:basedOn w:val="af4"/>
    <w:rsid w:val="008F0F0F"/>
    <w:pPr>
      <w:pBdr>
        <w:top w:val="single" w:sz="8" w:space="0" w:color="auto"/>
        <w:left w:val="single" w:sz="8" w:space="0" w:color="auto"/>
        <w:bottom w:val="single" w:sz="8" w:space="0" w:color="auto"/>
        <w:right w:val="single" w:sz="8" w:space="0" w:color="auto"/>
      </w:pBdr>
      <w:shd w:val="clear" w:color="000000" w:fill="99CCFF"/>
      <w:spacing w:before="100" w:beforeAutospacing="1" w:after="100" w:afterAutospacing="1"/>
      <w:textAlignment w:val="top"/>
    </w:pPr>
  </w:style>
  <w:style w:type="paragraph" w:customStyle="1" w:styleId="xl863">
    <w:name w:val="xl863"/>
    <w:basedOn w:val="af4"/>
    <w:rsid w:val="008F0F0F"/>
    <w:pPr>
      <w:pBdr>
        <w:top w:val="single" w:sz="8" w:space="0" w:color="auto"/>
        <w:left w:val="single" w:sz="8" w:space="0" w:color="auto"/>
        <w:bottom w:val="single" w:sz="8" w:space="0" w:color="auto"/>
        <w:right w:val="single" w:sz="8" w:space="0" w:color="auto"/>
      </w:pBdr>
      <w:spacing w:before="100" w:beforeAutospacing="1" w:after="100" w:afterAutospacing="1"/>
    </w:pPr>
    <w:rPr>
      <w:color w:val="000000"/>
      <w:sz w:val="16"/>
      <w:szCs w:val="16"/>
    </w:rPr>
  </w:style>
  <w:style w:type="paragraph" w:customStyle="1" w:styleId="xl864">
    <w:name w:val="xl864"/>
    <w:basedOn w:val="af4"/>
    <w:rsid w:val="008F0F0F"/>
    <w:pPr>
      <w:pBdr>
        <w:top w:val="single" w:sz="8" w:space="0" w:color="auto"/>
        <w:left w:val="single" w:sz="8" w:space="0" w:color="auto"/>
        <w:bottom w:val="single" w:sz="8" w:space="0" w:color="auto"/>
        <w:right w:val="single" w:sz="8" w:space="0" w:color="auto"/>
      </w:pBdr>
      <w:shd w:val="clear" w:color="000000" w:fill="FDE9D9"/>
      <w:spacing w:before="100" w:beforeAutospacing="1" w:after="100" w:afterAutospacing="1"/>
    </w:pPr>
    <w:rPr>
      <w:b/>
      <w:bCs/>
      <w:color w:val="000000"/>
      <w:sz w:val="16"/>
      <w:szCs w:val="16"/>
    </w:rPr>
  </w:style>
  <w:style w:type="paragraph" w:customStyle="1" w:styleId="xl865">
    <w:name w:val="xl865"/>
    <w:basedOn w:val="af4"/>
    <w:rsid w:val="008F0F0F"/>
    <w:pPr>
      <w:pBdr>
        <w:top w:val="single" w:sz="8" w:space="0" w:color="auto"/>
        <w:left w:val="single" w:sz="8" w:space="0" w:color="auto"/>
        <w:bottom w:val="single" w:sz="8" w:space="0" w:color="auto"/>
        <w:right w:val="single" w:sz="8" w:space="0" w:color="auto"/>
      </w:pBdr>
      <w:spacing w:before="100" w:beforeAutospacing="1" w:after="100" w:afterAutospacing="1"/>
    </w:pPr>
    <w:rPr>
      <w:color w:val="000000"/>
      <w:sz w:val="16"/>
      <w:szCs w:val="16"/>
    </w:rPr>
  </w:style>
  <w:style w:type="paragraph" w:customStyle="1" w:styleId="xl866">
    <w:name w:val="xl866"/>
    <w:basedOn w:val="af4"/>
    <w:rsid w:val="008F0F0F"/>
    <w:pPr>
      <w:pBdr>
        <w:top w:val="single" w:sz="8" w:space="0" w:color="auto"/>
        <w:left w:val="single" w:sz="8" w:space="0" w:color="auto"/>
        <w:bottom w:val="single" w:sz="8" w:space="0" w:color="auto"/>
        <w:right w:val="single" w:sz="8" w:space="0" w:color="auto"/>
      </w:pBdr>
      <w:shd w:val="clear" w:color="000000" w:fill="99CCFF"/>
      <w:spacing w:before="100" w:beforeAutospacing="1" w:after="100" w:afterAutospacing="1"/>
    </w:pPr>
    <w:rPr>
      <w:color w:val="000000"/>
      <w:sz w:val="16"/>
      <w:szCs w:val="16"/>
    </w:rPr>
  </w:style>
  <w:style w:type="paragraph" w:customStyle="1" w:styleId="xl867">
    <w:name w:val="xl867"/>
    <w:basedOn w:val="af4"/>
    <w:rsid w:val="008F0F0F"/>
    <w:pPr>
      <w:pBdr>
        <w:top w:val="single" w:sz="8" w:space="0" w:color="auto"/>
        <w:left w:val="single" w:sz="8" w:space="0" w:color="auto"/>
        <w:bottom w:val="single" w:sz="8" w:space="0" w:color="auto"/>
      </w:pBdr>
      <w:spacing w:before="100" w:beforeAutospacing="1" w:after="100" w:afterAutospacing="1"/>
    </w:pPr>
    <w:rPr>
      <w:color w:val="000000"/>
      <w:sz w:val="16"/>
      <w:szCs w:val="16"/>
    </w:rPr>
  </w:style>
  <w:style w:type="paragraph" w:customStyle="1" w:styleId="xl868">
    <w:name w:val="xl868"/>
    <w:basedOn w:val="af4"/>
    <w:rsid w:val="008F0F0F"/>
    <w:pPr>
      <w:pBdr>
        <w:top w:val="single" w:sz="8" w:space="0" w:color="auto"/>
        <w:left w:val="single" w:sz="8" w:space="0" w:color="auto"/>
        <w:bottom w:val="single" w:sz="8" w:space="0" w:color="auto"/>
        <w:right w:val="single" w:sz="8" w:space="0" w:color="auto"/>
      </w:pBdr>
      <w:spacing w:before="100" w:beforeAutospacing="1" w:after="100" w:afterAutospacing="1"/>
    </w:pPr>
    <w:rPr>
      <w:color w:val="000000"/>
      <w:sz w:val="16"/>
      <w:szCs w:val="16"/>
    </w:rPr>
  </w:style>
  <w:style w:type="paragraph" w:customStyle="1" w:styleId="xl869">
    <w:name w:val="xl869"/>
    <w:basedOn w:val="af4"/>
    <w:rsid w:val="008F0F0F"/>
    <w:pPr>
      <w:pBdr>
        <w:top w:val="single" w:sz="8" w:space="0" w:color="auto"/>
        <w:left w:val="single" w:sz="8" w:space="0" w:color="auto"/>
        <w:bottom w:val="single" w:sz="8" w:space="0" w:color="auto"/>
        <w:right w:val="single" w:sz="8" w:space="0" w:color="auto"/>
      </w:pBdr>
      <w:shd w:val="clear" w:color="000000" w:fill="FDE9D9"/>
      <w:spacing w:before="100" w:beforeAutospacing="1" w:after="100" w:afterAutospacing="1"/>
      <w:textAlignment w:val="top"/>
    </w:pPr>
    <w:rPr>
      <w:b/>
      <w:bCs/>
      <w:color w:val="000000"/>
      <w:sz w:val="18"/>
      <w:szCs w:val="18"/>
    </w:rPr>
  </w:style>
  <w:style w:type="paragraph" w:customStyle="1" w:styleId="xl870">
    <w:name w:val="xl870"/>
    <w:basedOn w:val="af4"/>
    <w:rsid w:val="008F0F0F"/>
    <w:pPr>
      <w:pBdr>
        <w:top w:val="single" w:sz="8" w:space="0" w:color="auto"/>
        <w:left w:val="single" w:sz="8" w:space="0" w:color="auto"/>
        <w:bottom w:val="single" w:sz="8" w:space="0" w:color="auto"/>
        <w:right w:val="single" w:sz="8" w:space="0" w:color="auto"/>
      </w:pBdr>
      <w:shd w:val="clear" w:color="000000" w:fill="FDE9D9"/>
      <w:spacing w:before="100" w:beforeAutospacing="1" w:after="100" w:afterAutospacing="1"/>
      <w:textAlignment w:val="top"/>
    </w:pPr>
    <w:rPr>
      <w:b/>
      <w:bCs/>
      <w:sz w:val="20"/>
      <w:szCs w:val="20"/>
    </w:rPr>
  </w:style>
  <w:style w:type="paragraph" w:customStyle="1" w:styleId="xl871">
    <w:name w:val="xl871"/>
    <w:basedOn w:val="af4"/>
    <w:rsid w:val="008F0F0F"/>
    <w:pPr>
      <w:pBdr>
        <w:left w:val="single" w:sz="8" w:space="0" w:color="auto"/>
        <w:bottom w:val="single" w:sz="8" w:space="0" w:color="auto"/>
        <w:right w:val="single" w:sz="8" w:space="0" w:color="auto"/>
      </w:pBdr>
      <w:shd w:val="clear" w:color="000000" w:fill="99CCFF"/>
      <w:spacing w:before="100" w:beforeAutospacing="1" w:after="100" w:afterAutospacing="1"/>
      <w:textAlignment w:val="top"/>
    </w:pPr>
    <w:rPr>
      <w:color w:val="000000"/>
      <w:sz w:val="18"/>
      <w:szCs w:val="18"/>
    </w:rPr>
  </w:style>
  <w:style w:type="paragraph" w:customStyle="1" w:styleId="xl872">
    <w:name w:val="xl872"/>
    <w:basedOn w:val="af4"/>
    <w:rsid w:val="008F0F0F"/>
    <w:pPr>
      <w:pBdr>
        <w:left w:val="single" w:sz="8" w:space="0" w:color="auto"/>
        <w:bottom w:val="single" w:sz="8" w:space="0" w:color="auto"/>
        <w:right w:val="single" w:sz="8" w:space="0" w:color="auto"/>
      </w:pBdr>
      <w:spacing w:before="100" w:beforeAutospacing="1" w:after="100" w:afterAutospacing="1"/>
    </w:pPr>
    <w:rPr>
      <w:color w:val="000000"/>
      <w:sz w:val="16"/>
      <w:szCs w:val="16"/>
    </w:rPr>
  </w:style>
  <w:style w:type="paragraph" w:customStyle="1" w:styleId="xl873">
    <w:name w:val="xl873"/>
    <w:basedOn w:val="af4"/>
    <w:rsid w:val="008F0F0F"/>
    <w:pPr>
      <w:pBdr>
        <w:top w:val="single" w:sz="8" w:space="0" w:color="auto"/>
        <w:left w:val="single" w:sz="8" w:space="0" w:color="auto"/>
        <w:bottom w:val="single" w:sz="8" w:space="0" w:color="auto"/>
      </w:pBdr>
      <w:spacing w:before="100" w:beforeAutospacing="1" w:after="100" w:afterAutospacing="1"/>
    </w:pPr>
    <w:rPr>
      <w:color w:val="000000"/>
      <w:sz w:val="16"/>
      <w:szCs w:val="16"/>
    </w:rPr>
  </w:style>
  <w:style w:type="table" w:styleId="-4">
    <w:name w:val="Light Grid Accent 4"/>
    <w:basedOn w:val="af6"/>
    <w:uiPriority w:val="62"/>
    <w:rsid w:val="008F0F0F"/>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blStylePr w:type="firstRow">
      <w:pPr>
        <w:spacing w:before="0" w:after="0" w:line="240" w:lineRule="auto"/>
      </w:pPr>
      <w:rPr>
        <w:rFonts w:ascii="Times New Roman CYR" w:eastAsia="Times New Roman" w:hAnsi="Times New Roman CYR"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Times New Roman CYR" w:eastAsia="Times New Roman" w:hAnsi="Times New Roman CYR"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Times New Roman CYR" w:eastAsia="Times New Roman" w:hAnsi="Times New Roman CYR" w:cs="Times New Roman"/>
        <w:b/>
        <w:bCs/>
      </w:rPr>
    </w:tblStylePr>
    <w:tblStylePr w:type="lastCol">
      <w:rPr>
        <w:rFonts w:ascii="Times New Roman CYR" w:eastAsia="Times New Roman" w:hAnsi="Times New Roman CYR"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1">
    <w:name w:val="Светлая сетка - Акцент 41"/>
    <w:basedOn w:val="af6"/>
    <w:next w:val="-4"/>
    <w:uiPriority w:val="62"/>
    <w:rsid w:val="008F0F0F"/>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blStylePr w:type="firstRow">
      <w:pPr>
        <w:spacing w:before="0" w:after="0" w:line="240" w:lineRule="auto"/>
      </w:pPr>
      <w:rPr>
        <w:rFonts w:ascii="Times New Roman CYR" w:eastAsia="Times New Roman" w:hAnsi="Times New Roman CYR"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Times New Roman CYR" w:eastAsia="Times New Roman" w:hAnsi="Times New Roman CYR"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Times New Roman CYR" w:eastAsia="Times New Roman" w:hAnsi="Times New Roman CYR" w:cs="Times New Roman"/>
        <w:b/>
        <w:bCs/>
      </w:rPr>
    </w:tblStylePr>
    <w:tblStylePr w:type="lastCol">
      <w:rPr>
        <w:rFonts w:ascii="Times New Roman CYR" w:eastAsia="Times New Roman" w:hAnsi="Times New Roman CYR"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numbering" w:customStyle="1" w:styleId="800">
    <w:name w:val="Нет списка80"/>
    <w:next w:val="af7"/>
    <w:uiPriority w:val="99"/>
    <w:semiHidden/>
    <w:unhideWhenUsed/>
    <w:rsid w:val="008F0F0F"/>
  </w:style>
  <w:style w:type="numbering" w:customStyle="1" w:styleId="1111118">
    <w:name w:val="1 / 1.1 / 1.1.18"/>
    <w:basedOn w:val="af7"/>
    <w:next w:val="111111"/>
    <w:locked/>
    <w:rsid w:val="008F0F0F"/>
  </w:style>
  <w:style w:type="numbering" w:customStyle="1" w:styleId="1260">
    <w:name w:val="Нет списка126"/>
    <w:next w:val="af7"/>
    <w:uiPriority w:val="99"/>
    <w:semiHidden/>
    <w:unhideWhenUsed/>
    <w:rsid w:val="008F0F0F"/>
  </w:style>
  <w:style w:type="table" w:customStyle="1" w:styleId="158">
    <w:name w:val="Светлая заливка15"/>
    <w:basedOn w:val="af6"/>
    <w:uiPriority w:val="60"/>
    <w:rsid w:val="008F0F0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41">
    <w:name w:val="Заголовок 2 уровень14"/>
    <w:basedOn w:val="af7"/>
    <w:uiPriority w:val="99"/>
    <w:rsid w:val="008F0F0F"/>
  </w:style>
  <w:style w:type="numbering" w:customStyle="1" w:styleId="3141">
    <w:name w:val="Заголовок 3 ур14"/>
    <w:basedOn w:val="af7"/>
    <w:uiPriority w:val="99"/>
    <w:rsid w:val="008F0F0F"/>
  </w:style>
  <w:style w:type="numbering" w:customStyle="1" w:styleId="2240">
    <w:name w:val="Нет списка224"/>
    <w:next w:val="af7"/>
    <w:uiPriority w:val="99"/>
    <w:semiHidden/>
    <w:unhideWhenUsed/>
    <w:rsid w:val="008F0F0F"/>
  </w:style>
  <w:style w:type="numbering" w:customStyle="1" w:styleId="11111214">
    <w:name w:val="1 / 1.1 / 1.1.214"/>
    <w:basedOn w:val="af7"/>
    <w:next w:val="111111"/>
    <w:locked/>
    <w:rsid w:val="008F0F0F"/>
  </w:style>
  <w:style w:type="numbering" w:customStyle="1" w:styleId="11111314">
    <w:name w:val="1 / 1.1 / 1.1.314"/>
    <w:basedOn w:val="af7"/>
    <w:next w:val="111111"/>
    <w:locked/>
    <w:rsid w:val="008F0F0F"/>
  </w:style>
  <w:style w:type="numbering" w:customStyle="1" w:styleId="11111414">
    <w:name w:val="1 / 1.1 / 1.1.414"/>
    <w:basedOn w:val="af7"/>
    <w:next w:val="111111"/>
    <w:rsid w:val="008F0F0F"/>
  </w:style>
  <w:style w:type="numbering" w:customStyle="1" w:styleId="1125">
    <w:name w:val="Нет списка1125"/>
    <w:next w:val="af7"/>
    <w:uiPriority w:val="99"/>
    <w:semiHidden/>
    <w:unhideWhenUsed/>
    <w:rsid w:val="008F0F0F"/>
  </w:style>
  <w:style w:type="numbering" w:customStyle="1" w:styleId="21150">
    <w:name w:val="Нет списка2115"/>
    <w:next w:val="af7"/>
    <w:uiPriority w:val="99"/>
    <w:semiHidden/>
    <w:unhideWhenUsed/>
    <w:rsid w:val="008F0F0F"/>
  </w:style>
  <w:style w:type="numbering" w:customStyle="1" w:styleId="111150">
    <w:name w:val="Нет списка11115"/>
    <w:next w:val="af7"/>
    <w:uiPriority w:val="99"/>
    <w:semiHidden/>
    <w:unhideWhenUsed/>
    <w:rsid w:val="008F0F0F"/>
  </w:style>
  <w:style w:type="numbering" w:customStyle="1" w:styleId="3150">
    <w:name w:val="Нет списка315"/>
    <w:next w:val="af7"/>
    <w:uiPriority w:val="99"/>
    <w:semiHidden/>
    <w:unhideWhenUsed/>
    <w:rsid w:val="008F0F0F"/>
  </w:style>
  <w:style w:type="numbering" w:customStyle="1" w:styleId="4140">
    <w:name w:val="Нет списка414"/>
    <w:next w:val="af7"/>
    <w:uiPriority w:val="99"/>
    <w:semiHidden/>
    <w:unhideWhenUsed/>
    <w:rsid w:val="008F0F0F"/>
  </w:style>
  <w:style w:type="numbering" w:customStyle="1" w:styleId="514">
    <w:name w:val="Нет списка514"/>
    <w:next w:val="af7"/>
    <w:uiPriority w:val="99"/>
    <w:semiHidden/>
    <w:unhideWhenUsed/>
    <w:rsid w:val="008F0F0F"/>
  </w:style>
  <w:style w:type="numbering" w:customStyle="1" w:styleId="614">
    <w:name w:val="Нет списка614"/>
    <w:next w:val="af7"/>
    <w:uiPriority w:val="99"/>
    <w:semiHidden/>
    <w:unhideWhenUsed/>
    <w:rsid w:val="008F0F0F"/>
  </w:style>
  <w:style w:type="numbering" w:customStyle="1" w:styleId="714">
    <w:name w:val="Нет списка714"/>
    <w:next w:val="af7"/>
    <w:uiPriority w:val="99"/>
    <w:semiHidden/>
    <w:unhideWhenUsed/>
    <w:rsid w:val="008F0F0F"/>
  </w:style>
  <w:style w:type="numbering" w:customStyle="1" w:styleId="814">
    <w:name w:val="Нет списка814"/>
    <w:next w:val="af7"/>
    <w:uiPriority w:val="99"/>
    <w:semiHidden/>
    <w:unhideWhenUsed/>
    <w:rsid w:val="008F0F0F"/>
  </w:style>
  <w:style w:type="paragraph" w:customStyle="1" w:styleId="xl54035">
    <w:name w:val="xl54035"/>
    <w:basedOn w:val="af4"/>
    <w:rsid w:val="008F0F0F"/>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036">
    <w:name w:val="xl54036"/>
    <w:basedOn w:val="af4"/>
    <w:rsid w:val="008F0F0F"/>
    <w:pPr>
      <w:spacing w:before="100" w:beforeAutospacing="1" w:after="100" w:afterAutospacing="1"/>
      <w:jc w:val="center"/>
      <w:textAlignment w:val="top"/>
    </w:pPr>
  </w:style>
  <w:style w:type="paragraph" w:customStyle="1" w:styleId="xl54037">
    <w:name w:val="xl54037"/>
    <w:basedOn w:val="af4"/>
    <w:rsid w:val="008F0F0F"/>
    <w:pPr>
      <w:spacing w:before="100" w:beforeAutospacing="1" w:after="100" w:afterAutospacing="1"/>
    </w:pPr>
    <w:rPr>
      <w:rFonts w:ascii="Arial" w:hAnsi="Arial" w:cs="Arial"/>
    </w:rPr>
  </w:style>
  <w:style w:type="paragraph" w:customStyle="1" w:styleId="xl54038">
    <w:name w:val="xl54038"/>
    <w:basedOn w:val="af4"/>
    <w:rsid w:val="008F0F0F"/>
    <w:pPr>
      <w:spacing w:before="100" w:beforeAutospacing="1" w:after="100" w:afterAutospacing="1"/>
      <w:jc w:val="center"/>
      <w:textAlignment w:val="top"/>
    </w:pPr>
    <w:rPr>
      <w:rFonts w:ascii="Arial" w:hAnsi="Arial" w:cs="Arial"/>
      <w:sz w:val="20"/>
      <w:szCs w:val="20"/>
    </w:rPr>
  </w:style>
  <w:style w:type="paragraph" w:customStyle="1" w:styleId="xl54039">
    <w:name w:val="xl54039"/>
    <w:basedOn w:val="af4"/>
    <w:rsid w:val="008F0F0F"/>
    <w:pPr>
      <w:spacing w:before="100" w:beforeAutospacing="1" w:after="100" w:afterAutospacing="1"/>
      <w:jc w:val="center"/>
      <w:textAlignment w:val="top"/>
    </w:pPr>
    <w:rPr>
      <w:rFonts w:ascii="Arial" w:hAnsi="Arial" w:cs="Arial"/>
      <w:sz w:val="20"/>
      <w:szCs w:val="20"/>
    </w:rPr>
  </w:style>
  <w:style w:type="paragraph" w:customStyle="1" w:styleId="xl54040">
    <w:name w:val="xl54040"/>
    <w:basedOn w:val="af4"/>
    <w:rsid w:val="008F0F0F"/>
    <w:pPr>
      <w:pBdr>
        <w:lef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041">
    <w:name w:val="xl54041"/>
    <w:basedOn w:val="af4"/>
    <w:rsid w:val="008F0F0F"/>
    <w:pPr>
      <w:spacing w:before="100" w:beforeAutospacing="1" w:after="100" w:afterAutospacing="1"/>
      <w:jc w:val="center"/>
      <w:textAlignment w:val="top"/>
    </w:pPr>
    <w:rPr>
      <w:rFonts w:ascii="Arial" w:hAnsi="Arial" w:cs="Arial"/>
      <w:color w:val="FF0000"/>
      <w:sz w:val="20"/>
      <w:szCs w:val="20"/>
    </w:rPr>
  </w:style>
  <w:style w:type="paragraph" w:customStyle="1" w:styleId="xl54042">
    <w:name w:val="xl54042"/>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43">
    <w:name w:val="xl54043"/>
    <w:basedOn w:val="af4"/>
    <w:rsid w:val="008F0F0F"/>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044">
    <w:name w:val="xl54044"/>
    <w:basedOn w:val="af4"/>
    <w:rsid w:val="008F0F0F"/>
    <w:pPr>
      <w:pBdr>
        <w:top w:val="single" w:sz="8" w:space="0" w:color="auto"/>
        <w:left w:val="single" w:sz="8" w:space="0" w:color="auto"/>
        <w:right w:val="single" w:sz="8" w:space="0" w:color="auto"/>
      </w:pBdr>
      <w:shd w:val="clear" w:color="000000" w:fill="BFBFBF"/>
      <w:spacing w:before="100" w:beforeAutospacing="1" w:after="100" w:afterAutospacing="1"/>
      <w:jc w:val="center"/>
      <w:textAlignment w:val="top"/>
    </w:pPr>
    <w:rPr>
      <w:rFonts w:ascii="Arial" w:hAnsi="Arial" w:cs="Arial"/>
      <w:i/>
      <w:iCs/>
      <w:sz w:val="20"/>
      <w:szCs w:val="20"/>
    </w:rPr>
  </w:style>
  <w:style w:type="paragraph" w:customStyle="1" w:styleId="xl54045">
    <w:name w:val="xl54045"/>
    <w:basedOn w:val="af4"/>
    <w:rsid w:val="008F0F0F"/>
    <w:pPr>
      <w:pBdr>
        <w:left w:val="single" w:sz="8" w:space="0" w:color="auto"/>
        <w:right w:val="single" w:sz="8" w:space="0" w:color="auto"/>
      </w:pBdr>
      <w:shd w:val="clear" w:color="000000" w:fill="BFBFBF"/>
      <w:spacing w:before="100" w:beforeAutospacing="1" w:after="100" w:afterAutospacing="1"/>
      <w:jc w:val="center"/>
      <w:textAlignment w:val="top"/>
    </w:pPr>
    <w:rPr>
      <w:rFonts w:ascii="Arial" w:hAnsi="Arial" w:cs="Arial"/>
      <w:i/>
      <w:iCs/>
      <w:sz w:val="20"/>
      <w:szCs w:val="20"/>
    </w:rPr>
  </w:style>
  <w:style w:type="paragraph" w:customStyle="1" w:styleId="xl54046">
    <w:name w:val="xl54046"/>
    <w:basedOn w:val="af4"/>
    <w:rsid w:val="008F0F0F"/>
    <w:pPr>
      <w:pBdr>
        <w:left w:val="single" w:sz="8" w:space="0" w:color="auto"/>
        <w:bottom w:val="single" w:sz="8" w:space="0" w:color="auto"/>
        <w:right w:val="single" w:sz="8" w:space="0" w:color="auto"/>
      </w:pBdr>
      <w:shd w:val="clear" w:color="000000" w:fill="BFBFBF"/>
      <w:spacing w:before="100" w:beforeAutospacing="1" w:after="100" w:afterAutospacing="1"/>
      <w:jc w:val="center"/>
      <w:textAlignment w:val="top"/>
    </w:pPr>
    <w:rPr>
      <w:rFonts w:ascii="Arial" w:hAnsi="Arial" w:cs="Arial"/>
      <w:i/>
      <w:iCs/>
      <w:sz w:val="20"/>
      <w:szCs w:val="20"/>
    </w:rPr>
  </w:style>
  <w:style w:type="paragraph" w:customStyle="1" w:styleId="xl54047">
    <w:name w:val="xl54047"/>
    <w:basedOn w:val="af4"/>
    <w:rsid w:val="008F0F0F"/>
    <w:pPr>
      <w:pBdr>
        <w:lef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048">
    <w:name w:val="xl54048"/>
    <w:basedOn w:val="af4"/>
    <w:rsid w:val="008F0F0F"/>
    <w:pPr>
      <w:pBdr>
        <w:top w:val="single" w:sz="8" w:space="0" w:color="auto"/>
        <w:lef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049">
    <w:name w:val="xl54049"/>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50">
    <w:name w:val="xl54050"/>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51">
    <w:name w:val="xl54051"/>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52">
    <w:name w:val="xl54052"/>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53">
    <w:name w:val="xl54053"/>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54">
    <w:name w:val="xl54054"/>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55">
    <w:name w:val="xl54055"/>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56">
    <w:name w:val="xl54056"/>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57">
    <w:name w:val="xl54057"/>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58">
    <w:name w:val="xl54058"/>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59">
    <w:name w:val="xl54059"/>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60">
    <w:name w:val="xl54060"/>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61">
    <w:name w:val="xl54061"/>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62">
    <w:name w:val="xl54062"/>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63">
    <w:name w:val="xl54063"/>
    <w:basedOn w:val="af4"/>
    <w:rsid w:val="008F0F0F"/>
    <w:pPr>
      <w:spacing w:before="100" w:beforeAutospacing="1" w:after="100" w:afterAutospacing="1"/>
      <w:jc w:val="center"/>
      <w:textAlignment w:val="top"/>
    </w:pPr>
    <w:rPr>
      <w:rFonts w:ascii="Arial" w:hAnsi="Arial" w:cs="Arial"/>
      <w:sz w:val="20"/>
      <w:szCs w:val="20"/>
    </w:rPr>
  </w:style>
  <w:style w:type="paragraph" w:customStyle="1" w:styleId="xl54064">
    <w:name w:val="xl54064"/>
    <w:basedOn w:val="af4"/>
    <w:rsid w:val="008F0F0F"/>
    <w:pPr>
      <w:spacing w:before="100" w:beforeAutospacing="1" w:after="100" w:afterAutospacing="1"/>
      <w:jc w:val="center"/>
      <w:textAlignment w:val="top"/>
    </w:pPr>
    <w:rPr>
      <w:rFonts w:ascii="Arial" w:hAnsi="Arial" w:cs="Arial"/>
      <w:sz w:val="20"/>
      <w:szCs w:val="20"/>
    </w:rPr>
  </w:style>
  <w:style w:type="paragraph" w:customStyle="1" w:styleId="xl54065">
    <w:name w:val="xl54065"/>
    <w:basedOn w:val="af4"/>
    <w:rsid w:val="008F0F0F"/>
    <w:pPr>
      <w:spacing w:before="100" w:beforeAutospacing="1" w:after="100" w:afterAutospacing="1"/>
      <w:jc w:val="center"/>
      <w:textAlignment w:val="top"/>
    </w:pPr>
    <w:rPr>
      <w:rFonts w:ascii="Arial" w:hAnsi="Arial" w:cs="Arial"/>
      <w:sz w:val="20"/>
      <w:szCs w:val="20"/>
    </w:rPr>
  </w:style>
  <w:style w:type="paragraph" w:customStyle="1" w:styleId="xl54066">
    <w:name w:val="xl54066"/>
    <w:basedOn w:val="af4"/>
    <w:rsid w:val="008F0F0F"/>
    <w:pPr>
      <w:spacing w:before="100" w:beforeAutospacing="1" w:after="100" w:afterAutospacing="1"/>
      <w:jc w:val="center"/>
      <w:textAlignment w:val="top"/>
    </w:pPr>
    <w:rPr>
      <w:rFonts w:ascii="Arial" w:hAnsi="Arial" w:cs="Arial"/>
      <w:sz w:val="20"/>
      <w:szCs w:val="20"/>
    </w:rPr>
  </w:style>
  <w:style w:type="paragraph" w:customStyle="1" w:styleId="xl54067">
    <w:name w:val="xl54067"/>
    <w:basedOn w:val="af4"/>
    <w:rsid w:val="008F0F0F"/>
    <w:pPr>
      <w:spacing w:before="100" w:beforeAutospacing="1" w:after="100" w:afterAutospacing="1"/>
      <w:jc w:val="center"/>
      <w:textAlignment w:val="top"/>
    </w:pPr>
    <w:rPr>
      <w:rFonts w:ascii="Arial" w:hAnsi="Arial" w:cs="Arial"/>
      <w:sz w:val="20"/>
      <w:szCs w:val="20"/>
    </w:rPr>
  </w:style>
  <w:style w:type="paragraph" w:customStyle="1" w:styleId="xl54068">
    <w:name w:val="xl54068"/>
    <w:basedOn w:val="af4"/>
    <w:rsid w:val="008F0F0F"/>
    <w:pPr>
      <w:spacing w:before="100" w:beforeAutospacing="1" w:after="100" w:afterAutospacing="1"/>
      <w:jc w:val="center"/>
      <w:textAlignment w:val="top"/>
    </w:pPr>
    <w:rPr>
      <w:rFonts w:ascii="Arial" w:hAnsi="Arial" w:cs="Arial"/>
      <w:sz w:val="20"/>
      <w:szCs w:val="20"/>
    </w:rPr>
  </w:style>
  <w:style w:type="paragraph" w:customStyle="1" w:styleId="xl54069">
    <w:name w:val="xl54069"/>
    <w:basedOn w:val="af4"/>
    <w:rsid w:val="008F0F0F"/>
    <w:pPr>
      <w:spacing w:before="100" w:beforeAutospacing="1" w:after="100" w:afterAutospacing="1"/>
      <w:jc w:val="center"/>
      <w:textAlignment w:val="top"/>
    </w:pPr>
    <w:rPr>
      <w:rFonts w:ascii="Arial" w:hAnsi="Arial" w:cs="Arial"/>
      <w:sz w:val="20"/>
      <w:szCs w:val="20"/>
    </w:rPr>
  </w:style>
  <w:style w:type="paragraph" w:customStyle="1" w:styleId="xl54070">
    <w:name w:val="xl54070"/>
    <w:basedOn w:val="af4"/>
    <w:rsid w:val="008F0F0F"/>
    <w:pPr>
      <w:spacing w:before="100" w:beforeAutospacing="1" w:after="100" w:afterAutospacing="1"/>
      <w:jc w:val="center"/>
      <w:textAlignment w:val="top"/>
    </w:pPr>
    <w:rPr>
      <w:rFonts w:ascii="Arial" w:hAnsi="Arial" w:cs="Arial"/>
      <w:sz w:val="20"/>
      <w:szCs w:val="20"/>
    </w:rPr>
  </w:style>
  <w:style w:type="paragraph" w:customStyle="1" w:styleId="xl54071">
    <w:name w:val="xl54071"/>
    <w:basedOn w:val="af4"/>
    <w:rsid w:val="008F0F0F"/>
    <w:pPr>
      <w:spacing w:before="100" w:beforeAutospacing="1" w:after="100" w:afterAutospacing="1"/>
      <w:jc w:val="center"/>
      <w:textAlignment w:val="top"/>
    </w:pPr>
    <w:rPr>
      <w:rFonts w:ascii="Arial" w:hAnsi="Arial" w:cs="Arial"/>
      <w:sz w:val="20"/>
      <w:szCs w:val="20"/>
    </w:rPr>
  </w:style>
  <w:style w:type="paragraph" w:customStyle="1" w:styleId="xl54072">
    <w:name w:val="xl54072"/>
    <w:basedOn w:val="af4"/>
    <w:rsid w:val="008F0F0F"/>
    <w:pPr>
      <w:spacing w:before="100" w:beforeAutospacing="1" w:after="100" w:afterAutospacing="1"/>
      <w:jc w:val="center"/>
      <w:textAlignment w:val="top"/>
    </w:pPr>
    <w:rPr>
      <w:rFonts w:ascii="Arial" w:hAnsi="Arial" w:cs="Arial"/>
      <w:sz w:val="20"/>
      <w:szCs w:val="20"/>
    </w:rPr>
  </w:style>
  <w:style w:type="paragraph" w:customStyle="1" w:styleId="xl54073">
    <w:name w:val="xl54073"/>
    <w:basedOn w:val="af4"/>
    <w:rsid w:val="008F0F0F"/>
    <w:pPr>
      <w:spacing w:before="100" w:beforeAutospacing="1" w:after="100" w:afterAutospacing="1"/>
      <w:jc w:val="center"/>
      <w:textAlignment w:val="top"/>
    </w:pPr>
    <w:rPr>
      <w:rFonts w:ascii="Arial" w:hAnsi="Arial" w:cs="Arial"/>
      <w:sz w:val="20"/>
      <w:szCs w:val="20"/>
    </w:rPr>
  </w:style>
  <w:style w:type="paragraph" w:customStyle="1" w:styleId="xl54074">
    <w:name w:val="xl54074"/>
    <w:basedOn w:val="af4"/>
    <w:rsid w:val="008F0F0F"/>
    <w:pPr>
      <w:spacing w:before="100" w:beforeAutospacing="1" w:after="100" w:afterAutospacing="1"/>
      <w:jc w:val="center"/>
      <w:textAlignment w:val="top"/>
    </w:pPr>
    <w:rPr>
      <w:rFonts w:ascii="Arial" w:hAnsi="Arial" w:cs="Arial"/>
      <w:sz w:val="20"/>
      <w:szCs w:val="20"/>
    </w:rPr>
  </w:style>
  <w:style w:type="paragraph" w:customStyle="1" w:styleId="xl54075">
    <w:name w:val="xl54075"/>
    <w:basedOn w:val="af4"/>
    <w:rsid w:val="008F0F0F"/>
    <w:pPr>
      <w:spacing w:before="100" w:beforeAutospacing="1" w:after="100" w:afterAutospacing="1"/>
      <w:jc w:val="center"/>
      <w:textAlignment w:val="top"/>
    </w:pPr>
    <w:rPr>
      <w:rFonts w:ascii="Arial" w:hAnsi="Arial" w:cs="Arial"/>
      <w:sz w:val="20"/>
      <w:szCs w:val="20"/>
    </w:rPr>
  </w:style>
  <w:style w:type="paragraph" w:customStyle="1" w:styleId="xl54076">
    <w:name w:val="xl54076"/>
    <w:basedOn w:val="af4"/>
    <w:rsid w:val="008F0F0F"/>
    <w:pPr>
      <w:spacing w:before="100" w:beforeAutospacing="1" w:after="100" w:afterAutospacing="1"/>
      <w:jc w:val="center"/>
      <w:textAlignment w:val="top"/>
    </w:pPr>
    <w:rPr>
      <w:rFonts w:ascii="Arial" w:hAnsi="Arial" w:cs="Arial"/>
      <w:sz w:val="20"/>
      <w:szCs w:val="20"/>
    </w:rPr>
  </w:style>
  <w:style w:type="paragraph" w:customStyle="1" w:styleId="xl54077">
    <w:name w:val="xl54077"/>
    <w:basedOn w:val="af4"/>
    <w:rsid w:val="008F0F0F"/>
    <w:pPr>
      <w:spacing w:before="100" w:beforeAutospacing="1" w:after="100" w:afterAutospacing="1"/>
      <w:jc w:val="center"/>
      <w:textAlignment w:val="top"/>
    </w:pPr>
    <w:rPr>
      <w:rFonts w:ascii="Arial" w:hAnsi="Arial" w:cs="Arial"/>
      <w:sz w:val="20"/>
      <w:szCs w:val="20"/>
    </w:rPr>
  </w:style>
  <w:style w:type="paragraph" w:customStyle="1" w:styleId="xl54078">
    <w:name w:val="xl54078"/>
    <w:basedOn w:val="af4"/>
    <w:rsid w:val="008F0F0F"/>
    <w:pPr>
      <w:spacing w:before="100" w:beforeAutospacing="1" w:after="100" w:afterAutospacing="1"/>
      <w:jc w:val="center"/>
      <w:textAlignment w:val="top"/>
    </w:pPr>
    <w:rPr>
      <w:rFonts w:ascii="Arial" w:hAnsi="Arial" w:cs="Arial"/>
      <w:sz w:val="20"/>
      <w:szCs w:val="20"/>
    </w:rPr>
  </w:style>
  <w:style w:type="paragraph" w:customStyle="1" w:styleId="xl54079">
    <w:name w:val="xl54079"/>
    <w:basedOn w:val="af4"/>
    <w:rsid w:val="008F0F0F"/>
    <w:pPr>
      <w:spacing w:before="100" w:beforeAutospacing="1" w:after="100" w:afterAutospacing="1"/>
      <w:jc w:val="center"/>
      <w:textAlignment w:val="top"/>
    </w:pPr>
    <w:rPr>
      <w:rFonts w:ascii="Arial" w:hAnsi="Arial" w:cs="Arial"/>
      <w:sz w:val="20"/>
      <w:szCs w:val="20"/>
    </w:rPr>
  </w:style>
  <w:style w:type="paragraph" w:customStyle="1" w:styleId="xl54080">
    <w:name w:val="xl54080"/>
    <w:basedOn w:val="af4"/>
    <w:rsid w:val="008F0F0F"/>
    <w:pPr>
      <w:spacing w:before="100" w:beforeAutospacing="1" w:after="100" w:afterAutospacing="1"/>
      <w:jc w:val="center"/>
      <w:textAlignment w:val="top"/>
    </w:pPr>
    <w:rPr>
      <w:rFonts w:ascii="Arial" w:hAnsi="Arial" w:cs="Arial"/>
      <w:sz w:val="20"/>
      <w:szCs w:val="20"/>
    </w:rPr>
  </w:style>
  <w:style w:type="paragraph" w:customStyle="1" w:styleId="xl54081">
    <w:name w:val="xl54081"/>
    <w:basedOn w:val="af4"/>
    <w:rsid w:val="008F0F0F"/>
    <w:pPr>
      <w:spacing w:before="100" w:beforeAutospacing="1" w:after="100" w:afterAutospacing="1"/>
      <w:jc w:val="center"/>
      <w:textAlignment w:val="top"/>
    </w:pPr>
    <w:rPr>
      <w:rFonts w:ascii="Arial" w:hAnsi="Arial" w:cs="Arial"/>
      <w:sz w:val="20"/>
      <w:szCs w:val="20"/>
    </w:rPr>
  </w:style>
  <w:style w:type="paragraph" w:customStyle="1" w:styleId="xl54082">
    <w:name w:val="xl54082"/>
    <w:basedOn w:val="af4"/>
    <w:rsid w:val="008F0F0F"/>
    <w:pPr>
      <w:spacing w:before="100" w:beforeAutospacing="1" w:after="100" w:afterAutospacing="1"/>
      <w:jc w:val="center"/>
      <w:textAlignment w:val="top"/>
    </w:pPr>
    <w:rPr>
      <w:rFonts w:ascii="Arial" w:hAnsi="Arial" w:cs="Arial"/>
      <w:sz w:val="20"/>
      <w:szCs w:val="20"/>
    </w:rPr>
  </w:style>
  <w:style w:type="paragraph" w:customStyle="1" w:styleId="xl54083">
    <w:name w:val="xl54083"/>
    <w:basedOn w:val="af4"/>
    <w:rsid w:val="008F0F0F"/>
    <w:pPr>
      <w:spacing w:before="100" w:beforeAutospacing="1" w:after="100" w:afterAutospacing="1"/>
      <w:jc w:val="center"/>
      <w:textAlignment w:val="top"/>
    </w:pPr>
    <w:rPr>
      <w:rFonts w:ascii="Arial" w:hAnsi="Arial" w:cs="Arial"/>
      <w:sz w:val="20"/>
      <w:szCs w:val="20"/>
    </w:rPr>
  </w:style>
  <w:style w:type="paragraph" w:customStyle="1" w:styleId="xl54084">
    <w:name w:val="xl54084"/>
    <w:basedOn w:val="af4"/>
    <w:rsid w:val="008F0F0F"/>
    <w:pPr>
      <w:spacing w:before="100" w:beforeAutospacing="1" w:after="100" w:afterAutospacing="1"/>
      <w:jc w:val="center"/>
      <w:textAlignment w:val="top"/>
    </w:pPr>
    <w:rPr>
      <w:rFonts w:ascii="Arial" w:hAnsi="Arial" w:cs="Arial"/>
      <w:sz w:val="20"/>
      <w:szCs w:val="20"/>
    </w:rPr>
  </w:style>
  <w:style w:type="paragraph" w:customStyle="1" w:styleId="xl54085">
    <w:name w:val="xl54085"/>
    <w:basedOn w:val="af4"/>
    <w:rsid w:val="008F0F0F"/>
    <w:pPr>
      <w:spacing w:before="100" w:beforeAutospacing="1" w:after="100" w:afterAutospacing="1"/>
      <w:jc w:val="center"/>
      <w:textAlignment w:val="top"/>
    </w:pPr>
    <w:rPr>
      <w:rFonts w:ascii="Arial" w:hAnsi="Arial" w:cs="Arial"/>
      <w:sz w:val="20"/>
      <w:szCs w:val="20"/>
    </w:rPr>
  </w:style>
  <w:style w:type="paragraph" w:customStyle="1" w:styleId="xl54086">
    <w:name w:val="xl54086"/>
    <w:basedOn w:val="af4"/>
    <w:rsid w:val="008F0F0F"/>
    <w:pPr>
      <w:spacing w:before="100" w:beforeAutospacing="1" w:after="100" w:afterAutospacing="1"/>
      <w:jc w:val="center"/>
      <w:textAlignment w:val="top"/>
    </w:pPr>
    <w:rPr>
      <w:rFonts w:ascii="Arial" w:hAnsi="Arial" w:cs="Arial"/>
      <w:sz w:val="20"/>
      <w:szCs w:val="20"/>
    </w:rPr>
  </w:style>
  <w:style w:type="paragraph" w:customStyle="1" w:styleId="xl54087">
    <w:name w:val="xl54087"/>
    <w:basedOn w:val="af4"/>
    <w:rsid w:val="008F0F0F"/>
    <w:pPr>
      <w:spacing w:before="100" w:beforeAutospacing="1" w:after="100" w:afterAutospacing="1"/>
      <w:jc w:val="center"/>
      <w:textAlignment w:val="top"/>
    </w:pPr>
    <w:rPr>
      <w:rFonts w:ascii="Arial" w:hAnsi="Arial" w:cs="Arial"/>
      <w:sz w:val="20"/>
      <w:szCs w:val="20"/>
    </w:rPr>
  </w:style>
  <w:style w:type="paragraph" w:customStyle="1" w:styleId="xl54088">
    <w:name w:val="xl54088"/>
    <w:basedOn w:val="af4"/>
    <w:rsid w:val="008F0F0F"/>
    <w:pPr>
      <w:spacing w:before="100" w:beforeAutospacing="1" w:after="100" w:afterAutospacing="1"/>
      <w:jc w:val="center"/>
      <w:textAlignment w:val="top"/>
    </w:pPr>
    <w:rPr>
      <w:rFonts w:ascii="Arial" w:hAnsi="Arial" w:cs="Arial"/>
      <w:sz w:val="20"/>
      <w:szCs w:val="20"/>
    </w:rPr>
  </w:style>
  <w:style w:type="paragraph" w:customStyle="1" w:styleId="xl54089">
    <w:name w:val="xl54089"/>
    <w:basedOn w:val="af4"/>
    <w:rsid w:val="008F0F0F"/>
    <w:pPr>
      <w:spacing w:before="100" w:beforeAutospacing="1" w:after="100" w:afterAutospacing="1"/>
      <w:jc w:val="center"/>
      <w:textAlignment w:val="top"/>
    </w:pPr>
    <w:rPr>
      <w:rFonts w:ascii="Arial" w:hAnsi="Arial" w:cs="Arial"/>
      <w:sz w:val="20"/>
      <w:szCs w:val="20"/>
    </w:rPr>
  </w:style>
  <w:style w:type="paragraph" w:customStyle="1" w:styleId="xl54090">
    <w:name w:val="xl54090"/>
    <w:basedOn w:val="af4"/>
    <w:rsid w:val="008F0F0F"/>
    <w:pPr>
      <w:spacing w:before="100" w:beforeAutospacing="1" w:after="100" w:afterAutospacing="1"/>
      <w:jc w:val="center"/>
      <w:textAlignment w:val="top"/>
    </w:pPr>
    <w:rPr>
      <w:rFonts w:ascii="Arial" w:hAnsi="Arial" w:cs="Arial"/>
      <w:sz w:val="20"/>
      <w:szCs w:val="20"/>
    </w:rPr>
  </w:style>
  <w:style w:type="paragraph" w:customStyle="1" w:styleId="xl54091">
    <w:name w:val="xl54091"/>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92">
    <w:name w:val="xl54092"/>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54093">
    <w:name w:val="xl54093"/>
    <w:basedOn w:val="af4"/>
    <w:rsid w:val="008F0F0F"/>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54094">
    <w:name w:val="xl54094"/>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95">
    <w:name w:val="xl54095"/>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96">
    <w:name w:val="xl54096"/>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97">
    <w:name w:val="xl54097"/>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98">
    <w:name w:val="xl54098"/>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99">
    <w:name w:val="xl54099"/>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00">
    <w:name w:val="xl54100"/>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01">
    <w:name w:val="xl54101"/>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02">
    <w:name w:val="xl54102"/>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03">
    <w:name w:val="xl54103"/>
    <w:basedOn w:val="af4"/>
    <w:rsid w:val="008F0F0F"/>
    <w:pPr>
      <w:spacing w:before="100" w:beforeAutospacing="1" w:after="100" w:afterAutospacing="1"/>
      <w:jc w:val="center"/>
      <w:textAlignment w:val="top"/>
    </w:pPr>
    <w:rPr>
      <w:rFonts w:ascii="Arial" w:hAnsi="Arial" w:cs="Arial"/>
      <w:sz w:val="20"/>
      <w:szCs w:val="20"/>
    </w:rPr>
  </w:style>
  <w:style w:type="paragraph" w:customStyle="1" w:styleId="xl54104">
    <w:name w:val="xl54104"/>
    <w:basedOn w:val="af4"/>
    <w:rsid w:val="008F0F0F"/>
    <w:pPr>
      <w:spacing w:before="100" w:beforeAutospacing="1" w:after="100" w:afterAutospacing="1"/>
      <w:jc w:val="center"/>
    </w:pPr>
  </w:style>
  <w:style w:type="paragraph" w:customStyle="1" w:styleId="xl54105">
    <w:name w:val="xl54105"/>
    <w:basedOn w:val="af4"/>
    <w:rsid w:val="008F0F0F"/>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106">
    <w:name w:val="xl54106"/>
    <w:basedOn w:val="af4"/>
    <w:rsid w:val="008F0F0F"/>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107">
    <w:name w:val="xl54107"/>
    <w:basedOn w:val="af4"/>
    <w:rsid w:val="008F0F0F"/>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108">
    <w:name w:val="xl54108"/>
    <w:basedOn w:val="af4"/>
    <w:rsid w:val="008F0F0F"/>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109">
    <w:name w:val="xl54109"/>
    <w:basedOn w:val="af4"/>
    <w:rsid w:val="008F0F0F"/>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110">
    <w:name w:val="xl54110"/>
    <w:basedOn w:val="af4"/>
    <w:rsid w:val="008F0F0F"/>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111">
    <w:name w:val="xl54111"/>
    <w:basedOn w:val="af4"/>
    <w:rsid w:val="008F0F0F"/>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112">
    <w:name w:val="xl54112"/>
    <w:basedOn w:val="af4"/>
    <w:rsid w:val="008F0F0F"/>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113">
    <w:name w:val="xl54113"/>
    <w:basedOn w:val="af4"/>
    <w:rsid w:val="008F0F0F"/>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114">
    <w:name w:val="xl54114"/>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color w:val="FF0000"/>
      <w:sz w:val="20"/>
      <w:szCs w:val="20"/>
    </w:rPr>
  </w:style>
  <w:style w:type="paragraph" w:customStyle="1" w:styleId="xl54115">
    <w:name w:val="xl54115"/>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16">
    <w:name w:val="xl54116"/>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17">
    <w:name w:val="xl54117"/>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18">
    <w:name w:val="xl54118"/>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54119">
    <w:name w:val="xl54119"/>
    <w:basedOn w:val="af4"/>
    <w:rsid w:val="008F0F0F"/>
    <w:pPr>
      <w:pBdr>
        <w:top w:val="single" w:sz="4" w:space="0" w:color="auto"/>
        <w:left w:val="single" w:sz="4" w:space="0" w:color="auto"/>
        <w:right w:val="single" w:sz="4" w:space="0" w:color="auto"/>
      </w:pBdr>
      <w:spacing w:before="100" w:beforeAutospacing="1" w:after="100" w:afterAutospacing="1"/>
      <w:jc w:val="center"/>
      <w:textAlignment w:val="top"/>
    </w:pPr>
    <w:rPr>
      <w:rFonts w:ascii="Arial" w:hAnsi="Arial" w:cs="Arial"/>
      <w:color w:val="FF0000"/>
      <w:sz w:val="20"/>
      <w:szCs w:val="20"/>
    </w:rPr>
  </w:style>
  <w:style w:type="paragraph" w:customStyle="1" w:styleId="xl54120">
    <w:name w:val="xl54120"/>
    <w:basedOn w:val="af4"/>
    <w:rsid w:val="008F0F0F"/>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21">
    <w:name w:val="xl54121"/>
    <w:basedOn w:val="af4"/>
    <w:rsid w:val="008F0F0F"/>
    <w:pPr>
      <w:pBdr>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22">
    <w:name w:val="xl54122"/>
    <w:basedOn w:val="af4"/>
    <w:rsid w:val="008F0F0F"/>
    <w:pPr>
      <w:pBdr>
        <w:top w:val="single" w:sz="4" w:space="0" w:color="auto"/>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23">
    <w:name w:val="xl54123"/>
    <w:basedOn w:val="af4"/>
    <w:rsid w:val="008F0F0F"/>
    <w:pPr>
      <w:pBdr>
        <w:top w:val="single" w:sz="4" w:space="0" w:color="auto"/>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24">
    <w:name w:val="xl54124"/>
    <w:basedOn w:val="af4"/>
    <w:rsid w:val="008F0F0F"/>
    <w:pPr>
      <w:pBdr>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25">
    <w:name w:val="xl54125"/>
    <w:basedOn w:val="af4"/>
    <w:rsid w:val="008F0F0F"/>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26">
    <w:name w:val="xl54126"/>
    <w:basedOn w:val="af4"/>
    <w:rsid w:val="008F0F0F"/>
    <w:pPr>
      <w:spacing w:before="100" w:beforeAutospacing="1" w:after="100" w:afterAutospacing="1"/>
      <w:jc w:val="center"/>
      <w:textAlignment w:val="top"/>
    </w:pPr>
    <w:rPr>
      <w:rFonts w:ascii="Arial" w:hAnsi="Arial" w:cs="Arial"/>
      <w:sz w:val="20"/>
      <w:szCs w:val="20"/>
    </w:rPr>
  </w:style>
  <w:style w:type="paragraph" w:customStyle="1" w:styleId="xl54127">
    <w:name w:val="xl54127"/>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28">
    <w:name w:val="xl54128"/>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sz w:val="20"/>
      <w:szCs w:val="20"/>
    </w:rPr>
  </w:style>
  <w:style w:type="paragraph" w:customStyle="1" w:styleId="xl54129">
    <w:name w:val="xl54129"/>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sz w:val="20"/>
      <w:szCs w:val="20"/>
    </w:rPr>
  </w:style>
  <w:style w:type="paragraph" w:customStyle="1" w:styleId="xl54130">
    <w:name w:val="xl54130"/>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31">
    <w:name w:val="xl54131"/>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0"/>
      <w:szCs w:val="20"/>
    </w:rPr>
  </w:style>
  <w:style w:type="paragraph" w:customStyle="1" w:styleId="xl54132">
    <w:name w:val="xl54132"/>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54133">
    <w:name w:val="xl54133"/>
    <w:basedOn w:val="af4"/>
    <w:rsid w:val="008F0F0F"/>
    <w:pPr>
      <w:spacing w:before="100" w:beforeAutospacing="1" w:after="100" w:afterAutospacing="1"/>
      <w:textAlignment w:val="top"/>
    </w:pPr>
    <w:rPr>
      <w:rFonts w:ascii="Arial" w:hAnsi="Arial" w:cs="Arial"/>
      <w:sz w:val="20"/>
      <w:szCs w:val="20"/>
    </w:rPr>
  </w:style>
  <w:style w:type="paragraph" w:customStyle="1" w:styleId="xl54134">
    <w:name w:val="xl54134"/>
    <w:basedOn w:val="af4"/>
    <w:rsid w:val="008F0F0F"/>
    <w:pPr>
      <w:spacing w:before="100" w:beforeAutospacing="1" w:after="100" w:afterAutospacing="1"/>
      <w:jc w:val="center"/>
      <w:textAlignment w:val="top"/>
    </w:pPr>
    <w:rPr>
      <w:rFonts w:ascii="Arial" w:hAnsi="Arial" w:cs="Arial"/>
      <w:sz w:val="20"/>
      <w:szCs w:val="20"/>
    </w:rPr>
  </w:style>
  <w:style w:type="paragraph" w:customStyle="1" w:styleId="xl54135">
    <w:name w:val="xl54135"/>
    <w:basedOn w:val="af4"/>
    <w:rsid w:val="008F0F0F"/>
    <w:pPr>
      <w:pBdr>
        <w:top w:val="single" w:sz="4" w:space="0" w:color="auto"/>
        <w:left w:val="single" w:sz="4" w:space="0" w:color="auto"/>
        <w:right w:val="single" w:sz="4" w:space="0" w:color="auto"/>
      </w:pBdr>
      <w:spacing w:before="100" w:beforeAutospacing="1" w:after="100" w:afterAutospacing="1"/>
      <w:textAlignment w:val="top"/>
    </w:pPr>
    <w:rPr>
      <w:rFonts w:ascii="Arial" w:hAnsi="Arial" w:cs="Arial"/>
      <w:sz w:val="20"/>
      <w:szCs w:val="20"/>
    </w:rPr>
  </w:style>
  <w:style w:type="paragraph" w:customStyle="1" w:styleId="xl54136">
    <w:name w:val="xl54136"/>
    <w:basedOn w:val="af4"/>
    <w:rsid w:val="008F0F0F"/>
    <w:pPr>
      <w:pBdr>
        <w:left w:val="single" w:sz="4" w:space="0" w:color="auto"/>
        <w:bottom w:val="single" w:sz="4" w:space="0" w:color="auto"/>
        <w:right w:val="single" w:sz="4" w:space="0" w:color="auto"/>
      </w:pBdr>
      <w:spacing w:before="100" w:beforeAutospacing="1" w:after="100" w:afterAutospacing="1"/>
      <w:textAlignment w:val="top"/>
    </w:pPr>
    <w:rPr>
      <w:rFonts w:ascii="Arial" w:hAnsi="Arial" w:cs="Arial"/>
      <w:sz w:val="20"/>
      <w:szCs w:val="20"/>
    </w:rPr>
  </w:style>
  <w:style w:type="paragraph" w:customStyle="1" w:styleId="xl54137">
    <w:name w:val="xl54137"/>
    <w:basedOn w:val="af4"/>
    <w:rsid w:val="008F0F0F"/>
    <w:pPr>
      <w:pBdr>
        <w:bottom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38">
    <w:name w:val="xl54138"/>
    <w:basedOn w:val="af4"/>
    <w:rsid w:val="008F0F0F"/>
    <w:pPr>
      <w:pBdr>
        <w:top w:val="single" w:sz="4" w:space="0" w:color="auto"/>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39">
    <w:name w:val="xl54139"/>
    <w:basedOn w:val="af4"/>
    <w:rsid w:val="008F0F0F"/>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40">
    <w:name w:val="xl54140"/>
    <w:basedOn w:val="af4"/>
    <w:rsid w:val="008F0F0F"/>
    <w:pPr>
      <w:pBdr>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41">
    <w:name w:val="xl54141"/>
    <w:basedOn w:val="af4"/>
    <w:rsid w:val="008F0F0F"/>
    <w:pPr>
      <w:pBdr>
        <w:top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42">
    <w:name w:val="xl54142"/>
    <w:basedOn w:val="af4"/>
    <w:rsid w:val="008F0F0F"/>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color w:val="FF0000"/>
      <w:sz w:val="20"/>
      <w:szCs w:val="20"/>
    </w:rPr>
  </w:style>
  <w:style w:type="paragraph" w:customStyle="1" w:styleId="xl54143">
    <w:name w:val="xl54143"/>
    <w:basedOn w:val="af4"/>
    <w:rsid w:val="008F0F0F"/>
    <w:pPr>
      <w:pBdr>
        <w:left w:val="single" w:sz="4" w:space="0" w:color="auto"/>
        <w:right w:val="single" w:sz="4" w:space="0" w:color="auto"/>
      </w:pBdr>
      <w:spacing w:before="100" w:beforeAutospacing="1" w:after="100" w:afterAutospacing="1"/>
      <w:textAlignment w:val="top"/>
    </w:pPr>
    <w:rPr>
      <w:rFonts w:ascii="Arial" w:hAnsi="Arial" w:cs="Arial"/>
      <w:sz w:val="20"/>
      <w:szCs w:val="20"/>
    </w:rPr>
  </w:style>
  <w:style w:type="paragraph" w:customStyle="1" w:styleId="xl54144">
    <w:name w:val="xl54144"/>
    <w:basedOn w:val="af4"/>
    <w:rsid w:val="008F0F0F"/>
    <w:pPr>
      <w:pBdr>
        <w:left w:val="single" w:sz="4" w:space="0" w:color="auto"/>
        <w:bottom w:val="single" w:sz="4" w:space="0" w:color="auto"/>
        <w:right w:val="single" w:sz="4" w:space="0" w:color="auto"/>
      </w:pBdr>
      <w:spacing w:before="100" w:beforeAutospacing="1" w:after="100" w:afterAutospacing="1"/>
      <w:textAlignment w:val="top"/>
    </w:pPr>
    <w:rPr>
      <w:rFonts w:ascii="Arial" w:hAnsi="Arial" w:cs="Arial"/>
      <w:sz w:val="20"/>
      <w:szCs w:val="20"/>
    </w:rPr>
  </w:style>
  <w:style w:type="paragraph" w:customStyle="1" w:styleId="xl54145">
    <w:name w:val="xl54145"/>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0"/>
      <w:szCs w:val="20"/>
    </w:rPr>
  </w:style>
  <w:style w:type="paragraph" w:customStyle="1" w:styleId="xl54146">
    <w:name w:val="xl54146"/>
    <w:basedOn w:val="af4"/>
    <w:rsid w:val="008F0F0F"/>
    <w:pPr>
      <w:pBdr>
        <w:bottom w:val="single" w:sz="4" w:space="0" w:color="auto"/>
        <w:right w:val="single" w:sz="4" w:space="0" w:color="auto"/>
      </w:pBdr>
      <w:spacing w:before="100" w:beforeAutospacing="1" w:after="100" w:afterAutospacing="1"/>
      <w:textAlignment w:val="top"/>
    </w:pPr>
    <w:rPr>
      <w:rFonts w:ascii="Arial" w:hAnsi="Arial" w:cs="Arial"/>
      <w:sz w:val="20"/>
      <w:szCs w:val="20"/>
    </w:rPr>
  </w:style>
  <w:style w:type="paragraph" w:customStyle="1" w:styleId="xl54147">
    <w:name w:val="xl54147"/>
    <w:basedOn w:val="af4"/>
    <w:rsid w:val="008F0F0F"/>
    <w:pPr>
      <w:pBdr>
        <w:top w:val="single" w:sz="4" w:space="0" w:color="auto"/>
        <w:right w:val="single" w:sz="4" w:space="0" w:color="auto"/>
      </w:pBdr>
      <w:spacing w:before="100" w:beforeAutospacing="1" w:after="100" w:afterAutospacing="1"/>
      <w:textAlignment w:val="top"/>
    </w:pPr>
    <w:rPr>
      <w:rFonts w:ascii="Arial" w:hAnsi="Arial" w:cs="Arial"/>
      <w:sz w:val="20"/>
      <w:szCs w:val="20"/>
    </w:rPr>
  </w:style>
  <w:style w:type="paragraph" w:customStyle="1" w:styleId="xl54148">
    <w:name w:val="xl54148"/>
    <w:basedOn w:val="af4"/>
    <w:rsid w:val="008F0F0F"/>
    <w:pPr>
      <w:spacing w:before="100" w:beforeAutospacing="1" w:after="100" w:afterAutospacing="1"/>
      <w:jc w:val="center"/>
      <w:textAlignment w:val="top"/>
    </w:pPr>
    <w:rPr>
      <w:rFonts w:ascii="Arial" w:hAnsi="Arial" w:cs="Arial"/>
      <w:sz w:val="20"/>
      <w:szCs w:val="20"/>
    </w:rPr>
  </w:style>
  <w:style w:type="paragraph" w:customStyle="1" w:styleId="xl54149">
    <w:name w:val="xl54149"/>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50">
    <w:name w:val="xl54150"/>
    <w:basedOn w:val="af4"/>
    <w:rsid w:val="008F0F0F"/>
    <w:pPr>
      <w:pBdr>
        <w:top w:val="single" w:sz="4" w:space="0" w:color="auto"/>
        <w:left w:val="single" w:sz="4" w:space="0" w:color="auto"/>
        <w:bottom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51">
    <w:name w:val="xl54151"/>
    <w:basedOn w:val="af4"/>
    <w:rsid w:val="008F0F0F"/>
    <w:pPr>
      <w:spacing w:before="100" w:beforeAutospacing="1" w:after="100" w:afterAutospacing="1"/>
      <w:textAlignment w:val="top"/>
    </w:pPr>
  </w:style>
  <w:style w:type="paragraph" w:customStyle="1" w:styleId="xl54152">
    <w:name w:val="xl54152"/>
    <w:basedOn w:val="af4"/>
    <w:rsid w:val="008F0F0F"/>
    <w:pPr>
      <w:pBdr>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54153">
    <w:name w:val="xl54153"/>
    <w:basedOn w:val="af4"/>
    <w:rsid w:val="008F0F0F"/>
    <w:pPr>
      <w:pBdr>
        <w:left w:val="single" w:sz="4" w:space="0" w:color="auto"/>
        <w:right w:val="single" w:sz="4" w:space="0" w:color="auto"/>
      </w:pBdr>
      <w:spacing w:before="100" w:beforeAutospacing="1" w:after="100" w:afterAutospacing="1"/>
      <w:jc w:val="center"/>
      <w:textAlignment w:val="top"/>
    </w:pPr>
    <w:rPr>
      <w:rFonts w:ascii="Arial" w:hAnsi="Arial" w:cs="Arial"/>
      <w:color w:val="FF0000"/>
      <w:sz w:val="20"/>
      <w:szCs w:val="20"/>
    </w:rPr>
  </w:style>
  <w:style w:type="paragraph" w:customStyle="1" w:styleId="xl54154">
    <w:name w:val="xl54154"/>
    <w:basedOn w:val="af4"/>
    <w:rsid w:val="008F0F0F"/>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55">
    <w:name w:val="xl54155"/>
    <w:basedOn w:val="af4"/>
    <w:rsid w:val="008F0F0F"/>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56">
    <w:name w:val="xl54156"/>
    <w:basedOn w:val="af4"/>
    <w:rsid w:val="008F0F0F"/>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57">
    <w:name w:val="xl54157"/>
    <w:basedOn w:val="af4"/>
    <w:rsid w:val="008F0F0F"/>
    <w:pPr>
      <w:pBdr>
        <w:top w:val="single" w:sz="4" w:space="0" w:color="auto"/>
        <w:lef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58">
    <w:name w:val="xl54158"/>
    <w:basedOn w:val="af4"/>
    <w:rsid w:val="008F0F0F"/>
    <w:pPr>
      <w:pBdr>
        <w:left w:val="single" w:sz="8" w:space="0" w:color="auto"/>
        <w:bottom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59">
    <w:name w:val="xl54159"/>
    <w:basedOn w:val="af4"/>
    <w:rsid w:val="008F0F0F"/>
    <w:pPr>
      <w:pBdr>
        <w:top w:val="single" w:sz="4" w:space="0" w:color="auto"/>
        <w:left w:val="single" w:sz="8"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60">
    <w:name w:val="xl54160"/>
    <w:basedOn w:val="af4"/>
    <w:rsid w:val="008F0F0F"/>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61">
    <w:name w:val="xl54161"/>
    <w:basedOn w:val="af4"/>
    <w:rsid w:val="008F0F0F"/>
    <w:pPr>
      <w:pBdr>
        <w:left w:val="single" w:sz="8"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62">
    <w:name w:val="xl54162"/>
    <w:basedOn w:val="af4"/>
    <w:rsid w:val="008F0F0F"/>
    <w:pPr>
      <w:pBdr>
        <w:left w:val="single" w:sz="8"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63">
    <w:name w:val="xl54163"/>
    <w:basedOn w:val="af4"/>
    <w:rsid w:val="008F0F0F"/>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64">
    <w:name w:val="xl54164"/>
    <w:basedOn w:val="af4"/>
    <w:rsid w:val="008F0F0F"/>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165">
    <w:name w:val="xl54165"/>
    <w:basedOn w:val="af4"/>
    <w:rsid w:val="008F0F0F"/>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66">
    <w:name w:val="xl54166"/>
    <w:basedOn w:val="af4"/>
    <w:rsid w:val="008F0F0F"/>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67">
    <w:name w:val="xl54167"/>
    <w:basedOn w:val="af4"/>
    <w:rsid w:val="008F0F0F"/>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68">
    <w:name w:val="xl54168"/>
    <w:basedOn w:val="af4"/>
    <w:rsid w:val="008F0F0F"/>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69">
    <w:name w:val="xl54169"/>
    <w:basedOn w:val="af4"/>
    <w:rsid w:val="008F0F0F"/>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70">
    <w:name w:val="xl54170"/>
    <w:basedOn w:val="af4"/>
    <w:rsid w:val="008F0F0F"/>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71">
    <w:name w:val="xl54171"/>
    <w:basedOn w:val="af4"/>
    <w:rsid w:val="008F0F0F"/>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172">
    <w:name w:val="xl54172"/>
    <w:basedOn w:val="af4"/>
    <w:rsid w:val="008F0F0F"/>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73">
    <w:name w:val="xl54173"/>
    <w:basedOn w:val="af4"/>
    <w:rsid w:val="008F0F0F"/>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74">
    <w:name w:val="xl54174"/>
    <w:basedOn w:val="af4"/>
    <w:rsid w:val="008F0F0F"/>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175">
    <w:name w:val="xl54175"/>
    <w:basedOn w:val="af4"/>
    <w:rsid w:val="008F0F0F"/>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76">
    <w:name w:val="xl54176"/>
    <w:basedOn w:val="af4"/>
    <w:rsid w:val="008F0F0F"/>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77">
    <w:name w:val="xl54177"/>
    <w:basedOn w:val="af4"/>
    <w:rsid w:val="008F0F0F"/>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78">
    <w:name w:val="xl54178"/>
    <w:basedOn w:val="af4"/>
    <w:rsid w:val="008F0F0F"/>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79">
    <w:name w:val="xl54179"/>
    <w:basedOn w:val="af4"/>
    <w:rsid w:val="008F0F0F"/>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80">
    <w:name w:val="xl54180"/>
    <w:basedOn w:val="af4"/>
    <w:rsid w:val="008F0F0F"/>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81">
    <w:name w:val="xl54181"/>
    <w:basedOn w:val="af4"/>
    <w:rsid w:val="008F0F0F"/>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82">
    <w:name w:val="xl54182"/>
    <w:basedOn w:val="af4"/>
    <w:rsid w:val="008F0F0F"/>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83">
    <w:name w:val="xl54183"/>
    <w:basedOn w:val="af4"/>
    <w:rsid w:val="008F0F0F"/>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84">
    <w:name w:val="xl54184"/>
    <w:basedOn w:val="af4"/>
    <w:rsid w:val="008F0F0F"/>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185">
    <w:name w:val="xl54185"/>
    <w:basedOn w:val="af4"/>
    <w:rsid w:val="008F0F0F"/>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86">
    <w:name w:val="xl54186"/>
    <w:basedOn w:val="af4"/>
    <w:rsid w:val="008F0F0F"/>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187">
    <w:name w:val="xl54187"/>
    <w:basedOn w:val="af4"/>
    <w:rsid w:val="008F0F0F"/>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88">
    <w:name w:val="xl54188"/>
    <w:basedOn w:val="af4"/>
    <w:rsid w:val="008F0F0F"/>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89">
    <w:name w:val="xl54189"/>
    <w:basedOn w:val="af4"/>
    <w:rsid w:val="008F0F0F"/>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90">
    <w:name w:val="xl54190"/>
    <w:basedOn w:val="af4"/>
    <w:rsid w:val="008F0F0F"/>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91">
    <w:name w:val="xl54191"/>
    <w:basedOn w:val="af4"/>
    <w:rsid w:val="008F0F0F"/>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192">
    <w:name w:val="xl54192"/>
    <w:basedOn w:val="af4"/>
    <w:rsid w:val="008F0F0F"/>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93">
    <w:name w:val="xl54193"/>
    <w:basedOn w:val="af4"/>
    <w:rsid w:val="008F0F0F"/>
    <w:pPr>
      <w:pBdr>
        <w:right w:val="single" w:sz="8" w:space="0" w:color="auto"/>
      </w:pBdr>
      <w:spacing w:before="100" w:beforeAutospacing="1" w:after="100" w:afterAutospacing="1"/>
      <w:jc w:val="center"/>
    </w:pPr>
  </w:style>
  <w:style w:type="paragraph" w:customStyle="1" w:styleId="xl54194">
    <w:name w:val="xl54194"/>
    <w:basedOn w:val="af4"/>
    <w:rsid w:val="008F0F0F"/>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95">
    <w:name w:val="xl54195"/>
    <w:basedOn w:val="af4"/>
    <w:rsid w:val="008F0F0F"/>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96">
    <w:name w:val="xl54196"/>
    <w:basedOn w:val="af4"/>
    <w:rsid w:val="008F0F0F"/>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97">
    <w:name w:val="xl54197"/>
    <w:basedOn w:val="af4"/>
    <w:rsid w:val="008F0F0F"/>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198">
    <w:name w:val="xl54198"/>
    <w:basedOn w:val="af4"/>
    <w:rsid w:val="008F0F0F"/>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99">
    <w:name w:val="xl54199"/>
    <w:basedOn w:val="af4"/>
    <w:rsid w:val="008F0F0F"/>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00">
    <w:name w:val="xl54200"/>
    <w:basedOn w:val="af4"/>
    <w:rsid w:val="008F0F0F"/>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01">
    <w:name w:val="xl54201"/>
    <w:basedOn w:val="af4"/>
    <w:rsid w:val="008F0F0F"/>
    <w:pPr>
      <w:pBdr>
        <w:left w:val="single" w:sz="8" w:space="0" w:color="auto"/>
        <w:bottom w:val="single" w:sz="8" w:space="0" w:color="auto"/>
      </w:pBdr>
      <w:spacing w:before="100" w:beforeAutospacing="1" w:after="100" w:afterAutospacing="1"/>
      <w:jc w:val="center"/>
      <w:textAlignment w:val="top"/>
    </w:pPr>
  </w:style>
  <w:style w:type="paragraph" w:customStyle="1" w:styleId="xl54202">
    <w:name w:val="xl54202"/>
    <w:basedOn w:val="af4"/>
    <w:rsid w:val="008F0F0F"/>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top"/>
    </w:pPr>
    <w:rPr>
      <w:rFonts w:ascii="Arial" w:hAnsi="Arial" w:cs="Arial"/>
      <w:color w:val="FF0000"/>
      <w:sz w:val="20"/>
      <w:szCs w:val="20"/>
    </w:rPr>
  </w:style>
  <w:style w:type="paragraph" w:customStyle="1" w:styleId="xl54203">
    <w:name w:val="xl54203"/>
    <w:basedOn w:val="af4"/>
    <w:rsid w:val="008F0F0F"/>
    <w:pPr>
      <w:pBdr>
        <w:top w:val="single" w:sz="4" w:space="0" w:color="auto"/>
        <w:left w:val="single" w:sz="4" w:space="0" w:color="auto"/>
        <w:bottom w:val="single" w:sz="8" w:space="0" w:color="auto"/>
        <w:right w:val="single" w:sz="4" w:space="0" w:color="auto"/>
      </w:pBdr>
      <w:spacing w:before="100" w:beforeAutospacing="1" w:after="100" w:afterAutospacing="1"/>
      <w:textAlignment w:val="top"/>
    </w:pPr>
    <w:rPr>
      <w:rFonts w:ascii="Arial" w:hAnsi="Arial" w:cs="Arial"/>
      <w:sz w:val="20"/>
      <w:szCs w:val="20"/>
    </w:rPr>
  </w:style>
  <w:style w:type="paragraph" w:customStyle="1" w:styleId="xl54204">
    <w:name w:val="xl54204"/>
    <w:basedOn w:val="af4"/>
    <w:rsid w:val="008F0F0F"/>
    <w:pPr>
      <w:pBdr>
        <w:top w:val="single" w:sz="4" w:space="0" w:color="auto"/>
        <w:left w:val="single" w:sz="4" w:space="0" w:color="auto"/>
        <w:bottom w:val="single" w:sz="8" w:space="0" w:color="auto"/>
        <w:right w:val="single" w:sz="4" w:space="0" w:color="auto"/>
      </w:pBdr>
      <w:spacing w:before="100" w:beforeAutospacing="1" w:after="100" w:afterAutospacing="1"/>
      <w:textAlignment w:val="top"/>
    </w:pPr>
    <w:rPr>
      <w:rFonts w:ascii="Arial" w:hAnsi="Arial" w:cs="Arial"/>
      <w:sz w:val="20"/>
      <w:szCs w:val="20"/>
    </w:rPr>
  </w:style>
  <w:style w:type="paragraph" w:customStyle="1" w:styleId="xl54205">
    <w:name w:val="xl54205"/>
    <w:basedOn w:val="af4"/>
    <w:rsid w:val="008F0F0F"/>
    <w:pPr>
      <w:pBdr>
        <w:top w:val="single" w:sz="4" w:space="0" w:color="auto"/>
        <w:left w:val="single" w:sz="4" w:space="0" w:color="auto"/>
        <w:bottom w:val="single" w:sz="8" w:space="0" w:color="auto"/>
        <w:right w:val="single" w:sz="4" w:space="0" w:color="auto"/>
      </w:pBdr>
      <w:spacing w:before="100" w:beforeAutospacing="1" w:after="100" w:afterAutospacing="1"/>
      <w:jc w:val="right"/>
      <w:textAlignment w:val="top"/>
    </w:pPr>
    <w:rPr>
      <w:rFonts w:ascii="Arial" w:hAnsi="Arial" w:cs="Arial"/>
      <w:sz w:val="20"/>
      <w:szCs w:val="20"/>
    </w:rPr>
  </w:style>
  <w:style w:type="paragraph" w:customStyle="1" w:styleId="xl54206">
    <w:name w:val="xl54206"/>
    <w:basedOn w:val="af4"/>
    <w:rsid w:val="008F0F0F"/>
    <w:pPr>
      <w:pBdr>
        <w:top w:val="single" w:sz="4" w:space="0" w:color="auto"/>
        <w:left w:val="single" w:sz="4" w:space="0" w:color="auto"/>
        <w:bottom w:val="single" w:sz="8" w:space="0" w:color="auto"/>
        <w:right w:val="single" w:sz="4" w:space="0" w:color="auto"/>
      </w:pBdr>
      <w:spacing w:before="100" w:beforeAutospacing="1" w:after="100" w:afterAutospacing="1"/>
      <w:jc w:val="right"/>
      <w:textAlignment w:val="top"/>
    </w:pPr>
    <w:rPr>
      <w:rFonts w:ascii="Arial" w:hAnsi="Arial" w:cs="Arial"/>
      <w:sz w:val="20"/>
      <w:szCs w:val="20"/>
    </w:rPr>
  </w:style>
  <w:style w:type="paragraph" w:customStyle="1" w:styleId="xl54207">
    <w:name w:val="xl54207"/>
    <w:basedOn w:val="af4"/>
    <w:rsid w:val="008F0F0F"/>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08">
    <w:name w:val="xl54208"/>
    <w:basedOn w:val="af4"/>
    <w:rsid w:val="008F0F0F"/>
    <w:pPr>
      <w:pBdr>
        <w:bottom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209">
    <w:name w:val="xl54209"/>
    <w:basedOn w:val="af4"/>
    <w:rsid w:val="008F0F0F"/>
    <w:pPr>
      <w:pBdr>
        <w:bottom w:val="single" w:sz="8" w:space="0" w:color="auto"/>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210">
    <w:name w:val="xl54210"/>
    <w:basedOn w:val="af4"/>
    <w:rsid w:val="008F0F0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top"/>
    </w:pPr>
    <w:rPr>
      <w:rFonts w:ascii="Arial" w:hAnsi="Arial" w:cs="Arial"/>
      <w:sz w:val="20"/>
      <w:szCs w:val="20"/>
    </w:rPr>
  </w:style>
  <w:style w:type="paragraph" w:customStyle="1" w:styleId="xl54211">
    <w:name w:val="xl54211"/>
    <w:basedOn w:val="af4"/>
    <w:rsid w:val="008F0F0F"/>
    <w:pPr>
      <w:pBdr>
        <w:right w:val="single" w:sz="8" w:space="0" w:color="auto"/>
      </w:pBdr>
      <w:shd w:val="clear" w:color="000000" w:fill="FFFF00"/>
      <w:spacing w:before="100" w:beforeAutospacing="1" w:after="100" w:afterAutospacing="1"/>
      <w:jc w:val="center"/>
      <w:textAlignment w:val="top"/>
    </w:pPr>
    <w:rPr>
      <w:rFonts w:ascii="Arial" w:hAnsi="Arial" w:cs="Arial"/>
      <w:sz w:val="20"/>
      <w:szCs w:val="20"/>
    </w:rPr>
  </w:style>
  <w:style w:type="paragraph" w:customStyle="1" w:styleId="xl54212">
    <w:name w:val="xl54212"/>
    <w:basedOn w:val="af4"/>
    <w:rsid w:val="008F0F0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top"/>
    </w:pPr>
    <w:rPr>
      <w:rFonts w:ascii="Arial" w:hAnsi="Arial" w:cs="Arial"/>
      <w:sz w:val="20"/>
      <w:szCs w:val="20"/>
    </w:rPr>
  </w:style>
  <w:style w:type="paragraph" w:customStyle="1" w:styleId="xl54213">
    <w:name w:val="xl54213"/>
    <w:basedOn w:val="af4"/>
    <w:rsid w:val="008F0F0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rFonts w:ascii="Arial" w:hAnsi="Arial" w:cs="Arial"/>
    </w:rPr>
  </w:style>
  <w:style w:type="paragraph" w:customStyle="1" w:styleId="xl54214">
    <w:name w:val="xl54214"/>
    <w:basedOn w:val="af4"/>
    <w:rsid w:val="008F0F0F"/>
    <w:pPr>
      <w:pBdr>
        <w:top w:val="single" w:sz="4" w:space="0" w:color="auto"/>
        <w:left w:val="single" w:sz="4" w:space="0" w:color="auto"/>
        <w:right w:val="single" w:sz="4" w:space="0" w:color="auto"/>
      </w:pBdr>
      <w:shd w:val="clear" w:color="000000" w:fill="FFFF00"/>
      <w:spacing w:before="100" w:beforeAutospacing="1" w:after="100" w:afterAutospacing="1"/>
      <w:jc w:val="center"/>
      <w:textAlignment w:val="top"/>
    </w:pPr>
    <w:rPr>
      <w:rFonts w:ascii="Arial" w:hAnsi="Arial" w:cs="Arial"/>
      <w:sz w:val="20"/>
      <w:szCs w:val="20"/>
    </w:rPr>
  </w:style>
  <w:style w:type="paragraph" w:customStyle="1" w:styleId="xl54215">
    <w:name w:val="xl54215"/>
    <w:basedOn w:val="af4"/>
    <w:rsid w:val="008F0F0F"/>
    <w:pPr>
      <w:pBdr>
        <w:top w:val="single" w:sz="4" w:space="0" w:color="auto"/>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16">
    <w:name w:val="xl54216"/>
    <w:basedOn w:val="af4"/>
    <w:rsid w:val="008F0F0F"/>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17">
    <w:name w:val="xl54217"/>
    <w:basedOn w:val="af4"/>
    <w:rsid w:val="008F0F0F"/>
    <w:pPr>
      <w:pBdr>
        <w:top w:val="single" w:sz="4" w:space="0" w:color="auto"/>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18">
    <w:name w:val="xl54218"/>
    <w:basedOn w:val="af4"/>
    <w:rsid w:val="008F0F0F"/>
    <w:pPr>
      <w:pBdr>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19">
    <w:name w:val="xl54219"/>
    <w:basedOn w:val="af4"/>
    <w:rsid w:val="008F0F0F"/>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20">
    <w:name w:val="xl54220"/>
    <w:basedOn w:val="af4"/>
    <w:rsid w:val="008F0F0F"/>
    <w:pPr>
      <w:pBdr>
        <w:top w:val="single" w:sz="4" w:space="0" w:color="auto"/>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21">
    <w:name w:val="xl54221"/>
    <w:basedOn w:val="af4"/>
    <w:rsid w:val="008F0F0F"/>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22">
    <w:name w:val="xl54222"/>
    <w:basedOn w:val="af4"/>
    <w:rsid w:val="008F0F0F"/>
    <w:pPr>
      <w:pBdr>
        <w:top w:val="single" w:sz="4" w:space="0" w:color="auto"/>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23">
    <w:name w:val="xl54223"/>
    <w:basedOn w:val="af4"/>
    <w:rsid w:val="008F0F0F"/>
    <w:pPr>
      <w:pBdr>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24">
    <w:name w:val="xl54224"/>
    <w:basedOn w:val="af4"/>
    <w:rsid w:val="008F0F0F"/>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25">
    <w:name w:val="xl54225"/>
    <w:basedOn w:val="af4"/>
    <w:rsid w:val="008F0F0F"/>
    <w:pPr>
      <w:pBdr>
        <w:top w:val="single" w:sz="4" w:space="0" w:color="auto"/>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26">
    <w:name w:val="xl54226"/>
    <w:basedOn w:val="af4"/>
    <w:rsid w:val="008F0F0F"/>
    <w:pPr>
      <w:pBdr>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27">
    <w:name w:val="xl54227"/>
    <w:basedOn w:val="af4"/>
    <w:rsid w:val="008F0F0F"/>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28">
    <w:name w:val="xl54228"/>
    <w:basedOn w:val="af4"/>
    <w:rsid w:val="008F0F0F"/>
    <w:pPr>
      <w:pBdr>
        <w:top w:val="single" w:sz="4" w:space="0" w:color="auto"/>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29">
    <w:name w:val="xl54229"/>
    <w:basedOn w:val="af4"/>
    <w:rsid w:val="008F0F0F"/>
    <w:pPr>
      <w:pBdr>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30">
    <w:name w:val="xl54230"/>
    <w:basedOn w:val="af4"/>
    <w:rsid w:val="008F0F0F"/>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31">
    <w:name w:val="xl54231"/>
    <w:basedOn w:val="af4"/>
    <w:rsid w:val="008F0F0F"/>
    <w:pPr>
      <w:pBdr>
        <w:top w:val="single" w:sz="4" w:space="0" w:color="auto"/>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32">
    <w:name w:val="xl54232"/>
    <w:basedOn w:val="af4"/>
    <w:rsid w:val="008F0F0F"/>
    <w:pPr>
      <w:pBdr>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33">
    <w:name w:val="xl54233"/>
    <w:basedOn w:val="af4"/>
    <w:rsid w:val="008F0F0F"/>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34">
    <w:name w:val="xl54234"/>
    <w:basedOn w:val="af4"/>
    <w:rsid w:val="008F0F0F"/>
    <w:pPr>
      <w:pBdr>
        <w:top w:val="single" w:sz="8" w:space="0" w:color="auto"/>
        <w:right w:val="single" w:sz="8" w:space="0" w:color="auto"/>
      </w:pBdr>
      <w:shd w:val="clear" w:color="000000" w:fill="BFBFBF"/>
      <w:spacing w:before="100" w:beforeAutospacing="1" w:after="100" w:afterAutospacing="1"/>
      <w:jc w:val="center"/>
      <w:textAlignment w:val="top"/>
    </w:pPr>
    <w:rPr>
      <w:rFonts w:ascii="Arial" w:hAnsi="Arial" w:cs="Arial"/>
      <w:i/>
      <w:iCs/>
      <w:sz w:val="20"/>
      <w:szCs w:val="20"/>
    </w:rPr>
  </w:style>
  <w:style w:type="paragraph" w:customStyle="1" w:styleId="xl54235">
    <w:name w:val="xl54235"/>
    <w:basedOn w:val="af4"/>
    <w:rsid w:val="008F0F0F"/>
    <w:pPr>
      <w:pBdr>
        <w:right w:val="single" w:sz="8" w:space="0" w:color="auto"/>
      </w:pBdr>
      <w:shd w:val="clear" w:color="000000" w:fill="BFBFBF"/>
      <w:spacing w:before="100" w:beforeAutospacing="1" w:after="100" w:afterAutospacing="1"/>
      <w:jc w:val="center"/>
      <w:textAlignment w:val="top"/>
    </w:pPr>
    <w:rPr>
      <w:rFonts w:ascii="Arial" w:hAnsi="Arial" w:cs="Arial"/>
      <w:i/>
      <w:iCs/>
      <w:sz w:val="20"/>
      <w:szCs w:val="20"/>
    </w:rPr>
  </w:style>
  <w:style w:type="paragraph" w:customStyle="1" w:styleId="xl54236">
    <w:name w:val="xl54236"/>
    <w:basedOn w:val="af4"/>
    <w:rsid w:val="008F0F0F"/>
    <w:pPr>
      <w:pBdr>
        <w:bottom w:val="single" w:sz="8" w:space="0" w:color="auto"/>
        <w:right w:val="single" w:sz="8" w:space="0" w:color="auto"/>
      </w:pBdr>
      <w:shd w:val="clear" w:color="000000" w:fill="BFBFBF"/>
      <w:spacing w:before="100" w:beforeAutospacing="1" w:after="100" w:afterAutospacing="1"/>
      <w:jc w:val="center"/>
      <w:textAlignment w:val="top"/>
    </w:pPr>
    <w:rPr>
      <w:rFonts w:ascii="Arial" w:hAnsi="Arial" w:cs="Arial"/>
      <w:i/>
      <w:iCs/>
      <w:sz w:val="20"/>
      <w:szCs w:val="20"/>
    </w:rPr>
  </w:style>
  <w:style w:type="paragraph" w:customStyle="1" w:styleId="xl54237">
    <w:name w:val="xl54237"/>
    <w:basedOn w:val="af4"/>
    <w:rsid w:val="008F0F0F"/>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38">
    <w:name w:val="xl54238"/>
    <w:basedOn w:val="af4"/>
    <w:rsid w:val="008F0F0F"/>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39">
    <w:name w:val="xl54239"/>
    <w:basedOn w:val="af4"/>
    <w:rsid w:val="008F0F0F"/>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40">
    <w:name w:val="xl54240"/>
    <w:basedOn w:val="af4"/>
    <w:rsid w:val="008F0F0F"/>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41">
    <w:name w:val="xl54241"/>
    <w:basedOn w:val="af4"/>
    <w:rsid w:val="008F0F0F"/>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42">
    <w:name w:val="xl54242"/>
    <w:basedOn w:val="af4"/>
    <w:rsid w:val="008F0F0F"/>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43">
    <w:name w:val="xl54243"/>
    <w:basedOn w:val="af4"/>
    <w:rsid w:val="008F0F0F"/>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44">
    <w:name w:val="xl54244"/>
    <w:basedOn w:val="af4"/>
    <w:rsid w:val="008F0F0F"/>
    <w:pPr>
      <w:pBdr>
        <w:top w:val="single" w:sz="4" w:space="0" w:color="auto"/>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45">
    <w:name w:val="xl54245"/>
    <w:basedOn w:val="af4"/>
    <w:rsid w:val="008F0F0F"/>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46">
    <w:name w:val="xl54246"/>
    <w:basedOn w:val="af4"/>
    <w:rsid w:val="008F0F0F"/>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54247">
    <w:name w:val="xl54247"/>
    <w:basedOn w:val="af4"/>
    <w:rsid w:val="008F0F0F"/>
    <w:pPr>
      <w:pBdr>
        <w:left w:val="single" w:sz="4" w:space="0" w:color="auto"/>
        <w:right w:val="single" w:sz="4" w:space="0" w:color="auto"/>
      </w:pBdr>
      <w:spacing w:before="100" w:beforeAutospacing="1" w:after="100" w:afterAutospacing="1"/>
      <w:jc w:val="center"/>
    </w:pPr>
  </w:style>
  <w:style w:type="paragraph" w:customStyle="1" w:styleId="xl54248">
    <w:name w:val="xl54248"/>
    <w:basedOn w:val="af4"/>
    <w:rsid w:val="008F0F0F"/>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54249">
    <w:name w:val="xl54249"/>
    <w:basedOn w:val="af4"/>
    <w:rsid w:val="008F0F0F"/>
    <w:pPr>
      <w:pBdr>
        <w:top w:val="single" w:sz="4" w:space="0" w:color="auto"/>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50">
    <w:name w:val="xl54250"/>
    <w:basedOn w:val="af4"/>
    <w:rsid w:val="008F0F0F"/>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51">
    <w:name w:val="xl54251"/>
    <w:basedOn w:val="af4"/>
    <w:rsid w:val="008F0F0F"/>
    <w:pPr>
      <w:pBdr>
        <w:top w:val="single" w:sz="4" w:space="0" w:color="auto"/>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52">
    <w:name w:val="xl54252"/>
    <w:basedOn w:val="af4"/>
    <w:rsid w:val="008F0F0F"/>
    <w:pPr>
      <w:pBdr>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53">
    <w:name w:val="xl54253"/>
    <w:basedOn w:val="af4"/>
    <w:rsid w:val="008F0F0F"/>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54">
    <w:name w:val="xl54254"/>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55">
    <w:name w:val="xl54255"/>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54256">
    <w:name w:val="xl54256"/>
    <w:basedOn w:val="af4"/>
    <w:rsid w:val="008F0F0F"/>
    <w:pPr>
      <w:pBdr>
        <w:top w:val="single" w:sz="4" w:space="0" w:color="auto"/>
        <w:left w:val="single" w:sz="4" w:space="0" w:color="auto"/>
        <w:right w:val="single" w:sz="4" w:space="0" w:color="auto"/>
      </w:pBdr>
      <w:spacing w:before="100" w:beforeAutospacing="1" w:after="100" w:afterAutospacing="1"/>
      <w:jc w:val="center"/>
      <w:textAlignment w:val="top"/>
    </w:pPr>
  </w:style>
  <w:style w:type="paragraph" w:customStyle="1" w:styleId="xl54257">
    <w:name w:val="xl54257"/>
    <w:basedOn w:val="af4"/>
    <w:rsid w:val="008F0F0F"/>
    <w:pPr>
      <w:pBdr>
        <w:top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58">
    <w:name w:val="xl54258"/>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54259">
    <w:name w:val="xl54259"/>
    <w:basedOn w:val="af4"/>
    <w:rsid w:val="008F0F0F"/>
    <w:pPr>
      <w:pBdr>
        <w:top w:val="single" w:sz="4" w:space="0" w:color="auto"/>
        <w:left w:val="single" w:sz="4" w:space="0" w:color="auto"/>
        <w:bottom w:val="single" w:sz="4" w:space="0" w:color="auto"/>
      </w:pBdr>
      <w:shd w:val="clear" w:color="000000" w:fill="FFFF00"/>
      <w:spacing w:before="100" w:beforeAutospacing="1" w:after="100" w:afterAutospacing="1"/>
      <w:jc w:val="center"/>
      <w:textAlignment w:val="top"/>
    </w:pPr>
    <w:rPr>
      <w:rFonts w:ascii="Arial" w:hAnsi="Arial" w:cs="Arial"/>
      <w:sz w:val="20"/>
      <w:szCs w:val="20"/>
    </w:rPr>
  </w:style>
  <w:style w:type="paragraph" w:customStyle="1" w:styleId="xl54260">
    <w:name w:val="xl54260"/>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61">
    <w:name w:val="xl54261"/>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62">
    <w:name w:val="xl54262"/>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63">
    <w:name w:val="xl54263"/>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64">
    <w:name w:val="xl54264"/>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65">
    <w:name w:val="xl54265"/>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66">
    <w:name w:val="xl54266"/>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67">
    <w:name w:val="xl54267"/>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68">
    <w:name w:val="xl54268"/>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69">
    <w:name w:val="xl54269"/>
    <w:basedOn w:val="af4"/>
    <w:rsid w:val="008F0F0F"/>
    <w:pPr>
      <w:pBdr>
        <w:top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70">
    <w:name w:val="xl54270"/>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71">
    <w:name w:val="xl54271"/>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72">
    <w:name w:val="xl54272"/>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73">
    <w:name w:val="xl54273"/>
    <w:basedOn w:val="af4"/>
    <w:rsid w:val="008F0F0F"/>
    <w:pPr>
      <w:pBdr>
        <w:top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74">
    <w:name w:val="xl54274"/>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75">
    <w:name w:val="xl54275"/>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76">
    <w:name w:val="xl54276"/>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77">
    <w:name w:val="xl54277"/>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78">
    <w:name w:val="xl54278"/>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79">
    <w:name w:val="xl54279"/>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80">
    <w:name w:val="xl54280"/>
    <w:basedOn w:val="af4"/>
    <w:rsid w:val="008F0F0F"/>
    <w:pPr>
      <w:pBdr>
        <w:top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81">
    <w:name w:val="xl54281"/>
    <w:basedOn w:val="af4"/>
    <w:rsid w:val="008F0F0F"/>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82">
    <w:name w:val="xl54282"/>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ascii="Arial" w:hAnsi="Arial" w:cs="Arial"/>
      <w:sz w:val="20"/>
      <w:szCs w:val="20"/>
    </w:rPr>
  </w:style>
  <w:style w:type="paragraph" w:customStyle="1" w:styleId="xl54283">
    <w:name w:val="xl54283"/>
    <w:basedOn w:val="af4"/>
    <w:rsid w:val="008F0F0F"/>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84">
    <w:name w:val="xl54284"/>
    <w:basedOn w:val="af4"/>
    <w:rsid w:val="008F0F0F"/>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85">
    <w:name w:val="xl54285"/>
    <w:basedOn w:val="af4"/>
    <w:rsid w:val="008F0F0F"/>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86">
    <w:name w:val="xl54286"/>
    <w:basedOn w:val="af4"/>
    <w:rsid w:val="008F0F0F"/>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87">
    <w:name w:val="xl54287"/>
    <w:basedOn w:val="af4"/>
    <w:rsid w:val="008F0F0F"/>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88">
    <w:name w:val="xl54288"/>
    <w:basedOn w:val="af4"/>
    <w:rsid w:val="008F0F0F"/>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89">
    <w:name w:val="xl54289"/>
    <w:basedOn w:val="af4"/>
    <w:rsid w:val="008F0F0F"/>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90">
    <w:name w:val="xl54290"/>
    <w:basedOn w:val="af4"/>
    <w:rsid w:val="008F0F0F"/>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91">
    <w:name w:val="xl54291"/>
    <w:basedOn w:val="af4"/>
    <w:rsid w:val="008F0F0F"/>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92">
    <w:name w:val="xl54292"/>
    <w:basedOn w:val="af4"/>
    <w:rsid w:val="008F0F0F"/>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93">
    <w:name w:val="xl54293"/>
    <w:basedOn w:val="af4"/>
    <w:rsid w:val="008F0F0F"/>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94">
    <w:name w:val="xl54294"/>
    <w:basedOn w:val="af4"/>
    <w:rsid w:val="008F0F0F"/>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95">
    <w:name w:val="xl54295"/>
    <w:basedOn w:val="af4"/>
    <w:rsid w:val="008F0F0F"/>
    <w:pPr>
      <w:pBdr>
        <w:top w:val="single" w:sz="4" w:space="0" w:color="auto"/>
        <w:left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96">
    <w:name w:val="xl54296"/>
    <w:basedOn w:val="af4"/>
    <w:rsid w:val="008F0F0F"/>
    <w:pPr>
      <w:pBdr>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97">
    <w:name w:val="xl54297"/>
    <w:basedOn w:val="af4"/>
    <w:rsid w:val="008F0F0F"/>
    <w:pPr>
      <w:pBdr>
        <w:top w:val="single" w:sz="4" w:space="0" w:color="auto"/>
        <w:left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98">
    <w:name w:val="xl54298"/>
    <w:basedOn w:val="af4"/>
    <w:rsid w:val="008F0F0F"/>
    <w:pPr>
      <w:pBdr>
        <w:left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99">
    <w:name w:val="xl54299"/>
    <w:basedOn w:val="af4"/>
    <w:rsid w:val="008F0F0F"/>
    <w:pPr>
      <w:pBdr>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300">
    <w:name w:val="xl54300"/>
    <w:basedOn w:val="af4"/>
    <w:rsid w:val="008F0F0F"/>
    <w:pPr>
      <w:pBdr>
        <w:top w:val="single" w:sz="4" w:space="0" w:color="auto"/>
        <w:left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301">
    <w:name w:val="xl54301"/>
    <w:basedOn w:val="af4"/>
    <w:rsid w:val="008F0F0F"/>
    <w:pPr>
      <w:pBdr>
        <w:left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302">
    <w:name w:val="xl54302"/>
    <w:basedOn w:val="af4"/>
    <w:rsid w:val="008F0F0F"/>
    <w:pPr>
      <w:pBdr>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303">
    <w:name w:val="xl54303"/>
    <w:basedOn w:val="af4"/>
    <w:rsid w:val="008F0F0F"/>
    <w:pPr>
      <w:pBdr>
        <w:top w:val="single" w:sz="4" w:space="0" w:color="auto"/>
        <w:left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304">
    <w:name w:val="xl54304"/>
    <w:basedOn w:val="af4"/>
    <w:rsid w:val="008F0F0F"/>
    <w:pPr>
      <w:pBdr>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305">
    <w:name w:val="xl54305"/>
    <w:basedOn w:val="af4"/>
    <w:rsid w:val="008F0F0F"/>
    <w:pPr>
      <w:pBdr>
        <w:top w:val="single" w:sz="4" w:space="0" w:color="auto"/>
        <w:left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306">
    <w:name w:val="xl54306"/>
    <w:basedOn w:val="af4"/>
    <w:rsid w:val="008F0F0F"/>
    <w:pPr>
      <w:pBdr>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table" w:customStyle="1" w:styleId="373">
    <w:name w:val="3 варианта 7 групп"/>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10">
    <w:name w:val="3 варианта 7 групп1"/>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20">
    <w:name w:val="3 варианта 7 групп2"/>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30">
    <w:name w:val="3 варианта 7 групп3"/>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4">
    <w:name w:val="3 варианта 7 групп4"/>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5">
    <w:name w:val="3 варианта 7 групп5"/>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6">
    <w:name w:val="3 варианта 7 групп6"/>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7">
    <w:name w:val="3 варианта 7 групп7"/>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8">
    <w:name w:val="3 варианта 7 групп8"/>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9">
    <w:name w:val="3 варианта 7 групп9"/>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100">
    <w:name w:val="3 варианта 7 групп10"/>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11">
    <w:name w:val="3 варианта 7 групп11"/>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12">
    <w:name w:val="3 варианта 7 групп12"/>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13">
    <w:name w:val="3 варианта 7 групп13"/>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character" w:customStyle="1" w:styleId="100pt">
    <w:name w:val="Основной текст (10) + Не курсив;Интервал 0 pt"/>
    <w:basedOn w:val="af5"/>
    <w:rsid w:val="008F0F0F"/>
    <w:rPr>
      <w:rFonts w:ascii="Arial" w:eastAsia="Arial" w:hAnsi="Arial" w:cs="Arial"/>
      <w:b w:val="0"/>
      <w:bCs w:val="0"/>
      <w:i/>
      <w:iCs/>
      <w:smallCaps w:val="0"/>
      <w:strike w:val="0"/>
      <w:spacing w:val="0"/>
      <w:sz w:val="16"/>
      <w:szCs w:val="16"/>
    </w:rPr>
  </w:style>
  <w:style w:type="character" w:customStyle="1" w:styleId="blk">
    <w:name w:val="blk"/>
    <w:basedOn w:val="af5"/>
    <w:rsid w:val="008F0F0F"/>
  </w:style>
  <w:style w:type="numbering" w:customStyle="1" w:styleId="900">
    <w:name w:val="Нет списка90"/>
    <w:next w:val="af7"/>
    <w:uiPriority w:val="99"/>
    <w:semiHidden/>
    <w:unhideWhenUsed/>
    <w:rsid w:val="008F0F0F"/>
  </w:style>
  <w:style w:type="character" w:customStyle="1" w:styleId="29pt4">
    <w:name w:val="Основной текст (2) + 9 pt;Полужирный;Малые прописные"/>
    <w:basedOn w:val="2ff1"/>
    <w:rsid w:val="008F0F0F"/>
    <w:rPr>
      <w:rFonts w:ascii="Times New Roman" w:eastAsia="Times New Roman" w:hAnsi="Times New Roman" w:cs="Times New Roman"/>
      <w:b/>
      <w:bCs/>
      <w:i w:val="0"/>
      <w:iCs w:val="0"/>
      <w:smallCaps/>
      <w:strike w:val="0"/>
      <w:color w:val="000000"/>
      <w:spacing w:val="0"/>
      <w:w w:val="100"/>
      <w:position w:val="0"/>
      <w:sz w:val="18"/>
      <w:szCs w:val="18"/>
      <w:u w:val="none"/>
      <w:shd w:val="clear" w:color="auto" w:fill="FFFFFF"/>
      <w:lang w:val="ru-RU" w:eastAsia="ru-RU" w:bidi="ru-RU"/>
    </w:rPr>
  </w:style>
  <w:style w:type="character" w:customStyle="1" w:styleId="210pt">
    <w:name w:val="Основной текст (2) + 10 pt;Курсив"/>
    <w:basedOn w:val="2ff1"/>
    <w:rsid w:val="008F0F0F"/>
    <w:rPr>
      <w:rFonts w:ascii="Times New Roman" w:eastAsia="Times New Roman" w:hAnsi="Times New Roman" w:cs="Times New Roman"/>
      <w:b w:val="0"/>
      <w:bCs w:val="0"/>
      <w:i/>
      <w:iCs/>
      <w:smallCaps w:val="0"/>
      <w:strike w:val="0"/>
      <w:color w:val="000000"/>
      <w:spacing w:val="0"/>
      <w:w w:val="100"/>
      <w:position w:val="0"/>
      <w:sz w:val="20"/>
      <w:szCs w:val="20"/>
      <w:u w:val="none"/>
      <w:shd w:val="clear" w:color="auto" w:fill="FFFFFF"/>
      <w:lang w:val="ru-RU" w:eastAsia="ru-RU" w:bidi="ru-RU"/>
    </w:rPr>
  </w:style>
  <w:style w:type="character" w:customStyle="1" w:styleId="113pt-1pt">
    <w:name w:val="Заголовок №1 + 13 pt;Полужирный;Интервал -1 pt"/>
    <w:basedOn w:val="1fffc"/>
    <w:rsid w:val="008F0F0F"/>
    <w:rPr>
      <w:rFonts w:ascii="Arial" w:eastAsia="Arial" w:hAnsi="Arial" w:cs="Arial"/>
      <w:b/>
      <w:bCs/>
      <w:i w:val="0"/>
      <w:iCs w:val="0"/>
      <w:smallCaps w:val="0"/>
      <w:strike w:val="0"/>
      <w:spacing w:val="-20"/>
      <w:sz w:val="26"/>
      <w:szCs w:val="26"/>
      <w:shd w:val="clear" w:color="auto" w:fill="FFFFFF"/>
    </w:rPr>
  </w:style>
  <w:style w:type="character" w:customStyle="1" w:styleId="2fffd">
    <w:name w:val="Подпись к таблице (2)_"/>
    <w:basedOn w:val="af5"/>
    <w:link w:val="2fffe"/>
    <w:rsid w:val="008F0F0F"/>
    <w:rPr>
      <w:rFonts w:ascii="Verdana" w:eastAsia="Verdana" w:hAnsi="Verdana" w:cs="Verdana"/>
      <w:spacing w:val="-20"/>
      <w:sz w:val="21"/>
      <w:szCs w:val="21"/>
      <w:shd w:val="clear" w:color="auto" w:fill="FFFFFF"/>
    </w:rPr>
  </w:style>
  <w:style w:type="character" w:customStyle="1" w:styleId="13pt0pt">
    <w:name w:val="Основной текст + 13 pt;Интервал 0 pt"/>
    <w:basedOn w:val="affffff6"/>
    <w:rsid w:val="008F0F0F"/>
    <w:rPr>
      <w:rFonts w:ascii="Arial" w:eastAsia="Arial" w:hAnsi="Arial" w:cs="Arial"/>
      <w:b w:val="0"/>
      <w:bCs w:val="0"/>
      <w:i w:val="0"/>
      <w:iCs w:val="0"/>
      <w:smallCaps w:val="0"/>
      <w:strike w:val="0"/>
      <w:spacing w:val="-10"/>
      <w:sz w:val="26"/>
      <w:szCs w:val="26"/>
      <w:shd w:val="clear" w:color="auto" w:fill="FFFFFF"/>
    </w:rPr>
  </w:style>
  <w:style w:type="character" w:customStyle="1" w:styleId="Arial65pt">
    <w:name w:val="Колонтитул + Arial;6;5 pt"/>
    <w:basedOn w:val="affffff7"/>
    <w:rsid w:val="008F0F0F"/>
    <w:rPr>
      <w:rFonts w:ascii="Arial" w:eastAsia="Arial" w:hAnsi="Arial" w:cs="Arial"/>
      <w:b w:val="0"/>
      <w:bCs w:val="0"/>
      <w:i w:val="0"/>
      <w:iCs w:val="0"/>
      <w:smallCaps w:val="0"/>
      <w:strike w:val="0"/>
      <w:spacing w:val="0"/>
      <w:sz w:val="13"/>
      <w:szCs w:val="13"/>
      <w:shd w:val="clear" w:color="auto" w:fill="FFFFFF"/>
    </w:rPr>
  </w:style>
  <w:style w:type="character" w:customStyle="1" w:styleId="Arial8pt">
    <w:name w:val="Колонтитул + Arial;8 pt"/>
    <w:basedOn w:val="affffff7"/>
    <w:rsid w:val="008F0F0F"/>
    <w:rPr>
      <w:rFonts w:ascii="Arial" w:eastAsia="Arial" w:hAnsi="Arial" w:cs="Arial"/>
      <w:b w:val="0"/>
      <w:bCs w:val="0"/>
      <w:i w:val="0"/>
      <w:iCs w:val="0"/>
      <w:smallCaps w:val="0"/>
      <w:strike w:val="0"/>
      <w:spacing w:val="0"/>
      <w:sz w:val="16"/>
      <w:szCs w:val="16"/>
      <w:shd w:val="clear" w:color="auto" w:fill="FFFFFF"/>
    </w:rPr>
  </w:style>
  <w:style w:type="character" w:customStyle="1" w:styleId="Verdana105pt-1pt">
    <w:name w:val="Колонтитул + Verdana;10;5 pt;Полужирный;Интервал -1 pt"/>
    <w:basedOn w:val="affffff7"/>
    <w:rsid w:val="008F0F0F"/>
    <w:rPr>
      <w:rFonts w:ascii="Verdana" w:eastAsia="Verdana" w:hAnsi="Verdana" w:cs="Verdana"/>
      <w:b/>
      <w:bCs/>
      <w:i w:val="0"/>
      <w:iCs w:val="0"/>
      <w:smallCaps w:val="0"/>
      <w:strike w:val="0"/>
      <w:spacing w:val="-20"/>
      <w:sz w:val="21"/>
      <w:szCs w:val="21"/>
      <w:shd w:val="clear" w:color="auto" w:fill="FFFFFF"/>
    </w:rPr>
  </w:style>
  <w:style w:type="character" w:customStyle="1" w:styleId="4f4">
    <w:name w:val="Заголовок №4_"/>
    <w:basedOn w:val="af5"/>
    <w:link w:val="4f5"/>
    <w:rsid w:val="008F0F0F"/>
    <w:rPr>
      <w:rFonts w:ascii="Arial" w:eastAsia="Verdana" w:hAnsi="Arial" w:cs="Verdana"/>
      <w:bCs/>
      <w:color w:val="000000"/>
      <w:spacing w:val="-20"/>
      <w:sz w:val="28"/>
      <w:szCs w:val="21"/>
      <w:shd w:val="clear" w:color="auto" w:fill="FFFFFF"/>
    </w:rPr>
  </w:style>
  <w:style w:type="character" w:customStyle="1" w:styleId="3ff3">
    <w:name w:val="Подпись к таблице (3)_"/>
    <w:basedOn w:val="af5"/>
    <w:link w:val="3ff4"/>
    <w:rsid w:val="008F0F0F"/>
    <w:rPr>
      <w:rFonts w:ascii="Arial" w:eastAsia="Arial" w:hAnsi="Arial" w:cs="Arial"/>
      <w:sz w:val="16"/>
      <w:szCs w:val="16"/>
      <w:shd w:val="clear" w:color="auto" w:fill="FFFFFF"/>
    </w:rPr>
  </w:style>
  <w:style w:type="character" w:customStyle="1" w:styleId="Tahoma9pt">
    <w:name w:val="Колонтитул + Tahoma;9 pt"/>
    <w:basedOn w:val="affffff7"/>
    <w:rsid w:val="008F0F0F"/>
    <w:rPr>
      <w:rFonts w:ascii="Tahoma" w:eastAsia="Tahoma" w:hAnsi="Tahoma" w:cs="Tahoma"/>
      <w:b w:val="0"/>
      <w:bCs w:val="0"/>
      <w:i w:val="0"/>
      <w:iCs w:val="0"/>
      <w:smallCaps w:val="0"/>
      <w:strike w:val="0"/>
      <w:spacing w:val="0"/>
      <w:sz w:val="18"/>
      <w:szCs w:val="18"/>
      <w:shd w:val="clear" w:color="auto" w:fill="FFFFFF"/>
    </w:rPr>
  </w:style>
  <w:style w:type="character" w:customStyle="1" w:styleId="98">
    <w:name w:val="Основной текст (9)_"/>
    <w:basedOn w:val="af5"/>
    <w:link w:val="99"/>
    <w:rsid w:val="008F0F0F"/>
    <w:rPr>
      <w:rFonts w:ascii="Arial" w:eastAsia="Arial" w:hAnsi="Arial" w:cs="Arial"/>
      <w:sz w:val="18"/>
      <w:szCs w:val="18"/>
      <w:shd w:val="clear" w:color="auto" w:fill="FFFFFF"/>
    </w:rPr>
  </w:style>
  <w:style w:type="character" w:customStyle="1" w:styleId="106">
    <w:name w:val="Основной текст (10)_"/>
    <w:basedOn w:val="af5"/>
    <w:link w:val="107"/>
    <w:rsid w:val="008F0F0F"/>
    <w:rPr>
      <w:rFonts w:ascii="Arial" w:eastAsia="Arial" w:hAnsi="Arial" w:cs="Arial"/>
      <w:spacing w:val="-10"/>
      <w:sz w:val="16"/>
      <w:szCs w:val="16"/>
      <w:shd w:val="clear" w:color="auto" w:fill="FFFFFF"/>
    </w:rPr>
  </w:style>
  <w:style w:type="character" w:customStyle="1" w:styleId="109pt0pt">
    <w:name w:val="Основной текст (10) + 9 pt;Полужирный;Не курсив;Интервал 0 pt"/>
    <w:basedOn w:val="106"/>
    <w:rsid w:val="008F0F0F"/>
    <w:rPr>
      <w:rFonts w:ascii="Arial" w:eastAsia="Arial" w:hAnsi="Arial" w:cs="Arial"/>
      <w:b/>
      <w:bCs/>
      <w:i/>
      <w:iCs/>
      <w:spacing w:val="0"/>
      <w:sz w:val="18"/>
      <w:szCs w:val="18"/>
      <w:shd w:val="clear" w:color="auto" w:fill="FFFFFF"/>
    </w:rPr>
  </w:style>
  <w:style w:type="character" w:customStyle="1" w:styleId="89pt">
    <w:name w:val="Основной текст (8) + 9 pt;Не курсив"/>
    <w:basedOn w:val="87"/>
    <w:rsid w:val="008F0F0F"/>
    <w:rPr>
      <w:rFonts w:ascii="Arial" w:eastAsia="Arial" w:hAnsi="Arial" w:cs="Arial"/>
      <w:b w:val="0"/>
      <w:bCs w:val="0"/>
      <w:i/>
      <w:iCs/>
      <w:smallCaps w:val="0"/>
      <w:strike w:val="0"/>
      <w:spacing w:val="0"/>
      <w:sz w:val="18"/>
      <w:szCs w:val="18"/>
      <w:shd w:val="clear" w:color="auto" w:fill="FFFFFF"/>
    </w:rPr>
  </w:style>
  <w:style w:type="character" w:customStyle="1" w:styleId="80pt">
    <w:name w:val="Основной текст (8) + Не полужирный;Интервал 0 pt"/>
    <w:basedOn w:val="87"/>
    <w:rsid w:val="008F0F0F"/>
    <w:rPr>
      <w:rFonts w:ascii="Arial" w:eastAsia="Arial" w:hAnsi="Arial" w:cs="Arial"/>
      <w:b/>
      <w:bCs/>
      <w:i w:val="0"/>
      <w:iCs w:val="0"/>
      <w:smallCaps w:val="0"/>
      <w:strike w:val="0"/>
      <w:spacing w:val="-10"/>
      <w:sz w:val="16"/>
      <w:szCs w:val="16"/>
      <w:shd w:val="clear" w:color="auto" w:fill="FFFFFF"/>
    </w:rPr>
  </w:style>
  <w:style w:type="character" w:customStyle="1" w:styleId="11ff6">
    <w:name w:val="Основной текст (11)_"/>
    <w:basedOn w:val="af5"/>
    <w:link w:val="11ff7"/>
    <w:rsid w:val="008F0F0F"/>
    <w:rPr>
      <w:rFonts w:ascii="Arial" w:eastAsia="Arial" w:hAnsi="Arial" w:cs="Arial"/>
      <w:sz w:val="18"/>
      <w:szCs w:val="18"/>
      <w:shd w:val="clear" w:color="auto" w:fill="FFFFFF"/>
    </w:rPr>
  </w:style>
  <w:style w:type="character" w:customStyle="1" w:styleId="12f1">
    <w:name w:val="Основной текст (12)_"/>
    <w:basedOn w:val="af5"/>
    <w:link w:val="12f2"/>
    <w:rsid w:val="008F0F0F"/>
    <w:rPr>
      <w:rFonts w:ascii="Arial" w:eastAsia="Arial" w:hAnsi="Arial" w:cs="Arial"/>
      <w:sz w:val="8"/>
      <w:szCs w:val="8"/>
      <w:shd w:val="clear" w:color="auto" w:fill="FFFFFF"/>
    </w:rPr>
  </w:style>
  <w:style w:type="character" w:customStyle="1" w:styleId="13d">
    <w:name w:val="Основной текст (13)_"/>
    <w:basedOn w:val="af5"/>
    <w:link w:val="13e"/>
    <w:rsid w:val="008F0F0F"/>
    <w:rPr>
      <w:rFonts w:ascii="Arial" w:eastAsia="Arial" w:hAnsi="Arial" w:cs="Arial"/>
      <w:sz w:val="8"/>
      <w:szCs w:val="8"/>
      <w:shd w:val="clear" w:color="auto" w:fill="FFFFFF"/>
    </w:rPr>
  </w:style>
  <w:style w:type="character" w:customStyle="1" w:styleId="146">
    <w:name w:val="Основной текст (14)_"/>
    <w:basedOn w:val="af5"/>
    <w:link w:val="147"/>
    <w:rsid w:val="008F0F0F"/>
    <w:rPr>
      <w:rFonts w:ascii="Arial" w:eastAsia="Arial" w:hAnsi="Arial" w:cs="Arial"/>
      <w:sz w:val="8"/>
      <w:szCs w:val="8"/>
      <w:shd w:val="clear" w:color="auto" w:fill="FFFFFF"/>
    </w:rPr>
  </w:style>
  <w:style w:type="character" w:customStyle="1" w:styleId="8b">
    <w:name w:val="Основной текст (8) + Не курсив"/>
    <w:basedOn w:val="87"/>
    <w:rsid w:val="008F0F0F"/>
    <w:rPr>
      <w:rFonts w:ascii="Arial" w:eastAsia="Arial" w:hAnsi="Arial" w:cs="Arial"/>
      <w:b w:val="0"/>
      <w:bCs w:val="0"/>
      <w:i/>
      <w:iCs/>
      <w:smallCaps w:val="0"/>
      <w:strike w:val="0"/>
      <w:spacing w:val="0"/>
      <w:sz w:val="16"/>
      <w:szCs w:val="16"/>
      <w:shd w:val="clear" w:color="auto" w:fill="FFFFFF"/>
    </w:rPr>
  </w:style>
  <w:style w:type="character" w:customStyle="1" w:styleId="164">
    <w:name w:val="Основной текст (16)_"/>
    <w:basedOn w:val="af5"/>
    <w:link w:val="165"/>
    <w:rsid w:val="008F0F0F"/>
    <w:rPr>
      <w:rFonts w:ascii="Arial" w:eastAsia="Arial" w:hAnsi="Arial" w:cs="Arial"/>
      <w:sz w:val="12"/>
      <w:szCs w:val="12"/>
      <w:shd w:val="clear" w:color="auto" w:fill="FFFFFF"/>
    </w:rPr>
  </w:style>
  <w:style w:type="character" w:customStyle="1" w:styleId="1645pt">
    <w:name w:val="Основной текст (16) + 4;5 pt"/>
    <w:basedOn w:val="164"/>
    <w:rsid w:val="008F0F0F"/>
    <w:rPr>
      <w:rFonts w:ascii="Arial" w:eastAsia="Arial" w:hAnsi="Arial" w:cs="Arial"/>
      <w:sz w:val="9"/>
      <w:szCs w:val="9"/>
      <w:shd w:val="clear" w:color="auto" w:fill="FFFFFF"/>
    </w:rPr>
  </w:style>
  <w:style w:type="character" w:customStyle="1" w:styleId="1645pt1">
    <w:name w:val="Основной текст (16) + 4;5 pt1"/>
    <w:basedOn w:val="164"/>
    <w:rsid w:val="008F0F0F"/>
    <w:rPr>
      <w:rFonts w:ascii="Arial" w:eastAsia="Arial" w:hAnsi="Arial" w:cs="Arial"/>
      <w:sz w:val="9"/>
      <w:szCs w:val="9"/>
      <w:shd w:val="clear" w:color="auto" w:fill="FFFFFF"/>
    </w:rPr>
  </w:style>
  <w:style w:type="character" w:customStyle="1" w:styleId="166">
    <w:name w:val="Основной текст (16) + Полужирный"/>
    <w:basedOn w:val="164"/>
    <w:rsid w:val="008F0F0F"/>
    <w:rPr>
      <w:rFonts w:ascii="Arial" w:eastAsia="Arial" w:hAnsi="Arial" w:cs="Arial"/>
      <w:b/>
      <w:bCs/>
      <w:sz w:val="12"/>
      <w:szCs w:val="12"/>
      <w:shd w:val="clear" w:color="auto" w:fill="FFFFFF"/>
    </w:rPr>
  </w:style>
  <w:style w:type="character" w:customStyle="1" w:styleId="15a">
    <w:name w:val="Основной текст (15) + Малые прописные"/>
    <w:basedOn w:val="153"/>
    <w:rsid w:val="008F0F0F"/>
    <w:rPr>
      <w:rFonts w:ascii="Arial" w:eastAsia="Arial" w:hAnsi="Arial" w:cs="Arial"/>
      <w:b w:val="0"/>
      <w:bCs w:val="0"/>
      <w:i w:val="0"/>
      <w:iCs w:val="0"/>
      <w:smallCaps/>
      <w:strike w:val="0"/>
      <w:spacing w:val="0"/>
      <w:sz w:val="12"/>
      <w:szCs w:val="12"/>
      <w:shd w:val="clear" w:color="auto" w:fill="FFFFFF"/>
    </w:rPr>
  </w:style>
  <w:style w:type="character" w:customStyle="1" w:styleId="173">
    <w:name w:val="Основной текст (17)_"/>
    <w:basedOn w:val="af5"/>
    <w:link w:val="174"/>
    <w:rsid w:val="008F0F0F"/>
    <w:rPr>
      <w:rFonts w:ascii="Arial" w:eastAsia="Arial" w:hAnsi="Arial" w:cs="Arial"/>
      <w:sz w:val="12"/>
      <w:szCs w:val="12"/>
      <w:shd w:val="clear" w:color="auto" w:fill="FFFFFF"/>
    </w:rPr>
  </w:style>
  <w:style w:type="character" w:customStyle="1" w:styleId="1630">
    <w:name w:val="Основной текст (16) + Полужирный3"/>
    <w:basedOn w:val="164"/>
    <w:rsid w:val="008F0F0F"/>
    <w:rPr>
      <w:rFonts w:ascii="Arial" w:eastAsia="Arial" w:hAnsi="Arial" w:cs="Arial"/>
      <w:b/>
      <w:bCs/>
      <w:sz w:val="12"/>
      <w:szCs w:val="12"/>
      <w:shd w:val="clear" w:color="auto" w:fill="FFFFFF"/>
    </w:rPr>
  </w:style>
  <w:style w:type="character" w:customStyle="1" w:styleId="1612pt">
    <w:name w:val="Основной текст (16) + Интервал 12 pt"/>
    <w:basedOn w:val="164"/>
    <w:rsid w:val="008F0F0F"/>
    <w:rPr>
      <w:rFonts w:ascii="Arial" w:eastAsia="Arial" w:hAnsi="Arial" w:cs="Arial"/>
      <w:spacing w:val="240"/>
      <w:sz w:val="12"/>
      <w:szCs w:val="12"/>
      <w:shd w:val="clear" w:color="auto" w:fill="FFFFFF"/>
    </w:rPr>
  </w:style>
  <w:style w:type="character" w:customStyle="1" w:styleId="192">
    <w:name w:val="Основной текст (19)_"/>
    <w:basedOn w:val="af5"/>
    <w:link w:val="193"/>
    <w:rsid w:val="008F0F0F"/>
    <w:rPr>
      <w:rFonts w:ascii="Arial" w:eastAsia="Arial" w:hAnsi="Arial" w:cs="Arial"/>
      <w:sz w:val="11"/>
      <w:szCs w:val="11"/>
      <w:shd w:val="clear" w:color="auto" w:fill="FFFFFF"/>
    </w:rPr>
  </w:style>
  <w:style w:type="character" w:customStyle="1" w:styleId="1655pt">
    <w:name w:val="Основной текст (16) + 5;5 pt"/>
    <w:basedOn w:val="164"/>
    <w:rsid w:val="008F0F0F"/>
    <w:rPr>
      <w:rFonts w:ascii="Arial" w:eastAsia="Arial" w:hAnsi="Arial" w:cs="Arial"/>
      <w:sz w:val="11"/>
      <w:szCs w:val="11"/>
      <w:shd w:val="clear" w:color="auto" w:fill="FFFFFF"/>
    </w:rPr>
  </w:style>
  <w:style w:type="character" w:customStyle="1" w:styleId="167">
    <w:name w:val="Основной текст (16) + Полужирный;Малые прописные"/>
    <w:basedOn w:val="164"/>
    <w:rsid w:val="008F0F0F"/>
    <w:rPr>
      <w:rFonts w:ascii="Arial" w:eastAsia="Arial" w:hAnsi="Arial" w:cs="Arial"/>
      <w:b/>
      <w:bCs/>
      <w:smallCaps/>
      <w:sz w:val="12"/>
      <w:szCs w:val="12"/>
      <w:shd w:val="clear" w:color="auto" w:fill="FFFFFF"/>
    </w:rPr>
  </w:style>
  <w:style w:type="character" w:customStyle="1" w:styleId="1655pt0pt">
    <w:name w:val="Основной текст (16) + 5;5 pt;Интервал 0 pt"/>
    <w:basedOn w:val="164"/>
    <w:rsid w:val="008F0F0F"/>
    <w:rPr>
      <w:rFonts w:ascii="Arial" w:eastAsia="Arial" w:hAnsi="Arial" w:cs="Arial"/>
      <w:spacing w:val="-10"/>
      <w:sz w:val="11"/>
      <w:szCs w:val="11"/>
      <w:shd w:val="clear" w:color="auto" w:fill="FFFFFF"/>
    </w:rPr>
  </w:style>
  <w:style w:type="character" w:customStyle="1" w:styleId="4f6">
    <w:name w:val="Подпись к таблице (4)_"/>
    <w:basedOn w:val="af5"/>
    <w:link w:val="4f7"/>
    <w:rsid w:val="008F0F0F"/>
    <w:rPr>
      <w:rFonts w:ascii="Arial" w:eastAsia="Arial" w:hAnsi="Arial" w:cs="Arial"/>
      <w:shd w:val="clear" w:color="auto" w:fill="FFFFFF"/>
    </w:rPr>
  </w:style>
  <w:style w:type="character" w:customStyle="1" w:styleId="1621">
    <w:name w:val="Основной текст (16) + Полужирный2"/>
    <w:basedOn w:val="164"/>
    <w:rsid w:val="008F0F0F"/>
    <w:rPr>
      <w:rFonts w:ascii="Arial" w:eastAsia="Arial" w:hAnsi="Arial" w:cs="Arial"/>
      <w:b/>
      <w:bCs/>
      <w:sz w:val="12"/>
      <w:szCs w:val="12"/>
      <w:shd w:val="clear" w:color="auto" w:fill="FFFFFF"/>
    </w:rPr>
  </w:style>
  <w:style w:type="character" w:customStyle="1" w:styleId="1611">
    <w:name w:val="Основной текст (16) + Полужирный1"/>
    <w:basedOn w:val="164"/>
    <w:rsid w:val="008F0F0F"/>
    <w:rPr>
      <w:rFonts w:ascii="Arial" w:eastAsia="Arial" w:hAnsi="Arial" w:cs="Arial"/>
      <w:b/>
      <w:bCs/>
      <w:sz w:val="12"/>
      <w:szCs w:val="12"/>
      <w:shd w:val="clear" w:color="auto" w:fill="FFFFFF"/>
    </w:rPr>
  </w:style>
  <w:style w:type="character" w:customStyle="1" w:styleId="6d">
    <w:name w:val="Основной текст (6) + Курсив"/>
    <w:basedOn w:val="68"/>
    <w:rsid w:val="008F0F0F"/>
    <w:rPr>
      <w:rFonts w:ascii="Arial" w:eastAsia="Arial" w:hAnsi="Arial" w:cs="Arial"/>
      <w:b w:val="0"/>
      <w:bCs w:val="0"/>
      <w:i/>
      <w:iCs/>
      <w:smallCaps w:val="0"/>
      <w:strike w:val="0"/>
      <w:spacing w:val="0"/>
      <w:sz w:val="16"/>
      <w:szCs w:val="16"/>
      <w:shd w:val="clear" w:color="auto" w:fill="FFFFFF"/>
    </w:rPr>
  </w:style>
  <w:style w:type="character" w:customStyle="1" w:styleId="2ffff">
    <w:name w:val="Подпись к картинке (2)_"/>
    <w:basedOn w:val="af5"/>
    <w:link w:val="2ffff0"/>
    <w:rsid w:val="008F0F0F"/>
    <w:rPr>
      <w:rFonts w:ascii="Arial" w:eastAsia="Arial" w:hAnsi="Arial" w:cs="Arial"/>
      <w:sz w:val="11"/>
      <w:szCs w:val="11"/>
      <w:shd w:val="clear" w:color="auto" w:fill="FFFFFF"/>
    </w:rPr>
  </w:style>
  <w:style w:type="character" w:customStyle="1" w:styleId="3ff5">
    <w:name w:val="Заголовок №3_"/>
    <w:basedOn w:val="af5"/>
    <w:link w:val="31f4"/>
    <w:rsid w:val="008F0F0F"/>
    <w:rPr>
      <w:rFonts w:ascii="Arial" w:eastAsia="Arial" w:hAnsi="Arial" w:cs="Arial"/>
      <w:spacing w:val="-10"/>
      <w:shd w:val="clear" w:color="auto" w:fill="FFFFFF"/>
    </w:rPr>
  </w:style>
  <w:style w:type="character" w:customStyle="1" w:styleId="3ff6">
    <w:name w:val="Заголовок №3"/>
    <w:basedOn w:val="3ff5"/>
    <w:rsid w:val="008F0F0F"/>
    <w:rPr>
      <w:rFonts w:ascii="Arial" w:eastAsia="Arial" w:hAnsi="Arial" w:cs="Arial"/>
      <w:spacing w:val="-10"/>
      <w:sz w:val="28"/>
      <w:u w:val="none"/>
      <w:shd w:val="clear" w:color="auto" w:fill="FFFFFF"/>
    </w:rPr>
  </w:style>
  <w:style w:type="character" w:customStyle="1" w:styleId="40pt">
    <w:name w:val="Основной текст (4) + Не полужирный;Интервал 0 pt"/>
    <w:basedOn w:val="4f"/>
    <w:rsid w:val="008F0F0F"/>
    <w:rPr>
      <w:rFonts w:ascii="Arial" w:eastAsia="Arial" w:hAnsi="Arial" w:cs="Arial"/>
      <w:b/>
      <w:bCs/>
      <w:spacing w:val="0"/>
      <w:sz w:val="22"/>
      <w:szCs w:val="22"/>
      <w:shd w:val="clear" w:color="auto" w:fill="FFFFFF"/>
    </w:rPr>
  </w:style>
  <w:style w:type="character" w:customStyle="1" w:styleId="201">
    <w:name w:val="Основной текст (20)_"/>
    <w:basedOn w:val="af5"/>
    <w:link w:val="202"/>
    <w:rsid w:val="008F0F0F"/>
    <w:rPr>
      <w:rFonts w:ascii="Arial" w:eastAsia="Arial" w:hAnsi="Arial" w:cs="Arial"/>
      <w:shd w:val="clear" w:color="auto" w:fill="FFFFFF"/>
    </w:rPr>
  </w:style>
  <w:style w:type="character" w:customStyle="1" w:styleId="5f1">
    <w:name w:val="Подпись к таблице (5)_"/>
    <w:basedOn w:val="af5"/>
    <w:link w:val="5f2"/>
    <w:rsid w:val="008F0F0F"/>
    <w:rPr>
      <w:rFonts w:ascii="Arial" w:eastAsia="Arial" w:hAnsi="Arial" w:cs="Arial"/>
      <w:shd w:val="clear" w:color="auto" w:fill="FFFFFF"/>
    </w:rPr>
  </w:style>
  <w:style w:type="character" w:customStyle="1" w:styleId="22f1">
    <w:name w:val="Основной текст (22)_"/>
    <w:basedOn w:val="af5"/>
    <w:link w:val="22f2"/>
    <w:rsid w:val="008F0F0F"/>
    <w:rPr>
      <w:rFonts w:ascii="CordiaUPC" w:eastAsia="CordiaUPC" w:hAnsi="CordiaUPC" w:cs="CordiaUPC"/>
      <w:sz w:val="35"/>
      <w:szCs w:val="35"/>
      <w:shd w:val="clear" w:color="auto" w:fill="FFFFFF"/>
    </w:rPr>
  </w:style>
  <w:style w:type="character" w:customStyle="1" w:styleId="4Arial11pt0pt">
    <w:name w:val="Заголовок №4 + Arial;11 pt;Курсив;Интервал 0 pt"/>
    <w:basedOn w:val="4f4"/>
    <w:rsid w:val="008F0F0F"/>
    <w:rPr>
      <w:rFonts w:ascii="Arial" w:eastAsia="Arial" w:hAnsi="Arial" w:cs="Arial"/>
      <w:b w:val="0"/>
      <w:bCs w:val="0"/>
      <w:i/>
      <w:iCs/>
      <w:smallCaps w:val="0"/>
      <w:strike w:val="0"/>
      <w:color w:val="000000"/>
      <w:spacing w:val="0"/>
      <w:sz w:val="22"/>
      <w:szCs w:val="22"/>
      <w:shd w:val="clear" w:color="auto" w:fill="FFFFFF"/>
    </w:rPr>
  </w:style>
  <w:style w:type="character" w:customStyle="1" w:styleId="244">
    <w:name w:val="Основной текст (24)_"/>
    <w:basedOn w:val="af5"/>
    <w:link w:val="245"/>
    <w:rsid w:val="008F0F0F"/>
    <w:rPr>
      <w:rFonts w:ascii="Arial" w:eastAsia="Arial" w:hAnsi="Arial" w:cs="Arial"/>
      <w:sz w:val="12"/>
      <w:szCs w:val="12"/>
      <w:shd w:val="clear" w:color="auto" w:fill="FFFFFF"/>
    </w:rPr>
  </w:style>
  <w:style w:type="character" w:customStyle="1" w:styleId="235">
    <w:name w:val="Основной текст (23)_"/>
    <w:basedOn w:val="af5"/>
    <w:link w:val="236"/>
    <w:rsid w:val="008F0F0F"/>
    <w:rPr>
      <w:rFonts w:ascii="Arial" w:eastAsia="Arial" w:hAnsi="Arial" w:cs="Arial"/>
      <w:sz w:val="13"/>
      <w:szCs w:val="13"/>
      <w:shd w:val="clear" w:color="auto" w:fill="FFFFFF"/>
    </w:rPr>
  </w:style>
  <w:style w:type="character" w:customStyle="1" w:styleId="424">
    <w:name w:val="Заголовок №4 (2)_"/>
    <w:basedOn w:val="af5"/>
    <w:link w:val="425"/>
    <w:rsid w:val="008F0F0F"/>
    <w:rPr>
      <w:rFonts w:ascii="Arial" w:eastAsia="Arial" w:hAnsi="Arial" w:cs="Arial"/>
      <w:spacing w:val="-10"/>
      <w:shd w:val="clear" w:color="auto" w:fill="FFFFFF"/>
    </w:rPr>
  </w:style>
  <w:style w:type="character" w:customStyle="1" w:styleId="255">
    <w:name w:val="Основной текст (25)_"/>
    <w:basedOn w:val="af5"/>
    <w:rsid w:val="008F0F0F"/>
    <w:rPr>
      <w:rFonts w:ascii="Arial" w:eastAsia="Arial" w:hAnsi="Arial" w:cs="Arial"/>
      <w:b w:val="0"/>
      <w:bCs w:val="0"/>
      <w:i w:val="0"/>
      <w:iCs w:val="0"/>
      <w:smallCaps w:val="0"/>
      <w:strike w:val="0"/>
      <w:spacing w:val="0"/>
      <w:sz w:val="12"/>
      <w:szCs w:val="12"/>
    </w:rPr>
  </w:style>
  <w:style w:type="character" w:customStyle="1" w:styleId="263">
    <w:name w:val="Основной текст (26)_"/>
    <w:basedOn w:val="af5"/>
    <w:link w:val="2610"/>
    <w:rsid w:val="008F0F0F"/>
    <w:rPr>
      <w:rFonts w:ascii="Arial" w:eastAsia="Arial" w:hAnsi="Arial" w:cs="Arial"/>
      <w:sz w:val="11"/>
      <w:szCs w:val="11"/>
      <w:shd w:val="clear" w:color="auto" w:fill="FFFFFF"/>
    </w:rPr>
  </w:style>
  <w:style w:type="character" w:customStyle="1" w:styleId="264">
    <w:name w:val="Основной текст (26)"/>
    <w:basedOn w:val="263"/>
    <w:rsid w:val="008F0F0F"/>
    <w:rPr>
      <w:rFonts w:ascii="Arial" w:eastAsia="Arial" w:hAnsi="Arial" w:cs="Arial"/>
      <w:sz w:val="11"/>
      <w:szCs w:val="11"/>
      <w:shd w:val="clear" w:color="auto" w:fill="FFFFFF"/>
    </w:rPr>
  </w:style>
  <w:style w:type="character" w:customStyle="1" w:styleId="2620">
    <w:name w:val="Основной текст (26)2"/>
    <w:basedOn w:val="263"/>
    <w:rsid w:val="008F0F0F"/>
    <w:rPr>
      <w:rFonts w:ascii="Arial" w:eastAsia="Arial" w:hAnsi="Arial" w:cs="Arial"/>
      <w:sz w:val="11"/>
      <w:szCs w:val="11"/>
      <w:shd w:val="clear" w:color="auto" w:fill="FFFFFF"/>
    </w:rPr>
  </w:style>
  <w:style w:type="character" w:customStyle="1" w:styleId="8pt">
    <w:name w:val="Основной текст + 8 pt;Полужирный;Курсив"/>
    <w:basedOn w:val="affffff6"/>
    <w:rsid w:val="008F0F0F"/>
    <w:rPr>
      <w:rFonts w:ascii="Arial" w:eastAsia="Arial" w:hAnsi="Arial" w:cs="Arial"/>
      <w:b/>
      <w:bCs/>
      <w:i/>
      <w:iCs/>
      <w:smallCaps w:val="0"/>
      <w:strike w:val="0"/>
      <w:spacing w:val="0"/>
      <w:sz w:val="16"/>
      <w:szCs w:val="16"/>
      <w:shd w:val="clear" w:color="auto" w:fill="FFFFFF"/>
    </w:rPr>
  </w:style>
  <w:style w:type="character" w:customStyle="1" w:styleId="236pt">
    <w:name w:val="Основной текст (23) + 6 pt"/>
    <w:basedOn w:val="235"/>
    <w:rsid w:val="008F0F0F"/>
    <w:rPr>
      <w:rFonts w:ascii="Arial" w:eastAsia="Arial" w:hAnsi="Arial" w:cs="Arial"/>
      <w:sz w:val="12"/>
      <w:szCs w:val="12"/>
      <w:shd w:val="clear" w:color="auto" w:fill="FFFFFF"/>
    </w:rPr>
  </w:style>
  <w:style w:type="character" w:customStyle="1" w:styleId="2ffff1">
    <w:name w:val="Заголовок №2_"/>
    <w:basedOn w:val="af5"/>
    <w:link w:val="2ffff2"/>
    <w:rsid w:val="008F0F0F"/>
    <w:rPr>
      <w:rFonts w:ascii="Arial" w:eastAsia="Arial" w:hAnsi="Arial" w:cs="Arial"/>
      <w:shd w:val="clear" w:color="auto" w:fill="FFFFFF"/>
    </w:rPr>
  </w:style>
  <w:style w:type="character" w:customStyle="1" w:styleId="246">
    <w:name w:val="Основной текст (24) + Не полужирный"/>
    <w:basedOn w:val="244"/>
    <w:rsid w:val="008F0F0F"/>
    <w:rPr>
      <w:rFonts w:ascii="Arial" w:eastAsia="Arial" w:hAnsi="Arial" w:cs="Arial"/>
      <w:b/>
      <w:bCs/>
      <w:sz w:val="12"/>
      <w:szCs w:val="12"/>
      <w:shd w:val="clear" w:color="auto" w:fill="FFFFFF"/>
    </w:rPr>
  </w:style>
  <w:style w:type="character" w:customStyle="1" w:styleId="56pt">
    <w:name w:val="Основной текст (5) + 6 pt"/>
    <w:basedOn w:val="5d"/>
    <w:rsid w:val="008F0F0F"/>
    <w:rPr>
      <w:rFonts w:ascii="Arial" w:eastAsia="Arial" w:hAnsi="Arial" w:cs="Arial"/>
      <w:b w:val="0"/>
      <w:bCs w:val="0"/>
      <w:i w:val="0"/>
      <w:iCs w:val="0"/>
      <w:smallCaps w:val="0"/>
      <w:strike w:val="0"/>
      <w:spacing w:val="0"/>
      <w:sz w:val="12"/>
      <w:szCs w:val="12"/>
      <w:shd w:val="clear" w:color="auto" w:fill="FFFFFF"/>
    </w:rPr>
  </w:style>
  <w:style w:type="character" w:customStyle="1" w:styleId="afffffffffffffb">
    <w:name w:val="Подпись к картинке_"/>
    <w:basedOn w:val="af5"/>
    <w:rsid w:val="008F0F0F"/>
    <w:rPr>
      <w:rFonts w:ascii="Arial" w:eastAsia="Arial" w:hAnsi="Arial" w:cs="Arial"/>
      <w:b w:val="0"/>
      <w:bCs w:val="0"/>
      <w:i w:val="0"/>
      <w:iCs w:val="0"/>
      <w:smallCaps w:val="0"/>
      <w:strike w:val="0"/>
      <w:spacing w:val="0"/>
      <w:sz w:val="22"/>
      <w:szCs w:val="22"/>
    </w:rPr>
  </w:style>
  <w:style w:type="paragraph" w:customStyle="1" w:styleId="2fffe">
    <w:name w:val="Подпись к таблице (2)"/>
    <w:basedOn w:val="af4"/>
    <w:link w:val="2fffd"/>
    <w:rsid w:val="008F0F0F"/>
    <w:pPr>
      <w:shd w:val="clear" w:color="auto" w:fill="FFFFFF"/>
      <w:spacing w:line="0" w:lineRule="atLeast"/>
    </w:pPr>
    <w:rPr>
      <w:rFonts w:ascii="Verdana" w:eastAsia="Verdana" w:hAnsi="Verdana" w:cs="Verdana"/>
      <w:spacing w:val="-20"/>
      <w:sz w:val="21"/>
      <w:szCs w:val="21"/>
      <w:lang w:eastAsia="en-US"/>
    </w:rPr>
  </w:style>
  <w:style w:type="paragraph" w:customStyle="1" w:styleId="413">
    <w:name w:val="Основной текст (4)1"/>
    <w:basedOn w:val="af4"/>
    <w:link w:val="4f"/>
    <w:rsid w:val="008F0F0F"/>
    <w:pPr>
      <w:shd w:val="clear" w:color="auto" w:fill="FFFFFF"/>
      <w:spacing w:line="0" w:lineRule="atLeast"/>
    </w:pPr>
    <w:rPr>
      <w:rFonts w:ascii="Arial Narrow" w:eastAsia="Arial Narrow" w:hAnsi="Arial Narrow" w:cs="Arial Narrow"/>
      <w:b/>
      <w:bCs/>
      <w:sz w:val="15"/>
      <w:szCs w:val="15"/>
      <w:lang w:eastAsia="en-US"/>
    </w:rPr>
  </w:style>
  <w:style w:type="paragraph" w:customStyle="1" w:styleId="4f5">
    <w:name w:val="Заголовок №4"/>
    <w:basedOn w:val="af4"/>
    <w:link w:val="4f4"/>
    <w:rsid w:val="008F0F0F"/>
    <w:pPr>
      <w:shd w:val="clear" w:color="auto" w:fill="FFFFFF"/>
      <w:spacing w:after="240" w:line="0" w:lineRule="atLeast"/>
      <w:ind w:hanging="360"/>
      <w:jc w:val="center"/>
      <w:outlineLvl w:val="3"/>
    </w:pPr>
    <w:rPr>
      <w:rFonts w:ascii="Arial" w:eastAsia="Verdana" w:hAnsi="Arial" w:cs="Verdana"/>
      <w:bCs/>
      <w:color w:val="000000"/>
      <w:spacing w:val="-20"/>
      <w:sz w:val="28"/>
      <w:szCs w:val="21"/>
      <w:lang w:eastAsia="en-US"/>
    </w:rPr>
  </w:style>
  <w:style w:type="paragraph" w:customStyle="1" w:styleId="3ff4">
    <w:name w:val="Подпись к таблице (3)"/>
    <w:basedOn w:val="af4"/>
    <w:link w:val="3ff3"/>
    <w:rsid w:val="008F0F0F"/>
    <w:pPr>
      <w:shd w:val="clear" w:color="auto" w:fill="FFFFFF"/>
      <w:spacing w:line="0" w:lineRule="atLeast"/>
    </w:pPr>
    <w:rPr>
      <w:rFonts w:ascii="Arial" w:eastAsia="Arial" w:hAnsi="Arial" w:cs="Arial"/>
      <w:sz w:val="16"/>
      <w:szCs w:val="16"/>
      <w:lang w:eastAsia="en-US"/>
    </w:rPr>
  </w:style>
  <w:style w:type="paragraph" w:customStyle="1" w:styleId="1fffff7">
    <w:name w:val="Подпись к таблице1"/>
    <w:basedOn w:val="af4"/>
    <w:rsid w:val="008F0F0F"/>
    <w:pPr>
      <w:shd w:val="clear" w:color="auto" w:fill="FFFFFF"/>
      <w:spacing w:line="0" w:lineRule="atLeast"/>
    </w:pPr>
    <w:rPr>
      <w:rFonts w:ascii="Verdana" w:eastAsia="Verdana" w:hAnsi="Verdana" w:cs="Verdana"/>
      <w:color w:val="000000"/>
      <w:spacing w:val="-10"/>
      <w:sz w:val="17"/>
      <w:szCs w:val="17"/>
    </w:rPr>
  </w:style>
  <w:style w:type="paragraph" w:customStyle="1" w:styleId="99">
    <w:name w:val="Основной текст (9)"/>
    <w:basedOn w:val="af4"/>
    <w:link w:val="98"/>
    <w:rsid w:val="008F0F0F"/>
    <w:pPr>
      <w:shd w:val="clear" w:color="auto" w:fill="FFFFFF"/>
      <w:spacing w:line="0" w:lineRule="atLeast"/>
    </w:pPr>
    <w:rPr>
      <w:rFonts w:ascii="Arial" w:eastAsia="Arial" w:hAnsi="Arial" w:cs="Arial"/>
      <w:sz w:val="18"/>
      <w:szCs w:val="18"/>
      <w:lang w:eastAsia="en-US"/>
    </w:rPr>
  </w:style>
  <w:style w:type="paragraph" w:customStyle="1" w:styleId="107">
    <w:name w:val="Основной текст (10)"/>
    <w:basedOn w:val="af4"/>
    <w:link w:val="106"/>
    <w:rsid w:val="008F0F0F"/>
    <w:pPr>
      <w:shd w:val="clear" w:color="auto" w:fill="FFFFFF"/>
      <w:spacing w:line="0" w:lineRule="atLeast"/>
    </w:pPr>
    <w:rPr>
      <w:rFonts w:ascii="Arial" w:eastAsia="Arial" w:hAnsi="Arial" w:cs="Arial"/>
      <w:spacing w:val="-10"/>
      <w:sz w:val="16"/>
      <w:szCs w:val="16"/>
      <w:lang w:eastAsia="en-US"/>
    </w:rPr>
  </w:style>
  <w:style w:type="paragraph" w:customStyle="1" w:styleId="11ff7">
    <w:name w:val="Основной текст (11)"/>
    <w:basedOn w:val="af4"/>
    <w:link w:val="11ff6"/>
    <w:rsid w:val="008F0F0F"/>
    <w:pPr>
      <w:shd w:val="clear" w:color="auto" w:fill="FFFFFF"/>
      <w:spacing w:line="0" w:lineRule="atLeast"/>
    </w:pPr>
    <w:rPr>
      <w:rFonts w:ascii="Arial" w:eastAsia="Arial" w:hAnsi="Arial" w:cs="Arial"/>
      <w:sz w:val="18"/>
      <w:szCs w:val="18"/>
      <w:lang w:eastAsia="en-US"/>
    </w:rPr>
  </w:style>
  <w:style w:type="paragraph" w:customStyle="1" w:styleId="12f2">
    <w:name w:val="Основной текст (12)"/>
    <w:basedOn w:val="af4"/>
    <w:link w:val="12f1"/>
    <w:rsid w:val="008F0F0F"/>
    <w:pPr>
      <w:shd w:val="clear" w:color="auto" w:fill="FFFFFF"/>
      <w:spacing w:line="0" w:lineRule="atLeast"/>
    </w:pPr>
    <w:rPr>
      <w:rFonts w:ascii="Arial" w:eastAsia="Arial" w:hAnsi="Arial" w:cs="Arial"/>
      <w:sz w:val="8"/>
      <w:szCs w:val="8"/>
      <w:lang w:eastAsia="en-US"/>
    </w:rPr>
  </w:style>
  <w:style w:type="paragraph" w:customStyle="1" w:styleId="13e">
    <w:name w:val="Основной текст (13)"/>
    <w:basedOn w:val="af4"/>
    <w:link w:val="13d"/>
    <w:rsid w:val="008F0F0F"/>
    <w:pPr>
      <w:shd w:val="clear" w:color="auto" w:fill="FFFFFF"/>
      <w:spacing w:line="0" w:lineRule="atLeast"/>
    </w:pPr>
    <w:rPr>
      <w:rFonts w:ascii="Arial" w:eastAsia="Arial" w:hAnsi="Arial" w:cs="Arial"/>
      <w:sz w:val="8"/>
      <w:szCs w:val="8"/>
      <w:lang w:eastAsia="en-US"/>
    </w:rPr>
  </w:style>
  <w:style w:type="paragraph" w:customStyle="1" w:styleId="147">
    <w:name w:val="Основной текст (14)"/>
    <w:basedOn w:val="af4"/>
    <w:link w:val="146"/>
    <w:rsid w:val="008F0F0F"/>
    <w:pPr>
      <w:shd w:val="clear" w:color="auto" w:fill="FFFFFF"/>
      <w:spacing w:line="0" w:lineRule="atLeast"/>
    </w:pPr>
    <w:rPr>
      <w:rFonts w:ascii="Arial" w:eastAsia="Arial" w:hAnsi="Arial" w:cs="Arial"/>
      <w:sz w:val="8"/>
      <w:szCs w:val="8"/>
      <w:lang w:eastAsia="en-US"/>
    </w:rPr>
  </w:style>
  <w:style w:type="paragraph" w:customStyle="1" w:styleId="165">
    <w:name w:val="Основной текст (16)"/>
    <w:basedOn w:val="af4"/>
    <w:link w:val="164"/>
    <w:rsid w:val="008F0F0F"/>
    <w:pPr>
      <w:shd w:val="clear" w:color="auto" w:fill="FFFFFF"/>
      <w:spacing w:line="0" w:lineRule="atLeast"/>
      <w:jc w:val="center"/>
    </w:pPr>
    <w:rPr>
      <w:rFonts w:ascii="Arial" w:eastAsia="Arial" w:hAnsi="Arial" w:cs="Arial"/>
      <w:sz w:val="12"/>
      <w:szCs w:val="12"/>
      <w:lang w:eastAsia="en-US"/>
    </w:rPr>
  </w:style>
  <w:style w:type="paragraph" w:customStyle="1" w:styleId="174">
    <w:name w:val="Основной текст (17)"/>
    <w:basedOn w:val="af4"/>
    <w:link w:val="173"/>
    <w:rsid w:val="008F0F0F"/>
    <w:pPr>
      <w:shd w:val="clear" w:color="auto" w:fill="FFFFFF"/>
      <w:spacing w:line="0" w:lineRule="atLeast"/>
    </w:pPr>
    <w:rPr>
      <w:rFonts w:ascii="Arial" w:eastAsia="Arial" w:hAnsi="Arial" w:cs="Arial"/>
      <w:sz w:val="12"/>
      <w:szCs w:val="12"/>
      <w:lang w:eastAsia="en-US"/>
    </w:rPr>
  </w:style>
  <w:style w:type="paragraph" w:customStyle="1" w:styleId="193">
    <w:name w:val="Основной текст (19)"/>
    <w:basedOn w:val="af4"/>
    <w:link w:val="192"/>
    <w:rsid w:val="008F0F0F"/>
    <w:pPr>
      <w:shd w:val="clear" w:color="auto" w:fill="FFFFFF"/>
      <w:spacing w:line="0" w:lineRule="atLeast"/>
    </w:pPr>
    <w:rPr>
      <w:rFonts w:ascii="Arial" w:eastAsia="Arial" w:hAnsi="Arial" w:cs="Arial"/>
      <w:sz w:val="11"/>
      <w:szCs w:val="11"/>
      <w:lang w:eastAsia="en-US"/>
    </w:rPr>
  </w:style>
  <w:style w:type="paragraph" w:customStyle="1" w:styleId="4f7">
    <w:name w:val="Подпись к таблице (4)"/>
    <w:basedOn w:val="af4"/>
    <w:link w:val="4f6"/>
    <w:rsid w:val="008F0F0F"/>
    <w:pPr>
      <w:shd w:val="clear" w:color="auto" w:fill="FFFFFF"/>
      <w:spacing w:line="259" w:lineRule="exact"/>
      <w:jc w:val="both"/>
    </w:pPr>
    <w:rPr>
      <w:rFonts w:ascii="Arial" w:eastAsia="Arial" w:hAnsi="Arial" w:cs="Arial"/>
      <w:sz w:val="22"/>
      <w:szCs w:val="22"/>
      <w:lang w:eastAsia="en-US"/>
    </w:rPr>
  </w:style>
  <w:style w:type="paragraph" w:customStyle="1" w:styleId="2ffff0">
    <w:name w:val="Подпись к картинке (2)"/>
    <w:basedOn w:val="af4"/>
    <w:link w:val="2ffff"/>
    <w:rsid w:val="008F0F0F"/>
    <w:pPr>
      <w:shd w:val="clear" w:color="auto" w:fill="FFFFFF"/>
      <w:spacing w:line="0" w:lineRule="atLeast"/>
    </w:pPr>
    <w:rPr>
      <w:rFonts w:ascii="Arial" w:eastAsia="Arial" w:hAnsi="Arial" w:cs="Arial"/>
      <w:sz w:val="11"/>
      <w:szCs w:val="11"/>
      <w:lang w:eastAsia="en-US"/>
    </w:rPr>
  </w:style>
  <w:style w:type="paragraph" w:customStyle="1" w:styleId="31f4">
    <w:name w:val="Заголовок №31"/>
    <w:basedOn w:val="af4"/>
    <w:link w:val="3ff5"/>
    <w:rsid w:val="008F0F0F"/>
    <w:pPr>
      <w:shd w:val="clear" w:color="auto" w:fill="FFFFFF"/>
      <w:spacing w:before="300" w:after="180" w:line="0" w:lineRule="atLeast"/>
      <w:jc w:val="both"/>
      <w:outlineLvl w:val="2"/>
    </w:pPr>
    <w:rPr>
      <w:rFonts w:ascii="Arial" w:eastAsia="Arial" w:hAnsi="Arial" w:cs="Arial"/>
      <w:spacing w:val="-10"/>
      <w:sz w:val="22"/>
      <w:szCs w:val="22"/>
      <w:lang w:eastAsia="en-US"/>
    </w:rPr>
  </w:style>
  <w:style w:type="paragraph" w:customStyle="1" w:styleId="202">
    <w:name w:val="Основной текст (20)"/>
    <w:basedOn w:val="af4"/>
    <w:link w:val="201"/>
    <w:rsid w:val="008F0F0F"/>
    <w:pPr>
      <w:shd w:val="clear" w:color="auto" w:fill="FFFFFF"/>
      <w:spacing w:line="379" w:lineRule="exact"/>
      <w:ind w:firstLine="700"/>
      <w:jc w:val="both"/>
    </w:pPr>
    <w:rPr>
      <w:rFonts w:ascii="Arial" w:eastAsia="Arial" w:hAnsi="Arial" w:cs="Arial"/>
      <w:sz w:val="22"/>
      <w:szCs w:val="22"/>
      <w:lang w:eastAsia="en-US"/>
    </w:rPr>
  </w:style>
  <w:style w:type="paragraph" w:customStyle="1" w:styleId="5f2">
    <w:name w:val="Подпись к таблице (5)"/>
    <w:basedOn w:val="af4"/>
    <w:link w:val="5f1"/>
    <w:rsid w:val="008F0F0F"/>
    <w:pPr>
      <w:shd w:val="clear" w:color="auto" w:fill="FFFFFF"/>
      <w:spacing w:line="0" w:lineRule="atLeast"/>
    </w:pPr>
    <w:rPr>
      <w:rFonts w:ascii="Arial" w:eastAsia="Arial" w:hAnsi="Arial" w:cs="Arial"/>
      <w:sz w:val="22"/>
      <w:szCs w:val="22"/>
      <w:lang w:eastAsia="en-US"/>
    </w:rPr>
  </w:style>
  <w:style w:type="paragraph" w:customStyle="1" w:styleId="22f2">
    <w:name w:val="Основной текст (22)"/>
    <w:basedOn w:val="af4"/>
    <w:link w:val="22f1"/>
    <w:rsid w:val="008F0F0F"/>
    <w:pPr>
      <w:shd w:val="clear" w:color="auto" w:fill="FFFFFF"/>
      <w:spacing w:line="0" w:lineRule="atLeast"/>
    </w:pPr>
    <w:rPr>
      <w:rFonts w:ascii="CordiaUPC" w:eastAsia="CordiaUPC" w:hAnsi="CordiaUPC" w:cs="CordiaUPC"/>
      <w:sz w:val="35"/>
      <w:szCs w:val="35"/>
      <w:lang w:eastAsia="en-US"/>
    </w:rPr>
  </w:style>
  <w:style w:type="paragraph" w:customStyle="1" w:styleId="245">
    <w:name w:val="Основной текст (24)"/>
    <w:basedOn w:val="af4"/>
    <w:link w:val="244"/>
    <w:rsid w:val="008F0F0F"/>
    <w:pPr>
      <w:shd w:val="clear" w:color="auto" w:fill="FFFFFF"/>
      <w:spacing w:line="0" w:lineRule="atLeast"/>
    </w:pPr>
    <w:rPr>
      <w:rFonts w:ascii="Arial" w:eastAsia="Arial" w:hAnsi="Arial" w:cs="Arial"/>
      <w:sz w:val="12"/>
      <w:szCs w:val="12"/>
      <w:lang w:eastAsia="en-US"/>
    </w:rPr>
  </w:style>
  <w:style w:type="paragraph" w:customStyle="1" w:styleId="236">
    <w:name w:val="Основной текст (23)"/>
    <w:basedOn w:val="af4"/>
    <w:link w:val="235"/>
    <w:rsid w:val="008F0F0F"/>
    <w:pPr>
      <w:shd w:val="clear" w:color="auto" w:fill="FFFFFF"/>
      <w:spacing w:line="245" w:lineRule="exact"/>
      <w:jc w:val="center"/>
    </w:pPr>
    <w:rPr>
      <w:rFonts w:ascii="Arial" w:eastAsia="Arial" w:hAnsi="Arial" w:cs="Arial"/>
      <w:sz w:val="13"/>
      <w:szCs w:val="13"/>
      <w:lang w:eastAsia="en-US"/>
    </w:rPr>
  </w:style>
  <w:style w:type="paragraph" w:customStyle="1" w:styleId="425">
    <w:name w:val="Заголовок №4 (2)"/>
    <w:basedOn w:val="af4"/>
    <w:link w:val="424"/>
    <w:rsid w:val="008F0F0F"/>
    <w:pPr>
      <w:shd w:val="clear" w:color="auto" w:fill="FFFFFF"/>
      <w:spacing w:line="378" w:lineRule="exact"/>
      <w:ind w:firstLine="720"/>
      <w:jc w:val="both"/>
      <w:outlineLvl w:val="3"/>
    </w:pPr>
    <w:rPr>
      <w:rFonts w:ascii="Arial" w:eastAsia="Arial" w:hAnsi="Arial" w:cs="Arial"/>
      <w:spacing w:val="-10"/>
      <w:sz w:val="22"/>
      <w:szCs w:val="22"/>
      <w:lang w:eastAsia="en-US"/>
    </w:rPr>
  </w:style>
  <w:style w:type="paragraph" w:customStyle="1" w:styleId="2610">
    <w:name w:val="Основной текст (26)1"/>
    <w:basedOn w:val="af4"/>
    <w:link w:val="263"/>
    <w:rsid w:val="008F0F0F"/>
    <w:pPr>
      <w:shd w:val="clear" w:color="auto" w:fill="FFFFFF"/>
      <w:spacing w:before="120" w:after="300" w:line="0" w:lineRule="atLeast"/>
    </w:pPr>
    <w:rPr>
      <w:rFonts w:ascii="Arial" w:eastAsia="Arial" w:hAnsi="Arial" w:cs="Arial"/>
      <w:sz w:val="11"/>
      <w:szCs w:val="11"/>
      <w:lang w:eastAsia="en-US"/>
    </w:rPr>
  </w:style>
  <w:style w:type="paragraph" w:customStyle="1" w:styleId="2ffff2">
    <w:name w:val="Заголовок №2"/>
    <w:basedOn w:val="af4"/>
    <w:link w:val="2ffff1"/>
    <w:rsid w:val="008F0F0F"/>
    <w:pPr>
      <w:shd w:val="clear" w:color="auto" w:fill="FFFFFF"/>
      <w:spacing w:after="180" w:line="378" w:lineRule="exact"/>
      <w:ind w:firstLine="720"/>
      <w:jc w:val="both"/>
      <w:outlineLvl w:val="1"/>
    </w:pPr>
    <w:rPr>
      <w:rFonts w:ascii="Arial" w:eastAsia="Arial" w:hAnsi="Arial" w:cs="Arial"/>
      <w:sz w:val="22"/>
      <w:szCs w:val="22"/>
      <w:lang w:eastAsia="en-US"/>
    </w:rPr>
  </w:style>
  <w:style w:type="table" w:customStyle="1" w:styleId="1-12">
    <w:name w:val="Средний список 1 - Акцент 12"/>
    <w:basedOn w:val="af6"/>
    <w:uiPriority w:val="65"/>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GungsuhChe" w:eastAsia="Times New Roman" w:hAnsi="@GungsuhChe"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styleId="1ai">
    <w:name w:val="Outline List 1"/>
    <w:basedOn w:val="af7"/>
    <w:rsid w:val="008F0F0F"/>
    <w:pPr>
      <w:numPr>
        <w:numId w:val="81"/>
      </w:numPr>
    </w:pPr>
  </w:style>
  <w:style w:type="character" w:customStyle="1" w:styleId="610">
    <w:name w:val="Заголовок 6 Знак1"/>
    <w:basedOn w:val="af5"/>
    <w:link w:val="61"/>
    <w:rsid w:val="008F0F0F"/>
    <w:rPr>
      <w:rFonts w:asciiTheme="majorHAnsi" w:eastAsiaTheme="majorEastAsia" w:hAnsiTheme="majorHAnsi" w:cstheme="majorBidi"/>
      <w:color w:val="1F4D78" w:themeColor="accent1" w:themeShade="7F"/>
      <w:sz w:val="24"/>
      <w:szCs w:val="24"/>
      <w:lang w:eastAsia="ru-RU"/>
    </w:rPr>
  </w:style>
  <w:style w:type="character" w:customStyle="1" w:styleId="71">
    <w:name w:val="Заголовок 7 Знак1"/>
    <w:basedOn w:val="af5"/>
    <w:link w:val="7"/>
    <w:rsid w:val="008F0F0F"/>
    <w:rPr>
      <w:rFonts w:asciiTheme="majorHAnsi" w:eastAsiaTheme="majorEastAsia" w:hAnsiTheme="majorHAnsi" w:cstheme="majorBidi"/>
      <w:i/>
      <w:iCs/>
      <w:color w:val="1F4D78" w:themeColor="accent1" w:themeShade="7F"/>
      <w:sz w:val="24"/>
      <w:szCs w:val="24"/>
      <w:lang w:eastAsia="ru-RU"/>
    </w:rPr>
  </w:style>
  <w:style w:type="character" w:customStyle="1" w:styleId="81">
    <w:name w:val="Заголовок 8 Знак1"/>
    <w:basedOn w:val="af5"/>
    <w:link w:val="8"/>
    <w:rsid w:val="008F0F0F"/>
    <w:rPr>
      <w:rFonts w:asciiTheme="majorHAnsi" w:eastAsiaTheme="majorEastAsia" w:hAnsiTheme="majorHAnsi" w:cstheme="majorBidi"/>
      <w:color w:val="272727" w:themeColor="text1" w:themeTint="D8"/>
      <w:sz w:val="21"/>
      <w:szCs w:val="21"/>
      <w:lang w:eastAsia="ru-RU"/>
    </w:rPr>
  </w:style>
  <w:style w:type="character" w:customStyle="1" w:styleId="91">
    <w:name w:val="Заголовок 9 Знак1"/>
    <w:basedOn w:val="af5"/>
    <w:link w:val="9"/>
    <w:rsid w:val="008F0F0F"/>
    <w:rPr>
      <w:rFonts w:asciiTheme="majorHAnsi" w:eastAsiaTheme="majorEastAsia" w:hAnsiTheme="majorHAnsi" w:cstheme="majorBidi"/>
      <w:i/>
      <w:iCs/>
      <w:color w:val="272727" w:themeColor="text1" w:themeTint="D8"/>
      <w:sz w:val="21"/>
      <w:szCs w:val="21"/>
      <w:lang w:eastAsia="ru-RU"/>
    </w:rPr>
  </w:style>
  <w:style w:type="numbering" w:styleId="ab">
    <w:name w:val="Outline List 3"/>
    <w:basedOn w:val="af7"/>
    <w:rsid w:val="008F0F0F"/>
    <w:pPr>
      <w:numPr>
        <w:numId w:val="82"/>
      </w:numPr>
    </w:pPr>
  </w:style>
  <w:style w:type="table" w:styleId="1fffff8">
    <w:name w:val="Table 3D effects 1"/>
    <w:basedOn w:val="af6"/>
    <w:rsid w:val="008F0F0F"/>
    <w:pPr>
      <w:spacing w:after="0" w:line="240" w:lineRule="auto"/>
      <w:ind w:left="1080"/>
    </w:pPr>
    <w:rPr>
      <w:rFonts w:ascii="Times New Roman" w:eastAsia="Times New Roman" w:hAnsi="Times New Roman" w:cs="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fff3">
    <w:name w:val="Table 3D effects 2"/>
    <w:basedOn w:val="af6"/>
    <w:rsid w:val="008F0F0F"/>
    <w:pPr>
      <w:spacing w:after="0" w:line="240" w:lineRule="auto"/>
      <w:ind w:left="1080"/>
    </w:pPr>
    <w:rPr>
      <w:rFonts w:ascii="Times New Roman" w:eastAsia="Times New Roman" w:hAnsi="Times New Roman" w:cs="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f7">
    <w:name w:val="Table 3D effects 3"/>
    <w:basedOn w:val="af6"/>
    <w:rsid w:val="008F0F0F"/>
    <w:pPr>
      <w:spacing w:after="0" w:line="240" w:lineRule="auto"/>
      <w:ind w:left="1080"/>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f8">
    <w:name w:val="Table Classic 3"/>
    <w:basedOn w:val="af6"/>
    <w:rsid w:val="008F0F0F"/>
    <w:pPr>
      <w:spacing w:after="0" w:line="240" w:lineRule="auto"/>
      <w:ind w:left="1080"/>
    </w:pPr>
    <w:rPr>
      <w:rFonts w:ascii="Times New Roman" w:eastAsia="Times New Roman"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1fffff9">
    <w:name w:val="Table Colorful 1"/>
    <w:basedOn w:val="af6"/>
    <w:rsid w:val="008F0F0F"/>
    <w:pPr>
      <w:spacing w:after="0" w:line="240" w:lineRule="auto"/>
      <w:ind w:left="1080"/>
    </w:pPr>
    <w:rPr>
      <w:rFonts w:ascii="Times New Roman" w:eastAsia="Times New Roman"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fff4">
    <w:name w:val="Table Colorful 2"/>
    <w:basedOn w:val="af6"/>
    <w:rsid w:val="008F0F0F"/>
    <w:pPr>
      <w:spacing w:after="0" w:line="240" w:lineRule="auto"/>
      <w:ind w:left="1080"/>
    </w:pPr>
    <w:rPr>
      <w:rFonts w:ascii="Times New Roman" w:eastAsia="Times New Roman" w:hAnsi="Times New Roman" w:cs="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f9">
    <w:name w:val="Table Colorful 3"/>
    <w:basedOn w:val="af6"/>
    <w:rsid w:val="008F0F0F"/>
    <w:pPr>
      <w:spacing w:after="0" w:line="240" w:lineRule="auto"/>
      <w:ind w:left="1080"/>
    </w:pPr>
    <w:rPr>
      <w:rFonts w:ascii="Times New Roman" w:eastAsia="Times New Roman"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1fffffa">
    <w:name w:val="Table Columns 1"/>
    <w:basedOn w:val="af6"/>
    <w:rsid w:val="008F0F0F"/>
    <w:pPr>
      <w:spacing w:after="0" w:line="240" w:lineRule="auto"/>
      <w:ind w:left="1080"/>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fa">
    <w:name w:val="Table Grid 3"/>
    <w:basedOn w:val="af6"/>
    <w:rsid w:val="008F0F0F"/>
    <w:pPr>
      <w:spacing w:after="0" w:line="240" w:lineRule="auto"/>
      <w:ind w:left="1080"/>
    </w:pPr>
    <w:rPr>
      <w:rFonts w:ascii="Times New Roman" w:eastAsia="Times New Roman"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f8">
    <w:name w:val="Table Grid 4"/>
    <w:basedOn w:val="af6"/>
    <w:rsid w:val="008F0F0F"/>
    <w:pPr>
      <w:spacing w:after="0" w:line="240" w:lineRule="auto"/>
      <w:ind w:left="1080"/>
    </w:pPr>
    <w:rPr>
      <w:rFonts w:ascii="Times New Roman" w:eastAsia="Times New Roman"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7a">
    <w:name w:val="Table Grid 7"/>
    <w:basedOn w:val="af6"/>
    <w:rsid w:val="008F0F0F"/>
    <w:pPr>
      <w:spacing w:after="0" w:line="240" w:lineRule="auto"/>
      <w:ind w:left="1080"/>
    </w:pPr>
    <w:rPr>
      <w:rFonts w:ascii="Times New Roman" w:eastAsia="Times New Roman"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30">
    <w:name w:val="Table List 3"/>
    <w:basedOn w:val="af6"/>
    <w:rsid w:val="008F0F0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0">
    <w:name w:val="Table List 4"/>
    <w:basedOn w:val="af6"/>
    <w:rsid w:val="008F0F0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f6"/>
    <w:rsid w:val="008F0F0F"/>
    <w:pPr>
      <w:spacing w:after="0" w:line="240" w:lineRule="auto"/>
      <w:ind w:left="1080"/>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f6"/>
    <w:rsid w:val="008F0F0F"/>
    <w:pPr>
      <w:spacing w:after="0" w:line="240" w:lineRule="auto"/>
      <w:ind w:left="1080"/>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f6"/>
    <w:rsid w:val="008F0F0F"/>
    <w:pPr>
      <w:spacing w:after="0" w:line="240" w:lineRule="auto"/>
      <w:ind w:left="1080"/>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f6"/>
    <w:rsid w:val="008F0F0F"/>
    <w:pPr>
      <w:spacing w:after="0" w:line="240" w:lineRule="auto"/>
      <w:ind w:left="1080"/>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fffffffc">
    <w:name w:val="Table Theme"/>
    <w:basedOn w:val="af6"/>
    <w:rsid w:val="008F0F0F"/>
    <w:pPr>
      <w:spacing w:after="0" w:line="240" w:lineRule="auto"/>
      <w:ind w:left="108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Светлая заливка - Акцент 11"/>
    <w:basedOn w:val="af6"/>
    <w:uiPriority w:val="60"/>
    <w:rsid w:val="008F0F0F"/>
    <w:pPr>
      <w:spacing w:after="0" w:line="240" w:lineRule="auto"/>
    </w:pPr>
    <w:rPr>
      <w:rFonts w:ascii="Times New Roman" w:eastAsia="Times New Roman" w:hAnsi="Times New Roman" w:cs="Times New Roman"/>
      <w:color w:val="365F91"/>
      <w:sz w:val="20"/>
      <w:szCs w:val="20"/>
      <w:lang w:eastAsia="ru-RU"/>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customStyle="1" w:styleId="StyleforTable">
    <w:name w:val="Style for Table"/>
    <w:basedOn w:val="af4"/>
    <w:link w:val="StyleforTableChar"/>
    <w:rsid w:val="008F0F0F"/>
    <w:pPr>
      <w:spacing w:line="360" w:lineRule="auto"/>
      <w:jc w:val="both"/>
    </w:pPr>
    <w:rPr>
      <w:spacing w:val="-5"/>
      <w:lang w:eastAsia="en-US"/>
    </w:rPr>
  </w:style>
  <w:style w:type="character" w:customStyle="1" w:styleId="StyleforTableChar">
    <w:name w:val="Style for Table Char"/>
    <w:link w:val="StyleforTable"/>
    <w:rsid w:val="008F0F0F"/>
    <w:rPr>
      <w:rFonts w:ascii="Times New Roman" w:eastAsia="Times New Roman" w:hAnsi="Times New Roman" w:cs="Times New Roman"/>
      <w:spacing w:val="-5"/>
      <w:sz w:val="24"/>
      <w:szCs w:val="24"/>
    </w:rPr>
  </w:style>
  <w:style w:type="paragraph" w:customStyle="1" w:styleId="1">
    <w:name w:val="Заголовок 1 с номером"/>
    <w:basedOn w:val="1d"/>
    <w:next w:val="af4"/>
    <w:rsid w:val="008F0F0F"/>
    <w:pPr>
      <w:keepLines w:val="0"/>
      <w:pageBreakBefore/>
      <w:numPr>
        <w:numId w:val="83"/>
      </w:numPr>
      <w:tabs>
        <w:tab w:val="clear" w:pos="397"/>
      </w:tabs>
      <w:spacing w:after="240"/>
      <w:ind w:left="1040" w:hanging="360"/>
      <w:jc w:val="both"/>
    </w:pPr>
    <w:rPr>
      <w:rFonts w:ascii="Arial" w:eastAsia="Times New Roman" w:hAnsi="Arial" w:cs="Arial"/>
      <w:b/>
      <w:bCs/>
      <w:kern w:val="32"/>
      <w:sz w:val="32"/>
      <w:szCs w:val="32"/>
      <w:lang w:eastAsia="ru-RU"/>
    </w:rPr>
  </w:style>
  <w:style w:type="paragraph" w:customStyle="1" w:styleId="2ffff5">
    <w:name w:val="Заголовок 2 с номером"/>
    <w:basedOn w:val="23"/>
    <w:next w:val="af4"/>
    <w:rsid w:val="008F0F0F"/>
    <w:pPr>
      <w:keepLines w:val="0"/>
      <w:tabs>
        <w:tab w:val="num" w:pos="397"/>
      </w:tabs>
      <w:spacing w:before="360" w:after="240"/>
      <w:ind w:left="397" w:hanging="397"/>
    </w:pPr>
    <w:rPr>
      <w:rFonts w:ascii="Arial" w:eastAsia="Times New Roman" w:hAnsi="Arial" w:cs="Arial"/>
      <w:b/>
      <w:bCs/>
      <w:iCs/>
      <w:sz w:val="32"/>
      <w:szCs w:val="28"/>
      <w:lang w:eastAsia="ru-RU"/>
    </w:rPr>
  </w:style>
  <w:style w:type="paragraph" w:customStyle="1" w:styleId="3ffb">
    <w:name w:val="Заголовок 3 с номером"/>
    <w:basedOn w:val="36"/>
    <w:next w:val="af4"/>
    <w:rsid w:val="008F0F0F"/>
    <w:pPr>
      <w:keepLines w:val="0"/>
      <w:tabs>
        <w:tab w:val="num" w:pos="397"/>
      </w:tabs>
      <w:spacing w:before="120" w:after="60"/>
      <w:ind w:left="397" w:hanging="397"/>
    </w:pPr>
    <w:rPr>
      <w:rFonts w:ascii="Arial" w:eastAsia="Times New Roman" w:hAnsi="Arial" w:cs="Arial"/>
      <w:b w:val="0"/>
      <w:sz w:val="32"/>
      <w:szCs w:val="26"/>
      <w:lang w:eastAsia="ru-RU"/>
    </w:rPr>
  </w:style>
  <w:style w:type="paragraph" w:customStyle="1" w:styleId="xl58051">
    <w:name w:val="xl58051"/>
    <w:basedOn w:val="af4"/>
    <w:rsid w:val="008F0F0F"/>
    <w:pPr>
      <w:spacing w:before="100" w:beforeAutospacing="1" w:after="100" w:afterAutospacing="1"/>
    </w:pPr>
    <w:rPr>
      <w:sz w:val="20"/>
      <w:szCs w:val="20"/>
    </w:rPr>
  </w:style>
  <w:style w:type="paragraph" w:customStyle="1" w:styleId="xl58052">
    <w:name w:val="xl58052"/>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053">
    <w:name w:val="xl58053"/>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054">
    <w:name w:val="xl58054"/>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58055">
    <w:name w:val="xl58055"/>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58056">
    <w:name w:val="xl58056"/>
    <w:basedOn w:val="af4"/>
    <w:rsid w:val="008F0F0F"/>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textAlignment w:val="center"/>
    </w:pPr>
    <w:rPr>
      <w:b/>
      <w:bCs/>
      <w:sz w:val="20"/>
      <w:szCs w:val="20"/>
    </w:rPr>
  </w:style>
  <w:style w:type="paragraph" w:customStyle="1" w:styleId="xl58057">
    <w:name w:val="xl58057"/>
    <w:basedOn w:val="af4"/>
    <w:rsid w:val="008F0F0F"/>
    <w:pPr>
      <w:pBdr>
        <w:left w:val="single" w:sz="4" w:space="0" w:color="auto"/>
        <w:right w:val="single" w:sz="4" w:space="0" w:color="auto"/>
      </w:pBdr>
      <w:shd w:val="clear" w:color="000000" w:fill="A9D08E"/>
      <w:spacing w:before="100" w:beforeAutospacing="1" w:after="100" w:afterAutospacing="1"/>
      <w:jc w:val="center"/>
      <w:textAlignment w:val="center"/>
    </w:pPr>
    <w:rPr>
      <w:b/>
      <w:bCs/>
      <w:sz w:val="20"/>
      <w:szCs w:val="20"/>
    </w:rPr>
  </w:style>
  <w:style w:type="paragraph" w:customStyle="1" w:styleId="xl58058">
    <w:name w:val="xl58058"/>
    <w:basedOn w:val="af4"/>
    <w:rsid w:val="008F0F0F"/>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059">
    <w:name w:val="xl58059"/>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060">
    <w:name w:val="xl58060"/>
    <w:basedOn w:val="af4"/>
    <w:rsid w:val="008F0F0F"/>
    <w:pPr>
      <w:pBdr>
        <w:top w:val="single" w:sz="4" w:space="0" w:color="auto"/>
        <w:left w:val="single" w:sz="4" w:space="0" w:color="auto"/>
        <w:bottom w:val="single" w:sz="4" w:space="0" w:color="auto"/>
        <w:right w:val="single" w:sz="4" w:space="0" w:color="auto"/>
      </w:pBdr>
      <w:shd w:val="clear" w:color="000000" w:fill="E5E5FF"/>
      <w:spacing w:before="100" w:beforeAutospacing="1" w:after="100" w:afterAutospacing="1"/>
      <w:jc w:val="center"/>
      <w:textAlignment w:val="center"/>
    </w:pPr>
    <w:rPr>
      <w:sz w:val="20"/>
      <w:szCs w:val="20"/>
    </w:rPr>
  </w:style>
  <w:style w:type="paragraph" w:customStyle="1" w:styleId="xl58061">
    <w:name w:val="xl58061"/>
    <w:basedOn w:val="af4"/>
    <w:rsid w:val="008F0F0F"/>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062">
    <w:name w:val="xl58062"/>
    <w:basedOn w:val="af4"/>
    <w:rsid w:val="008F0F0F"/>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079">
    <w:name w:val="xl58079"/>
    <w:basedOn w:val="af4"/>
    <w:rsid w:val="008F0F0F"/>
    <w:pPr>
      <w:spacing w:before="100" w:beforeAutospacing="1" w:after="100" w:afterAutospacing="1"/>
      <w:jc w:val="center"/>
      <w:textAlignment w:val="center"/>
    </w:pPr>
    <w:rPr>
      <w:sz w:val="20"/>
      <w:szCs w:val="20"/>
    </w:rPr>
  </w:style>
  <w:style w:type="paragraph" w:customStyle="1" w:styleId="xl58080">
    <w:name w:val="xl58080"/>
    <w:basedOn w:val="af4"/>
    <w:rsid w:val="008F0F0F"/>
    <w:pPr>
      <w:pBdr>
        <w:left w:val="single" w:sz="8" w:space="0" w:color="auto"/>
        <w:bottom w:val="single" w:sz="4" w:space="0" w:color="auto"/>
        <w:right w:val="single" w:sz="8" w:space="0" w:color="auto"/>
      </w:pBdr>
      <w:shd w:val="clear" w:color="000000" w:fill="9FFFED"/>
      <w:spacing w:before="100" w:beforeAutospacing="1" w:after="100" w:afterAutospacing="1"/>
      <w:textAlignment w:val="center"/>
    </w:pPr>
    <w:rPr>
      <w:sz w:val="20"/>
      <w:szCs w:val="20"/>
    </w:rPr>
  </w:style>
  <w:style w:type="paragraph" w:customStyle="1" w:styleId="xl58081">
    <w:name w:val="xl58081"/>
    <w:basedOn w:val="af4"/>
    <w:rsid w:val="008F0F0F"/>
    <w:pPr>
      <w:pBdr>
        <w:top w:val="single" w:sz="4" w:space="0" w:color="auto"/>
        <w:left w:val="single" w:sz="8" w:space="0" w:color="auto"/>
        <w:bottom w:val="single" w:sz="4" w:space="0" w:color="auto"/>
        <w:right w:val="single" w:sz="8" w:space="0" w:color="auto"/>
      </w:pBdr>
      <w:shd w:val="clear" w:color="000000" w:fill="9FFFED"/>
      <w:spacing w:before="100" w:beforeAutospacing="1" w:after="100" w:afterAutospacing="1"/>
      <w:jc w:val="right"/>
      <w:textAlignment w:val="center"/>
    </w:pPr>
    <w:rPr>
      <w:sz w:val="20"/>
      <w:szCs w:val="20"/>
    </w:rPr>
  </w:style>
  <w:style w:type="paragraph" w:customStyle="1" w:styleId="xl58082">
    <w:name w:val="xl58082"/>
    <w:basedOn w:val="af4"/>
    <w:rsid w:val="008F0F0F"/>
    <w:pPr>
      <w:pBdr>
        <w:top w:val="single" w:sz="4" w:space="0" w:color="auto"/>
        <w:left w:val="single" w:sz="8" w:space="0" w:color="auto"/>
        <w:bottom w:val="single" w:sz="4" w:space="0" w:color="auto"/>
        <w:right w:val="single" w:sz="8" w:space="0" w:color="auto"/>
      </w:pBdr>
      <w:shd w:val="clear" w:color="000000" w:fill="9FFFED"/>
      <w:spacing w:before="100" w:beforeAutospacing="1" w:after="100" w:afterAutospacing="1"/>
      <w:jc w:val="center"/>
      <w:textAlignment w:val="center"/>
    </w:pPr>
    <w:rPr>
      <w:sz w:val="20"/>
      <w:szCs w:val="20"/>
    </w:rPr>
  </w:style>
  <w:style w:type="paragraph" w:customStyle="1" w:styleId="xl58083">
    <w:name w:val="xl58083"/>
    <w:basedOn w:val="af4"/>
    <w:rsid w:val="008F0F0F"/>
    <w:pPr>
      <w:pBdr>
        <w:top w:val="single" w:sz="8" w:space="0" w:color="auto"/>
        <w:left w:val="single" w:sz="8" w:space="0" w:color="auto"/>
        <w:bottom w:val="single" w:sz="4" w:space="0" w:color="auto"/>
      </w:pBdr>
      <w:shd w:val="clear" w:color="000000" w:fill="FFD9D9"/>
      <w:spacing w:before="100" w:beforeAutospacing="1" w:after="100" w:afterAutospacing="1"/>
      <w:textAlignment w:val="center"/>
    </w:pPr>
    <w:rPr>
      <w:b/>
      <w:bCs/>
      <w:sz w:val="20"/>
      <w:szCs w:val="20"/>
    </w:rPr>
  </w:style>
  <w:style w:type="paragraph" w:customStyle="1" w:styleId="xl58084">
    <w:name w:val="xl58084"/>
    <w:basedOn w:val="af4"/>
    <w:rsid w:val="008F0F0F"/>
    <w:pPr>
      <w:pBdr>
        <w:top w:val="single" w:sz="8" w:space="0" w:color="auto"/>
        <w:left w:val="single" w:sz="8" w:space="0" w:color="auto"/>
        <w:bottom w:val="single" w:sz="4" w:space="0" w:color="auto"/>
        <w:right w:val="single" w:sz="8" w:space="0" w:color="auto"/>
      </w:pBdr>
      <w:shd w:val="clear" w:color="000000" w:fill="FFD9D9"/>
      <w:spacing w:before="100" w:beforeAutospacing="1" w:after="100" w:afterAutospacing="1"/>
      <w:jc w:val="center"/>
      <w:textAlignment w:val="center"/>
    </w:pPr>
    <w:rPr>
      <w:b/>
      <w:bCs/>
      <w:sz w:val="20"/>
      <w:szCs w:val="20"/>
    </w:rPr>
  </w:style>
  <w:style w:type="paragraph" w:customStyle="1" w:styleId="xl58085">
    <w:name w:val="xl58085"/>
    <w:basedOn w:val="af4"/>
    <w:rsid w:val="008F0F0F"/>
    <w:pPr>
      <w:pBdr>
        <w:top w:val="single" w:sz="8" w:space="0" w:color="auto"/>
        <w:left w:val="single" w:sz="8" w:space="0" w:color="auto"/>
        <w:bottom w:val="single" w:sz="4" w:space="0" w:color="auto"/>
        <w:right w:val="single" w:sz="8" w:space="0" w:color="auto"/>
      </w:pBdr>
      <w:shd w:val="clear" w:color="000000" w:fill="FFFF66"/>
      <w:spacing w:before="100" w:beforeAutospacing="1" w:after="100" w:afterAutospacing="1"/>
      <w:textAlignment w:val="center"/>
    </w:pPr>
    <w:rPr>
      <w:b/>
      <w:bCs/>
      <w:sz w:val="20"/>
      <w:szCs w:val="20"/>
    </w:rPr>
  </w:style>
  <w:style w:type="paragraph" w:customStyle="1" w:styleId="xl58086">
    <w:name w:val="xl58086"/>
    <w:basedOn w:val="af4"/>
    <w:rsid w:val="008F0F0F"/>
    <w:pPr>
      <w:pBdr>
        <w:top w:val="single" w:sz="8" w:space="0" w:color="auto"/>
        <w:left w:val="single" w:sz="8" w:space="0" w:color="auto"/>
        <w:bottom w:val="single" w:sz="4" w:space="0" w:color="auto"/>
        <w:right w:val="single" w:sz="8" w:space="0" w:color="auto"/>
      </w:pBdr>
      <w:shd w:val="clear" w:color="000000" w:fill="FFFF66"/>
      <w:spacing w:before="100" w:beforeAutospacing="1" w:after="100" w:afterAutospacing="1"/>
      <w:jc w:val="center"/>
      <w:textAlignment w:val="center"/>
    </w:pPr>
    <w:rPr>
      <w:b/>
      <w:bCs/>
      <w:sz w:val="20"/>
      <w:szCs w:val="20"/>
    </w:rPr>
  </w:style>
  <w:style w:type="paragraph" w:customStyle="1" w:styleId="xl58087">
    <w:name w:val="xl58087"/>
    <w:basedOn w:val="af4"/>
    <w:rsid w:val="008F0F0F"/>
    <w:pPr>
      <w:pBdr>
        <w:top w:val="single" w:sz="4" w:space="0" w:color="auto"/>
        <w:left w:val="single" w:sz="8" w:space="0" w:color="auto"/>
        <w:bottom w:val="single" w:sz="4" w:space="0" w:color="auto"/>
        <w:right w:val="single" w:sz="8" w:space="0" w:color="auto"/>
      </w:pBdr>
      <w:shd w:val="clear" w:color="000000" w:fill="FFFF66"/>
      <w:spacing w:before="100" w:beforeAutospacing="1" w:after="100" w:afterAutospacing="1"/>
      <w:textAlignment w:val="center"/>
    </w:pPr>
    <w:rPr>
      <w:sz w:val="20"/>
      <w:szCs w:val="20"/>
    </w:rPr>
  </w:style>
  <w:style w:type="paragraph" w:customStyle="1" w:styleId="xl58088">
    <w:name w:val="xl58088"/>
    <w:basedOn w:val="af4"/>
    <w:rsid w:val="008F0F0F"/>
    <w:pPr>
      <w:pBdr>
        <w:top w:val="single" w:sz="4" w:space="0" w:color="auto"/>
        <w:left w:val="single" w:sz="8" w:space="0" w:color="auto"/>
        <w:bottom w:val="single" w:sz="4" w:space="0" w:color="auto"/>
        <w:right w:val="single" w:sz="8" w:space="0" w:color="auto"/>
      </w:pBdr>
      <w:shd w:val="clear" w:color="000000" w:fill="FFFF66"/>
      <w:spacing w:before="100" w:beforeAutospacing="1" w:after="100" w:afterAutospacing="1"/>
      <w:jc w:val="center"/>
      <w:textAlignment w:val="center"/>
    </w:pPr>
    <w:rPr>
      <w:sz w:val="20"/>
      <w:szCs w:val="20"/>
    </w:rPr>
  </w:style>
  <w:style w:type="paragraph" w:customStyle="1" w:styleId="xl58089">
    <w:name w:val="xl58089"/>
    <w:basedOn w:val="af4"/>
    <w:rsid w:val="008F0F0F"/>
    <w:pPr>
      <w:pBdr>
        <w:top w:val="single" w:sz="4" w:space="0" w:color="auto"/>
        <w:left w:val="single" w:sz="8" w:space="0" w:color="auto"/>
        <w:bottom w:val="single" w:sz="4" w:space="0" w:color="auto"/>
        <w:right w:val="single" w:sz="8" w:space="0" w:color="auto"/>
      </w:pBdr>
      <w:shd w:val="clear" w:color="000000" w:fill="FFFF66"/>
      <w:spacing w:before="100" w:beforeAutospacing="1" w:after="100" w:afterAutospacing="1"/>
      <w:jc w:val="right"/>
      <w:textAlignment w:val="center"/>
    </w:pPr>
    <w:rPr>
      <w:sz w:val="20"/>
      <w:szCs w:val="20"/>
    </w:rPr>
  </w:style>
  <w:style w:type="paragraph" w:customStyle="1" w:styleId="xl58090">
    <w:name w:val="xl58090"/>
    <w:basedOn w:val="af4"/>
    <w:rsid w:val="008F0F0F"/>
    <w:pPr>
      <w:pBdr>
        <w:top w:val="single" w:sz="4" w:space="0" w:color="auto"/>
        <w:left w:val="single" w:sz="8" w:space="0" w:color="auto"/>
        <w:bottom w:val="single" w:sz="4" w:space="0" w:color="auto"/>
        <w:right w:val="single" w:sz="8" w:space="0" w:color="auto"/>
      </w:pBdr>
      <w:shd w:val="clear" w:color="000000" w:fill="FFFF66"/>
      <w:spacing w:before="100" w:beforeAutospacing="1" w:after="100" w:afterAutospacing="1"/>
      <w:jc w:val="center"/>
      <w:textAlignment w:val="center"/>
    </w:pPr>
    <w:rPr>
      <w:b/>
      <w:bCs/>
      <w:sz w:val="20"/>
      <w:szCs w:val="20"/>
    </w:rPr>
  </w:style>
  <w:style w:type="paragraph" w:customStyle="1" w:styleId="xl58091">
    <w:name w:val="xl58091"/>
    <w:basedOn w:val="af4"/>
    <w:rsid w:val="008F0F0F"/>
    <w:pPr>
      <w:pBdr>
        <w:top w:val="single" w:sz="4" w:space="0" w:color="auto"/>
        <w:left w:val="single" w:sz="8" w:space="0" w:color="auto"/>
        <w:bottom w:val="single" w:sz="8" w:space="0" w:color="auto"/>
        <w:right w:val="single" w:sz="8" w:space="0" w:color="auto"/>
      </w:pBdr>
      <w:shd w:val="clear" w:color="000000" w:fill="FFFF66"/>
      <w:spacing w:before="100" w:beforeAutospacing="1" w:after="100" w:afterAutospacing="1"/>
      <w:textAlignment w:val="center"/>
    </w:pPr>
    <w:rPr>
      <w:b/>
      <w:bCs/>
      <w:sz w:val="20"/>
      <w:szCs w:val="20"/>
    </w:rPr>
  </w:style>
  <w:style w:type="paragraph" w:customStyle="1" w:styleId="xl58092">
    <w:name w:val="xl58092"/>
    <w:basedOn w:val="af4"/>
    <w:rsid w:val="008F0F0F"/>
    <w:pPr>
      <w:pBdr>
        <w:top w:val="single" w:sz="4" w:space="0" w:color="auto"/>
        <w:left w:val="single" w:sz="8" w:space="0" w:color="auto"/>
        <w:bottom w:val="single" w:sz="8" w:space="0" w:color="auto"/>
        <w:right w:val="single" w:sz="8" w:space="0" w:color="auto"/>
      </w:pBdr>
      <w:shd w:val="clear" w:color="000000" w:fill="FFFF66"/>
      <w:spacing w:before="100" w:beforeAutospacing="1" w:after="100" w:afterAutospacing="1"/>
      <w:jc w:val="center"/>
      <w:textAlignment w:val="center"/>
    </w:pPr>
    <w:rPr>
      <w:b/>
      <w:bCs/>
      <w:sz w:val="20"/>
      <w:szCs w:val="20"/>
    </w:rPr>
  </w:style>
  <w:style w:type="paragraph" w:customStyle="1" w:styleId="xl58093">
    <w:name w:val="xl58093"/>
    <w:basedOn w:val="af4"/>
    <w:rsid w:val="008F0F0F"/>
    <w:pPr>
      <w:pBdr>
        <w:top w:val="single" w:sz="8" w:space="0" w:color="auto"/>
        <w:left w:val="single" w:sz="8" w:space="0" w:color="auto"/>
        <w:bottom w:val="single" w:sz="4" w:space="0" w:color="auto"/>
        <w:right w:val="single" w:sz="8" w:space="0" w:color="auto"/>
      </w:pBdr>
      <w:shd w:val="clear" w:color="000000" w:fill="FFD581"/>
      <w:spacing w:before="100" w:beforeAutospacing="1" w:after="100" w:afterAutospacing="1"/>
      <w:textAlignment w:val="center"/>
    </w:pPr>
    <w:rPr>
      <w:b/>
      <w:bCs/>
      <w:sz w:val="20"/>
      <w:szCs w:val="20"/>
    </w:rPr>
  </w:style>
  <w:style w:type="paragraph" w:customStyle="1" w:styleId="xl58094">
    <w:name w:val="xl58094"/>
    <w:basedOn w:val="af4"/>
    <w:rsid w:val="008F0F0F"/>
    <w:pPr>
      <w:pBdr>
        <w:top w:val="single" w:sz="8" w:space="0" w:color="auto"/>
        <w:left w:val="single" w:sz="8" w:space="0" w:color="auto"/>
        <w:bottom w:val="single" w:sz="4" w:space="0" w:color="auto"/>
        <w:right w:val="single" w:sz="8" w:space="0" w:color="auto"/>
      </w:pBdr>
      <w:shd w:val="clear" w:color="000000" w:fill="FFD581"/>
      <w:spacing w:before="100" w:beforeAutospacing="1" w:after="100" w:afterAutospacing="1"/>
      <w:jc w:val="center"/>
      <w:textAlignment w:val="center"/>
    </w:pPr>
    <w:rPr>
      <w:b/>
      <w:bCs/>
      <w:sz w:val="20"/>
      <w:szCs w:val="20"/>
    </w:rPr>
  </w:style>
  <w:style w:type="paragraph" w:customStyle="1" w:styleId="xl58095">
    <w:name w:val="xl58095"/>
    <w:basedOn w:val="af4"/>
    <w:rsid w:val="008F0F0F"/>
    <w:pPr>
      <w:pBdr>
        <w:top w:val="single" w:sz="4" w:space="0" w:color="auto"/>
        <w:left w:val="single" w:sz="8" w:space="0" w:color="auto"/>
        <w:bottom w:val="single" w:sz="4" w:space="0" w:color="auto"/>
        <w:right w:val="single" w:sz="8" w:space="0" w:color="auto"/>
      </w:pBdr>
      <w:shd w:val="clear" w:color="000000" w:fill="FFD581"/>
      <w:spacing w:before="100" w:beforeAutospacing="1" w:after="100" w:afterAutospacing="1"/>
      <w:textAlignment w:val="center"/>
    </w:pPr>
    <w:rPr>
      <w:sz w:val="20"/>
      <w:szCs w:val="20"/>
    </w:rPr>
  </w:style>
  <w:style w:type="paragraph" w:customStyle="1" w:styleId="xl58096">
    <w:name w:val="xl58096"/>
    <w:basedOn w:val="af4"/>
    <w:rsid w:val="008F0F0F"/>
    <w:pPr>
      <w:pBdr>
        <w:top w:val="single" w:sz="4" w:space="0" w:color="auto"/>
        <w:left w:val="single" w:sz="8" w:space="0" w:color="auto"/>
        <w:bottom w:val="single" w:sz="4" w:space="0" w:color="auto"/>
        <w:right w:val="single" w:sz="8" w:space="0" w:color="auto"/>
      </w:pBdr>
      <w:shd w:val="clear" w:color="000000" w:fill="FFD581"/>
      <w:spacing w:before="100" w:beforeAutospacing="1" w:after="100" w:afterAutospacing="1"/>
      <w:jc w:val="center"/>
      <w:textAlignment w:val="center"/>
    </w:pPr>
    <w:rPr>
      <w:sz w:val="20"/>
      <w:szCs w:val="20"/>
    </w:rPr>
  </w:style>
  <w:style w:type="paragraph" w:customStyle="1" w:styleId="xl58097">
    <w:name w:val="xl58097"/>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098">
    <w:name w:val="xl58098"/>
    <w:basedOn w:val="af4"/>
    <w:rsid w:val="008F0F0F"/>
    <w:pPr>
      <w:spacing w:before="100" w:beforeAutospacing="1" w:after="100" w:afterAutospacing="1"/>
      <w:jc w:val="center"/>
      <w:textAlignment w:val="center"/>
    </w:pPr>
    <w:rPr>
      <w:sz w:val="20"/>
      <w:szCs w:val="20"/>
    </w:rPr>
  </w:style>
  <w:style w:type="paragraph" w:customStyle="1" w:styleId="xl58099">
    <w:name w:val="xl58099"/>
    <w:basedOn w:val="af4"/>
    <w:rsid w:val="008F0F0F"/>
    <w:pPr>
      <w:pBdr>
        <w:top w:val="single" w:sz="4" w:space="0" w:color="auto"/>
        <w:left w:val="single" w:sz="8" w:space="0" w:color="auto"/>
        <w:bottom w:val="single" w:sz="4" w:space="0" w:color="auto"/>
        <w:right w:val="single" w:sz="8" w:space="0" w:color="auto"/>
      </w:pBdr>
      <w:shd w:val="clear" w:color="000000" w:fill="9FFFED"/>
      <w:spacing w:before="100" w:beforeAutospacing="1" w:after="100" w:afterAutospacing="1"/>
      <w:textAlignment w:val="center"/>
    </w:pPr>
    <w:rPr>
      <w:sz w:val="20"/>
      <w:szCs w:val="20"/>
    </w:rPr>
  </w:style>
  <w:style w:type="paragraph" w:customStyle="1" w:styleId="xl58100">
    <w:name w:val="xl58100"/>
    <w:basedOn w:val="af4"/>
    <w:rsid w:val="008F0F0F"/>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101">
    <w:name w:val="xl58101"/>
    <w:basedOn w:val="af4"/>
    <w:rsid w:val="008F0F0F"/>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102">
    <w:name w:val="xl58102"/>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58103">
    <w:name w:val="xl58103"/>
    <w:basedOn w:val="af4"/>
    <w:rsid w:val="008F0F0F"/>
    <w:pPr>
      <w:pBdr>
        <w:top w:val="single" w:sz="8"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58104">
    <w:name w:val="xl58104"/>
    <w:basedOn w:val="af4"/>
    <w:rsid w:val="008F0F0F"/>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58105">
    <w:name w:val="xl58105"/>
    <w:basedOn w:val="af4"/>
    <w:rsid w:val="008F0F0F"/>
    <w:pPr>
      <w:pBdr>
        <w:top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106">
    <w:name w:val="xl58106"/>
    <w:basedOn w:val="af4"/>
    <w:rsid w:val="008F0F0F"/>
    <w:pPr>
      <w:pBdr>
        <w:top w:val="single" w:sz="4" w:space="0" w:color="auto"/>
        <w:bottom w:val="single" w:sz="8" w:space="0" w:color="auto"/>
        <w:right w:val="single" w:sz="4" w:space="0" w:color="auto"/>
      </w:pBdr>
      <w:spacing w:before="100" w:beforeAutospacing="1" w:after="100" w:afterAutospacing="1"/>
      <w:jc w:val="center"/>
      <w:textAlignment w:val="center"/>
    </w:pPr>
    <w:rPr>
      <w:b/>
      <w:bCs/>
      <w:sz w:val="20"/>
      <w:szCs w:val="20"/>
    </w:rPr>
  </w:style>
  <w:style w:type="paragraph" w:customStyle="1" w:styleId="xl58107">
    <w:name w:val="xl58107"/>
    <w:basedOn w:val="af4"/>
    <w:rsid w:val="008F0F0F"/>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b/>
      <w:bCs/>
      <w:sz w:val="20"/>
      <w:szCs w:val="20"/>
    </w:rPr>
  </w:style>
  <w:style w:type="paragraph" w:customStyle="1" w:styleId="xl58108">
    <w:name w:val="xl58108"/>
    <w:basedOn w:val="af4"/>
    <w:rsid w:val="008F0F0F"/>
    <w:pPr>
      <w:pBdr>
        <w:top w:val="single" w:sz="4" w:space="0" w:color="auto"/>
        <w:left w:val="single" w:sz="8" w:space="0" w:color="auto"/>
        <w:right w:val="single" w:sz="8" w:space="0" w:color="auto"/>
      </w:pBdr>
      <w:shd w:val="clear" w:color="000000" w:fill="FFFF66"/>
      <w:spacing w:before="100" w:beforeAutospacing="1" w:after="100" w:afterAutospacing="1"/>
      <w:textAlignment w:val="center"/>
    </w:pPr>
    <w:rPr>
      <w:sz w:val="20"/>
      <w:szCs w:val="20"/>
    </w:rPr>
  </w:style>
  <w:style w:type="paragraph" w:customStyle="1" w:styleId="xl58109">
    <w:name w:val="xl58109"/>
    <w:basedOn w:val="af4"/>
    <w:rsid w:val="008F0F0F"/>
    <w:pPr>
      <w:pBdr>
        <w:left w:val="single" w:sz="8" w:space="0" w:color="auto"/>
        <w:bottom w:val="single" w:sz="8" w:space="0" w:color="auto"/>
        <w:right w:val="single" w:sz="4" w:space="0" w:color="auto"/>
      </w:pBdr>
      <w:shd w:val="clear" w:color="000000" w:fill="FFFF00"/>
      <w:spacing w:before="100" w:beforeAutospacing="1" w:after="100" w:afterAutospacing="1"/>
      <w:textAlignment w:val="center"/>
    </w:pPr>
    <w:rPr>
      <w:b/>
      <w:bCs/>
      <w:sz w:val="20"/>
      <w:szCs w:val="20"/>
    </w:rPr>
  </w:style>
  <w:style w:type="paragraph" w:customStyle="1" w:styleId="xl58110">
    <w:name w:val="xl58110"/>
    <w:basedOn w:val="af4"/>
    <w:rsid w:val="008F0F0F"/>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111">
    <w:name w:val="xl58111"/>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58112">
    <w:name w:val="xl58112"/>
    <w:basedOn w:val="af4"/>
    <w:rsid w:val="008F0F0F"/>
    <w:pPr>
      <w:pBdr>
        <w:top w:val="single" w:sz="4" w:space="0" w:color="auto"/>
        <w:left w:val="single" w:sz="4" w:space="0" w:color="auto"/>
        <w:bottom w:val="single" w:sz="4" w:space="0" w:color="auto"/>
        <w:right w:val="single" w:sz="4" w:space="0" w:color="auto"/>
      </w:pBdr>
      <w:shd w:val="clear" w:color="000000" w:fill="D862B1"/>
      <w:spacing w:before="100" w:beforeAutospacing="1" w:after="100" w:afterAutospacing="1"/>
      <w:jc w:val="center"/>
      <w:textAlignment w:val="center"/>
    </w:pPr>
    <w:rPr>
      <w:b/>
      <w:bCs/>
      <w:sz w:val="20"/>
      <w:szCs w:val="20"/>
    </w:rPr>
  </w:style>
  <w:style w:type="paragraph" w:customStyle="1" w:styleId="xl58113">
    <w:name w:val="xl58113"/>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58114">
    <w:name w:val="xl58114"/>
    <w:basedOn w:val="af4"/>
    <w:rsid w:val="008F0F0F"/>
    <w:pPr>
      <w:spacing w:before="100" w:beforeAutospacing="1" w:after="100" w:afterAutospacing="1"/>
      <w:textAlignment w:val="center"/>
    </w:pPr>
    <w:rPr>
      <w:sz w:val="20"/>
      <w:szCs w:val="20"/>
    </w:rPr>
  </w:style>
  <w:style w:type="paragraph" w:customStyle="1" w:styleId="xl58115">
    <w:name w:val="xl58115"/>
    <w:basedOn w:val="af4"/>
    <w:rsid w:val="008F0F0F"/>
    <w:pPr>
      <w:pBdr>
        <w:left w:val="single" w:sz="4" w:space="0" w:color="auto"/>
        <w:bottom w:val="single" w:sz="8" w:space="0" w:color="auto"/>
        <w:right w:val="single" w:sz="4" w:space="0" w:color="auto"/>
      </w:pBdr>
      <w:shd w:val="clear" w:color="000000" w:fill="FFFF00"/>
      <w:spacing w:before="100" w:beforeAutospacing="1" w:after="100" w:afterAutospacing="1"/>
      <w:jc w:val="center"/>
      <w:textAlignment w:val="center"/>
    </w:pPr>
    <w:rPr>
      <w:b/>
      <w:bCs/>
      <w:sz w:val="20"/>
      <w:szCs w:val="20"/>
    </w:rPr>
  </w:style>
  <w:style w:type="paragraph" w:customStyle="1" w:styleId="xl58116">
    <w:name w:val="xl58116"/>
    <w:basedOn w:val="af4"/>
    <w:rsid w:val="008F0F0F"/>
    <w:pPr>
      <w:pBdr>
        <w:left w:val="single" w:sz="4" w:space="0" w:color="auto"/>
        <w:bottom w:val="single" w:sz="8" w:space="0" w:color="auto"/>
        <w:right w:val="single" w:sz="4" w:space="0" w:color="auto"/>
      </w:pBdr>
      <w:spacing w:before="100" w:beforeAutospacing="1" w:after="100" w:afterAutospacing="1"/>
      <w:jc w:val="center"/>
      <w:textAlignment w:val="center"/>
    </w:pPr>
    <w:rPr>
      <w:b/>
      <w:bCs/>
      <w:sz w:val="20"/>
      <w:szCs w:val="20"/>
    </w:rPr>
  </w:style>
  <w:style w:type="paragraph" w:customStyle="1" w:styleId="xl58117">
    <w:name w:val="xl58117"/>
    <w:basedOn w:val="af4"/>
    <w:rsid w:val="008F0F0F"/>
    <w:pPr>
      <w:pBdr>
        <w:left w:val="single" w:sz="4" w:space="0" w:color="auto"/>
        <w:bottom w:val="single" w:sz="8" w:space="0" w:color="auto"/>
        <w:right w:val="single" w:sz="4" w:space="0" w:color="auto"/>
      </w:pBdr>
      <w:spacing w:before="100" w:beforeAutospacing="1" w:after="100" w:afterAutospacing="1"/>
      <w:jc w:val="center"/>
      <w:textAlignment w:val="center"/>
    </w:pPr>
    <w:rPr>
      <w:b/>
      <w:bCs/>
      <w:sz w:val="20"/>
      <w:szCs w:val="20"/>
    </w:rPr>
  </w:style>
  <w:style w:type="paragraph" w:customStyle="1" w:styleId="xl58118">
    <w:name w:val="xl58118"/>
    <w:basedOn w:val="af4"/>
    <w:rsid w:val="008F0F0F"/>
    <w:pPr>
      <w:spacing w:before="100" w:beforeAutospacing="1" w:after="100" w:afterAutospacing="1"/>
      <w:textAlignment w:val="center"/>
    </w:pPr>
    <w:rPr>
      <w:b/>
      <w:bCs/>
      <w:sz w:val="20"/>
      <w:szCs w:val="20"/>
    </w:rPr>
  </w:style>
  <w:style w:type="paragraph" w:customStyle="1" w:styleId="xl58119">
    <w:name w:val="xl58119"/>
    <w:basedOn w:val="af4"/>
    <w:rsid w:val="008F0F0F"/>
    <w:pPr>
      <w:pBdr>
        <w:left w:val="single" w:sz="8" w:space="0" w:color="auto"/>
        <w:bottom w:val="single" w:sz="4" w:space="0" w:color="auto"/>
        <w:right w:val="single" w:sz="8" w:space="0" w:color="auto"/>
      </w:pBdr>
      <w:shd w:val="clear" w:color="000000" w:fill="9FFFED"/>
      <w:spacing w:before="100" w:beforeAutospacing="1" w:after="100" w:afterAutospacing="1"/>
      <w:jc w:val="center"/>
      <w:textAlignment w:val="center"/>
    </w:pPr>
    <w:rPr>
      <w:sz w:val="20"/>
      <w:szCs w:val="20"/>
    </w:rPr>
  </w:style>
  <w:style w:type="paragraph" w:customStyle="1" w:styleId="xl58120">
    <w:name w:val="xl58120"/>
    <w:basedOn w:val="af4"/>
    <w:rsid w:val="008F0F0F"/>
    <w:pPr>
      <w:pBdr>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121">
    <w:name w:val="xl58121"/>
    <w:basedOn w:val="af4"/>
    <w:rsid w:val="008F0F0F"/>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122">
    <w:name w:val="xl58122"/>
    <w:basedOn w:val="af4"/>
    <w:rsid w:val="008F0F0F"/>
    <w:pPr>
      <w:spacing w:before="100" w:beforeAutospacing="1" w:after="100" w:afterAutospacing="1"/>
      <w:textAlignment w:val="center"/>
    </w:pPr>
    <w:rPr>
      <w:sz w:val="20"/>
      <w:szCs w:val="20"/>
    </w:rPr>
  </w:style>
  <w:style w:type="paragraph" w:customStyle="1" w:styleId="xl58123">
    <w:name w:val="xl58123"/>
    <w:basedOn w:val="af4"/>
    <w:rsid w:val="008F0F0F"/>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124">
    <w:name w:val="xl58124"/>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125">
    <w:name w:val="xl58125"/>
    <w:basedOn w:val="af4"/>
    <w:rsid w:val="008F0F0F"/>
    <w:pPr>
      <w:pBdr>
        <w:top w:val="single" w:sz="8"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58126">
    <w:name w:val="xl58126"/>
    <w:basedOn w:val="af4"/>
    <w:rsid w:val="008F0F0F"/>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58127">
    <w:name w:val="xl58127"/>
    <w:basedOn w:val="af4"/>
    <w:rsid w:val="008F0F0F"/>
    <w:pPr>
      <w:spacing w:before="100" w:beforeAutospacing="1" w:after="100" w:afterAutospacing="1"/>
      <w:textAlignment w:val="center"/>
    </w:pPr>
    <w:rPr>
      <w:sz w:val="20"/>
      <w:szCs w:val="20"/>
    </w:rPr>
  </w:style>
  <w:style w:type="paragraph" w:customStyle="1" w:styleId="xl58128">
    <w:name w:val="xl58128"/>
    <w:basedOn w:val="af4"/>
    <w:rsid w:val="008F0F0F"/>
    <w:pPr>
      <w:shd w:val="clear" w:color="000000" w:fill="FFFFFF"/>
      <w:spacing w:before="100" w:beforeAutospacing="1" w:after="100" w:afterAutospacing="1"/>
      <w:textAlignment w:val="center"/>
    </w:pPr>
    <w:rPr>
      <w:sz w:val="20"/>
      <w:szCs w:val="20"/>
    </w:rPr>
  </w:style>
  <w:style w:type="paragraph" w:customStyle="1" w:styleId="xl58129">
    <w:name w:val="xl58129"/>
    <w:basedOn w:val="af4"/>
    <w:rsid w:val="008F0F0F"/>
    <w:pPr>
      <w:pBdr>
        <w:top w:val="single" w:sz="8" w:space="0" w:color="auto"/>
        <w:left w:val="single" w:sz="8" w:space="0" w:color="auto"/>
        <w:bottom w:val="single" w:sz="4" w:space="0" w:color="auto"/>
        <w:right w:val="single" w:sz="8" w:space="0" w:color="auto"/>
      </w:pBdr>
      <w:shd w:val="clear" w:color="000000" w:fill="B3FFFF"/>
      <w:spacing w:before="100" w:beforeAutospacing="1" w:after="100" w:afterAutospacing="1"/>
      <w:textAlignment w:val="center"/>
    </w:pPr>
    <w:rPr>
      <w:b/>
      <w:bCs/>
      <w:sz w:val="20"/>
      <w:szCs w:val="20"/>
    </w:rPr>
  </w:style>
  <w:style w:type="paragraph" w:customStyle="1" w:styleId="xl58130">
    <w:name w:val="xl58130"/>
    <w:basedOn w:val="af4"/>
    <w:rsid w:val="008F0F0F"/>
    <w:pPr>
      <w:pBdr>
        <w:top w:val="single" w:sz="8" w:space="0" w:color="auto"/>
        <w:left w:val="single" w:sz="8" w:space="0" w:color="auto"/>
        <w:bottom w:val="single" w:sz="4" w:space="0" w:color="auto"/>
      </w:pBdr>
      <w:shd w:val="clear" w:color="000000" w:fill="B3FFFF"/>
      <w:spacing w:before="100" w:beforeAutospacing="1" w:after="100" w:afterAutospacing="1"/>
      <w:jc w:val="center"/>
      <w:textAlignment w:val="center"/>
    </w:pPr>
    <w:rPr>
      <w:b/>
      <w:bCs/>
      <w:sz w:val="20"/>
      <w:szCs w:val="20"/>
    </w:rPr>
  </w:style>
  <w:style w:type="paragraph" w:customStyle="1" w:styleId="xl58131">
    <w:name w:val="xl58131"/>
    <w:basedOn w:val="af4"/>
    <w:rsid w:val="008F0F0F"/>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58132">
    <w:name w:val="xl58132"/>
    <w:basedOn w:val="af4"/>
    <w:rsid w:val="008F0F0F"/>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58133">
    <w:name w:val="xl58133"/>
    <w:basedOn w:val="af4"/>
    <w:rsid w:val="008F0F0F"/>
    <w:pPr>
      <w:spacing w:before="100" w:beforeAutospacing="1" w:after="100" w:afterAutospacing="1"/>
      <w:textAlignment w:val="center"/>
    </w:pPr>
    <w:rPr>
      <w:b/>
      <w:bCs/>
      <w:sz w:val="20"/>
      <w:szCs w:val="20"/>
    </w:rPr>
  </w:style>
  <w:style w:type="paragraph" w:customStyle="1" w:styleId="xl58134">
    <w:name w:val="xl58134"/>
    <w:basedOn w:val="af4"/>
    <w:rsid w:val="008F0F0F"/>
    <w:pPr>
      <w:pBdr>
        <w:left w:val="single" w:sz="8" w:space="0" w:color="auto"/>
        <w:bottom w:val="single" w:sz="4" w:space="0" w:color="auto"/>
        <w:right w:val="single" w:sz="8" w:space="0" w:color="auto"/>
      </w:pBdr>
      <w:shd w:val="clear" w:color="000000" w:fill="B3FFFF"/>
      <w:spacing w:before="100" w:beforeAutospacing="1" w:after="100" w:afterAutospacing="1"/>
      <w:textAlignment w:val="center"/>
    </w:pPr>
    <w:rPr>
      <w:sz w:val="20"/>
      <w:szCs w:val="20"/>
    </w:rPr>
  </w:style>
  <w:style w:type="paragraph" w:customStyle="1" w:styleId="xl58135">
    <w:name w:val="xl58135"/>
    <w:basedOn w:val="af4"/>
    <w:rsid w:val="008F0F0F"/>
    <w:pPr>
      <w:pBdr>
        <w:top w:val="single" w:sz="4" w:space="0" w:color="auto"/>
        <w:left w:val="single" w:sz="8" w:space="0" w:color="auto"/>
        <w:bottom w:val="single" w:sz="4" w:space="0" w:color="auto"/>
      </w:pBdr>
      <w:shd w:val="clear" w:color="000000" w:fill="B3FFFF"/>
      <w:spacing w:before="100" w:beforeAutospacing="1" w:after="100" w:afterAutospacing="1"/>
      <w:jc w:val="center"/>
      <w:textAlignment w:val="center"/>
    </w:pPr>
    <w:rPr>
      <w:sz w:val="20"/>
      <w:szCs w:val="20"/>
    </w:rPr>
  </w:style>
  <w:style w:type="paragraph" w:customStyle="1" w:styleId="xl58136">
    <w:name w:val="xl58136"/>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58137">
    <w:name w:val="xl58137"/>
    <w:basedOn w:val="af4"/>
    <w:rsid w:val="008F0F0F"/>
    <w:pPr>
      <w:pBdr>
        <w:left w:val="single" w:sz="8" w:space="0" w:color="auto"/>
        <w:bottom w:val="single" w:sz="4" w:space="0" w:color="auto"/>
        <w:right w:val="single" w:sz="8" w:space="0" w:color="auto"/>
      </w:pBdr>
      <w:shd w:val="clear" w:color="000000" w:fill="CCFFCC"/>
      <w:spacing w:before="100" w:beforeAutospacing="1" w:after="100" w:afterAutospacing="1"/>
      <w:textAlignment w:val="center"/>
    </w:pPr>
    <w:rPr>
      <w:b/>
      <w:bCs/>
      <w:sz w:val="20"/>
      <w:szCs w:val="20"/>
    </w:rPr>
  </w:style>
  <w:style w:type="paragraph" w:customStyle="1" w:styleId="xl58138">
    <w:name w:val="xl58138"/>
    <w:basedOn w:val="af4"/>
    <w:rsid w:val="008F0F0F"/>
    <w:pPr>
      <w:pBdr>
        <w:left w:val="single" w:sz="8" w:space="0" w:color="auto"/>
        <w:bottom w:val="single" w:sz="4" w:space="0" w:color="auto"/>
      </w:pBdr>
      <w:shd w:val="clear" w:color="000000" w:fill="CCFFCC"/>
      <w:spacing w:before="100" w:beforeAutospacing="1" w:after="100" w:afterAutospacing="1"/>
      <w:jc w:val="center"/>
      <w:textAlignment w:val="center"/>
    </w:pPr>
    <w:rPr>
      <w:b/>
      <w:bCs/>
      <w:sz w:val="20"/>
      <w:szCs w:val="20"/>
    </w:rPr>
  </w:style>
  <w:style w:type="paragraph" w:customStyle="1" w:styleId="xl58139">
    <w:name w:val="xl58139"/>
    <w:basedOn w:val="af4"/>
    <w:rsid w:val="008F0F0F"/>
    <w:pPr>
      <w:pBdr>
        <w:left w:val="single" w:sz="8"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0"/>
      <w:szCs w:val="20"/>
    </w:rPr>
  </w:style>
  <w:style w:type="paragraph" w:customStyle="1" w:styleId="xl58140">
    <w:name w:val="xl58140"/>
    <w:basedOn w:val="af4"/>
    <w:rsid w:val="008F0F0F"/>
    <w:pPr>
      <w:pBdr>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0"/>
      <w:szCs w:val="20"/>
    </w:rPr>
  </w:style>
  <w:style w:type="paragraph" w:customStyle="1" w:styleId="xl58141">
    <w:name w:val="xl58141"/>
    <w:basedOn w:val="af4"/>
    <w:rsid w:val="008F0F0F"/>
    <w:pPr>
      <w:pBdr>
        <w:left w:val="single" w:sz="8"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142">
    <w:name w:val="xl58142"/>
    <w:basedOn w:val="af4"/>
    <w:rsid w:val="008F0F0F"/>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143">
    <w:name w:val="xl58143"/>
    <w:basedOn w:val="af4"/>
    <w:rsid w:val="008F0F0F"/>
    <w:pPr>
      <w:pBdr>
        <w:top w:val="single" w:sz="4" w:space="0" w:color="auto"/>
        <w:left w:val="single" w:sz="8" w:space="0" w:color="auto"/>
        <w:bottom w:val="single" w:sz="4" w:space="0" w:color="auto"/>
      </w:pBdr>
      <w:shd w:val="clear" w:color="000000" w:fill="FFD9D9"/>
      <w:spacing w:before="100" w:beforeAutospacing="1" w:after="100" w:afterAutospacing="1"/>
      <w:textAlignment w:val="center"/>
    </w:pPr>
    <w:rPr>
      <w:sz w:val="20"/>
      <w:szCs w:val="20"/>
    </w:rPr>
  </w:style>
  <w:style w:type="paragraph" w:customStyle="1" w:styleId="xl58144">
    <w:name w:val="xl58144"/>
    <w:basedOn w:val="af4"/>
    <w:rsid w:val="008F0F0F"/>
    <w:pPr>
      <w:pBdr>
        <w:top w:val="single" w:sz="4" w:space="0" w:color="auto"/>
        <w:left w:val="single" w:sz="8" w:space="0" w:color="auto"/>
        <w:bottom w:val="single" w:sz="4" w:space="0" w:color="auto"/>
        <w:right w:val="single" w:sz="8" w:space="0" w:color="auto"/>
      </w:pBdr>
      <w:shd w:val="clear" w:color="000000" w:fill="FFD9D9"/>
      <w:spacing w:before="100" w:beforeAutospacing="1" w:after="100" w:afterAutospacing="1"/>
      <w:jc w:val="center"/>
      <w:textAlignment w:val="center"/>
    </w:pPr>
    <w:rPr>
      <w:sz w:val="20"/>
      <w:szCs w:val="20"/>
    </w:rPr>
  </w:style>
  <w:style w:type="paragraph" w:customStyle="1" w:styleId="xl58145">
    <w:name w:val="xl58145"/>
    <w:basedOn w:val="af4"/>
    <w:rsid w:val="008F0F0F"/>
    <w:pPr>
      <w:pBdr>
        <w:top w:val="single" w:sz="4" w:space="0" w:color="auto"/>
        <w:left w:val="single" w:sz="4" w:space="0" w:color="auto"/>
        <w:bottom w:val="single" w:sz="4" w:space="0" w:color="auto"/>
      </w:pBdr>
      <w:shd w:val="clear" w:color="000000" w:fill="FF0000"/>
      <w:spacing w:before="100" w:beforeAutospacing="1" w:after="100" w:afterAutospacing="1"/>
      <w:jc w:val="center"/>
      <w:textAlignment w:val="center"/>
    </w:pPr>
    <w:rPr>
      <w:sz w:val="20"/>
      <w:szCs w:val="20"/>
    </w:rPr>
  </w:style>
  <w:style w:type="paragraph" w:customStyle="1" w:styleId="xl58146">
    <w:name w:val="xl58146"/>
    <w:basedOn w:val="af4"/>
    <w:rsid w:val="008F0F0F"/>
    <w:pPr>
      <w:pBdr>
        <w:top w:val="single" w:sz="4" w:space="0" w:color="auto"/>
        <w:left w:val="single" w:sz="8" w:space="0" w:color="auto"/>
        <w:bottom w:val="single" w:sz="4" w:space="0" w:color="auto"/>
      </w:pBdr>
      <w:shd w:val="clear" w:color="000000" w:fill="FFD9D9"/>
      <w:spacing w:before="100" w:beforeAutospacing="1" w:after="100" w:afterAutospacing="1"/>
      <w:jc w:val="right"/>
      <w:textAlignment w:val="center"/>
    </w:pPr>
    <w:rPr>
      <w:sz w:val="20"/>
      <w:szCs w:val="20"/>
    </w:rPr>
  </w:style>
  <w:style w:type="paragraph" w:customStyle="1" w:styleId="xl58147">
    <w:name w:val="xl58147"/>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0"/>
      <w:szCs w:val="20"/>
    </w:rPr>
  </w:style>
  <w:style w:type="paragraph" w:customStyle="1" w:styleId="xl58148">
    <w:name w:val="xl58148"/>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58149">
    <w:name w:val="xl58149"/>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0"/>
      <w:szCs w:val="20"/>
    </w:rPr>
  </w:style>
  <w:style w:type="paragraph" w:customStyle="1" w:styleId="xl58150">
    <w:name w:val="xl58150"/>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58151">
    <w:name w:val="xl58151"/>
    <w:basedOn w:val="af4"/>
    <w:rsid w:val="008F0F0F"/>
    <w:pPr>
      <w:shd w:val="clear" w:color="000000" w:fill="FFFFFF"/>
      <w:spacing w:before="100" w:beforeAutospacing="1" w:after="100" w:afterAutospacing="1"/>
      <w:textAlignment w:val="center"/>
    </w:pPr>
    <w:rPr>
      <w:b/>
      <w:bCs/>
      <w:sz w:val="20"/>
      <w:szCs w:val="20"/>
    </w:rPr>
  </w:style>
  <w:style w:type="paragraph" w:customStyle="1" w:styleId="xl58152">
    <w:name w:val="xl58152"/>
    <w:basedOn w:val="af4"/>
    <w:rsid w:val="008F0F0F"/>
    <w:pPr>
      <w:shd w:val="clear" w:color="000000" w:fill="FFFFFF"/>
      <w:spacing w:before="100" w:beforeAutospacing="1" w:after="100" w:afterAutospacing="1"/>
      <w:textAlignment w:val="center"/>
    </w:pPr>
    <w:rPr>
      <w:b/>
      <w:bCs/>
      <w:sz w:val="20"/>
      <w:szCs w:val="20"/>
    </w:rPr>
  </w:style>
  <w:style w:type="paragraph" w:customStyle="1" w:styleId="xl58153">
    <w:name w:val="xl58153"/>
    <w:basedOn w:val="af4"/>
    <w:rsid w:val="008F0F0F"/>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sz w:val="20"/>
      <w:szCs w:val="20"/>
    </w:rPr>
  </w:style>
  <w:style w:type="paragraph" w:customStyle="1" w:styleId="xl58154">
    <w:name w:val="xl58154"/>
    <w:basedOn w:val="af4"/>
    <w:rsid w:val="008F0F0F"/>
    <w:pPr>
      <w:pBdr>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58155">
    <w:name w:val="xl58155"/>
    <w:basedOn w:val="af4"/>
    <w:rsid w:val="008F0F0F"/>
    <w:pPr>
      <w:pBdr>
        <w:left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58156">
    <w:name w:val="xl58156"/>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157">
    <w:name w:val="xl58157"/>
    <w:basedOn w:val="af4"/>
    <w:rsid w:val="008F0F0F"/>
    <w:pPr>
      <w:pBdr>
        <w:top w:val="single" w:sz="4" w:space="0" w:color="auto"/>
        <w:left w:val="single" w:sz="8" w:space="0" w:color="auto"/>
        <w:bottom w:val="single" w:sz="4" w:space="0" w:color="auto"/>
        <w:right w:val="single" w:sz="8" w:space="0" w:color="auto"/>
      </w:pBdr>
      <w:shd w:val="clear" w:color="000000" w:fill="FFD581"/>
      <w:spacing w:before="100" w:beforeAutospacing="1" w:after="100" w:afterAutospacing="1"/>
      <w:jc w:val="right"/>
      <w:textAlignment w:val="center"/>
    </w:pPr>
    <w:rPr>
      <w:sz w:val="20"/>
      <w:szCs w:val="20"/>
    </w:rPr>
  </w:style>
  <w:style w:type="paragraph" w:customStyle="1" w:styleId="xl58158">
    <w:name w:val="xl58158"/>
    <w:basedOn w:val="af4"/>
    <w:rsid w:val="008F0F0F"/>
    <w:pPr>
      <w:pBdr>
        <w:top w:val="single" w:sz="4" w:space="0" w:color="auto"/>
        <w:left w:val="single" w:sz="8" w:space="0" w:color="auto"/>
        <w:bottom w:val="single" w:sz="8" w:space="0" w:color="auto"/>
        <w:right w:val="single" w:sz="8" w:space="0" w:color="auto"/>
      </w:pBdr>
      <w:shd w:val="clear" w:color="000000" w:fill="B3FFFF"/>
      <w:spacing w:before="100" w:beforeAutospacing="1" w:after="100" w:afterAutospacing="1"/>
      <w:textAlignment w:val="center"/>
    </w:pPr>
    <w:rPr>
      <w:sz w:val="20"/>
      <w:szCs w:val="20"/>
    </w:rPr>
  </w:style>
  <w:style w:type="paragraph" w:customStyle="1" w:styleId="xl58159">
    <w:name w:val="xl58159"/>
    <w:basedOn w:val="af4"/>
    <w:rsid w:val="008F0F0F"/>
    <w:pPr>
      <w:pBdr>
        <w:top w:val="single" w:sz="4" w:space="0" w:color="auto"/>
        <w:left w:val="single" w:sz="8" w:space="0" w:color="auto"/>
        <w:bottom w:val="single" w:sz="8" w:space="0" w:color="auto"/>
      </w:pBdr>
      <w:shd w:val="clear" w:color="000000" w:fill="B3FFFF"/>
      <w:spacing w:before="100" w:beforeAutospacing="1" w:after="100" w:afterAutospacing="1"/>
      <w:jc w:val="center"/>
      <w:textAlignment w:val="center"/>
    </w:pPr>
    <w:rPr>
      <w:sz w:val="20"/>
      <w:szCs w:val="20"/>
    </w:rPr>
  </w:style>
  <w:style w:type="paragraph" w:customStyle="1" w:styleId="xl58160">
    <w:name w:val="xl58160"/>
    <w:basedOn w:val="af4"/>
    <w:rsid w:val="008F0F0F"/>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sz w:val="20"/>
      <w:szCs w:val="20"/>
    </w:rPr>
  </w:style>
  <w:style w:type="paragraph" w:customStyle="1" w:styleId="xl58161">
    <w:name w:val="xl58161"/>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58162">
    <w:name w:val="xl58162"/>
    <w:basedOn w:val="af4"/>
    <w:rsid w:val="008F0F0F"/>
    <w:pPr>
      <w:pBdr>
        <w:left w:val="single" w:sz="4" w:space="0" w:color="auto"/>
        <w:bottom w:val="single" w:sz="8" w:space="0" w:color="auto"/>
        <w:right w:val="single" w:sz="4" w:space="0" w:color="auto"/>
      </w:pBdr>
      <w:shd w:val="clear" w:color="000000" w:fill="FFFF00"/>
      <w:spacing w:before="100" w:beforeAutospacing="1" w:after="100" w:afterAutospacing="1"/>
      <w:jc w:val="center"/>
      <w:textAlignment w:val="center"/>
    </w:pPr>
    <w:rPr>
      <w:b/>
      <w:bCs/>
      <w:sz w:val="13"/>
      <w:szCs w:val="13"/>
    </w:rPr>
  </w:style>
  <w:style w:type="paragraph" w:customStyle="1" w:styleId="xl58163">
    <w:name w:val="xl58163"/>
    <w:basedOn w:val="af4"/>
    <w:rsid w:val="008F0F0F"/>
    <w:pPr>
      <w:pBdr>
        <w:left w:val="single" w:sz="4" w:space="0" w:color="auto"/>
        <w:bottom w:val="single" w:sz="4" w:space="0" w:color="auto"/>
        <w:right w:val="single" w:sz="4" w:space="0" w:color="auto"/>
      </w:pBdr>
      <w:shd w:val="clear" w:color="000000" w:fill="9FFFED"/>
      <w:spacing w:before="100" w:beforeAutospacing="1" w:after="100" w:afterAutospacing="1"/>
      <w:jc w:val="center"/>
      <w:textAlignment w:val="center"/>
    </w:pPr>
    <w:rPr>
      <w:sz w:val="13"/>
      <w:szCs w:val="13"/>
    </w:rPr>
  </w:style>
  <w:style w:type="paragraph" w:customStyle="1" w:styleId="xl58164">
    <w:name w:val="xl58164"/>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3"/>
      <w:szCs w:val="13"/>
    </w:rPr>
  </w:style>
  <w:style w:type="paragraph" w:customStyle="1" w:styleId="xl58165">
    <w:name w:val="xl58165"/>
    <w:basedOn w:val="af4"/>
    <w:rsid w:val="008F0F0F"/>
    <w:pPr>
      <w:pBdr>
        <w:top w:val="single" w:sz="4" w:space="0" w:color="auto"/>
        <w:left w:val="single" w:sz="4" w:space="0" w:color="auto"/>
        <w:bottom w:val="single" w:sz="4" w:space="0" w:color="auto"/>
        <w:right w:val="single" w:sz="4" w:space="0" w:color="auto"/>
      </w:pBdr>
      <w:shd w:val="clear" w:color="000000" w:fill="9FFFED"/>
      <w:spacing w:before="100" w:beforeAutospacing="1" w:after="100" w:afterAutospacing="1"/>
      <w:jc w:val="center"/>
      <w:textAlignment w:val="center"/>
    </w:pPr>
    <w:rPr>
      <w:sz w:val="13"/>
      <w:szCs w:val="13"/>
    </w:rPr>
  </w:style>
  <w:style w:type="paragraph" w:customStyle="1" w:styleId="xl58166">
    <w:name w:val="xl58166"/>
    <w:basedOn w:val="af4"/>
    <w:rsid w:val="008F0F0F"/>
    <w:pPr>
      <w:pBdr>
        <w:top w:val="single" w:sz="8" w:space="0" w:color="auto"/>
        <w:left w:val="single" w:sz="4" w:space="0" w:color="auto"/>
        <w:bottom w:val="single" w:sz="4" w:space="0" w:color="auto"/>
        <w:right w:val="single" w:sz="4" w:space="0" w:color="auto"/>
      </w:pBdr>
      <w:shd w:val="clear" w:color="000000" w:fill="FFD9D9"/>
      <w:spacing w:before="100" w:beforeAutospacing="1" w:after="100" w:afterAutospacing="1"/>
      <w:jc w:val="center"/>
      <w:textAlignment w:val="center"/>
    </w:pPr>
    <w:rPr>
      <w:b/>
      <w:bCs/>
      <w:sz w:val="13"/>
      <w:szCs w:val="13"/>
    </w:rPr>
  </w:style>
  <w:style w:type="paragraph" w:customStyle="1" w:styleId="xl58167">
    <w:name w:val="xl58167"/>
    <w:basedOn w:val="af4"/>
    <w:rsid w:val="008F0F0F"/>
    <w:pPr>
      <w:pBdr>
        <w:left w:val="single" w:sz="4" w:space="0" w:color="auto"/>
        <w:bottom w:val="single" w:sz="4" w:space="0" w:color="auto"/>
        <w:right w:val="single" w:sz="4" w:space="0" w:color="auto"/>
      </w:pBdr>
      <w:shd w:val="clear" w:color="000000" w:fill="FFD9D9"/>
      <w:spacing w:before="100" w:beforeAutospacing="1" w:after="100" w:afterAutospacing="1"/>
      <w:jc w:val="center"/>
      <w:textAlignment w:val="center"/>
    </w:pPr>
    <w:rPr>
      <w:sz w:val="13"/>
      <w:szCs w:val="13"/>
    </w:rPr>
  </w:style>
  <w:style w:type="paragraph" w:customStyle="1" w:styleId="xl58168">
    <w:name w:val="xl58168"/>
    <w:basedOn w:val="af4"/>
    <w:rsid w:val="008F0F0F"/>
    <w:pPr>
      <w:pBdr>
        <w:top w:val="single" w:sz="4" w:space="0" w:color="auto"/>
        <w:left w:val="single" w:sz="4" w:space="0" w:color="auto"/>
        <w:bottom w:val="single" w:sz="4" w:space="0" w:color="auto"/>
        <w:right w:val="single" w:sz="4" w:space="0" w:color="auto"/>
      </w:pBdr>
      <w:shd w:val="clear" w:color="000000" w:fill="FFD9D9"/>
      <w:spacing w:before="100" w:beforeAutospacing="1" w:after="100" w:afterAutospacing="1"/>
      <w:jc w:val="center"/>
      <w:textAlignment w:val="center"/>
    </w:pPr>
    <w:rPr>
      <w:sz w:val="13"/>
      <w:szCs w:val="13"/>
    </w:rPr>
  </w:style>
  <w:style w:type="paragraph" w:customStyle="1" w:styleId="xl58169">
    <w:name w:val="xl58169"/>
    <w:basedOn w:val="af4"/>
    <w:rsid w:val="008F0F0F"/>
    <w:pPr>
      <w:pBdr>
        <w:left w:val="single" w:sz="4" w:space="0" w:color="auto"/>
        <w:bottom w:val="single" w:sz="4" w:space="0" w:color="auto"/>
        <w:right w:val="single" w:sz="4" w:space="0" w:color="auto"/>
      </w:pBdr>
      <w:shd w:val="clear" w:color="000000" w:fill="FFD9D9"/>
      <w:spacing w:before="100" w:beforeAutospacing="1" w:after="100" w:afterAutospacing="1"/>
      <w:jc w:val="center"/>
      <w:textAlignment w:val="center"/>
    </w:pPr>
    <w:rPr>
      <w:sz w:val="13"/>
      <w:szCs w:val="13"/>
    </w:rPr>
  </w:style>
  <w:style w:type="paragraph" w:customStyle="1" w:styleId="xl58170">
    <w:name w:val="xl58170"/>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3"/>
      <w:szCs w:val="13"/>
    </w:rPr>
  </w:style>
  <w:style w:type="paragraph" w:customStyle="1" w:styleId="xl58171">
    <w:name w:val="xl58171"/>
    <w:basedOn w:val="af4"/>
    <w:rsid w:val="008F0F0F"/>
    <w:pPr>
      <w:pBdr>
        <w:top w:val="single" w:sz="8" w:space="0" w:color="auto"/>
        <w:left w:val="single" w:sz="4" w:space="0" w:color="auto"/>
        <w:bottom w:val="single" w:sz="4" w:space="0" w:color="auto"/>
        <w:right w:val="single" w:sz="4" w:space="0" w:color="auto"/>
      </w:pBdr>
      <w:shd w:val="clear" w:color="000000" w:fill="FFFF66"/>
      <w:spacing w:before="100" w:beforeAutospacing="1" w:after="100" w:afterAutospacing="1"/>
      <w:jc w:val="center"/>
      <w:textAlignment w:val="center"/>
    </w:pPr>
    <w:rPr>
      <w:b/>
      <w:bCs/>
      <w:sz w:val="13"/>
      <w:szCs w:val="13"/>
    </w:rPr>
  </w:style>
  <w:style w:type="paragraph" w:customStyle="1" w:styleId="xl58172">
    <w:name w:val="xl58172"/>
    <w:basedOn w:val="af4"/>
    <w:rsid w:val="008F0F0F"/>
    <w:pPr>
      <w:pBdr>
        <w:top w:val="single" w:sz="4" w:space="0" w:color="auto"/>
        <w:left w:val="single" w:sz="4" w:space="0" w:color="auto"/>
        <w:bottom w:val="single" w:sz="4" w:space="0" w:color="auto"/>
        <w:right w:val="single" w:sz="4" w:space="0" w:color="auto"/>
      </w:pBdr>
      <w:shd w:val="clear" w:color="000000" w:fill="FFFF66"/>
      <w:spacing w:before="100" w:beforeAutospacing="1" w:after="100" w:afterAutospacing="1"/>
      <w:jc w:val="center"/>
      <w:textAlignment w:val="center"/>
    </w:pPr>
    <w:rPr>
      <w:sz w:val="13"/>
      <w:szCs w:val="13"/>
    </w:rPr>
  </w:style>
  <w:style w:type="paragraph" w:customStyle="1" w:styleId="xl58173">
    <w:name w:val="xl58173"/>
    <w:basedOn w:val="af4"/>
    <w:rsid w:val="008F0F0F"/>
    <w:pPr>
      <w:pBdr>
        <w:top w:val="single" w:sz="4" w:space="0" w:color="auto"/>
        <w:left w:val="single" w:sz="4" w:space="0" w:color="auto"/>
        <w:bottom w:val="single" w:sz="4" w:space="0" w:color="auto"/>
        <w:right w:val="single" w:sz="4" w:space="0" w:color="auto"/>
      </w:pBdr>
      <w:shd w:val="clear" w:color="000000" w:fill="FFFF66"/>
      <w:spacing w:before="100" w:beforeAutospacing="1" w:after="100" w:afterAutospacing="1"/>
      <w:jc w:val="center"/>
      <w:textAlignment w:val="center"/>
    </w:pPr>
    <w:rPr>
      <w:sz w:val="13"/>
      <w:szCs w:val="13"/>
    </w:rPr>
  </w:style>
  <w:style w:type="paragraph" w:customStyle="1" w:styleId="xl58174">
    <w:name w:val="xl58174"/>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13"/>
      <w:szCs w:val="13"/>
    </w:rPr>
  </w:style>
  <w:style w:type="paragraph" w:customStyle="1" w:styleId="xl58175">
    <w:name w:val="xl58175"/>
    <w:basedOn w:val="af4"/>
    <w:rsid w:val="008F0F0F"/>
    <w:pPr>
      <w:pBdr>
        <w:top w:val="single" w:sz="4" w:space="0" w:color="auto"/>
        <w:left w:val="single" w:sz="4" w:space="0" w:color="auto"/>
        <w:bottom w:val="single" w:sz="4" w:space="0" w:color="auto"/>
        <w:right w:val="single" w:sz="4" w:space="0" w:color="auto"/>
      </w:pBdr>
      <w:shd w:val="clear" w:color="000000" w:fill="FFFF66"/>
      <w:spacing w:before="100" w:beforeAutospacing="1" w:after="100" w:afterAutospacing="1"/>
      <w:jc w:val="center"/>
      <w:textAlignment w:val="center"/>
    </w:pPr>
    <w:rPr>
      <w:sz w:val="13"/>
      <w:szCs w:val="13"/>
    </w:rPr>
  </w:style>
  <w:style w:type="paragraph" w:customStyle="1" w:styleId="xl58176">
    <w:name w:val="xl58176"/>
    <w:basedOn w:val="af4"/>
    <w:rsid w:val="008F0F0F"/>
    <w:pPr>
      <w:pBdr>
        <w:top w:val="single" w:sz="4" w:space="0" w:color="auto"/>
        <w:left w:val="single" w:sz="4" w:space="0" w:color="auto"/>
        <w:right w:val="single" w:sz="4" w:space="0" w:color="auto"/>
      </w:pBdr>
      <w:shd w:val="clear" w:color="000000" w:fill="FFFF66"/>
      <w:spacing w:before="100" w:beforeAutospacing="1" w:after="100" w:afterAutospacing="1"/>
      <w:jc w:val="center"/>
      <w:textAlignment w:val="center"/>
    </w:pPr>
    <w:rPr>
      <w:sz w:val="13"/>
      <w:szCs w:val="13"/>
    </w:rPr>
  </w:style>
  <w:style w:type="paragraph" w:customStyle="1" w:styleId="xl58177">
    <w:name w:val="xl58177"/>
    <w:basedOn w:val="af4"/>
    <w:rsid w:val="008F0F0F"/>
    <w:pPr>
      <w:pBdr>
        <w:top w:val="single" w:sz="4" w:space="0" w:color="auto"/>
        <w:left w:val="single" w:sz="4" w:space="0" w:color="auto"/>
        <w:bottom w:val="single" w:sz="8" w:space="0" w:color="auto"/>
        <w:right w:val="single" w:sz="4" w:space="0" w:color="auto"/>
      </w:pBdr>
      <w:shd w:val="clear" w:color="000000" w:fill="FFFF66"/>
      <w:spacing w:before="100" w:beforeAutospacing="1" w:after="100" w:afterAutospacing="1"/>
      <w:jc w:val="center"/>
      <w:textAlignment w:val="center"/>
    </w:pPr>
    <w:rPr>
      <w:b/>
      <w:bCs/>
      <w:sz w:val="13"/>
      <w:szCs w:val="13"/>
    </w:rPr>
  </w:style>
  <w:style w:type="paragraph" w:customStyle="1" w:styleId="xl58178">
    <w:name w:val="xl58178"/>
    <w:basedOn w:val="af4"/>
    <w:rsid w:val="008F0F0F"/>
    <w:pPr>
      <w:pBdr>
        <w:top w:val="single" w:sz="8" w:space="0" w:color="auto"/>
        <w:left w:val="single" w:sz="4" w:space="0" w:color="auto"/>
        <w:bottom w:val="single" w:sz="4" w:space="0" w:color="auto"/>
        <w:right w:val="single" w:sz="4" w:space="0" w:color="auto"/>
      </w:pBdr>
      <w:shd w:val="clear" w:color="000000" w:fill="FFD581"/>
      <w:spacing w:before="100" w:beforeAutospacing="1" w:after="100" w:afterAutospacing="1"/>
      <w:jc w:val="center"/>
      <w:textAlignment w:val="center"/>
    </w:pPr>
    <w:rPr>
      <w:b/>
      <w:bCs/>
      <w:sz w:val="13"/>
      <w:szCs w:val="13"/>
    </w:rPr>
  </w:style>
  <w:style w:type="paragraph" w:customStyle="1" w:styleId="xl58179">
    <w:name w:val="xl58179"/>
    <w:basedOn w:val="af4"/>
    <w:rsid w:val="008F0F0F"/>
    <w:pPr>
      <w:pBdr>
        <w:top w:val="single" w:sz="4" w:space="0" w:color="auto"/>
        <w:left w:val="single" w:sz="4" w:space="0" w:color="auto"/>
        <w:bottom w:val="single" w:sz="4" w:space="0" w:color="auto"/>
        <w:right w:val="single" w:sz="4" w:space="0" w:color="auto"/>
      </w:pBdr>
      <w:shd w:val="clear" w:color="000000" w:fill="FFD581"/>
      <w:spacing w:before="100" w:beforeAutospacing="1" w:after="100" w:afterAutospacing="1"/>
      <w:jc w:val="center"/>
      <w:textAlignment w:val="center"/>
    </w:pPr>
    <w:rPr>
      <w:sz w:val="13"/>
      <w:szCs w:val="13"/>
    </w:rPr>
  </w:style>
  <w:style w:type="paragraph" w:customStyle="1" w:styleId="xl58180">
    <w:name w:val="xl58180"/>
    <w:basedOn w:val="af4"/>
    <w:rsid w:val="008F0F0F"/>
    <w:pPr>
      <w:pBdr>
        <w:top w:val="single" w:sz="4" w:space="0" w:color="auto"/>
        <w:left w:val="single" w:sz="4" w:space="0" w:color="auto"/>
        <w:bottom w:val="single" w:sz="4" w:space="0" w:color="auto"/>
        <w:right w:val="single" w:sz="4" w:space="0" w:color="auto"/>
      </w:pBdr>
      <w:shd w:val="clear" w:color="000000" w:fill="FFD581"/>
      <w:spacing w:before="100" w:beforeAutospacing="1" w:after="100" w:afterAutospacing="1"/>
      <w:jc w:val="center"/>
      <w:textAlignment w:val="center"/>
    </w:pPr>
    <w:rPr>
      <w:sz w:val="13"/>
      <w:szCs w:val="13"/>
    </w:rPr>
  </w:style>
  <w:style w:type="paragraph" w:customStyle="1" w:styleId="xl58181">
    <w:name w:val="xl58181"/>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13"/>
      <w:szCs w:val="13"/>
    </w:rPr>
  </w:style>
  <w:style w:type="paragraph" w:customStyle="1" w:styleId="xl58182">
    <w:name w:val="xl58182"/>
    <w:basedOn w:val="af4"/>
    <w:rsid w:val="008F0F0F"/>
    <w:pPr>
      <w:pBdr>
        <w:top w:val="single" w:sz="4" w:space="0" w:color="auto"/>
        <w:left w:val="single" w:sz="4" w:space="0" w:color="auto"/>
        <w:bottom w:val="single" w:sz="4" w:space="0" w:color="auto"/>
        <w:right w:val="single" w:sz="4" w:space="0" w:color="auto"/>
      </w:pBdr>
      <w:shd w:val="clear" w:color="000000" w:fill="FFD581"/>
      <w:spacing w:before="100" w:beforeAutospacing="1" w:after="100" w:afterAutospacing="1"/>
      <w:jc w:val="center"/>
      <w:textAlignment w:val="center"/>
    </w:pPr>
    <w:rPr>
      <w:sz w:val="13"/>
      <w:szCs w:val="13"/>
    </w:rPr>
  </w:style>
  <w:style w:type="paragraph" w:customStyle="1" w:styleId="xl58183">
    <w:name w:val="xl58183"/>
    <w:basedOn w:val="af4"/>
    <w:rsid w:val="008F0F0F"/>
    <w:pPr>
      <w:pBdr>
        <w:top w:val="single" w:sz="8" w:space="0" w:color="auto"/>
        <w:left w:val="single" w:sz="4" w:space="0" w:color="auto"/>
        <w:bottom w:val="single" w:sz="4" w:space="0" w:color="auto"/>
        <w:right w:val="single" w:sz="4" w:space="0" w:color="auto"/>
      </w:pBdr>
      <w:shd w:val="clear" w:color="000000" w:fill="B3FFFF"/>
      <w:spacing w:before="100" w:beforeAutospacing="1" w:after="100" w:afterAutospacing="1"/>
      <w:jc w:val="center"/>
      <w:textAlignment w:val="center"/>
    </w:pPr>
    <w:rPr>
      <w:b/>
      <w:bCs/>
      <w:sz w:val="13"/>
      <w:szCs w:val="13"/>
    </w:rPr>
  </w:style>
  <w:style w:type="paragraph" w:customStyle="1" w:styleId="xl58184">
    <w:name w:val="xl58184"/>
    <w:basedOn w:val="af4"/>
    <w:rsid w:val="008F0F0F"/>
    <w:pPr>
      <w:pBdr>
        <w:left w:val="single" w:sz="4" w:space="0" w:color="auto"/>
        <w:bottom w:val="single" w:sz="4" w:space="0" w:color="auto"/>
        <w:right w:val="single" w:sz="4" w:space="0" w:color="auto"/>
      </w:pBdr>
      <w:shd w:val="clear" w:color="000000" w:fill="B3FFFF"/>
      <w:spacing w:before="100" w:beforeAutospacing="1" w:after="100" w:afterAutospacing="1"/>
      <w:jc w:val="center"/>
      <w:textAlignment w:val="center"/>
    </w:pPr>
    <w:rPr>
      <w:sz w:val="13"/>
      <w:szCs w:val="13"/>
    </w:rPr>
  </w:style>
  <w:style w:type="paragraph" w:customStyle="1" w:styleId="xl58185">
    <w:name w:val="xl58185"/>
    <w:basedOn w:val="af4"/>
    <w:rsid w:val="008F0F0F"/>
    <w:pPr>
      <w:pBdr>
        <w:top w:val="single" w:sz="4" w:space="0" w:color="auto"/>
        <w:left w:val="single" w:sz="4" w:space="0" w:color="auto"/>
        <w:bottom w:val="single" w:sz="8" w:space="0" w:color="auto"/>
        <w:right w:val="single" w:sz="4" w:space="0" w:color="auto"/>
      </w:pBdr>
      <w:shd w:val="clear" w:color="000000" w:fill="B3FFFF"/>
      <w:spacing w:before="100" w:beforeAutospacing="1" w:after="100" w:afterAutospacing="1"/>
      <w:jc w:val="center"/>
      <w:textAlignment w:val="center"/>
    </w:pPr>
    <w:rPr>
      <w:sz w:val="13"/>
      <w:szCs w:val="13"/>
    </w:rPr>
  </w:style>
  <w:style w:type="paragraph" w:customStyle="1" w:styleId="xl58186">
    <w:name w:val="xl58186"/>
    <w:basedOn w:val="af4"/>
    <w:rsid w:val="008F0F0F"/>
    <w:pPr>
      <w:pBdr>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13"/>
      <w:szCs w:val="13"/>
    </w:rPr>
  </w:style>
  <w:style w:type="paragraph" w:customStyle="1" w:styleId="xl58187">
    <w:name w:val="xl58187"/>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13"/>
      <w:szCs w:val="13"/>
    </w:rPr>
  </w:style>
  <w:style w:type="paragraph" w:customStyle="1" w:styleId="xl58188">
    <w:name w:val="xl58188"/>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13"/>
      <w:szCs w:val="13"/>
    </w:rPr>
  </w:style>
  <w:style w:type="paragraph" w:customStyle="1" w:styleId="xl58189">
    <w:name w:val="xl58189"/>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13"/>
      <w:szCs w:val="13"/>
    </w:rPr>
  </w:style>
  <w:style w:type="paragraph" w:customStyle="1" w:styleId="xl58190">
    <w:name w:val="xl58190"/>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13"/>
      <w:szCs w:val="13"/>
    </w:rPr>
  </w:style>
  <w:style w:type="paragraph" w:customStyle="1" w:styleId="xl58191">
    <w:name w:val="xl58191"/>
    <w:basedOn w:val="af4"/>
    <w:rsid w:val="008F0F0F"/>
    <w:pPr>
      <w:pBdr>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0"/>
      <w:szCs w:val="20"/>
    </w:rPr>
  </w:style>
  <w:style w:type="paragraph" w:customStyle="1" w:styleId="xl58192">
    <w:name w:val="xl58192"/>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16"/>
      <w:szCs w:val="16"/>
    </w:rPr>
  </w:style>
  <w:style w:type="paragraph" w:customStyle="1" w:styleId="xl58193">
    <w:name w:val="xl58193"/>
    <w:basedOn w:val="af4"/>
    <w:rsid w:val="008F0F0F"/>
    <w:pPr>
      <w:pBdr>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194">
    <w:name w:val="xl58194"/>
    <w:basedOn w:val="af4"/>
    <w:rsid w:val="008F0F0F"/>
    <w:pPr>
      <w:pBdr>
        <w:left w:val="single" w:sz="8" w:space="0" w:color="auto"/>
        <w:bottom w:val="single" w:sz="4" w:space="0" w:color="auto"/>
        <w:right w:val="single" w:sz="8" w:space="0" w:color="auto"/>
      </w:pBdr>
      <w:shd w:val="clear" w:color="000000" w:fill="9FFFED"/>
      <w:spacing w:before="100" w:beforeAutospacing="1" w:after="100" w:afterAutospacing="1"/>
      <w:jc w:val="center"/>
      <w:textAlignment w:val="center"/>
    </w:pPr>
    <w:rPr>
      <w:sz w:val="20"/>
      <w:szCs w:val="20"/>
    </w:rPr>
  </w:style>
  <w:style w:type="paragraph" w:customStyle="1" w:styleId="xl58195">
    <w:name w:val="xl58195"/>
    <w:basedOn w:val="af4"/>
    <w:rsid w:val="008F0F0F"/>
    <w:pPr>
      <w:pBdr>
        <w:top w:val="single" w:sz="4" w:space="0" w:color="auto"/>
        <w:left w:val="single" w:sz="8" w:space="0" w:color="auto"/>
        <w:right w:val="single" w:sz="8" w:space="0" w:color="auto"/>
      </w:pBdr>
      <w:shd w:val="clear" w:color="000000" w:fill="9FFFED"/>
      <w:spacing w:before="100" w:beforeAutospacing="1" w:after="100" w:afterAutospacing="1"/>
      <w:jc w:val="center"/>
      <w:textAlignment w:val="center"/>
    </w:pPr>
    <w:rPr>
      <w:sz w:val="20"/>
      <w:szCs w:val="20"/>
    </w:rPr>
  </w:style>
  <w:style w:type="paragraph" w:customStyle="1" w:styleId="xl58196">
    <w:name w:val="xl58196"/>
    <w:basedOn w:val="af4"/>
    <w:rsid w:val="008F0F0F"/>
    <w:pPr>
      <w:pBdr>
        <w:top w:val="single" w:sz="4" w:space="0" w:color="auto"/>
        <w:left w:val="single" w:sz="8" w:space="0" w:color="auto"/>
        <w:bottom w:val="single" w:sz="8" w:space="0" w:color="auto"/>
        <w:right w:val="single" w:sz="8" w:space="0" w:color="auto"/>
      </w:pBdr>
      <w:shd w:val="clear" w:color="000000" w:fill="FFD581"/>
      <w:spacing w:before="100" w:beforeAutospacing="1" w:after="100" w:afterAutospacing="1"/>
      <w:jc w:val="center"/>
      <w:textAlignment w:val="center"/>
    </w:pPr>
    <w:rPr>
      <w:sz w:val="20"/>
      <w:szCs w:val="20"/>
    </w:rPr>
  </w:style>
  <w:style w:type="paragraph" w:customStyle="1" w:styleId="xl58197">
    <w:name w:val="xl58197"/>
    <w:basedOn w:val="af4"/>
    <w:rsid w:val="008F0F0F"/>
    <w:pPr>
      <w:pBdr>
        <w:top w:val="single" w:sz="4" w:space="0" w:color="auto"/>
        <w:left w:val="single" w:sz="8" w:space="0" w:color="auto"/>
        <w:right w:val="single" w:sz="8" w:space="0" w:color="auto"/>
      </w:pBdr>
      <w:shd w:val="clear" w:color="000000" w:fill="FFD581"/>
      <w:spacing w:before="100" w:beforeAutospacing="1" w:after="100" w:afterAutospacing="1"/>
      <w:textAlignment w:val="center"/>
    </w:pPr>
    <w:rPr>
      <w:sz w:val="20"/>
      <w:szCs w:val="20"/>
    </w:rPr>
  </w:style>
  <w:style w:type="paragraph" w:customStyle="1" w:styleId="xl58198">
    <w:name w:val="xl58198"/>
    <w:basedOn w:val="af4"/>
    <w:rsid w:val="008F0F0F"/>
    <w:pPr>
      <w:pBdr>
        <w:top w:val="single" w:sz="4" w:space="0" w:color="auto"/>
        <w:left w:val="single" w:sz="8" w:space="0" w:color="auto"/>
        <w:right w:val="single" w:sz="8" w:space="0" w:color="auto"/>
      </w:pBdr>
      <w:shd w:val="clear" w:color="000000" w:fill="FFD581"/>
      <w:spacing w:before="100" w:beforeAutospacing="1" w:after="100" w:afterAutospacing="1"/>
      <w:jc w:val="center"/>
      <w:textAlignment w:val="center"/>
    </w:pPr>
    <w:rPr>
      <w:sz w:val="20"/>
      <w:szCs w:val="20"/>
    </w:rPr>
  </w:style>
  <w:style w:type="paragraph" w:customStyle="1" w:styleId="xl58199">
    <w:name w:val="xl58199"/>
    <w:basedOn w:val="af4"/>
    <w:rsid w:val="008F0F0F"/>
    <w:pPr>
      <w:pBdr>
        <w:top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200">
    <w:name w:val="xl58200"/>
    <w:basedOn w:val="af4"/>
    <w:rsid w:val="008F0F0F"/>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201">
    <w:name w:val="xl58201"/>
    <w:basedOn w:val="af4"/>
    <w:rsid w:val="008F0F0F"/>
    <w:pPr>
      <w:pBdr>
        <w:left w:val="single" w:sz="8"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58202">
    <w:name w:val="xl58202"/>
    <w:basedOn w:val="af4"/>
    <w:rsid w:val="008F0F0F"/>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58203">
    <w:name w:val="xl58203"/>
    <w:basedOn w:val="af4"/>
    <w:rsid w:val="008F0F0F"/>
    <w:pPr>
      <w:pBdr>
        <w:top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58204">
    <w:name w:val="xl58204"/>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58205">
    <w:name w:val="xl58205"/>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58206">
    <w:name w:val="xl58206"/>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58207">
    <w:name w:val="xl58207"/>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16"/>
      <w:szCs w:val="16"/>
    </w:rPr>
  </w:style>
  <w:style w:type="paragraph" w:customStyle="1" w:styleId="xl58208">
    <w:name w:val="xl58208"/>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16"/>
      <w:szCs w:val="16"/>
    </w:rPr>
  </w:style>
  <w:style w:type="paragraph" w:customStyle="1" w:styleId="xl58209">
    <w:name w:val="xl58209"/>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16"/>
      <w:szCs w:val="16"/>
    </w:rPr>
  </w:style>
  <w:style w:type="paragraph" w:customStyle="1" w:styleId="xl58210">
    <w:name w:val="xl58210"/>
    <w:basedOn w:val="af4"/>
    <w:rsid w:val="008F0F0F"/>
    <w:pPr>
      <w:pBdr>
        <w:left w:val="single" w:sz="4" w:space="0" w:color="auto"/>
        <w:bottom w:val="single" w:sz="4" w:space="0" w:color="auto"/>
        <w:right w:val="single" w:sz="4" w:space="0" w:color="auto"/>
      </w:pBdr>
      <w:shd w:val="clear" w:color="000000" w:fill="9FFFED"/>
      <w:spacing w:before="100" w:beforeAutospacing="1" w:after="100" w:afterAutospacing="1"/>
      <w:jc w:val="center"/>
      <w:textAlignment w:val="center"/>
    </w:pPr>
    <w:rPr>
      <w:sz w:val="16"/>
      <w:szCs w:val="16"/>
    </w:rPr>
  </w:style>
  <w:style w:type="paragraph" w:customStyle="1" w:styleId="xl58211">
    <w:name w:val="xl58211"/>
    <w:basedOn w:val="af4"/>
    <w:rsid w:val="008F0F0F"/>
    <w:pPr>
      <w:pBdr>
        <w:top w:val="single" w:sz="4" w:space="0" w:color="auto"/>
        <w:left w:val="single" w:sz="4" w:space="0" w:color="auto"/>
        <w:bottom w:val="single" w:sz="4" w:space="0" w:color="auto"/>
        <w:right w:val="single" w:sz="4" w:space="0" w:color="auto"/>
      </w:pBdr>
      <w:shd w:val="clear" w:color="000000" w:fill="9FFFED"/>
      <w:spacing w:before="100" w:beforeAutospacing="1" w:after="100" w:afterAutospacing="1"/>
      <w:jc w:val="center"/>
      <w:textAlignment w:val="center"/>
    </w:pPr>
    <w:rPr>
      <w:sz w:val="16"/>
      <w:szCs w:val="16"/>
    </w:rPr>
  </w:style>
  <w:style w:type="paragraph" w:customStyle="1" w:styleId="xl58212">
    <w:name w:val="xl58212"/>
    <w:basedOn w:val="af4"/>
    <w:rsid w:val="008F0F0F"/>
    <w:pPr>
      <w:pBdr>
        <w:top w:val="single" w:sz="8" w:space="0" w:color="auto"/>
        <w:left w:val="single" w:sz="4" w:space="0" w:color="auto"/>
        <w:bottom w:val="single" w:sz="4" w:space="0" w:color="auto"/>
        <w:right w:val="single" w:sz="4" w:space="0" w:color="auto"/>
      </w:pBdr>
      <w:shd w:val="clear" w:color="000000" w:fill="FFD9D9"/>
      <w:spacing w:before="100" w:beforeAutospacing="1" w:after="100" w:afterAutospacing="1"/>
      <w:jc w:val="center"/>
      <w:textAlignment w:val="center"/>
    </w:pPr>
    <w:rPr>
      <w:b/>
      <w:bCs/>
      <w:sz w:val="16"/>
      <w:szCs w:val="16"/>
    </w:rPr>
  </w:style>
  <w:style w:type="paragraph" w:customStyle="1" w:styleId="xl58213">
    <w:name w:val="xl58213"/>
    <w:basedOn w:val="af4"/>
    <w:rsid w:val="008F0F0F"/>
    <w:pPr>
      <w:pBdr>
        <w:top w:val="single" w:sz="4" w:space="0" w:color="auto"/>
        <w:left w:val="single" w:sz="4" w:space="0" w:color="auto"/>
        <w:bottom w:val="single" w:sz="4" w:space="0" w:color="auto"/>
        <w:right w:val="single" w:sz="4" w:space="0" w:color="auto"/>
      </w:pBdr>
      <w:shd w:val="clear" w:color="000000" w:fill="FFD9D9"/>
      <w:spacing w:before="100" w:beforeAutospacing="1" w:after="100" w:afterAutospacing="1"/>
      <w:jc w:val="center"/>
      <w:textAlignment w:val="center"/>
    </w:pPr>
    <w:rPr>
      <w:sz w:val="16"/>
      <w:szCs w:val="16"/>
    </w:rPr>
  </w:style>
  <w:style w:type="paragraph" w:customStyle="1" w:styleId="xl58214">
    <w:name w:val="xl58214"/>
    <w:basedOn w:val="af4"/>
    <w:rsid w:val="008F0F0F"/>
    <w:pPr>
      <w:pBdr>
        <w:left w:val="single" w:sz="4" w:space="0" w:color="auto"/>
        <w:bottom w:val="single" w:sz="4" w:space="0" w:color="auto"/>
        <w:right w:val="single" w:sz="4" w:space="0" w:color="auto"/>
      </w:pBdr>
      <w:shd w:val="clear" w:color="000000" w:fill="FFD9D9"/>
      <w:spacing w:before="100" w:beforeAutospacing="1" w:after="100" w:afterAutospacing="1"/>
      <w:jc w:val="center"/>
      <w:textAlignment w:val="center"/>
    </w:pPr>
    <w:rPr>
      <w:sz w:val="16"/>
      <w:szCs w:val="16"/>
    </w:rPr>
  </w:style>
  <w:style w:type="paragraph" w:customStyle="1" w:styleId="xl58215">
    <w:name w:val="xl58215"/>
    <w:basedOn w:val="af4"/>
    <w:rsid w:val="008F0F0F"/>
    <w:pPr>
      <w:pBdr>
        <w:top w:val="single" w:sz="8" w:space="0" w:color="auto"/>
        <w:left w:val="single" w:sz="4" w:space="0" w:color="auto"/>
        <w:bottom w:val="single" w:sz="4" w:space="0" w:color="auto"/>
        <w:right w:val="single" w:sz="4" w:space="0" w:color="auto"/>
      </w:pBdr>
      <w:shd w:val="clear" w:color="000000" w:fill="FFFF66"/>
      <w:spacing w:before="100" w:beforeAutospacing="1" w:after="100" w:afterAutospacing="1"/>
      <w:jc w:val="center"/>
      <w:textAlignment w:val="center"/>
    </w:pPr>
    <w:rPr>
      <w:b/>
      <w:bCs/>
      <w:sz w:val="16"/>
      <w:szCs w:val="16"/>
    </w:rPr>
  </w:style>
  <w:style w:type="paragraph" w:customStyle="1" w:styleId="xl58216">
    <w:name w:val="xl58216"/>
    <w:basedOn w:val="af4"/>
    <w:rsid w:val="008F0F0F"/>
    <w:pPr>
      <w:pBdr>
        <w:top w:val="single" w:sz="4" w:space="0" w:color="auto"/>
        <w:left w:val="single" w:sz="4" w:space="0" w:color="auto"/>
        <w:bottom w:val="single" w:sz="4" w:space="0" w:color="auto"/>
        <w:right w:val="single" w:sz="4" w:space="0" w:color="auto"/>
      </w:pBdr>
      <w:shd w:val="clear" w:color="000000" w:fill="FFFF66"/>
      <w:spacing w:before="100" w:beforeAutospacing="1" w:after="100" w:afterAutospacing="1"/>
      <w:jc w:val="center"/>
      <w:textAlignment w:val="center"/>
    </w:pPr>
    <w:rPr>
      <w:sz w:val="16"/>
      <w:szCs w:val="16"/>
    </w:rPr>
  </w:style>
  <w:style w:type="paragraph" w:customStyle="1" w:styleId="xl58217">
    <w:name w:val="xl58217"/>
    <w:basedOn w:val="af4"/>
    <w:rsid w:val="008F0F0F"/>
    <w:pPr>
      <w:pBdr>
        <w:top w:val="single" w:sz="4" w:space="0" w:color="auto"/>
        <w:left w:val="single" w:sz="4" w:space="0" w:color="auto"/>
        <w:bottom w:val="single" w:sz="4" w:space="0" w:color="auto"/>
        <w:right w:val="single" w:sz="4" w:space="0" w:color="auto"/>
      </w:pBdr>
      <w:shd w:val="clear" w:color="000000" w:fill="FFFF66"/>
      <w:spacing w:before="100" w:beforeAutospacing="1" w:after="100" w:afterAutospacing="1"/>
      <w:jc w:val="center"/>
      <w:textAlignment w:val="center"/>
    </w:pPr>
    <w:rPr>
      <w:sz w:val="16"/>
      <w:szCs w:val="16"/>
    </w:rPr>
  </w:style>
  <w:style w:type="paragraph" w:customStyle="1" w:styleId="xl58218">
    <w:name w:val="xl58218"/>
    <w:basedOn w:val="af4"/>
    <w:rsid w:val="008F0F0F"/>
    <w:pPr>
      <w:pBdr>
        <w:top w:val="single" w:sz="4" w:space="0" w:color="auto"/>
        <w:left w:val="single" w:sz="4" w:space="0" w:color="auto"/>
        <w:bottom w:val="single" w:sz="4" w:space="0" w:color="auto"/>
        <w:right w:val="single" w:sz="4" w:space="0" w:color="auto"/>
      </w:pBdr>
      <w:shd w:val="clear" w:color="000000" w:fill="FFFF66"/>
      <w:spacing w:before="100" w:beforeAutospacing="1" w:after="100" w:afterAutospacing="1"/>
      <w:jc w:val="center"/>
      <w:textAlignment w:val="center"/>
    </w:pPr>
    <w:rPr>
      <w:sz w:val="16"/>
      <w:szCs w:val="16"/>
    </w:rPr>
  </w:style>
  <w:style w:type="paragraph" w:customStyle="1" w:styleId="xl58219">
    <w:name w:val="xl58219"/>
    <w:basedOn w:val="af4"/>
    <w:rsid w:val="008F0F0F"/>
    <w:pPr>
      <w:pBdr>
        <w:top w:val="single" w:sz="4" w:space="0" w:color="auto"/>
        <w:left w:val="single" w:sz="4" w:space="0" w:color="auto"/>
        <w:right w:val="single" w:sz="4" w:space="0" w:color="auto"/>
      </w:pBdr>
      <w:shd w:val="clear" w:color="000000" w:fill="FFFF66"/>
      <w:spacing w:before="100" w:beforeAutospacing="1" w:after="100" w:afterAutospacing="1"/>
      <w:jc w:val="center"/>
      <w:textAlignment w:val="center"/>
    </w:pPr>
    <w:rPr>
      <w:sz w:val="16"/>
      <w:szCs w:val="16"/>
    </w:rPr>
  </w:style>
  <w:style w:type="paragraph" w:customStyle="1" w:styleId="xl58220">
    <w:name w:val="xl58220"/>
    <w:basedOn w:val="af4"/>
    <w:rsid w:val="008F0F0F"/>
    <w:pPr>
      <w:pBdr>
        <w:top w:val="single" w:sz="4" w:space="0" w:color="auto"/>
        <w:left w:val="single" w:sz="4" w:space="0" w:color="auto"/>
        <w:bottom w:val="single" w:sz="8" w:space="0" w:color="auto"/>
        <w:right w:val="single" w:sz="4" w:space="0" w:color="auto"/>
      </w:pBdr>
      <w:shd w:val="clear" w:color="000000" w:fill="FFFF66"/>
      <w:spacing w:before="100" w:beforeAutospacing="1" w:after="100" w:afterAutospacing="1"/>
      <w:jc w:val="center"/>
      <w:textAlignment w:val="center"/>
    </w:pPr>
    <w:rPr>
      <w:b/>
      <w:bCs/>
      <w:sz w:val="16"/>
      <w:szCs w:val="16"/>
    </w:rPr>
  </w:style>
  <w:style w:type="paragraph" w:customStyle="1" w:styleId="xl58221">
    <w:name w:val="xl58221"/>
    <w:basedOn w:val="af4"/>
    <w:rsid w:val="008F0F0F"/>
    <w:pPr>
      <w:pBdr>
        <w:top w:val="single" w:sz="8" w:space="0" w:color="auto"/>
        <w:left w:val="single" w:sz="4" w:space="0" w:color="auto"/>
        <w:bottom w:val="single" w:sz="4" w:space="0" w:color="auto"/>
        <w:right w:val="single" w:sz="4" w:space="0" w:color="auto"/>
      </w:pBdr>
      <w:shd w:val="clear" w:color="000000" w:fill="FFD581"/>
      <w:spacing w:before="100" w:beforeAutospacing="1" w:after="100" w:afterAutospacing="1"/>
      <w:jc w:val="center"/>
      <w:textAlignment w:val="center"/>
    </w:pPr>
    <w:rPr>
      <w:b/>
      <w:bCs/>
      <w:sz w:val="16"/>
      <w:szCs w:val="16"/>
    </w:rPr>
  </w:style>
  <w:style w:type="paragraph" w:customStyle="1" w:styleId="xl58222">
    <w:name w:val="xl58222"/>
    <w:basedOn w:val="af4"/>
    <w:rsid w:val="008F0F0F"/>
    <w:pPr>
      <w:pBdr>
        <w:top w:val="single" w:sz="4" w:space="0" w:color="auto"/>
        <w:left w:val="single" w:sz="4" w:space="0" w:color="auto"/>
        <w:bottom w:val="single" w:sz="4" w:space="0" w:color="auto"/>
        <w:right w:val="single" w:sz="4" w:space="0" w:color="auto"/>
      </w:pBdr>
      <w:shd w:val="clear" w:color="000000" w:fill="FFD581"/>
      <w:spacing w:before="100" w:beforeAutospacing="1" w:after="100" w:afterAutospacing="1"/>
      <w:jc w:val="center"/>
      <w:textAlignment w:val="center"/>
    </w:pPr>
    <w:rPr>
      <w:sz w:val="16"/>
      <w:szCs w:val="16"/>
    </w:rPr>
  </w:style>
  <w:style w:type="paragraph" w:customStyle="1" w:styleId="xl58223">
    <w:name w:val="xl58223"/>
    <w:basedOn w:val="af4"/>
    <w:rsid w:val="008F0F0F"/>
    <w:pPr>
      <w:pBdr>
        <w:top w:val="single" w:sz="4" w:space="0" w:color="auto"/>
        <w:left w:val="single" w:sz="4" w:space="0" w:color="auto"/>
        <w:bottom w:val="single" w:sz="4" w:space="0" w:color="auto"/>
        <w:right w:val="single" w:sz="4" w:space="0" w:color="auto"/>
      </w:pBdr>
      <w:shd w:val="clear" w:color="000000" w:fill="FFD581"/>
      <w:spacing w:before="100" w:beforeAutospacing="1" w:after="100" w:afterAutospacing="1"/>
      <w:jc w:val="center"/>
      <w:textAlignment w:val="center"/>
    </w:pPr>
    <w:rPr>
      <w:sz w:val="16"/>
      <w:szCs w:val="16"/>
    </w:rPr>
  </w:style>
  <w:style w:type="paragraph" w:customStyle="1" w:styleId="xl58224">
    <w:name w:val="xl58224"/>
    <w:basedOn w:val="af4"/>
    <w:rsid w:val="008F0F0F"/>
    <w:pPr>
      <w:pBdr>
        <w:top w:val="single" w:sz="8" w:space="0" w:color="auto"/>
        <w:left w:val="single" w:sz="4" w:space="0" w:color="auto"/>
        <w:bottom w:val="single" w:sz="4" w:space="0" w:color="auto"/>
        <w:right w:val="single" w:sz="4" w:space="0" w:color="auto"/>
      </w:pBdr>
      <w:shd w:val="clear" w:color="000000" w:fill="B3FFFF"/>
      <w:spacing w:before="100" w:beforeAutospacing="1" w:after="100" w:afterAutospacing="1"/>
      <w:jc w:val="center"/>
      <w:textAlignment w:val="center"/>
    </w:pPr>
    <w:rPr>
      <w:b/>
      <w:bCs/>
      <w:sz w:val="16"/>
      <w:szCs w:val="16"/>
    </w:rPr>
  </w:style>
  <w:style w:type="paragraph" w:customStyle="1" w:styleId="xl58225">
    <w:name w:val="xl58225"/>
    <w:basedOn w:val="af4"/>
    <w:rsid w:val="008F0F0F"/>
    <w:pPr>
      <w:pBdr>
        <w:left w:val="single" w:sz="4" w:space="0" w:color="auto"/>
        <w:bottom w:val="single" w:sz="4" w:space="0" w:color="auto"/>
        <w:right w:val="single" w:sz="4" w:space="0" w:color="auto"/>
      </w:pBdr>
      <w:shd w:val="clear" w:color="000000" w:fill="B3FFFF"/>
      <w:spacing w:before="100" w:beforeAutospacing="1" w:after="100" w:afterAutospacing="1"/>
      <w:jc w:val="center"/>
      <w:textAlignment w:val="center"/>
    </w:pPr>
    <w:rPr>
      <w:sz w:val="16"/>
      <w:szCs w:val="16"/>
    </w:rPr>
  </w:style>
  <w:style w:type="paragraph" w:customStyle="1" w:styleId="xl58226">
    <w:name w:val="xl58226"/>
    <w:basedOn w:val="af4"/>
    <w:rsid w:val="008F0F0F"/>
    <w:pPr>
      <w:pBdr>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16"/>
      <w:szCs w:val="16"/>
    </w:rPr>
  </w:style>
  <w:style w:type="paragraph" w:customStyle="1" w:styleId="xl58227">
    <w:name w:val="xl58227"/>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16"/>
      <w:szCs w:val="16"/>
    </w:rPr>
  </w:style>
  <w:style w:type="paragraph" w:customStyle="1" w:styleId="xl58228">
    <w:name w:val="xl58228"/>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16"/>
      <w:szCs w:val="16"/>
    </w:rPr>
  </w:style>
  <w:style w:type="paragraph" w:customStyle="1" w:styleId="xl58229">
    <w:name w:val="xl58229"/>
    <w:basedOn w:val="af4"/>
    <w:rsid w:val="008F0F0F"/>
    <w:pPr>
      <w:pBdr>
        <w:top w:val="single" w:sz="4" w:space="0" w:color="auto"/>
        <w:left w:val="single" w:sz="4" w:space="0" w:color="auto"/>
        <w:bottom w:val="single" w:sz="4" w:space="0" w:color="auto"/>
        <w:right w:val="single" w:sz="4" w:space="0" w:color="auto"/>
      </w:pBdr>
      <w:shd w:val="clear" w:color="000000" w:fill="9FFFED"/>
      <w:spacing w:before="100" w:beforeAutospacing="1" w:after="100" w:afterAutospacing="1"/>
      <w:jc w:val="center"/>
      <w:textAlignment w:val="center"/>
    </w:pPr>
    <w:rPr>
      <w:sz w:val="16"/>
      <w:szCs w:val="16"/>
    </w:rPr>
  </w:style>
  <w:style w:type="paragraph" w:customStyle="1" w:styleId="xl58230">
    <w:name w:val="xl58230"/>
    <w:basedOn w:val="af4"/>
    <w:rsid w:val="008F0F0F"/>
    <w:pPr>
      <w:pBdr>
        <w:top w:val="single" w:sz="4" w:space="0" w:color="auto"/>
        <w:left w:val="single" w:sz="4" w:space="0" w:color="auto"/>
        <w:bottom w:val="single" w:sz="4" w:space="0" w:color="auto"/>
        <w:right w:val="single" w:sz="4" w:space="0" w:color="auto"/>
      </w:pBdr>
      <w:shd w:val="clear" w:color="000000" w:fill="FFD9D9"/>
      <w:spacing w:before="100" w:beforeAutospacing="1" w:after="100" w:afterAutospacing="1"/>
      <w:jc w:val="center"/>
      <w:textAlignment w:val="center"/>
    </w:pPr>
    <w:rPr>
      <w:sz w:val="16"/>
      <w:szCs w:val="16"/>
    </w:rPr>
  </w:style>
  <w:style w:type="paragraph" w:customStyle="1" w:styleId="xl58231">
    <w:name w:val="xl58231"/>
    <w:basedOn w:val="af4"/>
    <w:rsid w:val="008F0F0F"/>
    <w:pPr>
      <w:pBdr>
        <w:top w:val="single" w:sz="4" w:space="0" w:color="auto"/>
        <w:left w:val="single" w:sz="4" w:space="0" w:color="auto"/>
        <w:bottom w:val="single" w:sz="4" w:space="0" w:color="auto"/>
        <w:right w:val="single" w:sz="4" w:space="0" w:color="auto"/>
      </w:pBdr>
      <w:shd w:val="clear" w:color="000000" w:fill="FFD581"/>
      <w:spacing w:before="100" w:beforeAutospacing="1" w:after="100" w:afterAutospacing="1"/>
      <w:jc w:val="center"/>
      <w:textAlignment w:val="center"/>
    </w:pPr>
    <w:rPr>
      <w:sz w:val="16"/>
      <w:szCs w:val="16"/>
    </w:rPr>
  </w:style>
  <w:style w:type="paragraph" w:customStyle="1" w:styleId="xl58232">
    <w:name w:val="xl58232"/>
    <w:basedOn w:val="af4"/>
    <w:rsid w:val="008F0F0F"/>
    <w:pPr>
      <w:pBdr>
        <w:top w:val="single" w:sz="4" w:space="0" w:color="auto"/>
        <w:left w:val="single" w:sz="4" w:space="0" w:color="auto"/>
        <w:right w:val="single" w:sz="4" w:space="0" w:color="auto"/>
      </w:pBdr>
      <w:shd w:val="clear" w:color="000000" w:fill="FFD581"/>
      <w:spacing w:before="100" w:beforeAutospacing="1" w:after="100" w:afterAutospacing="1"/>
      <w:jc w:val="center"/>
      <w:textAlignment w:val="center"/>
    </w:pPr>
    <w:rPr>
      <w:sz w:val="16"/>
      <w:szCs w:val="16"/>
    </w:rPr>
  </w:style>
  <w:style w:type="paragraph" w:customStyle="1" w:styleId="xl58233">
    <w:name w:val="xl58233"/>
    <w:basedOn w:val="af4"/>
    <w:rsid w:val="008F0F0F"/>
    <w:pPr>
      <w:pBdr>
        <w:top w:val="single" w:sz="8" w:space="0" w:color="auto"/>
        <w:left w:val="single" w:sz="4" w:space="0" w:color="auto"/>
        <w:bottom w:val="single" w:sz="8" w:space="0" w:color="auto"/>
        <w:right w:val="single" w:sz="4" w:space="0" w:color="auto"/>
      </w:pBdr>
      <w:shd w:val="clear" w:color="000000" w:fill="FFFF00"/>
      <w:spacing w:before="100" w:beforeAutospacing="1" w:after="100" w:afterAutospacing="1"/>
      <w:jc w:val="center"/>
    </w:pPr>
    <w:rPr>
      <w:b/>
      <w:bCs/>
      <w:sz w:val="16"/>
      <w:szCs w:val="16"/>
    </w:rPr>
  </w:style>
  <w:style w:type="paragraph" w:customStyle="1" w:styleId="xl58234">
    <w:name w:val="xl58234"/>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16"/>
      <w:szCs w:val="16"/>
    </w:rPr>
  </w:style>
  <w:style w:type="paragraph" w:customStyle="1" w:styleId="xl58235">
    <w:name w:val="xl58235"/>
    <w:basedOn w:val="af4"/>
    <w:rsid w:val="008F0F0F"/>
    <w:pPr>
      <w:pBdr>
        <w:top w:val="single" w:sz="4" w:space="0" w:color="auto"/>
        <w:left w:val="single" w:sz="4" w:space="0" w:color="auto"/>
        <w:right w:val="single" w:sz="4" w:space="0" w:color="auto"/>
      </w:pBdr>
      <w:shd w:val="clear" w:color="000000" w:fill="9FFFED"/>
      <w:spacing w:before="100" w:beforeAutospacing="1" w:after="100" w:afterAutospacing="1"/>
      <w:jc w:val="center"/>
      <w:textAlignment w:val="center"/>
    </w:pPr>
    <w:rPr>
      <w:sz w:val="16"/>
      <w:szCs w:val="16"/>
    </w:rPr>
  </w:style>
  <w:style w:type="paragraph" w:customStyle="1" w:styleId="xl58236">
    <w:name w:val="xl58236"/>
    <w:basedOn w:val="af4"/>
    <w:rsid w:val="008F0F0F"/>
    <w:pPr>
      <w:pBdr>
        <w:top w:val="single" w:sz="4" w:space="0" w:color="auto"/>
        <w:left w:val="single" w:sz="4" w:space="0" w:color="auto"/>
        <w:bottom w:val="single" w:sz="4" w:space="0" w:color="auto"/>
        <w:right w:val="single" w:sz="4" w:space="0" w:color="auto"/>
      </w:pBdr>
      <w:shd w:val="clear" w:color="000000" w:fill="FFD9D9"/>
      <w:spacing w:before="100" w:beforeAutospacing="1" w:after="100" w:afterAutospacing="1"/>
      <w:jc w:val="center"/>
      <w:textAlignment w:val="center"/>
    </w:pPr>
    <w:rPr>
      <w:sz w:val="16"/>
      <w:szCs w:val="16"/>
    </w:rPr>
  </w:style>
  <w:style w:type="paragraph" w:customStyle="1" w:styleId="xl58237">
    <w:name w:val="xl58237"/>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pPr>
    <w:rPr>
      <w:sz w:val="16"/>
      <w:szCs w:val="16"/>
    </w:rPr>
  </w:style>
  <w:style w:type="paragraph" w:customStyle="1" w:styleId="xl58238">
    <w:name w:val="xl58238"/>
    <w:basedOn w:val="af4"/>
    <w:rsid w:val="008F0F0F"/>
    <w:pPr>
      <w:pBdr>
        <w:top w:val="single" w:sz="4" w:space="0" w:color="auto"/>
        <w:left w:val="single" w:sz="4" w:space="0" w:color="auto"/>
        <w:bottom w:val="single" w:sz="4" w:space="0" w:color="auto"/>
        <w:right w:val="single" w:sz="4" w:space="0" w:color="auto"/>
      </w:pBdr>
      <w:shd w:val="clear" w:color="000000" w:fill="FFD581"/>
      <w:spacing w:before="100" w:beforeAutospacing="1" w:after="100" w:afterAutospacing="1"/>
      <w:jc w:val="center"/>
      <w:textAlignment w:val="center"/>
    </w:pPr>
    <w:rPr>
      <w:sz w:val="16"/>
      <w:szCs w:val="16"/>
    </w:rPr>
  </w:style>
  <w:style w:type="paragraph" w:customStyle="1" w:styleId="xl58239">
    <w:name w:val="xl58239"/>
    <w:basedOn w:val="af4"/>
    <w:rsid w:val="008F0F0F"/>
    <w:pPr>
      <w:pBdr>
        <w:top w:val="single" w:sz="4" w:space="0" w:color="auto"/>
        <w:left w:val="single" w:sz="4" w:space="0" w:color="auto"/>
        <w:right w:val="single" w:sz="4" w:space="0" w:color="auto"/>
      </w:pBdr>
      <w:shd w:val="clear" w:color="000000" w:fill="FFD581"/>
      <w:spacing w:before="100" w:beforeAutospacing="1" w:after="100" w:afterAutospacing="1"/>
      <w:jc w:val="center"/>
      <w:textAlignment w:val="center"/>
    </w:pPr>
    <w:rPr>
      <w:sz w:val="16"/>
      <w:szCs w:val="16"/>
    </w:rPr>
  </w:style>
  <w:style w:type="paragraph" w:customStyle="1" w:styleId="xl58240">
    <w:name w:val="xl58240"/>
    <w:basedOn w:val="af4"/>
    <w:rsid w:val="008F0F0F"/>
    <w:pPr>
      <w:pBdr>
        <w:top w:val="single" w:sz="4" w:space="0" w:color="auto"/>
        <w:left w:val="single" w:sz="4" w:space="0" w:color="auto"/>
        <w:bottom w:val="single" w:sz="4" w:space="0" w:color="auto"/>
        <w:right w:val="single" w:sz="4" w:space="0" w:color="auto"/>
      </w:pBdr>
      <w:shd w:val="clear" w:color="000000" w:fill="B3FFFF"/>
      <w:spacing w:before="100" w:beforeAutospacing="1" w:after="100" w:afterAutospacing="1"/>
      <w:jc w:val="center"/>
      <w:textAlignment w:val="center"/>
    </w:pPr>
    <w:rPr>
      <w:sz w:val="16"/>
      <w:szCs w:val="16"/>
    </w:rPr>
  </w:style>
  <w:style w:type="paragraph" w:customStyle="1" w:styleId="xl58241">
    <w:name w:val="xl58241"/>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16"/>
      <w:szCs w:val="16"/>
    </w:rPr>
  </w:style>
  <w:style w:type="paragraph" w:customStyle="1" w:styleId="xl58242">
    <w:name w:val="xl58242"/>
    <w:basedOn w:val="af4"/>
    <w:rsid w:val="008F0F0F"/>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16"/>
      <w:szCs w:val="16"/>
    </w:rPr>
  </w:style>
  <w:style w:type="paragraph" w:customStyle="1" w:styleId="xl58243">
    <w:name w:val="xl58243"/>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pPr>
    <w:rPr>
      <w:b/>
      <w:bCs/>
      <w:sz w:val="16"/>
      <w:szCs w:val="16"/>
    </w:rPr>
  </w:style>
  <w:style w:type="paragraph" w:customStyle="1" w:styleId="xl58244">
    <w:name w:val="xl58244"/>
    <w:basedOn w:val="af4"/>
    <w:rsid w:val="008F0F0F"/>
    <w:pPr>
      <w:pBdr>
        <w:top w:val="single" w:sz="4" w:space="0" w:color="auto"/>
        <w:left w:val="single" w:sz="4" w:space="0" w:color="auto"/>
        <w:bottom w:val="single" w:sz="8" w:space="0" w:color="auto"/>
        <w:right w:val="single" w:sz="4" w:space="0" w:color="auto"/>
      </w:pBdr>
      <w:shd w:val="clear" w:color="000000" w:fill="CCFFCC"/>
      <w:spacing w:before="100" w:beforeAutospacing="1" w:after="100" w:afterAutospacing="1"/>
      <w:jc w:val="center"/>
      <w:textAlignment w:val="center"/>
    </w:pPr>
    <w:rPr>
      <w:b/>
      <w:bCs/>
      <w:sz w:val="16"/>
      <w:szCs w:val="16"/>
    </w:rPr>
  </w:style>
  <w:style w:type="paragraph" w:customStyle="1" w:styleId="xl58245">
    <w:name w:val="xl58245"/>
    <w:basedOn w:val="af4"/>
    <w:rsid w:val="008F0F0F"/>
    <w:pPr>
      <w:pBdr>
        <w:top w:val="single" w:sz="8"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sz w:val="16"/>
      <w:szCs w:val="16"/>
    </w:rPr>
  </w:style>
  <w:style w:type="paragraph" w:customStyle="1" w:styleId="xl58246">
    <w:name w:val="xl58246"/>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pPr>
    <w:rPr>
      <w:b/>
      <w:bCs/>
      <w:sz w:val="16"/>
      <w:szCs w:val="16"/>
    </w:rPr>
  </w:style>
  <w:style w:type="paragraph" w:customStyle="1" w:styleId="xl58247">
    <w:name w:val="xl58247"/>
    <w:basedOn w:val="af4"/>
    <w:rsid w:val="008F0F0F"/>
    <w:pPr>
      <w:pBdr>
        <w:left w:val="single" w:sz="4" w:space="0" w:color="auto"/>
        <w:right w:val="single" w:sz="4" w:space="0" w:color="auto"/>
      </w:pBdr>
      <w:shd w:val="clear" w:color="000000" w:fill="FFFFCC"/>
      <w:spacing w:before="100" w:beforeAutospacing="1" w:after="100" w:afterAutospacing="1"/>
      <w:jc w:val="center"/>
      <w:textAlignment w:val="center"/>
    </w:pPr>
    <w:rPr>
      <w:sz w:val="16"/>
      <w:szCs w:val="16"/>
    </w:rPr>
  </w:style>
  <w:style w:type="paragraph" w:customStyle="1" w:styleId="xl58248">
    <w:name w:val="xl58248"/>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6"/>
      <w:szCs w:val="16"/>
    </w:rPr>
  </w:style>
  <w:style w:type="paragraph" w:customStyle="1" w:styleId="xl58249">
    <w:name w:val="xl58249"/>
    <w:basedOn w:val="af4"/>
    <w:rsid w:val="008F0F0F"/>
    <w:pPr>
      <w:pBdr>
        <w:top w:val="single" w:sz="4" w:space="0" w:color="auto"/>
        <w:left w:val="single" w:sz="4" w:space="0" w:color="auto"/>
        <w:bottom w:val="single" w:sz="8" w:space="0" w:color="auto"/>
        <w:right w:val="single" w:sz="4" w:space="0" w:color="auto"/>
      </w:pBdr>
      <w:shd w:val="clear" w:color="000000" w:fill="FFFFCC"/>
      <w:spacing w:before="100" w:beforeAutospacing="1" w:after="100" w:afterAutospacing="1"/>
      <w:jc w:val="center"/>
      <w:textAlignment w:val="center"/>
    </w:pPr>
    <w:rPr>
      <w:sz w:val="16"/>
      <w:szCs w:val="16"/>
    </w:rPr>
  </w:style>
  <w:style w:type="paragraph" w:customStyle="1" w:styleId="xl58250">
    <w:name w:val="xl58250"/>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13"/>
      <w:szCs w:val="13"/>
    </w:rPr>
  </w:style>
  <w:style w:type="paragraph" w:customStyle="1" w:styleId="xl58251">
    <w:name w:val="xl58251"/>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pPr>
    <w:rPr>
      <w:b/>
      <w:bCs/>
      <w:sz w:val="13"/>
      <w:szCs w:val="13"/>
    </w:rPr>
  </w:style>
  <w:style w:type="paragraph" w:customStyle="1" w:styleId="xl58252">
    <w:name w:val="xl58252"/>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pPr>
    <w:rPr>
      <w:b/>
      <w:bCs/>
      <w:sz w:val="13"/>
      <w:szCs w:val="13"/>
    </w:rPr>
  </w:style>
  <w:style w:type="paragraph" w:customStyle="1" w:styleId="xl58253">
    <w:name w:val="xl58253"/>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3"/>
      <w:szCs w:val="13"/>
    </w:rPr>
  </w:style>
  <w:style w:type="paragraph" w:customStyle="1" w:styleId="xl58254">
    <w:name w:val="xl58254"/>
    <w:basedOn w:val="af4"/>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13"/>
      <w:szCs w:val="13"/>
    </w:rPr>
  </w:style>
  <w:style w:type="table" w:customStyle="1" w:styleId="1-121">
    <w:name w:val="Средний список 1 - Акцент 121"/>
    <w:basedOn w:val="af6"/>
    <w:uiPriority w:val="65"/>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GungsuhChe" w:eastAsia="Times New Roman" w:hAnsi="@GungsuhChe"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ai1">
    <w:name w:val="1 / a / i1"/>
    <w:basedOn w:val="af7"/>
    <w:next w:val="1ai"/>
    <w:rsid w:val="008F0F0F"/>
    <w:pPr>
      <w:numPr>
        <w:numId w:val="78"/>
      </w:numPr>
    </w:pPr>
  </w:style>
  <w:style w:type="numbering" w:customStyle="1" w:styleId="17">
    <w:name w:val="Статья / Раздел1"/>
    <w:basedOn w:val="af7"/>
    <w:next w:val="ab"/>
    <w:rsid w:val="008F0F0F"/>
    <w:pPr>
      <w:numPr>
        <w:numId w:val="79"/>
      </w:numPr>
    </w:pPr>
  </w:style>
  <w:style w:type="table" w:customStyle="1" w:styleId="11ff8">
    <w:name w:val="Объемная таблица 11"/>
    <w:basedOn w:val="af6"/>
    <w:next w:val="1fffff8"/>
    <w:rsid w:val="008F0F0F"/>
    <w:pPr>
      <w:spacing w:after="0" w:line="240" w:lineRule="auto"/>
      <w:ind w:left="1080"/>
    </w:pPr>
    <w:rPr>
      <w:rFonts w:ascii="Times New Roman" w:eastAsia="Times New Roman" w:hAnsi="Times New Roman" w:cs="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fd">
    <w:name w:val="Объемная таблица 21"/>
    <w:basedOn w:val="af6"/>
    <w:next w:val="2ffff3"/>
    <w:rsid w:val="008F0F0F"/>
    <w:pPr>
      <w:spacing w:after="0" w:line="240" w:lineRule="auto"/>
      <w:ind w:left="1080"/>
    </w:pPr>
    <w:rPr>
      <w:rFonts w:ascii="Times New Roman" w:eastAsia="Times New Roman" w:hAnsi="Times New Roman" w:cs="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f5">
    <w:name w:val="Объемная таблица 31"/>
    <w:basedOn w:val="af6"/>
    <w:next w:val="3ff7"/>
    <w:rsid w:val="008F0F0F"/>
    <w:pPr>
      <w:spacing w:after="0" w:line="240" w:lineRule="auto"/>
      <w:ind w:left="1080"/>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f6">
    <w:name w:val="Классическая таблица 31"/>
    <w:basedOn w:val="af6"/>
    <w:next w:val="3ff8"/>
    <w:rsid w:val="008F0F0F"/>
    <w:pPr>
      <w:spacing w:after="0" w:line="240" w:lineRule="auto"/>
      <w:ind w:left="1080"/>
    </w:pPr>
    <w:rPr>
      <w:rFonts w:ascii="Times New Roman" w:eastAsia="Times New Roman"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6">
    <w:name w:val="Классическая таблица 41"/>
    <w:basedOn w:val="af6"/>
    <w:next w:val="4f1"/>
    <w:rsid w:val="008F0F0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ff9">
    <w:name w:val="Цветная таблица 11"/>
    <w:basedOn w:val="af6"/>
    <w:next w:val="1fffff9"/>
    <w:rsid w:val="008F0F0F"/>
    <w:pPr>
      <w:spacing w:after="0" w:line="240" w:lineRule="auto"/>
      <w:ind w:left="1080"/>
    </w:pPr>
    <w:rPr>
      <w:rFonts w:ascii="Times New Roman" w:eastAsia="Times New Roman"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fe">
    <w:name w:val="Цветная таблица 21"/>
    <w:basedOn w:val="af6"/>
    <w:next w:val="2ffff4"/>
    <w:rsid w:val="008F0F0F"/>
    <w:pPr>
      <w:spacing w:after="0" w:line="240" w:lineRule="auto"/>
      <w:ind w:left="1080"/>
    </w:pPr>
    <w:rPr>
      <w:rFonts w:ascii="Times New Roman" w:eastAsia="Times New Roman" w:hAnsi="Times New Roman" w:cs="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f7">
    <w:name w:val="Цветная таблица 31"/>
    <w:basedOn w:val="af6"/>
    <w:next w:val="3ff9"/>
    <w:rsid w:val="008F0F0F"/>
    <w:pPr>
      <w:spacing w:after="0" w:line="240" w:lineRule="auto"/>
      <w:ind w:left="1080"/>
    </w:pPr>
    <w:rPr>
      <w:rFonts w:ascii="Times New Roman" w:eastAsia="Times New Roman"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1ffa">
    <w:name w:val="Столбцы таблицы 11"/>
    <w:basedOn w:val="af6"/>
    <w:next w:val="1fffffa"/>
    <w:rsid w:val="008F0F0F"/>
    <w:pPr>
      <w:spacing w:after="0" w:line="240" w:lineRule="auto"/>
      <w:ind w:left="1080"/>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f8">
    <w:name w:val="Сетка таблицы 31"/>
    <w:basedOn w:val="af6"/>
    <w:next w:val="3ffa"/>
    <w:rsid w:val="008F0F0F"/>
    <w:pPr>
      <w:spacing w:after="0" w:line="240" w:lineRule="auto"/>
      <w:ind w:left="1080"/>
    </w:pPr>
    <w:rPr>
      <w:rFonts w:ascii="Times New Roman" w:eastAsia="Times New Roman"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7">
    <w:name w:val="Сетка таблицы 41"/>
    <w:basedOn w:val="af6"/>
    <w:next w:val="4f8"/>
    <w:rsid w:val="008F0F0F"/>
    <w:pPr>
      <w:spacing w:after="0" w:line="240" w:lineRule="auto"/>
      <w:ind w:left="1080"/>
    </w:pPr>
    <w:rPr>
      <w:rFonts w:ascii="Times New Roman" w:eastAsia="Times New Roman"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15">
    <w:name w:val="Сетка таблицы 61"/>
    <w:basedOn w:val="af6"/>
    <w:next w:val="6c"/>
    <w:rsid w:val="008F0F0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5">
    <w:name w:val="Сетка таблицы 71"/>
    <w:basedOn w:val="af6"/>
    <w:next w:val="7a"/>
    <w:rsid w:val="008F0F0F"/>
    <w:pPr>
      <w:spacing w:after="0" w:line="240" w:lineRule="auto"/>
      <w:ind w:left="1080"/>
    </w:pPr>
    <w:rPr>
      <w:rFonts w:ascii="Times New Roman" w:eastAsia="Times New Roman"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0">
    <w:name w:val="Таблица-список 31"/>
    <w:basedOn w:val="af6"/>
    <w:next w:val="-30"/>
    <w:rsid w:val="008F0F0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0">
    <w:name w:val="Таблица-список 41"/>
    <w:basedOn w:val="af6"/>
    <w:next w:val="-40"/>
    <w:rsid w:val="008F0F0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0">
    <w:name w:val="Таблица-список 51"/>
    <w:basedOn w:val="af6"/>
    <w:next w:val="-5"/>
    <w:rsid w:val="008F0F0F"/>
    <w:pPr>
      <w:spacing w:after="0" w:line="240" w:lineRule="auto"/>
      <w:ind w:left="1080"/>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
    <w:name w:val="Таблица-список 61"/>
    <w:basedOn w:val="af6"/>
    <w:next w:val="-6"/>
    <w:rsid w:val="008F0F0F"/>
    <w:pPr>
      <w:spacing w:after="0" w:line="240" w:lineRule="auto"/>
      <w:ind w:left="1080"/>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
    <w:name w:val="Таблица-список 71"/>
    <w:basedOn w:val="af6"/>
    <w:next w:val="-7"/>
    <w:rsid w:val="008F0F0F"/>
    <w:pPr>
      <w:spacing w:after="0" w:line="240" w:lineRule="auto"/>
      <w:ind w:left="1080"/>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
    <w:name w:val="Таблица-список 81"/>
    <w:basedOn w:val="af6"/>
    <w:next w:val="-8"/>
    <w:rsid w:val="008F0F0F"/>
    <w:pPr>
      <w:spacing w:after="0" w:line="240" w:lineRule="auto"/>
      <w:ind w:left="1080"/>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fffffb">
    <w:name w:val="Тема таблицы1"/>
    <w:basedOn w:val="af6"/>
    <w:next w:val="afffffffffffffc"/>
    <w:rsid w:val="008F0F0F"/>
    <w:pPr>
      <w:spacing w:after="0" w:line="240" w:lineRule="auto"/>
      <w:ind w:left="108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ветлая заливка - Акцент 111"/>
    <w:basedOn w:val="af6"/>
    <w:uiPriority w:val="60"/>
    <w:rsid w:val="008F0F0F"/>
    <w:pPr>
      <w:spacing w:after="0" w:line="240" w:lineRule="auto"/>
    </w:pPr>
    <w:rPr>
      <w:rFonts w:ascii="Times New Roman" w:eastAsia="Times New Roman" w:hAnsi="Times New Roman" w:cs="Times New Roman"/>
      <w:color w:val="365F91"/>
      <w:sz w:val="20"/>
      <w:szCs w:val="20"/>
      <w:lang w:eastAsia="ru-RU"/>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3721">
    <w:name w:val="3 варианта 7 групп21"/>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31">
    <w:name w:val="3 варианта 7 групп31"/>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41">
    <w:name w:val="3 варианта 7 групп41"/>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51">
    <w:name w:val="3 варианта 7 групп51"/>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61">
    <w:name w:val="3 варианта 7 групп61"/>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71">
    <w:name w:val="3 варианта 7 групп71"/>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81">
    <w:name w:val="3 варианта 7 групп81"/>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numbering" w:customStyle="1" w:styleId="921">
    <w:name w:val="Нет списка92"/>
    <w:next w:val="af7"/>
    <w:uiPriority w:val="99"/>
    <w:semiHidden/>
    <w:unhideWhenUsed/>
    <w:rsid w:val="008F0F0F"/>
  </w:style>
  <w:style w:type="table" w:customStyle="1" w:styleId="TableNormal3">
    <w:name w:val="Table Normal3"/>
    <w:uiPriority w:val="2"/>
    <w:semiHidden/>
    <w:unhideWhenUsed/>
    <w:qFormat/>
    <w:rsid w:val="008F0F0F"/>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GridReport6">
    <w:name w:val="Table Grid Report6"/>
    <w:basedOn w:val="af6"/>
    <w:next w:val="aff4"/>
    <w:uiPriority w:val="59"/>
    <w:rsid w:val="008F0F0F"/>
    <w:pPr>
      <w:spacing w:after="0" w:line="240" w:lineRule="auto"/>
      <w:ind w:left="108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
    <w:name w:val="Сетка таблицы 54"/>
    <w:basedOn w:val="af6"/>
    <w:next w:val="57"/>
    <w:rsid w:val="008F0F0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19">
    <w:name w:val="1 / 1.1 / 1.1.19"/>
    <w:basedOn w:val="af7"/>
    <w:next w:val="111111"/>
    <w:rsid w:val="008F0F0F"/>
  </w:style>
  <w:style w:type="table" w:customStyle="1" w:styleId="TableGrid12">
    <w:name w:val="Table Grid12"/>
    <w:basedOn w:val="af6"/>
    <w:next w:val="aff4"/>
    <w:rsid w:val="008F0F0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ffc">
    <w:name w:val="Папушкин3"/>
    <w:basedOn w:val="aff4"/>
    <w:rsid w:val="008F0F0F"/>
    <w:pPr>
      <w:jc w:val="center"/>
    </w:pPr>
    <w:rPr>
      <w:rFonts w:ascii="Arial" w:eastAsia="Times New Roman" w:hAnsi="Arial" w:cs="Times New Roman"/>
      <w:sz w:val="18"/>
      <w:szCs w:val="18"/>
      <w:lang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30">
    <w:name w:val="Сетка таблицы 523"/>
    <w:basedOn w:val="af6"/>
    <w:next w:val="57"/>
    <w:rsid w:val="008F0F0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4">
    <w:name w:val="Столбцы таблицы 33"/>
    <w:basedOn w:val="af6"/>
    <w:next w:val="3e"/>
    <w:rsid w:val="008F0F0F"/>
    <w:pPr>
      <w:widowControl w:val="0"/>
      <w:adjustRightInd w:val="0"/>
      <w:spacing w:after="0" w:line="360" w:lineRule="atLeast"/>
      <w:ind w:firstLine="567"/>
      <w:textAlignment w:val="baseline"/>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3">
    <w:name w:val="Столбцы таблицы 43"/>
    <w:basedOn w:val="af6"/>
    <w:next w:val="4b"/>
    <w:rsid w:val="008F0F0F"/>
    <w:pPr>
      <w:widowControl w:val="0"/>
      <w:adjustRightInd w:val="0"/>
      <w:spacing w:after="0" w:line="360" w:lineRule="atLeast"/>
      <w:ind w:firstLine="567"/>
      <w:textAlignment w:val="baseline"/>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2">
    <w:name w:val="Столбцы таблицы 53"/>
    <w:basedOn w:val="af6"/>
    <w:next w:val="5b"/>
    <w:rsid w:val="008F0F0F"/>
    <w:pPr>
      <w:widowControl w:val="0"/>
      <w:adjustRightInd w:val="0"/>
      <w:spacing w:after="0" w:line="360" w:lineRule="atLeast"/>
      <w:ind w:firstLine="567"/>
      <w:textAlignment w:val="baseline"/>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0">
    <w:name w:val="Таблица-список 13"/>
    <w:basedOn w:val="af6"/>
    <w:next w:val="-1"/>
    <w:rsid w:val="008F0F0F"/>
    <w:pPr>
      <w:widowControl w:val="0"/>
      <w:adjustRightInd w:val="0"/>
      <w:spacing w:after="0" w:line="360" w:lineRule="atLeast"/>
      <w:ind w:firstLine="567"/>
      <w:textAlignment w:val="baseline"/>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7">
    <w:name w:val="Столбцы таблицы 23"/>
    <w:basedOn w:val="af6"/>
    <w:next w:val="2c"/>
    <w:rsid w:val="008F0F0F"/>
    <w:pPr>
      <w:widowControl w:val="0"/>
      <w:adjustRightInd w:val="0"/>
      <w:spacing w:after="0" w:line="360" w:lineRule="atLeast"/>
      <w:ind w:firstLine="567"/>
      <w:textAlignment w:val="baseline"/>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0">
    <w:name w:val="Таблица-список 23"/>
    <w:basedOn w:val="af6"/>
    <w:next w:val="-2"/>
    <w:rsid w:val="008F0F0F"/>
    <w:pPr>
      <w:widowControl w:val="0"/>
      <w:adjustRightInd w:val="0"/>
      <w:spacing w:after="0" w:line="360" w:lineRule="atLeast"/>
      <w:ind w:firstLine="567"/>
      <w:textAlignment w:val="baseline"/>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fd">
    <w:name w:val="Современная таблица3"/>
    <w:basedOn w:val="af6"/>
    <w:next w:val="affff4"/>
    <w:rsid w:val="008F0F0F"/>
    <w:pPr>
      <w:widowControl w:val="0"/>
      <w:adjustRightInd w:val="0"/>
      <w:spacing w:after="0" w:line="360" w:lineRule="atLeast"/>
      <w:ind w:firstLine="567"/>
      <w:textAlignment w:val="baseline"/>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92">
    <w:name w:val="Средний список 1119"/>
    <w:basedOn w:val="af6"/>
    <w:uiPriority w:val="65"/>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f6"/>
    <w:uiPriority w:val="65"/>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GungsuhChe" w:eastAsia="Times New Roman" w:hAnsi="@GungsuhChe"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8">
    <w:name w:val="Простая таблица 23"/>
    <w:basedOn w:val="af6"/>
    <w:next w:val="2d"/>
    <w:rsid w:val="008F0F0F"/>
    <w:pPr>
      <w:widowControl w:val="0"/>
      <w:adjustRightInd w:val="0"/>
      <w:spacing w:after="0" w:line="360" w:lineRule="atLeast"/>
      <w:ind w:firstLine="567"/>
      <w:textAlignment w:val="baseline"/>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ffe">
    <w:name w:val="Стандартная таблица3"/>
    <w:basedOn w:val="af6"/>
    <w:next w:val="affff5"/>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5b">
    <w:name w:val="Классическая таблица 15"/>
    <w:basedOn w:val="af6"/>
    <w:next w:val="1fe"/>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f">
    <w:name w:val="Простая таблица 13"/>
    <w:basedOn w:val="af6"/>
    <w:next w:val="1ff"/>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9">
    <w:name w:val="Изящная таблица 23"/>
    <w:basedOn w:val="af6"/>
    <w:next w:val="2e"/>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
    <w:name w:val="Веб-таблица 13"/>
    <w:basedOn w:val="af6"/>
    <w:next w:val="-10"/>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1">
    <w:name w:val="Веб-таблица 23"/>
    <w:basedOn w:val="af6"/>
    <w:next w:val="-20"/>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5">
    <w:name w:val="Веб-таблица 35"/>
    <w:basedOn w:val="af6"/>
    <w:next w:val="-3"/>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fff">
    <w:name w:val="Изысканная таблица3"/>
    <w:basedOn w:val="af6"/>
    <w:next w:val="affff8"/>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f0">
    <w:name w:val="Изящная таблица 13"/>
    <w:basedOn w:val="af6"/>
    <w:next w:val="1ff0"/>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a">
    <w:name w:val="Классическая таблица 23"/>
    <w:basedOn w:val="af6"/>
    <w:next w:val="2f1"/>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35">
    <w:name w:val="Сетка таблицы113"/>
    <w:basedOn w:val="af6"/>
    <w:next w:val="aff4"/>
    <w:rsid w:val="008F0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
    <w:name w:val="Сетка таблицы27"/>
    <w:basedOn w:val="af6"/>
    <w:next w:val="aff4"/>
    <w:rsid w:val="008F0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
    <w:name w:val="Сетка таблицы 83"/>
    <w:basedOn w:val="af6"/>
    <w:next w:val="85"/>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b">
    <w:name w:val="Сетка таблицы 23"/>
    <w:basedOn w:val="af6"/>
    <w:next w:val="2f5"/>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3f1">
    <w:name w:val="Сетка таблицы 13"/>
    <w:basedOn w:val="af6"/>
    <w:next w:val="1ff1"/>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35">
    <w:name w:val="Простая таблица 33"/>
    <w:basedOn w:val="af6"/>
    <w:next w:val="3f8"/>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5">
    <w:name w:val="Средняя заливка 2 - Акцент 415"/>
    <w:basedOn w:val="af6"/>
    <w:next w:val="af6"/>
    <w:uiPriority w:val="64"/>
    <w:rsid w:val="008F0F0F"/>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270">
    <w:name w:val="Нет списка127"/>
    <w:next w:val="af7"/>
    <w:uiPriority w:val="99"/>
    <w:semiHidden/>
    <w:unhideWhenUsed/>
    <w:rsid w:val="008F0F0F"/>
  </w:style>
  <w:style w:type="table" w:customStyle="1" w:styleId="168">
    <w:name w:val="Светлая заливка16"/>
    <w:basedOn w:val="af6"/>
    <w:uiPriority w:val="60"/>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2">
    <w:name w:val="Средний список 1 - Акцент 122"/>
    <w:basedOn w:val="af6"/>
    <w:uiPriority w:val="65"/>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GungsuhChe" w:eastAsia="Times New Roman" w:hAnsi="@GungsuhChe"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ai2">
    <w:name w:val="1 / a / i2"/>
    <w:basedOn w:val="af7"/>
    <w:next w:val="1ai"/>
    <w:rsid w:val="008F0F0F"/>
  </w:style>
  <w:style w:type="numbering" w:customStyle="1" w:styleId="2ffff6">
    <w:name w:val="Статья / Раздел2"/>
    <w:basedOn w:val="af7"/>
    <w:next w:val="ab"/>
    <w:rsid w:val="008F0F0F"/>
  </w:style>
  <w:style w:type="table" w:customStyle="1" w:styleId="12f3">
    <w:name w:val="Объемная таблица 12"/>
    <w:basedOn w:val="af6"/>
    <w:next w:val="1fffff8"/>
    <w:rsid w:val="008F0F0F"/>
    <w:pPr>
      <w:spacing w:after="0" w:line="240" w:lineRule="auto"/>
      <w:ind w:left="1080"/>
    </w:pPr>
    <w:rPr>
      <w:rFonts w:ascii="Times New Roman" w:eastAsia="Times New Roman" w:hAnsi="Times New Roman" w:cs="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2f3">
    <w:name w:val="Объемная таблица 22"/>
    <w:basedOn w:val="af6"/>
    <w:next w:val="2ffff3"/>
    <w:rsid w:val="008F0F0F"/>
    <w:pPr>
      <w:spacing w:after="0" w:line="240" w:lineRule="auto"/>
      <w:ind w:left="1080"/>
    </w:pPr>
    <w:rPr>
      <w:rFonts w:ascii="Times New Roman" w:eastAsia="Times New Roman" w:hAnsi="Times New Roman" w:cs="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9">
    <w:name w:val="Объемная таблица 32"/>
    <w:basedOn w:val="af6"/>
    <w:next w:val="3ff7"/>
    <w:rsid w:val="008F0F0F"/>
    <w:pPr>
      <w:spacing w:after="0" w:line="240" w:lineRule="auto"/>
      <w:ind w:left="1080"/>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a">
    <w:name w:val="Классическая таблица 32"/>
    <w:basedOn w:val="af6"/>
    <w:next w:val="3ff8"/>
    <w:rsid w:val="008F0F0F"/>
    <w:pPr>
      <w:spacing w:after="0" w:line="240" w:lineRule="auto"/>
      <w:ind w:left="1080"/>
    </w:pPr>
    <w:rPr>
      <w:rFonts w:ascii="Times New Roman" w:eastAsia="Times New Roman"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26">
    <w:name w:val="Классическая таблица 42"/>
    <w:basedOn w:val="af6"/>
    <w:next w:val="4f1"/>
    <w:rsid w:val="008F0F0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f4">
    <w:name w:val="Цветная таблица 12"/>
    <w:basedOn w:val="af6"/>
    <w:next w:val="1fffff9"/>
    <w:rsid w:val="008F0F0F"/>
    <w:pPr>
      <w:spacing w:after="0" w:line="240" w:lineRule="auto"/>
      <w:ind w:left="1080"/>
    </w:pPr>
    <w:rPr>
      <w:rFonts w:ascii="Times New Roman" w:eastAsia="Times New Roman"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2f4">
    <w:name w:val="Цветная таблица 22"/>
    <w:basedOn w:val="af6"/>
    <w:next w:val="2ffff4"/>
    <w:rsid w:val="008F0F0F"/>
    <w:pPr>
      <w:spacing w:after="0" w:line="240" w:lineRule="auto"/>
      <w:ind w:left="1080"/>
    </w:pPr>
    <w:rPr>
      <w:rFonts w:ascii="Times New Roman" w:eastAsia="Times New Roman" w:hAnsi="Times New Roman" w:cs="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2b">
    <w:name w:val="Цветная таблица 32"/>
    <w:basedOn w:val="af6"/>
    <w:next w:val="3ff9"/>
    <w:rsid w:val="008F0F0F"/>
    <w:pPr>
      <w:spacing w:after="0" w:line="240" w:lineRule="auto"/>
      <w:ind w:left="1080"/>
    </w:pPr>
    <w:rPr>
      <w:rFonts w:ascii="Times New Roman" w:eastAsia="Times New Roman"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2f5">
    <w:name w:val="Столбцы таблицы 12"/>
    <w:basedOn w:val="af6"/>
    <w:next w:val="1fffffa"/>
    <w:rsid w:val="008F0F0F"/>
    <w:pPr>
      <w:spacing w:after="0" w:line="240" w:lineRule="auto"/>
      <w:ind w:left="1080"/>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c">
    <w:name w:val="Сетка таблицы 32"/>
    <w:basedOn w:val="af6"/>
    <w:next w:val="3ffa"/>
    <w:rsid w:val="008F0F0F"/>
    <w:pPr>
      <w:spacing w:after="0" w:line="240" w:lineRule="auto"/>
      <w:ind w:left="1080"/>
    </w:pPr>
    <w:rPr>
      <w:rFonts w:ascii="Times New Roman" w:eastAsia="Times New Roman"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27">
    <w:name w:val="Сетка таблицы 42"/>
    <w:basedOn w:val="af6"/>
    <w:next w:val="4f8"/>
    <w:rsid w:val="008F0F0F"/>
    <w:pPr>
      <w:spacing w:after="0" w:line="240" w:lineRule="auto"/>
      <w:ind w:left="1080"/>
    </w:pPr>
    <w:rPr>
      <w:rFonts w:ascii="Times New Roman" w:eastAsia="Times New Roman"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23">
    <w:name w:val="Сетка таблицы 62"/>
    <w:basedOn w:val="af6"/>
    <w:next w:val="6c"/>
    <w:rsid w:val="008F0F0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24">
    <w:name w:val="Сетка таблицы 72"/>
    <w:basedOn w:val="af6"/>
    <w:next w:val="7a"/>
    <w:rsid w:val="008F0F0F"/>
    <w:pPr>
      <w:spacing w:after="0" w:line="240" w:lineRule="auto"/>
      <w:ind w:left="1080"/>
    </w:pPr>
    <w:rPr>
      <w:rFonts w:ascii="Times New Roman" w:eastAsia="Times New Roman"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0">
    <w:name w:val="Таблица-список 32"/>
    <w:basedOn w:val="af6"/>
    <w:next w:val="-30"/>
    <w:rsid w:val="008F0F0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2">
    <w:name w:val="Таблица-список 42"/>
    <w:basedOn w:val="af6"/>
    <w:next w:val="-40"/>
    <w:rsid w:val="008F0F0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2">
    <w:name w:val="Таблица-список 52"/>
    <w:basedOn w:val="af6"/>
    <w:next w:val="-5"/>
    <w:rsid w:val="008F0F0F"/>
    <w:pPr>
      <w:spacing w:after="0" w:line="240" w:lineRule="auto"/>
      <w:ind w:left="1080"/>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2">
    <w:name w:val="Таблица-список 62"/>
    <w:basedOn w:val="af6"/>
    <w:next w:val="-6"/>
    <w:rsid w:val="008F0F0F"/>
    <w:pPr>
      <w:spacing w:after="0" w:line="240" w:lineRule="auto"/>
      <w:ind w:left="1080"/>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2">
    <w:name w:val="Таблица-список 72"/>
    <w:basedOn w:val="af6"/>
    <w:next w:val="-7"/>
    <w:rsid w:val="008F0F0F"/>
    <w:pPr>
      <w:spacing w:after="0" w:line="240" w:lineRule="auto"/>
      <w:ind w:left="1080"/>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
    <w:name w:val="Таблица-список 82"/>
    <w:basedOn w:val="af6"/>
    <w:next w:val="-8"/>
    <w:rsid w:val="008F0F0F"/>
    <w:pPr>
      <w:spacing w:after="0" w:line="240" w:lineRule="auto"/>
      <w:ind w:left="1080"/>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2ffff7">
    <w:name w:val="Тема таблицы2"/>
    <w:basedOn w:val="af6"/>
    <w:next w:val="afffffffffffffc"/>
    <w:rsid w:val="008F0F0F"/>
    <w:pPr>
      <w:spacing w:after="0" w:line="240" w:lineRule="auto"/>
      <w:ind w:left="108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ветлая заливка - Акцент 112"/>
    <w:basedOn w:val="af6"/>
    <w:uiPriority w:val="60"/>
    <w:rsid w:val="008F0F0F"/>
    <w:pPr>
      <w:spacing w:after="0" w:line="240" w:lineRule="auto"/>
    </w:pPr>
    <w:rPr>
      <w:rFonts w:ascii="Times New Roman" w:eastAsia="Times New Roman" w:hAnsi="Times New Roman" w:cs="Times New Roman"/>
      <w:color w:val="365F91"/>
      <w:sz w:val="20"/>
      <w:szCs w:val="20"/>
      <w:lang w:eastAsia="ru-RU"/>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3c">
    <w:name w:val="Светлая заливка23"/>
    <w:basedOn w:val="af6"/>
    <w:uiPriority w:val="60"/>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2">
    <w:name w:val="Средний список 122"/>
    <w:basedOn w:val="af6"/>
    <w:uiPriority w:val="65"/>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20">
    <w:name w:val="Сетка таблицы252"/>
    <w:basedOn w:val="af6"/>
    <w:next w:val="aff4"/>
    <w:rsid w:val="008F0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Сетка таблицы33"/>
    <w:basedOn w:val="af6"/>
    <w:next w:val="aff4"/>
    <w:uiPriority w:val="59"/>
    <w:rsid w:val="008F0F0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1">
    <w:name w:val="Заголовок 2 уровень15"/>
    <w:basedOn w:val="af7"/>
    <w:uiPriority w:val="99"/>
    <w:rsid w:val="008F0F0F"/>
  </w:style>
  <w:style w:type="numbering" w:customStyle="1" w:styleId="3151">
    <w:name w:val="Заголовок 3 ур15"/>
    <w:basedOn w:val="af7"/>
    <w:uiPriority w:val="99"/>
    <w:rsid w:val="008F0F0F"/>
  </w:style>
  <w:style w:type="table" w:customStyle="1" w:styleId="434">
    <w:name w:val="Сетка таблицы43"/>
    <w:basedOn w:val="af6"/>
    <w:next w:val="aff4"/>
    <w:uiPriority w:val="39"/>
    <w:rsid w:val="008F0F0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0">
    <w:name w:val="Нет списка225"/>
    <w:next w:val="af7"/>
    <w:uiPriority w:val="99"/>
    <w:semiHidden/>
    <w:unhideWhenUsed/>
    <w:rsid w:val="008F0F0F"/>
  </w:style>
  <w:style w:type="table" w:customStyle="1" w:styleId="524">
    <w:name w:val="Сетка таблицы52"/>
    <w:basedOn w:val="af6"/>
    <w:next w:val="aff4"/>
    <w:uiPriority w:val="39"/>
    <w:rsid w:val="008F0F0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4">
    <w:name w:val="3 варианта 7 групп14"/>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15">
    <w:name w:val="3 варианта 7 групп15"/>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22">
    <w:name w:val="3 варианта 7 групп22"/>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32">
    <w:name w:val="3 варианта 7 групп32"/>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42">
    <w:name w:val="3 варианта 7 групп42"/>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52">
    <w:name w:val="3 варианта 7 групп52"/>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62">
    <w:name w:val="3 варианта 7 групп62"/>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72">
    <w:name w:val="3 варианта 7 групп72"/>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82">
    <w:name w:val="3 варианта 7 групп82"/>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numbering" w:customStyle="1" w:styleId="3160">
    <w:name w:val="Нет списка316"/>
    <w:next w:val="af7"/>
    <w:uiPriority w:val="99"/>
    <w:semiHidden/>
    <w:unhideWhenUsed/>
    <w:rsid w:val="008F0F0F"/>
  </w:style>
  <w:style w:type="table" w:customStyle="1" w:styleId="TableGridReport18">
    <w:name w:val="Table Grid Report18"/>
    <w:basedOn w:val="af6"/>
    <w:next w:val="aff4"/>
    <w:uiPriority w:val="59"/>
    <w:locked/>
    <w:rsid w:val="008F0F0F"/>
    <w:pPr>
      <w:spacing w:after="0" w:line="240" w:lineRule="auto"/>
      <w:ind w:left="108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1">
    <w:name w:val="Сетка таблицы 513"/>
    <w:basedOn w:val="af6"/>
    <w:next w:val="57"/>
    <w:locked/>
    <w:rsid w:val="008F0F0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215">
    <w:name w:val="1 / 1.1 / 1.1.215"/>
    <w:basedOn w:val="af7"/>
    <w:next w:val="111111"/>
    <w:locked/>
    <w:rsid w:val="008F0F0F"/>
  </w:style>
  <w:style w:type="table" w:customStyle="1" w:styleId="TableGrid111">
    <w:name w:val="Table Grid111"/>
    <w:basedOn w:val="af6"/>
    <w:next w:val="aff4"/>
    <w:rsid w:val="008F0F0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2f6">
    <w:name w:val="Папушкин12"/>
    <w:basedOn w:val="aff4"/>
    <w:rsid w:val="008F0F0F"/>
    <w:pPr>
      <w:jc w:val="center"/>
    </w:pPr>
    <w:rPr>
      <w:rFonts w:ascii="Arial" w:eastAsia="Times New Roman" w:hAnsi="Arial" w:cs="Times New Roman"/>
      <w:sz w:val="18"/>
      <w:szCs w:val="18"/>
      <w:lang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
    <w:name w:val="Сетка таблицы 5212"/>
    <w:basedOn w:val="af6"/>
    <w:next w:val="57"/>
    <w:rsid w:val="008F0F0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3">
    <w:name w:val="Столбцы таблицы 312"/>
    <w:basedOn w:val="af6"/>
    <w:next w:val="3e"/>
    <w:rsid w:val="008F0F0F"/>
    <w:pPr>
      <w:widowControl w:val="0"/>
      <w:adjustRightInd w:val="0"/>
      <w:spacing w:after="0" w:line="360" w:lineRule="atLeast"/>
      <w:ind w:firstLine="567"/>
      <w:textAlignment w:val="baseline"/>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1">
    <w:name w:val="Столбцы таблицы 412"/>
    <w:basedOn w:val="af6"/>
    <w:next w:val="4b"/>
    <w:rsid w:val="008F0F0F"/>
    <w:pPr>
      <w:widowControl w:val="0"/>
      <w:adjustRightInd w:val="0"/>
      <w:spacing w:after="0" w:line="360" w:lineRule="atLeast"/>
      <w:ind w:firstLine="567"/>
      <w:textAlignment w:val="baseline"/>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2">
    <w:name w:val="Столбцы таблицы 512"/>
    <w:basedOn w:val="af6"/>
    <w:next w:val="5b"/>
    <w:rsid w:val="008F0F0F"/>
    <w:pPr>
      <w:widowControl w:val="0"/>
      <w:adjustRightInd w:val="0"/>
      <w:spacing w:after="0" w:line="360" w:lineRule="atLeast"/>
      <w:ind w:firstLine="567"/>
      <w:textAlignment w:val="baseline"/>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1">
    <w:name w:val="Таблица-список 112"/>
    <w:basedOn w:val="af6"/>
    <w:next w:val="-1"/>
    <w:rsid w:val="008F0F0F"/>
    <w:pPr>
      <w:widowControl w:val="0"/>
      <w:adjustRightInd w:val="0"/>
      <w:spacing w:after="0" w:line="360" w:lineRule="atLeast"/>
      <w:ind w:firstLine="567"/>
      <w:textAlignment w:val="baseline"/>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3">
    <w:name w:val="Столбцы таблицы 212"/>
    <w:basedOn w:val="af6"/>
    <w:next w:val="2c"/>
    <w:rsid w:val="008F0F0F"/>
    <w:pPr>
      <w:widowControl w:val="0"/>
      <w:adjustRightInd w:val="0"/>
      <w:spacing w:after="0" w:line="360" w:lineRule="atLeast"/>
      <w:ind w:firstLine="567"/>
      <w:textAlignment w:val="baseline"/>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Таблица-список 212"/>
    <w:basedOn w:val="af6"/>
    <w:next w:val="-2"/>
    <w:rsid w:val="008F0F0F"/>
    <w:pPr>
      <w:widowControl w:val="0"/>
      <w:adjustRightInd w:val="0"/>
      <w:spacing w:after="0" w:line="360" w:lineRule="atLeast"/>
      <w:ind w:firstLine="567"/>
      <w:textAlignment w:val="baseline"/>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f7">
    <w:name w:val="Современная таблица12"/>
    <w:basedOn w:val="af6"/>
    <w:next w:val="affff4"/>
    <w:rsid w:val="008F0F0F"/>
    <w:pPr>
      <w:widowControl w:val="0"/>
      <w:adjustRightInd w:val="0"/>
      <w:spacing w:after="0" w:line="360" w:lineRule="atLeast"/>
      <w:ind w:firstLine="567"/>
      <w:textAlignment w:val="baseline"/>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01">
    <w:name w:val="Средний список 11110"/>
    <w:basedOn w:val="af6"/>
    <w:uiPriority w:val="65"/>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
    <w:name w:val="Средний список 1 - Акцент 1112"/>
    <w:basedOn w:val="af6"/>
    <w:uiPriority w:val="65"/>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GungsuhChe" w:eastAsia="Times New Roman" w:hAnsi="@GungsuhChe"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4">
    <w:name w:val="Простая таблица 212"/>
    <w:basedOn w:val="af6"/>
    <w:next w:val="2d"/>
    <w:rsid w:val="008F0F0F"/>
    <w:pPr>
      <w:widowControl w:val="0"/>
      <w:adjustRightInd w:val="0"/>
      <w:spacing w:after="0" w:line="360" w:lineRule="atLeast"/>
      <w:ind w:firstLine="567"/>
      <w:textAlignment w:val="baseline"/>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f8">
    <w:name w:val="Стандартная таблица12"/>
    <w:basedOn w:val="af6"/>
    <w:next w:val="affff5"/>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6">
    <w:name w:val="Классическая таблица 112"/>
    <w:basedOn w:val="af6"/>
    <w:next w:val="1fe"/>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7">
    <w:name w:val="Простая таблица 112"/>
    <w:basedOn w:val="af6"/>
    <w:next w:val="1ff"/>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5">
    <w:name w:val="Изящная таблица 212"/>
    <w:basedOn w:val="af6"/>
    <w:next w:val="2e"/>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2">
    <w:name w:val="Веб-таблица 112"/>
    <w:basedOn w:val="af6"/>
    <w:next w:val="-10"/>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20">
    <w:name w:val="Веб-таблица 212"/>
    <w:basedOn w:val="af6"/>
    <w:next w:val="-20"/>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4">
    <w:name w:val="Веб-таблица 314"/>
    <w:basedOn w:val="af6"/>
    <w:next w:val="-3"/>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2f9">
    <w:name w:val="Изысканная таблица12"/>
    <w:basedOn w:val="af6"/>
    <w:next w:val="affff8"/>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28">
    <w:name w:val="Изящная таблица 112"/>
    <w:basedOn w:val="af6"/>
    <w:next w:val="1ff0"/>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6">
    <w:name w:val="Классическая таблица 212"/>
    <w:basedOn w:val="af6"/>
    <w:next w:val="2f1"/>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43">
    <w:name w:val="Сетка таблицы114"/>
    <w:basedOn w:val="af6"/>
    <w:next w:val="aff4"/>
    <w:rsid w:val="008F0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Сетка таблицы213"/>
    <w:basedOn w:val="af6"/>
    <w:next w:val="aff4"/>
    <w:rsid w:val="008F0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1">
    <w:name w:val="Сетка таблицы 812"/>
    <w:basedOn w:val="af6"/>
    <w:next w:val="85"/>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27">
    <w:name w:val="Сетка таблицы 212"/>
    <w:basedOn w:val="af6"/>
    <w:next w:val="2f5"/>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9">
    <w:name w:val="Сетка таблицы 112"/>
    <w:basedOn w:val="af6"/>
    <w:next w:val="1ff1"/>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24">
    <w:name w:val="Простая таблица 312"/>
    <w:basedOn w:val="af6"/>
    <w:next w:val="3f8"/>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6">
    <w:name w:val="Средняя заливка 2 - Акцент 416"/>
    <w:basedOn w:val="af6"/>
    <w:next w:val="af6"/>
    <w:uiPriority w:val="64"/>
    <w:rsid w:val="008F0F0F"/>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260">
    <w:name w:val="Нет списка1126"/>
    <w:next w:val="af7"/>
    <w:uiPriority w:val="99"/>
    <w:semiHidden/>
    <w:unhideWhenUsed/>
    <w:rsid w:val="008F0F0F"/>
  </w:style>
  <w:style w:type="table" w:customStyle="1" w:styleId="11201">
    <w:name w:val="Светлая заливка1120"/>
    <w:basedOn w:val="af6"/>
    <w:uiPriority w:val="60"/>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
    <w:name w:val="Средний список 1 - Акцент 1211"/>
    <w:basedOn w:val="af6"/>
    <w:uiPriority w:val="65"/>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GungsuhChe" w:eastAsia="Times New Roman" w:hAnsi="@GungsuhChe"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ai11">
    <w:name w:val="1 / a / i11"/>
    <w:basedOn w:val="af7"/>
    <w:next w:val="1ai"/>
    <w:rsid w:val="008F0F0F"/>
  </w:style>
  <w:style w:type="numbering" w:customStyle="1" w:styleId="11ffb">
    <w:name w:val="Статья / Раздел11"/>
    <w:basedOn w:val="af7"/>
    <w:next w:val="ab"/>
    <w:rsid w:val="008F0F0F"/>
  </w:style>
  <w:style w:type="table" w:customStyle="1" w:styleId="111e">
    <w:name w:val="Объемная таблица 111"/>
    <w:basedOn w:val="af6"/>
    <w:next w:val="1fffff8"/>
    <w:rsid w:val="008F0F0F"/>
    <w:pPr>
      <w:spacing w:after="0" w:line="240" w:lineRule="auto"/>
      <w:ind w:left="1080"/>
    </w:pPr>
    <w:rPr>
      <w:rFonts w:ascii="Times New Roman" w:eastAsia="Times New Roman" w:hAnsi="Times New Roman" w:cs="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1a">
    <w:name w:val="Объемная таблица 211"/>
    <w:basedOn w:val="af6"/>
    <w:next w:val="2ffff3"/>
    <w:rsid w:val="008F0F0F"/>
    <w:pPr>
      <w:spacing w:after="0" w:line="240" w:lineRule="auto"/>
      <w:ind w:left="1080"/>
    </w:pPr>
    <w:rPr>
      <w:rFonts w:ascii="Times New Roman" w:eastAsia="Times New Roman" w:hAnsi="Times New Roman" w:cs="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8">
    <w:name w:val="Объемная таблица 311"/>
    <w:basedOn w:val="af6"/>
    <w:next w:val="3ff7"/>
    <w:rsid w:val="008F0F0F"/>
    <w:pPr>
      <w:spacing w:after="0" w:line="240" w:lineRule="auto"/>
      <w:ind w:left="1080"/>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9">
    <w:name w:val="Классическая таблица 311"/>
    <w:basedOn w:val="af6"/>
    <w:next w:val="3ff8"/>
    <w:rsid w:val="008F0F0F"/>
    <w:pPr>
      <w:spacing w:after="0" w:line="240" w:lineRule="auto"/>
      <w:ind w:left="1080"/>
    </w:pPr>
    <w:rPr>
      <w:rFonts w:ascii="Times New Roman" w:eastAsia="Times New Roman"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15">
    <w:name w:val="Классическая таблица 411"/>
    <w:basedOn w:val="af6"/>
    <w:next w:val="4f1"/>
    <w:rsid w:val="008F0F0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1f">
    <w:name w:val="Цветная таблица 111"/>
    <w:basedOn w:val="af6"/>
    <w:next w:val="1fffff9"/>
    <w:rsid w:val="008F0F0F"/>
    <w:pPr>
      <w:spacing w:after="0" w:line="240" w:lineRule="auto"/>
      <w:ind w:left="1080"/>
    </w:pPr>
    <w:rPr>
      <w:rFonts w:ascii="Times New Roman" w:eastAsia="Times New Roman"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1b">
    <w:name w:val="Цветная таблица 211"/>
    <w:basedOn w:val="af6"/>
    <w:next w:val="2ffff4"/>
    <w:rsid w:val="008F0F0F"/>
    <w:pPr>
      <w:spacing w:after="0" w:line="240" w:lineRule="auto"/>
      <w:ind w:left="1080"/>
    </w:pPr>
    <w:rPr>
      <w:rFonts w:ascii="Times New Roman" w:eastAsia="Times New Roman" w:hAnsi="Times New Roman" w:cs="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1a">
    <w:name w:val="Цветная таблица 311"/>
    <w:basedOn w:val="af6"/>
    <w:next w:val="3ff9"/>
    <w:rsid w:val="008F0F0F"/>
    <w:pPr>
      <w:spacing w:after="0" w:line="240" w:lineRule="auto"/>
      <w:ind w:left="1080"/>
    </w:pPr>
    <w:rPr>
      <w:rFonts w:ascii="Times New Roman" w:eastAsia="Times New Roman"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11f0">
    <w:name w:val="Столбцы таблицы 111"/>
    <w:basedOn w:val="af6"/>
    <w:next w:val="1fffffa"/>
    <w:rsid w:val="008F0F0F"/>
    <w:pPr>
      <w:spacing w:after="0" w:line="240" w:lineRule="auto"/>
      <w:ind w:left="1080"/>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b">
    <w:name w:val="Сетка таблицы 311"/>
    <w:basedOn w:val="af6"/>
    <w:next w:val="3ffa"/>
    <w:rsid w:val="008F0F0F"/>
    <w:pPr>
      <w:spacing w:after="0" w:line="240" w:lineRule="auto"/>
      <w:ind w:left="1080"/>
    </w:pPr>
    <w:rPr>
      <w:rFonts w:ascii="Times New Roman" w:eastAsia="Times New Roman"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16">
    <w:name w:val="Сетка таблицы 411"/>
    <w:basedOn w:val="af6"/>
    <w:next w:val="4f8"/>
    <w:rsid w:val="008F0F0F"/>
    <w:pPr>
      <w:spacing w:after="0" w:line="240" w:lineRule="auto"/>
      <w:ind w:left="1080"/>
    </w:pPr>
    <w:rPr>
      <w:rFonts w:ascii="Times New Roman" w:eastAsia="Times New Roman"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112">
    <w:name w:val="Сетка таблицы 611"/>
    <w:basedOn w:val="af6"/>
    <w:next w:val="6c"/>
    <w:rsid w:val="008F0F0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12">
    <w:name w:val="Сетка таблицы 711"/>
    <w:basedOn w:val="af6"/>
    <w:next w:val="7a"/>
    <w:rsid w:val="008F0F0F"/>
    <w:pPr>
      <w:spacing w:after="0" w:line="240" w:lineRule="auto"/>
      <w:ind w:left="1080"/>
    </w:pPr>
    <w:rPr>
      <w:rFonts w:ascii="Times New Roman" w:eastAsia="Times New Roman"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0">
    <w:name w:val="Таблица-список 311"/>
    <w:basedOn w:val="af6"/>
    <w:next w:val="-30"/>
    <w:rsid w:val="008F0F0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1">
    <w:name w:val="Таблица-список 411"/>
    <w:basedOn w:val="af6"/>
    <w:next w:val="-40"/>
    <w:rsid w:val="008F0F0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10">
    <w:name w:val="Таблица-список 511"/>
    <w:basedOn w:val="af6"/>
    <w:next w:val="-5"/>
    <w:rsid w:val="008F0F0F"/>
    <w:pPr>
      <w:spacing w:after="0" w:line="240" w:lineRule="auto"/>
      <w:ind w:left="1080"/>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1">
    <w:name w:val="Таблица-список 611"/>
    <w:basedOn w:val="af6"/>
    <w:next w:val="-6"/>
    <w:rsid w:val="008F0F0F"/>
    <w:pPr>
      <w:spacing w:after="0" w:line="240" w:lineRule="auto"/>
      <w:ind w:left="1080"/>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1">
    <w:name w:val="Таблица-список 711"/>
    <w:basedOn w:val="af6"/>
    <w:next w:val="-7"/>
    <w:rsid w:val="008F0F0F"/>
    <w:pPr>
      <w:spacing w:after="0" w:line="240" w:lineRule="auto"/>
      <w:ind w:left="1080"/>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1">
    <w:name w:val="Таблица-список 811"/>
    <w:basedOn w:val="af6"/>
    <w:next w:val="-8"/>
    <w:rsid w:val="008F0F0F"/>
    <w:pPr>
      <w:spacing w:after="0" w:line="240" w:lineRule="auto"/>
      <w:ind w:left="1080"/>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1ffc">
    <w:name w:val="Тема таблицы11"/>
    <w:basedOn w:val="af6"/>
    <w:next w:val="afffffffffffffc"/>
    <w:rsid w:val="008F0F0F"/>
    <w:pPr>
      <w:spacing w:after="0" w:line="240" w:lineRule="auto"/>
      <w:ind w:left="108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
    <w:name w:val="Светлая заливка - Акцент 1111"/>
    <w:basedOn w:val="af6"/>
    <w:uiPriority w:val="60"/>
    <w:rsid w:val="008F0F0F"/>
    <w:pPr>
      <w:spacing w:after="0" w:line="240" w:lineRule="auto"/>
    </w:pPr>
    <w:rPr>
      <w:rFonts w:ascii="Times New Roman" w:eastAsia="Times New Roman" w:hAnsi="Times New Roman" w:cs="Times New Roman"/>
      <w:color w:val="365F91"/>
      <w:sz w:val="20"/>
      <w:szCs w:val="20"/>
      <w:lang w:eastAsia="ru-RU"/>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28">
    <w:name w:val="Светлая заливка212"/>
    <w:basedOn w:val="af6"/>
    <w:uiPriority w:val="60"/>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
    <w:name w:val="Средний список 1211"/>
    <w:basedOn w:val="af6"/>
    <w:uiPriority w:val="65"/>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
    <w:name w:val="Сетка таблицы2511"/>
    <w:basedOn w:val="af6"/>
    <w:next w:val="aff4"/>
    <w:rsid w:val="008F0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Сетка таблицы312"/>
    <w:basedOn w:val="af6"/>
    <w:next w:val="aff4"/>
    <w:uiPriority w:val="59"/>
    <w:rsid w:val="008F0F0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61">
    <w:name w:val="Заголовок 2 уровень16"/>
    <w:basedOn w:val="af7"/>
    <w:uiPriority w:val="99"/>
    <w:rsid w:val="008F0F0F"/>
  </w:style>
  <w:style w:type="numbering" w:customStyle="1" w:styleId="316">
    <w:name w:val="Заголовок 3 ур16"/>
    <w:basedOn w:val="af7"/>
    <w:uiPriority w:val="99"/>
    <w:rsid w:val="008F0F0F"/>
    <w:pPr>
      <w:numPr>
        <w:numId w:val="84"/>
      </w:numPr>
    </w:pPr>
  </w:style>
  <w:style w:type="numbering" w:customStyle="1" w:styleId="1111">
    <w:name w:val="Стиль111"/>
    <w:uiPriority w:val="99"/>
    <w:rsid w:val="008F0F0F"/>
    <w:pPr>
      <w:numPr>
        <w:numId w:val="85"/>
      </w:numPr>
    </w:pPr>
  </w:style>
  <w:style w:type="table" w:customStyle="1" w:styleId="41111">
    <w:name w:val="Сетка таблицы4111"/>
    <w:basedOn w:val="af6"/>
    <w:next w:val="aff4"/>
    <w:uiPriority w:val="39"/>
    <w:rsid w:val="008F0F0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60">
    <w:name w:val="Нет списка2116"/>
    <w:next w:val="af7"/>
    <w:uiPriority w:val="99"/>
    <w:semiHidden/>
    <w:unhideWhenUsed/>
    <w:rsid w:val="008F0F0F"/>
  </w:style>
  <w:style w:type="table" w:customStyle="1" w:styleId="51112">
    <w:name w:val="Сетка таблицы5111"/>
    <w:basedOn w:val="af6"/>
    <w:next w:val="aff4"/>
    <w:uiPriority w:val="39"/>
    <w:rsid w:val="008F0F0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91">
    <w:name w:val="3 варианта 7 групп91"/>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111">
    <w:name w:val="3 варианта 7 групп111"/>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211">
    <w:name w:val="3 варианта 7 групп211"/>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311">
    <w:name w:val="3 варианта 7 групп311"/>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411">
    <w:name w:val="3 варианта 7 групп411"/>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511">
    <w:name w:val="3 варианта 7 групп511"/>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611">
    <w:name w:val="3 варианта 7 групп611"/>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711">
    <w:name w:val="3 варианта 7 групп711"/>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811">
    <w:name w:val="3 варианта 7 групп811"/>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numbering" w:customStyle="1" w:styleId="930">
    <w:name w:val="Нет списка93"/>
    <w:next w:val="af7"/>
    <w:uiPriority w:val="99"/>
    <w:semiHidden/>
    <w:unhideWhenUsed/>
    <w:rsid w:val="008F0F0F"/>
  </w:style>
  <w:style w:type="table" w:customStyle="1" w:styleId="TableNormal4">
    <w:name w:val="Table Normal4"/>
    <w:uiPriority w:val="2"/>
    <w:semiHidden/>
    <w:unhideWhenUsed/>
    <w:qFormat/>
    <w:rsid w:val="008F0F0F"/>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GridReport7">
    <w:name w:val="Table Grid Report7"/>
    <w:basedOn w:val="af6"/>
    <w:next w:val="aff4"/>
    <w:uiPriority w:val="59"/>
    <w:rsid w:val="008F0F0F"/>
    <w:pPr>
      <w:spacing w:after="0" w:line="240" w:lineRule="auto"/>
      <w:ind w:left="108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
    <w:name w:val="Сетка таблицы 55"/>
    <w:basedOn w:val="af6"/>
    <w:next w:val="57"/>
    <w:rsid w:val="008F0F0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20">
    <w:name w:val="1 / 1.1 / 1.1.20"/>
    <w:basedOn w:val="af7"/>
    <w:next w:val="111111"/>
    <w:rsid w:val="008F0F0F"/>
    <w:pPr>
      <w:numPr>
        <w:numId w:val="71"/>
      </w:numPr>
    </w:pPr>
  </w:style>
  <w:style w:type="table" w:customStyle="1" w:styleId="TableGrid13">
    <w:name w:val="Table Grid13"/>
    <w:basedOn w:val="af6"/>
    <w:next w:val="aff4"/>
    <w:rsid w:val="008F0F0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f9">
    <w:name w:val="Папушкин4"/>
    <w:basedOn w:val="aff4"/>
    <w:rsid w:val="008F0F0F"/>
    <w:pPr>
      <w:jc w:val="center"/>
    </w:pPr>
    <w:rPr>
      <w:rFonts w:ascii="Arial" w:eastAsia="Times New Roman" w:hAnsi="Arial" w:cs="Times New Roman"/>
      <w:sz w:val="18"/>
      <w:szCs w:val="18"/>
      <w:lang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0">
    <w:name w:val="Сетка таблицы 524"/>
    <w:basedOn w:val="af6"/>
    <w:next w:val="57"/>
    <w:rsid w:val="008F0F0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46">
    <w:name w:val="Столбцы таблицы 34"/>
    <w:basedOn w:val="af6"/>
    <w:next w:val="3e"/>
    <w:rsid w:val="008F0F0F"/>
    <w:pPr>
      <w:widowControl w:val="0"/>
      <w:adjustRightInd w:val="0"/>
      <w:spacing w:after="0" w:line="360" w:lineRule="atLeast"/>
      <w:ind w:firstLine="567"/>
      <w:textAlignment w:val="baseline"/>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1">
    <w:name w:val="Столбцы таблицы 44"/>
    <w:basedOn w:val="af6"/>
    <w:next w:val="4b"/>
    <w:rsid w:val="008F0F0F"/>
    <w:pPr>
      <w:widowControl w:val="0"/>
      <w:adjustRightInd w:val="0"/>
      <w:spacing w:after="0" w:line="360" w:lineRule="atLeast"/>
      <w:ind w:firstLine="567"/>
      <w:textAlignment w:val="baseline"/>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2">
    <w:name w:val="Столбцы таблицы 54"/>
    <w:basedOn w:val="af6"/>
    <w:next w:val="5b"/>
    <w:rsid w:val="008F0F0F"/>
    <w:pPr>
      <w:widowControl w:val="0"/>
      <w:adjustRightInd w:val="0"/>
      <w:spacing w:after="0" w:line="360" w:lineRule="atLeast"/>
      <w:ind w:firstLine="567"/>
      <w:textAlignment w:val="baseline"/>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0">
    <w:name w:val="Таблица-список 14"/>
    <w:basedOn w:val="af6"/>
    <w:next w:val="-1"/>
    <w:rsid w:val="008F0F0F"/>
    <w:pPr>
      <w:widowControl w:val="0"/>
      <w:adjustRightInd w:val="0"/>
      <w:spacing w:after="0" w:line="360" w:lineRule="atLeast"/>
      <w:ind w:firstLine="567"/>
      <w:textAlignment w:val="baseline"/>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7">
    <w:name w:val="Столбцы таблицы 24"/>
    <w:basedOn w:val="af6"/>
    <w:next w:val="2c"/>
    <w:rsid w:val="008F0F0F"/>
    <w:pPr>
      <w:widowControl w:val="0"/>
      <w:adjustRightInd w:val="0"/>
      <w:spacing w:after="0" w:line="360" w:lineRule="atLeast"/>
      <w:ind w:firstLine="567"/>
      <w:textAlignment w:val="baseline"/>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
    <w:name w:val="Таблица-список 24"/>
    <w:basedOn w:val="af6"/>
    <w:next w:val="-2"/>
    <w:rsid w:val="008F0F0F"/>
    <w:pPr>
      <w:widowControl w:val="0"/>
      <w:adjustRightInd w:val="0"/>
      <w:spacing w:after="0" w:line="360" w:lineRule="atLeast"/>
      <w:ind w:firstLine="567"/>
      <w:textAlignment w:val="baseline"/>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a">
    <w:name w:val="Современная таблица4"/>
    <w:basedOn w:val="af6"/>
    <w:next w:val="affff4"/>
    <w:rsid w:val="008F0F0F"/>
    <w:pPr>
      <w:widowControl w:val="0"/>
      <w:adjustRightInd w:val="0"/>
      <w:spacing w:after="0" w:line="360" w:lineRule="atLeast"/>
      <w:ind w:firstLine="567"/>
      <w:textAlignment w:val="baseline"/>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02">
    <w:name w:val="Средний список 1120"/>
    <w:basedOn w:val="af6"/>
    <w:uiPriority w:val="65"/>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 - Акцент 114"/>
    <w:basedOn w:val="af6"/>
    <w:uiPriority w:val="65"/>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GungsuhChe" w:eastAsia="Times New Roman" w:hAnsi="@GungsuhChe"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48">
    <w:name w:val="Простая таблица 24"/>
    <w:basedOn w:val="af6"/>
    <w:next w:val="2d"/>
    <w:rsid w:val="008F0F0F"/>
    <w:pPr>
      <w:widowControl w:val="0"/>
      <w:adjustRightInd w:val="0"/>
      <w:spacing w:after="0" w:line="360" w:lineRule="atLeast"/>
      <w:ind w:firstLine="567"/>
      <w:textAlignment w:val="baseline"/>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4fb">
    <w:name w:val="Стандартная таблица4"/>
    <w:basedOn w:val="af6"/>
    <w:next w:val="affff5"/>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69">
    <w:name w:val="Классическая таблица 16"/>
    <w:basedOn w:val="af6"/>
    <w:next w:val="1fe"/>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8">
    <w:name w:val="Простая таблица 14"/>
    <w:basedOn w:val="af6"/>
    <w:next w:val="1ff"/>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9">
    <w:name w:val="Изящная таблица 24"/>
    <w:basedOn w:val="af6"/>
    <w:next w:val="2e"/>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1">
    <w:name w:val="Веб-таблица 14"/>
    <w:basedOn w:val="af6"/>
    <w:next w:val="-10"/>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40">
    <w:name w:val="Веб-таблица 24"/>
    <w:basedOn w:val="af6"/>
    <w:next w:val="-20"/>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6">
    <w:name w:val="Веб-таблица 36"/>
    <w:basedOn w:val="af6"/>
    <w:next w:val="-3"/>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4fc">
    <w:name w:val="Изысканная таблица4"/>
    <w:basedOn w:val="af6"/>
    <w:next w:val="affff8"/>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49">
    <w:name w:val="Изящная таблица 14"/>
    <w:basedOn w:val="af6"/>
    <w:next w:val="1ff0"/>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a">
    <w:name w:val="Классическая таблица 24"/>
    <w:basedOn w:val="af6"/>
    <w:next w:val="2f1"/>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53">
    <w:name w:val="Сетка таблицы115"/>
    <w:basedOn w:val="af6"/>
    <w:next w:val="aff4"/>
    <w:rsid w:val="008F0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4">
    <w:name w:val="Сетка таблицы28"/>
    <w:basedOn w:val="af6"/>
    <w:next w:val="aff4"/>
    <w:rsid w:val="008F0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1">
    <w:name w:val="Сетка таблицы 84"/>
    <w:basedOn w:val="af6"/>
    <w:next w:val="85"/>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4b">
    <w:name w:val="Сетка таблицы 24"/>
    <w:basedOn w:val="af6"/>
    <w:next w:val="2f5"/>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4a">
    <w:name w:val="Сетка таблицы 14"/>
    <w:basedOn w:val="af6"/>
    <w:next w:val="1ff1"/>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47">
    <w:name w:val="Простая таблица 34"/>
    <w:basedOn w:val="af6"/>
    <w:next w:val="3f8"/>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7">
    <w:name w:val="Средняя заливка 2 - Акцент 417"/>
    <w:basedOn w:val="af6"/>
    <w:next w:val="af6"/>
    <w:uiPriority w:val="64"/>
    <w:rsid w:val="008F0F0F"/>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280">
    <w:name w:val="Нет списка128"/>
    <w:next w:val="af7"/>
    <w:uiPriority w:val="99"/>
    <w:semiHidden/>
    <w:unhideWhenUsed/>
    <w:rsid w:val="008F0F0F"/>
  </w:style>
  <w:style w:type="table" w:customStyle="1" w:styleId="175">
    <w:name w:val="Светлая заливка17"/>
    <w:basedOn w:val="af6"/>
    <w:uiPriority w:val="60"/>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3">
    <w:name w:val="Средний список 1 - Акцент 123"/>
    <w:basedOn w:val="af6"/>
    <w:uiPriority w:val="65"/>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GungsuhChe" w:eastAsia="Times New Roman" w:hAnsi="@GungsuhChe"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ai3">
    <w:name w:val="1 / a / i3"/>
    <w:basedOn w:val="af7"/>
    <w:next w:val="1ai"/>
    <w:rsid w:val="008F0F0F"/>
    <w:pPr>
      <w:numPr>
        <w:numId w:val="72"/>
      </w:numPr>
    </w:pPr>
  </w:style>
  <w:style w:type="numbering" w:customStyle="1" w:styleId="35">
    <w:name w:val="Статья / Раздел3"/>
    <w:basedOn w:val="af7"/>
    <w:next w:val="ab"/>
    <w:rsid w:val="008F0F0F"/>
    <w:pPr>
      <w:numPr>
        <w:numId w:val="73"/>
      </w:numPr>
    </w:pPr>
  </w:style>
  <w:style w:type="table" w:customStyle="1" w:styleId="13f2">
    <w:name w:val="Объемная таблица 13"/>
    <w:basedOn w:val="af6"/>
    <w:next w:val="1fffff8"/>
    <w:rsid w:val="008F0F0F"/>
    <w:pPr>
      <w:spacing w:after="0" w:line="240" w:lineRule="auto"/>
      <w:ind w:left="1080"/>
    </w:pPr>
    <w:rPr>
      <w:rFonts w:ascii="Times New Roman" w:eastAsia="Times New Roman" w:hAnsi="Times New Roman" w:cs="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3d">
    <w:name w:val="Объемная таблица 23"/>
    <w:basedOn w:val="af6"/>
    <w:next w:val="2ffff3"/>
    <w:rsid w:val="008F0F0F"/>
    <w:pPr>
      <w:spacing w:after="0" w:line="240" w:lineRule="auto"/>
      <w:ind w:left="1080"/>
    </w:pPr>
    <w:rPr>
      <w:rFonts w:ascii="Times New Roman" w:eastAsia="Times New Roman" w:hAnsi="Times New Roman" w:cs="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7">
    <w:name w:val="Объемная таблица 33"/>
    <w:basedOn w:val="af6"/>
    <w:next w:val="3ff7"/>
    <w:rsid w:val="008F0F0F"/>
    <w:pPr>
      <w:spacing w:after="0" w:line="240" w:lineRule="auto"/>
      <w:ind w:left="1080"/>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8">
    <w:name w:val="Классическая таблица 33"/>
    <w:basedOn w:val="af6"/>
    <w:next w:val="3ff8"/>
    <w:rsid w:val="008F0F0F"/>
    <w:pPr>
      <w:spacing w:after="0" w:line="240" w:lineRule="auto"/>
      <w:ind w:left="1080"/>
    </w:pPr>
    <w:rPr>
      <w:rFonts w:ascii="Times New Roman" w:eastAsia="Times New Roman"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35">
    <w:name w:val="Классическая таблица 43"/>
    <w:basedOn w:val="af6"/>
    <w:next w:val="4f1"/>
    <w:rsid w:val="008F0F0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3f3">
    <w:name w:val="Цветная таблица 13"/>
    <w:basedOn w:val="af6"/>
    <w:next w:val="1fffff9"/>
    <w:rsid w:val="008F0F0F"/>
    <w:pPr>
      <w:spacing w:after="0" w:line="240" w:lineRule="auto"/>
      <w:ind w:left="1080"/>
    </w:pPr>
    <w:rPr>
      <w:rFonts w:ascii="Times New Roman" w:eastAsia="Times New Roman"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3e">
    <w:name w:val="Цветная таблица 23"/>
    <w:basedOn w:val="af6"/>
    <w:next w:val="2ffff4"/>
    <w:rsid w:val="008F0F0F"/>
    <w:pPr>
      <w:spacing w:after="0" w:line="240" w:lineRule="auto"/>
      <w:ind w:left="1080"/>
    </w:pPr>
    <w:rPr>
      <w:rFonts w:ascii="Times New Roman" w:eastAsia="Times New Roman" w:hAnsi="Times New Roman" w:cs="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39">
    <w:name w:val="Цветная таблица 33"/>
    <w:basedOn w:val="af6"/>
    <w:next w:val="3ff9"/>
    <w:rsid w:val="008F0F0F"/>
    <w:pPr>
      <w:spacing w:after="0" w:line="240" w:lineRule="auto"/>
      <w:ind w:left="1080"/>
    </w:pPr>
    <w:rPr>
      <w:rFonts w:ascii="Times New Roman" w:eastAsia="Times New Roman"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3f4">
    <w:name w:val="Столбцы таблицы 13"/>
    <w:basedOn w:val="af6"/>
    <w:next w:val="1fffffa"/>
    <w:rsid w:val="008F0F0F"/>
    <w:pPr>
      <w:spacing w:after="0" w:line="240" w:lineRule="auto"/>
      <w:ind w:left="1080"/>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a">
    <w:name w:val="Сетка таблицы 33"/>
    <w:basedOn w:val="af6"/>
    <w:next w:val="3ffa"/>
    <w:rsid w:val="008F0F0F"/>
    <w:pPr>
      <w:spacing w:after="0" w:line="240" w:lineRule="auto"/>
      <w:ind w:left="1080"/>
    </w:pPr>
    <w:rPr>
      <w:rFonts w:ascii="Times New Roman" w:eastAsia="Times New Roman"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36">
    <w:name w:val="Сетка таблицы 43"/>
    <w:basedOn w:val="af6"/>
    <w:next w:val="4f8"/>
    <w:rsid w:val="008F0F0F"/>
    <w:pPr>
      <w:spacing w:after="0" w:line="240" w:lineRule="auto"/>
      <w:ind w:left="1080"/>
    </w:pPr>
    <w:rPr>
      <w:rFonts w:ascii="Times New Roman" w:eastAsia="Times New Roman"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31">
    <w:name w:val="Сетка таблицы 63"/>
    <w:basedOn w:val="af6"/>
    <w:next w:val="6c"/>
    <w:rsid w:val="008F0F0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33">
    <w:name w:val="Сетка таблицы 73"/>
    <w:basedOn w:val="af6"/>
    <w:next w:val="7a"/>
    <w:rsid w:val="008F0F0F"/>
    <w:pPr>
      <w:spacing w:after="0" w:line="240" w:lineRule="auto"/>
      <w:ind w:left="1080"/>
    </w:pPr>
    <w:rPr>
      <w:rFonts w:ascii="Times New Roman" w:eastAsia="Times New Roman"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0">
    <w:name w:val="Таблица-список 33"/>
    <w:basedOn w:val="af6"/>
    <w:next w:val="-30"/>
    <w:rsid w:val="008F0F0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3">
    <w:name w:val="Таблица-список 43"/>
    <w:basedOn w:val="af6"/>
    <w:next w:val="-40"/>
    <w:rsid w:val="008F0F0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3">
    <w:name w:val="Таблица-список 53"/>
    <w:basedOn w:val="af6"/>
    <w:next w:val="-5"/>
    <w:rsid w:val="008F0F0F"/>
    <w:pPr>
      <w:spacing w:after="0" w:line="240" w:lineRule="auto"/>
      <w:ind w:left="1080"/>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3">
    <w:name w:val="Таблица-список 63"/>
    <w:basedOn w:val="af6"/>
    <w:next w:val="-6"/>
    <w:rsid w:val="008F0F0F"/>
    <w:pPr>
      <w:spacing w:after="0" w:line="240" w:lineRule="auto"/>
      <w:ind w:left="1080"/>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3">
    <w:name w:val="Таблица-список 73"/>
    <w:basedOn w:val="af6"/>
    <w:next w:val="-7"/>
    <w:rsid w:val="008F0F0F"/>
    <w:pPr>
      <w:spacing w:after="0" w:line="240" w:lineRule="auto"/>
      <w:ind w:left="1080"/>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3">
    <w:name w:val="Таблица-список 83"/>
    <w:basedOn w:val="af6"/>
    <w:next w:val="-8"/>
    <w:rsid w:val="008F0F0F"/>
    <w:pPr>
      <w:spacing w:after="0" w:line="240" w:lineRule="auto"/>
      <w:ind w:left="1080"/>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fff0">
    <w:name w:val="Тема таблицы3"/>
    <w:basedOn w:val="af6"/>
    <w:next w:val="afffffffffffffc"/>
    <w:rsid w:val="008F0F0F"/>
    <w:pPr>
      <w:spacing w:after="0" w:line="240" w:lineRule="auto"/>
      <w:ind w:left="108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ветлая заливка - Акцент 113"/>
    <w:basedOn w:val="af6"/>
    <w:uiPriority w:val="60"/>
    <w:rsid w:val="008F0F0F"/>
    <w:pPr>
      <w:spacing w:after="0" w:line="240" w:lineRule="auto"/>
    </w:pPr>
    <w:rPr>
      <w:rFonts w:ascii="Times New Roman" w:eastAsia="Times New Roman" w:hAnsi="Times New Roman" w:cs="Times New Roman"/>
      <w:color w:val="365F91"/>
      <w:sz w:val="20"/>
      <w:szCs w:val="20"/>
      <w:lang w:eastAsia="ru-RU"/>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4c">
    <w:name w:val="Светлая заливка24"/>
    <w:basedOn w:val="af6"/>
    <w:uiPriority w:val="60"/>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1">
    <w:name w:val="Средний список 123"/>
    <w:basedOn w:val="af6"/>
    <w:uiPriority w:val="65"/>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30">
    <w:name w:val="Сетка таблицы253"/>
    <w:basedOn w:val="af6"/>
    <w:next w:val="aff4"/>
    <w:rsid w:val="008F0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8">
    <w:name w:val="Сетка таблицы34"/>
    <w:basedOn w:val="af6"/>
    <w:next w:val="aff4"/>
    <w:uiPriority w:val="59"/>
    <w:rsid w:val="008F0F0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
    <w:name w:val="Заголовок 2 уровень17"/>
    <w:basedOn w:val="af7"/>
    <w:uiPriority w:val="99"/>
    <w:rsid w:val="008F0F0F"/>
    <w:pPr>
      <w:numPr>
        <w:numId w:val="74"/>
      </w:numPr>
    </w:pPr>
  </w:style>
  <w:style w:type="numbering" w:customStyle="1" w:styleId="317">
    <w:name w:val="Заголовок 3 ур17"/>
    <w:basedOn w:val="af7"/>
    <w:uiPriority w:val="99"/>
    <w:rsid w:val="008F0F0F"/>
    <w:pPr>
      <w:numPr>
        <w:numId w:val="75"/>
      </w:numPr>
    </w:pPr>
  </w:style>
  <w:style w:type="table" w:customStyle="1" w:styleId="442">
    <w:name w:val="Сетка таблицы44"/>
    <w:basedOn w:val="af6"/>
    <w:next w:val="aff4"/>
    <w:uiPriority w:val="39"/>
    <w:rsid w:val="008F0F0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60">
    <w:name w:val="Нет списка226"/>
    <w:next w:val="af7"/>
    <w:uiPriority w:val="99"/>
    <w:semiHidden/>
    <w:unhideWhenUsed/>
    <w:rsid w:val="008F0F0F"/>
  </w:style>
  <w:style w:type="table" w:customStyle="1" w:styleId="533">
    <w:name w:val="Сетка таблицы53"/>
    <w:basedOn w:val="af6"/>
    <w:next w:val="aff4"/>
    <w:uiPriority w:val="39"/>
    <w:rsid w:val="008F0F0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6">
    <w:name w:val="3 варианта 7 групп16"/>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17">
    <w:name w:val="3 варианта 7 групп17"/>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23">
    <w:name w:val="3 варианта 7 групп23"/>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33">
    <w:name w:val="3 варианта 7 групп33"/>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43">
    <w:name w:val="3 варианта 7 групп43"/>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53">
    <w:name w:val="3 варианта 7 групп53"/>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63">
    <w:name w:val="3 варианта 7 групп63"/>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73">
    <w:name w:val="3 варианта 7 групп73"/>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83">
    <w:name w:val="3 варианта 7 групп83"/>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numbering" w:customStyle="1" w:styleId="3170">
    <w:name w:val="Нет списка317"/>
    <w:next w:val="af7"/>
    <w:uiPriority w:val="99"/>
    <w:semiHidden/>
    <w:unhideWhenUsed/>
    <w:rsid w:val="008F0F0F"/>
  </w:style>
  <w:style w:type="table" w:customStyle="1" w:styleId="TableGridReport19">
    <w:name w:val="Table Grid Report19"/>
    <w:basedOn w:val="af6"/>
    <w:next w:val="aff4"/>
    <w:uiPriority w:val="59"/>
    <w:locked/>
    <w:rsid w:val="008F0F0F"/>
    <w:pPr>
      <w:spacing w:after="0" w:line="240" w:lineRule="auto"/>
      <w:ind w:left="108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Сетка таблицы 514"/>
    <w:basedOn w:val="af6"/>
    <w:next w:val="57"/>
    <w:locked/>
    <w:rsid w:val="008F0F0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216">
    <w:name w:val="1 / 1.1 / 1.1.216"/>
    <w:basedOn w:val="af7"/>
    <w:next w:val="111111"/>
    <w:locked/>
    <w:rsid w:val="008F0F0F"/>
    <w:pPr>
      <w:numPr>
        <w:numId w:val="2"/>
      </w:numPr>
    </w:pPr>
  </w:style>
  <w:style w:type="table" w:customStyle="1" w:styleId="TableGrid112">
    <w:name w:val="Table Grid112"/>
    <w:basedOn w:val="af6"/>
    <w:next w:val="aff4"/>
    <w:rsid w:val="008F0F0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3f5">
    <w:name w:val="Папушкин13"/>
    <w:basedOn w:val="aff4"/>
    <w:rsid w:val="008F0F0F"/>
    <w:pPr>
      <w:jc w:val="center"/>
    </w:pPr>
    <w:rPr>
      <w:rFonts w:ascii="Arial" w:eastAsia="Times New Roman" w:hAnsi="Arial" w:cs="Times New Roman"/>
      <w:sz w:val="18"/>
      <w:szCs w:val="18"/>
      <w:lang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3">
    <w:name w:val="Сетка таблицы 5213"/>
    <w:basedOn w:val="af6"/>
    <w:next w:val="57"/>
    <w:rsid w:val="008F0F0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2">
    <w:name w:val="Столбцы таблицы 313"/>
    <w:basedOn w:val="af6"/>
    <w:next w:val="3e"/>
    <w:rsid w:val="008F0F0F"/>
    <w:pPr>
      <w:widowControl w:val="0"/>
      <w:adjustRightInd w:val="0"/>
      <w:spacing w:after="0" w:line="360" w:lineRule="atLeast"/>
      <w:ind w:firstLine="567"/>
      <w:textAlignment w:val="baseline"/>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31">
    <w:name w:val="Столбцы таблицы 413"/>
    <w:basedOn w:val="af6"/>
    <w:next w:val="4b"/>
    <w:rsid w:val="008F0F0F"/>
    <w:pPr>
      <w:widowControl w:val="0"/>
      <w:adjustRightInd w:val="0"/>
      <w:spacing w:after="0" w:line="360" w:lineRule="atLeast"/>
      <w:ind w:firstLine="567"/>
      <w:textAlignment w:val="baseline"/>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32">
    <w:name w:val="Столбцы таблицы 513"/>
    <w:basedOn w:val="af6"/>
    <w:next w:val="5b"/>
    <w:rsid w:val="008F0F0F"/>
    <w:pPr>
      <w:widowControl w:val="0"/>
      <w:adjustRightInd w:val="0"/>
      <w:spacing w:after="0" w:line="360" w:lineRule="atLeast"/>
      <w:ind w:firstLine="567"/>
      <w:textAlignment w:val="baseline"/>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1">
    <w:name w:val="Таблица-список 113"/>
    <w:basedOn w:val="af6"/>
    <w:next w:val="-1"/>
    <w:rsid w:val="008F0F0F"/>
    <w:pPr>
      <w:widowControl w:val="0"/>
      <w:adjustRightInd w:val="0"/>
      <w:spacing w:after="0" w:line="360" w:lineRule="atLeast"/>
      <w:ind w:firstLine="567"/>
      <w:textAlignment w:val="baseline"/>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3">
    <w:name w:val="Столбцы таблицы 213"/>
    <w:basedOn w:val="af6"/>
    <w:next w:val="2c"/>
    <w:rsid w:val="008F0F0F"/>
    <w:pPr>
      <w:widowControl w:val="0"/>
      <w:adjustRightInd w:val="0"/>
      <w:spacing w:after="0" w:line="360" w:lineRule="atLeast"/>
      <w:ind w:firstLine="567"/>
      <w:textAlignment w:val="baseline"/>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Таблица-список 213"/>
    <w:basedOn w:val="af6"/>
    <w:next w:val="-2"/>
    <w:rsid w:val="008F0F0F"/>
    <w:pPr>
      <w:widowControl w:val="0"/>
      <w:adjustRightInd w:val="0"/>
      <w:spacing w:after="0" w:line="360" w:lineRule="atLeast"/>
      <w:ind w:firstLine="567"/>
      <w:textAlignment w:val="baseline"/>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f6">
    <w:name w:val="Современная таблица13"/>
    <w:basedOn w:val="af6"/>
    <w:next w:val="affff4"/>
    <w:rsid w:val="008F0F0F"/>
    <w:pPr>
      <w:widowControl w:val="0"/>
      <w:adjustRightInd w:val="0"/>
      <w:spacing w:after="0" w:line="360" w:lineRule="atLeast"/>
      <w:ind w:firstLine="567"/>
      <w:textAlignment w:val="baseline"/>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31">
    <w:name w:val="Средний список 11113"/>
    <w:basedOn w:val="af6"/>
    <w:uiPriority w:val="65"/>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
    <w:name w:val="Средний список 1 - Акцент 1113"/>
    <w:basedOn w:val="af6"/>
    <w:uiPriority w:val="65"/>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GungsuhChe" w:eastAsia="Times New Roman" w:hAnsi="@GungsuhChe"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34">
    <w:name w:val="Простая таблица 213"/>
    <w:basedOn w:val="af6"/>
    <w:next w:val="2d"/>
    <w:rsid w:val="008F0F0F"/>
    <w:pPr>
      <w:widowControl w:val="0"/>
      <w:adjustRightInd w:val="0"/>
      <w:spacing w:after="0" w:line="360" w:lineRule="atLeast"/>
      <w:ind w:firstLine="567"/>
      <w:textAlignment w:val="baseline"/>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f7">
    <w:name w:val="Стандартная таблица13"/>
    <w:basedOn w:val="af6"/>
    <w:next w:val="affff5"/>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36">
    <w:name w:val="Классическая таблица 113"/>
    <w:basedOn w:val="af6"/>
    <w:next w:val="1fe"/>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7">
    <w:name w:val="Простая таблица 113"/>
    <w:basedOn w:val="af6"/>
    <w:next w:val="1ff"/>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35">
    <w:name w:val="Изящная таблица 213"/>
    <w:basedOn w:val="af6"/>
    <w:next w:val="2e"/>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2">
    <w:name w:val="Веб-таблица 113"/>
    <w:basedOn w:val="af6"/>
    <w:next w:val="-10"/>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30">
    <w:name w:val="Веб-таблица 213"/>
    <w:basedOn w:val="af6"/>
    <w:next w:val="-20"/>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5">
    <w:name w:val="Веб-таблица 315"/>
    <w:basedOn w:val="af6"/>
    <w:next w:val="-3"/>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3f8">
    <w:name w:val="Изысканная таблица13"/>
    <w:basedOn w:val="af6"/>
    <w:next w:val="affff8"/>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38">
    <w:name w:val="Изящная таблица 113"/>
    <w:basedOn w:val="af6"/>
    <w:next w:val="1ff0"/>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6">
    <w:name w:val="Классическая таблица 213"/>
    <w:basedOn w:val="af6"/>
    <w:next w:val="2f1"/>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63">
    <w:name w:val="Сетка таблицы116"/>
    <w:basedOn w:val="af6"/>
    <w:next w:val="aff4"/>
    <w:rsid w:val="008F0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Сетка таблицы214"/>
    <w:basedOn w:val="af6"/>
    <w:next w:val="aff4"/>
    <w:rsid w:val="008F0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1">
    <w:name w:val="Сетка таблицы 813"/>
    <w:basedOn w:val="af6"/>
    <w:next w:val="85"/>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37">
    <w:name w:val="Сетка таблицы 213"/>
    <w:basedOn w:val="af6"/>
    <w:next w:val="2f5"/>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39">
    <w:name w:val="Сетка таблицы 113"/>
    <w:basedOn w:val="af6"/>
    <w:next w:val="1ff1"/>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33">
    <w:name w:val="Простая таблица 313"/>
    <w:basedOn w:val="af6"/>
    <w:next w:val="3f8"/>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8">
    <w:name w:val="Средняя заливка 2 - Акцент 418"/>
    <w:basedOn w:val="af6"/>
    <w:next w:val="af6"/>
    <w:uiPriority w:val="64"/>
    <w:rsid w:val="008F0F0F"/>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270">
    <w:name w:val="Нет списка1127"/>
    <w:next w:val="af7"/>
    <w:uiPriority w:val="99"/>
    <w:semiHidden/>
    <w:unhideWhenUsed/>
    <w:rsid w:val="008F0F0F"/>
  </w:style>
  <w:style w:type="table" w:customStyle="1" w:styleId="11221">
    <w:name w:val="Светлая заливка1122"/>
    <w:basedOn w:val="af6"/>
    <w:uiPriority w:val="60"/>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
    <w:name w:val="Средний список 1 - Акцент 1212"/>
    <w:basedOn w:val="af6"/>
    <w:uiPriority w:val="65"/>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GungsuhChe" w:eastAsia="Times New Roman" w:hAnsi="@GungsuhChe"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ai12">
    <w:name w:val="1 / a / i12"/>
    <w:basedOn w:val="af7"/>
    <w:next w:val="1ai"/>
    <w:rsid w:val="008F0F0F"/>
  </w:style>
  <w:style w:type="numbering" w:customStyle="1" w:styleId="123">
    <w:name w:val="Статья / Раздел12"/>
    <w:basedOn w:val="af7"/>
    <w:next w:val="ab"/>
    <w:rsid w:val="008F0F0F"/>
    <w:pPr>
      <w:numPr>
        <w:numId w:val="4"/>
      </w:numPr>
    </w:pPr>
  </w:style>
  <w:style w:type="table" w:customStyle="1" w:styleId="112a">
    <w:name w:val="Объемная таблица 112"/>
    <w:basedOn w:val="af6"/>
    <w:next w:val="1fffff8"/>
    <w:rsid w:val="008F0F0F"/>
    <w:pPr>
      <w:spacing w:after="0" w:line="240" w:lineRule="auto"/>
      <w:ind w:left="1080"/>
    </w:pPr>
    <w:rPr>
      <w:rFonts w:ascii="Times New Roman" w:eastAsia="Times New Roman" w:hAnsi="Times New Roman" w:cs="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29">
    <w:name w:val="Объемная таблица 212"/>
    <w:basedOn w:val="af6"/>
    <w:next w:val="2ffff3"/>
    <w:rsid w:val="008F0F0F"/>
    <w:pPr>
      <w:spacing w:after="0" w:line="240" w:lineRule="auto"/>
      <w:ind w:left="1080"/>
    </w:pPr>
    <w:rPr>
      <w:rFonts w:ascii="Times New Roman" w:eastAsia="Times New Roman" w:hAnsi="Times New Roman" w:cs="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26">
    <w:name w:val="Объемная таблица 312"/>
    <w:basedOn w:val="af6"/>
    <w:next w:val="3ff7"/>
    <w:rsid w:val="008F0F0F"/>
    <w:pPr>
      <w:spacing w:after="0" w:line="240" w:lineRule="auto"/>
      <w:ind w:left="1080"/>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27">
    <w:name w:val="Классическая таблица 312"/>
    <w:basedOn w:val="af6"/>
    <w:next w:val="3ff8"/>
    <w:rsid w:val="008F0F0F"/>
    <w:pPr>
      <w:spacing w:after="0" w:line="240" w:lineRule="auto"/>
      <w:ind w:left="1080"/>
    </w:pPr>
    <w:rPr>
      <w:rFonts w:ascii="Times New Roman" w:eastAsia="Times New Roman"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22">
    <w:name w:val="Классическая таблица 412"/>
    <w:basedOn w:val="af6"/>
    <w:next w:val="4f1"/>
    <w:rsid w:val="008F0F0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2b">
    <w:name w:val="Цветная таблица 112"/>
    <w:basedOn w:val="af6"/>
    <w:next w:val="1fffff9"/>
    <w:rsid w:val="008F0F0F"/>
    <w:pPr>
      <w:spacing w:after="0" w:line="240" w:lineRule="auto"/>
      <w:ind w:left="1080"/>
    </w:pPr>
    <w:rPr>
      <w:rFonts w:ascii="Times New Roman" w:eastAsia="Times New Roman"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2a">
    <w:name w:val="Цветная таблица 212"/>
    <w:basedOn w:val="af6"/>
    <w:next w:val="2ffff4"/>
    <w:rsid w:val="008F0F0F"/>
    <w:pPr>
      <w:spacing w:after="0" w:line="240" w:lineRule="auto"/>
      <w:ind w:left="1080"/>
    </w:pPr>
    <w:rPr>
      <w:rFonts w:ascii="Times New Roman" w:eastAsia="Times New Roman" w:hAnsi="Times New Roman" w:cs="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28">
    <w:name w:val="Цветная таблица 312"/>
    <w:basedOn w:val="af6"/>
    <w:next w:val="3ff9"/>
    <w:rsid w:val="008F0F0F"/>
    <w:pPr>
      <w:spacing w:after="0" w:line="240" w:lineRule="auto"/>
      <w:ind w:left="1080"/>
    </w:pPr>
    <w:rPr>
      <w:rFonts w:ascii="Times New Roman" w:eastAsia="Times New Roman"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12c">
    <w:name w:val="Столбцы таблицы 112"/>
    <w:basedOn w:val="af6"/>
    <w:next w:val="1fffffa"/>
    <w:rsid w:val="008F0F0F"/>
    <w:pPr>
      <w:spacing w:after="0" w:line="240" w:lineRule="auto"/>
      <w:ind w:left="1080"/>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29">
    <w:name w:val="Сетка таблицы 312"/>
    <w:basedOn w:val="af6"/>
    <w:next w:val="3ffa"/>
    <w:rsid w:val="008F0F0F"/>
    <w:pPr>
      <w:spacing w:after="0" w:line="240" w:lineRule="auto"/>
      <w:ind w:left="1080"/>
    </w:pPr>
    <w:rPr>
      <w:rFonts w:ascii="Times New Roman" w:eastAsia="Times New Roman"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23">
    <w:name w:val="Сетка таблицы 412"/>
    <w:basedOn w:val="af6"/>
    <w:next w:val="4f8"/>
    <w:rsid w:val="008F0F0F"/>
    <w:pPr>
      <w:spacing w:after="0" w:line="240" w:lineRule="auto"/>
      <w:ind w:left="1080"/>
    </w:pPr>
    <w:rPr>
      <w:rFonts w:ascii="Times New Roman" w:eastAsia="Times New Roman"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122">
    <w:name w:val="Сетка таблицы 612"/>
    <w:basedOn w:val="af6"/>
    <w:next w:val="6c"/>
    <w:rsid w:val="008F0F0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21">
    <w:name w:val="Сетка таблицы 712"/>
    <w:basedOn w:val="af6"/>
    <w:next w:val="7a"/>
    <w:rsid w:val="008F0F0F"/>
    <w:pPr>
      <w:spacing w:after="0" w:line="240" w:lineRule="auto"/>
      <w:ind w:left="1080"/>
    </w:pPr>
    <w:rPr>
      <w:rFonts w:ascii="Times New Roman" w:eastAsia="Times New Roman"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0">
    <w:name w:val="Таблица-список 312"/>
    <w:basedOn w:val="af6"/>
    <w:next w:val="-30"/>
    <w:rsid w:val="008F0F0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2">
    <w:name w:val="Таблица-список 412"/>
    <w:basedOn w:val="af6"/>
    <w:next w:val="-40"/>
    <w:rsid w:val="008F0F0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2">
    <w:name w:val="Таблица-список 512"/>
    <w:basedOn w:val="af6"/>
    <w:next w:val="-5"/>
    <w:rsid w:val="008F0F0F"/>
    <w:pPr>
      <w:spacing w:after="0" w:line="240" w:lineRule="auto"/>
      <w:ind w:left="1080"/>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2">
    <w:name w:val="Таблица-список 612"/>
    <w:basedOn w:val="af6"/>
    <w:next w:val="-6"/>
    <w:rsid w:val="008F0F0F"/>
    <w:pPr>
      <w:spacing w:after="0" w:line="240" w:lineRule="auto"/>
      <w:ind w:left="1080"/>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2">
    <w:name w:val="Таблица-список 712"/>
    <w:basedOn w:val="af6"/>
    <w:next w:val="-7"/>
    <w:rsid w:val="008F0F0F"/>
    <w:pPr>
      <w:spacing w:after="0" w:line="240" w:lineRule="auto"/>
      <w:ind w:left="1080"/>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2">
    <w:name w:val="Таблица-список 812"/>
    <w:basedOn w:val="af6"/>
    <w:next w:val="-8"/>
    <w:rsid w:val="008F0F0F"/>
    <w:pPr>
      <w:spacing w:after="0" w:line="240" w:lineRule="auto"/>
      <w:ind w:left="1080"/>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2fa">
    <w:name w:val="Тема таблицы12"/>
    <w:basedOn w:val="af6"/>
    <w:next w:val="afffffffffffffc"/>
    <w:rsid w:val="008F0F0F"/>
    <w:pPr>
      <w:spacing w:after="0" w:line="240" w:lineRule="auto"/>
      <w:ind w:left="108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0">
    <w:name w:val="Светлая заливка - Акцент 1112"/>
    <w:basedOn w:val="af6"/>
    <w:uiPriority w:val="60"/>
    <w:rsid w:val="008F0F0F"/>
    <w:pPr>
      <w:spacing w:after="0" w:line="240" w:lineRule="auto"/>
    </w:pPr>
    <w:rPr>
      <w:rFonts w:ascii="Times New Roman" w:eastAsia="Times New Roman" w:hAnsi="Times New Roman" w:cs="Times New Roman"/>
      <w:color w:val="365F91"/>
      <w:sz w:val="20"/>
      <w:szCs w:val="20"/>
      <w:lang w:eastAsia="ru-RU"/>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38">
    <w:name w:val="Светлая заливка213"/>
    <w:basedOn w:val="af6"/>
    <w:uiPriority w:val="60"/>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0">
    <w:name w:val="Средний список 1212"/>
    <w:basedOn w:val="af6"/>
    <w:uiPriority w:val="65"/>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2">
    <w:name w:val="Сетка таблицы2512"/>
    <w:basedOn w:val="af6"/>
    <w:next w:val="aff4"/>
    <w:rsid w:val="008F0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Сетка таблицы313"/>
    <w:basedOn w:val="af6"/>
    <w:next w:val="aff4"/>
    <w:uiPriority w:val="59"/>
    <w:rsid w:val="008F0F0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8">
    <w:name w:val="Заголовок 2 уровень18"/>
    <w:basedOn w:val="af7"/>
    <w:uiPriority w:val="99"/>
    <w:rsid w:val="008F0F0F"/>
    <w:pPr>
      <w:numPr>
        <w:numId w:val="6"/>
      </w:numPr>
    </w:pPr>
  </w:style>
  <w:style w:type="numbering" w:customStyle="1" w:styleId="318">
    <w:name w:val="Заголовок 3 ур18"/>
    <w:basedOn w:val="af7"/>
    <w:uiPriority w:val="99"/>
    <w:rsid w:val="008F0F0F"/>
    <w:pPr>
      <w:numPr>
        <w:numId w:val="70"/>
      </w:numPr>
    </w:pPr>
  </w:style>
  <w:style w:type="numbering" w:customStyle="1" w:styleId="1120">
    <w:name w:val="Стиль112"/>
    <w:uiPriority w:val="99"/>
    <w:rsid w:val="008F0F0F"/>
    <w:pPr>
      <w:numPr>
        <w:numId w:val="8"/>
      </w:numPr>
    </w:pPr>
  </w:style>
  <w:style w:type="table" w:customStyle="1" w:styleId="4124">
    <w:name w:val="Сетка таблицы412"/>
    <w:basedOn w:val="af6"/>
    <w:next w:val="aff4"/>
    <w:uiPriority w:val="39"/>
    <w:rsid w:val="008F0F0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70">
    <w:name w:val="Нет списка2117"/>
    <w:next w:val="af7"/>
    <w:uiPriority w:val="99"/>
    <w:semiHidden/>
    <w:unhideWhenUsed/>
    <w:rsid w:val="008F0F0F"/>
  </w:style>
  <w:style w:type="table" w:customStyle="1" w:styleId="5123">
    <w:name w:val="Сетка таблицы512"/>
    <w:basedOn w:val="af6"/>
    <w:next w:val="aff4"/>
    <w:uiPriority w:val="39"/>
    <w:rsid w:val="008F0F0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92">
    <w:name w:val="3 варианта 7 групп92"/>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112">
    <w:name w:val="3 варианта 7 групп112"/>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212">
    <w:name w:val="3 варианта 7 групп212"/>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312">
    <w:name w:val="3 варианта 7 групп312"/>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412">
    <w:name w:val="3 варианта 7 групп412"/>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512">
    <w:name w:val="3 варианта 7 групп512"/>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612">
    <w:name w:val="3 варианта 7 групп612"/>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712">
    <w:name w:val="3 варианта 7 групп712"/>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812">
    <w:name w:val="3 варианта 7 групп812"/>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character" w:customStyle="1" w:styleId="2Exact1">
    <w:name w:val="Подпись к картинке (2) Exact"/>
    <w:basedOn w:val="af5"/>
    <w:rsid w:val="008F0F0F"/>
    <w:rPr>
      <w:rFonts w:ascii="Consolas" w:eastAsia="Consolas" w:hAnsi="Consolas" w:cs="Consolas"/>
      <w:b w:val="0"/>
      <w:bCs w:val="0"/>
      <w:i w:val="0"/>
      <w:iCs w:val="0"/>
      <w:smallCaps w:val="0"/>
      <w:strike w:val="0"/>
      <w:sz w:val="15"/>
      <w:szCs w:val="15"/>
      <w:u w:val="none"/>
    </w:rPr>
  </w:style>
  <w:style w:type="character" w:customStyle="1" w:styleId="3Exact">
    <w:name w:val="Подпись к картинке (3) Exact"/>
    <w:basedOn w:val="af5"/>
    <w:link w:val="3fff1"/>
    <w:rsid w:val="008F0F0F"/>
    <w:rPr>
      <w:rFonts w:ascii="Times New Roman" w:eastAsia="Times New Roman" w:hAnsi="Times New Roman"/>
      <w:sz w:val="19"/>
      <w:szCs w:val="19"/>
      <w:shd w:val="clear" w:color="auto" w:fill="FFFFFF"/>
    </w:rPr>
  </w:style>
  <w:style w:type="paragraph" w:customStyle="1" w:styleId="3fff1">
    <w:name w:val="Подпись к картинке (3)"/>
    <w:basedOn w:val="af4"/>
    <w:link w:val="3Exact"/>
    <w:rsid w:val="008F0F0F"/>
    <w:pPr>
      <w:widowControl w:val="0"/>
      <w:shd w:val="clear" w:color="auto" w:fill="FFFFFF"/>
      <w:spacing w:line="0" w:lineRule="atLeast"/>
    </w:pPr>
    <w:rPr>
      <w:rFonts w:cstheme="minorBidi"/>
      <w:sz w:val="19"/>
      <w:szCs w:val="19"/>
      <w:lang w:eastAsia="en-US"/>
    </w:rPr>
  </w:style>
  <w:style w:type="character" w:customStyle="1" w:styleId="8Exact">
    <w:name w:val="Основной текст (8) Exact"/>
    <w:basedOn w:val="af5"/>
    <w:rsid w:val="008F0F0F"/>
    <w:rPr>
      <w:rFonts w:ascii="Consolas" w:eastAsia="Consolas" w:hAnsi="Consolas" w:cs="Consolas"/>
      <w:b w:val="0"/>
      <w:bCs w:val="0"/>
      <w:i w:val="0"/>
      <w:iCs w:val="0"/>
      <w:smallCaps w:val="0"/>
      <w:strike w:val="0"/>
      <w:sz w:val="15"/>
      <w:szCs w:val="15"/>
      <w:u w:val="none"/>
    </w:rPr>
  </w:style>
  <w:style w:type="character" w:customStyle="1" w:styleId="80ptExact">
    <w:name w:val="Основной текст (8) + Курсив;Интервал 0 pt Exact"/>
    <w:basedOn w:val="8Exact"/>
    <w:rsid w:val="008F0F0F"/>
    <w:rPr>
      <w:rFonts w:ascii="Consolas" w:eastAsia="Consolas" w:hAnsi="Consolas" w:cs="Consolas"/>
      <w:b w:val="0"/>
      <w:bCs w:val="0"/>
      <w:i/>
      <w:iCs/>
      <w:smallCaps w:val="0"/>
      <w:strike w:val="0"/>
      <w:color w:val="000000"/>
      <w:spacing w:val="-10"/>
      <w:w w:val="100"/>
      <w:position w:val="0"/>
      <w:sz w:val="15"/>
      <w:szCs w:val="15"/>
      <w:u w:val="none"/>
      <w:lang w:val="ru-RU" w:eastAsia="ru-RU" w:bidi="ru-RU"/>
    </w:rPr>
  </w:style>
  <w:style w:type="character" w:customStyle="1" w:styleId="785pt">
    <w:name w:val="Основной текст (7) + 8;5 pt;Полужирный"/>
    <w:basedOn w:val="77"/>
    <w:rsid w:val="008F0F0F"/>
    <w:rPr>
      <w:rFonts w:ascii="Trebuchet MS" w:eastAsia="Trebuchet MS" w:hAnsi="Trebuchet MS" w:cs="Trebuchet MS"/>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7TimesNewRoman12pt">
    <w:name w:val="Основной текст (7) + Times New Roman;12 pt"/>
    <w:basedOn w:val="77"/>
    <w:rsid w:val="008F0F0F"/>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7Tahoma9pt">
    <w:name w:val="Основной текст (7) + Tahoma;9 pt"/>
    <w:basedOn w:val="77"/>
    <w:rsid w:val="008F0F0F"/>
    <w:rPr>
      <w:rFonts w:ascii="Tahoma" w:eastAsia="Tahoma" w:hAnsi="Tahoma" w:cs="Tahoma"/>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9Exact">
    <w:name w:val="Основной текст (9) Exact"/>
    <w:basedOn w:val="af5"/>
    <w:rsid w:val="008F0F0F"/>
    <w:rPr>
      <w:rFonts w:ascii="Times New Roman" w:eastAsia="Times New Roman" w:hAnsi="Times New Roman" w:cs="Times New Roman"/>
      <w:b w:val="0"/>
      <w:bCs w:val="0"/>
      <w:i/>
      <w:iCs/>
      <w:smallCaps w:val="0"/>
      <w:strike w:val="0"/>
      <w:u w:val="none"/>
    </w:rPr>
  </w:style>
  <w:style w:type="character" w:customStyle="1" w:styleId="10Exact">
    <w:name w:val="Основной текст (10) Exact"/>
    <w:basedOn w:val="af5"/>
    <w:rsid w:val="008F0F0F"/>
    <w:rPr>
      <w:rFonts w:ascii="Times New Roman" w:eastAsia="Times New Roman" w:hAnsi="Times New Roman" w:cs="Times New Roman"/>
      <w:b w:val="0"/>
      <w:bCs w:val="0"/>
      <w:i/>
      <w:iCs/>
      <w:smallCaps w:val="0"/>
      <w:strike w:val="0"/>
      <w:sz w:val="15"/>
      <w:szCs w:val="15"/>
      <w:u w:val="none"/>
    </w:rPr>
  </w:style>
  <w:style w:type="character" w:customStyle="1" w:styleId="295pt0">
    <w:name w:val="Основной текст (2) + 9;5 pt;Курсив"/>
    <w:basedOn w:val="2ff1"/>
    <w:rsid w:val="008F0F0F"/>
    <w:rPr>
      <w:rFonts w:ascii="Times New Roman" w:eastAsia="Times New Roman" w:hAnsi="Times New Roman" w:cs="Times New Roman"/>
      <w:b w:val="0"/>
      <w:bCs w:val="0"/>
      <w:i/>
      <w:iCs/>
      <w:smallCaps w:val="0"/>
      <w:strike w:val="0"/>
      <w:color w:val="000000"/>
      <w:spacing w:val="0"/>
      <w:w w:val="100"/>
      <w:position w:val="0"/>
      <w:sz w:val="19"/>
      <w:szCs w:val="19"/>
      <w:u w:val="none"/>
      <w:shd w:val="clear" w:color="auto" w:fill="FFFFFF"/>
      <w:lang w:val="en-US" w:eastAsia="en-US" w:bidi="en-US"/>
    </w:rPr>
  </w:style>
  <w:style w:type="character" w:customStyle="1" w:styleId="295pt-1pt">
    <w:name w:val="Основной текст (2) + 9;5 pt;Курсив;Интервал -1 pt"/>
    <w:basedOn w:val="2ff1"/>
    <w:rsid w:val="008F0F0F"/>
    <w:rPr>
      <w:rFonts w:ascii="Times New Roman" w:eastAsia="Times New Roman" w:hAnsi="Times New Roman" w:cs="Times New Roman"/>
      <w:b w:val="0"/>
      <w:bCs w:val="0"/>
      <w:i/>
      <w:iCs/>
      <w:smallCaps w:val="0"/>
      <w:strike w:val="0"/>
      <w:color w:val="000000"/>
      <w:spacing w:val="-30"/>
      <w:w w:val="100"/>
      <w:position w:val="0"/>
      <w:sz w:val="19"/>
      <w:szCs w:val="19"/>
      <w:u w:val="none"/>
      <w:shd w:val="clear" w:color="auto" w:fill="FFFFFF"/>
      <w:lang w:val="en-US" w:eastAsia="en-US" w:bidi="en-US"/>
    </w:rPr>
  </w:style>
  <w:style w:type="character" w:customStyle="1" w:styleId="23ptExact">
    <w:name w:val="Основной текст (2) + Интервал 3 pt Exact"/>
    <w:basedOn w:val="2ff1"/>
    <w:rsid w:val="008F0F0F"/>
    <w:rPr>
      <w:rFonts w:ascii="Times New Roman" w:eastAsia="Times New Roman" w:hAnsi="Times New Roman" w:cs="Times New Roman"/>
      <w:b w:val="0"/>
      <w:bCs w:val="0"/>
      <w:i w:val="0"/>
      <w:iCs w:val="0"/>
      <w:smallCaps w:val="0"/>
      <w:strike w:val="0"/>
      <w:color w:val="000000"/>
      <w:spacing w:val="60"/>
      <w:w w:val="100"/>
      <w:position w:val="0"/>
      <w:sz w:val="24"/>
      <w:szCs w:val="24"/>
      <w:u w:val="none"/>
      <w:shd w:val="clear" w:color="auto" w:fill="FFFFFF"/>
      <w:lang w:val="ru-RU" w:eastAsia="ru-RU" w:bidi="ru-RU"/>
    </w:rPr>
  </w:style>
  <w:style w:type="character" w:customStyle="1" w:styleId="11Exact">
    <w:name w:val="Основной текст (11) Exact"/>
    <w:basedOn w:val="af5"/>
    <w:rsid w:val="008F0F0F"/>
    <w:rPr>
      <w:rFonts w:ascii="Tahoma" w:eastAsia="Tahoma" w:hAnsi="Tahoma" w:cs="Tahoma"/>
      <w:b w:val="0"/>
      <w:bCs w:val="0"/>
      <w:i w:val="0"/>
      <w:iCs w:val="0"/>
      <w:smallCaps w:val="0"/>
      <w:strike w:val="0"/>
      <w:sz w:val="24"/>
      <w:szCs w:val="24"/>
      <w:u w:val="none"/>
    </w:rPr>
  </w:style>
  <w:style w:type="character" w:customStyle="1" w:styleId="12Exact">
    <w:name w:val="Основной текст (12) Exact"/>
    <w:basedOn w:val="af5"/>
    <w:rsid w:val="008F0F0F"/>
    <w:rPr>
      <w:rFonts w:ascii="Trebuchet MS" w:eastAsia="Trebuchet MS" w:hAnsi="Trebuchet MS" w:cs="Trebuchet MS"/>
      <w:b w:val="0"/>
      <w:bCs w:val="0"/>
      <w:i w:val="0"/>
      <w:iCs w:val="0"/>
      <w:smallCaps w:val="0"/>
      <w:strike w:val="0"/>
      <w:sz w:val="18"/>
      <w:szCs w:val="18"/>
      <w:u w:val="none"/>
    </w:rPr>
  </w:style>
  <w:style w:type="character" w:customStyle="1" w:styleId="23pt">
    <w:name w:val="Основной текст (2) + Интервал 3 pt"/>
    <w:basedOn w:val="2ff1"/>
    <w:rsid w:val="008F0F0F"/>
    <w:rPr>
      <w:rFonts w:ascii="Times New Roman" w:eastAsia="Times New Roman" w:hAnsi="Times New Roman" w:cs="Times New Roman"/>
      <w:b w:val="0"/>
      <w:bCs w:val="0"/>
      <w:i w:val="0"/>
      <w:iCs w:val="0"/>
      <w:smallCaps w:val="0"/>
      <w:strike w:val="0"/>
      <w:color w:val="000000"/>
      <w:spacing w:val="60"/>
      <w:w w:val="100"/>
      <w:position w:val="0"/>
      <w:sz w:val="24"/>
      <w:szCs w:val="24"/>
      <w:u w:val="none"/>
      <w:shd w:val="clear" w:color="auto" w:fill="FFFFFF"/>
      <w:lang w:val="ru-RU" w:eastAsia="ru-RU" w:bidi="ru-RU"/>
    </w:rPr>
  </w:style>
  <w:style w:type="character" w:customStyle="1" w:styleId="2Arial5pt0pt">
    <w:name w:val="Основной текст (2) + Arial;5 pt;Интервал 0 pt"/>
    <w:basedOn w:val="2ff1"/>
    <w:rsid w:val="008F0F0F"/>
    <w:rPr>
      <w:rFonts w:ascii="Arial" w:eastAsia="Arial" w:hAnsi="Arial" w:cs="Arial"/>
      <w:b w:val="0"/>
      <w:bCs w:val="0"/>
      <w:i w:val="0"/>
      <w:iCs w:val="0"/>
      <w:smallCaps w:val="0"/>
      <w:strike w:val="0"/>
      <w:color w:val="000000"/>
      <w:spacing w:val="-10"/>
      <w:w w:val="100"/>
      <w:position w:val="0"/>
      <w:sz w:val="10"/>
      <w:szCs w:val="10"/>
      <w:u w:val="none"/>
      <w:shd w:val="clear" w:color="auto" w:fill="FFFFFF"/>
      <w:lang w:val="ru-RU" w:eastAsia="ru-RU" w:bidi="ru-RU"/>
    </w:rPr>
  </w:style>
  <w:style w:type="character" w:customStyle="1" w:styleId="2Consolas55pt-1pt">
    <w:name w:val="Основной текст (2) + Consolas;5;5 pt;Курсив;Интервал -1 pt"/>
    <w:basedOn w:val="2ff1"/>
    <w:rsid w:val="008F0F0F"/>
    <w:rPr>
      <w:rFonts w:ascii="Consolas" w:eastAsia="Consolas" w:hAnsi="Consolas" w:cs="Consolas"/>
      <w:b w:val="0"/>
      <w:bCs w:val="0"/>
      <w:i/>
      <w:iCs/>
      <w:smallCaps w:val="0"/>
      <w:strike w:val="0"/>
      <w:color w:val="000000"/>
      <w:spacing w:val="-20"/>
      <w:w w:val="100"/>
      <w:position w:val="0"/>
      <w:sz w:val="11"/>
      <w:szCs w:val="11"/>
      <w:u w:val="none"/>
      <w:shd w:val="clear" w:color="auto" w:fill="FFFFFF"/>
      <w:lang w:val="ru-RU" w:eastAsia="ru-RU" w:bidi="ru-RU"/>
    </w:rPr>
  </w:style>
  <w:style w:type="character" w:customStyle="1" w:styleId="2Exact2">
    <w:name w:val="Подпись к таблице (2) Exact"/>
    <w:basedOn w:val="af5"/>
    <w:rsid w:val="008F0F0F"/>
    <w:rPr>
      <w:rFonts w:ascii="Times New Roman" w:eastAsia="Times New Roman" w:hAnsi="Times New Roman" w:cs="Times New Roman"/>
      <w:b/>
      <w:bCs/>
      <w:i w:val="0"/>
      <w:iCs w:val="0"/>
      <w:smallCaps w:val="0"/>
      <w:strike w:val="0"/>
      <w:u w:val="none"/>
    </w:rPr>
  </w:style>
  <w:style w:type="character" w:customStyle="1" w:styleId="7Exact">
    <w:name w:val="Основной текст (7) Exact"/>
    <w:basedOn w:val="af5"/>
    <w:rsid w:val="008F0F0F"/>
    <w:rPr>
      <w:rFonts w:ascii="Trebuchet MS" w:eastAsia="Trebuchet MS" w:hAnsi="Trebuchet MS" w:cs="Trebuchet MS"/>
      <w:b w:val="0"/>
      <w:bCs w:val="0"/>
      <w:i w:val="0"/>
      <w:iCs w:val="0"/>
      <w:smallCaps w:val="0"/>
      <w:strike w:val="0"/>
      <w:sz w:val="16"/>
      <w:szCs w:val="16"/>
      <w:u w:val="none"/>
    </w:rPr>
  </w:style>
  <w:style w:type="character" w:customStyle="1" w:styleId="7-1ptExact">
    <w:name w:val="Основной текст (7) + Интервал -1 pt Exact"/>
    <w:basedOn w:val="77"/>
    <w:rsid w:val="008F0F0F"/>
    <w:rPr>
      <w:rFonts w:ascii="Trebuchet MS" w:eastAsia="Trebuchet MS" w:hAnsi="Trebuchet MS" w:cs="Trebuchet MS"/>
      <w:b w:val="0"/>
      <w:bCs w:val="0"/>
      <w:i w:val="0"/>
      <w:iCs w:val="0"/>
      <w:smallCaps w:val="0"/>
      <w:strike w:val="0"/>
      <w:color w:val="000000"/>
      <w:spacing w:val="-20"/>
      <w:w w:val="100"/>
      <w:position w:val="0"/>
      <w:sz w:val="16"/>
      <w:szCs w:val="16"/>
      <w:u w:val="none"/>
      <w:shd w:val="clear" w:color="auto" w:fill="FFFFFF"/>
      <w:lang w:val="ru-RU" w:eastAsia="ru-RU" w:bidi="ru-RU"/>
    </w:rPr>
  </w:style>
  <w:style w:type="character" w:customStyle="1" w:styleId="13Exact">
    <w:name w:val="Основной текст (13) Exact"/>
    <w:basedOn w:val="af5"/>
    <w:rsid w:val="008F0F0F"/>
    <w:rPr>
      <w:rFonts w:ascii="Times New Roman" w:eastAsia="Times New Roman" w:hAnsi="Times New Roman" w:cs="Times New Roman"/>
      <w:b w:val="0"/>
      <w:bCs w:val="0"/>
      <w:i w:val="0"/>
      <w:iCs w:val="0"/>
      <w:smallCaps w:val="0"/>
      <w:strike w:val="0"/>
      <w:sz w:val="18"/>
      <w:szCs w:val="18"/>
      <w:u w:val="none"/>
    </w:rPr>
  </w:style>
  <w:style w:type="character" w:customStyle="1" w:styleId="4Exact0">
    <w:name w:val="Подпись к картинке (4) Exact"/>
    <w:basedOn w:val="af5"/>
    <w:link w:val="4fd"/>
    <w:rsid w:val="008F0F0F"/>
    <w:rPr>
      <w:rFonts w:ascii="Times New Roman" w:eastAsia="Times New Roman" w:hAnsi="Times New Roman"/>
      <w:sz w:val="18"/>
      <w:szCs w:val="18"/>
      <w:shd w:val="clear" w:color="auto" w:fill="FFFFFF"/>
    </w:rPr>
  </w:style>
  <w:style w:type="paragraph" w:customStyle="1" w:styleId="4fd">
    <w:name w:val="Подпись к картинке (4)"/>
    <w:basedOn w:val="af4"/>
    <w:link w:val="4Exact0"/>
    <w:rsid w:val="008F0F0F"/>
    <w:pPr>
      <w:widowControl w:val="0"/>
      <w:shd w:val="clear" w:color="auto" w:fill="FFFFFF"/>
      <w:spacing w:line="0" w:lineRule="atLeast"/>
    </w:pPr>
    <w:rPr>
      <w:rFonts w:cstheme="minorBidi"/>
      <w:sz w:val="18"/>
      <w:szCs w:val="18"/>
      <w:lang w:eastAsia="en-US"/>
    </w:rPr>
  </w:style>
  <w:style w:type="character" w:customStyle="1" w:styleId="5Exact0">
    <w:name w:val="Подпись к картинке (5) Exact"/>
    <w:basedOn w:val="af5"/>
    <w:link w:val="5f3"/>
    <w:rsid w:val="008F0F0F"/>
    <w:rPr>
      <w:rFonts w:ascii="Times New Roman" w:eastAsia="Times New Roman" w:hAnsi="Times New Roman"/>
      <w:b/>
      <w:bCs/>
      <w:i/>
      <w:iCs/>
      <w:shd w:val="clear" w:color="auto" w:fill="FFFFFF"/>
    </w:rPr>
  </w:style>
  <w:style w:type="paragraph" w:customStyle="1" w:styleId="5f3">
    <w:name w:val="Подпись к картинке (5)"/>
    <w:basedOn w:val="af4"/>
    <w:link w:val="5Exact0"/>
    <w:rsid w:val="008F0F0F"/>
    <w:pPr>
      <w:widowControl w:val="0"/>
      <w:shd w:val="clear" w:color="auto" w:fill="FFFFFF"/>
      <w:spacing w:line="0" w:lineRule="atLeast"/>
    </w:pPr>
    <w:rPr>
      <w:rFonts w:cstheme="minorBidi"/>
      <w:b/>
      <w:bCs/>
      <w:i/>
      <w:iCs/>
      <w:sz w:val="22"/>
      <w:szCs w:val="22"/>
      <w:lang w:eastAsia="en-US"/>
    </w:rPr>
  </w:style>
  <w:style w:type="character" w:customStyle="1" w:styleId="51ptExact">
    <w:name w:val="Подпись к картинке (5) + Интервал 1 pt Exact"/>
    <w:basedOn w:val="5Exact0"/>
    <w:rsid w:val="008F0F0F"/>
    <w:rPr>
      <w:rFonts w:ascii="Times New Roman" w:eastAsia="Times New Roman" w:hAnsi="Times New Roman"/>
      <w:b/>
      <w:bCs/>
      <w:i/>
      <w:iCs/>
      <w:color w:val="000000"/>
      <w:spacing w:val="30"/>
      <w:w w:val="100"/>
      <w:position w:val="0"/>
      <w:sz w:val="24"/>
      <w:szCs w:val="24"/>
      <w:shd w:val="clear" w:color="auto" w:fill="FFFFFF"/>
    </w:rPr>
  </w:style>
  <w:style w:type="character" w:customStyle="1" w:styleId="6Exact1">
    <w:name w:val="Подпись к картинке (6) Exact"/>
    <w:basedOn w:val="af5"/>
    <w:link w:val="6e"/>
    <w:rsid w:val="008F0F0F"/>
    <w:rPr>
      <w:rFonts w:ascii="Times New Roman" w:eastAsia="Times New Roman" w:hAnsi="Times New Roman"/>
      <w:b/>
      <w:bCs/>
      <w:i/>
      <w:iCs/>
      <w:sz w:val="19"/>
      <w:szCs w:val="19"/>
      <w:shd w:val="clear" w:color="auto" w:fill="FFFFFF"/>
    </w:rPr>
  </w:style>
  <w:style w:type="paragraph" w:customStyle="1" w:styleId="6e">
    <w:name w:val="Подпись к картинке (6)"/>
    <w:basedOn w:val="af4"/>
    <w:link w:val="6Exact1"/>
    <w:rsid w:val="008F0F0F"/>
    <w:pPr>
      <w:widowControl w:val="0"/>
      <w:shd w:val="clear" w:color="auto" w:fill="FFFFFF"/>
      <w:spacing w:line="0" w:lineRule="atLeast"/>
    </w:pPr>
    <w:rPr>
      <w:rFonts w:cstheme="minorBidi"/>
      <w:b/>
      <w:bCs/>
      <w:i/>
      <w:iCs/>
      <w:sz w:val="19"/>
      <w:szCs w:val="19"/>
      <w:lang w:eastAsia="en-US"/>
    </w:rPr>
  </w:style>
  <w:style w:type="character" w:customStyle="1" w:styleId="6Exact2">
    <w:name w:val="Подпись к картинке (6) + Не курсив Exact"/>
    <w:basedOn w:val="6Exact1"/>
    <w:rsid w:val="008F0F0F"/>
    <w:rPr>
      <w:rFonts w:ascii="Times New Roman" w:eastAsia="Times New Roman" w:hAnsi="Times New Roman"/>
      <w:b/>
      <w:bCs/>
      <w:i/>
      <w:iCs/>
      <w:color w:val="000000"/>
      <w:spacing w:val="0"/>
      <w:w w:val="100"/>
      <w:position w:val="0"/>
      <w:sz w:val="19"/>
      <w:szCs w:val="19"/>
      <w:shd w:val="clear" w:color="auto" w:fill="FFFFFF"/>
      <w:lang w:val="ru-RU" w:eastAsia="ru-RU" w:bidi="ru-RU"/>
    </w:rPr>
  </w:style>
  <w:style w:type="character" w:customStyle="1" w:styleId="7Exact0">
    <w:name w:val="Подпись к картинке (7) Exact"/>
    <w:basedOn w:val="af5"/>
    <w:link w:val="7b"/>
    <w:rsid w:val="008F0F0F"/>
    <w:rPr>
      <w:rFonts w:ascii="Times New Roman" w:eastAsia="Times New Roman" w:hAnsi="Times New Roman"/>
      <w:i/>
      <w:iCs/>
      <w:shd w:val="clear" w:color="auto" w:fill="FFFFFF"/>
    </w:rPr>
  </w:style>
  <w:style w:type="paragraph" w:customStyle="1" w:styleId="7b">
    <w:name w:val="Подпись к картинке (7)"/>
    <w:basedOn w:val="af4"/>
    <w:link w:val="7Exact0"/>
    <w:rsid w:val="008F0F0F"/>
    <w:pPr>
      <w:widowControl w:val="0"/>
      <w:shd w:val="clear" w:color="auto" w:fill="FFFFFF"/>
      <w:spacing w:line="0" w:lineRule="atLeast"/>
    </w:pPr>
    <w:rPr>
      <w:rFonts w:cstheme="minorBidi"/>
      <w:i/>
      <w:iCs/>
      <w:sz w:val="22"/>
      <w:szCs w:val="22"/>
      <w:lang w:eastAsia="en-US"/>
    </w:rPr>
  </w:style>
  <w:style w:type="character" w:customStyle="1" w:styleId="14Exact">
    <w:name w:val="Основной текст (14) Exact"/>
    <w:basedOn w:val="af5"/>
    <w:rsid w:val="008F0F0F"/>
    <w:rPr>
      <w:rFonts w:ascii="Times New Roman" w:eastAsia="Times New Roman" w:hAnsi="Times New Roman" w:cs="Times New Roman"/>
      <w:b w:val="0"/>
      <w:bCs w:val="0"/>
      <w:i w:val="0"/>
      <w:iCs w:val="0"/>
      <w:smallCaps w:val="0"/>
      <w:strike w:val="0"/>
      <w:sz w:val="28"/>
      <w:szCs w:val="28"/>
      <w:u w:val="none"/>
      <w:lang w:val="en-US" w:eastAsia="en-US" w:bidi="en-US"/>
    </w:rPr>
  </w:style>
  <w:style w:type="character" w:customStyle="1" w:styleId="15Exact">
    <w:name w:val="Основной текст (15) Exact"/>
    <w:basedOn w:val="af5"/>
    <w:link w:val="154"/>
    <w:rsid w:val="008F0F0F"/>
    <w:rPr>
      <w:rFonts w:ascii="Times New Roman" w:eastAsia="Times New Roman" w:hAnsi="Times New Roman" w:cs="Times New Roman"/>
      <w:sz w:val="18"/>
      <w:szCs w:val="18"/>
      <w:shd w:val="clear" w:color="auto" w:fill="FFFFFF"/>
      <w:lang w:val="en-US"/>
    </w:rPr>
  </w:style>
  <w:style w:type="character" w:customStyle="1" w:styleId="16Exact">
    <w:name w:val="Основной текст (16) Exact"/>
    <w:basedOn w:val="af5"/>
    <w:rsid w:val="008F0F0F"/>
    <w:rPr>
      <w:rFonts w:ascii="Palatino Linotype" w:eastAsia="Palatino Linotype" w:hAnsi="Palatino Linotype" w:cs="Palatino Linotype"/>
      <w:b w:val="0"/>
      <w:bCs w:val="0"/>
      <w:i/>
      <w:iCs/>
      <w:smallCaps w:val="0"/>
      <w:strike w:val="0"/>
      <w:sz w:val="11"/>
      <w:szCs w:val="11"/>
      <w:u w:val="none"/>
    </w:rPr>
  </w:style>
  <w:style w:type="character" w:customStyle="1" w:styleId="17Exact">
    <w:name w:val="Основной текст (17) Exact"/>
    <w:basedOn w:val="af5"/>
    <w:rsid w:val="008F0F0F"/>
    <w:rPr>
      <w:rFonts w:ascii="Arial" w:eastAsia="Arial" w:hAnsi="Arial" w:cs="Arial"/>
      <w:b w:val="0"/>
      <w:bCs w:val="0"/>
      <w:i w:val="0"/>
      <w:iCs w:val="0"/>
      <w:smallCaps w:val="0"/>
      <w:strike w:val="0"/>
      <w:spacing w:val="-10"/>
      <w:sz w:val="10"/>
      <w:szCs w:val="10"/>
      <w:u w:val="none"/>
      <w:lang w:val="en-US" w:eastAsia="en-US" w:bidi="en-US"/>
    </w:rPr>
  </w:style>
  <w:style w:type="character" w:customStyle="1" w:styleId="19Exact">
    <w:name w:val="Основной текст (19) Exact"/>
    <w:basedOn w:val="af5"/>
    <w:rsid w:val="008F0F0F"/>
    <w:rPr>
      <w:rFonts w:ascii="Trebuchet MS" w:eastAsia="Trebuchet MS" w:hAnsi="Trebuchet MS" w:cs="Trebuchet MS"/>
      <w:b w:val="0"/>
      <w:bCs w:val="0"/>
      <w:i/>
      <w:iCs/>
      <w:smallCaps w:val="0"/>
      <w:strike w:val="0"/>
      <w:spacing w:val="-20"/>
      <w:sz w:val="26"/>
      <w:szCs w:val="26"/>
      <w:u w:val="none"/>
      <w:lang w:val="en-US" w:eastAsia="en-US" w:bidi="en-US"/>
    </w:rPr>
  </w:style>
  <w:style w:type="character" w:customStyle="1" w:styleId="9Exact0">
    <w:name w:val="Основной текст (9) + Не курсив Exact"/>
    <w:basedOn w:val="98"/>
    <w:rsid w:val="008F0F0F"/>
    <w:rPr>
      <w:rFonts w:ascii="Times New Roman" w:eastAsia="Times New Roman" w:hAnsi="Times New Roman" w:cs="Times New Roman"/>
      <w:b w:val="0"/>
      <w:bCs w:val="0"/>
      <w:i/>
      <w:iCs/>
      <w:smallCaps w:val="0"/>
      <w:strike w:val="0"/>
      <w:sz w:val="18"/>
      <w:szCs w:val="18"/>
      <w:u w:val="none"/>
      <w:shd w:val="clear" w:color="auto" w:fill="FFFFFF"/>
    </w:rPr>
  </w:style>
  <w:style w:type="character" w:customStyle="1" w:styleId="20Exact">
    <w:name w:val="Основной текст (20) Exact"/>
    <w:basedOn w:val="af5"/>
    <w:rsid w:val="008F0F0F"/>
    <w:rPr>
      <w:rFonts w:ascii="Times New Roman" w:eastAsia="Times New Roman" w:hAnsi="Times New Roman" w:cs="Times New Roman"/>
      <w:b w:val="0"/>
      <w:bCs w:val="0"/>
      <w:i w:val="0"/>
      <w:iCs w:val="0"/>
      <w:smallCaps w:val="0"/>
      <w:strike w:val="0"/>
      <w:sz w:val="19"/>
      <w:szCs w:val="19"/>
      <w:u w:val="none"/>
    </w:rPr>
  </w:style>
  <w:style w:type="character" w:customStyle="1" w:styleId="4Exact1">
    <w:name w:val="Заголовок №4 Exact"/>
    <w:basedOn w:val="af5"/>
    <w:rsid w:val="008F0F0F"/>
    <w:rPr>
      <w:rFonts w:ascii="Times New Roman" w:eastAsia="Times New Roman" w:hAnsi="Times New Roman" w:cs="Times New Roman"/>
      <w:b w:val="0"/>
      <w:bCs w:val="0"/>
      <w:i w:val="0"/>
      <w:iCs w:val="0"/>
      <w:smallCaps w:val="0"/>
      <w:strike w:val="0"/>
      <w:sz w:val="28"/>
      <w:szCs w:val="28"/>
      <w:u w:val="none"/>
      <w:lang w:val="en-US" w:eastAsia="en-US" w:bidi="en-US"/>
    </w:rPr>
  </w:style>
  <w:style w:type="character" w:customStyle="1" w:styleId="21Exact">
    <w:name w:val="Основной текст (21) Exact"/>
    <w:basedOn w:val="af5"/>
    <w:rsid w:val="008F0F0F"/>
    <w:rPr>
      <w:rFonts w:ascii="Courier New" w:eastAsia="Courier New" w:hAnsi="Courier New" w:cs="Courier New"/>
      <w:b w:val="0"/>
      <w:bCs w:val="0"/>
      <w:i w:val="0"/>
      <w:iCs w:val="0"/>
      <w:smallCaps w:val="0"/>
      <w:strike w:val="0"/>
      <w:sz w:val="21"/>
      <w:szCs w:val="21"/>
      <w:u w:val="none"/>
    </w:rPr>
  </w:style>
  <w:style w:type="character" w:customStyle="1" w:styleId="5f4">
    <w:name w:val="Заголовок №5_"/>
    <w:basedOn w:val="af5"/>
    <w:rsid w:val="008F0F0F"/>
    <w:rPr>
      <w:rFonts w:ascii="Times New Roman" w:eastAsia="Times New Roman" w:hAnsi="Times New Roman" w:cs="Times New Roman"/>
      <w:b/>
      <w:bCs/>
      <w:i w:val="0"/>
      <w:iCs w:val="0"/>
      <w:smallCaps w:val="0"/>
      <w:strike w:val="0"/>
      <w:u w:val="none"/>
    </w:rPr>
  </w:style>
  <w:style w:type="character" w:customStyle="1" w:styleId="22Exact">
    <w:name w:val="Основной текст (22) Exact"/>
    <w:basedOn w:val="af5"/>
    <w:rsid w:val="008F0F0F"/>
    <w:rPr>
      <w:rFonts w:ascii="Trebuchet MS" w:eastAsia="Trebuchet MS" w:hAnsi="Trebuchet MS" w:cs="Trebuchet MS"/>
      <w:b/>
      <w:bCs/>
      <w:i w:val="0"/>
      <w:iCs w:val="0"/>
      <w:smallCaps w:val="0"/>
      <w:strike w:val="0"/>
      <w:sz w:val="17"/>
      <w:szCs w:val="17"/>
      <w:u w:val="none"/>
    </w:rPr>
  </w:style>
  <w:style w:type="character" w:customStyle="1" w:styleId="23Exact">
    <w:name w:val="Основной текст (23) Exact"/>
    <w:basedOn w:val="af5"/>
    <w:rsid w:val="008F0F0F"/>
    <w:rPr>
      <w:rFonts w:ascii="Times New Roman" w:eastAsia="Times New Roman" w:hAnsi="Times New Roman" w:cs="Times New Roman"/>
      <w:b w:val="0"/>
      <w:bCs w:val="0"/>
      <w:i w:val="0"/>
      <w:iCs w:val="0"/>
      <w:smallCaps w:val="0"/>
      <w:strike w:val="0"/>
      <w:sz w:val="18"/>
      <w:szCs w:val="18"/>
      <w:u w:val="none"/>
    </w:rPr>
  </w:style>
  <w:style w:type="character" w:customStyle="1" w:styleId="6Exact3">
    <w:name w:val="Основной текст (6) + Курсив Exact"/>
    <w:basedOn w:val="68"/>
    <w:rsid w:val="008F0F0F"/>
    <w:rPr>
      <w:rFonts w:ascii="Times New Roman" w:eastAsia="Times New Roman" w:hAnsi="Times New Roman" w:cs="Times New Roman"/>
      <w:b w:val="0"/>
      <w:bCs w:val="0"/>
      <w:i/>
      <w:iCs/>
      <w:smallCaps w:val="0"/>
      <w:strike w:val="0"/>
      <w:color w:val="000000"/>
      <w:spacing w:val="0"/>
      <w:w w:val="100"/>
      <w:position w:val="0"/>
      <w:sz w:val="19"/>
      <w:szCs w:val="19"/>
      <w:u w:val="single"/>
      <w:shd w:val="clear" w:color="auto" w:fill="FFFFFF"/>
      <w:lang w:val="ru-RU" w:eastAsia="ru-RU" w:bidi="ru-RU"/>
    </w:rPr>
  </w:style>
  <w:style w:type="character" w:customStyle="1" w:styleId="214pt">
    <w:name w:val="Основной текст (2) + 14 pt"/>
    <w:basedOn w:val="2ff1"/>
    <w:rsid w:val="008F0F0F"/>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4Exact2">
    <w:name w:val="Подпись к таблице (4) Exact"/>
    <w:basedOn w:val="af5"/>
    <w:rsid w:val="008F0F0F"/>
    <w:rPr>
      <w:rFonts w:ascii="Times New Roman" w:eastAsia="Times New Roman" w:hAnsi="Times New Roman" w:cs="Times New Roman"/>
      <w:b w:val="0"/>
      <w:bCs w:val="0"/>
      <w:i/>
      <w:iCs/>
      <w:smallCaps w:val="0"/>
      <w:strike w:val="0"/>
      <w:u w:val="none"/>
    </w:rPr>
  </w:style>
  <w:style w:type="character" w:customStyle="1" w:styleId="4Exact3">
    <w:name w:val="Подпись к таблице (4) + Не курсив Exact"/>
    <w:basedOn w:val="4f6"/>
    <w:rsid w:val="008F0F0F"/>
    <w:rPr>
      <w:rFonts w:ascii="Times New Roman" w:eastAsia="Times New Roman" w:hAnsi="Times New Roman" w:cs="Times New Roman"/>
      <w:b w:val="0"/>
      <w:bCs w:val="0"/>
      <w:i/>
      <w:iCs/>
      <w:smallCaps w:val="0"/>
      <w:strike w:val="0"/>
      <w:u w:val="none"/>
      <w:shd w:val="clear" w:color="auto" w:fill="FFFFFF"/>
    </w:rPr>
  </w:style>
  <w:style w:type="character" w:customStyle="1" w:styleId="24Exact">
    <w:name w:val="Основной текст (24) Exact"/>
    <w:basedOn w:val="af5"/>
    <w:rsid w:val="008F0F0F"/>
    <w:rPr>
      <w:rFonts w:ascii="Consolas" w:eastAsia="Consolas" w:hAnsi="Consolas" w:cs="Consolas"/>
      <w:b w:val="0"/>
      <w:bCs w:val="0"/>
      <w:i w:val="0"/>
      <w:iCs w:val="0"/>
      <w:smallCaps w:val="0"/>
      <w:strike w:val="0"/>
      <w:sz w:val="21"/>
      <w:szCs w:val="21"/>
      <w:u w:val="none"/>
      <w:lang w:val="en-US" w:eastAsia="en-US" w:bidi="en-US"/>
    </w:rPr>
  </w:style>
  <w:style w:type="character" w:customStyle="1" w:styleId="5Exact1">
    <w:name w:val="Заголовок №5 Exact"/>
    <w:basedOn w:val="af5"/>
    <w:rsid w:val="008F0F0F"/>
    <w:rPr>
      <w:rFonts w:ascii="Times New Roman" w:eastAsia="Times New Roman" w:hAnsi="Times New Roman" w:cs="Times New Roman"/>
      <w:b/>
      <w:bCs/>
      <w:i w:val="0"/>
      <w:iCs w:val="0"/>
      <w:smallCaps w:val="0"/>
      <w:strike w:val="0"/>
      <w:u w:val="none"/>
    </w:rPr>
  </w:style>
  <w:style w:type="character" w:customStyle="1" w:styleId="295pt1">
    <w:name w:val="Основной текст (2) + 9;5 pt;Полужирный;Курсив"/>
    <w:basedOn w:val="2ff1"/>
    <w:rsid w:val="008F0F0F"/>
    <w:rPr>
      <w:rFonts w:ascii="Times New Roman" w:eastAsia="Times New Roman" w:hAnsi="Times New Roman" w:cs="Times New Roman"/>
      <w:b/>
      <w:bCs/>
      <w:i/>
      <w:iCs/>
      <w:smallCaps w:val="0"/>
      <w:strike w:val="0"/>
      <w:color w:val="000000"/>
      <w:spacing w:val="0"/>
      <w:w w:val="100"/>
      <w:position w:val="0"/>
      <w:sz w:val="19"/>
      <w:szCs w:val="19"/>
      <w:u w:val="none"/>
      <w:shd w:val="clear" w:color="auto" w:fill="FFFFFF"/>
      <w:lang w:val="ru-RU" w:eastAsia="ru-RU" w:bidi="ru-RU"/>
    </w:rPr>
  </w:style>
  <w:style w:type="character" w:customStyle="1" w:styleId="285pt1pt">
    <w:name w:val="Основной текст (2) + 8;5 pt;Интервал 1 pt"/>
    <w:basedOn w:val="2ff1"/>
    <w:rsid w:val="008F0F0F"/>
    <w:rPr>
      <w:rFonts w:ascii="Times New Roman" w:eastAsia="Times New Roman" w:hAnsi="Times New Roman" w:cs="Times New Roman"/>
      <w:b w:val="0"/>
      <w:bCs w:val="0"/>
      <w:i w:val="0"/>
      <w:iCs w:val="0"/>
      <w:smallCaps w:val="0"/>
      <w:strike w:val="0"/>
      <w:color w:val="000000"/>
      <w:spacing w:val="20"/>
      <w:w w:val="100"/>
      <w:position w:val="0"/>
      <w:sz w:val="17"/>
      <w:szCs w:val="17"/>
      <w:u w:val="none"/>
      <w:shd w:val="clear" w:color="auto" w:fill="FFFFFF"/>
      <w:lang w:val="ru-RU" w:eastAsia="ru-RU" w:bidi="ru-RU"/>
    </w:rPr>
  </w:style>
  <w:style w:type="character" w:customStyle="1" w:styleId="295pt2">
    <w:name w:val="Основной текст (2) + 9;5 pt;Полужирный"/>
    <w:basedOn w:val="2ff1"/>
    <w:rsid w:val="008F0F0F"/>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85pt">
    <w:name w:val="Основной текст (2) + 8;5 pt"/>
    <w:basedOn w:val="2ff1"/>
    <w:rsid w:val="008F0F0F"/>
    <w:rPr>
      <w:rFonts w:ascii="Times New Roman" w:eastAsia="Times New Roman" w:hAnsi="Times New Roman" w:cs="Times New Roman"/>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6Exact4">
    <w:name w:val="Подпись к таблице (6) Exact"/>
    <w:basedOn w:val="af5"/>
    <w:link w:val="6f"/>
    <w:rsid w:val="008F0F0F"/>
    <w:rPr>
      <w:rFonts w:ascii="Times New Roman" w:eastAsia="Times New Roman" w:hAnsi="Times New Roman"/>
      <w:sz w:val="18"/>
      <w:szCs w:val="18"/>
      <w:shd w:val="clear" w:color="auto" w:fill="FFFFFF"/>
    </w:rPr>
  </w:style>
  <w:style w:type="paragraph" w:customStyle="1" w:styleId="6f">
    <w:name w:val="Подпись к таблице (6)"/>
    <w:basedOn w:val="af4"/>
    <w:link w:val="6Exact4"/>
    <w:rsid w:val="008F0F0F"/>
    <w:pPr>
      <w:widowControl w:val="0"/>
      <w:shd w:val="clear" w:color="auto" w:fill="FFFFFF"/>
      <w:spacing w:before="600" w:after="60" w:line="0" w:lineRule="atLeast"/>
    </w:pPr>
    <w:rPr>
      <w:rFonts w:cstheme="minorBidi"/>
      <w:sz w:val="18"/>
      <w:szCs w:val="18"/>
      <w:lang w:eastAsia="en-US"/>
    </w:rPr>
  </w:style>
  <w:style w:type="character" w:customStyle="1" w:styleId="7Exact1">
    <w:name w:val="Подпись к таблице (7) Exact"/>
    <w:basedOn w:val="af5"/>
    <w:link w:val="7c"/>
    <w:rsid w:val="008F0F0F"/>
    <w:rPr>
      <w:rFonts w:ascii="Consolas" w:eastAsia="Consolas" w:hAnsi="Consolas" w:cs="Consolas"/>
      <w:sz w:val="21"/>
      <w:szCs w:val="21"/>
      <w:shd w:val="clear" w:color="auto" w:fill="FFFFFF"/>
    </w:rPr>
  </w:style>
  <w:style w:type="paragraph" w:customStyle="1" w:styleId="7c">
    <w:name w:val="Подпись к таблице (7)"/>
    <w:basedOn w:val="af4"/>
    <w:link w:val="7Exact1"/>
    <w:rsid w:val="008F0F0F"/>
    <w:pPr>
      <w:widowControl w:val="0"/>
      <w:shd w:val="clear" w:color="auto" w:fill="FFFFFF"/>
      <w:spacing w:before="60" w:line="0" w:lineRule="atLeast"/>
    </w:pPr>
    <w:rPr>
      <w:rFonts w:ascii="Consolas" w:eastAsia="Consolas" w:hAnsi="Consolas" w:cs="Consolas"/>
      <w:sz w:val="21"/>
      <w:szCs w:val="21"/>
      <w:lang w:eastAsia="en-US"/>
    </w:rPr>
  </w:style>
  <w:style w:type="character" w:customStyle="1" w:styleId="7-2ptExact">
    <w:name w:val="Подпись к таблице (7) + Интервал -2 pt Exact"/>
    <w:basedOn w:val="7Exact1"/>
    <w:rsid w:val="008F0F0F"/>
    <w:rPr>
      <w:rFonts w:ascii="Consolas" w:eastAsia="Consolas" w:hAnsi="Consolas" w:cs="Consolas"/>
      <w:color w:val="000000"/>
      <w:spacing w:val="-40"/>
      <w:w w:val="100"/>
      <w:position w:val="0"/>
      <w:sz w:val="21"/>
      <w:szCs w:val="21"/>
      <w:shd w:val="clear" w:color="auto" w:fill="FFFFFF"/>
      <w:lang w:val="ru-RU" w:eastAsia="ru-RU" w:bidi="ru-RU"/>
    </w:rPr>
  </w:style>
  <w:style w:type="character" w:customStyle="1" w:styleId="27Exact">
    <w:name w:val="Основной текст (27) Exact"/>
    <w:basedOn w:val="af5"/>
    <w:link w:val="273"/>
    <w:rsid w:val="008F0F0F"/>
    <w:rPr>
      <w:rFonts w:ascii="Times New Roman" w:eastAsia="Times New Roman" w:hAnsi="Times New Roman"/>
      <w:b/>
      <w:bCs/>
      <w:sz w:val="19"/>
      <w:szCs w:val="19"/>
      <w:shd w:val="clear" w:color="auto" w:fill="FFFFFF"/>
    </w:rPr>
  </w:style>
  <w:style w:type="paragraph" w:customStyle="1" w:styleId="273">
    <w:name w:val="Основной текст (27)"/>
    <w:basedOn w:val="af4"/>
    <w:link w:val="27Exact"/>
    <w:rsid w:val="008F0F0F"/>
    <w:pPr>
      <w:widowControl w:val="0"/>
      <w:shd w:val="clear" w:color="auto" w:fill="FFFFFF"/>
      <w:spacing w:after="60" w:line="104" w:lineRule="exact"/>
    </w:pPr>
    <w:rPr>
      <w:rFonts w:cstheme="minorBidi"/>
      <w:b/>
      <w:bCs/>
      <w:sz w:val="19"/>
      <w:szCs w:val="19"/>
      <w:lang w:eastAsia="en-US"/>
    </w:rPr>
  </w:style>
  <w:style w:type="character" w:customStyle="1" w:styleId="28Exact">
    <w:name w:val="Основной текст (28) Exact"/>
    <w:basedOn w:val="af5"/>
    <w:link w:val="285"/>
    <w:rsid w:val="008F0F0F"/>
    <w:rPr>
      <w:rFonts w:ascii="Trebuchet MS" w:eastAsia="Trebuchet MS" w:hAnsi="Trebuchet MS" w:cs="Trebuchet MS"/>
      <w:spacing w:val="-10"/>
      <w:w w:val="200"/>
      <w:sz w:val="11"/>
      <w:szCs w:val="11"/>
      <w:shd w:val="clear" w:color="auto" w:fill="FFFFFF"/>
    </w:rPr>
  </w:style>
  <w:style w:type="paragraph" w:customStyle="1" w:styleId="285">
    <w:name w:val="Основной текст (28)"/>
    <w:basedOn w:val="af4"/>
    <w:link w:val="28Exact"/>
    <w:rsid w:val="008F0F0F"/>
    <w:pPr>
      <w:widowControl w:val="0"/>
      <w:shd w:val="clear" w:color="auto" w:fill="FFFFFF"/>
      <w:spacing w:line="104" w:lineRule="exact"/>
    </w:pPr>
    <w:rPr>
      <w:rFonts w:ascii="Trebuchet MS" w:eastAsia="Trebuchet MS" w:hAnsi="Trebuchet MS" w:cs="Trebuchet MS"/>
      <w:spacing w:val="-10"/>
      <w:w w:val="200"/>
      <w:sz w:val="11"/>
      <w:szCs w:val="11"/>
      <w:lang w:eastAsia="en-US"/>
    </w:rPr>
  </w:style>
  <w:style w:type="character" w:customStyle="1" w:styleId="29Exact">
    <w:name w:val="Основной текст (29) Exact"/>
    <w:basedOn w:val="af5"/>
    <w:rsid w:val="008F0F0F"/>
    <w:rPr>
      <w:rFonts w:ascii="Tahoma" w:eastAsia="Tahoma" w:hAnsi="Tahoma" w:cs="Tahoma"/>
      <w:b w:val="0"/>
      <w:bCs w:val="0"/>
      <w:i w:val="0"/>
      <w:iCs w:val="0"/>
      <w:smallCaps w:val="0"/>
      <w:strike w:val="0"/>
      <w:sz w:val="18"/>
      <w:szCs w:val="18"/>
      <w:u w:val="none"/>
    </w:rPr>
  </w:style>
  <w:style w:type="character" w:customStyle="1" w:styleId="42Exact">
    <w:name w:val="Заголовок №4 (2) Exact"/>
    <w:basedOn w:val="af5"/>
    <w:rsid w:val="008F0F0F"/>
    <w:rPr>
      <w:rFonts w:ascii="Times New Roman" w:eastAsia="Times New Roman" w:hAnsi="Times New Roman" w:cs="Times New Roman"/>
      <w:b/>
      <w:bCs/>
      <w:i w:val="0"/>
      <w:iCs w:val="0"/>
      <w:smallCaps w:val="0"/>
      <w:strike w:val="0"/>
      <w:sz w:val="19"/>
      <w:szCs w:val="19"/>
      <w:u w:val="none"/>
    </w:rPr>
  </w:style>
  <w:style w:type="character" w:customStyle="1" w:styleId="30Exact">
    <w:name w:val="Основной текст (30) Exact"/>
    <w:basedOn w:val="af5"/>
    <w:link w:val="301"/>
    <w:rsid w:val="008F0F0F"/>
    <w:rPr>
      <w:rFonts w:ascii="Times New Roman" w:eastAsia="Times New Roman" w:hAnsi="Times New Roman"/>
      <w:sz w:val="17"/>
      <w:szCs w:val="17"/>
      <w:shd w:val="clear" w:color="auto" w:fill="FFFFFF"/>
    </w:rPr>
  </w:style>
  <w:style w:type="paragraph" w:customStyle="1" w:styleId="301">
    <w:name w:val="Основной текст (30)"/>
    <w:basedOn w:val="af4"/>
    <w:link w:val="30Exact"/>
    <w:rsid w:val="008F0F0F"/>
    <w:pPr>
      <w:widowControl w:val="0"/>
      <w:shd w:val="clear" w:color="auto" w:fill="FFFFFF"/>
      <w:spacing w:line="216" w:lineRule="exact"/>
    </w:pPr>
    <w:rPr>
      <w:rFonts w:cstheme="minorBidi"/>
      <w:sz w:val="17"/>
      <w:szCs w:val="17"/>
      <w:lang w:eastAsia="en-US"/>
    </w:rPr>
  </w:style>
  <w:style w:type="character" w:customStyle="1" w:styleId="31Exact">
    <w:name w:val="Основной текст (31) Exact"/>
    <w:basedOn w:val="af5"/>
    <w:rsid w:val="008F0F0F"/>
    <w:rPr>
      <w:rFonts w:ascii="Times New Roman" w:eastAsia="Times New Roman" w:hAnsi="Times New Roman" w:cs="Times New Roman"/>
      <w:b w:val="0"/>
      <w:bCs w:val="0"/>
      <w:i/>
      <w:iCs/>
      <w:smallCaps w:val="0"/>
      <w:strike w:val="0"/>
      <w:spacing w:val="-40"/>
      <w:sz w:val="24"/>
      <w:szCs w:val="24"/>
      <w:u w:val="none"/>
    </w:rPr>
  </w:style>
  <w:style w:type="character" w:customStyle="1" w:styleId="TrebuchetMS85pt">
    <w:name w:val="Колонтитул + Trebuchet MS;8;5 pt"/>
    <w:basedOn w:val="affffff7"/>
    <w:rsid w:val="008F0F0F"/>
    <w:rPr>
      <w:rFonts w:ascii="Trebuchet MS" w:eastAsia="Trebuchet MS" w:hAnsi="Trebuchet MS" w:cs="Trebuchet MS"/>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14pt0">
    <w:name w:val="Колонтитул + 14 pt"/>
    <w:basedOn w:val="affffff7"/>
    <w:rsid w:val="008F0F0F"/>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FFFFFF"/>
      <w:lang w:val="en-US" w:eastAsia="en-US" w:bidi="en-US"/>
    </w:rPr>
  </w:style>
  <w:style w:type="character" w:customStyle="1" w:styleId="3Exact0">
    <w:name w:val="Основной текст (3) Exact"/>
    <w:basedOn w:val="af5"/>
    <w:rsid w:val="008F0F0F"/>
    <w:rPr>
      <w:rFonts w:ascii="Times New Roman" w:eastAsia="Times New Roman" w:hAnsi="Times New Roman" w:cs="Times New Roman"/>
      <w:b/>
      <w:bCs/>
      <w:i w:val="0"/>
      <w:iCs w:val="0"/>
      <w:smallCaps w:val="0"/>
      <w:strike w:val="0"/>
      <w:u w:val="none"/>
    </w:rPr>
  </w:style>
  <w:style w:type="character" w:customStyle="1" w:styleId="33Exact">
    <w:name w:val="Основной текст (33) Exact"/>
    <w:basedOn w:val="af5"/>
    <w:link w:val="33b"/>
    <w:rsid w:val="008F0F0F"/>
    <w:rPr>
      <w:rFonts w:ascii="Arial" w:eastAsia="Arial" w:hAnsi="Arial" w:cs="Arial"/>
      <w:i/>
      <w:iCs/>
      <w:spacing w:val="10"/>
      <w:sz w:val="19"/>
      <w:szCs w:val="19"/>
      <w:shd w:val="clear" w:color="auto" w:fill="FFFFFF"/>
    </w:rPr>
  </w:style>
  <w:style w:type="paragraph" w:customStyle="1" w:styleId="33b">
    <w:name w:val="Основной текст (33)"/>
    <w:basedOn w:val="af4"/>
    <w:link w:val="33Exact"/>
    <w:rsid w:val="008F0F0F"/>
    <w:pPr>
      <w:widowControl w:val="0"/>
      <w:shd w:val="clear" w:color="auto" w:fill="FFFFFF"/>
      <w:spacing w:before="60" w:after="60" w:line="0" w:lineRule="atLeast"/>
    </w:pPr>
    <w:rPr>
      <w:rFonts w:ascii="Arial" w:eastAsia="Arial" w:hAnsi="Arial" w:cs="Arial"/>
      <w:i/>
      <w:iCs/>
      <w:spacing w:val="10"/>
      <w:sz w:val="19"/>
      <w:szCs w:val="19"/>
      <w:lang w:eastAsia="en-US"/>
    </w:rPr>
  </w:style>
  <w:style w:type="character" w:customStyle="1" w:styleId="34Exact">
    <w:name w:val="Основной текст (34) Exact"/>
    <w:basedOn w:val="af5"/>
    <w:link w:val="349"/>
    <w:rsid w:val="008F0F0F"/>
    <w:rPr>
      <w:rFonts w:ascii="Trebuchet MS" w:eastAsia="Trebuchet MS" w:hAnsi="Trebuchet MS" w:cs="Trebuchet MS"/>
      <w:spacing w:val="-20"/>
      <w:sz w:val="12"/>
      <w:szCs w:val="12"/>
      <w:shd w:val="clear" w:color="auto" w:fill="FFFFFF"/>
    </w:rPr>
  </w:style>
  <w:style w:type="paragraph" w:customStyle="1" w:styleId="349">
    <w:name w:val="Основной текст (34)"/>
    <w:basedOn w:val="af4"/>
    <w:link w:val="34Exact"/>
    <w:rsid w:val="008F0F0F"/>
    <w:pPr>
      <w:widowControl w:val="0"/>
      <w:shd w:val="clear" w:color="auto" w:fill="FFFFFF"/>
      <w:spacing w:before="60" w:line="0" w:lineRule="atLeast"/>
    </w:pPr>
    <w:rPr>
      <w:rFonts w:ascii="Trebuchet MS" w:eastAsia="Trebuchet MS" w:hAnsi="Trebuchet MS" w:cs="Trebuchet MS"/>
      <w:spacing w:val="-20"/>
      <w:sz w:val="12"/>
      <w:szCs w:val="12"/>
      <w:lang w:eastAsia="en-US"/>
    </w:rPr>
  </w:style>
  <w:style w:type="character" w:customStyle="1" w:styleId="8Exact0">
    <w:name w:val="Подпись к картинке (8) Exact"/>
    <w:basedOn w:val="af5"/>
    <w:link w:val="8c"/>
    <w:rsid w:val="008F0F0F"/>
    <w:rPr>
      <w:rFonts w:ascii="Trebuchet MS" w:eastAsia="Trebuchet MS" w:hAnsi="Trebuchet MS" w:cs="Trebuchet MS"/>
      <w:sz w:val="12"/>
      <w:szCs w:val="12"/>
      <w:shd w:val="clear" w:color="auto" w:fill="FFFFFF"/>
    </w:rPr>
  </w:style>
  <w:style w:type="paragraph" w:customStyle="1" w:styleId="8c">
    <w:name w:val="Подпись к картинке (8)"/>
    <w:basedOn w:val="af4"/>
    <w:link w:val="8Exact0"/>
    <w:rsid w:val="008F0F0F"/>
    <w:pPr>
      <w:widowControl w:val="0"/>
      <w:shd w:val="clear" w:color="auto" w:fill="FFFFFF"/>
      <w:spacing w:line="0" w:lineRule="atLeast"/>
    </w:pPr>
    <w:rPr>
      <w:rFonts w:ascii="Trebuchet MS" w:eastAsia="Trebuchet MS" w:hAnsi="Trebuchet MS" w:cs="Trebuchet MS"/>
      <w:sz w:val="12"/>
      <w:szCs w:val="12"/>
      <w:lang w:eastAsia="en-US"/>
    </w:rPr>
  </w:style>
  <w:style w:type="character" w:customStyle="1" w:styleId="9Exact1">
    <w:name w:val="Подпись к картинке (9) Exact"/>
    <w:basedOn w:val="af5"/>
    <w:link w:val="9a"/>
    <w:rsid w:val="008F0F0F"/>
    <w:rPr>
      <w:rFonts w:ascii="Times New Roman" w:eastAsia="Times New Roman" w:hAnsi="Times New Roman"/>
      <w:shd w:val="clear" w:color="auto" w:fill="FFFFFF"/>
    </w:rPr>
  </w:style>
  <w:style w:type="paragraph" w:customStyle="1" w:styleId="9a">
    <w:name w:val="Подпись к картинке (9)"/>
    <w:basedOn w:val="af4"/>
    <w:link w:val="9Exact1"/>
    <w:rsid w:val="008F0F0F"/>
    <w:pPr>
      <w:widowControl w:val="0"/>
      <w:shd w:val="clear" w:color="auto" w:fill="FFFFFF"/>
      <w:spacing w:line="0" w:lineRule="atLeast"/>
    </w:pPr>
    <w:rPr>
      <w:rFonts w:cstheme="minorBidi"/>
      <w:sz w:val="22"/>
      <w:szCs w:val="22"/>
      <w:lang w:eastAsia="en-US"/>
    </w:rPr>
  </w:style>
  <w:style w:type="character" w:customStyle="1" w:styleId="32d">
    <w:name w:val="Основной текст (32)_"/>
    <w:basedOn w:val="af5"/>
    <w:link w:val="32e"/>
    <w:rsid w:val="008F0F0F"/>
    <w:rPr>
      <w:rFonts w:ascii="Trebuchet MS" w:eastAsia="Trebuchet MS" w:hAnsi="Trebuchet MS" w:cs="Trebuchet MS"/>
      <w:sz w:val="18"/>
      <w:szCs w:val="18"/>
      <w:shd w:val="clear" w:color="auto" w:fill="FFFFFF"/>
    </w:rPr>
  </w:style>
  <w:style w:type="paragraph" w:customStyle="1" w:styleId="32e">
    <w:name w:val="Основной текст (32)"/>
    <w:basedOn w:val="af4"/>
    <w:link w:val="32d"/>
    <w:rsid w:val="008F0F0F"/>
    <w:pPr>
      <w:widowControl w:val="0"/>
      <w:shd w:val="clear" w:color="auto" w:fill="FFFFFF"/>
      <w:spacing w:after="240" w:line="0" w:lineRule="atLeast"/>
      <w:jc w:val="right"/>
    </w:pPr>
    <w:rPr>
      <w:rFonts w:ascii="Trebuchet MS" w:eastAsia="Trebuchet MS" w:hAnsi="Trebuchet MS" w:cs="Trebuchet MS"/>
      <w:sz w:val="18"/>
      <w:szCs w:val="18"/>
      <w:lang w:eastAsia="en-US"/>
    </w:rPr>
  </w:style>
  <w:style w:type="character" w:customStyle="1" w:styleId="2TrebuchetMS75pt">
    <w:name w:val="Основной текст (2) + Trebuchet MS;7;5 pt"/>
    <w:basedOn w:val="2ff1"/>
    <w:rsid w:val="008F0F0F"/>
    <w:rPr>
      <w:rFonts w:ascii="Trebuchet MS" w:eastAsia="Trebuchet MS" w:hAnsi="Trebuchet MS" w:cs="Trebuchet MS"/>
      <w:b w:val="0"/>
      <w:bCs w:val="0"/>
      <w:i w:val="0"/>
      <w:iCs w:val="0"/>
      <w:smallCaps w:val="0"/>
      <w:strike w:val="0"/>
      <w:color w:val="000000"/>
      <w:spacing w:val="0"/>
      <w:w w:val="100"/>
      <w:position w:val="0"/>
      <w:sz w:val="15"/>
      <w:szCs w:val="15"/>
      <w:u w:val="none"/>
      <w:shd w:val="clear" w:color="auto" w:fill="FFFFFF"/>
      <w:lang w:val="en-US" w:eastAsia="en-US" w:bidi="en-US"/>
    </w:rPr>
  </w:style>
  <w:style w:type="character" w:customStyle="1" w:styleId="2Consolas6pt150Exact">
    <w:name w:val="Основной текст (2) + Consolas;6 pt;Масштаб 150% Exact"/>
    <w:basedOn w:val="2ff1"/>
    <w:rsid w:val="008F0F0F"/>
    <w:rPr>
      <w:rFonts w:ascii="Consolas" w:eastAsia="Consolas" w:hAnsi="Consolas" w:cs="Consolas"/>
      <w:b w:val="0"/>
      <w:bCs w:val="0"/>
      <w:i w:val="0"/>
      <w:iCs w:val="0"/>
      <w:smallCaps w:val="0"/>
      <w:strike w:val="0"/>
      <w:color w:val="000000"/>
      <w:spacing w:val="0"/>
      <w:w w:val="150"/>
      <w:position w:val="0"/>
      <w:sz w:val="12"/>
      <w:szCs w:val="12"/>
      <w:u w:val="none"/>
      <w:shd w:val="clear" w:color="auto" w:fill="FFFFFF"/>
      <w:lang w:val="en-US" w:eastAsia="en-US" w:bidi="en-US"/>
    </w:rPr>
  </w:style>
  <w:style w:type="character" w:customStyle="1" w:styleId="2712ptExact">
    <w:name w:val="Основной текст (27) + 12 pt Exact"/>
    <w:basedOn w:val="27Exact"/>
    <w:rsid w:val="008F0F0F"/>
    <w:rPr>
      <w:rFonts w:ascii="Times New Roman" w:eastAsia="Times New Roman" w:hAnsi="Times New Roman"/>
      <w:b/>
      <w:bCs/>
      <w:color w:val="000000"/>
      <w:spacing w:val="0"/>
      <w:w w:val="100"/>
      <w:position w:val="0"/>
      <w:sz w:val="24"/>
      <w:szCs w:val="24"/>
      <w:shd w:val="clear" w:color="auto" w:fill="FFFFFF"/>
      <w:lang w:val="ru-RU" w:eastAsia="ru-RU" w:bidi="ru-RU"/>
    </w:rPr>
  </w:style>
  <w:style w:type="character" w:customStyle="1" w:styleId="27TrebuchetMS8ptExact">
    <w:name w:val="Основной текст (27) + Trebuchet MS;8 pt;Не полужирный Exact"/>
    <w:basedOn w:val="27Exact"/>
    <w:rsid w:val="008F0F0F"/>
    <w:rPr>
      <w:rFonts w:ascii="Trebuchet MS" w:eastAsia="Trebuchet MS" w:hAnsi="Trebuchet MS" w:cs="Trebuchet MS"/>
      <w:b/>
      <w:bCs/>
      <w:color w:val="000000"/>
      <w:spacing w:val="0"/>
      <w:w w:val="100"/>
      <w:position w:val="0"/>
      <w:sz w:val="16"/>
      <w:szCs w:val="16"/>
      <w:shd w:val="clear" w:color="auto" w:fill="FFFFFF"/>
      <w:lang w:val="ru-RU" w:eastAsia="ru-RU" w:bidi="ru-RU"/>
    </w:rPr>
  </w:style>
  <w:style w:type="character" w:customStyle="1" w:styleId="35Exact">
    <w:name w:val="Основной текст (35) Exact"/>
    <w:basedOn w:val="af5"/>
    <w:link w:val="354"/>
    <w:rsid w:val="008F0F0F"/>
    <w:rPr>
      <w:rFonts w:ascii="Times New Roman" w:eastAsia="Times New Roman" w:hAnsi="Times New Roman"/>
      <w:b/>
      <w:bCs/>
      <w:sz w:val="17"/>
      <w:szCs w:val="17"/>
      <w:shd w:val="clear" w:color="auto" w:fill="FFFFFF"/>
    </w:rPr>
  </w:style>
  <w:style w:type="paragraph" w:customStyle="1" w:styleId="354">
    <w:name w:val="Основной текст (35)"/>
    <w:basedOn w:val="af4"/>
    <w:link w:val="35Exact"/>
    <w:rsid w:val="008F0F0F"/>
    <w:pPr>
      <w:widowControl w:val="0"/>
      <w:shd w:val="clear" w:color="auto" w:fill="FFFFFF"/>
      <w:spacing w:line="104" w:lineRule="exact"/>
    </w:pPr>
    <w:rPr>
      <w:rFonts w:cstheme="minorBidi"/>
      <w:b/>
      <w:bCs/>
      <w:sz w:val="17"/>
      <w:szCs w:val="17"/>
      <w:lang w:eastAsia="en-US"/>
    </w:rPr>
  </w:style>
  <w:style w:type="character" w:customStyle="1" w:styleId="36Exact">
    <w:name w:val="Основной текст (36) Exact"/>
    <w:basedOn w:val="af5"/>
    <w:rsid w:val="008F0F0F"/>
    <w:rPr>
      <w:rFonts w:ascii="Trebuchet MS" w:eastAsia="Trebuchet MS" w:hAnsi="Trebuchet MS" w:cs="Trebuchet MS"/>
      <w:b w:val="0"/>
      <w:bCs w:val="0"/>
      <w:i w:val="0"/>
      <w:iCs w:val="0"/>
      <w:smallCaps w:val="0"/>
      <w:strike w:val="0"/>
      <w:sz w:val="12"/>
      <w:szCs w:val="12"/>
      <w:u w:val="none"/>
    </w:rPr>
  </w:style>
  <w:style w:type="character" w:customStyle="1" w:styleId="37Exact">
    <w:name w:val="Основной текст (37) Exact"/>
    <w:basedOn w:val="af5"/>
    <w:link w:val="37a"/>
    <w:rsid w:val="008F0F0F"/>
    <w:rPr>
      <w:rFonts w:ascii="Times New Roman" w:eastAsia="Times New Roman" w:hAnsi="Times New Roman"/>
      <w:i/>
      <w:iCs/>
      <w:sz w:val="17"/>
      <w:szCs w:val="17"/>
      <w:shd w:val="clear" w:color="auto" w:fill="FFFFFF"/>
    </w:rPr>
  </w:style>
  <w:style w:type="paragraph" w:customStyle="1" w:styleId="37a">
    <w:name w:val="Основной текст (37)"/>
    <w:basedOn w:val="af4"/>
    <w:link w:val="37Exact"/>
    <w:rsid w:val="008F0F0F"/>
    <w:pPr>
      <w:widowControl w:val="0"/>
      <w:shd w:val="clear" w:color="auto" w:fill="FFFFFF"/>
      <w:spacing w:line="0" w:lineRule="atLeast"/>
    </w:pPr>
    <w:rPr>
      <w:rFonts w:cstheme="minorBidi"/>
      <w:i/>
      <w:iCs/>
      <w:sz w:val="17"/>
      <w:szCs w:val="17"/>
      <w:lang w:eastAsia="en-US"/>
    </w:rPr>
  </w:style>
  <w:style w:type="character" w:customStyle="1" w:styleId="2ffff8">
    <w:name w:val="Основной текст (2) + Курсив;Малые прописные"/>
    <w:basedOn w:val="2ff1"/>
    <w:rsid w:val="008F0F0F"/>
    <w:rPr>
      <w:rFonts w:ascii="Times New Roman" w:eastAsia="Times New Roman" w:hAnsi="Times New Roman" w:cs="Times New Roman"/>
      <w:b w:val="0"/>
      <w:bCs w:val="0"/>
      <w:i/>
      <w:iCs/>
      <w:smallCaps/>
      <w:strike w:val="0"/>
      <w:color w:val="000000"/>
      <w:spacing w:val="0"/>
      <w:w w:val="100"/>
      <w:position w:val="0"/>
      <w:sz w:val="24"/>
      <w:szCs w:val="24"/>
      <w:u w:val="single"/>
      <w:shd w:val="clear" w:color="auto" w:fill="FFFFFF"/>
      <w:lang w:val="ru-RU" w:eastAsia="ru-RU" w:bidi="ru-RU"/>
    </w:rPr>
  </w:style>
  <w:style w:type="character" w:customStyle="1" w:styleId="ArialExact">
    <w:name w:val="Подпись к картинке + Arial Exact"/>
    <w:basedOn w:val="Exact"/>
    <w:rsid w:val="008F0F0F"/>
    <w:rPr>
      <w:rFonts w:ascii="Arial" w:eastAsia="Arial" w:hAnsi="Arial" w:cs="Arial"/>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CandaraExact">
    <w:name w:val="Подпись к картинке + Candara Exact"/>
    <w:basedOn w:val="Exact"/>
    <w:rsid w:val="008F0F0F"/>
    <w:rPr>
      <w:rFonts w:ascii="Candara" w:eastAsia="Candara" w:hAnsi="Candara" w:cs="Candara"/>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Consolas7pt0ptExact">
    <w:name w:val="Подпись к картинке + Consolas;7 pt;Интервал 0 pt Exact"/>
    <w:basedOn w:val="Exact"/>
    <w:rsid w:val="008F0F0F"/>
    <w:rPr>
      <w:rFonts w:ascii="Consolas" w:eastAsia="Consolas" w:hAnsi="Consolas" w:cs="Consolas"/>
      <w:b w:val="0"/>
      <w:bCs w:val="0"/>
      <w:i w:val="0"/>
      <w:iCs w:val="0"/>
      <w:smallCaps w:val="0"/>
      <w:strike w:val="0"/>
      <w:color w:val="000000"/>
      <w:spacing w:val="-10"/>
      <w:w w:val="100"/>
      <w:position w:val="0"/>
      <w:sz w:val="14"/>
      <w:szCs w:val="14"/>
      <w:u w:val="none"/>
      <w:shd w:val="clear" w:color="auto" w:fill="FFFFFF"/>
      <w:lang w:val="ru-RU" w:eastAsia="ru-RU" w:bidi="ru-RU"/>
    </w:rPr>
  </w:style>
  <w:style w:type="character" w:customStyle="1" w:styleId="39Exact">
    <w:name w:val="Основной текст (39) Exact"/>
    <w:basedOn w:val="af5"/>
    <w:link w:val="392"/>
    <w:rsid w:val="008F0F0F"/>
    <w:rPr>
      <w:rFonts w:ascii="Consolas" w:eastAsia="Consolas" w:hAnsi="Consolas" w:cs="Consolas"/>
      <w:w w:val="150"/>
      <w:sz w:val="12"/>
      <w:szCs w:val="12"/>
      <w:shd w:val="clear" w:color="auto" w:fill="FFFFFF"/>
    </w:rPr>
  </w:style>
  <w:style w:type="paragraph" w:customStyle="1" w:styleId="392">
    <w:name w:val="Основной текст (39)"/>
    <w:basedOn w:val="af4"/>
    <w:link w:val="39Exact"/>
    <w:rsid w:val="008F0F0F"/>
    <w:pPr>
      <w:widowControl w:val="0"/>
      <w:shd w:val="clear" w:color="auto" w:fill="FFFFFF"/>
      <w:spacing w:line="104" w:lineRule="exact"/>
    </w:pPr>
    <w:rPr>
      <w:rFonts w:ascii="Consolas" w:eastAsia="Consolas" w:hAnsi="Consolas" w:cs="Consolas"/>
      <w:w w:val="150"/>
      <w:sz w:val="12"/>
      <w:szCs w:val="12"/>
      <w:lang w:eastAsia="en-US"/>
    </w:rPr>
  </w:style>
  <w:style w:type="character" w:customStyle="1" w:styleId="382">
    <w:name w:val="Основной текст (38)_"/>
    <w:basedOn w:val="af5"/>
    <w:link w:val="383"/>
    <w:rsid w:val="008F0F0F"/>
    <w:rPr>
      <w:rFonts w:ascii="Times New Roman" w:eastAsia="Times New Roman" w:hAnsi="Times New Roman"/>
      <w:sz w:val="19"/>
      <w:szCs w:val="19"/>
      <w:shd w:val="clear" w:color="auto" w:fill="FFFFFF"/>
    </w:rPr>
  </w:style>
  <w:style w:type="paragraph" w:customStyle="1" w:styleId="383">
    <w:name w:val="Основной текст (38)"/>
    <w:basedOn w:val="af4"/>
    <w:link w:val="382"/>
    <w:rsid w:val="008F0F0F"/>
    <w:pPr>
      <w:widowControl w:val="0"/>
      <w:shd w:val="clear" w:color="auto" w:fill="FFFFFF"/>
      <w:spacing w:after="240" w:line="0" w:lineRule="atLeast"/>
      <w:jc w:val="right"/>
    </w:pPr>
    <w:rPr>
      <w:rFonts w:cstheme="minorBidi"/>
      <w:sz w:val="19"/>
      <w:szCs w:val="19"/>
      <w:lang w:eastAsia="en-US"/>
    </w:rPr>
  </w:style>
  <w:style w:type="character" w:customStyle="1" w:styleId="27Exact0">
    <w:name w:val="Основной текст (27) + Курсив Exact"/>
    <w:basedOn w:val="27Exact"/>
    <w:rsid w:val="008F0F0F"/>
    <w:rPr>
      <w:rFonts w:ascii="Times New Roman" w:eastAsia="Times New Roman" w:hAnsi="Times New Roman"/>
      <w:b/>
      <w:bCs/>
      <w:i/>
      <w:iCs/>
      <w:color w:val="000000"/>
      <w:spacing w:val="0"/>
      <w:w w:val="100"/>
      <w:position w:val="0"/>
      <w:sz w:val="19"/>
      <w:szCs w:val="19"/>
      <w:shd w:val="clear" w:color="auto" w:fill="FFFFFF"/>
      <w:lang w:val="ru-RU" w:eastAsia="ru-RU" w:bidi="ru-RU"/>
    </w:rPr>
  </w:style>
  <w:style w:type="character" w:customStyle="1" w:styleId="40Exact">
    <w:name w:val="Основной текст (40) Exact"/>
    <w:basedOn w:val="af5"/>
    <w:link w:val="401"/>
    <w:rsid w:val="008F0F0F"/>
    <w:rPr>
      <w:rFonts w:ascii="Arial" w:eastAsia="Arial" w:hAnsi="Arial" w:cs="Arial"/>
      <w:i/>
      <w:iCs/>
      <w:sz w:val="16"/>
      <w:szCs w:val="16"/>
      <w:shd w:val="clear" w:color="auto" w:fill="FFFFFF"/>
    </w:rPr>
  </w:style>
  <w:style w:type="paragraph" w:customStyle="1" w:styleId="401">
    <w:name w:val="Основной текст (40)"/>
    <w:basedOn w:val="af4"/>
    <w:link w:val="40Exact"/>
    <w:rsid w:val="008F0F0F"/>
    <w:pPr>
      <w:widowControl w:val="0"/>
      <w:shd w:val="clear" w:color="auto" w:fill="FFFFFF"/>
      <w:spacing w:line="0" w:lineRule="atLeast"/>
    </w:pPr>
    <w:rPr>
      <w:rFonts w:ascii="Arial" w:eastAsia="Arial" w:hAnsi="Arial" w:cs="Arial"/>
      <w:i/>
      <w:iCs/>
      <w:sz w:val="16"/>
      <w:szCs w:val="16"/>
      <w:lang w:eastAsia="en-US"/>
    </w:rPr>
  </w:style>
  <w:style w:type="character" w:customStyle="1" w:styleId="418">
    <w:name w:val="Основной текст (41)_"/>
    <w:basedOn w:val="af5"/>
    <w:link w:val="419"/>
    <w:rsid w:val="008F0F0F"/>
    <w:rPr>
      <w:rFonts w:ascii="Trebuchet MS" w:eastAsia="Trebuchet MS" w:hAnsi="Trebuchet MS" w:cs="Trebuchet MS"/>
      <w:spacing w:val="10"/>
      <w:sz w:val="18"/>
      <w:szCs w:val="18"/>
      <w:shd w:val="clear" w:color="auto" w:fill="FFFFFF"/>
    </w:rPr>
  </w:style>
  <w:style w:type="paragraph" w:customStyle="1" w:styleId="419">
    <w:name w:val="Основной текст (41)"/>
    <w:basedOn w:val="af4"/>
    <w:link w:val="418"/>
    <w:rsid w:val="008F0F0F"/>
    <w:pPr>
      <w:widowControl w:val="0"/>
      <w:shd w:val="clear" w:color="auto" w:fill="FFFFFF"/>
      <w:spacing w:after="240" w:line="0" w:lineRule="atLeast"/>
      <w:jc w:val="right"/>
    </w:pPr>
    <w:rPr>
      <w:rFonts w:ascii="Trebuchet MS" w:eastAsia="Trebuchet MS" w:hAnsi="Trebuchet MS" w:cs="Trebuchet MS"/>
      <w:spacing w:val="10"/>
      <w:sz w:val="18"/>
      <w:szCs w:val="18"/>
      <w:lang w:eastAsia="en-US"/>
    </w:rPr>
  </w:style>
  <w:style w:type="character" w:customStyle="1" w:styleId="2TrebuchetMS13pt3pt">
    <w:name w:val="Основной текст (2) + Trebuchet MS;13 pt;Курсив;Интервал 3 pt"/>
    <w:basedOn w:val="2ff1"/>
    <w:rsid w:val="008F0F0F"/>
    <w:rPr>
      <w:rFonts w:ascii="Trebuchet MS" w:eastAsia="Trebuchet MS" w:hAnsi="Trebuchet MS" w:cs="Trebuchet MS"/>
      <w:b w:val="0"/>
      <w:bCs w:val="0"/>
      <w:i/>
      <w:iCs/>
      <w:smallCaps w:val="0"/>
      <w:strike w:val="0"/>
      <w:color w:val="000000"/>
      <w:spacing w:val="70"/>
      <w:w w:val="100"/>
      <w:position w:val="0"/>
      <w:sz w:val="26"/>
      <w:szCs w:val="26"/>
      <w:u w:val="none"/>
      <w:shd w:val="clear" w:color="auto" w:fill="FFFFFF"/>
      <w:lang w:val="ru-RU" w:eastAsia="ru-RU" w:bidi="ru-RU"/>
    </w:rPr>
  </w:style>
  <w:style w:type="character" w:customStyle="1" w:styleId="2TrebuchetMS13pt-1pt">
    <w:name w:val="Основной текст (2) + Trebuchet MS;13 pt;Курсив;Интервал -1 pt"/>
    <w:basedOn w:val="2ff1"/>
    <w:rsid w:val="008F0F0F"/>
    <w:rPr>
      <w:rFonts w:ascii="Trebuchet MS" w:eastAsia="Trebuchet MS" w:hAnsi="Trebuchet MS" w:cs="Trebuchet MS"/>
      <w:b w:val="0"/>
      <w:bCs w:val="0"/>
      <w:i/>
      <w:iCs/>
      <w:smallCaps w:val="0"/>
      <w:strike w:val="0"/>
      <w:color w:val="000000"/>
      <w:spacing w:val="-20"/>
      <w:w w:val="100"/>
      <w:position w:val="0"/>
      <w:sz w:val="26"/>
      <w:szCs w:val="26"/>
      <w:u w:val="none"/>
      <w:shd w:val="clear" w:color="auto" w:fill="FFFFFF"/>
      <w:lang w:val="ru-RU" w:eastAsia="ru-RU" w:bidi="ru-RU"/>
    </w:rPr>
  </w:style>
  <w:style w:type="character" w:customStyle="1" w:styleId="216pt">
    <w:name w:val="Основной текст (2) + 16 pt;Полужирный"/>
    <w:basedOn w:val="2ff1"/>
    <w:rsid w:val="008F0F0F"/>
    <w:rPr>
      <w:rFonts w:ascii="Times New Roman" w:eastAsia="Times New Roman" w:hAnsi="Times New Roman" w:cs="Times New Roman"/>
      <w:b/>
      <w:bCs/>
      <w:i w:val="0"/>
      <w:iCs w:val="0"/>
      <w:smallCaps w:val="0"/>
      <w:strike w:val="0"/>
      <w:color w:val="000000"/>
      <w:spacing w:val="0"/>
      <w:w w:val="100"/>
      <w:position w:val="0"/>
      <w:sz w:val="32"/>
      <w:szCs w:val="32"/>
      <w:u w:val="none"/>
      <w:shd w:val="clear" w:color="auto" w:fill="FFFFFF"/>
      <w:lang w:val="en-US" w:eastAsia="en-US" w:bidi="en-US"/>
    </w:rPr>
  </w:style>
  <w:style w:type="character" w:customStyle="1" w:styleId="24-2ptExact">
    <w:name w:val="Основной текст (24) + Интервал -2 pt Exact"/>
    <w:basedOn w:val="244"/>
    <w:rsid w:val="008F0F0F"/>
    <w:rPr>
      <w:rFonts w:ascii="Consolas" w:eastAsia="Consolas" w:hAnsi="Consolas" w:cs="Consolas"/>
      <w:b w:val="0"/>
      <w:bCs w:val="0"/>
      <w:i w:val="0"/>
      <w:iCs w:val="0"/>
      <w:smallCaps w:val="0"/>
      <w:strike w:val="0"/>
      <w:spacing w:val="-40"/>
      <w:sz w:val="21"/>
      <w:szCs w:val="21"/>
      <w:u w:val="none"/>
      <w:shd w:val="clear" w:color="auto" w:fill="FFFFFF"/>
    </w:rPr>
  </w:style>
  <w:style w:type="character" w:customStyle="1" w:styleId="26pt">
    <w:name w:val="Основной текст (2) + 6 pt"/>
    <w:basedOn w:val="2ff1"/>
    <w:rsid w:val="008F0F0F"/>
    <w:rPr>
      <w:rFonts w:ascii="Times New Roman" w:eastAsia="Times New Roman" w:hAnsi="Times New Roman" w:cs="Times New Roman"/>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85pt0">
    <w:name w:val="Основной текст (2) + 8;5 pt;Полужирный"/>
    <w:basedOn w:val="2ff1"/>
    <w:rsid w:val="008F0F0F"/>
    <w:rPr>
      <w:rFonts w:ascii="Times New Roman" w:eastAsia="Times New Roman" w:hAnsi="Times New Roman" w:cs="Times New Roman"/>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95pt3pt">
    <w:name w:val="Основной текст (2) + 9;5 pt;Интервал 3 pt"/>
    <w:basedOn w:val="2ff1"/>
    <w:rsid w:val="008F0F0F"/>
    <w:rPr>
      <w:rFonts w:ascii="Times New Roman" w:eastAsia="Times New Roman" w:hAnsi="Times New Roman" w:cs="Times New Roman"/>
      <w:b w:val="0"/>
      <w:bCs w:val="0"/>
      <w:i w:val="0"/>
      <w:iCs w:val="0"/>
      <w:smallCaps w:val="0"/>
      <w:strike w:val="0"/>
      <w:color w:val="000000"/>
      <w:spacing w:val="60"/>
      <w:w w:val="100"/>
      <w:position w:val="0"/>
      <w:sz w:val="19"/>
      <w:szCs w:val="19"/>
      <w:u w:val="none"/>
      <w:shd w:val="clear" w:color="auto" w:fill="FFFFFF"/>
      <w:lang w:val="ru-RU" w:eastAsia="ru-RU" w:bidi="ru-RU"/>
    </w:rPr>
  </w:style>
  <w:style w:type="character" w:customStyle="1" w:styleId="2Consolas105pt1pt">
    <w:name w:val="Основной текст (2) + Consolas;10;5 pt;Интервал 1 pt"/>
    <w:basedOn w:val="2ff1"/>
    <w:rsid w:val="008F0F0F"/>
    <w:rPr>
      <w:rFonts w:ascii="Consolas" w:eastAsia="Consolas" w:hAnsi="Consolas" w:cs="Consolas"/>
      <w:b w:val="0"/>
      <w:bCs w:val="0"/>
      <w:i w:val="0"/>
      <w:iCs w:val="0"/>
      <w:smallCaps w:val="0"/>
      <w:strike w:val="0"/>
      <w:color w:val="000000"/>
      <w:spacing w:val="30"/>
      <w:w w:val="100"/>
      <w:position w:val="0"/>
      <w:sz w:val="21"/>
      <w:szCs w:val="21"/>
      <w:u w:val="none"/>
      <w:shd w:val="clear" w:color="auto" w:fill="FFFFFF"/>
      <w:lang w:val="en-US" w:eastAsia="en-US" w:bidi="en-US"/>
    </w:rPr>
  </w:style>
  <w:style w:type="character" w:customStyle="1" w:styleId="2Consolas105pt-2pt">
    <w:name w:val="Основной текст (2) + Consolas;10;5 pt;Курсив;Интервал -2 pt"/>
    <w:basedOn w:val="2ff1"/>
    <w:rsid w:val="008F0F0F"/>
    <w:rPr>
      <w:rFonts w:ascii="Consolas" w:eastAsia="Consolas" w:hAnsi="Consolas" w:cs="Consolas"/>
      <w:b w:val="0"/>
      <w:bCs w:val="0"/>
      <w:i/>
      <w:iCs/>
      <w:smallCaps w:val="0"/>
      <w:strike w:val="0"/>
      <w:color w:val="000000"/>
      <w:spacing w:val="-40"/>
      <w:w w:val="100"/>
      <w:position w:val="0"/>
      <w:sz w:val="21"/>
      <w:szCs w:val="21"/>
      <w:u w:val="none"/>
      <w:shd w:val="clear" w:color="auto" w:fill="FFFFFF"/>
      <w:lang w:val="ru-RU" w:eastAsia="ru-RU" w:bidi="ru-RU"/>
    </w:rPr>
  </w:style>
  <w:style w:type="character" w:customStyle="1" w:styleId="43Exact">
    <w:name w:val="Основной текст (43) Exact"/>
    <w:basedOn w:val="af5"/>
    <w:rsid w:val="008F0F0F"/>
    <w:rPr>
      <w:rFonts w:ascii="Times New Roman" w:eastAsia="Times New Roman" w:hAnsi="Times New Roman" w:cs="Times New Roman"/>
      <w:b/>
      <w:bCs/>
      <w:i w:val="0"/>
      <w:iCs w:val="0"/>
      <w:smallCaps w:val="0"/>
      <w:strike w:val="0"/>
      <w:sz w:val="17"/>
      <w:szCs w:val="17"/>
      <w:u w:val="none"/>
    </w:rPr>
  </w:style>
  <w:style w:type="character" w:customStyle="1" w:styleId="108">
    <w:name w:val="Подпись к картинке (10)_"/>
    <w:basedOn w:val="af5"/>
    <w:link w:val="109"/>
    <w:rsid w:val="008F0F0F"/>
    <w:rPr>
      <w:rFonts w:ascii="Times New Roman" w:eastAsia="Times New Roman" w:hAnsi="Times New Roman"/>
      <w:sz w:val="28"/>
      <w:szCs w:val="28"/>
      <w:shd w:val="clear" w:color="auto" w:fill="FFFFFF"/>
    </w:rPr>
  </w:style>
  <w:style w:type="paragraph" w:customStyle="1" w:styleId="109">
    <w:name w:val="Подпись к картинке (10)"/>
    <w:basedOn w:val="af4"/>
    <w:link w:val="108"/>
    <w:rsid w:val="008F0F0F"/>
    <w:pPr>
      <w:widowControl w:val="0"/>
      <w:shd w:val="clear" w:color="auto" w:fill="FFFFFF"/>
      <w:spacing w:line="0" w:lineRule="atLeast"/>
    </w:pPr>
    <w:rPr>
      <w:rFonts w:cstheme="minorBidi"/>
      <w:sz w:val="28"/>
      <w:szCs w:val="28"/>
      <w:lang w:eastAsia="en-US"/>
    </w:rPr>
  </w:style>
  <w:style w:type="character" w:customStyle="1" w:styleId="241pt">
    <w:name w:val="Основной текст (24) + Интервал 1 pt"/>
    <w:basedOn w:val="244"/>
    <w:rsid w:val="008F0F0F"/>
    <w:rPr>
      <w:rFonts w:ascii="Consolas" w:eastAsia="Consolas" w:hAnsi="Consolas" w:cs="Consolas"/>
      <w:b w:val="0"/>
      <w:bCs w:val="0"/>
      <w:i w:val="0"/>
      <w:iCs w:val="0"/>
      <w:smallCaps w:val="0"/>
      <w:strike w:val="0"/>
      <w:color w:val="000000"/>
      <w:spacing w:val="30"/>
      <w:w w:val="100"/>
      <w:position w:val="0"/>
      <w:sz w:val="21"/>
      <w:szCs w:val="21"/>
      <w:u w:val="none"/>
      <w:shd w:val="clear" w:color="auto" w:fill="FFFFFF"/>
      <w:lang w:val="ru-RU" w:eastAsia="ru-RU" w:bidi="ru-RU"/>
    </w:rPr>
  </w:style>
  <w:style w:type="character" w:customStyle="1" w:styleId="428">
    <w:name w:val="Основной текст (42)_"/>
    <w:basedOn w:val="af5"/>
    <w:link w:val="429"/>
    <w:rsid w:val="008F0F0F"/>
    <w:rPr>
      <w:rFonts w:ascii="Consolas" w:eastAsia="Consolas" w:hAnsi="Consolas" w:cs="Consolas"/>
      <w:shd w:val="clear" w:color="auto" w:fill="FFFFFF"/>
    </w:rPr>
  </w:style>
  <w:style w:type="paragraph" w:customStyle="1" w:styleId="429">
    <w:name w:val="Основной текст (42)"/>
    <w:basedOn w:val="af4"/>
    <w:link w:val="428"/>
    <w:rsid w:val="008F0F0F"/>
    <w:pPr>
      <w:widowControl w:val="0"/>
      <w:shd w:val="clear" w:color="auto" w:fill="FFFFFF"/>
      <w:spacing w:line="0" w:lineRule="atLeast"/>
    </w:pPr>
    <w:rPr>
      <w:rFonts w:ascii="Consolas" w:eastAsia="Consolas" w:hAnsi="Consolas" w:cs="Consolas"/>
      <w:sz w:val="22"/>
      <w:szCs w:val="22"/>
      <w:lang w:eastAsia="en-US"/>
    </w:rPr>
  </w:style>
  <w:style w:type="character" w:customStyle="1" w:styleId="2TrebuchetMS95pt">
    <w:name w:val="Основной текст (2) + Trebuchet MS;9;5 pt;Курсив"/>
    <w:basedOn w:val="2ff1"/>
    <w:rsid w:val="008F0F0F"/>
    <w:rPr>
      <w:rFonts w:ascii="Trebuchet MS" w:eastAsia="Trebuchet MS" w:hAnsi="Trebuchet MS" w:cs="Trebuchet MS"/>
      <w:b w:val="0"/>
      <w:bCs w:val="0"/>
      <w:i/>
      <w:iCs/>
      <w:smallCaps w:val="0"/>
      <w:strike w:val="0"/>
      <w:color w:val="000000"/>
      <w:spacing w:val="0"/>
      <w:w w:val="100"/>
      <w:position w:val="0"/>
      <w:sz w:val="19"/>
      <w:szCs w:val="19"/>
      <w:u w:val="none"/>
      <w:shd w:val="clear" w:color="auto" w:fill="FFFFFF"/>
      <w:lang w:val="ru-RU" w:eastAsia="ru-RU" w:bidi="ru-RU"/>
    </w:rPr>
  </w:style>
  <w:style w:type="character" w:customStyle="1" w:styleId="2AngsanaUPC11pt">
    <w:name w:val="Основной текст (2) + AngsanaUPC;11 pt;Курсив"/>
    <w:basedOn w:val="2ff1"/>
    <w:rsid w:val="008F0F0F"/>
    <w:rPr>
      <w:rFonts w:ascii="AngsanaUPC" w:eastAsia="AngsanaUPC" w:hAnsi="AngsanaUPC" w:cs="AngsanaUPC"/>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275pt">
    <w:name w:val="Основной текст (2) + 7;5 pt;Курсив"/>
    <w:basedOn w:val="2ff1"/>
    <w:rsid w:val="008F0F0F"/>
    <w:rPr>
      <w:rFonts w:ascii="Times New Roman" w:eastAsia="Times New Roman" w:hAnsi="Times New Roman" w:cs="Times New Roman"/>
      <w:b w:val="0"/>
      <w:bCs w:val="0"/>
      <w:i/>
      <w:iCs/>
      <w:smallCaps w:val="0"/>
      <w:strike w:val="0"/>
      <w:color w:val="000000"/>
      <w:spacing w:val="0"/>
      <w:w w:val="100"/>
      <w:position w:val="0"/>
      <w:sz w:val="15"/>
      <w:szCs w:val="15"/>
      <w:u w:val="none"/>
      <w:shd w:val="clear" w:color="auto" w:fill="FFFFFF"/>
      <w:lang w:val="ru-RU" w:eastAsia="ru-RU" w:bidi="ru-RU"/>
    </w:rPr>
  </w:style>
  <w:style w:type="character" w:customStyle="1" w:styleId="2TrebuchetMS4pt">
    <w:name w:val="Основной текст (2) + Trebuchet MS;4 pt"/>
    <w:basedOn w:val="2ff1"/>
    <w:rsid w:val="008F0F0F"/>
    <w:rPr>
      <w:rFonts w:ascii="Trebuchet MS" w:eastAsia="Trebuchet MS" w:hAnsi="Trebuchet MS" w:cs="Trebuchet MS"/>
      <w:b w:val="0"/>
      <w:bCs w:val="0"/>
      <w:i w:val="0"/>
      <w:iCs w:val="0"/>
      <w:smallCaps w:val="0"/>
      <w:strike w:val="0"/>
      <w:color w:val="000000"/>
      <w:spacing w:val="0"/>
      <w:w w:val="100"/>
      <w:position w:val="0"/>
      <w:sz w:val="8"/>
      <w:szCs w:val="8"/>
      <w:u w:val="none"/>
      <w:shd w:val="clear" w:color="auto" w:fill="FFFFFF"/>
      <w:lang w:val="ru-RU" w:eastAsia="ru-RU" w:bidi="ru-RU"/>
    </w:rPr>
  </w:style>
  <w:style w:type="character" w:customStyle="1" w:styleId="2Tahoma6pt">
    <w:name w:val="Основной текст (2) + Tahoma;6 pt"/>
    <w:basedOn w:val="2ff1"/>
    <w:rsid w:val="008F0F0F"/>
    <w:rPr>
      <w:rFonts w:ascii="Tahoma" w:eastAsia="Tahoma" w:hAnsi="Tahoma" w:cs="Tahoma"/>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BookmanOldStyle8pt">
    <w:name w:val="Основной текст (2) + Bookman Old Style;8 pt"/>
    <w:basedOn w:val="2ff1"/>
    <w:rsid w:val="008F0F0F"/>
    <w:rPr>
      <w:rFonts w:ascii="Bookman Old Style" w:eastAsia="Bookman Old Style" w:hAnsi="Bookman Old Style" w:cs="Bookman Old Style"/>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2Candara45pt">
    <w:name w:val="Основной текст (2) + Candara;4;5 pt;Курсив"/>
    <w:basedOn w:val="2ff1"/>
    <w:rsid w:val="008F0F0F"/>
    <w:rPr>
      <w:rFonts w:ascii="Candara" w:eastAsia="Candara" w:hAnsi="Candara" w:cs="Candara"/>
      <w:b w:val="0"/>
      <w:bCs w:val="0"/>
      <w:i/>
      <w:iCs/>
      <w:smallCaps w:val="0"/>
      <w:strike w:val="0"/>
      <w:color w:val="000000"/>
      <w:spacing w:val="0"/>
      <w:w w:val="100"/>
      <w:position w:val="0"/>
      <w:sz w:val="9"/>
      <w:szCs w:val="9"/>
      <w:u w:val="none"/>
      <w:shd w:val="clear" w:color="auto" w:fill="FFFFFF"/>
      <w:lang w:val="en-US" w:eastAsia="en-US" w:bidi="en-US"/>
    </w:rPr>
  </w:style>
  <w:style w:type="character" w:customStyle="1" w:styleId="44Exact">
    <w:name w:val="Основной текст (44) Exact"/>
    <w:basedOn w:val="af5"/>
    <w:link w:val="443"/>
    <w:rsid w:val="008F0F0F"/>
    <w:rPr>
      <w:rFonts w:ascii="Times New Roman" w:eastAsia="Times New Roman" w:hAnsi="Times New Roman"/>
      <w:sz w:val="12"/>
      <w:szCs w:val="12"/>
      <w:shd w:val="clear" w:color="auto" w:fill="FFFFFF"/>
    </w:rPr>
  </w:style>
  <w:style w:type="paragraph" w:customStyle="1" w:styleId="443">
    <w:name w:val="Основной текст (44)"/>
    <w:basedOn w:val="af4"/>
    <w:link w:val="44Exact"/>
    <w:rsid w:val="008F0F0F"/>
    <w:pPr>
      <w:widowControl w:val="0"/>
      <w:shd w:val="clear" w:color="auto" w:fill="FFFFFF"/>
      <w:spacing w:line="0" w:lineRule="atLeast"/>
    </w:pPr>
    <w:rPr>
      <w:rFonts w:cstheme="minorBidi"/>
      <w:sz w:val="12"/>
      <w:szCs w:val="12"/>
      <w:lang w:eastAsia="en-US"/>
    </w:rPr>
  </w:style>
  <w:style w:type="character" w:customStyle="1" w:styleId="28BookmanOldStyle75pt0pt100Exact">
    <w:name w:val="Основной текст (28) + Bookman Old Style;7;5 pt;Курсив;Интервал 0 pt;Масштаб 100% Exact"/>
    <w:basedOn w:val="28Exact"/>
    <w:rsid w:val="008F0F0F"/>
    <w:rPr>
      <w:rFonts w:ascii="Bookman Old Style" w:eastAsia="Bookman Old Style" w:hAnsi="Bookman Old Style" w:cs="Bookman Old Style"/>
      <w:i/>
      <w:iCs/>
      <w:color w:val="000000"/>
      <w:spacing w:val="0"/>
      <w:w w:val="100"/>
      <w:position w:val="0"/>
      <w:sz w:val="15"/>
      <w:szCs w:val="15"/>
      <w:shd w:val="clear" w:color="auto" w:fill="FFFFFF"/>
      <w:lang w:val="ru-RU" w:eastAsia="ru-RU" w:bidi="ru-RU"/>
    </w:rPr>
  </w:style>
  <w:style w:type="character" w:customStyle="1" w:styleId="6TrebuchetMS6ptExact">
    <w:name w:val="Основной текст (6) + Trebuchet MS;6 pt Exact"/>
    <w:basedOn w:val="68"/>
    <w:rsid w:val="008F0F0F"/>
    <w:rPr>
      <w:rFonts w:ascii="Trebuchet MS" w:eastAsia="Trebuchet MS" w:hAnsi="Trebuchet MS" w:cs="Trebuchet MS"/>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44TrebuchetMSExact">
    <w:name w:val="Основной текст (44) + Trebuchet MS Exact"/>
    <w:basedOn w:val="44Exact"/>
    <w:rsid w:val="008F0F0F"/>
    <w:rPr>
      <w:rFonts w:ascii="Trebuchet MS" w:eastAsia="Trebuchet MS" w:hAnsi="Trebuchet MS" w:cs="Trebuchet MS"/>
      <w:color w:val="000000"/>
      <w:spacing w:val="0"/>
      <w:w w:val="100"/>
      <w:position w:val="0"/>
      <w:sz w:val="12"/>
      <w:szCs w:val="12"/>
      <w:shd w:val="clear" w:color="auto" w:fill="FFFFFF"/>
      <w:lang w:val="ru-RU" w:eastAsia="ru-RU" w:bidi="ru-RU"/>
    </w:rPr>
  </w:style>
  <w:style w:type="character" w:customStyle="1" w:styleId="45Exact">
    <w:name w:val="Основной текст (45) Exact"/>
    <w:basedOn w:val="af5"/>
    <w:link w:val="451"/>
    <w:rsid w:val="008F0F0F"/>
    <w:rPr>
      <w:rFonts w:ascii="Times New Roman" w:eastAsia="Times New Roman" w:hAnsi="Times New Roman"/>
      <w:i/>
      <w:iCs/>
      <w:sz w:val="12"/>
      <w:szCs w:val="12"/>
      <w:shd w:val="clear" w:color="auto" w:fill="FFFFFF"/>
    </w:rPr>
  </w:style>
  <w:style w:type="paragraph" w:customStyle="1" w:styleId="451">
    <w:name w:val="Основной текст (45)"/>
    <w:basedOn w:val="af4"/>
    <w:link w:val="45Exact"/>
    <w:rsid w:val="008F0F0F"/>
    <w:pPr>
      <w:widowControl w:val="0"/>
      <w:shd w:val="clear" w:color="auto" w:fill="FFFFFF"/>
      <w:spacing w:line="86" w:lineRule="exact"/>
    </w:pPr>
    <w:rPr>
      <w:rFonts w:cstheme="minorBidi"/>
      <w:i/>
      <w:iCs/>
      <w:sz w:val="12"/>
      <w:szCs w:val="12"/>
      <w:lang w:eastAsia="en-US"/>
    </w:rPr>
  </w:style>
  <w:style w:type="character" w:customStyle="1" w:styleId="45BookmanOldStyle75ptExact">
    <w:name w:val="Основной текст (45) + Bookman Old Style;7;5 pt Exact"/>
    <w:basedOn w:val="45Exact"/>
    <w:rsid w:val="008F0F0F"/>
    <w:rPr>
      <w:rFonts w:ascii="Bookman Old Style" w:eastAsia="Bookman Old Style" w:hAnsi="Bookman Old Style" w:cs="Bookman Old Style"/>
      <w:i/>
      <w:iCs/>
      <w:color w:val="000000"/>
      <w:spacing w:val="0"/>
      <w:w w:val="100"/>
      <w:position w:val="0"/>
      <w:sz w:val="15"/>
      <w:szCs w:val="15"/>
      <w:shd w:val="clear" w:color="auto" w:fill="FFFFFF"/>
      <w:lang w:val="ru-RU" w:eastAsia="ru-RU" w:bidi="ru-RU"/>
    </w:rPr>
  </w:style>
  <w:style w:type="character" w:customStyle="1" w:styleId="26ptExact">
    <w:name w:val="Основной текст (2) + 6 pt Exact"/>
    <w:basedOn w:val="2ff1"/>
    <w:rsid w:val="008F0F0F"/>
    <w:rPr>
      <w:rFonts w:ascii="Times New Roman" w:eastAsia="Times New Roman" w:hAnsi="Times New Roman" w:cs="Times New Roman"/>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9ptExact">
    <w:name w:val="Основной текст (2) + 9 pt Exact"/>
    <w:basedOn w:val="2ff1"/>
    <w:rsid w:val="008F0F0F"/>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75ptExact">
    <w:name w:val="Основной текст (2) + 7;5 pt;Курсив Exact"/>
    <w:basedOn w:val="2ff1"/>
    <w:rsid w:val="008F0F0F"/>
    <w:rPr>
      <w:rFonts w:ascii="Times New Roman" w:eastAsia="Times New Roman" w:hAnsi="Times New Roman" w:cs="Times New Roman"/>
      <w:b w:val="0"/>
      <w:bCs w:val="0"/>
      <w:i/>
      <w:iCs/>
      <w:smallCaps w:val="0"/>
      <w:strike w:val="0"/>
      <w:color w:val="000000"/>
      <w:spacing w:val="0"/>
      <w:w w:val="100"/>
      <w:position w:val="0"/>
      <w:sz w:val="15"/>
      <w:szCs w:val="15"/>
      <w:u w:val="none"/>
      <w:shd w:val="clear" w:color="auto" w:fill="FFFFFF"/>
      <w:lang w:val="ru-RU" w:eastAsia="ru-RU" w:bidi="ru-RU"/>
    </w:rPr>
  </w:style>
  <w:style w:type="character" w:customStyle="1" w:styleId="2TrebuchetMS6ptExact">
    <w:name w:val="Основной текст (2) + Trebuchet MS;6 pt Exact"/>
    <w:basedOn w:val="2ff1"/>
    <w:rsid w:val="008F0F0F"/>
    <w:rPr>
      <w:rFonts w:ascii="Trebuchet MS" w:eastAsia="Trebuchet MS" w:hAnsi="Trebuchet MS" w:cs="Trebuchet MS"/>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BookmanOldStyle45ptExact">
    <w:name w:val="Основной текст (2) + Bookman Old Style;4;5 pt Exact"/>
    <w:basedOn w:val="2ff1"/>
    <w:rsid w:val="008F0F0F"/>
    <w:rPr>
      <w:rFonts w:ascii="Bookman Old Style" w:eastAsia="Bookman Old Style" w:hAnsi="Bookman Old Style" w:cs="Bookman Old Style"/>
      <w:b w:val="0"/>
      <w:bCs w:val="0"/>
      <w:i w:val="0"/>
      <w:iCs w:val="0"/>
      <w:smallCaps w:val="0"/>
      <w:strike w:val="0"/>
      <w:color w:val="000000"/>
      <w:spacing w:val="0"/>
      <w:w w:val="100"/>
      <w:position w:val="0"/>
      <w:sz w:val="9"/>
      <w:szCs w:val="9"/>
      <w:u w:val="none"/>
      <w:shd w:val="clear" w:color="auto" w:fill="FFFFFF"/>
      <w:lang w:val="ru-RU" w:eastAsia="ru-RU" w:bidi="ru-RU"/>
    </w:rPr>
  </w:style>
  <w:style w:type="character" w:customStyle="1" w:styleId="46Exact">
    <w:name w:val="Основной текст (46) Exact"/>
    <w:basedOn w:val="af5"/>
    <w:link w:val="461"/>
    <w:rsid w:val="008F0F0F"/>
    <w:rPr>
      <w:rFonts w:ascii="Bookman Old Style" w:eastAsia="Bookman Old Style" w:hAnsi="Bookman Old Style" w:cs="Bookman Old Style"/>
      <w:sz w:val="9"/>
      <w:szCs w:val="9"/>
      <w:shd w:val="clear" w:color="auto" w:fill="FFFFFF"/>
    </w:rPr>
  </w:style>
  <w:style w:type="paragraph" w:customStyle="1" w:styleId="461">
    <w:name w:val="Основной текст (46)"/>
    <w:basedOn w:val="af4"/>
    <w:link w:val="46Exact"/>
    <w:rsid w:val="008F0F0F"/>
    <w:pPr>
      <w:widowControl w:val="0"/>
      <w:shd w:val="clear" w:color="auto" w:fill="FFFFFF"/>
      <w:spacing w:after="60" w:line="0" w:lineRule="atLeast"/>
    </w:pPr>
    <w:rPr>
      <w:rFonts w:ascii="Bookman Old Style" w:eastAsia="Bookman Old Style" w:hAnsi="Bookman Old Style" w:cs="Bookman Old Style"/>
      <w:sz w:val="9"/>
      <w:szCs w:val="9"/>
      <w:lang w:eastAsia="en-US"/>
    </w:rPr>
  </w:style>
  <w:style w:type="character" w:customStyle="1" w:styleId="48Exact">
    <w:name w:val="Основной текст (48) Exact"/>
    <w:basedOn w:val="af5"/>
    <w:link w:val="481"/>
    <w:rsid w:val="008F0F0F"/>
    <w:rPr>
      <w:rFonts w:ascii="Times New Roman" w:eastAsia="Times New Roman" w:hAnsi="Times New Roman"/>
      <w:sz w:val="18"/>
      <w:szCs w:val="18"/>
      <w:shd w:val="clear" w:color="auto" w:fill="FFFFFF"/>
    </w:rPr>
  </w:style>
  <w:style w:type="paragraph" w:customStyle="1" w:styleId="481">
    <w:name w:val="Основной текст (48)"/>
    <w:basedOn w:val="af4"/>
    <w:link w:val="48Exact"/>
    <w:rsid w:val="008F0F0F"/>
    <w:pPr>
      <w:widowControl w:val="0"/>
      <w:shd w:val="clear" w:color="auto" w:fill="FFFFFF"/>
      <w:spacing w:line="0" w:lineRule="atLeast"/>
    </w:pPr>
    <w:rPr>
      <w:rFonts w:cstheme="minorBidi"/>
      <w:sz w:val="18"/>
      <w:szCs w:val="18"/>
      <w:lang w:eastAsia="en-US"/>
    </w:rPr>
  </w:style>
  <w:style w:type="character" w:customStyle="1" w:styleId="49Exact">
    <w:name w:val="Основной текст (49) Exact"/>
    <w:basedOn w:val="af5"/>
    <w:link w:val="491"/>
    <w:rsid w:val="008F0F0F"/>
    <w:rPr>
      <w:rFonts w:ascii="Times New Roman" w:eastAsia="Times New Roman" w:hAnsi="Times New Roman"/>
      <w:sz w:val="18"/>
      <w:szCs w:val="18"/>
      <w:shd w:val="clear" w:color="auto" w:fill="FFFFFF"/>
    </w:rPr>
  </w:style>
  <w:style w:type="paragraph" w:customStyle="1" w:styleId="491">
    <w:name w:val="Основной текст (49)"/>
    <w:basedOn w:val="af4"/>
    <w:link w:val="49Exact"/>
    <w:rsid w:val="008F0F0F"/>
    <w:pPr>
      <w:widowControl w:val="0"/>
      <w:shd w:val="clear" w:color="auto" w:fill="FFFFFF"/>
      <w:spacing w:line="0" w:lineRule="atLeast"/>
    </w:pPr>
    <w:rPr>
      <w:rFonts w:cstheme="minorBidi"/>
      <w:sz w:val="18"/>
      <w:szCs w:val="18"/>
      <w:lang w:eastAsia="en-US"/>
    </w:rPr>
  </w:style>
  <w:style w:type="character" w:customStyle="1" w:styleId="50Exact">
    <w:name w:val="Основной текст (50) Exact"/>
    <w:basedOn w:val="af5"/>
    <w:link w:val="501"/>
    <w:rsid w:val="008F0F0F"/>
    <w:rPr>
      <w:rFonts w:ascii="Times New Roman" w:eastAsia="Times New Roman" w:hAnsi="Times New Roman"/>
      <w:sz w:val="18"/>
      <w:szCs w:val="18"/>
      <w:shd w:val="clear" w:color="auto" w:fill="FFFFFF"/>
    </w:rPr>
  </w:style>
  <w:style w:type="paragraph" w:customStyle="1" w:styleId="501">
    <w:name w:val="Основной текст (50)"/>
    <w:basedOn w:val="af4"/>
    <w:link w:val="50Exact"/>
    <w:rsid w:val="008F0F0F"/>
    <w:pPr>
      <w:widowControl w:val="0"/>
      <w:shd w:val="clear" w:color="auto" w:fill="FFFFFF"/>
      <w:spacing w:line="0" w:lineRule="atLeast"/>
    </w:pPr>
    <w:rPr>
      <w:rFonts w:cstheme="minorBidi"/>
      <w:sz w:val="18"/>
      <w:szCs w:val="18"/>
      <w:lang w:eastAsia="en-US"/>
    </w:rPr>
  </w:style>
  <w:style w:type="character" w:customStyle="1" w:styleId="51Exact">
    <w:name w:val="Основной текст (51) Exact"/>
    <w:basedOn w:val="af5"/>
    <w:link w:val="515"/>
    <w:rsid w:val="008F0F0F"/>
    <w:rPr>
      <w:rFonts w:ascii="Trebuchet MS" w:eastAsia="Trebuchet MS" w:hAnsi="Trebuchet MS" w:cs="Trebuchet MS"/>
      <w:sz w:val="16"/>
      <w:szCs w:val="16"/>
      <w:shd w:val="clear" w:color="auto" w:fill="FFFFFF"/>
    </w:rPr>
  </w:style>
  <w:style w:type="paragraph" w:customStyle="1" w:styleId="515">
    <w:name w:val="Основной текст (51)"/>
    <w:basedOn w:val="af4"/>
    <w:link w:val="51Exact"/>
    <w:rsid w:val="008F0F0F"/>
    <w:pPr>
      <w:widowControl w:val="0"/>
      <w:shd w:val="clear" w:color="auto" w:fill="FFFFFF"/>
      <w:spacing w:line="0" w:lineRule="atLeast"/>
    </w:pPr>
    <w:rPr>
      <w:rFonts w:ascii="Trebuchet MS" w:eastAsia="Trebuchet MS" w:hAnsi="Trebuchet MS" w:cs="Trebuchet MS"/>
      <w:sz w:val="16"/>
      <w:szCs w:val="16"/>
      <w:lang w:eastAsia="en-US"/>
    </w:rPr>
  </w:style>
  <w:style w:type="character" w:customStyle="1" w:styleId="52Exact">
    <w:name w:val="Основной текст (52) Exact"/>
    <w:basedOn w:val="af5"/>
    <w:link w:val="525"/>
    <w:rsid w:val="008F0F0F"/>
    <w:rPr>
      <w:rFonts w:ascii="Times New Roman" w:eastAsia="Times New Roman" w:hAnsi="Times New Roman"/>
      <w:sz w:val="18"/>
      <w:szCs w:val="18"/>
      <w:shd w:val="clear" w:color="auto" w:fill="FFFFFF"/>
    </w:rPr>
  </w:style>
  <w:style w:type="paragraph" w:customStyle="1" w:styleId="525">
    <w:name w:val="Основной текст (52)"/>
    <w:basedOn w:val="af4"/>
    <w:link w:val="52Exact"/>
    <w:rsid w:val="008F0F0F"/>
    <w:pPr>
      <w:widowControl w:val="0"/>
      <w:shd w:val="clear" w:color="auto" w:fill="FFFFFF"/>
      <w:spacing w:line="0" w:lineRule="atLeast"/>
    </w:pPr>
    <w:rPr>
      <w:rFonts w:cstheme="minorBidi"/>
      <w:sz w:val="18"/>
      <w:szCs w:val="18"/>
      <w:lang w:eastAsia="en-US"/>
    </w:rPr>
  </w:style>
  <w:style w:type="character" w:customStyle="1" w:styleId="53Exact">
    <w:name w:val="Основной текст (53) Exact"/>
    <w:basedOn w:val="af5"/>
    <w:link w:val="534"/>
    <w:rsid w:val="008F0F0F"/>
    <w:rPr>
      <w:rFonts w:ascii="Times New Roman" w:eastAsia="Times New Roman" w:hAnsi="Times New Roman"/>
      <w:sz w:val="17"/>
      <w:szCs w:val="17"/>
      <w:shd w:val="clear" w:color="auto" w:fill="FFFFFF"/>
    </w:rPr>
  </w:style>
  <w:style w:type="paragraph" w:customStyle="1" w:styleId="534">
    <w:name w:val="Основной текст (53)"/>
    <w:basedOn w:val="af4"/>
    <w:link w:val="53Exact"/>
    <w:rsid w:val="008F0F0F"/>
    <w:pPr>
      <w:widowControl w:val="0"/>
      <w:shd w:val="clear" w:color="auto" w:fill="FFFFFF"/>
      <w:spacing w:line="0" w:lineRule="atLeast"/>
    </w:pPr>
    <w:rPr>
      <w:rFonts w:cstheme="minorBidi"/>
      <w:sz w:val="17"/>
      <w:szCs w:val="17"/>
      <w:lang w:eastAsia="en-US"/>
    </w:rPr>
  </w:style>
  <w:style w:type="character" w:customStyle="1" w:styleId="54Exact">
    <w:name w:val="Основной текст (54) Exact"/>
    <w:basedOn w:val="af5"/>
    <w:link w:val="543"/>
    <w:rsid w:val="008F0F0F"/>
    <w:rPr>
      <w:rFonts w:ascii="Times New Roman" w:eastAsia="Times New Roman" w:hAnsi="Times New Roman"/>
      <w:sz w:val="18"/>
      <w:szCs w:val="18"/>
      <w:shd w:val="clear" w:color="auto" w:fill="FFFFFF"/>
    </w:rPr>
  </w:style>
  <w:style w:type="paragraph" w:customStyle="1" w:styleId="543">
    <w:name w:val="Основной текст (54)"/>
    <w:basedOn w:val="af4"/>
    <w:link w:val="54Exact"/>
    <w:rsid w:val="008F0F0F"/>
    <w:pPr>
      <w:widowControl w:val="0"/>
      <w:shd w:val="clear" w:color="auto" w:fill="FFFFFF"/>
      <w:spacing w:line="0" w:lineRule="atLeast"/>
    </w:pPr>
    <w:rPr>
      <w:rFonts w:cstheme="minorBidi"/>
      <w:sz w:val="18"/>
      <w:szCs w:val="18"/>
      <w:lang w:eastAsia="en-US"/>
    </w:rPr>
  </w:style>
  <w:style w:type="character" w:customStyle="1" w:styleId="55Exact">
    <w:name w:val="Основной текст (55) Exact"/>
    <w:basedOn w:val="af5"/>
    <w:link w:val="552"/>
    <w:rsid w:val="008F0F0F"/>
    <w:rPr>
      <w:rFonts w:ascii="Times New Roman" w:eastAsia="Times New Roman" w:hAnsi="Times New Roman"/>
      <w:sz w:val="18"/>
      <w:szCs w:val="18"/>
      <w:shd w:val="clear" w:color="auto" w:fill="FFFFFF"/>
    </w:rPr>
  </w:style>
  <w:style w:type="paragraph" w:customStyle="1" w:styleId="552">
    <w:name w:val="Основной текст (55)"/>
    <w:basedOn w:val="af4"/>
    <w:link w:val="55Exact"/>
    <w:rsid w:val="008F0F0F"/>
    <w:pPr>
      <w:widowControl w:val="0"/>
      <w:shd w:val="clear" w:color="auto" w:fill="FFFFFF"/>
      <w:spacing w:line="0" w:lineRule="atLeast"/>
    </w:pPr>
    <w:rPr>
      <w:rFonts w:cstheme="minorBidi"/>
      <w:sz w:val="18"/>
      <w:szCs w:val="18"/>
      <w:lang w:eastAsia="en-US"/>
    </w:rPr>
  </w:style>
  <w:style w:type="character" w:customStyle="1" w:styleId="56Exact">
    <w:name w:val="Основной текст (56) Exact"/>
    <w:basedOn w:val="af5"/>
    <w:link w:val="561"/>
    <w:rsid w:val="008F0F0F"/>
    <w:rPr>
      <w:rFonts w:ascii="Times New Roman" w:eastAsia="Times New Roman" w:hAnsi="Times New Roman"/>
      <w:sz w:val="18"/>
      <w:szCs w:val="18"/>
      <w:shd w:val="clear" w:color="auto" w:fill="FFFFFF"/>
    </w:rPr>
  </w:style>
  <w:style w:type="paragraph" w:customStyle="1" w:styleId="561">
    <w:name w:val="Основной текст (56)"/>
    <w:basedOn w:val="af4"/>
    <w:link w:val="56Exact"/>
    <w:rsid w:val="008F0F0F"/>
    <w:pPr>
      <w:widowControl w:val="0"/>
      <w:shd w:val="clear" w:color="auto" w:fill="FFFFFF"/>
      <w:spacing w:line="0" w:lineRule="atLeast"/>
    </w:pPr>
    <w:rPr>
      <w:rFonts w:cstheme="minorBidi"/>
      <w:sz w:val="18"/>
      <w:szCs w:val="18"/>
      <w:lang w:eastAsia="en-US"/>
    </w:rPr>
  </w:style>
  <w:style w:type="character" w:customStyle="1" w:styleId="57Exact">
    <w:name w:val="Основной текст (57) Exact"/>
    <w:basedOn w:val="af5"/>
    <w:link w:val="571"/>
    <w:rsid w:val="008F0F0F"/>
    <w:rPr>
      <w:rFonts w:ascii="Times New Roman" w:eastAsia="Times New Roman" w:hAnsi="Times New Roman"/>
      <w:sz w:val="18"/>
      <w:szCs w:val="18"/>
      <w:shd w:val="clear" w:color="auto" w:fill="FFFFFF"/>
    </w:rPr>
  </w:style>
  <w:style w:type="paragraph" w:customStyle="1" w:styleId="571">
    <w:name w:val="Основной текст (57)"/>
    <w:basedOn w:val="af4"/>
    <w:link w:val="57Exact"/>
    <w:rsid w:val="008F0F0F"/>
    <w:pPr>
      <w:widowControl w:val="0"/>
      <w:shd w:val="clear" w:color="auto" w:fill="FFFFFF"/>
      <w:spacing w:line="0" w:lineRule="atLeast"/>
    </w:pPr>
    <w:rPr>
      <w:rFonts w:cstheme="minorBidi"/>
      <w:sz w:val="18"/>
      <w:szCs w:val="18"/>
      <w:lang w:eastAsia="en-US"/>
    </w:rPr>
  </w:style>
  <w:style w:type="character" w:customStyle="1" w:styleId="58Exact">
    <w:name w:val="Основной текст (58) Exact"/>
    <w:basedOn w:val="af5"/>
    <w:link w:val="581"/>
    <w:rsid w:val="008F0F0F"/>
    <w:rPr>
      <w:rFonts w:ascii="Times New Roman" w:eastAsia="Times New Roman" w:hAnsi="Times New Roman"/>
      <w:sz w:val="17"/>
      <w:szCs w:val="17"/>
      <w:shd w:val="clear" w:color="auto" w:fill="FFFFFF"/>
    </w:rPr>
  </w:style>
  <w:style w:type="paragraph" w:customStyle="1" w:styleId="581">
    <w:name w:val="Основной текст (58)"/>
    <w:basedOn w:val="af4"/>
    <w:link w:val="58Exact"/>
    <w:rsid w:val="008F0F0F"/>
    <w:pPr>
      <w:widowControl w:val="0"/>
      <w:shd w:val="clear" w:color="auto" w:fill="FFFFFF"/>
      <w:spacing w:line="0" w:lineRule="atLeast"/>
    </w:pPr>
    <w:rPr>
      <w:rFonts w:cstheme="minorBidi"/>
      <w:sz w:val="17"/>
      <w:szCs w:val="17"/>
      <w:lang w:eastAsia="en-US"/>
    </w:rPr>
  </w:style>
  <w:style w:type="character" w:customStyle="1" w:styleId="59Exact">
    <w:name w:val="Основной текст (59) Exact"/>
    <w:basedOn w:val="af5"/>
    <w:link w:val="591"/>
    <w:rsid w:val="008F0F0F"/>
    <w:rPr>
      <w:rFonts w:ascii="Arial" w:eastAsia="Arial" w:hAnsi="Arial" w:cs="Arial"/>
      <w:sz w:val="16"/>
      <w:szCs w:val="16"/>
      <w:shd w:val="clear" w:color="auto" w:fill="FFFFFF"/>
    </w:rPr>
  </w:style>
  <w:style w:type="paragraph" w:customStyle="1" w:styleId="591">
    <w:name w:val="Основной текст (59)"/>
    <w:basedOn w:val="af4"/>
    <w:link w:val="59Exact"/>
    <w:rsid w:val="008F0F0F"/>
    <w:pPr>
      <w:widowControl w:val="0"/>
      <w:shd w:val="clear" w:color="auto" w:fill="FFFFFF"/>
      <w:spacing w:line="0" w:lineRule="atLeast"/>
    </w:pPr>
    <w:rPr>
      <w:rFonts w:ascii="Arial" w:eastAsia="Arial" w:hAnsi="Arial" w:cs="Arial"/>
      <w:sz w:val="16"/>
      <w:szCs w:val="16"/>
      <w:lang w:eastAsia="en-US"/>
    </w:rPr>
  </w:style>
  <w:style w:type="character" w:customStyle="1" w:styleId="60Exact">
    <w:name w:val="Основной текст (60) Exact"/>
    <w:basedOn w:val="af5"/>
    <w:link w:val="601"/>
    <w:rsid w:val="008F0F0F"/>
    <w:rPr>
      <w:rFonts w:ascii="Trebuchet MS" w:eastAsia="Trebuchet MS" w:hAnsi="Trebuchet MS" w:cs="Trebuchet MS"/>
      <w:sz w:val="17"/>
      <w:szCs w:val="17"/>
      <w:shd w:val="clear" w:color="auto" w:fill="FFFFFF"/>
    </w:rPr>
  </w:style>
  <w:style w:type="paragraph" w:customStyle="1" w:styleId="601">
    <w:name w:val="Основной текст (60)"/>
    <w:basedOn w:val="af4"/>
    <w:link w:val="60Exact"/>
    <w:rsid w:val="008F0F0F"/>
    <w:pPr>
      <w:widowControl w:val="0"/>
      <w:shd w:val="clear" w:color="auto" w:fill="FFFFFF"/>
      <w:spacing w:line="0" w:lineRule="atLeast"/>
    </w:pPr>
    <w:rPr>
      <w:rFonts w:ascii="Trebuchet MS" w:eastAsia="Trebuchet MS" w:hAnsi="Trebuchet MS" w:cs="Trebuchet MS"/>
      <w:sz w:val="17"/>
      <w:szCs w:val="17"/>
      <w:lang w:eastAsia="en-US"/>
    </w:rPr>
  </w:style>
  <w:style w:type="character" w:customStyle="1" w:styleId="61Exact">
    <w:name w:val="Основной текст (61) Exact"/>
    <w:basedOn w:val="af5"/>
    <w:link w:val="616"/>
    <w:rsid w:val="008F0F0F"/>
    <w:rPr>
      <w:rFonts w:ascii="Times New Roman" w:eastAsia="Times New Roman" w:hAnsi="Times New Roman"/>
      <w:sz w:val="17"/>
      <w:szCs w:val="17"/>
      <w:shd w:val="clear" w:color="auto" w:fill="FFFFFF"/>
    </w:rPr>
  </w:style>
  <w:style w:type="paragraph" w:customStyle="1" w:styleId="616">
    <w:name w:val="Основной текст (61)"/>
    <w:basedOn w:val="af4"/>
    <w:link w:val="61Exact"/>
    <w:rsid w:val="008F0F0F"/>
    <w:pPr>
      <w:widowControl w:val="0"/>
      <w:shd w:val="clear" w:color="auto" w:fill="FFFFFF"/>
      <w:spacing w:line="0" w:lineRule="atLeast"/>
    </w:pPr>
    <w:rPr>
      <w:rFonts w:cstheme="minorBidi"/>
      <w:sz w:val="17"/>
      <w:szCs w:val="17"/>
      <w:lang w:eastAsia="en-US"/>
    </w:rPr>
  </w:style>
  <w:style w:type="character" w:customStyle="1" w:styleId="63Exact">
    <w:name w:val="Основной текст (63) Exact"/>
    <w:basedOn w:val="af5"/>
    <w:link w:val="632"/>
    <w:rsid w:val="008F0F0F"/>
    <w:rPr>
      <w:rFonts w:ascii="Times New Roman" w:eastAsia="Times New Roman" w:hAnsi="Times New Roman"/>
      <w:sz w:val="18"/>
      <w:szCs w:val="18"/>
      <w:shd w:val="clear" w:color="auto" w:fill="FFFFFF"/>
    </w:rPr>
  </w:style>
  <w:style w:type="paragraph" w:customStyle="1" w:styleId="632">
    <w:name w:val="Основной текст (63)"/>
    <w:basedOn w:val="af4"/>
    <w:link w:val="63Exact"/>
    <w:rsid w:val="008F0F0F"/>
    <w:pPr>
      <w:widowControl w:val="0"/>
      <w:shd w:val="clear" w:color="auto" w:fill="FFFFFF"/>
      <w:spacing w:line="0" w:lineRule="atLeast"/>
    </w:pPr>
    <w:rPr>
      <w:rFonts w:cstheme="minorBidi"/>
      <w:sz w:val="18"/>
      <w:szCs w:val="18"/>
      <w:lang w:eastAsia="en-US"/>
    </w:rPr>
  </w:style>
  <w:style w:type="character" w:customStyle="1" w:styleId="64Exact">
    <w:name w:val="Основной текст (64) Exact"/>
    <w:basedOn w:val="af5"/>
    <w:link w:val="641"/>
    <w:rsid w:val="008F0F0F"/>
    <w:rPr>
      <w:rFonts w:ascii="Times New Roman" w:eastAsia="Times New Roman" w:hAnsi="Times New Roman"/>
      <w:sz w:val="17"/>
      <w:szCs w:val="17"/>
      <w:shd w:val="clear" w:color="auto" w:fill="FFFFFF"/>
    </w:rPr>
  </w:style>
  <w:style w:type="paragraph" w:customStyle="1" w:styleId="641">
    <w:name w:val="Основной текст (64)"/>
    <w:basedOn w:val="af4"/>
    <w:link w:val="64Exact"/>
    <w:rsid w:val="008F0F0F"/>
    <w:pPr>
      <w:widowControl w:val="0"/>
      <w:shd w:val="clear" w:color="auto" w:fill="FFFFFF"/>
      <w:spacing w:line="0" w:lineRule="atLeast"/>
    </w:pPr>
    <w:rPr>
      <w:rFonts w:cstheme="minorBidi"/>
      <w:sz w:val="17"/>
      <w:szCs w:val="17"/>
      <w:lang w:eastAsia="en-US"/>
    </w:rPr>
  </w:style>
  <w:style w:type="character" w:customStyle="1" w:styleId="65Exact">
    <w:name w:val="Основной текст (65) Exact"/>
    <w:basedOn w:val="af5"/>
    <w:link w:val="651"/>
    <w:rsid w:val="008F0F0F"/>
    <w:rPr>
      <w:rFonts w:ascii="Times New Roman" w:eastAsia="Times New Roman" w:hAnsi="Times New Roman"/>
      <w:sz w:val="18"/>
      <w:szCs w:val="18"/>
      <w:shd w:val="clear" w:color="auto" w:fill="FFFFFF"/>
    </w:rPr>
  </w:style>
  <w:style w:type="paragraph" w:customStyle="1" w:styleId="651">
    <w:name w:val="Основной текст (65)"/>
    <w:basedOn w:val="af4"/>
    <w:link w:val="65Exact"/>
    <w:rsid w:val="008F0F0F"/>
    <w:pPr>
      <w:widowControl w:val="0"/>
      <w:shd w:val="clear" w:color="auto" w:fill="FFFFFF"/>
      <w:spacing w:line="0" w:lineRule="atLeast"/>
    </w:pPr>
    <w:rPr>
      <w:rFonts w:cstheme="minorBidi"/>
      <w:sz w:val="18"/>
      <w:szCs w:val="18"/>
      <w:lang w:eastAsia="en-US"/>
    </w:rPr>
  </w:style>
  <w:style w:type="character" w:customStyle="1" w:styleId="66Exact">
    <w:name w:val="Основной текст (66) Exact"/>
    <w:basedOn w:val="af5"/>
    <w:link w:val="661"/>
    <w:rsid w:val="008F0F0F"/>
    <w:rPr>
      <w:rFonts w:ascii="Trebuchet MS" w:eastAsia="Trebuchet MS" w:hAnsi="Trebuchet MS" w:cs="Trebuchet MS"/>
      <w:sz w:val="16"/>
      <w:szCs w:val="16"/>
      <w:shd w:val="clear" w:color="auto" w:fill="FFFFFF"/>
    </w:rPr>
  </w:style>
  <w:style w:type="paragraph" w:customStyle="1" w:styleId="661">
    <w:name w:val="Основной текст (66)"/>
    <w:basedOn w:val="af4"/>
    <w:link w:val="66Exact"/>
    <w:rsid w:val="008F0F0F"/>
    <w:pPr>
      <w:widowControl w:val="0"/>
      <w:shd w:val="clear" w:color="auto" w:fill="FFFFFF"/>
      <w:spacing w:line="0" w:lineRule="atLeast"/>
    </w:pPr>
    <w:rPr>
      <w:rFonts w:ascii="Trebuchet MS" w:eastAsia="Trebuchet MS" w:hAnsi="Trebuchet MS" w:cs="Trebuchet MS"/>
      <w:sz w:val="16"/>
      <w:szCs w:val="16"/>
      <w:lang w:eastAsia="en-US"/>
    </w:rPr>
  </w:style>
  <w:style w:type="character" w:customStyle="1" w:styleId="67Exact">
    <w:name w:val="Основной текст (67) Exact"/>
    <w:basedOn w:val="af5"/>
    <w:link w:val="671"/>
    <w:rsid w:val="008F0F0F"/>
    <w:rPr>
      <w:rFonts w:ascii="Trebuchet MS" w:eastAsia="Trebuchet MS" w:hAnsi="Trebuchet MS" w:cs="Trebuchet MS"/>
      <w:sz w:val="17"/>
      <w:szCs w:val="17"/>
      <w:shd w:val="clear" w:color="auto" w:fill="FFFFFF"/>
    </w:rPr>
  </w:style>
  <w:style w:type="paragraph" w:customStyle="1" w:styleId="671">
    <w:name w:val="Основной текст (67)"/>
    <w:basedOn w:val="af4"/>
    <w:link w:val="67Exact"/>
    <w:rsid w:val="008F0F0F"/>
    <w:pPr>
      <w:widowControl w:val="0"/>
      <w:shd w:val="clear" w:color="auto" w:fill="FFFFFF"/>
      <w:spacing w:line="0" w:lineRule="atLeast"/>
    </w:pPr>
    <w:rPr>
      <w:rFonts w:ascii="Trebuchet MS" w:eastAsia="Trebuchet MS" w:hAnsi="Trebuchet MS" w:cs="Trebuchet MS"/>
      <w:sz w:val="17"/>
      <w:szCs w:val="17"/>
      <w:lang w:eastAsia="en-US"/>
    </w:rPr>
  </w:style>
  <w:style w:type="character" w:customStyle="1" w:styleId="68Exact">
    <w:name w:val="Основной текст (68) Exact"/>
    <w:basedOn w:val="af5"/>
    <w:rsid w:val="008F0F0F"/>
    <w:rPr>
      <w:rFonts w:ascii="Trebuchet MS" w:eastAsia="Trebuchet MS" w:hAnsi="Trebuchet MS" w:cs="Trebuchet MS"/>
      <w:b w:val="0"/>
      <w:bCs w:val="0"/>
      <w:i w:val="0"/>
      <w:iCs w:val="0"/>
      <w:smallCaps w:val="0"/>
      <w:strike w:val="0"/>
      <w:sz w:val="16"/>
      <w:szCs w:val="16"/>
      <w:u w:val="none"/>
    </w:rPr>
  </w:style>
  <w:style w:type="character" w:customStyle="1" w:styleId="69Exact">
    <w:name w:val="Основной текст (69) Exact"/>
    <w:basedOn w:val="af5"/>
    <w:link w:val="691"/>
    <w:rsid w:val="008F0F0F"/>
    <w:rPr>
      <w:rFonts w:ascii="Trebuchet MS" w:eastAsia="Trebuchet MS" w:hAnsi="Trebuchet MS" w:cs="Trebuchet MS"/>
      <w:sz w:val="16"/>
      <w:szCs w:val="16"/>
      <w:shd w:val="clear" w:color="auto" w:fill="FFFFFF"/>
    </w:rPr>
  </w:style>
  <w:style w:type="paragraph" w:customStyle="1" w:styleId="691">
    <w:name w:val="Основной текст (69)"/>
    <w:basedOn w:val="af4"/>
    <w:link w:val="69Exact"/>
    <w:rsid w:val="008F0F0F"/>
    <w:pPr>
      <w:widowControl w:val="0"/>
      <w:shd w:val="clear" w:color="auto" w:fill="FFFFFF"/>
      <w:spacing w:line="0" w:lineRule="atLeast"/>
    </w:pPr>
    <w:rPr>
      <w:rFonts w:ascii="Trebuchet MS" w:eastAsia="Trebuchet MS" w:hAnsi="Trebuchet MS" w:cs="Trebuchet MS"/>
      <w:sz w:val="16"/>
      <w:szCs w:val="16"/>
      <w:lang w:eastAsia="en-US"/>
    </w:rPr>
  </w:style>
  <w:style w:type="character" w:customStyle="1" w:styleId="70Exact">
    <w:name w:val="Основной текст (70) Exact"/>
    <w:basedOn w:val="af5"/>
    <w:link w:val="701"/>
    <w:rsid w:val="008F0F0F"/>
    <w:rPr>
      <w:rFonts w:ascii="Trebuchet MS" w:eastAsia="Trebuchet MS" w:hAnsi="Trebuchet MS" w:cs="Trebuchet MS"/>
      <w:sz w:val="16"/>
      <w:szCs w:val="16"/>
      <w:shd w:val="clear" w:color="auto" w:fill="FFFFFF"/>
    </w:rPr>
  </w:style>
  <w:style w:type="paragraph" w:customStyle="1" w:styleId="701">
    <w:name w:val="Основной текст (70)"/>
    <w:basedOn w:val="af4"/>
    <w:link w:val="70Exact"/>
    <w:rsid w:val="008F0F0F"/>
    <w:pPr>
      <w:widowControl w:val="0"/>
      <w:shd w:val="clear" w:color="auto" w:fill="FFFFFF"/>
      <w:spacing w:line="0" w:lineRule="atLeast"/>
    </w:pPr>
    <w:rPr>
      <w:rFonts w:ascii="Trebuchet MS" w:eastAsia="Trebuchet MS" w:hAnsi="Trebuchet MS" w:cs="Trebuchet MS"/>
      <w:sz w:val="16"/>
      <w:szCs w:val="16"/>
      <w:lang w:eastAsia="en-US"/>
    </w:rPr>
  </w:style>
  <w:style w:type="character" w:customStyle="1" w:styleId="71Exact">
    <w:name w:val="Основной текст (71) Exact"/>
    <w:basedOn w:val="af5"/>
    <w:link w:val="716"/>
    <w:rsid w:val="008F0F0F"/>
    <w:rPr>
      <w:rFonts w:ascii="Trebuchet MS" w:eastAsia="Trebuchet MS" w:hAnsi="Trebuchet MS" w:cs="Trebuchet MS"/>
      <w:sz w:val="16"/>
      <w:szCs w:val="16"/>
      <w:shd w:val="clear" w:color="auto" w:fill="FFFFFF"/>
    </w:rPr>
  </w:style>
  <w:style w:type="paragraph" w:customStyle="1" w:styleId="716">
    <w:name w:val="Основной текст (71)"/>
    <w:basedOn w:val="af4"/>
    <w:link w:val="71Exact"/>
    <w:rsid w:val="008F0F0F"/>
    <w:pPr>
      <w:widowControl w:val="0"/>
      <w:shd w:val="clear" w:color="auto" w:fill="FFFFFF"/>
      <w:spacing w:line="0" w:lineRule="atLeast"/>
    </w:pPr>
    <w:rPr>
      <w:rFonts w:ascii="Trebuchet MS" w:eastAsia="Trebuchet MS" w:hAnsi="Trebuchet MS" w:cs="Trebuchet MS"/>
      <w:sz w:val="16"/>
      <w:szCs w:val="16"/>
      <w:lang w:eastAsia="en-US"/>
    </w:rPr>
  </w:style>
  <w:style w:type="character" w:customStyle="1" w:styleId="72Exact">
    <w:name w:val="Основной текст (72) Exact"/>
    <w:basedOn w:val="af5"/>
    <w:link w:val="725"/>
    <w:rsid w:val="008F0F0F"/>
    <w:rPr>
      <w:rFonts w:ascii="Trebuchet MS" w:eastAsia="Trebuchet MS" w:hAnsi="Trebuchet MS" w:cs="Trebuchet MS"/>
      <w:sz w:val="16"/>
      <w:szCs w:val="16"/>
      <w:shd w:val="clear" w:color="auto" w:fill="FFFFFF"/>
    </w:rPr>
  </w:style>
  <w:style w:type="paragraph" w:customStyle="1" w:styleId="725">
    <w:name w:val="Основной текст (72)"/>
    <w:basedOn w:val="af4"/>
    <w:link w:val="72Exact"/>
    <w:rsid w:val="008F0F0F"/>
    <w:pPr>
      <w:widowControl w:val="0"/>
      <w:shd w:val="clear" w:color="auto" w:fill="FFFFFF"/>
      <w:spacing w:line="0" w:lineRule="atLeast"/>
    </w:pPr>
    <w:rPr>
      <w:rFonts w:ascii="Trebuchet MS" w:eastAsia="Trebuchet MS" w:hAnsi="Trebuchet MS" w:cs="Trebuchet MS"/>
      <w:sz w:val="16"/>
      <w:szCs w:val="16"/>
      <w:lang w:eastAsia="en-US"/>
    </w:rPr>
  </w:style>
  <w:style w:type="character" w:customStyle="1" w:styleId="73Exact">
    <w:name w:val="Основной текст (73) Exact"/>
    <w:basedOn w:val="af5"/>
    <w:rsid w:val="008F0F0F"/>
    <w:rPr>
      <w:rFonts w:ascii="Trebuchet MS" w:eastAsia="Trebuchet MS" w:hAnsi="Trebuchet MS" w:cs="Trebuchet MS"/>
      <w:b w:val="0"/>
      <w:bCs w:val="0"/>
      <w:i w:val="0"/>
      <w:iCs w:val="0"/>
      <w:smallCaps w:val="0"/>
      <w:strike w:val="0"/>
      <w:sz w:val="16"/>
      <w:szCs w:val="16"/>
      <w:u w:val="none"/>
    </w:rPr>
  </w:style>
  <w:style w:type="character" w:customStyle="1" w:styleId="472">
    <w:name w:val="Основной текст (47)_"/>
    <w:basedOn w:val="af5"/>
    <w:rsid w:val="008F0F0F"/>
    <w:rPr>
      <w:rFonts w:ascii="Times New Roman" w:eastAsia="Times New Roman" w:hAnsi="Times New Roman" w:cs="Times New Roman"/>
      <w:b w:val="0"/>
      <w:bCs w:val="0"/>
      <w:i/>
      <w:iCs/>
      <w:smallCaps w:val="0"/>
      <w:strike w:val="0"/>
      <w:sz w:val="19"/>
      <w:szCs w:val="19"/>
      <w:u w:val="none"/>
    </w:rPr>
  </w:style>
  <w:style w:type="character" w:customStyle="1" w:styleId="2Consolas9pt0pt">
    <w:name w:val="Основной текст (2) + Consolas;9 pt;Интервал 0 pt"/>
    <w:basedOn w:val="2ff1"/>
    <w:rsid w:val="008F0F0F"/>
    <w:rPr>
      <w:rFonts w:ascii="Consolas" w:eastAsia="Consolas" w:hAnsi="Consolas" w:cs="Consolas"/>
      <w:b/>
      <w:bCs/>
      <w:i w:val="0"/>
      <w:iCs w:val="0"/>
      <w:smallCaps w:val="0"/>
      <w:strike w:val="0"/>
      <w:color w:val="000000"/>
      <w:spacing w:val="-10"/>
      <w:w w:val="100"/>
      <w:position w:val="0"/>
      <w:sz w:val="18"/>
      <w:szCs w:val="18"/>
      <w:u w:val="none"/>
      <w:shd w:val="clear" w:color="auto" w:fill="FFFFFF"/>
      <w:lang w:val="ru-RU" w:eastAsia="ru-RU" w:bidi="ru-RU"/>
    </w:rPr>
  </w:style>
  <w:style w:type="character" w:customStyle="1" w:styleId="74Exact">
    <w:name w:val="Основной текст (74) Exact"/>
    <w:basedOn w:val="af5"/>
    <w:link w:val="741"/>
    <w:rsid w:val="008F0F0F"/>
    <w:rPr>
      <w:rFonts w:ascii="Arial" w:eastAsia="Arial" w:hAnsi="Arial" w:cs="Arial"/>
      <w:sz w:val="16"/>
      <w:szCs w:val="16"/>
      <w:shd w:val="clear" w:color="auto" w:fill="FFFFFF"/>
    </w:rPr>
  </w:style>
  <w:style w:type="paragraph" w:customStyle="1" w:styleId="741">
    <w:name w:val="Основной текст (74)"/>
    <w:basedOn w:val="af4"/>
    <w:link w:val="74Exact"/>
    <w:rsid w:val="008F0F0F"/>
    <w:pPr>
      <w:widowControl w:val="0"/>
      <w:shd w:val="clear" w:color="auto" w:fill="FFFFFF"/>
      <w:spacing w:after="60" w:line="0" w:lineRule="atLeast"/>
    </w:pPr>
    <w:rPr>
      <w:rFonts w:ascii="Arial" w:eastAsia="Arial" w:hAnsi="Arial" w:cs="Arial"/>
      <w:sz w:val="16"/>
      <w:szCs w:val="16"/>
      <w:lang w:eastAsia="en-US"/>
    </w:rPr>
  </w:style>
  <w:style w:type="character" w:customStyle="1" w:styleId="3Exact1">
    <w:name w:val="Подпись к таблице (3) Exact"/>
    <w:basedOn w:val="af5"/>
    <w:rsid w:val="008F0F0F"/>
    <w:rPr>
      <w:rFonts w:ascii="Times New Roman" w:eastAsia="Times New Roman" w:hAnsi="Times New Roman" w:cs="Times New Roman"/>
      <w:b w:val="0"/>
      <w:bCs w:val="0"/>
      <w:i w:val="0"/>
      <w:iCs w:val="0"/>
      <w:smallCaps w:val="0"/>
      <w:strike w:val="0"/>
      <w:sz w:val="19"/>
      <w:szCs w:val="19"/>
      <w:u w:val="none"/>
    </w:rPr>
  </w:style>
  <w:style w:type="character" w:customStyle="1" w:styleId="2Arial6pt">
    <w:name w:val="Основной текст (2) + Arial;6 pt"/>
    <w:basedOn w:val="2ff1"/>
    <w:rsid w:val="008F0F0F"/>
    <w:rPr>
      <w:rFonts w:ascii="Arial" w:eastAsia="Arial" w:hAnsi="Arial" w:cs="Arial"/>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751">
    <w:name w:val="Основной текст (75)_"/>
    <w:basedOn w:val="af5"/>
    <w:link w:val="752"/>
    <w:rsid w:val="008F0F0F"/>
    <w:rPr>
      <w:rFonts w:ascii="Tahoma" w:eastAsia="Tahoma" w:hAnsi="Tahoma" w:cs="Tahoma"/>
      <w:spacing w:val="70"/>
      <w:sz w:val="28"/>
      <w:szCs w:val="28"/>
      <w:shd w:val="clear" w:color="auto" w:fill="FFFFFF"/>
    </w:rPr>
  </w:style>
  <w:style w:type="paragraph" w:customStyle="1" w:styleId="752">
    <w:name w:val="Основной текст (75)"/>
    <w:basedOn w:val="af4"/>
    <w:link w:val="751"/>
    <w:rsid w:val="008F0F0F"/>
    <w:pPr>
      <w:widowControl w:val="0"/>
      <w:shd w:val="clear" w:color="auto" w:fill="FFFFFF"/>
      <w:spacing w:before="8280" w:line="0" w:lineRule="atLeast"/>
      <w:jc w:val="right"/>
    </w:pPr>
    <w:rPr>
      <w:rFonts w:ascii="Tahoma" w:eastAsia="Tahoma" w:hAnsi="Tahoma" w:cs="Tahoma"/>
      <w:spacing w:val="70"/>
      <w:sz w:val="28"/>
      <w:szCs w:val="28"/>
      <w:lang w:eastAsia="en-US"/>
    </w:rPr>
  </w:style>
  <w:style w:type="character" w:customStyle="1" w:styleId="77Exact">
    <w:name w:val="Основной текст (77) Exact"/>
    <w:basedOn w:val="af5"/>
    <w:rsid w:val="008F0F0F"/>
    <w:rPr>
      <w:rFonts w:ascii="Trebuchet MS" w:eastAsia="Trebuchet MS" w:hAnsi="Trebuchet MS" w:cs="Trebuchet MS"/>
      <w:b w:val="0"/>
      <w:bCs w:val="0"/>
      <w:i w:val="0"/>
      <w:iCs w:val="0"/>
      <w:smallCaps w:val="0"/>
      <w:strike w:val="0"/>
      <w:sz w:val="13"/>
      <w:szCs w:val="13"/>
      <w:u w:val="none"/>
    </w:rPr>
  </w:style>
  <w:style w:type="character" w:customStyle="1" w:styleId="77TimesNewRoman12ptExact">
    <w:name w:val="Основной текст (77) + Times New Roman;12 pt Exact"/>
    <w:basedOn w:val="771"/>
    <w:rsid w:val="008F0F0F"/>
    <w:rPr>
      <w:rFonts w:ascii="Times New Roman" w:eastAsia="Times New Roman" w:hAnsi="Times New Roman" w:cs="Times New Roman"/>
      <w:sz w:val="24"/>
      <w:szCs w:val="24"/>
      <w:shd w:val="clear" w:color="auto" w:fill="FFFFFF"/>
    </w:rPr>
  </w:style>
  <w:style w:type="character" w:customStyle="1" w:styleId="771">
    <w:name w:val="Основной текст (77)_"/>
    <w:basedOn w:val="af5"/>
    <w:link w:val="772"/>
    <w:rsid w:val="008F0F0F"/>
    <w:rPr>
      <w:rFonts w:ascii="Trebuchet MS" w:eastAsia="Trebuchet MS" w:hAnsi="Trebuchet MS" w:cs="Trebuchet MS"/>
      <w:sz w:val="13"/>
      <w:szCs w:val="13"/>
      <w:shd w:val="clear" w:color="auto" w:fill="FFFFFF"/>
    </w:rPr>
  </w:style>
  <w:style w:type="paragraph" w:customStyle="1" w:styleId="772">
    <w:name w:val="Основной текст (77)"/>
    <w:basedOn w:val="af4"/>
    <w:link w:val="771"/>
    <w:rsid w:val="008F0F0F"/>
    <w:pPr>
      <w:widowControl w:val="0"/>
      <w:shd w:val="clear" w:color="auto" w:fill="FFFFFF"/>
      <w:spacing w:line="187" w:lineRule="exact"/>
    </w:pPr>
    <w:rPr>
      <w:rFonts w:ascii="Trebuchet MS" w:eastAsia="Trebuchet MS" w:hAnsi="Trebuchet MS" w:cs="Trebuchet MS"/>
      <w:sz w:val="13"/>
      <w:szCs w:val="13"/>
      <w:lang w:eastAsia="en-US"/>
    </w:rPr>
  </w:style>
  <w:style w:type="character" w:customStyle="1" w:styleId="778pt0ptExact">
    <w:name w:val="Основной текст (77) + 8 pt;Интервал 0 pt Exact"/>
    <w:basedOn w:val="771"/>
    <w:rsid w:val="008F0F0F"/>
    <w:rPr>
      <w:rFonts w:ascii="Trebuchet MS" w:eastAsia="Trebuchet MS" w:hAnsi="Trebuchet MS" w:cs="Trebuchet MS"/>
      <w:spacing w:val="-10"/>
      <w:sz w:val="16"/>
      <w:szCs w:val="16"/>
      <w:shd w:val="clear" w:color="auto" w:fill="FFFFFF"/>
    </w:rPr>
  </w:style>
  <w:style w:type="paragraph" w:customStyle="1" w:styleId="afffffffffffff9">
    <w:name w:val="Оглавление"/>
    <w:basedOn w:val="af4"/>
    <w:link w:val="Exact1"/>
    <w:rsid w:val="008F0F0F"/>
    <w:pPr>
      <w:widowControl w:val="0"/>
      <w:shd w:val="clear" w:color="auto" w:fill="FFFFFF"/>
      <w:spacing w:line="184" w:lineRule="exact"/>
      <w:jc w:val="both"/>
    </w:pPr>
    <w:rPr>
      <w:b/>
      <w:bCs/>
      <w:color w:val="000000"/>
      <w:sz w:val="18"/>
      <w:szCs w:val="18"/>
      <w:lang w:bidi="ru-RU"/>
    </w:rPr>
  </w:style>
  <w:style w:type="character" w:customStyle="1" w:styleId="Tahoma8ptExact">
    <w:name w:val="Оглавление + Tahoma;8 pt;Полужирный;Курсив Exact"/>
    <w:basedOn w:val="Exact1"/>
    <w:rsid w:val="008F0F0F"/>
    <w:rPr>
      <w:rFonts w:ascii="Tahoma" w:eastAsia="Tahoma" w:hAnsi="Tahoma" w:cs="Tahoma"/>
      <w:b/>
      <w:bCs/>
      <w:i/>
      <w:iCs/>
      <w:color w:val="000000"/>
      <w:sz w:val="16"/>
      <w:szCs w:val="16"/>
      <w:shd w:val="clear" w:color="auto" w:fill="FFFFFF"/>
      <w:lang w:eastAsia="ru-RU" w:bidi="ru-RU"/>
    </w:rPr>
  </w:style>
  <w:style w:type="character" w:customStyle="1" w:styleId="77TimesNewRoman85ptExact">
    <w:name w:val="Основной текст (77) + Times New Roman;8;5 pt;Полужирный;Малые прописные Exact"/>
    <w:basedOn w:val="771"/>
    <w:rsid w:val="008F0F0F"/>
    <w:rPr>
      <w:rFonts w:ascii="Times New Roman" w:eastAsia="Times New Roman" w:hAnsi="Times New Roman" w:cs="Times New Roman"/>
      <w:b/>
      <w:bCs/>
      <w:smallCaps/>
      <w:sz w:val="17"/>
      <w:szCs w:val="17"/>
      <w:shd w:val="clear" w:color="auto" w:fill="FFFFFF"/>
      <w:lang w:val="en-US" w:eastAsia="en-US" w:bidi="en-US"/>
    </w:rPr>
  </w:style>
  <w:style w:type="character" w:customStyle="1" w:styleId="77Consolas6pt0pt150Exact">
    <w:name w:val="Основной текст (77) + Consolas;6 pt;Малые прописные;Интервал 0 pt;Масштаб 150% Exact"/>
    <w:basedOn w:val="771"/>
    <w:rsid w:val="008F0F0F"/>
    <w:rPr>
      <w:rFonts w:ascii="Consolas" w:eastAsia="Consolas" w:hAnsi="Consolas" w:cs="Consolas"/>
      <w:smallCaps/>
      <w:spacing w:val="-10"/>
      <w:w w:val="150"/>
      <w:sz w:val="12"/>
      <w:szCs w:val="12"/>
      <w:shd w:val="clear" w:color="auto" w:fill="FFFFFF"/>
      <w:lang w:val="en-US" w:eastAsia="en-US" w:bidi="en-US"/>
    </w:rPr>
  </w:style>
  <w:style w:type="character" w:customStyle="1" w:styleId="2TrebuchetMS65pt">
    <w:name w:val="Основной текст (2) + Trebuchet MS;6;5 pt"/>
    <w:basedOn w:val="2ff1"/>
    <w:rsid w:val="008F0F0F"/>
    <w:rPr>
      <w:rFonts w:ascii="Trebuchet MS" w:eastAsia="Trebuchet MS" w:hAnsi="Trebuchet MS" w:cs="Trebuchet MS"/>
      <w:b w:val="0"/>
      <w:bCs w:val="0"/>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11Exact0">
    <w:name w:val="Подпись к картинке (11) Exact"/>
    <w:basedOn w:val="af5"/>
    <w:link w:val="11ffd"/>
    <w:rsid w:val="008F0F0F"/>
    <w:rPr>
      <w:rFonts w:ascii="Trebuchet MS" w:eastAsia="Trebuchet MS" w:hAnsi="Trebuchet MS" w:cs="Trebuchet MS"/>
      <w:sz w:val="13"/>
      <w:szCs w:val="13"/>
      <w:shd w:val="clear" w:color="auto" w:fill="FFFFFF"/>
    </w:rPr>
  </w:style>
  <w:style w:type="paragraph" w:customStyle="1" w:styleId="11ffd">
    <w:name w:val="Подпись к картинке (11)"/>
    <w:basedOn w:val="af4"/>
    <w:link w:val="11Exact0"/>
    <w:rsid w:val="008F0F0F"/>
    <w:pPr>
      <w:widowControl w:val="0"/>
      <w:shd w:val="clear" w:color="auto" w:fill="FFFFFF"/>
      <w:spacing w:line="0" w:lineRule="atLeast"/>
    </w:pPr>
    <w:rPr>
      <w:rFonts w:ascii="Trebuchet MS" w:eastAsia="Trebuchet MS" w:hAnsi="Trebuchet MS" w:cs="Trebuchet MS"/>
      <w:sz w:val="13"/>
      <w:szCs w:val="13"/>
      <w:lang w:eastAsia="en-US"/>
    </w:rPr>
  </w:style>
  <w:style w:type="character" w:customStyle="1" w:styleId="118ptExact">
    <w:name w:val="Подпись к картинке (11) + 8 pt Exact"/>
    <w:basedOn w:val="11Exact0"/>
    <w:rsid w:val="008F0F0F"/>
    <w:rPr>
      <w:rFonts w:ascii="Trebuchet MS" w:eastAsia="Trebuchet MS" w:hAnsi="Trebuchet MS" w:cs="Trebuchet MS"/>
      <w:color w:val="000000"/>
      <w:spacing w:val="0"/>
      <w:w w:val="100"/>
      <w:position w:val="0"/>
      <w:sz w:val="16"/>
      <w:szCs w:val="16"/>
      <w:shd w:val="clear" w:color="auto" w:fill="FFFFFF"/>
      <w:lang w:val="ru-RU" w:eastAsia="ru-RU" w:bidi="ru-RU"/>
    </w:rPr>
  </w:style>
  <w:style w:type="character" w:customStyle="1" w:styleId="3Exact2">
    <w:name w:val="Заголовок №3 Exact"/>
    <w:basedOn w:val="af5"/>
    <w:rsid w:val="008F0F0F"/>
    <w:rPr>
      <w:rFonts w:ascii="Trebuchet MS" w:eastAsia="Trebuchet MS" w:hAnsi="Trebuchet MS" w:cs="Trebuchet MS"/>
      <w:b w:val="0"/>
      <w:bCs w:val="0"/>
      <w:i w:val="0"/>
      <w:iCs w:val="0"/>
      <w:smallCaps w:val="0"/>
      <w:strike w:val="0"/>
      <w:spacing w:val="70"/>
      <w:w w:val="80"/>
      <w:sz w:val="28"/>
      <w:szCs w:val="28"/>
      <w:u w:val="none"/>
    </w:rPr>
  </w:style>
  <w:style w:type="character" w:customStyle="1" w:styleId="3Tahoma45pt0pt100Exact">
    <w:name w:val="Заголовок №3 + Tahoma;4;5 pt;Интервал 0 pt;Масштаб 100% Exact"/>
    <w:basedOn w:val="3Exact2"/>
    <w:rsid w:val="008F0F0F"/>
    <w:rPr>
      <w:rFonts w:ascii="Tahoma" w:eastAsia="Tahoma" w:hAnsi="Tahoma" w:cs="Tahoma"/>
      <w:b/>
      <w:bCs/>
      <w:i w:val="0"/>
      <w:iCs w:val="0"/>
      <w:smallCaps w:val="0"/>
      <w:strike w:val="0"/>
      <w:color w:val="000000"/>
      <w:spacing w:val="0"/>
      <w:w w:val="100"/>
      <w:position w:val="0"/>
      <w:sz w:val="9"/>
      <w:szCs w:val="9"/>
      <w:u w:val="none"/>
      <w:lang w:val="ru-RU" w:eastAsia="ru-RU" w:bidi="ru-RU"/>
    </w:rPr>
  </w:style>
  <w:style w:type="character" w:customStyle="1" w:styleId="76Exact0">
    <w:name w:val="Основной текст (76) Exact"/>
    <w:basedOn w:val="af5"/>
    <w:rsid w:val="008F0F0F"/>
    <w:rPr>
      <w:rFonts w:ascii="Trebuchet MS" w:eastAsia="Trebuchet MS" w:hAnsi="Trebuchet MS" w:cs="Trebuchet MS"/>
      <w:b w:val="0"/>
      <w:bCs w:val="0"/>
      <w:i w:val="0"/>
      <w:iCs w:val="0"/>
      <w:smallCaps w:val="0"/>
      <w:strike w:val="0"/>
      <w:sz w:val="17"/>
      <w:szCs w:val="17"/>
      <w:u w:val="none"/>
    </w:rPr>
  </w:style>
  <w:style w:type="character" w:customStyle="1" w:styleId="762">
    <w:name w:val="Основной текст (76)_"/>
    <w:basedOn w:val="af5"/>
    <w:link w:val="763"/>
    <w:rsid w:val="008F0F0F"/>
    <w:rPr>
      <w:rFonts w:ascii="Trebuchet MS" w:eastAsia="Trebuchet MS" w:hAnsi="Trebuchet MS" w:cs="Trebuchet MS"/>
      <w:sz w:val="17"/>
      <w:szCs w:val="17"/>
      <w:shd w:val="clear" w:color="auto" w:fill="FFFFFF"/>
    </w:rPr>
  </w:style>
  <w:style w:type="paragraph" w:customStyle="1" w:styleId="763">
    <w:name w:val="Основной текст (76)"/>
    <w:basedOn w:val="af4"/>
    <w:link w:val="762"/>
    <w:rsid w:val="008F0F0F"/>
    <w:pPr>
      <w:widowControl w:val="0"/>
      <w:shd w:val="clear" w:color="auto" w:fill="FFFFFF"/>
      <w:spacing w:line="0" w:lineRule="atLeast"/>
    </w:pPr>
    <w:rPr>
      <w:rFonts w:ascii="Trebuchet MS" w:eastAsia="Trebuchet MS" w:hAnsi="Trebuchet MS" w:cs="Trebuchet MS"/>
      <w:sz w:val="17"/>
      <w:szCs w:val="17"/>
      <w:lang w:eastAsia="en-US"/>
    </w:rPr>
  </w:style>
  <w:style w:type="character" w:customStyle="1" w:styleId="TrebuchetMS9pt">
    <w:name w:val="Колонтитул + Trebuchet MS;9 pt"/>
    <w:basedOn w:val="affffff7"/>
    <w:rsid w:val="008F0F0F"/>
    <w:rPr>
      <w:rFonts w:ascii="Trebuchet MS" w:eastAsia="Trebuchet MS" w:hAnsi="Trebuchet MS" w:cs="Trebuchet MS"/>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78Exact">
    <w:name w:val="Основной текст (78) Exact"/>
    <w:basedOn w:val="af5"/>
    <w:link w:val="781"/>
    <w:rsid w:val="008F0F0F"/>
    <w:rPr>
      <w:rFonts w:ascii="Candara" w:eastAsia="Candara" w:hAnsi="Candara" w:cs="Candara"/>
      <w:spacing w:val="-10"/>
      <w:sz w:val="21"/>
      <w:szCs w:val="21"/>
      <w:shd w:val="clear" w:color="auto" w:fill="FFFFFF"/>
    </w:rPr>
  </w:style>
  <w:style w:type="paragraph" w:customStyle="1" w:styleId="781">
    <w:name w:val="Основной текст (78)"/>
    <w:basedOn w:val="af4"/>
    <w:link w:val="78Exact"/>
    <w:rsid w:val="008F0F0F"/>
    <w:pPr>
      <w:widowControl w:val="0"/>
      <w:shd w:val="clear" w:color="auto" w:fill="FFFFFF"/>
      <w:spacing w:before="120" w:line="0" w:lineRule="atLeast"/>
      <w:jc w:val="both"/>
    </w:pPr>
    <w:rPr>
      <w:rFonts w:ascii="Candara" w:eastAsia="Candara" w:hAnsi="Candara" w:cs="Candara"/>
      <w:spacing w:val="-10"/>
      <w:sz w:val="21"/>
      <w:szCs w:val="21"/>
      <w:lang w:eastAsia="en-US"/>
    </w:rPr>
  </w:style>
  <w:style w:type="character" w:customStyle="1" w:styleId="79Exact0">
    <w:name w:val="Основной текст (79) Exact"/>
    <w:basedOn w:val="af5"/>
    <w:link w:val="791"/>
    <w:rsid w:val="008F0F0F"/>
    <w:rPr>
      <w:rFonts w:ascii="Trebuchet MS" w:eastAsia="Trebuchet MS" w:hAnsi="Trebuchet MS" w:cs="Trebuchet MS"/>
      <w:sz w:val="11"/>
      <w:szCs w:val="11"/>
      <w:shd w:val="clear" w:color="auto" w:fill="FFFFFF"/>
    </w:rPr>
  </w:style>
  <w:style w:type="paragraph" w:customStyle="1" w:styleId="791">
    <w:name w:val="Основной текст (79)"/>
    <w:basedOn w:val="af4"/>
    <w:link w:val="79Exact0"/>
    <w:rsid w:val="008F0F0F"/>
    <w:pPr>
      <w:widowControl w:val="0"/>
      <w:shd w:val="clear" w:color="auto" w:fill="FFFFFF"/>
      <w:spacing w:line="0" w:lineRule="atLeast"/>
      <w:jc w:val="both"/>
    </w:pPr>
    <w:rPr>
      <w:rFonts w:ascii="Trebuchet MS" w:eastAsia="Trebuchet MS" w:hAnsi="Trebuchet MS" w:cs="Trebuchet MS"/>
      <w:sz w:val="11"/>
      <w:szCs w:val="11"/>
      <w:lang w:eastAsia="en-US"/>
    </w:rPr>
  </w:style>
  <w:style w:type="character" w:customStyle="1" w:styleId="7775ptExact">
    <w:name w:val="Основной текст (77) + 7;5 pt Exact"/>
    <w:basedOn w:val="771"/>
    <w:rsid w:val="008F0F0F"/>
    <w:rPr>
      <w:rFonts w:ascii="Trebuchet MS" w:eastAsia="Trebuchet MS" w:hAnsi="Trebuchet MS" w:cs="Trebuchet MS"/>
      <w:b/>
      <w:bCs/>
      <w:color w:val="000000"/>
      <w:spacing w:val="0"/>
      <w:w w:val="100"/>
      <w:position w:val="0"/>
      <w:sz w:val="15"/>
      <w:szCs w:val="15"/>
      <w:shd w:val="clear" w:color="auto" w:fill="FFFFFF"/>
      <w:lang w:val="en-US" w:eastAsia="en-US" w:bidi="en-US"/>
    </w:rPr>
  </w:style>
  <w:style w:type="character" w:customStyle="1" w:styleId="7775pt0ptExact">
    <w:name w:val="Основной текст (77) + 7;5 pt;Интервал 0 pt Exact"/>
    <w:basedOn w:val="771"/>
    <w:rsid w:val="008F0F0F"/>
    <w:rPr>
      <w:rFonts w:ascii="Trebuchet MS" w:eastAsia="Trebuchet MS" w:hAnsi="Trebuchet MS" w:cs="Trebuchet MS"/>
      <w:color w:val="000000"/>
      <w:spacing w:val="-10"/>
      <w:w w:val="100"/>
      <w:position w:val="0"/>
      <w:sz w:val="15"/>
      <w:szCs w:val="15"/>
      <w:shd w:val="clear" w:color="auto" w:fill="FFFFFF"/>
      <w:lang w:val="ru-RU" w:eastAsia="ru-RU" w:bidi="ru-RU"/>
    </w:rPr>
  </w:style>
  <w:style w:type="character" w:customStyle="1" w:styleId="32Exact">
    <w:name w:val="Заголовок №3 (2) Exact"/>
    <w:basedOn w:val="af5"/>
    <w:link w:val="32f"/>
    <w:rsid w:val="008F0F0F"/>
    <w:rPr>
      <w:rFonts w:ascii="Times New Roman" w:eastAsia="Times New Roman" w:hAnsi="Times New Roman"/>
      <w:spacing w:val="70"/>
      <w:sz w:val="30"/>
      <w:szCs w:val="30"/>
      <w:shd w:val="clear" w:color="auto" w:fill="FFFFFF"/>
    </w:rPr>
  </w:style>
  <w:style w:type="paragraph" w:customStyle="1" w:styleId="32f">
    <w:name w:val="Заголовок №3 (2)"/>
    <w:basedOn w:val="af4"/>
    <w:link w:val="32Exact"/>
    <w:rsid w:val="008F0F0F"/>
    <w:pPr>
      <w:widowControl w:val="0"/>
      <w:shd w:val="clear" w:color="auto" w:fill="FFFFFF"/>
      <w:spacing w:line="0" w:lineRule="atLeast"/>
      <w:outlineLvl w:val="2"/>
    </w:pPr>
    <w:rPr>
      <w:rFonts w:cstheme="minorBidi"/>
      <w:spacing w:val="70"/>
      <w:sz w:val="30"/>
      <w:szCs w:val="30"/>
      <w:lang w:eastAsia="en-US"/>
    </w:rPr>
  </w:style>
  <w:style w:type="character" w:customStyle="1" w:styleId="32TrebuchetMS14pt0ptExact">
    <w:name w:val="Заголовок №3 (2) + Trebuchet MS;14 pt;Интервал 0 pt Exact"/>
    <w:basedOn w:val="32Exact"/>
    <w:rsid w:val="008F0F0F"/>
    <w:rPr>
      <w:rFonts w:ascii="Trebuchet MS" w:eastAsia="Trebuchet MS" w:hAnsi="Trebuchet MS" w:cs="Trebuchet MS"/>
      <w:color w:val="000000"/>
      <w:spacing w:val="0"/>
      <w:w w:val="100"/>
      <w:position w:val="0"/>
      <w:sz w:val="28"/>
      <w:szCs w:val="28"/>
      <w:shd w:val="clear" w:color="auto" w:fill="FFFFFF"/>
      <w:lang w:val="ru-RU" w:eastAsia="ru-RU" w:bidi="ru-RU"/>
    </w:rPr>
  </w:style>
  <w:style w:type="character" w:customStyle="1" w:styleId="TrebuchetMS14pt">
    <w:name w:val="Колонтитул + Trebuchet MS;14 pt"/>
    <w:basedOn w:val="affffff7"/>
    <w:rsid w:val="008F0F0F"/>
    <w:rPr>
      <w:rFonts w:ascii="Trebuchet MS" w:eastAsia="Trebuchet MS" w:hAnsi="Trebuchet MS" w:cs="Trebuchet MS"/>
      <w:b w:val="0"/>
      <w:bCs w:val="0"/>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TrebuchetMS14pt3pt">
    <w:name w:val="Колонтитул + Trebuchet MS;14 pt;Интервал 3 pt"/>
    <w:basedOn w:val="affffff7"/>
    <w:rsid w:val="008F0F0F"/>
    <w:rPr>
      <w:rFonts w:ascii="Trebuchet MS" w:eastAsia="Trebuchet MS" w:hAnsi="Trebuchet MS" w:cs="Trebuchet MS"/>
      <w:b w:val="0"/>
      <w:bCs w:val="0"/>
      <w:i w:val="0"/>
      <w:iCs w:val="0"/>
      <w:smallCaps w:val="0"/>
      <w:strike w:val="0"/>
      <w:color w:val="000000"/>
      <w:spacing w:val="70"/>
      <w:w w:val="100"/>
      <w:position w:val="0"/>
      <w:sz w:val="28"/>
      <w:szCs w:val="28"/>
      <w:u w:val="none"/>
      <w:shd w:val="clear" w:color="auto" w:fill="FFFFFF"/>
      <w:lang w:val="ru-RU" w:eastAsia="ru-RU" w:bidi="ru-RU"/>
    </w:rPr>
  </w:style>
  <w:style w:type="character" w:customStyle="1" w:styleId="13Exact0">
    <w:name w:val="Основной текст (13) + Малые прописные Exact"/>
    <w:basedOn w:val="13d"/>
    <w:rsid w:val="008F0F0F"/>
    <w:rPr>
      <w:rFonts w:ascii="Times New Roman" w:eastAsia="Times New Roman" w:hAnsi="Times New Roman" w:cs="Times New Roman"/>
      <w:b w:val="0"/>
      <w:bCs w:val="0"/>
      <w:i w:val="0"/>
      <w:iCs w:val="0"/>
      <w:smallCaps/>
      <w:strike w:val="0"/>
      <w:color w:val="000000"/>
      <w:spacing w:val="0"/>
      <w:w w:val="100"/>
      <w:position w:val="0"/>
      <w:sz w:val="18"/>
      <w:szCs w:val="18"/>
      <w:u w:val="none"/>
      <w:shd w:val="clear" w:color="auto" w:fill="FFFFFF"/>
      <w:lang w:val="en-US" w:eastAsia="en-US" w:bidi="en-US"/>
    </w:rPr>
  </w:style>
  <w:style w:type="character" w:customStyle="1" w:styleId="13TahomaExact">
    <w:name w:val="Основной текст (13) + Tahoma;Малые прописные Exact"/>
    <w:basedOn w:val="13d"/>
    <w:rsid w:val="008F0F0F"/>
    <w:rPr>
      <w:rFonts w:ascii="Tahoma" w:eastAsia="Tahoma" w:hAnsi="Tahoma" w:cs="Tahoma"/>
      <w:b w:val="0"/>
      <w:bCs w:val="0"/>
      <w:i w:val="0"/>
      <w:iCs w:val="0"/>
      <w:smallCaps/>
      <w:strike w:val="0"/>
      <w:color w:val="000000"/>
      <w:spacing w:val="0"/>
      <w:w w:val="100"/>
      <w:position w:val="0"/>
      <w:sz w:val="18"/>
      <w:szCs w:val="18"/>
      <w:u w:val="none"/>
      <w:shd w:val="clear" w:color="auto" w:fill="FFFFFF"/>
      <w:lang w:val="en-US" w:eastAsia="en-US" w:bidi="en-US"/>
    </w:rPr>
  </w:style>
  <w:style w:type="character" w:customStyle="1" w:styleId="12Exact0">
    <w:name w:val="Подпись к картинке (12) Exact"/>
    <w:basedOn w:val="af5"/>
    <w:link w:val="12fb"/>
    <w:rsid w:val="008F0F0F"/>
    <w:rPr>
      <w:rFonts w:ascii="Times New Roman" w:eastAsia="Times New Roman" w:hAnsi="Times New Roman"/>
      <w:sz w:val="12"/>
      <w:szCs w:val="12"/>
      <w:shd w:val="clear" w:color="auto" w:fill="FFFFFF"/>
    </w:rPr>
  </w:style>
  <w:style w:type="paragraph" w:customStyle="1" w:styleId="12fb">
    <w:name w:val="Подпись к картинке (12)"/>
    <w:basedOn w:val="af4"/>
    <w:link w:val="12Exact0"/>
    <w:rsid w:val="008F0F0F"/>
    <w:pPr>
      <w:widowControl w:val="0"/>
      <w:shd w:val="clear" w:color="auto" w:fill="FFFFFF"/>
      <w:spacing w:line="187" w:lineRule="exact"/>
      <w:jc w:val="center"/>
    </w:pPr>
    <w:rPr>
      <w:rFonts w:cstheme="minorBidi"/>
      <w:sz w:val="12"/>
      <w:szCs w:val="12"/>
      <w:lang w:eastAsia="en-US"/>
    </w:rPr>
  </w:style>
  <w:style w:type="character" w:customStyle="1" w:styleId="129ptExact">
    <w:name w:val="Подпись к картинке (12) + 9 pt Exact"/>
    <w:basedOn w:val="12Exact0"/>
    <w:rsid w:val="008F0F0F"/>
    <w:rPr>
      <w:rFonts w:ascii="Times New Roman" w:eastAsia="Times New Roman" w:hAnsi="Times New Roman"/>
      <w:color w:val="000000"/>
      <w:spacing w:val="0"/>
      <w:w w:val="100"/>
      <w:position w:val="0"/>
      <w:sz w:val="18"/>
      <w:szCs w:val="18"/>
      <w:shd w:val="clear" w:color="auto" w:fill="FFFFFF"/>
      <w:lang w:val="en-US" w:eastAsia="en-US" w:bidi="en-US"/>
    </w:rPr>
  </w:style>
  <w:style w:type="character" w:customStyle="1" w:styleId="449ptExact">
    <w:name w:val="Основной текст (44) + 9 pt Exact"/>
    <w:basedOn w:val="44Exact"/>
    <w:rsid w:val="008F0F0F"/>
    <w:rPr>
      <w:rFonts w:ascii="Times New Roman" w:eastAsia="Times New Roman" w:hAnsi="Times New Roman"/>
      <w:color w:val="000000"/>
      <w:spacing w:val="0"/>
      <w:w w:val="100"/>
      <w:position w:val="0"/>
      <w:sz w:val="18"/>
      <w:szCs w:val="18"/>
      <w:shd w:val="clear" w:color="auto" w:fill="FFFFFF"/>
      <w:lang w:val="ru-RU" w:eastAsia="ru-RU" w:bidi="ru-RU"/>
    </w:rPr>
  </w:style>
  <w:style w:type="character" w:customStyle="1" w:styleId="17Exact0">
    <w:name w:val="Основной текст (17) + Малые прописные Exact"/>
    <w:basedOn w:val="17Exact"/>
    <w:rsid w:val="008F0F0F"/>
    <w:rPr>
      <w:rFonts w:ascii="Arial" w:eastAsia="Arial" w:hAnsi="Arial" w:cs="Arial"/>
      <w:b w:val="0"/>
      <w:bCs w:val="0"/>
      <w:i w:val="0"/>
      <w:iCs w:val="0"/>
      <w:smallCaps/>
      <w:strike w:val="0"/>
      <w:color w:val="000000"/>
      <w:spacing w:val="-10"/>
      <w:w w:val="100"/>
      <w:position w:val="0"/>
      <w:sz w:val="10"/>
      <w:szCs w:val="10"/>
      <w:u w:val="none"/>
      <w:lang w:val="en-US" w:eastAsia="en-US" w:bidi="en-US"/>
    </w:rPr>
  </w:style>
  <w:style w:type="character" w:customStyle="1" w:styleId="2Tahoma9pt">
    <w:name w:val="Основной текст (2) + Tahoma;9 pt"/>
    <w:basedOn w:val="2ff1"/>
    <w:rsid w:val="008F0F0F"/>
    <w:rPr>
      <w:rFonts w:ascii="Tahoma" w:eastAsia="Tahoma" w:hAnsi="Tahoma" w:cs="Tahoma"/>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TrebuchetMS95pt0">
    <w:name w:val="Основной текст (2) + Trebuchet MS;9;5 pt"/>
    <w:basedOn w:val="2ff1"/>
    <w:rsid w:val="008F0F0F"/>
    <w:rPr>
      <w:rFonts w:ascii="Trebuchet MS" w:eastAsia="Trebuchet MS" w:hAnsi="Trebuchet MS" w:cs="Trebuchet MS"/>
      <w:b w:val="0"/>
      <w:bCs w:val="0"/>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Tahoma4pt">
    <w:name w:val="Основной текст (2) + Tahoma;4 pt"/>
    <w:basedOn w:val="2ff1"/>
    <w:rsid w:val="008F0F0F"/>
    <w:rPr>
      <w:rFonts w:ascii="Tahoma" w:eastAsia="Tahoma" w:hAnsi="Tahoma" w:cs="Tahoma"/>
      <w:b w:val="0"/>
      <w:bCs w:val="0"/>
      <w:i w:val="0"/>
      <w:iCs w:val="0"/>
      <w:smallCaps w:val="0"/>
      <w:strike w:val="0"/>
      <w:color w:val="000000"/>
      <w:spacing w:val="0"/>
      <w:w w:val="100"/>
      <w:position w:val="0"/>
      <w:sz w:val="8"/>
      <w:szCs w:val="8"/>
      <w:u w:val="none"/>
      <w:shd w:val="clear" w:color="auto" w:fill="FFFFFF"/>
      <w:lang w:val="en-US" w:eastAsia="en-US" w:bidi="en-US"/>
    </w:rPr>
  </w:style>
  <w:style w:type="character" w:customStyle="1" w:styleId="2Consolas4pt">
    <w:name w:val="Основной текст (2) + Consolas;4 pt;Курсив"/>
    <w:basedOn w:val="2ff1"/>
    <w:rsid w:val="008F0F0F"/>
    <w:rPr>
      <w:rFonts w:ascii="Consolas" w:eastAsia="Consolas" w:hAnsi="Consolas" w:cs="Consolas"/>
      <w:b w:val="0"/>
      <w:bCs w:val="0"/>
      <w:i/>
      <w:iCs/>
      <w:smallCaps w:val="0"/>
      <w:strike w:val="0"/>
      <w:color w:val="000000"/>
      <w:spacing w:val="0"/>
      <w:w w:val="100"/>
      <w:position w:val="0"/>
      <w:sz w:val="8"/>
      <w:szCs w:val="8"/>
      <w:u w:val="none"/>
      <w:shd w:val="clear" w:color="auto" w:fill="FFFFFF"/>
      <w:lang w:val="ru-RU" w:eastAsia="ru-RU" w:bidi="ru-RU"/>
    </w:rPr>
  </w:style>
  <w:style w:type="paragraph" w:customStyle="1" w:styleId="afffffffffffffd">
    <w:name w:val="Моя таблица"/>
    <w:basedOn w:val="af4"/>
    <w:link w:val="afffffffffffffe"/>
    <w:autoRedefine/>
    <w:qFormat/>
    <w:rsid w:val="008F0F0F"/>
    <w:pPr>
      <w:keepNext/>
      <w:spacing w:line="360" w:lineRule="auto"/>
      <w:ind w:firstLine="709"/>
      <w:jc w:val="both"/>
    </w:pPr>
    <w:rPr>
      <w:rFonts w:eastAsia="MS Mincho"/>
      <w:b/>
      <w:bCs/>
      <w:sz w:val="26"/>
      <w:szCs w:val="26"/>
      <w:lang w:eastAsia="en-US"/>
    </w:rPr>
  </w:style>
  <w:style w:type="character" w:customStyle="1" w:styleId="afffffffffffffe">
    <w:name w:val="Моя таблица Знак"/>
    <w:basedOn w:val="af5"/>
    <w:link w:val="afffffffffffffd"/>
    <w:rsid w:val="008F0F0F"/>
    <w:rPr>
      <w:rFonts w:ascii="Times New Roman" w:eastAsia="MS Mincho" w:hAnsi="Times New Roman" w:cs="Times New Roman"/>
      <w:b/>
      <w:bCs/>
      <w:sz w:val="26"/>
      <w:szCs w:val="26"/>
    </w:rPr>
  </w:style>
  <w:style w:type="paragraph" w:customStyle="1" w:styleId="xl58049">
    <w:name w:val="xl58049"/>
    <w:basedOn w:val="af4"/>
    <w:rsid w:val="008F0F0F"/>
    <w:pPr>
      <w:spacing w:before="100" w:beforeAutospacing="1" w:after="100" w:afterAutospacing="1"/>
    </w:pPr>
    <w:rPr>
      <w:sz w:val="20"/>
      <w:szCs w:val="20"/>
    </w:rPr>
  </w:style>
  <w:style w:type="paragraph" w:customStyle="1" w:styleId="xl58050">
    <w:name w:val="xl58050"/>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063">
    <w:name w:val="xl58063"/>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0"/>
      <w:szCs w:val="20"/>
    </w:rPr>
  </w:style>
  <w:style w:type="paragraph" w:customStyle="1" w:styleId="xl58064">
    <w:name w:val="xl58064"/>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58065">
    <w:name w:val="xl58065"/>
    <w:basedOn w:val="af4"/>
    <w:rsid w:val="008F0F0F"/>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58066">
    <w:name w:val="xl58066"/>
    <w:basedOn w:val="af4"/>
    <w:rsid w:val="008F0F0F"/>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58067">
    <w:name w:val="xl58067"/>
    <w:basedOn w:val="af4"/>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numbering" w:customStyle="1" w:styleId="940">
    <w:name w:val="Нет списка94"/>
    <w:next w:val="af7"/>
    <w:uiPriority w:val="99"/>
    <w:semiHidden/>
    <w:unhideWhenUsed/>
    <w:rsid w:val="008F0F0F"/>
  </w:style>
  <w:style w:type="table" w:customStyle="1" w:styleId="TableGridReport8">
    <w:name w:val="Table Grid Report8"/>
    <w:basedOn w:val="af6"/>
    <w:next w:val="aff4"/>
    <w:uiPriority w:val="59"/>
    <w:locked/>
    <w:rsid w:val="008F0F0F"/>
    <w:pPr>
      <w:spacing w:after="200" w:line="276" w:lineRule="auto"/>
      <w:ind w:left="1080"/>
    </w:pPr>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2">
    <w:name w:val="Сетка таблицы 56"/>
    <w:basedOn w:val="af6"/>
    <w:next w:val="57"/>
    <w:locked/>
    <w:rsid w:val="008F0F0F"/>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30">
    <w:name w:val="1 / 1.1 / 1.1.30"/>
    <w:basedOn w:val="af7"/>
    <w:next w:val="111111"/>
    <w:locked/>
    <w:rsid w:val="008F0F0F"/>
  </w:style>
  <w:style w:type="table" w:customStyle="1" w:styleId="TableGrid14">
    <w:name w:val="Table Grid14"/>
    <w:basedOn w:val="af6"/>
    <w:next w:val="aff4"/>
    <w:rsid w:val="008F0F0F"/>
    <w:pPr>
      <w:spacing w:after="200" w:line="276" w:lineRule="auto"/>
    </w:pPr>
    <w:rPr>
      <w:rFonts w:ascii="Cambria" w:eastAsia="Times New Roman" w:hAnsi="Cambria" w:cs="Times New Roman"/>
      <w:lang w:val="en-US" w:bidi="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f5">
    <w:name w:val="Папушкин5"/>
    <w:basedOn w:val="aff4"/>
    <w:rsid w:val="008F0F0F"/>
    <w:pPr>
      <w:spacing w:after="200" w:line="276" w:lineRule="auto"/>
      <w:jc w:val="center"/>
    </w:pPr>
    <w:rPr>
      <w:rFonts w:ascii="Arial" w:eastAsia="Times New Roman" w:hAnsi="Arial" w:cs="Times New Roman"/>
      <w:sz w:val="18"/>
      <w:szCs w:val="18"/>
      <w:lang w:val="en-US" w:bidi="en-US"/>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0">
    <w:name w:val="Сетка таблицы 525"/>
    <w:basedOn w:val="af6"/>
    <w:next w:val="57"/>
    <w:rsid w:val="008F0F0F"/>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55">
    <w:name w:val="Столбцы таблицы 35"/>
    <w:basedOn w:val="af6"/>
    <w:next w:val="3e"/>
    <w:rsid w:val="008F0F0F"/>
    <w:pPr>
      <w:widowControl w:val="0"/>
      <w:adjustRightInd w:val="0"/>
      <w:spacing w:after="200" w:line="360" w:lineRule="atLeast"/>
      <w:ind w:firstLine="567"/>
      <w:jc w:val="both"/>
      <w:textAlignment w:val="baseline"/>
    </w:pPr>
    <w:rPr>
      <w:rFonts w:ascii="Cambria" w:eastAsia="Times New Roman" w:hAnsi="Cambria" w:cs="Times New Roman"/>
      <w:b/>
      <w:bCs/>
      <w:lang w:val="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52">
    <w:name w:val="Столбцы таблицы 45"/>
    <w:basedOn w:val="af6"/>
    <w:next w:val="4b"/>
    <w:rsid w:val="008F0F0F"/>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53">
    <w:name w:val="Столбцы таблицы 55"/>
    <w:basedOn w:val="af6"/>
    <w:next w:val="5b"/>
    <w:rsid w:val="008F0F0F"/>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50">
    <w:name w:val="Таблица-список 15"/>
    <w:basedOn w:val="af6"/>
    <w:next w:val="-1"/>
    <w:rsid w:val="008F0F0F"/>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6">
    <w:name w:val="Столбцы таблицы 25"/>
    <w:basedOn w:val="af6"/>
    <w:next w:val="2c"/>
    <w:rsid w:val="008F0F0F"/>
    <w:pPr>
      <w:widowControl w:val="0"/>
      <w:adjustRightInd w:val="0"/>
      <w:spacing w:after="200" w:line="360" w:lineRule="atLeast"/>
      <w:ind w:firstLine="567"/>
      <w:jc w:val="both"/>
      <w:textAlignment w:val="baseline"/>
    </w:pPr>
    <w:rPr>
      <w:rFonts w:ascii="Cambria" w:eastAsia="Times New Roman" w:hAnsi="Cambria" w:cs="Times New Roman"/>
      <w:b/>
      <w:bCs/>
      <w:lang w:val="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
    <w:name w:val="Таблица-список 25"/>
    <w:basedOn w:val="af6"/>
    <w:next w:val="-2"/>
    <w:rsid w:val="008F0F0F"/>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6">
    <w:name w:val="Современная таблица5"/>
    <w:basedOn w:val="af6"/>
    <w:next w:val="affff4"/>
    <w:rsid w:val="008F0F0F"/>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22">
    <w:name w:val="Средний список 1122"/>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 - Акцент 115"/>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Times New Roman CYR" w:eastAsia="Times New Roman" w:hAnsi="Times New Roman CYR"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57">
    <w:name w:val="Простая таблица 25"/>
    <w:basedOn w:val="af6"/>
    <w:next w:val="2d"/>
    <w:rsid w:val="008F0F0F"/>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5f7">
    <w:name w:val="Стандартная таблица5"/>
    <w:basedOn w:val="af6"/>
    <w:next w:val="affff5"/>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6">
    <w:name w:val="Классическая таблица 17"/>
    <w:basedOn w:val="af6"/>
    <w:next w:val="1fe"/>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c">
    <w:name w:val="Простая таблица 15"/>
    <w:basedOn w:val="af6"/>
    <w:next w:val="1ff"/>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8">
    <w:name w:val="Изящная таблица 25"/>
    <w:basedOn w:val="af6"/>
    <w:next w:val="2e"/>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1">
    <w:name w:val="Веб-таблица 15"/>
    <w:basedOn w:val="af6"/>
    <w:next w:val="-10"/>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50">
    <w:name w:val="Веб-таблица 25"/>
    <w:basedOn w:val="af6"/>
    <w:next w:val="-20"/>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7">
    <w:name w:val="Веб-таблица 37"/>
    <w:basedOn w:val="af6"/>
    <w:next w:val="-3"/>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6f0">
    <w:name w:val="Изысканная таблица6"/>
    <w:basedOn w:val="af6"/>
    <w:next w:val="affff8"/>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6a">
    <w:name w:val="Изящная таблица 16"/>
    <w:basedOn w:val="af6"/>
    <w:next w:val="1ff0"/>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5">
    <w:name w:val="Классическая таблица 26"/>
    <w:basedOn w:val="af6"/>
    <w:next w:val="2f1"/>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3">
    <w:name w:val="Сетка таблицы117"/>
    <w:basedOn w:val="af6"/>
    <w:next w:val="aff4"/>
    <w:uiPriority w:val="59"/>
    <w:rsid w:val="008F0F0F"/>
    <w:pPr>
      <w:spacing w:after="200" w:line="276" w:lineRule="auto"/>
    </w:pPr>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4">
    <w:name w:val="Сетка таблицы29"/>
    <w:basedOn w:val="af6"/>
    <w:next w:val="aff4"/>
    <w:rsid w:val="008F0F0F"/>
    <w:pPr>
      <w:spacing w:after="200" w:line="276" w:lineRule="auto"/>
    </w:pPr>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1">
    <w:name w:val="Сетка таблицы 86"/>
    <w:basedOn w:val="af6"/>
    <w:next w:val="85"/>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59">
    <w:name w:val="Сетка таблицы 25"/>
    <w:basedOn w:val="af6"/>
    <w:next w:val="2f5"/>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5d">
    <w:name w:val="Сетка таблицы 15"/>
    <w:basedOn w:val="af6"/>
    <w:next w:val="1ff1"/>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290">
    <w:name w:val="Нет списка129"/>
    <w:next w:val="af7"/>
    <w:uiPriority w:val="99"/>
    <w:semiHidden/>
    <w:unhideWhenUsed/>
    <w:rsid w:val="008F0F0F"/>
  </w:style>
  <w:style w:type="table" w:customStyle="1" w:styleId="184">
    <w:name w:val="Светлая заливка18"/>
    <w:basedOn w:val="af6"/>
    <w:uiPriority w:val="60"/>
    <w:rsid w:val="008F0F0F"/>
    <w:pPr>
      <w:spacing w:after="200" w:line="276" w:lineRule="auto"/>
    </w:pPr>
    <w:rPr>
      <w:rFonts w:ascii="Arial" w:eastAsia="Times New Roman" w:hAnsi="Arial"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41">
    <w:name w:val="Средний список 124"/>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0">
    <w:name w:val="Сетка таблицы254"/>
    <w:basedOn w:val="af6"/>
    <w:next w:val="aff4"/>
    <w:rsid w:val="008F0F0F"/>
    <w:pPr>
      <w:spacing w:after="200" w:line="276" w:lineRule="auto"/>
    </w:pPr>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a">
    <w:name w:val="Светлая заливка25"/>
    <w:basedOn w:val="af6"/>
    <w:uiPriority w:val="60"/>
    <w:rsid w:val="008F0F0F"/>
    <w:pPr>
      <w:spacing w:after="200" w:line="276" w:lineRule="auto"/>
    </w:pPr>
    <w:rPr>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6">
    <w:name w:val="Сетка таблицы35"/>
    <w:basedOn w:val="af6"/>
    <w:next w:val="aff4"/>
    <w:uiPriority w:val="59"/>
    <w:rsid w:val="008F0F0F"/>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9">
    <w:name w:val="Заголовок 2 уровень19"/>
    <w:basedOn w:val="af7"/>
    <w:uiPriority w:val="99"/>
    <w:rsid w:val="008F0F0F"/>
    <w:pPr>
      <w:numPr>
        <w:numId w:val="9"/>
      </w:numPr>
    </w:pPr>
  </w:style>
  <w:style w:type="numbering" w:customStyle="1" w:styleId="3190">
    <w:name w:val="Заголовок 3 ур19"/>
    <w:basedOn w:val="af7"/>
    <w:uiPriority w:val="99"/>
    <w:rsid w:val="008F0F0F"/>
  </w:style>
  <w:style w:type="table" w:customStyle="1" w:styleId="11231">
    <w:name w:val="Светлая заливка1123"/>
    <w:basedOn w:val="af6"/>
    <w:uiPriority w:val="60"/>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7">
    <w:name w:val="Простая таблица 35"/>
    <w:basedOn w:val="af6"/>
    <w:next w:val="3f8"/>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9">
    <w:name w:val="Средняя заливка 2 - Акцент 419"/>
    <w:basedOn w:val="af6"/>
    <w:next w:val="af6"/>
    <w:uiPriority w:val="64"/>
    <w:rsid w:val="008F0F0F"/>
    <w:pPr>
      <w:spacing w:after="200" w:line="276" w:lineRule="auto"/>
    </w:pPr>
    <w:rPr>
      <w:rFonts w:ascii="Cambria" w:eastAsia="Times New Roman" w:hAnsi="Cambria" w:cs="Times New Roman"/>
      <w:lang w:val="en-US"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320">
    <w:name w:val="Светлая заливка1132"/>
    <w:basedOn w:val="af6"/>
    <w:uiPriority w:val="60"/>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20">
    <w:name w:val="Светлая заливка1152"/>
    <w:basedOn w:val="af6"/>
    <w:uiPriority w:val="60"/>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02">
    <w:name w:val="Светлая заливка11110"/>
    <w:basedOn w:val="af6"/>
    <w:uiPriority w:val="60"/>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8">
    <w:name w:val="Светлая заливка35"/>
    <w:basedOn w:val="af6"/>
    <w:next w:val="LightShading1"/>
    <w:uiPriority w:val="60"/>
    <w:rsid w:val="008F0F0F"/>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2">
    <w:name w:val="Light Shading12"/>
    <w:basedOn w:val="af6"/>
    <w:uiPriority w:val="60"/>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41">
    <w:name w:val="Светлая заливка1124"/>
    <w:basedOn w:val="af6"/>
    <w:uiPriority w:val="60"/>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53">
    <w:name w:val="Сетка таблицы45"/>
    <w:basedOn w:val="af6"/>
    <w:next w:val="aff4"/>
    <w:uiPriority w:val="59"/>
    <w:rsid w:val="008F0F0F"/>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0">
    <w:name w:val="Светлая заливка1142"/>
    <w:basedOn w:val="af6"/>
    <w:uiPriority w:val="60"/>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ffff9">
    <w:name w:val="рпдлпжлопж2"/>
    <w:basedOn w:val="af6"/>
    <w:uiPriority w:val="99"/>
    <w:rsid w:val="008F0F0F"/>
    <w:pPr>
      <w:spacing w:after="200" w:line="276" w:lineRule="auto"/>
      <w:jc w:val="right"/>
    </w:pPr>
    <w:rPr>
      <w:rFonts w:ascii="Arial" w:hAnsi="Arial"/>
      <w:sz w:val="18"/>
      <w:lang w:val="en-US" w:bidi="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17">
    <w:name w:val="1 / 1.1 / 1.1.217"/>
    <w:basedOn w:val="af7"/>
    <w:next w:val="111111"/>
    <w:locked/>
    <w:rsid w:val="008F0F0F"/>
  </w:style>
  <w:style w:type="numbering" w:customStyle="1" w:styleId="11111315">
    <w:name w:val="1 / 1.1 / 1.1.315"/>
    <w:basedOn w:val="af7"/>
    <w:next w:val="111111"/>
    <w:locked/>
    <w:rsid w:val="008F0F0F"/>
  </w:style>
  <w:style w:type="table" w:customStyle="1" w:styleId="312a">
    <w:name w:val="Светлая заливка312"/>
    <w:basedOn w:val="af6"/>
    <w:next w:val="af6"/>
    <w:uiPriority w:val="60"/>
    <w:rsid w:val="008F0F0F"/>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270">
    <w:name w:val="Нет списка227"/>
    <w:next w:val="af7"/>
    <w:uiPriority w:val="99"/>
    <w:semiHidden/>
    <w:unhideWhenUsed/>
    <w:rsid w:val="008F0F0F"/>
  </w:style>
  <w:style w:type="table" w:customStyle="1" w:styleId="544">
    <w:name w:val="Сетка таблицы54"/>
    <w:basedOn w:val="af6"/>
    <w:next w:val="aff4"/>
    <w:rsid w:val="008F0F0F"/>
    <w:pPr>
      <w:spacing w:after="200" w:line="276" w:lineRule="auto"/>
      <w:ind w:left="1080"/>
    </w:pPr>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0">
    <w:name w:val="Сетка таблицы 515"/>
    <w:basedOn w:val="af6"/>
    <w:next w:val="57"/>
    <w:rsid w:val="008F0F0F"/>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15">
    <w:name w:val="1 / 1.1 / 1.1.415"/>
    <w:basedOn w:val="af7"/>
    <w:next w:val="111111"/>
    <w:rsid w:val="008F0F0F"/>
    <w:pPr>
      <w:numPr>
        <w:numId w:val="3"/>
      </w:numPr>
    </w:pPr>
  </w:style>
  <w:style w:type="table" w:customStyle="1" w:styleId="TableGrid113">
    <w:name w:val="Table Grid113"/>
    <w:basedOn w:val="af6"/>
    <w:next w:val="aff4"/>
    <w:rsid w:val="008F0F0F"/>
    <w:pPr>
      <w:spacing w:after="200" w:line="276" w:lineRule="auto"/>
    </w:pPr>
    <w:rPr>
      <w:rFonts w:ascii="Cambria" w:eastAsia="Times New Roman" w:hAnsi="Cambria" w:cs="Times New Roman"/>
      <w:lang w:val="en-US" w:bidi="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4b">
    <w:name w:val="Папушкин14"/>
    <w:basedOn w:val="aff4"/>
    <w:rsid w:val="008F0F0F"/>
    <w:pPr>
      <w:spacing w:after="200" w:line="276" w:lineRule="auto"/>
      <w:jc w:val="center"/>
    </w:pPr>
    <w:rPr>
      <w:rFonts w:ascii="Arial" w:eastAsia="Times New Roman" w:hAnsi="Arial" w:cs="Times New Roman"/>
      <w:sz w:val="18"/>
      <w:szCs w:val="18"/>
      <w:lang w:val="en-US" w:bidi="en-US"/>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4">
    <w:name w:val="Сетка таблицы 5214"/>
    <w:basedOn w:val="af6"/>
    <w:next w:val="57"/>
    <w:rsid w:val="008F0F0F"/>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42">
    <w:name w:val="Столбцы таблицы 314"/>
    <w:basedOn w:val="af6"/>
    <w:next w:val="3e"/>
    <w:rsid w:val="008F0F0F"/>
    <w:pPr>
      <w:widowControl w:val="0"/>
      <w:adjustRightInd w:val="0"/>
      <w:spacing w:after="200" w:line="360" w:lineRule="atLeast"/>
      <w:ind w:firstLine="567"/>
      <w:jc w:val="both"/>
      <w:textAlignment w:val="baseline"/>
    </w:pPr>
    <w:rPr>
      <w:rFonts w:ascii="Cambria" w:eastAsia="Times New Roman" w:hAnsi="Cambria" w:cs="Times New Roman"/>
      <w:b/>
      <w:bCs/>
      <w:lang w:val="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41">
    <w:name w:val="Столбцы таблицы 414"/>
    <w:basedOn w:val="af6"/>
    <w:next w:val="4b"/>
    <w:rsid w:val="008F0F0F"/>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41">
    <w:name w:val="Столбцы таблицы 514"/>
    <w:basedOn w:val="af6"/>
    <w:next w:val="5b"/>
    <w:rsid w:val="008F0F0F"/>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4">
    <w:name w:val="Таблица-список 114"/>
    <w:basedOn w:val="af6"/>
    <w:next w:val="-1"/>
    <w:rsid w:val="008F0F0F"/>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3">
    <w:name w:val="Столбцы таблицы 214"/>
    <w:basedOn w:val="af6"/>
    <w:next w:val="2c"/>
    <w:rsid w:val="008F0F0F"/>
    <w:pPr>
      <w:widowControl w:val="0"/>
      <w:adjustRightInd w:val="0"/>
      <w:spacing w:after="200" w:line="360" w:lineRule="atLeast"/>
      <w:ind w:firstLine="567"/>
      <w:jc w:val="both"/>
      <w:textAlignment w:val="baseline"/>
    </w:pPr>
    <w:rPr>
      <w:rFonts w:ascii="Cambria" w:eastAsia="Times New Roman" w:hAnsi="Cambria" w:cs="Times New Roman"/>
      <w:b/>
      <w:bCs/>
      <w:lang w:val="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Таблица-список 214"/>
    <w:basedOn w:val="af6"/>
    <w:next w:val="-2"/>
    <w:rsid w:val="008F0F0F"/>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c">
    <w:name w:val="Современная таблица14"/>
    <w:basedOn w:val="af6"/>
    <w:next w:val="affff4"/>
    <w:rsid w:val="008F0F0F"/>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41">
    <w:name w:val="Средний список 11114"/>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4">
    <w:name w:val="Средний список 1 - Акцент 1114"/>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Times New Roman CYR" w:eastAsia="Times New Roman" w:hAnsi="Times New Roman CYR"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44">
    <w:name w:val="Простая таблица 214"/>
    <w:basedOn w:val="af6"/>
    <w:next w:val="2d"/>
    <w:rsid w:val="008F0F0F"/>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d">
    <w:name w:val="Стандартная таблица14"/>
    <w:basedOn w:val="af6"/>
    <w:next w:val="affff5"/>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44">
    <w:name w:val="Классическая таблица 114"/>
    <w:basedOn w:val="af6"/>
    <w:next w:val="1fe"/>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5">
    <w:name w:val="Простая таблица 114"/>
    <w:basedOn w:val="af6"/>
    <w:next w:val="1ff"/>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45">
    <w:name w:val="Изящная таблица 214"/>
    <w:basedOn w:val="af6"/>
    <w:next w:val="2e"/>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0">
    <w:name w:val="Веб-таблица 114"/>
    <w:basedOn w:val="af6"/>
    <w:next w:val="-10"/>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40">
    <w:name w:val="Веб-таблица 214"/>
    <w:basedOn w:val="af6"/>
    <w:next w:val="-20"/>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6">
    <w:name w:val="Веб-таблица 316"/>
    <w:basedOn w:val="af6"/>
    <w:next w:val="-3"/>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4e">
    <w:name w:val="Изысканная таблица14"/>
    <w:basedOn w:val="af6"/>
    <w:next w:val="affff8"/>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46">
    <w:name w:val="Изящная таблица 114"/>
    <w:basedOn w:val="af6"/>
    <w:next w:val="1ff0"/>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6">
    <w:name w:val="Классическая таблица 214"/>
    <w:basedOn w:val="af6"/>
    <w:next w:val="2f1"/>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84">
    <w:name w:val="Сетка таблицы118"/>
    <w:basedOn w:val="af6"/>
    <w:next w:val="aff4"/>
    <w:uiPriority w:val="59"/>
    <w:rsid w:val="008F0F0F"/>
    <w:pPr>
      <w:spacing w:after="200" w:line="276" w:lineRule="auto"/>
    </w:pPr>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2">
    <w:name w:val="Сетка таблицы215"/>
    <w:basedOn w:val="af6"/>
    <w:next w:val="aff4"/>
    <w:rsid w:val="008F0F0F"/>
    <w:pPr>
      <w:spacing w:after="200" w:line="276" w:lineRule="auto"/>
    </w:pPr>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40">
    <w:name w:val="Сетка таблицы 814"/>
    <w:basedOn w:val="af6"/>
    <w:next w:val="85"/>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47">
    <w:name w:val="Сетка таблицы 214"/>
    <w:basedOn w:val="af6"/>
    <w:next w:val="2f5"/>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47">
    <w:name w:val="Сетка таблицы 114"/>
    <w:basedOn w:val="af6"/>
    <w:next w:val="1ff1"/>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3">
    <w:name w:val="Простая таблица 314"/>
    <w:basedOn w:val="af6"/>
    <w:next w:val="3f8"/>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0">
    <w:name w:val="Средняя заливка 2 - Акцент 4110"/>
    <w:basedOn w:val="af6"/>
    <w:next w:val="af6"/>
    <w:uiPriority w:val="64"/>
    <w:rsid w:val="008F0F0F"/>
    <w:pPr>
      <w:spacing w:after="200" w:line="276" w:lineRule="auto"/>
    </w:pPr>
    <w:rPr>
      <w:rFonts w:ascii="Cambria" w:eastAsia="Times New Roman" w:hAnsi="Cambria" w:cs="Times New Roman"/>
      <w:lang w:val="en-US"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280">
    <w:name w:val="Нет списка1128"/>
    <w:next w:val="af7"/>
    <w:uiPriority w:val="99"/>
    <w:semiHidden/>
    <w:unhideWhenUsed/>
    <w:rsid w:val="008F0F0F"/>
  </w:style>
  <w:style w:type="table" w:customStyle="1" w:styleId="1322">
    <w:name w:val="Средний список 132"/>
    <w:basedOn w:val="af6"/>
    <w:uiPriority w:val="65"/>
    <w:rsid w:val="008F0F0F"/>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51">
    <w:name w:val="Средний список 11115"/>
    <w:basedOn w:val="af6"/>
    <w:next w:val="131"/>
    <w:uiPriority w:val="65"/>
    <w:rsid w:val="008F0F0F"/>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2a">
    <w:name w:val="Светлая заливка42"/>
    <w:basedOn w:val="af6"/>
    <w:uiPriority w:val="60"/>
    <w:rsid w:val="008F0F0F"/>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80">
    <w:name w:val="Нет списка2118"/>
    <w:next w:val="af7"/>
    <w:uiPriority w:val="99"/>
    <w:semiHidden/>
    <w:unhideWhenUsed/>
    <w:rsid w:val="008F0F0F"/>
  </w:style>
  <w:style w:type="numbering" w:customStyle="1" w:styleId="111160">
    <w:name w:val="Нет списка11116"/>
    <w:next w:val="af7"/>
    <w:uiPriority w:val="99"/>
    <w:semiHidden/>
    <w:unhideWhenUsed/>
    <w:rsid w:val="008F0F0F"/>
  </w:style>
  <w:style w:type="table" w:customStyle="1" w:styleId="11232">
    <w:name w:val="Средний список 1123"/>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80">
    <w:name w:val="Нет списка318"/>
    <w:next w:val="af7"/>
    <w:uiPriority w:val="99"/>
    <w:semiHidden/>
    <w:unhideWhenUsed/>
    <w:rsid w:val="008F0F0F"/>
  </w:style>
  <w:style w:type="table" w:customStyle="1" w:styleId="11321">
    <w:name w:val="Средний список 1132"/>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23">
    <w:name w:val="Светлая заливка122"/>
    <w:basedOn w:val="af6"/>
    <w:next w:val="4d"/>
    <w:uiPriority w:val="60"/>
    <w:rsid w:val="008F0F0F"/>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50">
    <w:name w:val="Нет списка415"/>
    <w:next w:val="af7"/>
    <w:uiPriority w:val="99"/>
    <w:semiHidden/>
    <w:unhideWhenUsed/>
    <w:rsid w:val="008F0F0F"/>
  </w:style>
  <w:style w:type="table" w:customStyle="1" w:styleId="11421">
    <w:name w:val="Средний список 1142"/>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1">
    <w:name w:val="Средний список 1152"/>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51">
    <w:name w:val="Нет списка515"/>
    <w:next w:val="af7"/>
    <w:uiPriority w:val="99"/>
    <w:semiHidden/>
    <w:unhideWhenUsed/>
    <w:rsid w:val="008F0F0F"/>
  </w:style>
  <w:style w:type="table" w:customStyle="1" w:styleId="11620">
    <w:name w:val="Средний список 1162"/>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48">
    <w:name w:val="Светлая заливка214"/>
    <w:basedOn w:val="af6"/>
    <w:next w:val="4d"/>
    <w:uiPriority w:val="60"/>
    <w:rsid w:val="008F0F0F"/>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50">
    <w:name w:val="Нет списка615"/>
    <w:next w:val="af7"/>
    <w:uiPriority w:val="99"/>
    <w:semiHidden/>
    <w:unhideWhenUsed/>
    <w:rsid w:val="008F0F0F"/>
  </w:style>
  <w:style w:type="table" w:customStyle="1" w:styleId="11720">
    <w:name w:val="Средний список 1172"/>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0">
    <w:name w:val="Средний список 1182"/>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0">
    <w:name w:val="Средний список 1192"/>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0">
    <w:name w:val="Средний список 11102"/>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50">
    <w:name w:val="Нет списка715"/>
    <w:next w:val="af7"/>
    <w:uiPriority w:val="99"/>
    <w:semiHidden/>
    <w:unhideWhenUsed/>
    <w:rsid w:val="008F0F0F"/>
  </w:style>
  <w:style w:type="table" w:customStyle="1" w:styleId="111112a">
    <w:name w:val="Средний список 111112"/>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20">
    <w:name w:val="Светлая заливка322"/>
    <w:basedOn w:val="af6"/>
    <w:next w:val="4d"/>
    <w:uiPriority w:val="60"/>
    <w:rsid w:val="008F0F0F"/>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5">
    <w:name w:val="Нет списка815"/>
    <w:next w:val="af7"/>
    <w:uiPriority w:val="99"/>
    <w:semiHidden/>
    <w:unhideWhenUsed/>
    <w:rsid w:val="008F0F0F"/>
  </w:style>
  <w:style w:type="table" w:customStyle="1" w:styleId="111220">
    <w:name w:val="Средний список 11122"/>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0">
    <w:name w:val="Средний список 11132"/>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0">
    <w:name w:val="Средний список 11142"/>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0">
    <w:name w:val="Средний список 11152"/>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0">
    <w:name w:val="Средний список 11162"/>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21">
    <w:name w:val="Светлая заливка1162"/>
    <w:basedOn w:val="af6"/>
    <w:uiPriority w:val="60"/>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20">
    <w:name w:val="Светлая заливка332"/>
    <w:basedOn w:val="af6"/>
    <w:next w:val="4d"/>
    <w:uiPriority w:val="60"/>
    <w:rsid w:val="008F0F0F"/>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23">
    <w:name w:val="Светлая заливка132"/>
    <w:basedOn w:val="af6"/>
    <w:next w:val="4d"/>
    <w:uiPriority w:val="60"/>
    <w:rsid w:val="008F0F0F"/>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20">
    <w:name w:val="Сетка таблицы 5112"/>
    <w:basedOn w:val="af6"/>
    <w:next w:val="57"/>
    <w:rsid w:val="008F0F0F"/>
    <w:pPr>
      <w:spacing w:after="200" w:line="276" w:lineRule="auto"/>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444">
    <w:name w:val="Классическая таблица 44"/>
    <w:basedOn w:val="af6"/>
    <w:next w:val="4f1"/>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950">
    <w:name w:val="Нет списка95"/>
    <w:next w:val="af7"/>
    <w:uiPriority w:val="99"/>
    <w:semiHidden/>
    <w:unhideWhenUsed/>
    <w:rsid w:val="008F0F0F"/>
  </w:style>
  <w:style w:type="numbering" w:customStyle="1" w:styleId="1011">
    <w:name w:val="Нет списка101"/>
    <w:next w:val="af7"/>
    <w:uiPriority w:val="99"/>
    <w:semiHidden/>
    <w:unhideWhenUsed/>
    <w:rsid w:val="008F0F0F"/>
  </w:style>
  <w:style w:type="table" w:customStyle="1" w:styleId="633">
    <w:name w:val="Сетка таблицы63"/>
    <w:basedOn w:val="af6"/>
    <w:next w:val="aff4"/>
    <w:uiPriority w:val="39"/>
    <w:rsid w:val="008F0F0F"/>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10">
    <w:name w:val="Table Grid Report110"/>
    <w:basedOn w:val="af6"/>
    <w:next w:val="aff4"/>
    <w:uiPriority w:val="59"/>
    <w:rsid w:val="008F0F0F"/>
    <w:pPr>
      <w:spacing w:after="0" w:line="240" w:lineRule="auto"/>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4">
    <w:name w:val="0.5 Список Заг.24"/>
    <w:uiPriority w:val="99"/>
    <w:rsid w:val="008F0F0F"/>
    <w:pPr>
      <w:numPr>
        <w:numId w:val="21"/>
      </w:numPr>
    </w:pPr>
  </w:style>
  <w:style w:type="numbering" w:customStyle="1" w:styleId="6">
    <w:name w:val="Рис.6"/>
    <w:rsid w:val="008F0F0F"/>
    <w:pPr>
      <w:numPr>
        <w:numId w:val="76"/>
      </w:numPr>
    </w:pPr>
  </w:style>
  <w:style w:type="table" w:customStyle="1" w:styleId="TableGridReport112">
    <w:name w:val="Table Grid Report112"/>
    <w:basedOn w:val="af6"/>
    <w:next w:val="aff4"/>
    <w:uiPriority w:val="59"/>
    <w:rsid w:val="008F0F0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4">
    <w:name w:val="054"/>
    <w:pPr>
      <w:numPr>
        <w:numId w:val="56"/>
      </w:numPr>
    </w:pPr>
  </w:style>
  <w:style w:type="numbering" w:customStyle="1" w:styleId="20">
    <w:name w:val="20"/>
    <w:pPr>
      <w:numPr>
        <w:numId w:val="47"/>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72699">
      <w:bodyDiv w:val="1"/>
      <w:marLeft w:val="0"/>
      <w:marRight w:val="0"/>
      <w:marTop w:val="0"/>
      <w:marBottom w:val="0"/>
      <w:divBdr>
        <w:top w:val="none" w:sz="0" w:space="0" w:color="auto"/>
        <w:left w:val="none" w:sz="0" w:space="0" w:color="auto"/>
        <w:bottom w:val="none" w:sz="0" w:space="0" w:color="auto"/>
        <w:right w:val="none" w:sz="0" w:space="0" w:color="auto"/>
      </w:divBdr>
    </w:div>
    <w:div w:id="12342262">
      <w:bodyDiv w:val="1"/>
      <w:marLeft w:val="0"/>
      <w:marRight w:val="0"/>
      <w:marTop w:val="0"/>
      <w:marBottom w:val="0"/>
      <w:divBdr>
        <w:top w:val="none" w:sz="0" w:space="0" w:color="auto"/>
        <w:left w:val="none" w:sz="0" w:space="0" w:color="auto"/>
        <w:bottom w:val="none" w:sz="0" w:space="0" w:color="auto"/>
        <w:right w:val="none" w:sz="0" w:space="0" w:color="auto"/>
      </w:divBdr>
    </w:div>
    <w:div w:id="12615052">
      <w:bodyDiv w:val="1"/>
      <w:marLeft w:val="0"/>
      <w:marRight w:val="0"/>
      <w:marTop w:val="0"/>
      <w:marBottom w:val="0"/>
      <w:divBdr>
        <w:top w:val="none" w:sz="0" w:space="0" w:color="auto"/>
        <w:left w:val="none" w:sz="0" w:space="0" w:color="auto"/>
        <w:bottom w:val="none" w:sz="0" w:space="0" w:color="auto"/>
        <w:right w:val="none" w:sz="0" w:space="0" w:color="auto"/>
      </w:divBdr>
    </w:div>
    <w:div w:id="15932296">
      <w:bodyDiv w:val="1"/>
      <w:marLeft w:val="0"/>
      <w:marRight w:val="0"/>
      <w:marTop w:val="0"/>
      <w:marBottom w:val="0"/>
      <w:divBdr>
        <w:top w:val="none" w:sz="0" w:space="0" w:color="auto"/>
        <w:left w:val="none" w:sz="0" w:space="0" w:color="auto"/>
        <w:bottom w:val="none" w:sz="0" w:space="0" w:color="auto"/>
        <w:right w:val="none" w:sz="0" w:space="0" w:color="auto"/>
      </w:divBdr>
    </w:div>
    <w:div w:id="63112022">
      <w:bodyDiv w:val="1"/>
      <w:marLeft w:val="0"/>
      <w:marRight w:val="0"/>
      <w:marTop w:val="0"/>
      <w:marBottom w:val="0"/>
      <w:divBdr>
        <w:top w:val="none" w:sz="0" w:space="0" w:color="auto"/>
        <w:left w:val="none" w:sz="0" w:space="0" w:color="auto"/>
        <w:bottom w:val="none" w:sz="0" w:space="0" w:color="auto"/>
        <w:right w:val="none" w:sz="0" w:space="0" w:color="auto"/>
      </w:divBdr>
    </w:div>
    <w:div w:id="75174089">
      <w:bodyDiv w:val="1"/>
      <w:marLeft w:val="0"/>
      <w:marRight w:val="0"/>
      <w:marTop w:val="0"/>
      <w:marBottom w:val="0"/>
      <w:divBdr>
        <w:top w:val="none" w:sz="0" w:space="0" w:color="auto"/>
        <w:left w:val="none" w:sz="0" w:space="0" w:color="auto"/>
        <w:bottom w:val="none" w:sz="0" w:space="0" w:color="auto"/>
        <w:right w:val="none" w:sz="0" w:space="0" w:color="auto"/>
      </w:divBdr>
    </w:div>
    <w:div w:id="75593552">
      <w:bodyDiv w:val="1"/>
      <w:marLeft w:val="0"/>
      <w:marRight w:val="0"/>
      <w:marTop w:val="0"/>
      <w:marBottom w:val="0"/>
      <w:divBdr>
        <w:top w:val="none" w:sz="0" w:space="0" w:color="auto"/>
        <w:left w:val="none" w:sz="0" w:space="0" w:color="auto"/>
        <w:bottom w:val="none" w:sz="0" w:space="0" w:color="auto"/>
        <w:right w:val="none" w:sz="0" w:space="0" w:color="auto"/>
      </w:divBdr>
    </w:div>
    <w:div w:id="79177175">
      <w:bodyDiv w:val="1"/>
      <w:marLeft w:val="0"/>
      <w:marRight w:val="0"/>
      <w:marTop w:val="0"/>
      <w:marBottom w:val="0"/>
      <w:divBdr>
        <w:top w:val="none" w:sz="0" w:space="0" w:color="auto"/>
        <w:left w:val="none" w:sz="0" w:space="0" w:color="auto"/>
        <w:bottom w:val="none" w:sz="0" w:space="0" w:color="auto"/>
        <w:right w:val="none" w:sz="0" w:space="0" w:color="auto"/>
      </w:divBdr>
    </w:div>
    <w:div w:id="79496292">
      <w:bodyDiv w:val="1"/>
      <w:marLeft w:val="0"/>
      <w:marRight w:val="0"/>
      <w:marTop w:val="0"/>
      <w:marBottom w:val="0"/>
      <w:divBdr>
        <w:top w:val="none" w:sz="0" w:space="0" w:color="auto"/>
        <w:left w:val="none" w:sz="0" w:space="0" w:color="auto"/>
        <w:bottom w:val="none" w:sz="0" w:space="0" w:color="auto"/>
        <w:right w:val="none" w:sz="0" w:space="0" w:color="auto"/>
      </w:divBdr>
    </w:div>
    <w:div w:id="98064595">
      <w:bodyDiv w:val="1"/>
      <w:marLeft w:val="0"/>
      <w:marRight w:val="0"/>
      <w:marTop w:val="0"/>
      <w:marBottom w:val="0"/>
      <w:divBdr>
        <w:top w:val="none" w:sz="0" w:space="0" w:color="auto"/>
        <w:left w:val="none" w:sz="0" w:space="0" w:color="auto"/>
        <w:bottom w:val="none" w:sz="0" w:space="0" w:color="auto"/>
        <w:right w:val="none" w:sz="0" w:space="0" w:color="auto"/>
      </w:divBdr>
    </w:div>
    <w:div w:id="106049545">
      <w:bodyDiv w:val="1"/>
      <w:marLeft w:val="0"/>
      <w:marRight w:val="0"/>
      <w:marTop w:val="0"/>
      <w:marBottom w:val="0"/>
      <w:divBdr>
        <w:top w:val="none" w:sz="0" w:space="0" w:color="auto"/>
        <w:left w:val="none" w:sz="0" w:space="0" w:color="auto"/>
        <w:bottom w:val="none" w:sz="0" w:space="0" w:color="auto"/>
        <w:right w:val="none" w:sz="0" w:space="0" w:color="auto"/>
      </w:divBdr>
    </w:div>
    <w:div w:id="117384061">
      <w:bodyDiv w:val="1"/>
      <w:marLeft w:val="0"/>
      <w:marRight w:val="0"/>
      <w:marTop w:val="0"/>
      <w:marBottom w:val="0"/>
      <w:divBdr>
        <w:top w:val="none" w:sz="0" w:space="0" w:color="auto"/>
        <w:left w:val="none" w:sz="0" w:space="0" w:color="auto"/>
        <w:bottom w:val="none" w:sz="0" w:space="0" w:color="auto"/>
        <w:right w:val="none" w:sz="0" w:space="0" w:color="auto"/>
      </w:divBdr>
    </w:div>
    <w:div w:id="124928974">
      <w:bodyDiv w:val="1"/>
      <w:marLeft w:val="0"/>
      <w:marRight w:val="0"/>
      <w:marTop w:val="0"/>
      <w:marBottom w:val="0"/>
      <w:divBdr>
        <w:top w:val="none" w:sz="0" w:space="0" w:color="auto"/>
        <w:left w:val="none" w:sz="0" w:space="0" w:color="auto"/>
        <w:bottom w:val="none" w:sz="0" w:space="0" w:color="auto"/>
        <w:right w:val="none" w:sz="0" w:space="0" w:color="auto"/>
      </w:divBdr>
    </w:div>
    <w:div w:id="131098877">
      <w:bodyDiv w:val="1"/>
      <w:marLeft w:val="0"/>
      <w:marRight w:val="0"/>
      <w:marTop w:val="0"/>
      <w:marBottom w:val="0"/>
      <w:divBdr>
        <w:top w:val="none" w:sz="0" w:space="0" w:color="auto"/>
        <w:left w:val="none" w:sz="0" w:space="0" w:color="auto"/>
        <w:bottom w:val="none" w:sz="0" w:space="0" w:color="auto"/>
        <w:right w:val="none" w:sz="0" w:space="0" w:color="auto"/>
      </w:divBdr>
    </w:div>
    <w:div w:id="131561532">
      <w:bodyDiv w:val="1"/>
      <w:marLeft w:val="0"/>
      <w:marRight w:val="0"/>
      <w:marTop w:val="0"/>
      <w:marBottom w:val="0"/>
      <w:divBdr>
        <w:top w:val="none" w:sz="0" w:space="0" w:color="auto"/>
        <w:left w:val="none" w:sz="0" w:space="0" w:color="auto"/>
        <w:bottom w:val="none" w:sz="0" w:space="0" w:color="auto"/>
        <w:right w:val="none" w:sz="0" w:space="0" w:color="auto"/>
      </w:divBdr>
    </w:div>
    <w:div w:id="134302621">
      <w:bodyDiv w:val="1"/>
      <w:marLeft w:val="0"/>
      <w:marRight w:val="0"/>
      <w:marTop w:val="0"/>
      <w:marBottom w:val="0"/>
      <w:divBdr>
        <w:top w:val="none" w:sz="0" w:space="0" w:color="auto"/>
        <w:left w:val="none" w:sz="0" w:space="0" w:color="auto"/>
        <w:bottom w:val="none" w:sz="0" w:space="0" w:color="auto"/>
        <w:right w:val="none" w:sz="0" w:space="0" w:color="auto"/>
      </w:divBdr>
    </w:div>
    <w:div w:id="142238512">
      <w:bodyDiv w:val="1"/>
      <w:marLeft w:val="0"/>
      <w:marRight w:val="0"/>
      <w:marTop w:val="0"/>
      <w:marBottom w:val="0"/>
      <w:divBdr>
        <w:top w:val="none" w:sz="0" w:space="0" w:color="auto"/>
        <w:left w:val="none" w:sz="0" w:space="0" w:color="auto"/>
        <w:bottom w:val="none" w:sz="0" w:space="0" w:color="auto"/>
        <w:right w:val="none" w:sz="0" w:space="0" w:color="auto"/>
      </w:divBdr>
    </w:div>
    <w:div w:id="146023274">
      <w:bodyDiv w:val="1"/>
      <w:marLeft w:val="0"/>
      <w:marRight w:val="0"/>
      <w:marTop w:val="0"/>
      <w:marBottom w:val="0"/>
      <w:divBdr>
        <w:top w:val="none" w:sz="0" w:space="0" w:color="auto"/>
        <w:left w:val="none" w:sz="0" w:space="0" w:color="auto"/>
        <w:bottom w:val="none" w:sz="0" w:space="0" w:color="auto"/>
        <w:right w:val="none" w:sz="0" w:space="0" w:color="auto"/>
      </w:divBdr>
    </w:div>
    <w:div w:id="152377505">
      <w:bodyDiv w:val="1"/>
      <w:marLeft w:val="0"/>
      <w:marRight w:val="0"/>
      <w:marTop w:val="0"/>
      <w:marBottom w:val="0"/>
      <w:divBdr>
        <w:top w:val="none" w:sz="0" w:space="0" w:color="auto"/>
        <w:left w:val="none" w:sz="0" w:space="0" w:color="auto"/>
        <w:bottom w:val="none" w:sz="0" w:space="0" w:color="auto"/>
        <w:right w:val="none" w:sz="0" w:space="0" w:color="auto"/>
      </w:divBdr>
    </w:div>
    <w:div w:id="152456379">
      <w:bodyDiv w:val="1"/>
      <w:marLeft w:val="0"/>
      <w:marRight w:val="0"/>
      <w:marTop w:val="0"/>
      <w:marBottom w:val="0"/>
      <w:divBdr>
        <w:top w:val="none" w:sz="0" w:space="0" w:color="auto"/>
        <w:left w:val="none" w:sz="0" w:space="0" w:color="auto"/>
        <w:bottom w:val="none" w:sz="0" w:space="0" w:color="auto"/>
        <w:right w:val="none" w:sz="0" w:space="0" w:color="auto"/>
      </w:divBdr>
    </w:div>
    <w:div w:id="154420086">
      <w:bodyDiv w:val="1"/>
      <w:marLeft w:val="0"/>
      <w:marRight w:val="0"/>
      <w:marTop w:val="0"/>
      <w:marBottom w:val="0"/>
      <w:divBdr>
        <w:top w:val="none" w:sz="0" w:space="0" w:color="auto"/>
        <w:left w:val="none" w:sz="0" w:space="0" w:color="auto"/>
        <w:bottom w:val="none" w:sz="0" w:space="0" w:color="auto"/>
        <w:right w:val="none" w:sz="0" w:space="0" w:color="auto"/>
      </w:divBdr>
    </w:div>
    <w:div w:id="159002180">
      <w:bodyDiv w:val="1"/>
      <w:marLeft w:val="0"/>
      <w:marRight w:val="0"/>
      <w:marTop w:val="0"/>
      <w:marBottom w:val="0"/>
      <w:divBdr>
        <w:top w:val="none" w:sz="0" w:space="0" w:color="auto"/>
        <w:left w:val="none" w:sz="0" w:space="0" w:color="auto"/>
        <w:bottom w:val="none" w:sz="0" w:space="0" w:color="auto"/>
        <w:right w:val="none" w:sz="0" w:space="0" w:color="auto"/>
      </w:divBdr>
    </w:div>
    <w:div w:id="170489727">
      <w:bodyDiv w:val="1"/>
      <w:marLeft w:val="0"/>
      <w:marRight w:val="0"/>
      <w:marTop w:val="0"/>
      <w:marBottom w:val="0"/>
      <w:divBdr>
        <w:top w:val="none" w:sz="0" w:space="0" w:color="auto"/>
        <w:left w:val="none" w:sz="0" w:space="0" w:color="auto"/>
        <w:bottom w:val="none" w:sz="0" w:space="0" w:color="auto"/>
        <w:right w:val="none" w:sz="0" w:space="0" w:color="auto"/>
      </w:divBdr>
    </w:div>
    <w:div w:id="181212280">
      <w:bodyDiv w:val="1"/>
      <w:marLeft w:val="0"/>
      <w:marRight w:val="0"/>
      <w:marTop w:val="0"/>
      <w:marBottom w:val="0"/>
      <w:divBdr>
        <w:top w:val="none" w:sz="0" w:space="0" w:color="auto"/>
        <w:left w:val="none" w:sz="0" w:space="0" w:color="auto"/>
        <w:bottom w:val="none" w:sz="0" w:space="0" w:color="auto"/>
        <w:right w:val="none" w:sz="0" w:space="0" w:color="auto"/>
      </w:divBdr>
    </w:div>
    <w:div w:id="182868118">
      <w:bodyDiv w:val="1"/>
      <w:marLeft w:val="0"/>
      <w:marRight w:val="0"/>
      <w:marTop w:val="0"/>
      <w:marBottom w:val="0"/>
      <w:divBdr>
        <w:top w:val="none" w:sz="0" w:space="0" w:color="auto"/>
        <w:left w:val="none" w:sz="0" w:space="0" w:color="auto"/>
        <w:bottom w:val="none" w:sz="0" w:space="0" w:color="auto"/>
        <w:right w:val="none" w:sz="0" w:space="0" w:color="auto"/>
      </w:divBdr>
    </w:div>
    <w:div w:id="185337070">
      <w:bodyDiv w:val="1"/>
      <w:marLeft w:val="0"/>
      <w:marRight w:val="0"/>
      <w:marTop w:val="0"/>
      <w:marBottom w:val="0"/>
      <w:divBdr>
        <w:top w:val="none" w:sz="0" w:space="0" w:color="auto"/>
        <w:left w:val="none" w:sz="0" w:space="0" w:color="auto"/>
        <w:bottom w:val="none" w:sz="0" w:space="0" w:color="auto"/>
        <w:right w:val="none" w:sz="0" w:space="0" w:color="auto"/>
      </w:divBdr>
    </w:div>
    <w:div w:id="197007384">
      <w:bodyDiv w:val="1"/>
      <w:marLeft w:val="0"/>
      <w:marRight w:val="0"/>
      <w:marTop w:val="0"/>
      <w:marBottom w:val="0"/>
      <w:divBdr>
        <w:top w:val="none" w:sz="0" w:space="0" w:color="auto"/>
        <w:left w:val="none" w:sz="0" w:space="0" w:color="auto"/>
        <w:bottom w:val="none" w:sz="0" w:space="0" w:color="auto"/>
        <w:right w:val="none" w:sz="0" w:space="0" w:color="auto"/>
      </w:divBdr>
    </w:div>
    <w:div w:id="204604398">
      <w:bodyDiv w:val="1"/>
      <w:marLeft w:val="0"/>
      <w:marRight w:val="0"/>
      <w:marTop w:val="0"/>
      <w:marBottom w:val="0"/>
      <w:divBdr>
        <w:top w:val="none" w:sz="0" w:space="0" w:color="auto"/>
        <w:left w:val="none" w:sz="0" w:space="0" w:color="auto"/>
        <w:bottom w:val="none" w:sz="0" w:space="0" w:color="auto"/>
        <w:right w:val="none" w:sz="0" w:space="0" w:color="auto"/>
      </w:divBdr>
    </w:div>
    <w:div w:id="204679455">
      <w:bodyDiv w:val="1"/>
      <w:marLeft w:val="0"/>
      <w:marRight w:val="0"/>
      <w:marTop w:val="0"/>
      <w:marBottom w:val="0"/>
      <w:divBdr>
        <w:top w:val="none" w:sz="0" w:space="0" w:color="auto"/>
        <w:left w:val="none" w:sz="0" w:space="0" w:color="auto"/>
        <w:bottom w:val="none" w:sz="0" w:space="0" w:color="auto"/>
        <w:right w:val="none" w:sz="0" w:space="0" w:color="auto"/>
      </w:divBdr>
    </w:div>
    <w:div w:id="213083545">
      <w:bodyDiv w:val="1"/>
      <w:marLeft w:val="0"/>
      <w:marRight w:val="0"/>
      <w:marTop w:val="0"/>
      <w:marBottom w:val="0"/>
      <w:divBdr>
        <w:top w:val="none" w:sz="0" w:space="0" w:color="auto"/>
        <w:left w:val="none" w:sz="0" w:space="0" w:color="auto"/>
        <w:bottom w:val="none" w:sz="0" w:space="0" w:color="auto"/>
        <w:right w:val="none" w:sz="0" w:space="0" w:color="auto"/>
      </w:divBdr>
    </w:div>
    <w:div w:id="213321520">
      <w:bodyDiv w:val="1"/>
      <w:marLeft w:val="0"/>
      <w:marRight w:val="0"/>
      <w:marTop w:val="0"/>
      <w:marBottom w:val="0"/>
      <w:divBdr>
        <w:top w:val="none" w:sz="0" w:space="0" w:color="auto"/>
        <w:left w:val="none" w:sz="0" w:space="0" w:color="auto"/>
        <w:bottom w:val="none" w:sz="0" w:space="0" w:color="auto"/>
        <w:right w:val="none" w:sz="0" w:space="0" w:color="auto"/>
      </w:divBdr>
    </w:div>
    <w:div w:id="216013016">
      <w:bodyDiv w:val="1"/>
      <w:marLeft w:val="0"/>
      <w:marRight w:val="0"/>
      <w:marTop w:val="0"/>
      <w:marBottom w:val="0"/>
      <w:divBdr>
        <w:top w:val="none" w:sz="0" w:space="0" w:color="auto"/>
        <w:left w:val="none" w:sz="0" w:space="0" w:color="auto"/>
        <w:bottom w:val="none" w:sz="0" w:space="0" w:color="auto"/>
        <w:right w:val="none" w:sz="0" w:space="0" w:color="auto"/>
      </w:divBdr>
    </w:div>
    <w:div w:id="216668570">
      <w:bodyDiv w:val="1"/>
      <w:marLeft w:val="0"/>
      <w:marRight w:val="0"/>
      <w:marTop w:val="0"/>
      <w:marBottom w:val="0"/>
      <w:divBdr>
        <w:top w:val="none" w:sz="0" w:space="0" w:color="auto"/>
        <w:left w:val="none" w:sz="0" w:space="0" w:color="auto"/>
        <w:bottom w:val="none" w:sz="0" w:space="0" w:color="auto"/>
        <w:right w:val="none" w:sz="0" w:space="0" w:color="auto"/>
      </w:divBdr>
    </w:div>
    <w:div w:id="217546552">
      <w:bodyDiv w:val="1"/>
      <w:marLeft w:val="0"/>
      <w:marRight w:val="0"/>
      <w:marTop w:val="0"/>
      <w:marBottom w:val="0"/>
      <w:divBdr>
        <w:top w:val="none" w:sz="0" w:space="0" w:color="auto"/>
        <w:left w:val="none" w:sz="0" w:space="0" w:color="auto"/>
        <w:bottom w:val="none" w:sz="0" w:space="0" w:color="auto"/>
        <w:right w:val="none" w:sz="0" w:space="0" w:color="auto"/>
      </w:divBdr>
    </w:div>
    <w:div w:id="218172252">
      <w:bodyDiv w:val="1"/>
      <w:marLeft w:val="0"/>
      <w:marRight w:val="0"/>
      <w:marTop w:val="0"/>
      <w:marBottom w:val="0"/>
      <w:divBdr>
        <w:top w:val="none" w:sz="0" w:space="0" w:color="auto"/>
        <w:left w:val="none" w:sz="0" w:space="0" w:color="auto"/>
        <w:bottom w:val="none" w:sz="0" w:space="0" w:color="auto"/>
        <w:right w:val="none" w:sz="0" w:space="0" w:color="auto"/>
      </w:divBdr>
    </w:div>
    <w:div w:id="220755117">
      <w:bodyDiv w:val="1"/>
      <w:marLeft w:val="0"/>
      <w:marRight w:val="0"/>
      <w:marTop w:val="0"/>
      <w:marBottom w:val="0"/>
      <w:divBdr>
        <w:top w:val="none" w:sz="0" w:space="0" w:color="auto"/>
        <w:left w:val="none" w:sz="0" w:space="0" w:color="auto"/>
        <w:bottom w:val="none" w:sz="0" w:space="0" w:color="auto"/>
        <w:right w:val="none" w:sz="0" w:space="0" w:color="auto"/>
      </w:divBdr>
    </w:div>
    <w:div w:id="260379028">
      <w:bodyDiv w:val="1"/>
      <w:marLeft w:val="0"/>
      <w:marRight w:val="0"/>
      <w:marTop w:val="0"/>
      <w:marBottom w:val="0"/>
      <w:divBdr>
        <w:top w:val="none" w:sz="0" w:space="0" w:color="auto"/>
        <w:left w:val="none" w:sz="0" w:space="0" w:color="auto"/>
        <w:bottom w:val="none" w:sz="0" w:space="0" w:color="auto"/>
        <w:right w:val="none" w:sz="0" w:space="0" w:color="auto"/>
      </w:divBdr>
    </w:div>
    <w:div w:id="267927785">
      <w:bodyDiv w:val="1"/>
      <w:marLeft w:val="0"/>
      <w:marRight w:val="0"/>
      <w:marTop w:val="0"/>
      <w:marBottom w:val="0"/>
      <w:divBdr>
        <w:top w:val="none" w:sz="0" w:space="0" w:color="auto"/>
        <w:left w:val="none" w:sz="0" w:space="0" w:color="auto"/>
        <w:bottom w:val="none" w:sz="0" w:space="0" w:color="auto"/>
        <w:right w:val="none" w:sz="0" w:space="0" w:color="auto"/>
      </w:divBdr>
    </w:div>
    <w:div w:id="269166953">
      <w:bodyDiv w:val="1"/>
      <w:marLeft w:val="0"/>
      <w:marRight w:val="0"/>
      <w:marTop w:val="0"/>
      <w:marBottom w:val="0"/>
      <w:divBdr>
        <w:top w:val="none" w:sz="0" w:space="0" w:color="auto"/>
        <w:left w:val="none" w:sz="0" w:space="0" w:color="auto"/>
        <w:bottom w:val="none" w:sz="0" w:space="0" w:color="auto"/>
        <w:right w:val="none" w:sz="0" w:space="0" w:color="auto"/>
      </w:divBdr>
    </w:div>
    <w:div w:id="271396625">
      <w:bodyDiv w:val="1"/>
      <w:marLeft w:val="0"/>
      <w:marRight w:val="0"/>
      <w:marTop w:val="0"/>
      <w:marBottom w:val="0"/>
      <w:divBdr>
        <w:top w:val="none" w:sz="0" w:space="0" w:color="auto"/>
        <w:left w:val="none" w:sz="0" w:space="0" w:color="auto"/>
        <w:bottom w:val="none" w:sz="0" w:space="0" w:color="auto"/>
        <w:right w:val="none" w:sz="0" w:space="0" w:color="auto"/>
      </w:divBdr>
    </w:div>
    <w:div w:id="273484276">
      <w:bodyDiv w:val="1"/>
      <w:marLeft w:val="0"/>
      <w:marRight w:val="0"/>
      <w:marTop w:val="0"/>
      <w:marBottom w:val="0"/>
      <w:divBdr>
        <w:top w:val="none" w:sz="0" w:space="0" w:color="auto"/>
        <w:left w:val="none" w:sz="0" w:space="0" w:color="auto"/>
        <w:bottom w:val="none" w:sz="0" w:space="0" w:color="auto"/>
        <w:right w:val="none" w:sz="0" w:space="0" w:color="auto"/>
      </w:divBdr>
    </w:div>
    <w:div w:id="284195921">
      <w:bodyDiv w:val="1"/>
      <w:marLeft w:val="0"/>
      <w:marRight w:val="0"/>
      <w:marTop w:val="0"/>
      <w:marBottom w:val="0"/>
      <w:divBdr>
        <w:top w:val="none" w:sz="0" w:space="0" w:color="auto"/>
        <w:left w:val="none" w:sz="0" w:space="0" w:color="auto"/>
        <w:bottom w:val="none" w:sz="0" w:space="0" w:color="auto"/>
        <w:right w:val="none" w:sz="0" w:space="0" w:color="auto"/>
      </w:divBdr>
    </w:div>
    <w:div w:id="286084991">
      <w:bodyDiv w:val="1"/>
      <w:marLeft w:val="0"/>
      <w:marRight w:val="0"/>
      <w:marTop w:val="0"/>
      <w:marBottom w:val="0"/>
      <w:divBdr>
        <w:top w:val="none" w:sz="0" w:space="0" w:color="auto"/>
        <w:left w:val="none" w:sz="0" w:space="0" w:color="auto"/>
        <w:bottom w:val="none" w:sz="0" w:space="0" w:color="auto"/>
        <w:right w:val="none" w:sz="0" w:space="0" w:color="auto"/>
      </w:divBdr>
    </w:div>
    <w:div w:id="288323749">
      <w:bodyDiv w:val="1"/>
      <w:marLeft w:val="0"/>
      <w:marRight w:val="0"/>
      <w:marTop w:val="0"/>
      <w:marBottom w:val="0"/>
      <w:divBdr>
        <w:top w:val="none" w:sz="0" w:space="0" w:color="auto"/>
        <w:left w:val="none" w:sz="0" w:space="0" w:color="auto"/>
        <w:bottom w:val="none" w:sz="0" w:space="0" w:color="auto"/>
        <w:right w:val="none" w:sz="0" w:space="0" w:color="auto"/>
      </w:divBdr>
    </w:div>
    <w:div w:id="291518260">
      <w:bodyDiv w:val="1"/>
      <w:marLeft w:val="0"/>
      <w:marRight w:val="0"/>
      <w:marTop w:val="0"/>
      <w:marBottom w:val="0"/>
      <w:divBdr>
        <w:top w:val="none" w:sz="0" w:space="0" w:color="auto"/>
        <w:left w:val="none" w:sz="0" w:space="0" w:color="auto"/>
        <w:bottom w:val="none" w:sz="0" w:space="0" w:color="auto"/>
        <w:right w:val="none" w:sz="0" w:space="0" w:color="auto"/>
      </w:divBdr>
    </w:div>
    <w:div w:id="292949173">
      <w:bodyDiv w:val="1"/>
      <w:marLeft w:val="0"/>
      <w:marRight w:val="0"/>
      <w:marTop w:val="0"/>
      <w:marBottom w:val="0"/>
      <w:divBdr>
        <w:top w:val="none" w:sz="0" w:space="0" w:color="auto"/>
        <w:left w:val="none" w:sz="0" w:space="0" w:color="auto"/>
        <w:bottom w:val="none" w:sz="0" w:space="0" w:color="auto"/>
        <w:right w:val="none" w:sz="0" w:space="0" w:color="auto"/>
      </w:divBdr>
    </w:div>
    <w:div w:id="303891271">
      <w:bodyDiv w:val="1"/>
      <w:marLeft w:val="0"/>
      <w:marRight w:val="0"/>
      <w:marTop w:val="0"/>
      <w:marBottom w:val="0"/>
      <w:divBdr>
        <w:top w:val="none" w:sz="0" w:space="0" w:color="auto"/>
        <w:left w:val="none" w:sz="0" w:space="0" w:color="auto"/>
        <w:bottom w:val="none" w:sz="0" w:space="0" w:color="auto"/>
        <w:right w:val="none" w:sz="0" w:space="0" w:color="auto"/>
      </w:divBdr>
    </w:div>
    <w:div w:id="311255916">
      <w:bodyDiv w:val="1"/>
      <w:marLeft w:val="0"/>
      <w:marRight w:val="0"/>
      <w:marTop w:val="0"/>
      <w:marBottom w:val="0"/>
      <w:divBdr>
        <w:top w:val="none" w:sz="0" w:space="0" w:color="auto"/>
        <w:left w:val="none" w:sz="0" w:space="0" w:color="auto"/>
        <w:bottom w:val="none" w:sz="0" w:space="0" w:color="auto"/>
        <w:right w:val="none" w:sz="0" w:space="0" w:color="auto"/>
      </w:divBdr>
    </w:div>
    <w:div w:id="320349088">
      <w:bodyDiv w:val="1"/>
      <w:marLeft w:val="0"/>
      <w:marRight w:val="0"/>
      <w:marTop w:val="0"/>
      <w:marBottom w:val="0"/>
      <w:divBdr>
        <w:top w:val="none" w:sz="0" w:space="0" w:color="auto"/>
        <w:left w:val="none" w:sz="0" w:space="0" w:color="auto"/>
        <w:bottom w:val="none" w:sz="0" w:space="0" w:color="auto"/>
        <w:right w:val="none" w:sz="0" w:space="0" w:color="auto"/>
      </w:divBdr>
    </w:div>
    <w:div w:id="325089271">
      <w:bodyDiv w:val="1"/>
      <w:marLeft w:val="0"/>
      <w:marRight w:val="0"/>
      <w:marTop w:val="0"/>
      <w:marBottom w:val="0"/>
      <w:divBdr>
        <w:top w:val="none" w:sz="0" w:space="0" w:color="auto"/>
        <w:left w:val="none" w:sz="0" w:space="0" w:color="auto"/>
        <w:bottom w:val="none" w:sz="0" w:space="0" w:color="auto"/>
        <w:right w:val="none" w:sz="0" w:space="0" w:color="auto"/>
      </w:divBdr>
    </w:div>
    <w:div w:id="341326575">
      <w:bodyDiv w:val="1"/>
      <w:marLeft w:val="0"/>
      <w:marRight w:val="0"/>
      <w:marTop w:val="0"/>
      <w:marBottom w:val="0"/>
      <w:divBdr>
        <w:top w:val="none" w:sz="0" w:space="0" w:color="auto"/>
        <w:left w:val="none" w:sz="0" w:space="0" w:color="auto"/>
        <w:bottom w:val="none" w:sz="0" w:space="0" w:color="auto"/>
        <w:right w:val="none" w:sz="0" w:space="0" w:color="auto"/>
      </w:divBdr>
    </w:div>
    <w:div w:id="343871769">
      <w:bodyDiv w:val="1"/>
      <w:marLeft w:val="0"/>
      <w:marRight w:val="0"/>
      <w:marTop w:val="0"/>
      <w:marBottom w:val="0"/>
      <w:divBdr>
        <w:top w:val="none" w:sz="0" w:space="0" w:color="auto"/>
        <w:left w:val="none" w:sz="0" w:space="0" w:color="auto"/>
        <w:bottom w:val="none" w:sz="0" w:space="0" w:color="auto"/>
        <w:right w:val="none" w:sz="0" w:space="0" w:color="auto"/>
      </w:divBdr>
    </w:div>
    <w:div w:id="347760939">
      <w:bodyDiv w:val="1"/>
      <w:marLeft w:val="0"/>
      <w:marRight w:val="0"/>
      <w:marTop w:val="0"/>
      <w:marBottom w:val="0"/>
      <w:divBdr>
        <w:top w:val="none" w:sz="0" w:space="0" w:color="auto"/>
        <w:left w:val="none" w:sz="0" w:space="0" w:color="auto"/>
        <w:bottom w:val="none" w:sz="0" w:space="0" w:color="auto"/>
        <w:right w:val="none" w:sz="0" w:space="0" w:color="auto"/>
      </w:divBdr>
    </w:div>
    <w:div w:id="371657948">
      <w:bodyDiv w:val="1"/>
      <w:marLeft w:val="0"/>
      <w:marRight w:val="0"/>
      <w:marTop w:val="0"/>
      <w:marBottom w:val="0"/>
      <w:divBdr>
        <w:top w:val="none" w:sz="0" w:space="0" w:color="auto"/>
        <w:left w:val="none" w:sz="0" w:space="0" w:color="auto"/>
        <w:bottom w:val="none" w:sz="0" w:space="0" w:color="auto"/>
        <w:right w:val="none" w:sz="0" w:space="0" w:color="auto"/>
      </w:divBdr>
    </w:div>
    <w:div w:id="374350935">
      <w:bodyDiv w:val="1"/>
      <w:marLeft w:val="0"/>
      <w:marRight w:val="0"/>
      <w:marTop w:val="0"/>
      <w:marBottom w:val="0"/>
      <w:divBdr>
        <w:top w:val="none" w:sz="0" w:space="0" w:color="auto"/>
        <w:left w:val="none" w:sz="0" w:space="0" w:color="auto"/>
        <w:bottom w:val="none" w:sz="0" w:space="0" w:color="auto"/>
        <w:right w:val="none" w:sz="0" w:space="0" w:color="auto"/>
      </w:divBdr>
    </w:div>
    <w:div w:id="382947669">
      <w:bodyDiv w:val="1"/>
      <w:marLeft w:val="0"/>
      <w:marRight w:val="0"/>
      <w:marTop w:val="0"/>
      <w:marBottom w:val="0"/>
      <w:divBdr>
        <w:top w:val="none" w:sz="0" w:space="0" w:color="auto"/>
        <w:left w:val="none" w:sz="0" w:space="0" w:color="auto"/>
        <w:bottom w:val="none" w:sz="0" w:space="0" w:color="auto"/>
        <w:right w:val="none" w:sz="0" w:space="0" w:color="auto"/>
      </w:divBdr>
    </w:div>
    <w:div w:id="384181305">
      <w:bodyDiv w:val="1"/>
      <w:marLeft w:val="0"/>
      <w:marRight w:val="0"/>
      <w:marTop w:val="0"/>
      <w:marBottom w:val="0"/>
      <w:divBdr>
        <w:top w:val="none" w:sz="0" w:space="0" w:color="auto"/>
        <w:left w:val="none" w:sz="0" w:space="0" w:color="auto"/>
        <w:bottom w:val="none" w:sz="0" w:space="0" w:color="auto"/>
        <w:right w:val="none" w:sz="0" w:space="0" w:color="auto"/>
      </w:divBdr>
    </w:div>
    <w:div w:id="384372982">
      <w:bodyDiv w:val="1"/>
      <w:marLeft w:val="0"/>
      <w:marRight w:val="0"/>
      <w:marTop w:val="0"/>
      <w:marBottom w:val="0"/>
      <w:divBdr>
        <w:top w:val="none" w:sz="0" w:space="0" w:color="auto"/>
        <w:left w:val="none" w:sz="0" w:space="0" w:color="auto"/>
        <w:bottom w:val="none" w:sz="0" w:space="0" w:color="auto"/>
        <w:right w:val="none" w:sz="0" w:space="0" w:color="auto"/>
      </w:divBdr>
    </w:div>
    <w:div w:id="394937839">
      <w:bodyDiv w:val="1"/>
      <w:marLeft w:val="0"/>
      <w:marRight w:val="0"/>
      <w:marTop w:val="0"/>
      <w:marBottom w:val="0"/>
      <w:divBdr>
        <w:top w:val="none" w:sz="0" w:space="0" w:color="auto"/>
        <w:left w:val="none" w:sz="0" w:space="0" w:color="auto"/>
        <w:bottom w:val="none" w:sz="0" w:space="0" w:color="auto"/>
        <w:right w:val="none" w:sz="0" w:space="0" w:color="auto"/>
      </w:divBdr>
    </w:div>
    <w:div w:id="405956451">
      <w:bodyDiv w:val="1"/>
      <w:marLeft w:val="0"/>
      <w:marRight w:val="0"/>
      <w:marTop w:val="0"/>
      <w:marBottom w:val="0"/>
      <w:divBdr>
        <w:top w:val="none" w:sz="0" w:space="0" w:color="auto"/>
        <w:left w:val="none" w:sz="0" w:space="0" w:color="auto"/>
        <w:bottom w:val="none" w:sz="0" w:space="0" w:color="auto"/>
        <w:right w:val="none" w:sz="0" w:space="0" w:color="auto"/>
      </w:divBdr>
    </w:div>
    <w:div w:id="418915270">
      <w:bodyDiv w:val="1"/>
      <w:marLeft w:val="0"/>
      <w:marRight w:val="0"/>
      <w:marTop w:val="0"/>
      <w:marBottom w:val="0"/>
      <w:divBdr>
        <w:top w:val="none" w:sz="0" w:space="0" w:color="auto"/>
        <w:left w:val="none" w:sz="0" w:space="0" w:color="auto"/>
        <w:bottom w:val="none" w:sz="0" w:space="0" w:color="auto"/>
        <w:right w:val="none" w:sz="0" w:space="0" w:color="auto"/>
      </w:divBdr>
    </w:div>
    <w:div w:id="419716084">
      <w:bodyDiv w:val="1"/>
      <w:marLeft w:val="0"/>
      <w:marRight w:val="0"/>
      <w:marTop w:val="0"/>
      <w:marBottom w:val="0"/>
      <w:divBdr>
        <w:top w:val="none" w:sz="0" w:space="0" w:color="auto"/>
        <w:left w:val="none" w:sz="0" w:space="0" w:color="auto"/>
        <w:bottom w:val="none" w:sz="0" w:space="0" w:color="auto"/>
        <w:right w:val="none" w:sz="0" w:space="0" w:color="auto"/>
      </w:divBdr>
    </w:div>
    <w:div w:id="423454558">
      <w:bodyDiv w:val="1"/>
      <w:marLeft w:val="0"/>
      <w:marRight w:val="0"/>
      <w:marTop w:val="0"/>
      <w:marBottom w:val="0"/>
      <w:divBdr>
        <w:top w:val="none" w:sz="0" w:space="0" w:color="auto"/>
        <w:left w:val="none" w:sz="0" w:space="0" w:color="auto"/>
        <w:bottom w:val="none" w:sz="0" w:space="0" w:color="auto"/>
        <w:right w:val="none" w:sz="0" w:space="0" w:color="auto"/>
      </w:divBdr>
    </w:div>
    <w:div w:id="423695358">
      <w:bodyDiv w:val="1"/>
      <w:marLeft w:val="0"/>
      <w:marRight w:val="0"/>
      <w:marTop w:val="0"/>
      <w:marBottom w:val="0"/>
      <w:divBdr>
        <w:top w:val="none" w:sz="0" w:space="0" w:color="auto"/>
        <w:left w:val="none" w:sz="0" w:space="0" w:color="auto"/>
        <w:bottom w:val="none" w:sz="0" w:space="0" w:color="auto"/>
        <w:right w:val="none" w:sz="0" w:space="0" w:color="auto"/>
      </w:divBdr>
    </w:div>
    <w:div w:id="424423095">
      <w:bodyDiv w:val="1"/>
      <w:marLeft w:val="0"/>
      <w:marRight w:val="0"/>
      <w:marTop w:val="0"/>
      <w:marBottom w:val="0"/>
      <w:divBdr>
        <w:top w:val="none" w:sz="0" w:space="0" w:color="auto"/>
        <w:left w:val="none" w:sz="0" w:space="0" w:color="auto"/>
        <w:bottom w:val="none" w:sz="0" w:space="0" w:color="auto"/>
        <w:right w:val="none" w:sz="0" w:space="0" w:color="auto"/>
      </w:divBdr>
    </w:div>
    <w:div w:id="435448238">
      <w:bodyDiv w:val="1"/>
      <w:marLeft w:val="0"/>
      <w:marRight w:val="0"/>
      <w:marTop w:val="0"/>
      <w:marBottom w:val="0"/>
      <w:divBdr>
        <w:top w:val="none" w:sz="0" w:space="0" w:color="auto"/>
        <w:left w:val="none" w:sz="0" w:space="0" w:color="auto"/>
        <w:bottom w:val="none" w:sz="0" w:space="0" w:color="auto"/>
        <w:right w:val="none" w:sz="0" w:space="0" w:color="auto"/>
      </w:divBdr>
    </w:div>
    <w:div w:id="435558136">
      <w:bodyDiv w:val="1"/>
      <w:marLeft w:val="0"/>
      <w:marRight w:val="0"/>
      <w:marTop w:val="0"/>
      <w:marBottom w:val="0"/>
      <w:divBdr>
        <w:top w:val="none" w:sz="0" w:space="0" w:color="auto"/>
        <w:left w:val="none" w:sz="0" w:space="0" w:color="auto"/>
        <w:bottom w:val="none" w:sz="0" w:space="0" w:color="auto"/>
        <w:right w:val="none" w:sz="0" w:space="0" w:color="auto"/>
      </w:divBdr>
    </w:div>
    <w:div w:id="438569553">
      <w:bodyDiv w:val="1"/>
      <w:marLeft w:val="0"/>
      <w:marRight w:val="0"/>
      <w:marTop w:val="0"/>
      <w:marBottom w:val="0"/>
      <w:divBdr>
        <w:top w:val="none" w:sz="0" w:space="0" w:color="auto"/>
        <w:left w:val="none" w:sz="0" w:space="0" w:color="auto"/>
        <w:bottom w:val="none" w:sz="0" w:space="0" w:color="auto"/>
        <w:right w:val="none" w:sz="0" w:space="0" w:color="auto"/>
      </w:divBdr>
    </w:div>
    <w:div w:id="451023002">
      <w:bodyDiv w:val="1"/>
      <w:marLeft w:val="0"/>
      <w:marRight w:val="0"/>
      <w:marTop w:val="0"/>
      <w:marBottom w:val="0"/>
      <w:divBdr>
        <w:top w:val="none" w:sz="0" w:space="0" w:color="auto"/>
        <w:left w:val="none" w:sz="0" w:space="0" w:color="auto"/>
        <w:bottom w:val="none" w:sz="0" w:space="0" w:color="auto"/>
        <w:right w:val="none" w:sz="0" w:space="0" w:color="auto"/>
      </w:divBdr>
    </w:div>
    <w:div w:id="455371781">
      <w:bodyDiv w:val="1"/>
      <w:marLeft w:val="0"/>
      <w:marRight w:val="0"/>
      <w:marTop w:val="0"/>
      <w:marBottom w:val="0"/>
      <w:divBdr>
        <w:top w:val="none" w:sz="0" w:space="0" w:color="auto"/>
        <w:left w:val="none" w:sz="0" w:space="0" w:color="auto"/>
        <w:bottom w:val="none" w:sz="0" w:space="0" w:color="auto"/>
        <w:right w:val="none" w:sz="0" w:space="0" w:color="auto"/>
      </w:divBdr>
    </w:div>
    <w:div w:id="455955009">
      <w:bodyDiv w:val="1"/>
      <w:marLeft w:val="0"/>
      <w:marRight w:val="0"/>
      <w:marTop w:val="0"/>
      <w:marBottom w:val="0"/>
      <w:divBdr>
        <w:top w:val="none" w:sz="0" w:space="0" w:color="auto"/>
        <w:left w:val="none" w:sz="0" w:space="0" w:color="auto"/>
        <w:bottom w:val="none" w:sz="0" w:space="0" w:color="auto"/>
        <w:right w:val="none" w:sz="0" w:space="0" w:color="auto"/>
      </w:divBdr>
    </w:div>
    <w:div w:id="456992428">
      <w:bodyDiv w:val="1"/>
      <w:marLeft w:val="0"/>
      <w:marRight w:val="0"/>
      <w:marTop w:val="0"/>
      <w:marBottom w:val="0"/>
      <w:divBdr>
        <w:top w:val="none" w:sz="0" w:space="0" w:color="auto"/>
        <w:left w:val="none" w:sz="0" w:space="0" w:color="auto"/>
        <w:bottom w:val="none" w:sz="0" w:space="0" w:color="auto"/>
        <w:right w:val="none" w:sz="0" w:space="0" w:color="auto"/>
      </w:divBdr>
    </w:div>
    <w:div w:id="479348504">
      <w:bodyDiv w:val="1"/>
      <w:marLeft w:val="0"/>
      <w:marRight w:val="0"/>
      <w:marTop w:val="0"/>
      <w:marBottom w:val="0"/>
      <w:divBdr>
        <w:top w:val="none" w:sz="0" w:space="0" w:color="auto"/>
        <w:left w:val="none" w:sz="0" w:space="0" w:color="auto"/>
        <w:bottom w:val="none" w:sz="0" w:space="0" w:color="auto"/>
        <w:right w:val="none" w:sz="0" w:space="0" w:color="auto"/>
      </w:divBdr>
    </w:div>
    <w:div w:id="482088066">
      <w:bodyDiv w:val="1"/>
      <w:marLeft w:val="0"/>
      <w:marRight w:val="0"/>
      <w:marTop w:val="0"/>
      <w:marBottom w:val="0"/>
      <w:divBdr>
        <w:top w:val="none" w:sz="0" w:space="0" w:color="auto"/>
        <w:left w:val="none" w:sz="0" w:space="0" w:color="auto"/>
        <w:bottom w:val="none" w:sz="0" w:space="0" w:color="auto"/>
        <w:right w:val="none" w:sz="0" w:space="0" w:color="auto"/>
      </w:divBdr>
    </w:div>
    <w:div w:id="485904104">
      <w:bodyDiv w:val="1"/>
      <w:marLeft w:val="0"/>
      <w:marRight w:val="0"/>
      <w:marTop w:val="0"/>
      <w:marBottom w:val="0"/>
      <w:divBdr>
        <w:top w:val="none" w:sz="0" w:space="0" w:color="auto"/>
        <w:left w:val="none" w:sz="0" w:space="0" w:color="auto"/>
        <w:bottom w:val="none" w:sz="0" w:space="0" w:color="auto"/>
        <w:right w:val="none" w:sz="0" w:space="0" w:color="auto"/>
      </w:divBdr>
    </w:div>
    <w:div w:id="486240662">
      <w:bodyDiv w:val="1"/>
      <w:marLeft w:val="0"/>
      <w:marRight w:val="0"/>
      <w:marTop w:val="0"/>
      <w:marBottom w:val="0"/>
      <w:divBdr>
        <w:top w:val="none" w:sz="0" w:space="0" w:color="auto"/>
        <w:left w:val="none" w:sz="0" w:space="0" w:color="auto"/>
        <w:bottom w:val="none" w:sz="0" w:space="0" w:color="auto"/>
        <w:right w:val="none" w:sz="0" w:space="0" w:color="auto"/>
      </w:divBdr>
    </w:div>
    <w:div w:id="497159234">
      <w:bodyDiv w:val="1"/>
      <w:marLeft w:val="0"/>
      <w:marRight w:val="0"/>
      <w:marTop w:val="0"/>
      <w:marBottom w:val="0"/>
      <w:divBdr>
        <w:top w:val="none" w:sz="0" w:space="0" w:color="auto"/>
        <w:left w:val="none" w:sz="0" w:space="0" w:color="auto"/>
        <w:bottom w:val="none" w:sz="0" w:space="0" w:color="auto"/>
        <w:right w:val="none" w:sz="0" w:space="0" w:color="auto"/>
      </w:divBdr>
    </w:div>
    <w:div w:id="506331257">
      <w:bodyDiv w:val="1"/>
      <w:marLeft w:val="0"/>
      <w:marRight w:val="0"/>
      <w:marTop w:val="0"/>
      <w:marBottom w:val="0"/>
      <w:divBdr>
        <w:top w:val="none" w:sz="0" w:space="0" w:color="auto"/>
        <w:left w:val="none" w:sz="0" w:space="0" w:color="auto"/>
        <w:bottom w:val="none" w:sz="0" w:space="0" w:color="auto"/>
        <w:right w:val="none" w:sz="0" w:space="0" w:color="auto"/>
      </w:divBdr>
    </w:div>
    <w:div w:id="508567425">
      <w:bodyDiv w:val="1"/>
      <w:marLeft w:val="0"/>
      <w:marRight w:val="0"/>
      <w:marTop w:val="0"/>
      <w:marBottom w:val="0"/>
      <w:divBdr>
        <w:top w:val="none" w:sz="0" w:space="0" w:color="auto"/>
        <w:left w:val="none" w:sz="0" w:space="0" w:color="auto"/>
        <w:bottom w:val="none" w:sz="0" w:space="0" w:color="auto"/>
        <w:right w:val="none" w:sz="0" w:space="0" w:color="auto"/>
      </w:divBdr>
    </w:div>
    <w:div w:id="517889999">
      <w:bodyDiv w:val="1"/>
      <w:marLeft w:val="0"/>
      <w:marRight w:val="0"/>
      <w:marTop w:val="0"/>
      <w:marBottom w:val="0"/>
      <w:divBdr>
        <w:top w:val="none" w:sz="0" w:space="0" w:color="auto"/>
        <w:left w:val="none" w:sz="0" w:space="0" w:color="auto"/>
        <w:bottom w:val="none" w:sz="0" w:space="0" w:color="auto"/>
        <w:right w:val="none" w:sz="0" w:space="0" w:color="auto"/>
      </w:divBdr>
    </w:div>
    <w:div w:id="523636211">
      <w:bodyDiv w:val="1"/>
      <w:marLeft w:val="0"/>
      <w:marRight w:val="0"/>
      <w:marTop w:val="0"/>
      <w:marBottom w:val="0"/>
      <w:divBdr>
        <w:top w:val="none" w:sz="0" w:space="0" w:color="auto"/>
        <w:left w:val="none" w:sz="0" w:space="0" w:color="auto"/>
        <w:bottom w:val="none" w:sz="0" w:space="0" w:color="auto"/>
        <w:right w:val="none" w:sz="0" w:space="0" w:color="auto"/>
      </w:divBdr>
    </w:div>
    <w:div w:id="535654992">
      <w:bodyDiv w:val="1"/>
      <w:marLeft w:val="0"/>
      <w:marRight w:val="0"/>
      <w:marTop w:val="0"/>
      <w:marBottom w:val="0"/>
      <w:divBdr>
        <w:top w:val="none" w:sz="0" w:space="0" w:color="auto"/>
        <w:left w:val="none" w:sz="0" w:space="0" w:color="auto"/>
        <w:bottom w:val="none" w:sz="0" w:space="0" w:color="auto"/>
        <w:right w:val="none" w:sz="0" w:space="0" w:color="auto"/>
      </w:divBdr>
    </w:div>
    <w:div w:id="551964736">
      <w:bodyDiv w:val="1"/>
      <w:marLeft w:val="0"/>
      <w:marRight w:val="0"/>
      <w:marTop w:val="0"/>
      <w:marBottom w:val="0"/>
      <w:divBdr>
        <w:top w:val="none" w:sz="0" w:space="0" w:color="auto"/>
        <w:left w:val="none" w:sz="0" w:space="0" w:color="auto"/>
        <w:bottom w:val="none" w:sz="0" w:space="0" w:color="auto"/>
        <w:right w:val="none" w:sz="0" w:space="0" w:color="auto"/>
      </w:divBdr>
    </w:div>
    <w:div w:id="557060427">
      <w:bodyDiv w:val="1"/>
      <w:marLeft w:val="0"/>
      <w:marRight w:val="0"/>
      <w:marTop w:val="0"/>
      <w:marBottom w:val="0"/>
      <w:divBdr>
        <w:top w:val="none" w:sz="0" w:space="0" w:color="auto"/>
        <w:left w:val="none" w:sz="0" w:space="0" w:color="auto"/>
        <w:bottom w:val="none" w:sz="0" w:space="0" w:color="auto"/>
        <w:right w:val="none" w:sz="0" w:space="0" w:color="auto"/>
      </w:divBdr>
    </w:div>
    <w:div w:id="569312060">
      <w:bodyDiv w:val="1"/>
      <w:marLeft w:val="0"/>
      <w:marRight w:val="0"/>
      <w:marTop w:val="0"/>
      <w:marBottom w:val="0"/>
      <w:divBdr>
        <w:top w:val="none" w:sz="0" w:space="0" w:color="auto"/>
        <w:left w:val="none" w:sz="0" w:space="0" w:color="auto"/>
        <w:bottom w:val="none" w:sz="0" w:space="0" w:color="auto"/>
        <w:right w:val="none" w:sz="0" w:space="0" w:color="auto"/>
      </w:divBdr>
    </w:div>
    <w:div w:id="601378227">
      <w:bodyDiv w:val="1"/>
      <w:marLeft w:val="0"/>
      <w:marRight w:val="0"/>
      <w:marTop w:val="0"/>
      <w:marBottom w:val="0"/>
      <w:divBdr>
        <w:top w:val="none" w:sz="0" w:space="0" w:color="auto"/>
        <w:left w:val="none" w:sz="0" w:space="0" w:color="auto"/>
        <w:bottom w:val="none" w:sz="0" w:space="0" w:color="auto"/>
        <w:right w:val="none" w:sz="0" w:space="0" w:color="auto"/>
      </w:divBdr>
    </w:div>
    <w:div w:id="604308905">
      <w:bodyDiv w:val="1"/>
      <w:marLeft w:val="0"/>
      <w:marRight w:val="0"/>
      <w:marTop w:val="0"/>
      <w:marBottom w:val="0"/>
      <w:divBdr>
        <w:top w:val="none" w:sz="0" w:space="0" w:color="auto"/>
        <w:left w:val="none" w:sz="0" w:space="0" w:color="auto"/>
        <w:bottom w:val="none" w:sz="0" w:space="0" w:color="auto"/>
        <w:right w:val="none" w:sz="0" w:space="0" w:color="auto"/>
      </w:divBdr>
    </w:div>
    <w:div w:id="606930079">
      <w:bodyDiv w:val="1"/>
      <w:marLeft w:val="0"/>
      <w:marRight w:val="0"/>
      <w:marTop w:val="0"/>
      <w:marBottom w:val="0"/>
      <w:divBdr>
        <w:top w:val="none" w:sz="0" w:space="0" w:color="auto"/>
        <w:left w:val="none" w:sz="0" w:space="0" w:color="auto"/>
        <w:bottom w:val="none" w:sz="0" w:space="0" w:color="auto"/>
        <w:right w:val="none" w:sz="0" w:space="0" w:color="auto"/>
      </w:divBdr>
    </w:div>
    <w:div w:id="613100356">
      <w:bodyDiv w:val="1"/>
      <w:marLeft w:val="0"/>
      <w:marRight w:val="0"/>
      <w:marTop w:val="0"/>
      <w:marBottom w:val="0"/>
      <w:divBdr>
        <w:top w:val="none" w:sz="0" w:space="0" w:color="auto"/>
        <w:left w:val="none" w:sz="0" w:space="0" w:color="auto"/>
        <w:bottom w:val="none" w:sz="0" w:space="0" w:color="auto"/>
        <w:right w:val="none" w:sz="0" w:space="0" w:color="auto"/>
      </w:divBdr>
    </w:div>
    <w:div w:id="616327557">
      <w:bodyDiv w:val="1"/>
      <w:marLeft w:val="0"/>
      <w:marRight w:val="0"/>
      <w:marTop w:val="0"/>
      <w:marBottom w:val="0"/>
      <w:divBdr>
        <w:top w:val="none" w:sz="0" w:space="0" w:color="auto"/>
        <w:left w:val="none" w:sz="0" w:space="0" w:color="auto"/>
        <w:bottom w:val="none" w:sz="0" w:space="0" w:color="auto"/>
        <w:right w:val="none" w:sz="0" w:space="0" w:color="auto"/>
      </w:divBdr>
    </w:div>
    <w:div w:id="621418609">
      <w:bodyDiv w:val="1"/>
      <w:marLeft w:val="0"/>
      <w:marRight w:val="0"/>
      <w:marTop w:val="0"/>
      <w:marBottom w:val="0"/>
      <w:divBdr>
        <w:top w:val="none" w:sz="0" w:space="0" w:color="auto"/>
        <w:left w:val="none" w:sz="0" w:space="0" w:color="auto"/>
        <w:bottom w:val="none" w:sz="0" w:space="0" w:color="auto"/>
        <w:right w:val="none" w:sz="0" w:space="0" w:color="auto"/>
      </w:divBdr>
    </w:div>
    <w:div w:id="624241124">
      <w:bodyDiv w:val="1"/>
      <w:marLeft w:val="0"/>
      <w:marRight w:val="0"/>
      <w:marTop w:val="0"/>
      <w:marBottom w:val="0"/>
      <w:divBdr>
        <w:top w:val="none" w:sz="0" w:space="0" w:color="auto"/>
        <w:left w:val="none" w:sz="0" w:space="0" w:color="auto"/>
        <w:bottom w:val="none" w:sz="0" w:space="0" w:color="auto"/>
        <w:right w:val="none" w:sz="0" w:space="0" w:color="auto"/>
      </w:divBdr>
    </w:div>
    <w:div w:id="625355658">
      <w:bodyDiv w:val="1"/>
      <w:marLeft w:val="0"/>
      <w:marRight w:val="0"/>
      <w:marTop w:val="0"/>
      <w:marBottom w:val="0"/>
      <w:divBdr>
        <w:top w:val="none" w:sz="0" w:space="0" w:color="auto"/>
        <w:left w:val="none" w:sz="0" w:space="0" w:color="auto"/>
        <w:bottom w:val="none" w:sz="0" w:space="0" w:color="auto"/>
        <w:right w:val="none" w:sz="0" w:space="0" w:color="auto"/>
      </w:divBdr>
    </w:div>
    <w:div w:id="629551862">
      <w:bodyDiv w:val="1"/>
      <w:marLeft w:val="0"/>
      <w:marRight w:val="0"/>
      <w:marTop w:val="0"/>
      <w:marBottom w:val="0"/>
      <w:divBdr>
        <w:top w:val="none" w:sz="0" w:space="0" w:color="auto"/>
        <w:left w:val="none" w:sz="0" w:space="0" w:color="auto"/>
        <w:bottom w:val="none" w:sz="0" w:space="0" w:color="auto"/>
        <w:right w:val="none" w:sz="0" w:space="0" w:color="auto"/>
      </w:divBdr>
    </w:div>
    <w:div w:id="634914144">
      <w:bodyDiv w:val="1"/>
      <w:marLeft w:val="0"/>
      <w:marRight w:val="0"/>
      <w:marTop w:val="0"/>
      <w:marBottom w:val="0"/>
      <w:divBdr>
        <w:top w:val="none" w:sz="0" w:space="0" w:color="auto"/>
        <w:left w:val="none" w:sz="0" w:space="0" w:color="auto"/>
        <w:bottom w:val="none" w:sz="0" w:space="0" w:color="auto"/>
        <w:right w:val="none" w:sz="0" w:space="0" w:color="auto"/>
      </w:divBdr>
    </w:div>
    <w:div w:id="638416088">
      <w:bodyDiv w:val="1"/>
      <w:marLeft w:val="0"/>
      <w:marRight w:val="0"/>
      <w:marTop w:val="0"/>
      <w:marBottom w:val="0"/>
      <w:divBdr>
        <w:top w:val="none" w:sz="0" w:space="0" w:color="auto"/>
        <w:left w:val="none" w:sz="0" w:space="0" w:color="auto"/>
        <w:bottom w:val="none" w:sz="0" w:space="0" w:color="auto"/>
        <w:right w:val="none" w:sz="0" w:space="0" w:color="auto"/>
      </w:divBdr>
    </w:div>
    <w:div w:id="643044677">
      <w:bodyDiv w:val="1"/>
      <w:marLeft w:val="0"/>
      <w:marRight w:val="0"/>
      <w:marTop w:val="0"/>
      <w:marBottom w:val="0"/>
      <w:divBdr>
        <w:top w:val="none" w:sz="0" w:space="0" w:color="auto"/>
        <w:left w:val="none" w:sz="0" w:space="0" w:color="auto"/>
        <w:bottom w:val="none" w:sz="0" w:space="0" w:color="auto"/>
        <w:right w:val="none" w:sz="0" w:space="0" w:color="auto"/>
      </w:divBdr>
    </w:div>
    <w:div w:id="652181495">
      <w:bodyDiv w:val="1"/>
      <w:marLeft w:val="0"/>
      <w:marRight w:val="0"/>
      <w:marTop w:val="0"/>
      <w:marBottom w:val="0"/>
      <w:divBdr>
        <w:top w:val="none" w:sz="0" w:space="0" w:color="auto"/>
        <w:left w:val="none" w:sz="0" w:space="0" w:color="auto"/>
        <w:bottom w:val="none" w:sz="0" w:space="0" w:color="auto"/>
        <w:right w:val="none" w:sz="0" w:space="0" w:color="auto"/>
      </w:divBdr>
    </w:div>
    <w:div w:id="660888671">
      <w:bodyDiv w:val="1"/>
      <w:marLeft w:val="0"/>
      <w:marRight w:val="0"/>
      <w:marTop w:val="0"/>
      <w:marBottom w:val="0"/>
      <w:divBdr>
        <w:top w:val="none" w:sz="0" w:space="0" w:color="auto"/>
        <w:left w:val="none" w:sz="0" w:space="0" w:color="auto"/>
        <w:bottom w:val="none" w:sz="0" w:space="0" w:color="auto"/>
        <w:right w:val="none" w:sz="0" w:space="0" w:color="auto"/>
      </w:divBdr>
    </w:div>
    <w:div w:id="661929857">
      <w:bodyDiv w:val="1"/>
      <w:marLeft w:val="0"/>
      <w:marRight w:val="0"/>
      <w:marTop w:val="0"/>
      <w:marBottom w:val="0"/>
      <w:divBdr>
        <w:top w:val="none" w:sz="0" w:space="0" w:color="auto"/>
        <w:left w:val="none" w:sz="0" w:space="0" w:color="auto"/>
        <w:bottom w:val="none" w:sz="0" w:space="0" w:color="auto"/>
        <w:right w:val="none" w:sz="0" w:space="0" w:color="auto"/>
      </w:divBdr>
    </w:div>
    <w:div w:id="673921130">
      <w:bodyDiv w:val="1"/>
      <w:marLeft w:val="0"/>
      <w:marRight w:val="0"/>
      <w:marTop w:val="0"/>
      <w:marBottom w:val="0"/>
      <w:divBdr>
        <w:top w:val="none" w:sz="0" w:space="0" w:color="auto"/>
        <w:left w:val="none" w:sz="0" w:space="0" w:color="auto"/>
        <w:bottom w:val="none" w:sz="0" w:space="0" w:color="auto"/>
        <w:right w:val="none" w:sz="0" w:space="0" w:color="auto"/>
      </w:divBdr>
    </w:div>
    <w:div w:id="677270442">
      <w:bodyDiv w:val="1"/>
      <w:marLeft w:val="0"/>
      <w:marRight w:val="0"/>
      <w:marTop w:val="0"/>
      <w:marBottom w:val="0"/>
      <w:divBdr>
        <w:top w:val="none" w:sz="0" w:space="0" w:color="auto"/>
        <w:left w:val="none" w:sz="0" w:space="0" w:color="auto"/>
        <w:bottom w:val="none" w:sz="0" w:space="0" w:color="auto"/>
        <w:right w:val="none" w:sz="0" w:space="0" w:color="auto"/>
      </w:divBdr>
    </w:div>
    <w:div w:id="678385000">
      <w:bodyDiv w:val="1"/>
      <w:marLeft w:val="0"/>
      <w:marRight w:val="0"/>
      <w:marTop w:val="0"/>
      <w:marBottom w:val="0"/>
      <w:divBdr>
        <w:top w:val="none" w:sz="0" w:space="0" w:color="auto"/>
        <w:left w:val="none" w:sz="0" w:space="0" w:color="auto"/>
        <w:bottom w:val="none" w:sz="0" w:space="0" w:color="auto"/>
        <w:right w:val="none" w:sz="0" w:space="0" w:color="auto"/>
      </w:divBdr>
    </w:div>
    <w:div w:id="679741012">
      <w:bodyDiv w:val="1"/>
      <w:marLeft w:val="0"/>
      <w:marRight w:val="0"/>
      <w:marTop w:val="0"/>
      <w:marBottom w:val="0"/>
      <w:divBdr>
        <w:top w:val="none" w:sz="0" w:space="0" w:color="auto"/>
        <w:left w:val="none" w:sz="0" w:space="0" w:color="auto"/>
        <w:bottom w:val="none" w:sz="0" w:space="0" w:color="auto"/>
        <w:right w:val="none" w:sz="0" w:space="0" w:color="auto"/>
      </w:divBdr>
    </w:div>
    <w:div w:id="687370373">
      <w:bodyDiv w:val="1"/>
      <w:marLeft w:val="0"/>
      <w:marRight w:val="0"/>
      <w:marTop w:val="0"/>
      <w:marBottom w:val="0"/>
      <w:divBdr>
        <w:top w:val="none" w:sz="0" w:space="0" w:color="auto"/>
        <w:left w:val="none" w:sz="0" w:space="0" w:color="auto"/>
        <w:bottom w:val="none" w:sz="0" w:space="0" w:color="auto"/>
        <w:right w:val="none" w:sz="0" w:space="0" w:color="auto"/>
      </w:divBdr>
    </w:div>
    <w:div w:id="687681153">
      <w:bodyDiv w:val="1"/>
      <w:marLeft w:val="0"/>
      <w:marRight w:val="0"/>
      <w:marTop w:val="0"/>
      <w:marBottom w:val="0"/>
      <w:divBdr>
        <w:top w:val="none" w:sz="0" w:space="0" w:color="auto"/>
        <w:left w:val="none" w:sz="0" w:space="0" w:color="auto"/>
        <w:bottom w:val="none" w:sz="0" w:space="0" w:color="auto"/>
        <w:right w:val="none" w:sz="0" w:space="0" w:color="auto"/>
      </w:divBdr>
    </w:div>
    <w:div w:id="692266127">
      <w:bodyDiv w:val="1"/>
      <w:marLeft w:val="0"/>
      <w:marRight w:val="0"/>
      <w:marTop w:val="0"/>
      <w:marBottom w:val="0"/>
      <w:divBdr>
        <w:top w:val="none" w:sz="0" w:space="0" w:color="auto"/>
        <w:left w:val="none" w:sz="0" w:space="0" w:color="auto"/>
        <w:bottom w:val="none" w:sz="0" w:space="0" w:color="auto"/>
        <w:right w:val="none" w:sz="0" w:space="0" w:color="auto"/>
      </w:divBdr>
    </w:div>
    <w:div w:id="693845418">
      <w:bodyDiv w:val="1"/>
      <w:marLeft w:val="0"/>
      <w:marRight w:val="0"/>
      <w:marTop w:val="0"/>
      <w:marBottom w:val="0"/>
      <w:divBdr>
        <w:top w:val="none" w:sz="0" w:space="0" w:color="auto"/>
        <w:left w:val="none" w:sz="0" w:space="0" w:color="auto"/>
        <w:bottom w:val="none" w:sz="0" w:space="0" w:color="auto"/>
        <w:right w:val="none" w:sz="0" w:space="0" w:color="auto"/>
      </w:divBdr>
    </w:div>
    <w:div w:id="722797395">
      <w:bodyDiv w:val="1"/>
      <w:marLeft w:val="0"/>
      <w:marRight w:val="0"/>
      <w:marTop w:val="0"/>
      <w:marBottom w:val="0"/>
      <w:divBdr>
        <w:top w:val="none" w:sz="0" w:space="0" w:color="auto"/>
        <w:left w:val="none" w:sz="0" w:space="0" w:color="auto"/>
        <w:bottom w:val="none" w:sz="0" w:space="0" w:color="auto"/>
        <w:right w:val="none" w:sz="0" w:space="0" w:color="auto"/>
      </w:divBdr>
    </w:div>
    <w:div w:id="725180922">
      <w:bodyDiv w:val="1"/>
      <w:marLeft w:val="0"/>
      <w:marRight w:val="0"/>
      <w:marTop w:val="0"/>
      <w:marBottom w:val="0"/>
      <w:divBdr>
        <w:top w:val="none" w:sz="0" w:space="0" w:color="auto"/>
        <w:left w:val="none" w:sz="0" w:space="0" w:color="auto"/>
        <w:bottom w:val="none" w:sz="0" w:space="0" w:color="auto"/>
        <w:right w:val="none" w:sz="0" w:space="0" w:color="auto"/>
      </w:divBdr>
    </w:div>
    <w:div w:id="730613659">
      <w:bodyDiv w:val="1"/>
      <w:marLeft w:val="0"/>
      <w:marRight w:val="0"/>
      <w:marTop w:val="0"/>
      <w:marBottom w:val="0"/>
      <w:divBdr>
        <w:top w:val="none" w:sz="0" w:space="0" w:color="auto"/>
        <w:left w:val="none" w:sz="0" w:space="0" w:color="auto"/>
        <w:bottom w:val="none" w:sz="0" w:space="0" w:color="auto"/>
        <w:right w:val="none" w:sz="0" w:space="0" w:color="auto"/>
      </w:divBdr>
    </w:div>
    <w:div w:id="731998716">
      <w:bodyDiv w:val="1"/>
      <w:marLeft w:val="0"/>
      <w:marRight w:val="0"/>
      <w:marTop w:val="0"/>
      <w:marBottom w:val="0"/>
      <w:divBdr>
        <w:top w:val="none" w:sz="0" w:space="0" w:color="auto"/>
        <w:left w:val="none" w:sz="0" w:space="0" w:color="auto"/>
        <w:bottom w:val="none" w:sz="0" w:space="0" w:color="auto"/>
        <w:right w:val="none" w:sz="0" w:space="0" w:color="auto"/>
      </w:divBdr>
    </w:div>
    <w:div w:id="736365593">
      <w:bodyDiv w:val="1"/>
      <w:marLeft w:val="0"/>
      <w:marRight w:val="0"/>
      <w:marTop w:val="0"/>
      <w:marBottom w:val="0"/>
      <w:divBdr>
        <w:top w:val="none" w:sz="0" w:space="0" w:color="auto"/>
        <w:left w:val="none" w:sz="0" w:space="0" w:color="auto"/>
        <w:bottom w:val="none" w:sz="0" w:space="0" w:color="auto"/>
        <w:right w:val="none" w:sz="0" w:space="0" w:color="auto"/>
      </w:divBdr>
    </w:div>
    <w:div w:id="738867705">
      <w:bodyDiv w:val="1"/>
      <w:marLeft w:val="0"/>
      <w:marRight w:val="0"/>
      <w:marTop w:val="0"/>
      <w:marBottom w:val="0"/>
      <w:divBdr>
        <w:top w:val="none" w:sz="0" w:space="0" w:color="auto"/>
        <w:left w:val="none" w:sz="0" w:space="0" w:color="auto"/>
        <w:bottom w:val="none" w:sz="0" w:space="0" w:color="auto"/>
        <w:right w:val="none" w:sz="0" w:space="0" w:color="auto"/>
      </w:divBdr>
    </w:div>
    <w:div w:id="750858482">
      <w:bodyDiv w:val="1"/>
      <w:marLeft w:val="0"/>
      <w:marRight w:val="0"/>
      <w:marTop w:val="0"/>
      <w:marBottom w:val="0"/>
      <w:divBdr>
        <w:top w:val="none" w:sz="0" w:space="0" w:color="auto"/>
        <w:left w:val="none" w:sz="0" w:space="0" w:color="auto"/>
        <w:bottom w:val="none" w:sz="0" w:space="0" w:color="auto"/>
        <w:right w:val="none" w:sz="0" w:space="0" w:color="auto"/>
      </w:divBdr>
    </w:div>
    <w:div w:id="755517207">
      <w:bodyDiv w:val="1"/>
      <w:marLeft w:val="0"/>
      <w:marRight w:val="0"/>
      <w:marTop w:val="0"/>
      <w:marBottom w:val="0"/>
      <w:divBdr>
        <w:top w:val="none" w:sz="0" w:space="0" w:color="auto"/>
        <w:left w:val="none" w:sz="0" w:space="0" w:color="auto"/>
        <w:bottom w:val="none" w:sz="0" w:space="0" w:color="auto"/>
        <w:right w:val="none" w:sz="0" w:space="0" w:color="auto"/>
      </w:divBdr>
    </w:div>
    <w:div w:id="756828989">
      <w:bodyDiv w:val="1"/>
      <w:marLeft w:val="0"/>
      <w:marRight w:val="0"/>
      <w:marTop w:val="0"/>
      <w:marBottom w:val="0"/>
      <w:divBdr>
        <w:top w:val="none" w:sz="0" w:space="0" w:color="auto"/>
        <w:left w:val="none" w:sz="0" w:space="0" w:color="auto"/>
        <w:bottom w:val="none" w:sz="0" w:space="0" w:color="auto"/>
        <w:right w:val="none" w:sz="0" w:space="0" w:color="auto"/>
      </w:divBdr>
    </w:div>
    <w:div w:id="772242559">
      <w:bodyDiv w:val="1"/>
      <w:marLeft w:val="0"/>
      <w:marRight w:val="0"/>
      <w:marTop w:val="0"/>
      <w:marBottom w:val="0"/>
      <w:divBdr>
        <w:top w:val="none" w:sz="0" w:space="0" w:color="auto"/>
        <w:left w:val="none" w:sz="0" w:space="0" w:color="auto"/>
        <w:bottom w:val="none" w:sz="0" w:space="0" w:color="auto"/>
        <w:right w:val="none" w:sz="0" w:space="0" w:color="auto"/>
      </w:divBdr>
    </w:div>
    <w:div w:id="781610535">
      <w:bodyDiv w:val="1"/>
      <w:marLeft w:val="0"/>
      <w:marRight w:val="0"/>
      <w:marTop w:val="0"/>
      <w:marBottom w:val="0"/>
      <w:divBdr>
        <w:top w:val="none" w:sz="0" w:space="0" w:color="auto"/>
        <w:left w:val="none" w:sz="0" w:space="0" w:color="auto"/>
        <w:bottom w:val="none" w:sz="0" w:space="0" w:color="auto"/>
        <w:right w:val="none" w:sz="0" w:space="0" w:color="auto"/>
      </w:divBdr>
    </w:div>
    <w:div w:id="782042503">
      <w:bodyDiv w:val="1"/>
      <w:marLeft w:val="0"/>
      <w:marRight w:val="0"/>
      <w:marTop w:val="0"/>
      <w:marBottom w:val="0"/>
      <w:divBdr>
        <w:top w:val="none" w:sz="0" w:space="0" w:color="auto"/>
        <w:left w:val="none" w:sz="0" w:space="0" w:color="auto"/>
        <w:bottom w:val="none" w:sz="0" w:space="0" w:color="auto"/>
        <w:right w:val="none" w:sz="0" w:space="0" w:color="auto"/>
      </w:divBdr>
    </w:div>
    <w:div w:id="783382724">
      <w:bodyDiv w:val="1"/>
      <w:marLeft w:val="0"/>
      <w:marRight w:val="0"/>
      <w:marTop w:val="0"/>
      <w:marBottom w:val="0"/>
      <w:divBdr>
        <w:top w:val="none" w:sz="0" w:space="0" w:color="auto"/>
        <w:left w:val="none" w:sz="0" w:space="0" w:color="auto"/>
        <w:bottom w:val="none" w:sz="0" w:space="0" w:color="auto"/>
        <w:right w:val="none" w:sz="0" w:space="0" w:color="auto"/>
      </w:divBdr>
    </w:div>
    <w:div w:id="787358375">
      <w:bodyDiv w:val="1"/>
      <w:marLeft w:val="0"/>
      <w:marRight w:val="0"/>
      <w:marTop w:val="0"/>
      <w:marBottom w:val="0"/>
      <w:divBdr>
        <w:top w:val="none" w:sz="0" w:space="0" w:color="auto"/>
        <w:left w:val="none" w:sz="0" w:space="0" w:color="auto"/>
        <w:bottom w:val="none" w:sz="0" w:space="0" w:color="auto"/>
        <w:right w:val="none" w:sz="0" w:space="0" w:color="auto"/>
      </w:divBdr>
    </w:div>
    <w:div w:id="831873517">
      <w:bodyDiv w:val="1"/>
      <w:marLeft w:val="0"/>
      <w:marRight w:val="0"/>
      <w:marTop w:val="0"/>
      <w:marBottom w:val="0"/>
      <w:divBdr>
        <w:top w:val="none" w:sz="0" w:space="0" w:color="auto"/>
        <w:left w:val="none" w:sz="0" w:space="0" w:color="auto"/>
        <w:bottom w:val="none" w:sz="0" w:space="0" w:color="auto"/>
        <w:right w:val="none" w:sz="0" w:space="0" w:color="auto"/>
      </w:divBdr>
    </w:div>
    <w:div w:id="835341410">
      <w:bodyDiv w:val="1"/>
      <w:marLeft w:val="0"/>
      <w:marRight w:val="0"/>
      <w:marTop w:val="0"/>
      <w:marBottom w:val="0"/>
      <w:divBdr>
        <w:top w:val="none" w:sz="0" w:space="0" w:color="auto"/>
        <w:left w:val="none" w:sz="0" w:space="0" w:color="auto"/>
        <w:bottom w:val="none" w:sz="0" w:space="0" w:color="auto"/>
        <w:right w:val="none" w:sz="0" w:space="0" w:color="auto"/>
      </w:divBdr>
    </w:div>
    <w:div w:id="842090395">
      <w:bodyDiv w:val="1"/>
      <w:marLeft w:val="0"/>
      <w:marRight w:val="0"/>
      <w:marTop w:val="0"/>
      <w:marBottom w:val="0"/>
      <w:divBdr>
        <w:top w:val="none" w:sz="0" w:space="0" w:color="auto"/>
        <w:left w:val="none" w:sz="0" w:space="0" w:color="auto"/>
        <w:bottom w:val="none" w:sz="0" w:space="0" w:color="auto"/>
        <w:right w:val="none" w:sz="0" w:space="0" w:color="auto"/>
      </w:divBdr>
    </w:div>
    <w:div w:id="844636338">
      <w:bodyDiv w:val="1"/>
      <w:marLeft w:val="0"/>
      <w:marRight w:val="0"/>
      <w:marTop w:val="0"/>
      <w:marBottom w:val="0"/>
      <w:divBdr>
        <w:top w:val="none" w:sz="0" w:space="0" w:color="auto"/>
        <w:left w:val="none" w:sz="0" w:space="0" w:color="auto"/>
        <w:bottom w:val="none" w:sz="0" w:space="0" w:color="auto"/>
        <w:right w:val="none" w:sz="0" w:space="0" w:color="auto"/>
      </w:divBdr>
    </w:div>
    <w:div w:id="847987803">
      <w:bodyDiv w:val="1"/>
      <w:marLeft w:val="0"/>
      <w:marRight w:val="0"/>
      <w:marTop w:val="0"/>
      <w:marBottom w:val="0"/>
      <w:divBdr>
        <w:top w:val="none" w:sz="0" w:space="0" w:color="auto"/>
        <w:left w:val="none" w:sz="0" w:space="0" w:color="auto"/>
        <w:bottom w:val="none" w:sz="0" w:space="0" w:color="auto"/>
        <w:right w:val="none" w:sz="0" w:space="0" w:color="auto"/>
      </w:divBdr>
    </w:div>
    <w:div w:id="851458222">
      <w:bodyDiv w:val="1"/>
      <w:marLeft w:val="0"/>
      <w:marRight w:val="0"/>
      <w:marTop w:val="0"/>
      <w:marBottom w:val="0"/>
      <w:divBdr>
        <w:top w:val="none" w:sz="0" w:space="0" w:color="auto"/>
        <w:left w:val="none" w:sz="0" w:space="0" w:color="auto"/>
        <w:bottom w:val="none" w:sz="0" w:space="0" w:color="auto"/>
        <w:right w:val="none" w:sz="0" w:space="0" w:color="auto"/>
      </w:divBdr>
    </w:div>
    <w:div w:id="855118231">
      <w:bodyDiv w:val="1"/>
      <w:marLeft w:val="0"/>
      <w:marRight w:val="0"/>
      <w:marTop w:val="0"/>
      <w:marBottom w:val="0"/>
      <w:divBdr>
        <w:top w:val="none" w:sz="0" w:space="0" w:color="auto"/>
        <w:left w:val="none" w:sz="0" w:space="0" w:color="auto"/>
        <w:bottom w:val="none" w:sz="0" w:space="0" w:color="auto"/>
        <w:right w:val="none" w:sz="0" w:space="0" w:color="auto"/>
      </w:divBdr>
    </w:div>
    <w:div w:id="860435038">
      <w:bodyDiv w:val="1"/>
      <w:marLeft w:val="0"/>
      <w:marRight w:val="0"/>
      <w:marTop w:val="0"/>
      <w:marBottom w:val="0"/>
      <w:divBdr>
        <w:top w:val="none" w:sz="0" w:space="0" w:color="auto"/>
        <w:left w:val="none" w:sz="0" w:space="0" w:color="auto"/>
        <w:bottom w:val="none" w:sz="0" w:space="0" w:color="auto"/>
        <w:right w:val="none" w:sz="0" w:space="0" w:color="auto"/>
      </w:divBdr>
    </w:div>
    <w:div w:id="863904787">
      <w:bodyDiv w:val="1"/>
      <w:marLeft w:val="0"/>
      <w:marRight w:val="0"/>
      <w:marTop w:val="0"/>
      <w:marBottom w:val="0"/>
      <w:divBdr>
        <w:top w:val="none" w:sz="0" w:space="0" w:color="auto"/>
        <w:left w:val="none" w:sz="0" w:space="0" w:color="auto"/>
        <w:bottom w:val="none" w:sz="0" w:space="0" w:color="auto"/>
        <w:right w:val="none" w:sz="0" w:space="0" w:color="auto"/>
      </w:divBdr>
    </w:div>
    <w:div w:id="883829666">
      <w:bodyDiv w:val="1"/>
      <w:marLeft w:val="0"/>
      <w:marRight w:val="0"/>
      <w:marTop w:val="0"/>
      <w:marBottom w:val="0"/>
      <w:divBdr>
        <w:top w:val="none" w:sz="0" w:space="0" w:color="auto"/>
        <w:left w:val="none" w:sz="0" w:space="0" w:color="auto"/>
        <w:bottom w:val="none" w:sz="0" w:space="0" w:color="auto"/>
        <w:right w:val="none" w:sz="0" w:space="0" w:color="auto"/>
      </w:divBdr>
    </w:div>
    <w:div w:id="928926065">
      <w:bodyDiv w:val="1"/>
      <w:marLeft w:val="0"/>
      <w:marRight w:val="0"/>
      <w:marTop w:val="0"/>
      <w:marBottom w:val="0"/>
      <w:divBdr>
        <w:top w:val="none" w:sz="0" w:space="0" w:color="auto"/>
        <w:left w:val="none" w:sz="0" w:space="0" w:color="auto"/>
        <w:bottom w:val="none" w:sz="0" w:space="0" w:color="auto"/>
        <w:right w:val="none" w:sz="0" w:space="0" w:color="auto"/>
      </w:divBdr>
    </w:div>
    <w:div w:id="939727278">
      <w:bodyDiv w:val="1"/>
      <w:marLeft w:val="0"/>
      <w:marRight w:val="0"/>
      <w:marTop w:val="0"/>
      <w:marBottom w:val="0"/>
      <w:divBdr>
        <w:top w:val="none" w:sz="0" w:space="0" w:color="auto"/>
        <w:left w:val="none" w:sz="0" w:space="0" w:color="auto"/>
        <w:bottom w:val="none" w:sz="0" w:space="0" w:color="auto"/>
        <w:right w:val="none" w:sz="0" w:space="0" w:color="auto"/>
      </w:divBdr>
    </w:div>
    <w:div w:id="945036166">
      <w:bodyDiv w:val="1"/>
      <w:marLeft w:val="0"/>
      <w:marRight w:val="0"/>
      <w:marTop w:val="0"/>
      <w:marBottom w:val="0"/>
      <w:divBdr>
        <w:top w:val="none" w:sz="0" w:space="0" w:color="auto"/>
        <w:left w:val="none" w:sz="0" w:space="0" w:color="auto"/>
        <w:bottom w:val="none" w:sz="0" w:space="0" w:color="auto"/>
        <w:right w:val="none" w:sz="0" w:space="0" w:color="auto"/>
      </w:divBdr>
    </w:div>
    <w:div w:id="945313608">
      <w:bodyDiv w:val="1"/>
      <w:marLeft w:val="0"/>
      <w:marRight w:val="0"/>
      <w:marTop w:val="0"/>
      <w:marBottom w:val="0"/>
      <w:divBdr>
        <w:top w:val="none" w:sz="0" w:space="0" w:color="auto"/>
        <w:left w:val="none" w:sz="0" w:space="0" w:color="auto"/>
        <w:bottom w:val="none" w:sz="0" w:space="0" w:color="auto"/>
        <w:right w:val="none" w:sz="0" w:space="0" w:color="auto"/>
      </w:divBdr>
    </w:div>
    <w:div w:id="945889555">
      <w:bodyDiv w:val="1"/>
      <w:marLeft w:val="0"/>
      <w:marRight w:val="0"/>
      <w:marTop w:val="0"/>
      <w:marBottom w:val="0"/>
      <w:divBdr>
        <w:top w:val="none" w:sz="0" w:space="0" w:color="auto"/>
        <w:left w:val="none" w:sz="0" w:space="0" w:color="auto"/>
        <w:bottom w:val="none" w:sz="0" w:space="0" w:color="auto"/>
        <w:right w:val="none" w:sz="0" w:space="0" w:color="auto"/>
      </w:divBdr>
    </w:div>
    <w:div w:id="951286143">
      <w:bodyDiv w:val="1"/>
      <w:marLeft w:val="0"/>
      <w:marRight w:val="0"/>
      <w:marTop w:val="0"/>
      <w:marBottom w:val="0"/>
      <w:divBdr>
        <w:top w:val="none" w:sz="0" w:space="0" w:color="auto"/>
        <w:left w:val="none" w:sz="0" w:space="0" w:color="auto"/>
        <w:bottom w:val="none" w:sz="0" w:space="0" w:color="auto"/>
        <w:right w:val="none" w:sz="0" w:space="0" w:color="auto"/>
      </w:divBdr>
    </w:div>
    <w:div w:id="953705333">
      <w:bodyDiv w:val="1"/>
      <w:marLeft w:val="0"/>
      <w:marRight w:val="0"/>
      <w:marTop w:val="0"/>
      <w:marBottom w:val="0"/>
      <w:divBdr>
        <w:top w:val="none" w:sz="0" w:space="0" w:color="auto"/>
        <w:left w:val="none" w:sz="0" w:space="0" w:color="auto"/>
        <w:bottom w:val="none" w:sz="0" w:space="0" w:color="auto"/>
        <w:right w:val="none" w:sz="0" w:space="0" w:color="auto"/>
      </w:divBdr>
    </w:div>
    <w:div w:id="961762734">
      <w:bodyDiv w:val="1"/>
      <w:marLeft w:val="0"/>
      <w:marRight w:val="0"/>
      <w:marTop w:val="0"/>
      <w:marBottom w:val="0"/>
      <w:divBdr>
        <w:top w:val="none" w:sz="0" w:space="0" w:color="auto"/>
        <w:left w:val="none" w:sz="0" w:space="0" w:color="auto"/>
        <w:bottom w:val="none" w:sz="0" w:space="0" w:color="auto"/>
        <w:right w:val="none" w:sz="0" w:space="0" w:color="auto"/>
      </w:divBdr>
    </w:div>
    <w:div w:id="982662809">
      <w:bodyDiv w:val="1"/>
      <w:marLeft w:val="0"/>
      <w:marRight w:val="0"/>
      <w:marTop w:val="0"/>
      <w:marBottom w:val="0"/>
      <w:divBdr>
        <w:top w:val="none" w:sz="0" w:space="0" w:color="auto"/>
        <w:left w:val="none" w:sz="0" w:space="0" w:color="auto"/>
        <w:bottom w:val="none" w:sz="0" w:space="0" w:color="auto"/>
        <w:right w:val="none" w:sz="0" w:space="0" w:color="auto"/>
      </w:divBdr>
    </w:div>
    <w:div w:id="989863357">
      <w:bodyDiv w:val="1"/>
      <w:marLeft w:val="0"/>
      <w:marRight w:val="0"/>
      <w:marTop w:val="0"/>
      <w:marBottom w:val="0"/>
      <w:divBdr>
        <w:top w:val="none" w:sz="0" w:space="0" w:color="auto"/>
        <w:left w:val="none" w:sz="0" w:space="0" w:color="auto"/>
        <w:bottom w:val="none" w:sz="0" w:space="0" w:color="auto"/>
        <w:right w:val="none" w:sz="0" w:space="0" w:color="auto"/>
      </w:divBdr>
    </w:div>
    <w:div w:id="992562184">
      <w:bodyDiv w:val="1"/>
      <w:marLeft w:val="0"/>
      <w:marRight w:val="0"/>
      <w:marTop w:val="0"/>
      <w:marBottom w:val="0"/>
      <w:divBdr>
        <w:top w:val="none" w:sz="0" w:space="0" w:color="auto"/>
        <w:left w:val="none" w:sz="0" w:space="0" w:color="auto"/>
        <w:bottom w:val="none" w:sz="0" w:space="0" w:color="auto"/>
        <w:right w:val="none" w:sz="0" w:space="0" w:color="auto"/>
      </w:divBdr>
    </w:div>
    <w:div w:id="1018507985">
      <w:bodyDiv w:val="1"/>
      <w:marLeft w:val="0"/>
      <w:marRight w:val="0"/>
      <w:marTop w:val="0"/>
      <w:marBottom w:val="0"/>
      <w:divBdr>
        <w:top w:val="none" w:sz="0" w:space="0" w:color="auto"/>
        <w:left w:val="none" w:sz="0" w:space="0" w:color="auto"/>
        <w:bottom w:val="none" w:sz="0" w:space="0" w:color="auto"/>
        <w:right w:val="none" w:sz="0" w:space="0" w:color="auto"/>
      </w:divBdr>
    </w:div>
    <w:div w:id="1021853617">
      <w:bodyDiv w:val="1"/>
      <w:marLeft w:val="0"/>
      <w:marRight w:val="0"/>
      <w:marTop w:val="0"/>
      <w:marBottom w:val="0"/>
      <w:divBdr>
        <w:top w:val="none" w:sz="0" w:space="0" w:color="auto"/>
        <w:left w:val="none" w:sz="0" w:space="0" w:color="auto"/>
        <w:bottom w:val="none" w:sz="0" w:space="0" w:color="auto"/>
        <w:right w:val="none" w:sz="0" w:space="0" w:color="auto"/>
      </w:divBdr>
    </w:div>
    <w:div w:id="1023434692">
      <w:bodyDiv w:val="1"/>
      <w:marLeft w:val="0"/>
      <w:marRight w:val="0"/>
      <w:marTop w:val="0"/>
      <w:marBottom w:val="0"/>
      <w:divBdr>
        <w:top w:val="none" w:sz="0" w:space="0" w:color="auto"/>
        <w:left w:val="none" w:sz="0" w:space="0" w:color="auto"/>
        <w:bottom w:val="none" w:sz="0" w:space="0" w:color="auto"/>
        <w:right w:val="none" w:sz="0" w:space="0" w:color="auto"/>
      </w:divBdr>
    </w:div>
    <w:div w:id="1025209714">
      <w:bodyDiv w:val="1"/>
      <w:marLeft w:val="0"/>
      <w:marRight w:val="0"/>
      <w:marTop w:val="0"/>
      <w:marBottom w:val="0"/>
      <w:divBdr>
        <w:top w:val="none" w:sz="0" w:space="0" w:color="auto"/>
        <w:left w:val="none" w:sz="0" w:space="0" w:color="auto"/>
        <w:bottom w:val="none" w:sz="0" w:space="0" w:color="auto"/>
        <w:right w:val="none" w:sz="0" w:space="0" w:color="auto"/>
      </w:divBdr>
    </w:div>
    <w:div w:id="1052656093">
      <w:bodyDiv w:val="1"/>
      <w:marLeft w:val="0"/>
      <w:marRight w:val="0"/>
      <w:marTop w:val="0"/>
      <w:marBottom w:val="0"/>
      <w:divBdr>
        <w:top w:val="none" w:sz="0" w:space="0" w:color="auto"/>
        <w:left w:val="none" w:sz="0" w:space="0" w:color="auto"/>
        <w:bottom w:val="none" w:sz="0" w:space="0" w:color="auto"/>
        <w:right w:val="none" w:sz="0" w:space="0" w:color="auto"/>
      </w:divBdr>
    </w:div>
    <w:div w:id="1057818973">
      <w:bodyDiv w:val="1"/>
      <w:marLeft w:val="0"/>
      <w:marRight w:val="0"/>
      <w:marTop w:val="0"/>
      <w:marBottom w:val="0"/>
      <w:divBdr>
        <w:top w:val="none" w:sz="0" w:space="0" w:color="auto"/>
        <w:left w:val="none" w:sz="0" w:space="0" w:color="auto"/>
        <w:bottom w:val="none" w:sz="0" w:space="0" w:color="auto"/>
        <w:right w:val="none" w:sz="0" w:space="0" w:color="auto"/>
      </w:divBdr>
    </w:div>
    <w:div w:id="1062404672">
      <w:bodyDiv w:val="1"/>
      <w:marLeft w:val="0"/>
      <w:marRight w:val="0"/>
      <w:marTop w:val="0"/>
      <w:marBottom w:val="0"/>
      <w:divBdr>
        <w:top w:val="none" w:sz="0" w:space="0" w:color="auto"/>
        <w:left w:val="none" w:sz="0" w:space="0" w:color="auto"/>
        <w:bottom w:val="none" w:sz="0" w:space="0" w:color="auto"/>
        <w:right w:val="none" w:sz="0" w:space="0" w:color="auto"/>
      </w:divBdr>
    </w:div>
    <w:div w:id="1066219867">
      <w:bodyDiv w:val="1"/>
      <w:marLeft w:val="0"/>
      <w:marRight w:val="0"/>
      <w:marTop w:val="0"/>
      <w:marBottom w:val="0"/>
      <w:divBdr>
        <w:top w:val="none" w:sz="0" w:space="0" w:color="auto"/>
        <w:left w:val="none" w:sz="0" w:space="0" w:color="auto"/>
        <w:bottom w:val="none" w:sz="0" w:space="0" w:color="auto"/>
        <w:right w:val="none" w:sz="0" w:space="0" w:color="auto"/>
      </w:divBdr>
    </w:div>
    <w:div w:id="1075475594">
      <w:bodyDiv w:val="1"/>
      <w:marLeft w:val="0"/>
      <w:marRight w:val="0"/>
      <w:marTop w:val="0"/>
      <w:marBottom w:val="0"/>
      <w:divBdr>
        <w:top w:val="none" w:sz="0" w:space="0" w:color="auto"/>
        <w:left w:val="none" w:sz="0" w:space="0" w:color="auto"/>
        <w:bottom w:val="none" w:sz="0" w:space="0" w:color="auto"/>
        <w:right w:val="none" w:sz="0" w:space="0" w:color="auto"/>
      </w:divBdr>
    </w:div>
    <w:div w:id="1080177581">
      <w:bodyDiv w:val="1"/>
      <w:marLeft w:val="0"/>
      <w:marRight w:val="0"/>
      <w:marTop w:val="0"/>
      <w:marBottom w:val="0"/>
      <w:divBdr>
        <w:top w:val="none" w:sz="0" w:space="0" w:color="auto"/>
        <w:left w:val="none" w:sz="0" w:space="0" w:color="auto"/>
        <w:bottom w:val="none" w:sz="0" w:space="0" w:color="auto"/>
        <w:right w:val="none" w:sz="0" w:space="0" w:color="auto"/>
      </w:divBdr>
    </w:div>
    <w:div w:id="1081875031">
      <w:bodyDiv w:val="1"/>
      <w:marLeft w:val="0"/>
      <w:marRight w:val="0"/>
      <w:marTop w:val="0"/>
      <w:marBottom w:val="0"/>
      <w:divBdr>
        <w:top w:val="none" w:sz="0" w:space="0" w:color="auto"/>
        <w:left w:val="none" w:sz="0" w:space="0" w:color="auto"/>
        <w:bottom w:val="none" w:sz="0" w:space="0" w:color="auto"/>
        <w:right w:val="none" w:sz="0" w:space="0" w:color="auto"/>
      </w:divBdr>
    </w:div>
    <w:div w:id="1084298925">
      <w:bodyDiv w:val="1"/>
      <w:marLeft w:val="0"/>
      <w:marRight w:val="0"/>
      <w:marTop w:val="0"/>
      <w:marBottom w:val="0"/>
      <w:divBdr>
        <w:top w:val="none" w:sz="0" w:space="0" w:color="auto"/>
        <w:left w:val="none" w:sz="0" w:space="0" w:color="auto"/>
        <w:bottom w:val="none" w:sz="0" w:space="0" w:color="auto"/>
        <w:right w:val="none" w:sz="0" w:space="0" w:color="auto"/>
      </w:divBdr>
    </w:div>
    <w:div w:id="1084300993">
      <w:bodyDiv w:val="1"/>
      <w:marLeft w:val="0"/>
      <w:marRight w:val="0"/>
      <w:marTop w:val="0"/>
      <w:marBottom w:val="0"/>
      <w:divBdr>
        <w:top w:val="none" w:sz="0" w:space="0" w:color="auto"/>
        <w:left w:val="none" w:sz="0" w:space="0" w:color="auto"/>
        <w:bottom w:val="none" w:sz="0" w:space="0" w:color="auto"/>
        <w:right w:val="none" w:sz="0" w:space="0" w:color="auto"/>
      </w:divBdr>
    </w:div>
    <w:div w:id="1095857834">
      <w:bodyDiv w:val="1"/>
      <w:marLeft w:val="0"/>
      <w:marRight w:val="0"/>
      <w:marTop w:val="0"/>
      <w:marBottom w:val="0"/>
      <w:divBdr>
        <w:top w:val="none" w:sz="0" w:space="0" w:color="auto"/>
        <w:left w:val="none" w:sz="0" w:space="0" w:color="auto"/>
        <w:bottom w:val="none" w:sz="0" w:space="0" w:color="auto"/>
        <w:right w:val="none" w:sz="0" w:space="0" w:color="auto"/>
      </w:divBdr>
    </w:div>
    <w:div w:id="1102383013">
      <w:bodyDiv w:val="1"/>
      <w:marLeft w:val="0"/>
      <w:marRight w:val="0"/>
      <w:marTop w:val="0"/>
      <w:marBottom w:val="0"/>
      <w:divBdr>
        <w:top w:val="none" w:sz="0" w:space="0" w:color="auto"/>
        <w:left w:val="none" w:sz="0" w:space="0" w:color="auto"/>
        <w:bottom w:val="none" w:sz="0" w:space="0" w:color="auto"/>
        <w:right w:val="none" w:sz="0" w:space="0" w:color="auto"/>
      </w:divBdr>
    </w:div>
    <w:div w:id="1102994585">
      <w:bodyDiv w:val="1"/>
      <w:marLeft w:val="0"/>
      <w:marRight w:val="0"/>
      <w:marTop w:val="0"/>
      <w:marBottom w:val="0"/>
      <w:divBdr>
        <w:top w:val="none" w:sz="0" w:space="0" w:color="auto"/>
        <w:left w:val="none" w:sz="0" w:space="0" w:color="auto"/>
        <w:bottom w:val="none" w:sz="0" w:space="0" w:color="auto"/>
        <w:right w:val="none" w:sz="0" w:space="0" w:color="auto"/>
      </w:divBdr>
    </w:div>
    <w:div w:id="1121147235">
      <w:bodyDiv w:val="1"/>
      <w:marLeft w:val="0"/>
      <w:marRight w:val="0"/>
      <w:marTop w:val="0"/>
      <w:marBottom w:val="0"/>
      <w:divBdr>
        <w:top w:val="none" w:sz="0" w:space="0" w:color="auto"/>
        <w:left w:val="none" w:sz="0" w:space="0" w:color="auto"/>
        <w:bottom w:val="none" w:sz="0" w:space="0" w:color="auto"/>
        <w:right w:val="none" w:sz="0" w:space="0" w:color="auto"/>
      </w:divBdr>
    </w:div>
    <w:div w:id="1128282238">
      <w:bodyDiv w:val="1"/>
      <w:marLeft w:val="0"/>
      <w:marRight w:val="0"/>
      <w:marTop w:val="0"/>
      <w:marBottom w:val="0"/>
      <w:divBdr>
        <w:top w:val="none" w:sz="0" w:space="0" w:color="auto"/>
        <w:left w:val="none" w:sz="0" w:space="0" w:color="auto"/>
        <w:bottom w:val="none" w:sz="0" w:space="0" w:color="auto"/>
        <w:right w:val="none" w:sz="0" w:space="0" w:color="auto"/>
      </w:divBdr>
    </w:div>
    <w:div w:id="1165587292">
      <w:bodyDiv w:val="1"/>
      <w:marLeft w:val="0"/>
      <w:marRight w:val="0"/>
      <w:marTop w:val="0"/>
      <w:marBottom w:val="0"/>
      <w:divBdr>
        <w:top w:val="none" w:sz="0" w:space="0" w:color="auto"/>
        <w:left w:val="none" w:sz="0" w:space="0" w:color="auto"/>
        <w:bottom w:val="none" w:sz="0" w:space="0" w:color="auto"/>
        <w:right w:val="none" w:sz="0" w:space="0" w:color="auto"/>
      </w:divBdr>
    </w:div>
    <w:div w:id="1175340672">
      <w:bodyDiv w:val="1"/>
      <w:marLeft w:val="0"/>
      <w:marRight w:val="0"/>
      <w:marTop w:val="0"/>
      <w:marBottom w:val="0"/>
      <w:divBdr>
        <w:top w:val="none" w:sz="0" w:space="0" w:color="auto"/>
        <w:left w:val="none" w:sz="0" w:space="0" w:color="auto"/>
        <w:bottom w:val="none" w:sz="0" w:space="0" w:color="auto"/>
        <w:right w:val="none" w:sz="0" w:space="0" w:color="auto"/>
      </w:divBdr>
    </w:div>
    <w:div w:id="1181775302">
      <w:bodyDiv w:val="1"/>
      <w:marLeft w:val="0"/>
      <w:marRight w:val="0"/>
      <w:marTop w:val="0"/>
      <w:marBottom w:val="0"/>
      <w:divBdr>
        <w:top w:val="none" w:sz="0" w:space="0" w:color="auto"/>
        <w:left w:val="none" w:sz="0" w:space="0" w:color="auto"/>
        <w:bottom w:val="none" w:sz="0" w:space="0" w:color="auto"/>
        <w:right w:val="none" w:sz="0" w:space="0" w:color="auto"/>
      </w:divBdr>
    </w:div>
    <w:div w:id="1185511482">
      <w:bodyDiv w:val="1"/>
      <w:marLeft w:val="0"/>
      <w:marRight w:val="0"/>
      <w:marTop w:val="0"/>
      <w:marBottom w:val="0"/>
      <w:divBdr>
        <w:top w:val="none" w:sz="0" w:space="0" w:color="auto"/>
        <w:left w:val="none" w:sz="0" w:space="0" w:color="auto"/>
        <w:bottom w:val="none" w:sz="0" w:space="0" w:color="auto"/>
        <w:right w:val="none" w:sz="0" w:space="0" w:color="auto"/>
      </w:divBdr>
    </w:div>
    <w:div w:id="1197818101">
      <w:bodyDiv w:val="1"/>
      <w:marLeft w:val="0"/>
      <w:marRight w:val="0"/>
      <w:marTop w:val="0"/>
      <w:marBottom w:val="0"/>
      <w:divBdr>
        <w:top w:val="none" w:sz="0" w:space="0" w:color="auto"/>
        <w:left w:val="none" w:sz="0" w:space="0" w:color="auto"/>
        <w:bottom w:val="none" w:sz="0" w:space="0" w:color="auto"/>
        <w:right w:val="none" w:sz="0" w:space="0" w:color="auto"/>
      </w:divBdr>
    </w:div>
    <w:div w:id="1199321586">
      <w:bodyDiv w:val="1"/>
      <w:marLeft w:val="0"/>
      <w:marRight w:val="0"/>
      <w:marTop w:val="0"/>
      <w:marBottom w:val="0"/>
      <w:divBdr>
        <w:top w:val="none" w:sz="0" w:space="0" w:color="auto"/>
        <w:left w:val="none" w:sz="0" w:space="0" w:color="auto"/>
        <w:bottom w:val="none" w:sz="0" w:space="0" w:color="auto"/>
        <w:right w:val="none" w:sz="0" w:space="0" w:color="auto"/>
      </w:divBdr>
    </w:div>
    <w:div w:id="1202399958">
      <w:bodyDiv w:val="1"/>
      <w:marLeft w:val="0"/>
      <w:marRight w:val="0"/>
      <w:marTop w:val="0"/>
      <w:marBottom w:val="0"/>
      <w:divBdr>
        <w:top w:val="none" w:sz="0" w:space="0" w:color="auto"/>
        <w:left w:val="none" w:sz="0" w:space="0" w:color="auto"/>
        <w:bottom w:val="none" w:sz="0" w:space="0" w:color="auto"/>
        <w:right w:val="none" w:sz="0" w:space="0" w:color="auto"/>
      </w:divBdr>
    </w:div>
    <w:div w:id="1224637487">
      <w:bodyDiv w:val="1"/>
      <w:marLeft w:val="0"/>
      <w:marRight w:val="0"/>
      <w:marTop w:val="0"/>
      <w:marBottom w:val="0"/>
      <w:divBdr>
        <w:top w:val="none" w:sz="0" w:space="0" w:color="auto"/>
        <w:left w:val="none" w:sz="0" w:space="0" w:color="auto"/>
        <w:bottom w:val="none" w:sz="0" w:space="0" w:color="auto"/>
        <w:right w:val="none" w:sz="0" w:space="0" w:color="auto"/>
      </w:divBdr>
    </w:div>
    <w:div w:id="1235898418">
      <w:bodyDiv w:val="1"/>
      <w:marLeft w:val="0"/>
      <w:marRight w:val="0"/>
      <w:marTop w:val="0"/>
      <w:marBottom w:val="0"/>
      <w:divBdr>
        <w:top w:val="none" w:sz="0" w:space="0" w:color="auto"/>
        <w:left w:val="none" w:sz="0" w:space="0" w:color="auto"/>
        <w:bottom w:val="none" w:sz="0" w:space="0" w:color="auto"/>
        <w:right w:val="none" w:sz="0" w:space="0" w:color="auto"/>
      </w:divBdr>
    </w:div>
    <w:div w:id="1239437722">
      <w:bodyDiv w:val="1"/>
      <w:marLeft w:val="0"/>
      <w:marRight w:val="0"/>
      <w:marTop w:val="0"/>
      <w:marBottom w:val="0"/>
      <w:divBdr>
        <w:top w:val="none" w:sz="0" w:space="0" w:color="auto"/>
        <w:left w:val="none" w:sz="0" w:space="0" w:color="auto"/>
        <w:bottom w:val="none" w:sz="0" w:space="0" w:color="auto"/>
        <w:right w:val="none" w:sz="0" w:space="0" w:color="auto"/>
      </w:divBdr>
    </w:div>
    <w:div w:id="1247693097">
      <w:bodyDiv w:val="1"/>
      <w:marLeft w:val="0"/>
      <w:marRight w:val="0"/>
      <w:marTop w:val="0"/>
      <w:marBottom w:val="0"/>
      <w:divBdr>
        <w:top w:val="none" w:sz="0" w:space="0" w:color="auto"/>
        <w:left w:val="none" w:sz="0" w:space="0" w:color="auto"/>
        <w:bottom w:val="none" w:sz="0" w:space="0" w:color="auto"/>
        <w:right w:val="none" w:sz="0" w:space="0" w:color="auto"/>
      </w:divBdr>
    </w:div>
    <w:div w:id="1259606744">
      <w:bodyDiv w:val="1"/>
      <w:marLeft w:val="0"/>
      <w:marRight w:val="0"/>
      <w:marTop w:val="0"/>
      <w:marBottom w:val="0"/>
      <w:divBdr>
        <w:top w:val="none" w:sz="0" w:space="0" w:color="auto"/>
        <w:left w:val="none" w:sz="0" w:space="0" w:color="auto"/>
        <w:bottom w:val="none" w:sz="0" w:space="0" w:color="auto"/>
        <w:right w:val="none" w:sz="0" w:space="0" w:color="auto"/>
      </w:divBdr>
    </w:div>
    <w:div w:id="1261908027">
      <w:bodyDiv w:val="1"/>
      <w:marLeft w:val="0"/>
      <w:marRight w:val="0"/>
      <w:marTop w:val="0"/>
      <w:marBottom w:val="0"/>
      <w:divBdr>
        <w:top w:val="none" w:sz="0" w:space="0" w:color="auto"/>
        <w:left w:val="none" w:sz="0" w:space="0" w:color="auto"/>
        <w:bottom w:val="none" w:sz="0" w:space="0" w:color="auto"/>
        <w:right w:val="none" w:sz="0" w:space="0" w:color="auto"/>
      </w:divBdr>
    </w:div>
    <w:div w:id="1271087651">
      <w:bodyDiv w:val="1"/>
      <w:marLeft w:val="0"/>
      <w:marRight w:val="0"/>
      <w:marTop w:val="0"/>
      <w:marBottom w:val="0"/>
      <w:divBdr>
        <w:top w:val="none" w:sz="0" w:space="0" w:color="auto"/>
        <w:left w:val="none" w:sz="0" w:space="0" w:color="auto"/>
        <w:bottom w:val="none" w:sz="0" w:space="0" w:color="auto"/>
        <w:right w:val="none" w:sz="0" w:space="0" w:color="auto"/>
      </w:divBdr>
    </w:div>
    <w:div w:id="1271622122">
      <w:bodyDiv w:val="1"/>
      <w:marLeft w:val="0"/>
      <w:marRight w:val="0"/>
      <w:marTop w:val="0"/>
      <w:marBottom w:val="0"/>
      <w:divBdr>
        <w:top w:val="none" w:sz="0" w:space="0" w:color="auto"/>
        <w:left w:val="none" w:sz="0" w:space="0" w:color="auto"/>
        <w:bottom w:val="none" w:sz="0" w:space="0" w:color="auto"/>
        <w:right w:val="none" w:sz="0" w:space="0" w:color="auto"/>
      </w:divBdr>
    </w:div>
    <w:div w:id="1275600525">
      <w:bodyDiv w:val="1"/>
      <w:marLeft w:val="0"/>
      <w:marRight w:val="0"/>
      <w:marTop w:val="0"/>
      <w:marBottom w:val="0"/>
      <w:divBdr>
        <w:top w:val="none" w:sz="0" w:space="0" w:color="auto"/>
        <w:left w:val="none" w:sz="0" w:space="0" w:color="auto"/>
        <w:bottom w:val="none" w:sz="0" w:space="0" w:color="auto"/>
        <w:right w:val="none" w:sz="0" w:space="0" w:color="auto"/>
      </w:divBdr>
    </w:div>
    <w:div w:id="1287083559">
      <w:bodyDiv w:val="1"/>
      <w:marLeft w:val="0"/>
      <w:marRight w:val="0"/>
      <w:marTop w:val="0"/>
      <w:marBottom w:val="0"/>
      <w:divBdr>
        <w:top w:val="none" w:sz="0" w:space="0" w:color="auto"/>
        <w:left w:val="none" w:sz="0" w:space="0" w:color="auto"/>
        <w:bottom w:val="none" w:sz="0" w:space="0" w:color="auto"/>
        <w:right w:val="none" w:sz="0" w:space="0" w:color="auto"/>
      </w:divBdr>
    </w:div>
    <w:div w:id="1292247824">
      <w:bodyDiv w:val="1"/>
      <w:marLeft w:val="0"/>
      <w:marRight w:val="0"/>
      <w:marTop w:val="0"/>
      <w:marBottom w:val="0"/>
      <w:divBdr>
        <w:top w:val="none" w:sz="0" w:space="0" w:color="auto"/>
        <w:left w:val="none" w:sz="0" w:space="0" w:color="auto"/>
        <w:bottom w:val="none" w:sz="0" w:space="0" w:color="auto"/>
        <w:right w:val="none" w:sz="0" w:space="0" w:color="auto"/>
      </w:divBdr>
    </w:div>
    <w:div w:id="1299795649">
      <w:bodyDiv w:val="1"/>
      <w:marLeft w:val="0"/>
      <w:marRight w:val="0"/>
      <w:marTop w:val="0"/>
      <w:marBottom w:val="0"/>
      <w:divBdr>
        <w:top w:val="none" w:sz="0" w:space="0" w:color="auto"/>
        <w:left w:val="none" w:sz="0" w:space="0" w:color="auto"/>
        <w:bottom w:val="none" w:sz="0" w:space="0" w:color="auto"/>
        <w:right w:val="none" w:sz="0" w:space="0" w:color="auto"/>
      </w:divBdr>
    </w:div>
    <w:div w:id="1302998258">
      <w:bodyDiv w:val="1"/>
      <w:marLeft w:val="0"/>
      <w:marRight w:val="0"/>
      <w:marTop w:val="0"/>
      <w:marBottom w:val="0"/>
      <w:divBdr>
        <w:top w:val="none" w:sz="0" w:space="0" w:color="auto"/>
        <w:left w:val="none" w:sz="0" w:space="0" w:color="auto"/>
        <w:bottom w:val="none" w:sz="0" w:space="0" w:color="auto"/>
        <w:right w:val="none" w:sz="0" w:space="0" w:color="auto"/>
      </w:divBdr>
    </w:div>
    <w:div w:id="1304041092">
      <w:bodyDiv w:val="1"/>
      <w:marLeft w:val="0"/>
      <w:marRight w:val="0"/>
      <w:marTop w:val="0"/>
      <w:marBottom w:val="0"/>
      <w:divBdr>
        <w:top w:val="none" w:sz="0" w:space="0" w:color="auto"/>
        <w:left w:val="none" w:sz="0" w:space="0" w:color="auto"/>
        <w:bottom w:val="none" w:sz="0" w:space="0" w:color="auto"/>
        <w:right w:val="none" w:sz="0" w:space="0" w:color="auto"/>
      </w:divBdr>
    </w:div>
    <w:div w:id="1323894441">
      <w:bodyDiv w:val="1"/>
      <w:marLeft w:val="0"/>
      <w:marRight w:val="0"/>
      <w:marTop w:val="0"/>
      <w:marBottom w:val="0"/>
      <w:divBdr>
        <w:top w:val="none" w:sz="0" w:space="0" w:color="auto"/>
        <w:left w:val="none" w:sz="0" w:space="0" w:color="auto"/>
        <w:bottom w:val="none" w:sz="0" w:space="0" w:color="auto"/>
        <w:right w:val="none" w:sz="0" w:space="0" w:color="auto"/>
      </w:divBdr>
    </w:div>
    <w:div w:id="1326085385">
      <w:bodyDiv w:val="1"/>
      <w:marLeft w:val="0"/>
      <w:marRight w:val="0"/>
      <w:marTop w:val="0"/>
      <w:marBottom w:val="0"/>
      <w:divBdr>
        <w:top w:val="none" w:sz="0" w:space="0" w:color="auto"/>
        <w:left w:val="none" w:sz="0" w:space="0" w:color="auto"/>
        <w:bottom w:val="none" w:sz="0" w:space="0" w:color="auto"/>
        <w:right w:val="none" w:sz="0" w:space="0" w:color="auto"/>
      </w:divBdr>
    </w:div>
    <w:div w:id="1328290710">
      <w:bodyDiv w:val="1"/>
      <w:marLeft w:val="0"/>
      <w:marRight w:val="0"/>
      <w:marTop w:val="0"/>
      <w:marBottom w:val="0"/>
      <w:divBdr>
        <w:top w:val="none" w:sz="0" w:space="0" w:color="auto"/>
        <w:left w:val="none" w:sz="0" w:space="0" w:color="auto"/>
        <w:bottom w:val="none" w:sz="0" w:space="0" w:color="auto"/>
        <w:right w:val="none" w:sz="0" w:space="0" w:color="auto"/>
      </w:divBdr>
    </w:div>
    <w:div w:id="1337152191">
      <w:bodyDiv w:val="1"/>
      <w:marLeft w:val="0"/>
      <w:marRight w:val="0"/>
      <w:marTop w:val="0"/>
      <w:marBottom w:val="0"/>
      <w:divBdr>
        <w:top w:val="none" w:sz="0" w:space="0" w:color="auto"/>
        <w:left w:val="none" w:sz="0" w:space="0" w:color="auto"/>
        <w:bottom w:val="none" w:sz="0" w:space="0" w:color="auto"/>
        <w:right w:val="none" w:sz="0" w:space="0" w:color="auto"/>
      </w:divBdr>
    </w:div>
    <w:div w:id="1342465355">
      <w:bodyDiv w:val="1"/>
      <w:marLeft w:val="0"/>
      <w:marRight w:val="0"/>
      <w:marTop w:val="0"/>
      <w:marBottom w:val="0"/>
      <w:divBdr>
        <w:top w:val="none" w:sz="0" w:space="0" w:color="auto"/>
        <w:left w:val="none" w:sz="0" w:space="0" w:color="auto"/>
        <w:bottom w:val="none" w:sz="0" w:space="0" w:color="auto"/>
        <w:right w:val="none" w:sz="0" w:space="0" w:color="auto"/>
      </w:divBdr>
    </w:div>
    <w:div w:id="1351685601">
      <w:bodyDiv w:val="1"/>
      <w:marLeft w:val="0"/>
      <w:marRight w:val="0"/>
      <w:marTop w:val="0"/>
      <w:marBottom w:val="0"/>
      <w:divBdr>
        <w:top w:val="none" w:sz="0" w:space="0" w:color="auto"/>
        <w:left w:val="none" w:sz="0" w:space="0" w:color="auto"/>
        <w:bottom w:val="none" w:sz="0" w:space="0" w:color="auto"/>
        <w:right w:val="none" w:sz="0" w:space="0" w:color="auto"/>
      </w:divBdr>
    </w:div>
    <w:div w:id="1358895533">
      <w:bodyDiv w:val="1"/>
      <w:marLeft w:val="0"/>
      <w:marRight w:val="0"/>
      <w:marTop w:val="0"/>
      <w:marBottom w:val="0"/>
      <w:divBdr>
        <w:top w:val="none" w:sz="0" w:space="0" w:color="auto"/>
        <w:left w:val="none" w:sz="0" w:space="0" w:color="auto"/>
        <w:bottom w:val="none" w:sz="0" w:space="0" w:color="auto"/>
        <w:right w:val="none" w:sz="0" w:space="0" w:color="auto"/>
      </w:divBdr>
    </w:div>
    <w:div w:id="1363167151">
      <w:bodyDiv w:val="1"/>
      <w:marLeft w:val="0"/>
      <w:marRight w:val="0"/>
      <w:marTop w:val="0"/>
      <w:marBottom w:val="0"/>
      <w:divBdr>
        <w:top w:val="none" w:sz="0" w:space="0" w:color="auto"/>
        <w:left w:val="none" w:sz="0" w:space="0" w:color="auto"/>
        <w:bottom w:val="none" w:sz="0" w:space="0" w:color="auto"/>
        <w:right w:val="none" w:sz="0" w:space="0" w:color="auto"/>
      </w:divBdr>
    </w:div>
    <w:div w:id="1391735552">
      <w:bodyDiv w:val="1"/>
      <w:marLeft w:val="0"/>
      <w:marRight w:val="0"/>
      <w:marTop w:val="0"/>
      <w:marBottom w:val="0"/>
      <w:divBdr>
        <w:top w:val="none" w:sz="0" w:space="0" w:color="auto"/>
        <w:left w:val="none" w:sz="0" w:space="0" w:color="auto"/>
        <w:bottom w:val="none" w:sz="0" w:space="0" w:color="auto"/>
        <w:right w:val="none" w:sz="0" w:space="0" w:color="auto"/>
      </w:divBdr>
    </w:div>
    <w:div w:id="1397046918">
      <w:bodyDiv w:val="1"/>
      <w:marLeft w:val="0"/>
      <w:marRight w:val="0"/>
      <w:marTop w:val="0"/>
      <w:marBottom w:val="0"/>
      <w:divBdr>
        <w:top w:val="none" w:sz="0" w:space="0" w:color="auto"/>
        <w:left w:val="none" w:sz="0" w:space="0" w:color="auto"/>
        <w:bottom w:val="none" w:sz="0" w:space="0" w:color="auto"/>
        <w:right w:val="none" w:sz="0" w:space="0" w:color="auto"/>
      </w:divBdr>
    </w:div>
    <w:div w:id="1421482447">
      <w:bodyDiv w:val="1"/>
      <w:marLeft w:val="0"/>
      <w:marRight w:val="0"/>
      <w:marTop w:val="0"/>
      <w:marBottom w:val="0"/>
      <w:divBdr>
        <w:top w:val="none" w:sz="0" w:space="0" w:color="auto"/>
        <w:left w:val="none" w:sz="0" w:space="0" w:color="auto"/>
        <w:bottom w:val="none" w:sz="0" w:space="0" w:color="auto"/>
        <w:right w:val="none" w:sz="0" w:space="0" w:color="auto"/>
      </w:divBdr>
    </w:div>
    <w:div w:id="1423723102">
      <w:bodyDiv w:val="1"/>
      <w:marLeft w:val="0"/>
      <w:marRight w:val="0"/>
      <w:marTop w:val="0"/>
      <w:marBottom w:val="0"/>
      <w:divBdr>
        <w:top w:val="none" w:sz="0" w:space="0" w:color="auto"/>
        <w:left w:val="none" w:sz="0" w:space="0" w:color="auto"/>
        <w:bottom w:val="none" w:sz="0" w:space="0" w:color="auto"/>
        <w:right w:val="none" w:sz="0" w:space="0" w:color="auto"/>
      </w:divBdr>
    </w:div>
    <w:div w:id="1423915963">
      <w:bodyDiv w:val="1"/>
      <w:marLeft w:val="0"/>
      <w:marRight w:val="0"/>
      <w:marTop w:val="0"/>
      <w:marBottom w:val="0"/>
      <w:divBdr>
        <w:top w:val="none" w:sz="0" w:space="0" w:color="auto"/>
        <w:left w:val="none" w:sz="0" w:space="0" w:color="auto"/>
        <w:bottom w:val="none" w:sz="0" w:space="0" w:color="auto"/>
        <w:right w:val="none" w:sz="0" w:space="0" w:color="auto"/>
      </w:divBdr>
    </w:div>
    <w:div w:id="1426851194">
      <w:bodyDiv w:val="1"/>
      <w:marLeft w:val="0"/>
      <w:marRight w:val="0"/>
      <w:marTop w:val="0"/>
      <w:marBottom w:val="0"/>
      <w:divBdr>
        <w:top w:val="none" w:sz="0" w:space="0" w:color="auto"/>
        <w:left w:val="none" w:sz="0" w:space="0" w:color="auto"/>
        <w:bottom w:val="none" w:sz="0" w:space="0" w:color="auto"/>
        <w:right w:val="none" w:sz="0" w:space="0" w:color="auto"/>
      </w:divBdr>
    </w:div>
    <w:div w:id="1429084806">
      <w:bodyDiv w:val="1"/>
      <w:marLeft w:val="0"/>
      <w:marRight w:val="0"/>
      <w:marTop w:val="0"/>
      <w:marBottom w:val="0"/>
      <w:divBdr>
        <w:top w:val="none" w:sz="0" w:space="0" w:color="auto"/>
        <w:left w:val="none" w:sz="0" w:space="0" w:color="auto"/>
        <w:bottom w:val="none" w:sz="0" w:space="0" w:color="auto"/>
        <w:right w:val="none" w:sz="0" w:space="0" w:color="auto"/>
      </w:divBdr>
    </w:div>
    <w:div w:id="1429733472">
      <w:bodyDiv w:val="1"/>
      <w:marLeft w:val="0"/>
      <w:marRight w:val="0"/>
      <w:marTop w:val="0"/>
      <w:marBottom w:val="0"/>
      <w:divBdr>
        <w:top w:val="none" w:sz="0" w:space="0" w:color="auto"/>
        <w:left w:val="none" w:sz="0" w:space="0" w:color="auto"/>
        <w:bottom w:val="none" w:sz="0" w:space="0" w:color="auto"/>
        <w:right w:val="none" w:sz="0" w:space="0" w:color="auto"/>
      </w:divBdr>
    </w:div>
    <w:div w:id="1434668902">
      <w:bodyDiv w:val="1"/>
      <w:marLeft w:val="0"/>
      <w:marRight w:val="0"/>
      <w:marTop w:val="0"/>
      <w:marBottom w:val="0"/>
      <w:divBdr>
        <w:top w:val="none" w:sz="0" w:space="0" w:color="auto"/>
        <w:left w:val="none" w:sz="0" w:space="0" w:color="auto"/>
        <w:bottom w:val="none" w:sz="0" w:space="0" w:color="auto"/>
        <w:right w:val="none" w:sz="0" w:space="0" w:color="auto"/>
      </w:divBdr>
    </w:div>
    <w:div w:id="1437284555">
      <w:bodyDiv w:val="1"/>
      <w:marLeft w:val="0"/>
      <w:marRight w:val="0"/>
      <w:marTop w:val="0"/>
      <w:marBottom w:val="0"/>
      <w:divBdr>
        <w:top w:val="none" w:sz="0" w:space="0" w:color="auto"/>
        <w:left w:val="none" w:sz="0" w:space="0" w:color="auto"/>
        <w:bottom w:val="none" w:sz="0" w:space="0" w:color="auto"/>
        <w:right w:val="none" w:sz="0" w:space="0" w:color="auto"/>
      </w:divBdr>
    </w:div>
    <w:div w:id="1442798222">
      <w:bodyDiv w:val="1"/>
      <w:marLeft w:val="0"/>
      <w:marRight w:val="0"/>
      <w:marTop w:val="0"/>
      <w:marBottom w:val="0"/>
      <w:divBdr>
        <w:top w:val="none" w:sz="0" w:space="0" w:color="auto"/>
        <w:left w:val="none" w:sz="0" w:space="0" w:color="auto"/>
        <w:bottom w:val="none" w:sz="0" w:space="0" w:color="auto"/>
        <w:right w:val="none" w:sz="0" w:space="0" w:color="auto"/>
      </w:divBdr>
    </w:div>
    <w:div w:id="1449423014">
      <w:bodyDiv w:val="1"/>
      <w:marLeft w:val="0"/>
      <w:marRight w:val="0"/>
      <w:marTop w:val="0"/>
      <w:marBottom w:val="0"/>
      <w:divBdr>
        <w:top w:val="none" w:sz="0" w:space="0" w:color="auto"/>
        <w:left w:val="none" w:sz="0" w:space="0" w:color="auto"/>
        <w:bottom w:val="none" w:sz="0" w:space="0" w:color="auto"/>
        <w:right w:val="none" w:sz="0" w:space="0" w:color="auto"/>
      </w:divBdr>
    </w:div>
    <w:div w:id="1459032924">
      <w:bodyDiv w:val="1"/>
      <w:marLeft w:val="0"/>
      <w:marRight w:val="0"/>
      <w:marTop w:val="0"/>
      <w:marBottom w:val="0"/>
      <w:divBdr>
        <w:top w:val="none" w:sz="0" w:space="0" w:color="auto"/>
        <w:left w:val="none" w:sz="0" w:space="0" w:color="auto"/>
        <w:bottom w:val="none" w:sz="0" w:space="0" w:color="auto"/>
        <w:right w:val="none" w:sz="0" w:space="0" w:color="auto"/>
      </w:divBdr>
    </w:div>
    <w:div w:id="1462068717">
      <w:bodyDiv w:val="1"/>
      <w:marLeft w:val="0"/>
      <w:marRight w:val="0"/>
      <w:marTop w:val="0"/>
      <w:marBottom w:val="0"/>
      <w:divBdr>
        <w:top w:val="none" w:sz="0" w:space="0" w:color="auto"/>
        <w:left w:val="none" w:sz="0" w:space="0" w:color="auto"/>
        <w:bottom w:val="none" w:sz="0" w:space="0" w:color="auto"/>
        <w:right w:val="none" w:sz="0" w:space="0" w:color="auto"/>
      </w:divBdr>
    </w:div>
    <w:div w:id="1467429928">
      <w:bodyDiv w:val="1"/>
      <w:marLeft w:val="0"/>
      <w:marRight w:val="0"/>
      <w:marTop w:val="0"/>
      <w:marBottom w:val="0"/>
      <w:divBdr>
        <w:top w:val="none" w:sz="0" w:space="0" w:color="auto"/>
        <w:left w:val="none" w:sz="0" w:space="0" w:color="auto"/>
        <w:bottom w:val="none" w:sz="0" w:space="0" w:color="auto"/>
        <w:right w:val="none" w:sz="0" w:space="0" w:color="auto"/>
      </w:divBdr>
    </w:div>
    <w:div w:id="1470198698">
      <w:bodyDiv w:val="1"/>
      <w:marLeft w:val="0"/>
      <w:marRight w:val="0"/>
      <w:marTop w:val="0"/>
      <w:marBottom w:val="0"/>
      <w:divBdr>
        <w:top w:val="none" w:sz="0" w:space="0" w:color="auto"/>
        <w:left w:val="none" w:sz="0" w:space="0" w:color="auto"/>
        <w:bottom w:val="none" w:sz="0" w:space="0" w:color="auto"/>
        <w:right w:val="none" w:sz="0" w:space="0" w:color="auto"/>
      </w:divBdr>
    </w:div>
    <w:div w:id="1471095508">
      <w:bodyDiv w:val="1"/>
      <w:marLeft w:val="0"/>
      <w:marRight w:val="0"/>
      <w:marTop w:val="0"/>
      <w:marBottom w:val="0"/>
      <w:divBdr>
        <w:top w:val="none" w:sz="0" w:space="0" w:color="auto"/>
        <w:left w:val="none" w:sz="0" w:space="0" w:color="auto"/>
        <w:bottom w:val="none" w:sz="0" w:space="0" w:color="auto"/>
        <w:right w:val="none" w:sz="0" w:space="0" w:color="auto"/>
      </w:divBdr>
    </w:div>
    <w:div w:id="1471752894">
      <w:bodyDiv w:val="1"/>
      <w:marLeft w:val="0"/>
      <w:marRight w:val="0"/>
      <w:marTop w:val="0"/>
      <w:marBottom w:val="0"/>
      <w:divBdr>
        <w:top w:val="none" w:sz="0" w:space="0" w:color="auto"/>
        <w:left w:val="none" w:sz="0" w:space="0" w:color="auto"/>
        <w:bottom w:val="none" w:sz="0" w:space="0" w:color="auto"/>
        <w:right w:val="none" w:sz="0" w:space="0" w:color="auto"/>
      </w:divBdr>
    </w:div>
    <w:div w:id="1477260670">
      <w:bodyDiv w:val="1"/>
      <w:marLeft w:val="0"/>
      <w:marRight w:val="0"/>
      <w:marTop w:val="0"/>
      <w:marBottom w:val="0"/>
      <w:divBdr>
        <w:top w:val="none" w:sz="0" w:space="0" w:color="auto"/>
        <w:left w:val="none" w:sz="0" w:space="0" w:color="auto"/>
        <w:bottom w:val="none" w:sz="0" w:space="0" w:color="auto"/>
        <w:right w:val="none" w:sz="0" w:space="0" w:color="auto"/>
      </w:divBdr>
    </w:div>
    <w:div w:id="1479345074">
      <w:bodyDiv w:val="1"/>
      <w:marLeft w:val="0"/>
      <w:marRight w:val="0"/>
      <w:marTop w:val="0"/>
      <w:marBottom w:val="0"/>
      <w:divBdr>
        <w:top w:val="none" w:sz="0" w:space="0" w:color="auto"/>
        <w:left w:val="none" w:sz="0" w:space="0" w:color="auto"/>
        <w:bottom w:val="none" w:sz="0" w:space="0" w:color="auto"/>
        <w:right w:val="none" w:sz="0" w:space="0" w:color="auto"/>
      </w:divBdr>
    </w:div>
    <w:div w:id="1487820813">
      <w:bodyDiv w:val="1"/>
      <w:marLeft w:val="0"/>
      <w:marRight w:val="0"/>
      <w:marTop w:val="0"/>
      <w:marBottom w:val="0"/>
      <w:divBdr>
        <w:top w:val="none" w:sz="0" w:space="0" w:color="auto"/>
        <w:left w:val="none" w:sz="0" w:space="0" w:color="auto"/>
        <w:bottom w:val="none" w:sz="0" w:space="0" w:color="auto"/>
        <w:right w:val="none" w:sz="0" w:space="0" w:color="auto"/>
      </w:divBdr>
    </w:div>
    <w:div w:id="1488671394">
      <w:bodyDiv w:val="1"/>
      <w:marLeft w:val="0"/>
      <w:marRight w:val="0"/>
      <w:marTop w:val="0"/>
      <w:marBottom w:val="0"/>
      <w:divBdr>
        <w:top w:val="none" w:sz="0" w:space="0" w:color="auto"/>
        <w:left w:val="none" w:sz="0" w:space="0" w:color="auto"/>
        <w:bottom w:val="none" w:sz="0" w:space="0" w:color="auto"/>
        <w:right w:val="none" w:sz="0" w:space="0" w:color="auto"/>
      </w:divBdr>
    </w:div>
    <w:div w:id="1497652595">
      <w:bodyDiv w:val="1"/>
      <w:marLeft w:val="0"/>
      <w:marRight w:val="0"/>
      <w:marTop w:val="0"/>
      <w:marBottom w:val="0"/>
      <w:divBdr>
        <w:top w:val="none" w:sz="0" w:space="0" w:color="auto"/>
        <w:left w:val="none" w:sz="0" w:space="0" w:color="auto"/>
        <w:bottom w:val="none" w:sz="0" w:space="0" w:color="auto"/>
        <w:right w:val="none" w:sz="0" w:space="0" w:color="auto"/>
      </w:divBdr>
    </w:div>
    <w:div w:id="1497917355">
      <w:bodyDiv w:val="1"/>
      <w:marLeft w:val="0"/>
      <w:marRight w:val="0"/>
      <w:marTop w:val="0"/>
      <w:marBottom w:val="0"/>
      <w:divBdr>
        <w:top w:val="none" w:sz="0" w:space="0" w:color="auto"/>
        <w:left w:val="none" w:sz="0" w:space="0" w:color="auto"/>
        <w:bottom w:val="none" w:sz="0" w:space="0" w:color="auto"/>
        <w:right w:val="none" w:sz="0" w:space="0" w:color="auto"/>
      </w:divBdr>
    </w:div>
    <w:div w:id="1502044668">
      <w:bodyDiv w:val="1"/>
      <w:marLeft w:val="0"/>
      <w:marRight w:val="0"/>
      <w:marTop w:val="0"/>
      <w:marBottom w:val="0"/>
      <w:divBdr>
        <w:top w:val="none" w:sz="0" w:space="0" w:color="auto"/>
        <w:left w:val="none" w:sz="0" w:space="0" w:color="auto"/>
        <w:bottom w:val="none" w:sz="0" w:space="0" w:color="auto"/>
        <w:right w:val="none" w:sz="0" w:space="0" w:color="auto"/>
      </w:divBdr>
    </w:div>
    <w:div w:id="1510874815">
      <w:bodyDiv w:val="1"/>
      <w:marLeft w:val="0"/>
      <w:marRight w:val="0"/>
      <w:marTop w:val="0"/>
      <w:marBottom w:val="0"/>
      <w:divBdr>
        <w:top w:val="none" w:sz="0" w:space="0" w:color="auto"/>
        <w:left w:val="none" w:sz="0" w:space="0" w:color="auto"/>
        <w:bottom w:val="none" w:sz="0" w:space="0" w:color="auto"/>
        <w:right w:val="none" w:sz="0" w:space="0" w:color="auto"/>
      </w:divBdr>
    </w:div>
    <w:div w:id="1512721438">
      <w:bodyDiv w:val="1"/>
      <w:marLeft w:val="0"/>
      <w:marRight w:val="0"/>
      <w:marTop w:val="0"/>
      <w:marBottom w:val="0"/>
      <w:divBdr>
        <w:top w:val="none" w:sz="0" w:space="0" w:color="auto"/>
        <w:left w:val="none" w:sz="0" w:space="0" w:color="auto"/>
        <w:bottom w:val="none" w:sz="0" w:space="0" w:color="auto"/>
        <w:right w:val="none" w:sz="0" w:space="0" w:color="auto"/>
      </w:divBdr>
    </w:div>
    <w:div w:id="1527717596">
      <w:bodyDiv w:val="1"/>
      <w:marLeft w:val="0"/>
      <w:marRight w:val="0"/>
      <w:marTop w:val="0"/>
      <w:marBottom w:val="0"/>
      <w:divBdr>
        <w:top w:val="none" w:sz="0" w:space="0" w:color="auto"/>
        <w:left w:val="none" w:sz="0" w:space="0" w:color="auto"/>
        <w:bottom w:val="none" w:sz="0" w:space="0" w:color="auto"/>
        <w:right w:val="none" w:sz="0" w:space="0" w:color="auto"/>
      </w:divBdr>
    </w:div>
    <w:div w:id="1541625741">
      <w:bodyDiv w:val="1"/>
      <w:marLeft w:val="0"/>
      <w:marRight w:val="0"/>
      <w:marTop w:val="0"/>
      <w:marBottom w:val="0"/>
      <w:divBdr>
        <w:top w:val="none" w:sz="0" w:space="0" w:color="auto"/>
        <w:left w:val="none" w:sz="0" w:space="0" w:color="auto"/>
        <w:bottom w:val="none" w:sz="0" w:space="0" w:color="auto"/>
        <w:right w:val="none" w:sz="0" w:space="0" w:color="auto"/>
      </w:divBdr>
    </w:div>
    <w:div w:id="1553731246">
      <w:bodyDiv w:val="1"/>
      <w:marLeft w:val="0"/>
      <w:marRight w:val="0"/>
      <w:marTop w:val="0"/>
      <w:marBottom w:val="0"/>
      <w:divBdr>
        <w:top w:val="none" w:sz="0" w:space="0" w:color="auto"/>
        <w:left w:val="none" w:sz="0" w:space="0" w:color="auto"/>
        <w:bottom w:val="none" w:sz="0" w:space="0" w:color="auto"/>
        <w:right w:val="none" w:sz="0" w:space="0" w:color="auto"/>
      </w:divBdr>
    </w:div>
    <w:div w:id="1558471851">
      <w:bodyDiv w:val="1"/>
      <w:marLeft w:val="0"/>
      <w:marRight w:val="0"/>
      <w:marTop w:val="0"/>
      <w:marBottom w:val="0"/>
      <w:divBdr>
        <w:top w:val="none" w:sz="0" w:space="0" w:color="auto"/>
        <w:left w:val="none" w:sz="0" w:space="0" w:color="auto"/>
        <w:bottom w:val="none" w:sz="0" w:space="0" w:color="auto"/>
        <w:right w:val="none" w:sz="0" w:space="0" w:color="auto"/>
      </w:divBdr>
    </w:div>
    <w:div w:id="1565724682">
      <w:bodyDiv w:val="1"/>
      <w:marLeft w:val="0"/>
      <w:marRight w:val="0"/>
      <w:marTop w:val="0"/>
      <w:marBottom w:val="0"/>
      <w:divBdr>
        <w:top w:val="none" w:sz="0" w:space="0" w:color="auto"/>
        <w:left w:val="none" w:sz="0" w:space="0" w:color="auto"/>
        <w:bottom w:val="none" w:sz="0" w:space="0" w:color="auto"/>
        <w:right w:val="none" w:sz="0" w:space="0" w:color="auto"/>
      </w:divBdr>
    </w:div>
    <w:div w:id="1566910181">
      <w:bodyDiv w:val="1"/>
      <w:marLeft w:val="0"/>
      <w:marRight w:val="0"/>
      <w:marTop w:val="0"/>
      <w:marBottom w:val="0"/>
      <w:divBdr>
        <w:top w:val="none" w:sz="0" w:space="0" w:color="auto"/>
        <w:left w:val="none" w:sz="0" w:space="0" w:color="auto"/>
        <w:bottom w:val="none" w:sz="0" w:space="0" w:color="auto"/>
        <w:right w:val="none" w:sz="0" w:space="0" w:color="auto"/>
      </w:divBdr>
    </w:div>
    <w:div w:id="1572349847">
      <w:bodyDiv w:val="1"/>
      <w:marLeft w:val="0"/>
      <w:marRight w:val="0"/>
      <w:marTop w:val="0"/>
      <w:marBottom w:val="0"/>
      <w:divBdr>
        <w:top w:val="none" w:sz="0" w:space="0" w:color="auto"/>
        <w:left w:val="none" w:sz="0" w:space="0" w:color="auto"/>
        <w:bottom w:val="none" w:sz="0" w:space="0" w:color="auto"/>
        <w:right w:val="none" w:sz="0" w:space="0" w:color="auto"/>
      </w:divBdr>
    </w:div>
    <w:div w:id="1574968060">
      <w:bodyDiv w:val="1"/>
      <w:marLeft w:val="0"/>
      <w:marRight w:val="0"/>
      <w:marTop w:val="0"/>
      <w:marBottom w:val="0"/>
      <w:divBdr>
        <w:top w:val="none" w:sz="0" w:space="0" w:color="auto"/>
        <w:left w:val="none" w:sz="0" w:space="0" w:color="auto"/>
        <w:bottom w:val="none" w:sz="0" w:space="0" w:color="auto"/>
        <w:right w:val="none" w:sz="0" w:space="0" w:color="auto"/>
      </w:divBdr>
    </w:div>
    <w:div w:id="1581209449">
      <w:bodyDiv w:val="1"/>
      <w:marLeft w:val="0"/>
      <w:marRight w:val="0"/>
      <w:marTop w:val="0"/>
      <w:marBottom w:val="0"/>
      <w:divBdr>
        <w:top w:val="none" w:sz="0" w:space="0" w:color="auto"/>
        <w:left w:val="none" w:sz="0" w:space="0" w:color="auto"/>
        <w:bottom w:val="none" w:sz="0" w:space="0" w:color="auto"/>
        <w:right w:val="none" w:sz="0" w:space="0" w:color="auto"/>
      </w:divBdr>
    </w:div>
    <w:div w:id="1582518953">
      <w:bodyDiv w:val="1"/>
      <w:marLeft w:val="0"/>
      <w:marRight w:val="0"/>
      <w:marTop w:val="0"/>
      <w:marBottom w:val="0"/>
      <w:divBdr>
        <w:top w:val="none" w:sz="0" w:space="0" w:color="auto"/>
        <w:left w:val="none" w:sz="0" w:space="0" w:color="auto"/>
        <w:bottom w:val="none" w:sz="0" w:space="0" w:color="auto"/>
        <w:right w:val="none" w:sz="0" w:space="0" w:color="auto"/>
      </w:divBdr>
    </w:div>
    <w:div w:id="1585914329">
      <w:bodyDiv w:val="1"/>
      <w:marLeft w:val="0"/>
      <w:marRight w:val="0"/>
      <w:marTop w:val="0"/>
      <w:marBottom w:val="0"/>
      <w:divBdr>
        <w:top w:val="none" w:sz="0" w:space="0" w:color="auto"/>
        <w:left w:val="none" w:sz="0" w:space="0" w:color="auto"/>
        <w:bottom w:val="none" w:sz="0" w:space="0" w:color="auto"/>
        <w:right w:val="none" w:sz="0" w:space="0" w:color="auto"/>
      </w:divBdr>
    </w:div>
    <w:div w:id="1588535598">
      <w:bodyDiv w:val="1"/>
      <w:marLeft w:val="0"/>
      <w:marRight w:val="0"/>
      <w:marTop w:val="0"/>
      <w:marBottom w:val="0"/>
      <w:divBdr>
        <w:top w:val="none" w:sz="0" w:space="0" w:color="auto"/>
        <w:left w:val="none" w:sz="0" w:space="0" w:color="auto"/>
        <w:bottom w:val="none" w:sz="0" w:space="0" w:color="auto"/>
        <w:right w:val="none" w:sz="0" w:space="0" w:color="auto"/>
      </w:divBdr>
    </w:div>
    <w:div w:id="1619529806">
      <w:bodyDiv w:val="1"/>
      <w:marLeft w:val="0"/>
      <w:marRight w:val="0"/>
      <w:marTop w:val="0"/>
      <w:marBottom w:val="0"/>
      <w:divBdr>
        <w:top w:val="none" w:sz="0" w:space="0" w:color="auto"/>
        <w:left w:val="none" w:sz="0" w:space="0" w:color="auto"/>
        <w:bottom w:val="none" w:sz="0" w:space="0" w:color="auto"/>
        <w:right w:val="none" w:sz="0" w:space="0" w:color="auto"/>
      </w:divBdr>
    </w:div>
    <w:div w:id="1625621127">
      <w:bodyDiv w:val="1"/>
      <w:marLeft w:val="0"/>
      <w:marRight w:val="0"/>
      <w:marTop w:val="0"/>
      <w:marBottom w:val="0"/>
      <w:divBdr>
        <w:top w:val="none" w:sz="0" w:space="0" w:color="auto"/>
        <w:left w:val="none" w:sz="0" w:space="0" w:color="auto"/>
        <w:bottom w:val="none" w:sz="0" w:space="0" w:color="auto"/>
        <w:right w:val="none" w:sz="0" w:space="0" w:color="auto"/>
      </w:divBdr>
    </w:div>
    <w:div w:id="1631520604">
      <w:bodyDiv w:val="1"/>
      <w:marLeft w:val="0"/>
      <w:marRight w:val="0"/>
      <w:marTop w:val="0"/>
      <w:marBottom w:val="0"/>
      <w:divBdr>
        <w:top w:val="none" w:sz="0" w:space="0" w:color="auto"/>
        <w:left w:val="none" w:sz="0" w:space="0" w:color="auto"/>
        <w:bottom w:val="none" w:sz="0" w:space="0" w:color="auto"/>
        <w:right w:val="none" w:sz="0" w:space="0" w:color="auto"/>
      </w:divBdr>
    </w:div>
    <w:div w:id="1643922205">
      <w:bodyDiv w:val="1"/>
      <w:marLeft w:val="0"/>
      <w:marRight w:val="0"/>
      <w:marTop w:val="0"/>
      <w:marBottom w:val="0"/>
      <w:divBdr>
        <w:top w:val="none" w:sz="0" w:space="0" w:color="auto"/>
        <w:left w:val="none" w:sz="0" w:space="0" w:color="auto"/>
        <w:bottom w:val="none" w:sz="0" w:space="0" w:color="auto"/>
        <w:right w:val="none" w:sz="0" w:space="0" w:color="auto"/>
      </w:divBdr>
    </w:div>
    <w:div w:id="1647474142">
      <w:bodyDiv w:val="1"/>
      <w:marLeft w:val="0"/>
      <w:marRight w:val="0"/>
      <w:marTop w:val="0"/>
      <w:marBottom w:val="0"/>
      <w:divBdr>
        <w:top w:val="none" w:sz="0" w:space="0" w:color="auto"/>
        <w:left w:val="none" w:sz="0" w:space="0" w:color="auto"/>
        <w:bottom w:val="none" w:sz="0" w:space="0" w:color="auto"/>
        <w:right w:val="none" w:sz="0" w:space="0" w:color="auto"/>
      </w:divBdr>
    </w:div>
    <w:div w:id="1655253945">
      <w:bodyDiv w:val="1"/>
      <w:marLeft w:val="0"/>
      <w:marRight w:val="0"/>
      <w:marTop w:val="0"/>
      <w:marBottom w:val="0"/>
      <w:divBdr>
        <w:top w:val="none" w:sz="0" w:space="0" w:color="auto"/>
        <w:left w:val="none" w:sz="0" w:space="0" w:color="auto"/>
        <w:bottom w:val="none" w:sz="0" w:space="0" w:color="auto"/>
        <w:right w:val="none" w:sz="0" w:space="0" w:color="auto"/>
      </w:divBdr>
    </w:div>
    <w:div w:id="1675913111">
      <w:bodyDiv w:val="1"/>
      <w:marLeft w:val="0"/>
      <w:marRight w:val="0"/>
      <w:marTop w:val="0"/>
      <w:marBottom w:val="0"/>
      <w:divBdr>
        <w:top w:val="none" w:sz="0" w:space="0" w:color="auto"/>
        <w:left w:val="none" w:sz="0" w:space="0" w:color="auto"/>
        <w:bottom w:val="none" w:sz="0" w:space="0" w:color="auto"/>
        <w:right w:val="none" w:sz="0" w:space="0" w:color="auto"/>
      </w:divBdr>
    </w:div>
    <w:div w:id="1678070254">
      <w:bodyDiv w:val="1"/>
      <w:marLeft w:val="0"/>
      <w:marRight w:val="0"/>
      <w:marTop w:val="0"/>
      <w:marBottom w:val="0"/>
      <w:divBdr>
        <w:top w:val="none" w:sz="0" w:space="0" w:color="auto"/>
        <w:left w:val="none" w:sz="0" w:space="0" w:color="auto"/>
        <w:bottom w:val="none" w:sz="0" w:space="0" w:color="auto"/>
        <w:right w:val="none" w:sz="0" w:space="0" w:color="auto"/>
      </w:divBdr>
    </w:div>
    <w:div w:id="1691956721">
      <w:bodyDiv w:val="1"/>
      <w:marLeft w:val="0"/>
      <w:marRight w:val="0"/>
      <w:marTop w:val="0"/>
      <w:marBottom w:val="0"/>
      <w:divBdr>
        <w:top w:val="none" w:sz="0" w:space="0" w:color="auto"/>
        <w:left w:val="none" w:sz="0" w:space="0" w:color="auto"/>
        <w:bottom w:val="none" w:sz="0" w:space="0" w:color="auto"/>
        <w:right w:val="none" w:sz="0" w:space="0" w:color="auto"/>
      </w:divBdr>
    </w:div>
    <w:div w:id="1699116072">
      <w:bodyDiv w:val="1"/>
      <w:marLeft w:val="0"/>
      <w:marRight w:val="0"/>
      <w:marTop w:val="0"/>
      <w:marBottom w:val="0"/>
      <w:divBdr>
        <w:top w:val="none" w:sz="0" w:space="0" w:color="auto"/>
        <w:left w:val="none" w:sz="0" w:space="0" w:color="auto"/>
        <w:bottom w:val="none" w:sz="0" w:space="0" w:color="auto"/>
        <w:right w:val="none" w:sz="0" w:space="0" w:color="auto"/>
      </w:divBdr>
    </w:div>
    <w:div w:id="1713337910">
      <w:bodyDiv w:val="1"/>
      <w:marLeft w:val="0"/>
      <w:marRight w:val="0"/>
      <w:marTop w:val="0"/>
      <w:marBottom w:val="0"/>
      <w:divBdr>
        <w:top w:val="none" w:sz="0" w:space="0" w:color="auto"/>
        <w:left w:val="none" w:sz="0" w:space="0" w:color="auto"/>
        <w:bottom w:val="none" w:sz="0" w:space="0" w:color="auto"/>
        <w:right w:val="none" w:sz="0" w:space="0" w:color="auto"/>
      </w:divBdr>
    </w:div>
    <w:div w:id="1716613613">
      <w:bodyDiv w:val="1"/>
      <w:marLeft w:val="0"/>
      <w:marRight w:val="0"/>
      <w:marTop w:val="0"/>
      <w:marBottom w:val="0"/>
      <w:divBdr>
        <w:top w:val="none" w:sz="0" w:space="0" w:color="auto"/>
        <w:left w:val="none" w:sz="0" w:space="0" w:color="auto"/>
        <w:bottom w:val="none" w:sz="0" w:space="0" w:color="auto"/>
        <w:right w:val="none" w:sz="0" w:space="0" w:color="auto"/>
      </w:divBdr>
    </w:div>
    <w:div w:id="1727029122">
      <w:bodyDiv w:val="1"/>
      <w:marLeft w:val="0"/>
      <w:marRight w:val="0"/>
      <w:marTop w:val="0"/>
      <w:marBottom w:val="0"/>
      <w:divBdr>
        <w:top w:val="none" w:sz="0" w:space="0" w:color="auto"/>
        <w:left w:val="none" w:sz="0" w:space="0" w:color="auto"/>
        <w:bottom w:val="none" w:sz="0" w:space="0" w:color="auto"/>
        <w:right w:val="none" w:sz="0" w:space="0" w:color="auto"/>
      </w:divBdr>
    </w:div>
    <w:div w:id="1728262750">
      <w:bodyDiv w:val="1"/>
      <w:marLeft w:val="0"/>
      <w:marRight w:val="0"/>
      <w:marTop w:val="0"/>
      <w:marBottom w:val="0"/>
      <w:divBdr>
        <w:top w:val="none" w:sz="0" w:space="0" w:color="auto"/>
        <w:left w:val="none" w:sz="0" w:space="0" w:color="auto"/>
        <w:bottom w:val="none" w:sz="0" w:space="0" w:color="auto"/>
        <w:right w:val="none" w:sz="0" w:space="0" w:color="auto"/>
      </w:divBdr>
    </w:div>
    <w:div w:id="1752196438">
      <w:bodyDiv w:val="1"/>
      <w:marLeft w:val="0"/>
      <w:marRight w:val="0"/>
      <w:marTop w:val="0"/>
      <w:marBottom w:val="0"/>
      <w:divBdr>
        <w:top w:val="none" w:sz="0" w:space="0" w:color="auto"/>
        <w:left w:val="none" w:sz="0" w:space="0" w:color="auto"/>
        <w:bottom w:val="none" w:sz="0" w:space="0" w:color="auto"/>
        <w:right w:val="none" w:sz="0" w:space="0" w:color="auto"/>
      </w:divBdr>
    </w:div>
    <w:div w:id="1755974389">
      <w:bodyDiv w:val="1"/>
      <w:marLeft w:val="0"/>
      <w:marRight w:val="0"/>
      <w:marTop w:val="0"/>
      <w:marBottom w:val="0"/>
      <w:divBdr>
        <w:top w:val="none" w:sz="0" w:space="0" w:color="auto"/>
        <w:left w:val="none" w:sz="0" w:space="0" w:color="auto"/>
        <w:bottom w:val="none" w:sz="0" w:space="0" w:color="auto"/>
        <w:right w:val="none" w:sz="0" w:space="0" w:color="auto"/>
      </w:divBdr>
    </w:div>
    <w:div w:id="1757361223">
      <w:bodyDiv w:val="1"/>
      <w:marLeft w:val="0"/>
      <w:marRight w:val="0"/>
      <w:marTop w:val="0"/>
      <w:marBottom w:val="0"/>
      <w:divBdr>
        <w:top w:val="none" w:sz="0" w:space="0" w:color="auto"/>
        <w:left w:val="none" w:sz="0" w:space="0" w:color="auto"/>
        <w:bottom w:val="none" w:sz="0" w:space="0" w:color="auto"/>
        <w:right w:val="none" w:sz="0" w:space="0" w:color="auto"/>
      </w:divBdr>
    </w:div>
    <w:div w:id="1779373772">
      <w:bodyDiv w:val="1"/>
      <w:marLeft w:val="0"/>
      <w:marRight w:val="0"/>
      <w:marTop w:val="0"/>
      <w:marBottom w:val="0"/>
      <w:divBdr>
        <w:top w:val="none" w:sz="0" w:space="0" w:color="auto"/>
        <w:left w:val="none" w:sz="0" w:space="0" w:color="auto"/>
        <w:bottom w:val="none" w:sz="0" w:space="0" w:color="auto"/>
        <w:right w:val="none" w:sz="0" w:space="0" w:color="auto"/>
      </w:divBdr>
    </w:div>
    <w:div w:id="1788354819">
      <w:bodyDiv w:val="1"/>
      <w:marLeft w:val="0"/>
      <w:marRight w:val="0"/>
      <w:marTop w:val="0"/>
      <w:marBottom w:val="0"/>
      <w:divBdr>
        <w:top w:val="none" w:sz="0" w:space="0" w:color="auto"/>
        <w:left w:val="none" w:sz="0" w:space="0" w:color="auto"/>
        <w:bottom w:val="none" w:sz="0" w:space="0" w:color="auto"/>
        <w:right w:val="none" w:sz="0" w:space="0" w:color="auto"/>
      </w:divBdr>
    </w:div>
    <w:div w:id="1816995178">
      <w:bodyDiv w:val="1"/>
      <w:marLeft w:val="0"/>
      <w:marRight w:val="0"/>
      <w:marTop w:val="0"/>
      <w:marBottom w:val="0"/>
      <w:divBdr>
        <w:top w:val="none" w:sz="0" w:space="0" w:color="auto"/>
        <w:left w:val="none" w:sz="0" w:space="0" w:color="auto"/>
        <w:bottom w:val="none" w:sz="0" w:space="0" w:color="auto"/>
        <w:right w:val="none" w:sz="0" w:space="0" w:color="auto"/>
      </w:divBdr>
    </w:div>
    <w:div w:id="1818717277">
      <w:bodyDiv w:val="1"/>
      <w:marLeft w:val="0"/>
      <w:marRight w:val="0"/>
      <w:marTop w:val="0"/>
      <w:marBottom w:val="0"/>
      <w:divBdr>
        <w:top w:val="none" w:sz="0" w:space="0" w:color="auto"/>
        <w:left w:val="none" w:sz="0" w:space="0" w:color="auto"/>
        <w:bottom w:val="none" w:sz="0" w:space="0" w:color="auto"/>
        <w:right w:val="none" w:sz="0" w:space="0" w:color="auto"/>
      </w:divBdr>
    </w:div>
    <w:div w:id="1837502201">
      <w:bodyDiv w:val="1"/>
      <w:marLeft w:val="0"/>
      <w:marRight w:val="0"/>
      <w:marTop w:val="0"/>
      <w:marBottom w:val="0"/>
      <w:divBdr>
        <w:top w:val="none" w:sz="0" w:space="0" w:color="auto"/>
        <w:left w:val="none" w:sz="0" w:space="0" w:color="auto"/>
        <w:bottom w:val="none" w:sz="0" w:space="0" w:color="auto"/>
        <w:right w:val="none" w:sz="0" w:space="0" w:color="auto"/>
      </w:divBdr>
    </w:div>
    <w:div w:id="1837574799">
      <w:bodyDiv w:val="1"/>
      <w:marLeft w:val="0"/>
      <w:marRight w:val="0"/>
      <w:marTop w:val="0"/>
      <w:marBottom w:val="0"/>
      <w:divBdr>
        <w:top w:val="none" w:sz="0" w:space="0" w:color="auto"/>
        <w:left w:val="none" w:sz="0" w:space="0" w:color="auto"/>
        <w:bottom w:val="none" w:sz="0" w:space="0" w:color="auto"/>
        <w:right w:val="none" w:sz="0" w:space="0" w:color="auto"/>
      </w:divBdr>
    </w:div>
    <w:div w:id="1839689631">
      <w:bodyDiv w:val="1"/>
      <w:marLeft w:val="0"/>
      <w:marRight w:val="0"/>
      <w:marTop w:val="0"/>
      <w:marBottom w:val="0"/>
      <w:divBdr>
        <w:top w:val="none" w:sz="0" w:space="0" w:color="auto"/>
        <w:left w:val="none" w:sz="0" w:space="0" w:color="auto"/>
        <w:bottom w:val="none" w:sz="0" w:space="0" w:color="auto"/>
        <w:right w:val="none" w:sz="0" w:space="0" w:color="auto"/>
      </w:divBdr>
    </w:div>
    <w:div w:id="1845171699">
      <w:bodyDiv w:val="1"/>
      <w:marLeft w:val="0"/>
      <w:marRight w:val="0"/>
      <w:marTop w:val="0"/>
      <w:marBottom w:val="0"/>
      <w:divBdr>
        <w:top w:val="none" w:sz="0" w:space="0" w:color="auto"/>
        <w:left w:val="none" w:sz="0" w:space="0" w:color="auto"/>
        <w:bottom w:val="none" w:sz="0" w:space="0" w:color="auto"/>
        <w:right w:val="none" w:sz="0" w:space="0" w:color="auto"/>
      </w:divBdr>
    </w:div>
    <w:div w:id="1858616282">
      <w:bodyDiv w:val="1"/>
      <w:marLeft w:val="0"/>
      <w:marRight w:val="0"/>
      <w:marTop w:val="0"/>
      <w:marBottom w:val="0"/>
      <w:divBdr>
        <w:top w:val="none" w:sz="0" w:space="0" w:color="auto"/>
        <w:left w:val="none" w:sz="0" w:space="0" w:color="auto"/>
        <w:bottom w:val="none" w:sz="0" w:space="0" w:color="auto"/>
        <w:right w:val="none" w:sz="0" w:space="0" w:color="auto"/>
      </w:divBdr>
    </w:div>
    <w:div w:id="1864397523">
      <w:bodyDiv w:val="1"/>
      <w:marLeft w:val="0"/>
      <w:marRight w:val="0"/>
      <w:marTop w:val="0"/>
      <w:marBottom w:val="0"/>
      <w:divBdr>
        <w:top w:val="none" w:sz="0" w:space="0" w:color="auto"/>
        <w:left w:val="none" w:sz="0" w:space="0" w:color="auto"/>
        <w:bottom w:val="none" w:sz="0" w:space="0" w:color="auto"/>
        <w:right w:val="none" w:sz="0" w:space="0" w:color="auto"/>
      </w:divBdr>
    </w:div>
    <w:div w:id="1887713456">
      <w:bodyDiv w:val="1"/>
      <w:marLeft w:val="0"/>
      <w:marRight w:val="0"/>
      <w:marTop w:val="0"/>
      <w:marBottom w:val="0"/>
      <w:divBdr>
        <w:top w:val="none" w:sz="0" w:space="0" w:color="auto"/>
        <w:left w:val="none" w:sz="0" w:space="0" w:color="auto"/>
        <w:bottom w:val="none" w:sz="0" w:space="0" w:color="auto"/>
        <w:right w:val="none" w:sz="0" w:space="0" w:color="auto"/>
      </w:divBdr>
    </w:div>
    <w:div w:id="1893497442">
      <w:bodyDiv w:val="1"/>
      <w:marLeft w:val="0"/>
      <w:marRight w:val="0"/>
      <w:marTop w:val="0"/>
      <w:marBottom w:val="0"/>
      <w:divBdr>
        <w:top w:val="none" w:sz="0" w:space="0" w:color="auto"/>
        <w:left w:val="none" w:sz="0" w:space="0" w:color="auto"/>
        <w:bottom w:val="none" w:sz="0" w:space="0" w:color="auto"/>
        <w:right w:val="none" w:sz="0" w:space="0" w:color="auto"/>
      </w:divBdr>
    </w:div>
    <w:div w:id="1895313778">
      <w:bodyDiv w:val="1"/>
      <w:marLeft w:val="0"/>
      <w:marRight w:val="0"/>
      <w:marTop w:val="0"/>
      <w:marBottom w:val="0"/>
      <w:divBdr>
        <w:top w:val="none" w:sz="0" w:space="0" w:color="auto"/>
        <w:left w:val="none" w:sz="0" w:space="0" w:color="auto"/>
        <w:bottom w:val="none" w:sz="0" w:space="0" w:color="auto"/>
        <w:right w:val="none" w:sz="0" w:space="0" w:color="auto"/>
      </w:divBdr>
    </w:div>
    <w:div w:id="1896500566">
      <w:bodyDiv w:val="1"/>
      <w:marLeft w:val="0"/>
      <w:marRight w:val="0"/>
      <w:marTop w:val="0"/>
      <w:marBottom w:val="0"/>
      <w:divBdr>
        <w:top w:val="none" w:sz="0" w:space="0" w:color="auto"/>
        <w:left w:val="none" w:sz="0" w:space="0" w:color="auto"/>
        <w:bottom w:val="none" w:sz="0" w:space="0" w:color="auto"/>
        <w:right w:val="none" w:sz="0" w:space="0" w:color="auto"/>
      </w:divBdr>
    </w:div>
    <w:div w:id="1919748697">
      <w:bodyDiv w:val="1"/>
      <w:marLeft w:val="0"/>
      <w:marRight w:val="0"/>
      <w:marTop w:val="0"/>
      <w:marBottom w:val="0"/>
      <w:divBdr>
        <w:top w:val="none" w:sz="0" w:space="0" w:color="auto"/>
        <w:left w:val="none" w:sz="0" w:space="0" w:color="auto"/>
        <w:bottom w:val="none" w:sz="0" w:space="0" w:color="auto"/>
        <w:right w:val="none" w:sz="0" w:space="0" w:color="auto"/>
      </w:divBdr>
    </w:div>
    <w:div w:id="1921910674">
      <w:bodyDiv w:val="1"/>
      <w:marLeft w:val="0"/>
      <w:marRight w:val="0"/>
      <w:marTop w:val="0"/>
      <w:marBottom w:val="0"/>
      <w:divBdr>
        <w:top w:val="none" w:sz="0" w:space="0" w:color="auto"/>
        <w:left w:val="none" w:sz="0" w:space="0" w:color="auto"/>
        <w:bottom w:val="none" w:sz="0" w:space="0" w:color="auto"/>
        <w:right w:val="none" w:sz="0" w:space="0" w:color="auto"/>
      </w:divBdr>
    </w:div>
    <w:div w:id="1929609058">
      <w:bodyDiv w:val="1"/>
      <w:marLeft w:val="0"/>
      <w:marRight w:val="0"/>
      <w:marTop w:val="0"/>
      <w:marBottom w:val="0"/>
      <w:divBdr>
        <w:top w:val="none" w:sz="0" w:space="0" w:color="auto"/>
        <w:left w:val="none" w:sz="0" w:space="0" w:color="auto"/>
        <w:bottom w:val="none" w:sz="0" w:space="0" w:color="auto"/>
        <w:right w:val="none" w:sz="0" w:space="0" w:color="auto"/>
      </w:divBdr>
    </w:div>
    <w:div w:id="1930498523">
      <w:bodyDiv w:val="1"/>
      <w:marLeft w:val="0"/>
      <w:marRight w:val="0"/>
      <w:marTop w:val="0"/>
      <w:marBottom w:val="0"/>
      <w:divBdr>
        <w:top w:val="none" w:sz="0" w:space="0" w:color="auto"/>
        <w:left w:val="none" w:sz="0" w:space="0" w:color="auto"/>
        <w:bottom w:val="none" w:sz="0" w:space="0" w:color="auto"/>
        <w:right w:val="none" w:sz="0" w:space="0" w:color="auto"/>
      </w:divBdr>
    </w:div>
    <w:div w:id="1946227437">
      <w:bodyDiv w:val="1"/>
      <w:marLeft w:val="0"/>
      <w:marRight w:val="0"/>
      <w:marTop w:val="0"/>
      <w:marBottom w:val="0"/>
      <w:divBdr>
        <w:top w:val="none" w:sz="0" w:space="0" w:color="auto"/>
        <w:left w:val="none" w:sz="0" w:space="0" w:color="auto"/>
        <w:bottom w:val="none" w:sz="0" w:space="0" w:color="auto"/>
        <w:right w:val="none" w:sz="0" w:space="0" w:color="auto"/>
      </w:divBdr>
    </w:div>
    <w:div w:id="1947036280">
      <w:bodyDiv w:val="1"/>
      <w:marLeft w:val="0"/>
      <w:marRight w:val="0"/>
      <w:marTop w:val="0"/>
      <w:marBottom w:val="0"/>
      <w:divBdr>
        <w:top w:val="none" w:sz="0" w:space="0" w:color="auto"/>
        <w:left w:val="none" w:sz="0" w:space="0" w:color="auto"/>
        <w:bottom w:val="none" w:sz="0" w:space="0" w:color="auto"/>
        <w:right w:val="none" w:sz="0" w:space="0" w:color="auto"/>
      </w:divBdr>
    </w:div>
    <w:div w:id="1948272438">
      <w:bodyDiv w:val="1"/>
      <w:marLeft w:val="0"/>
      <w:marRight w:val="0"/>
      <w:marTop w:val="0"/>
      <w:marBottom w:val="0"/>
      <w:divBdr>
        <w:top w:val="none" w:sz="0" w:space="0" w:color="auto"/>
        <w:left w:val="none" w:sz="0" w:space="0" w:color="auto"/>
        <w:bottom w:val="none" w:sz="0" w:space="0" w:color="auto"/>
        <w:right w:val="none" w:sz="0" w:space="0" w:color="auto"/>
      </w:divBdr>
    </w:div>
    <w:div w:id="1952931738">
      <w:bodyDiv w:val="1"/>
      <w:marLeft w:val="0"/>
      <w:marRight w:val="0"/>
      <w:marTop w:val="0"/>
      <w:marBottom w:val="0"/>
      <w:divBdr>
        <w:top w:val="none" w:sz="0" w:space="0" w:color="auto"/>
        <w:left w:val="none" w:sz="0" w:space="0" w:color="auto"/>
        <w:bottom w:val="none" w:sz="0" w:space="0" w:color="auto"/>
        <w:right w:val="none" w:sz="0" w:space="0" w:color="auto"/>
      </w:divBdr>
    </w:div>
    <w:div w:id="1956787946">
      <w:bodyDiv w:val="1"/>
      <w:marLeft w:val="0"/>
      <w:marRight w:val="0"/>
      <w:marTop w:val="0"/>
      <w:marBottom w:val="0"/>
      <w:divBdr>
        <w:top w:val="none" w:sz="0" w:space="0" w:color="auto"/>
        <w:left w:val="none" w:sz="0" w:space="0" w:color="auto"/>
        <w:bottom w:val="none" w:sz="0" w:space="0" w:color="auto"/>
        <w:right w:val="none" w:sz="0" w:space="0" w:color="auto"/>
      </w:divBdr>
    </w:div>
    <w:div w:id="1962177431">
      <w:bodyDiv w:val="1"/>
      <w:marLeft w:val="0"/>
      <w:marRight w:val="0"/>
      <w:marTop w:val="0"/>
      <w:marBottom w:val="0"/>
      <w:divBdr>
        <w:top w:val="none" w:sz="0" w:space="0" w:color="auto"/>
        <w:left w:val="none" w:sz="0" w:space="0" w:color="auto"/>
        <w:bottom w:val="none" w:sz="0" w:space="0" w:color="auto"/>
        <w:right w:val="none" w:sz="0" w:space="0" w:color="auto"/>
      </w:divBdr>
    </w:div>
    <w:div w:id="1965308997">
      <w:bodyDiv w:val="1"/>
      <w:marLeft w:val="0"/>
      <w:marRight w:val="0"/>
      <w:marTop w:val="0"/>
      <w:marBottom w:val="0"/>
      <w:divBdr>
        <w:top w:val="none" w:sz="0" w:space="0" w:color="auto"/>
        <w:left w:val="none" w:sz="0" w:space="0" w:color="auto"/>
        <w:bottom w:val="none" w:sz="0" w:space="0" w:color="auto"/>
        <w:right w:val="none" w:sz="0" w:space="0" w:color="auto"/>
      </w:divBdr>
    </w:div>
    <w:div w:id="1966689598">
      <w:bodyDiv w:val="1"/>
      <w:marLeft w:val="0"/>
      <w:marRight w:val="0"/>
      <w:marTop w:val="0"/>
      <w:marBottom w:val="0"/>
      <w:divBdr>
        <w:top w:val="none" w:sz="0" w:space="0" w:color="auto"/>
        <w:left w:val="none" w:sz="0" w:space="0" w:color="auto"/>
        <w:bottom w:val="none" w:sz="0" w:space="0" w:color="auto"/>
        <w:right w:val="none" w:sz="0" w:space="0" w:color="auto"/>
      </w:divBdr>
    </w:div>
    <w:div w:id="1983389649">
      <w:bodyDiv w:val="1"/>
      <w:marLeft w:val="0"/>
      <w:marRight w:val="0"/>
      <w:marTop w:val="0"/>
      <w:marBottom w:val="0"/>
      <w:divBdr>
        <w:top w:val="none" w:sz="0" w:space="0" w:color="auto"/>
        <w:left w:val="none" w:sz="0" w:space="0" w:color="auto"/>
        <w:bottom w:val="none" w:sz="0" w:space="0" w:color="auto"/>
        <w:right w:val="none" w:sz="0" w:space="0" w:color="auto"/>
      </w:divBdr>
    </w:div>
    <w:div w:id="1994022287">
      <w:bodyDiv w:val="1"/>
      <w:marLeft w:val="0"/>
      <w:marRight w:val="0"/>
      <w:marTop w:val="0"/>
      <w:marBottom w:val="0"/>
      <w:divBdr>
        <w:top w:val="none" w:sz="0" w:space="0" w:color="auto"/>
        <w:left w:val="none" w:sz="0" w:space="0" w:color="auto"/>
        <w:bottom w:val="none" w:sz="0" w:space="0" w:color="auto"/>
        <w:right w:val="none" w:sz="0" w:space="0" w:color="auto"/>
      </w:divBdr>
    </w:div>
    <w:div w:id="1997998293">
      <w:bodyDiv w:val="1"/>
      <w:marLeft w:val="0"/>
      <w:marRight w:val="0"/>
      <w:marTop w:val="0"/>
      <w:marBottom w:val="0"/>
      <w:divBdr>
        <w:top w:val="none" w:sz="0" w:space="0" w:color="auto"/>
        <w:left w:val="none" w:sz="0" w:space="0" w:color="auto"/>
        <w:bottom w:val="none" w:sz="0" w:space="0" w:color="auto"/>
        <w:right w:val="none" w:sz="0" w:space="0" w:color="auto"/>
      </w:divBdr>
    </w:div>
    <w:div w:id="2010251751">
      <w:bodyDiv w:val="1"/>
      <w:marLeft w:val="0"/>
      <w:marRight w:val="0"/>
      <w:marTop w:val="0"/>
      <w:marBottom w:val="0"/>
      <w:divBdr>
        <w:top w:val="none" w:sz="0" w:space="0" w:color="auto"/>
        <w:left w:val="none" w:sz="0" w:space="0" w:color="auto"/>
        <w:bottom w:val="none" w:sz="0" w:space="0" w:color="auto"/>
        <w:right w:val="none" w:sz="0" w:space="0" w:color="auto"/>
      </w:divBdr>
    </w:div>
    <w:div w:id="2012024722">
      <w:bodyDiv w:val="1"/>
      <w:marLeft w:val="0"/>
      <w:marRight w:val="0"/>
      <w:marTop w:val="0"/>
      <w:marBottom w:val="0"/>
      <w:divBdr>
        <w:top w:val="none" w:sz="0" w:space="0" w:color="auto"/>
        <w:left w:val="none" w:sz="0" w:space="0" w:color="auto"/>
        <w:bottom w:val="none" w:sz="0" w:space="0" w:color="auto"/>
        <w:right w:val="none" w:sz="0" w:space="0" w:color="auto"/>
      </w:divBdr>
    </w:div>
    <w:div w:id="2015910315">
      <w:bodyDiv w:val="1"/>
      <w:marLeft w:val="0"/>
      <w:marRight w:val="0"/>
      <w:marTop w:val="0"/>
      <w:marBottom w:val="0"/>
      <w:divBdr>
        <w:top w:val="none" w:sz="0" w:space="0" w:color="auto"/>
        <w:left w:val="none" w:sz="0" w:space="0" w:color="auto"/>
        <w:bottom w:val="none" w:sz="0" w:space="0" w:color="auto"/>
        <w:right w:val="none" w:sz="0" w:space="0" w:color="auto"/>
      </w:divBdr>
    </w:div>
    <w:div w:id="2019187051">
      <w:bodyDiv w:val="1"/>
      <w:marLeft w:val="0"/>
      <w:marRight w:val="0"/>
      <w:marTop w:val="0"/>
      <w:marBottom w:val="0"/>
      <w:divBdr>
        <w:top w:val="none" w:sz="0" w:space="0" w:color="auto"/>
        <w:left w:val="none" w:sz="0" w:space="0" w:color="auto"/>
        <w:bottom w:val="none" w:sz="0" w:space="0" w:color="auto"/>
        <w:right w:val="none" w:sz="0" w:space="0" w:color="auto"/>
      </w:divBdr>
    </w:div>
    <w:div w:id="2022506626">
      <w:bodyDiv w:val="1"/>
      <w:marLeft w:val="0"/>
      <w:marRight w:val="0"/>
      <w:marTop w:val="0"/>
      <w:marBottom w:val="0"/>
      <w:divBdr>
        <w:top w:val="none" w:sz="0" w:space="0" w:color="auto"/>
        <w:left w:val="none" w:sz="0" w:space="0" w:color="auto"/>
        <w:bottom w:val="none" w:sz="0" w:space="0" w:color="auto"/>
        <w:right w:val="none" w:sz="0" w:space="0" w:color="auto"/>
      </w:divBdr>
    </w:div>
    <w:div w:id="2029526977">
      <w:bodyDiv w:val="1"/>
      <w:marLeft w:val="0"/>
      <w:marRight w:val="0"/>
      <w:marTop w:val="0"/>
      <w:marBottom w:val="0"/>
      <w:divBdr>
        <w:top w:val="none" w:sz="0" w:space="0" w:color="auto"/>
        <w:left w:val="none" w:sz="0" w:space="0" w:color="auto"/>
        <w:bottom w:val="none" w:sz="0" w:space="0" w:color="auto"/>
        <w:right w:val="none" w:sz="0" w:space="0" w:color="auto"/>
      </w:divBdr>
    </w:div>
    <w:div w:id="2031830078">
      <w:bodyDiv w:val="1"/>
      <w:marLeft w:val="0"/>
      <w:marRight w:val="0"/>
      <w:marTop w:val="0"/>
      <w:marBottom w:val="0"/>
      <w:divBdr>
        <w:top w:val="none" w:sz="0" w:space="0" w:color="auto"/>
        <w:left w:val="none" w:sz="0" w:space="0" w:color="auto"/>
        <w:bottom w:val="none" w:sz="0" w:space="0" w:color="auto"/>
        <w:right w:val="none" w:sz="0" w:space="0" w:color="auto"/>
      </w:divBdr>
    </w:div>
    <w:div w:id="2032949977">
      <w:bodyDiv w:val="1"/>
      <w:marLeft w:val="0"/>
      <w:marRight w:val="0"/>
      <w:marTop w:val="0"/>
      <w:marBottom w:val="0"/>
      <w:divBdr>
        <w:top w:val="none" w:sz="0" w:space="0" w:color="auto"/>
        <w:left w:val="none" w:sz="0" w:space="0" w:color="auto"/>
        <w:bottom w:val="none" w:sz="0" w:space="0" w:color="auto"/>
        <w:right w:val="none" w:sz="0" w:space="0" w:color="auto"/>
      </w:divBdr>
    </w:div>
    <w:div w:id="2035226867">
      <w:bodyDiv w:val="1"/>
      <w:marLeft w:val="0"/>
      <w:marRight w:val="0"/>
      <w:marTop w:val="0"/>
      <w:marBottom w:val="0"/>
      <w:divBdr>
        <w:top w:val="none" w:sz="0" w:space="0" w:color="auto"/>
        <w:left w:val="none" w:sz="0" w:space="0" w:color="auto"/>
        <w:bottom w:val="none" w:sz="0" w:space="0" w:color="auto"/>
        <w:right w:val="none" w:sz="0" w:space="0" w:color="auto"/>
      </w:divBdr>
    </w:div>
    <w:div w:id="2041588910">
      <w:bodyDiv w:val="1"/>
      <w:marLeft w:val="0"/>
      <w:marRight w:val="0"/>
      <w:marTop w:val="0"/>
      <w:marBottom w:val="0"/>
      <w:divBdr>
        <w:top w:val="none" w:sz="0" w:space="0" w:color="auto"/>
        <w:left w:val="none" w:sz="0" w:space="0" w:color="auto"/>
        <w:bottom w:val="none" w:sz="0" w:space="0" w:color="auto"/>
        <w:right w:val="none" w:sz="0" w:space="0" w:color="auto"/>
      </w:divBdr>
    </w:div>
    <w:div w:id="2046710922">
      <w:bodyDiv w:val="1"/>
      <w:marLeft w:val="0"/>
      <w:marRight w:val="0"/>
      <w:marTop w:val="0"/>
      <w:marBottom w:val="0"/>
      <w:divBdr>
        <w:top w:val="none" w:sz="0" w:space="0" w:color="auto"/>
        <w:left w:val="none" w:sz="0" w:space="0" w:color="auto"/>
        <w:bottom w:val="none" w:sz="0" w:space="0" w:color="auto"/>
        <w:right w:val="none" w:sz="0" w:space="0" w:color="auto"/>
      </w:divBdr>
    </w:div>
    <w:div w:id="2047673605">
      <w:bodyDiv w:val="1"/>
      <w:marLeft w:val="0"/>
      <w:marRight w:val="0"/>
      <w:marTop w:val="0"/>
      <w:marBottom w:val="0"/>
      <w:divBdr>
        <w:top w:val="none" w:sz="0" w:space="0" w:color="auto"/>
        <w:left w:val="none" w:sz="0" w:space="0" w:color="auto"/>
        <w:bottom w:val="none" w:sz="0" w:space="0" w:color="auto"/>
        <w:right w:val="none" w:sz="0" w:space="0" w:color="auto"/>
      </w:divBdr>
    </w:div>
    <w:div w:id="2056999801">
      <w:bodyDiv w:val="1"/>
      <w:marLeft w:val="0"/>
      <w:marRight w:val="0"/>
      <w:marTop w:val="0"/>
      <w:marBottom w:val="0"/>
      <w:divBdr>
        <w:top w:val="none" w:sz="0" w:space="0" w:color="auto"/>
        <w:left w:val="none" w:sz="0" w:space="0" w:color="auto"/>
        <w:bottom w:val="none" w:sz="0" w:space="0" w:color="auto"/>
        <w:right w:val="none" w:sz="0" w:space="0" w:color="auto"/>
      </w:divBdr>
    </w:div>
    <w:div w:id="2075076980">
      <w:bodyDiv w:val="1"/>
      <w:marLeft w:val="0"/>
      <w:marRight w:val="0"/>
      <w:marTop w:val="0"/>
      <w:marBottom w:val="0"/>
      <w:divBdr>
        <w:top w:val="none" w:sz="0" w:space="0" w:color="auto"/>
        <w:left w:val="none" w:sz="0" w:space="0" w:color="auto"/>
        <w:bottom w:val="none" w:sz="0" w:space="0" w:color="auto"/>
        <w:right w:val="none" w:sz="0" w:space="0" w:color="auto"/>
      </w:divBdr>
    </w:div>
    <w:div w:id="2089424452">
      <w:bodyDiv w:val="1"/>
      <w:marLeft w:val="0"/>
      <w:marRight w:val="0"/>
      <w:marTop w:val="0"/>
      <w:marBottom w:val="0"/>
      <w:divBdr>
        <w:top w:val="none" w:sz="0" w:space="0" w:color="auto"/>
        <w:left w:val="none" w:sz="0" w:space="0" w:color="auto"/>
        <w:bottom w:val="none" w:sz="0" w:space="0" w:color="auto"/>
        <w:right w:val="none" w:sz="0" w:space="0" w:color="auto"/>
      </w:divBdr>
    </w:div>
    <w:div w:id="2092848288">
      <w:bodyDiv w:val="1"/>
      <w:marLeft w:val="0"/>
      <w:marRight w:val="0"/>
      <w:marTop w:val="0"/>
      <w:marBottom w:val="0"/>
      <w:divBdr>
        <w:top w:val="none" w:sz="0" w:space="0" w:color="auto"/>
        <w:left w:val="none" w:sz="0" w:space="0" w:color="auto"/>
        <w:bottom w:val="none" w:sz="0" w:space="0" w:color="auto"/>
        <w:right w:val="none" w:sz="0" w:space="0" w:color="auto"/>
      </w:divBdr>
    </w:div>
    <w:div w:id="2100759217">
      <w:bodyDiv w:val="1"/>
      <w:marLeft w:val="0"/>
      <w:marRight w:val="0"/>
      <w:marTop w:val="0"/>
      <w:marBottom w:val="0"/>
      <w:divBdr>
        <w:top w:val="none" w:sz="0" w:space="0" w:color="auto"/>
        <w:left w:val="none" w:sz="0" w:space="0" w:color="auto"/>
        <w:bottom w:val="none" w:sz="0" w:space="0" w:color="auto"/>
        <w:right w:val="none" w:sz="0" w:space="0" w:color="auto"/>
      </w:divBdr>
    </w:div>
    <w:div w:id="2102487249">
      <w:bodyDiv w:val="1"/>
      <w:marLeft w:val="0"/>
      <w:marRight w:val="0"/>
      <w:marTop w:val="0"/>
      <w:marBottom w:val="0"/>
      <w:divBdr>
        <w:top w:val="none" w:sz="0" w:space="0" w:color="auto"/>
        <w:left w:val="none" w:sz="0" w:space="0" w:color="auto"/>
        <w:bottom w:val="none" w:sz="0" w:space="0" w:color="auto"/>
        <w:right w:val="none" w:sz="0" w:space="0" w:color="auto"/>
      </w:divBdr>
    </w:div>
    <w:div w:id="2117211996">
      <w:bodyDiv w:val="1"/>
      <w:marLeft w:val="0"/>
      <w:marRight w:val="0"/>
      <w:marTop w:val="0"/>
      <w:marBottom w:val="0"/>
      <w:divBdr>
        <w:top w:val="none" w:sz="0" w:space="0" w:color="auto"/>
        <w:left w:val="none" w:sz="0" w:space="0" w:color="auto"/>
        <w:bottom w:val="none" w:sz="0" w:space="0" w:color="auto"/>
        <w:right w:val="none" w:sz="0" w:space="0" w:color="auto"/>
      </w:divBdr>
    </w:div>
    <w:div w:id="2117364517">
      <w:bodyDiv w:val="1"/>
      <w:marLeft w:val="0"/>
      <w:marRight w:val="0"/>
      <w:marTop w:val="0"/>
      <w:marBottom w:val="0"/>
      <w:divBdr>
        <w:top w:val="none" w:sz="0" w:space="0" w:color="auto"/>
        <w:left w:val="none" w:sz="0" w:space="0" w:color="auto"/>
        <w:bottom w:val="none" w:sz="0" w:space="0" w:color="auto"/>
        <w:right w:val="none" w:sz="0" w:space="0" w:color="auto"/>
      </w:divBdr>
    </w:div>
    <w:div w:id="2127657758">
      <w:bodyDiv w:val="1"/>
      <w:marLeft w:val="0"/>
      <w:marRight w:val="0"/>
      <w:marTop w:val="0"/>
      <w:marBottom w:val="0"/>
      <w:divBdr>
        <w:top w:val="none" w:sz="0" w:space="0" w:color="auto"/>
        <w:left w:val="none" w:sz="0" w:space="0" w:color="auto"/>
        <w:bottom w:val="none" w:sz="0" w:space="0" w:color="auto"/>
        <w:right w:val="none" w:sz="0" w:space="0" w:color="auto"/>
      </w:divBdr>
    </w:div>
    <w:div w:id="2128811685">
      <w:bodyDiv w:val="1"/>
      <w:marLeft w:val="0"/>
      <w:marRight w:val="0"/>
      <w:marTop w:val="0"/>
      <w:marBottom w:val="0"/>
      <w:divBdr>
        <w:top w:val="none" w:sz="0" w:space="0" w:color="auto"/>
        <w:left w:val="none" w:sz="0" w:space="0" w:color="auto"/>
        <w:bottom w:val="none" w:sz="0" w:space="0" w:color="auto"/>
        <w:right w:val="none" w:sz="0" w:space="0" w:color="auto"/>
      </w:divBdr>
    </w:div>
    <w:div w:id="2144616607">
      <w:bodyDiv w:val="1"/>
      <w:marLeft w:val="0"/>
      <w:marRight w:val="0"/>
      <w:marTop w:val="0"/>
      <w:marBottom w:val="0"/>
      <w:divBdr>
        <w:top w:val="none" w:sz="0" w:space="0" w:color="auto"/>
        <w:left w:val="none" w:sz="0" w:space="0" w:color="auto"/>
        <w:bottom w:val="none" w:sz="0" w:space="0" w:color="auto"/>
        <w:right w:val="none" w:sz="0" w:space="0" w:color="auto"/>
      </w:divBdr>
    </w:div>
    <w:div w:id="21450756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header" Target="header5.xml"/><Relationship Id="rId26" Type="http://schemas.openxmlformats.org/officeDocument/2006/relationships/image" Target="media/image4.png"/><Relationship Id="rId39" Type="http://schemas.openxmlformats.org/officeDocument/2006/relationships/footer" Target="footer10.xml"/><Relationship Id="rId3" Type="http://schemas.openxmlformats.org/officeDocument/2006/relationships/styles" Target="styles.xml"/><Relationship Id="rId21" Type="http://schemas.openxmlformats.org/officeDocument/2006/relationships/footer" Target="footer6.xml"/><Relationship Id="rId34" Type="http://schemas.openxmlformats.org/officeDocument/2006/relationships/image" Target="media/image12.emf"/><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footer" Target="footer4.xml"/><Relationship Id="rId25" Type="http://schemas.openxmlformats.org/officeDocument/2006/relationships/image" Target="media/image3.png"/><Relationship Id="rId33" Type="http://schemas.openxmlformats.org/officeDocument/2006/relationships/image" Target="media/image11.png"/><Relationship Id="rId38" Type="http://schemas.openxmlformats.org/officeDocument/2006/relationships/header" Target="header9.xml"/><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header" Target="header6.xml"/><Relationship Id="rId29" Type="http://schemas.openxmlformats.org/officeDocument/2006/relationships/image" Target="media/image7.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footer" Target="footer8.xml"/><Relationship Id="rId32" Type="http://schemas.openxmlformats.org/officeDocument/2006/relationships/image" Target="media/image10.png"/><Relationship Id="rId37" Type="http://schemas.openxmlformats.org/officeDocument/2006/relationships/footer" Target="footer9.xml"/><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footer" Target="footer3.xml"/><Relationship Id="rId23" Type="http://schemas.openxmlformats.org/officeDocument/2006/relationships/footer" Target="footer7.xml"/><Relationship Id="rId28" Type="http://schemas.openxmlformats.org/officeDocument/2006/relationships/image" Target="media/image6.jpg"/><Relationship Id="rId36" Type="http://schemas.openxmlformats.org/officeDocument/2006/relationships/header" Target="header8.xml"/><Relationship Id="rId10" Type="http://schemas.openxmlformats.org/officeDocument/2006/relationships/header" Target="header1.xml"/><Relationship Id="rId19" Type="http://schemas.openxmlformats.org/officeDocument/2006/relationships/footer" Target="footer5.xml"/><Relationship Id="rId31" Type="http://schemas.openxmlformats.org/officeDocument/2006/relationships/image" Target="media/image9.png"/><Relationship Id="rId4" Type="http://schemas.microsoft.com/office/2007/relationships/stylesWithEffects" Target="stylesWithEffects.xml"/><Relationship Id="rId9" Type="http://schemas.openxmlformats.org/officeDocument/2006/relationships/image" Target="media/image2.png"/><Relationship Id="rId14" Type="http://schemas.openxmlformats.org/officeDocument/2006/relationships/header" Target="header3.xml"/><Relationship Id="rId22" Type="http://schemas.openxmlformats.org/officeDocument/2006/relationships/header" Target="header7.xml"/><Relationship Id="rId27" Type="http://schemas.openxmlformats.org/officeDocument/2006/relationships/image" Target="media/image5.png"/><Relationship Id="rId30" Type="http://schemas.openxmlformats.org/officeDocument/2006/relationships/image" Target="media/image8.png"/><Relationship Id="rId35" Type="http://schemas.openxmlformats.org/officeDocument/2006/relationships/image" Target="media/image13.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2F1D174-0933-4B5D-BA47-564E0179C0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176</Pages>
  <Words>32882</Words>
  <Characters>187428</Characters>
  <Application>Microsoft Office Word</Application>
  <DocSecurity>0</DocSecurity>
  <Lines>1561</Lines>
  <Paragraphs>439</Paragraphs>
  <ScaleCrop>false</ScaleCrop>
  <HeadingPairs>
    <vt:vector size="2" baseType="variant">
      <vt:variant>
        <vt:lpstr>Название</vt:lpstr>
      </vt:variant>
      <vt:variant>
        <vt:i4>1</vt:i4>
      </vt:variant>
    </vt:vector>
  </HeadingPairs>
  <TitlesOfParts>
    <vt:vector size="1" baseType="lpstr">
      <vt:lpstr/>
    </vt:vector>
  </TitlesOfParts>
  <Company>Администрация города Иванова</Company>
  <LinksUpToDate>false</LinksUpToDate>
  <CharactersWithSpaces>219871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ОРиН</dc:creator>
  <cp:lastModifiedBy>Елена Сергеевна Арутюнян</cp:lastModifiedBy>
  <cp:revision>2</cp:revision>
  <cp:lastPrinted>2022-01-18T12:06:00Z</cp:lastPrinted>
  <dcterms:created xsi:type="dcterms:W3CDTF">2022-01-18T12:06:00Z</dcterms:created>
  <dcterms:modified xsi:type="dcterms:W3CDTF">2022-01-18T12:06:00Z</dcterms:modified>
</cp:coreProperties>
</file>