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Выступление главы Администрации города Иванова на </w:t>
      </w:r>
      <w:r w:rsidRPr="00202FF9">
        <w:rPr>
          <w:rFonts w:ascii="Times New Roman" w:hAnsi="Times New Roman" w:cs="Times New Roman"/>
          <w:b/>
          <w:bCs/>
          <w:sz w:val="24"/>
          <w:szCs w:val="24"/>
        </w:rPr>
        <w:t>заседани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02FF9">
        <w:rPr>
          <w:rFonts w:ascii="Times New Roman" w:hAnsi="Times New Roman" w:cs="Times New Roman"/>
          <w:b/>
          <w:bCs/>
          <w:sz w:val="24"/>
          <w:szCs w:val="24"/>
        </w:rPr>
        <w:t xml:space="preserve"> Правительства Ивановской области 5 апреля 2011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 формировании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здоровоого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образа жизни среди детей и молодежи</w:t>
      </w:r>
      <w:r w:rsidRPr="00202F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2FF9">
        <w:rPr>
          <w:rFonts w:ascii="Times New Roman" w:hAnsi="Times New Roman" w:cs="Times New Roman"/>
          <w:sz w:val="24"/>
          <w:szCs w:val="24"/>
        </w:rPr>
        <w:br/>
        <w:t> </w:t>
      </w:r>
      <w:r w:rsidRPr="00202FF9">
        <w:rPr>
          <w:rFonts w:ascii="Times New Roman" w:hAnsi="Times New Roman" w:cs="Times New Roman"/>
          <w:sz w:val="24"/>
          <w:szCs w:val="24"/>
        </w:rPr>
        <w:br/>
      </w:r>
      <w:r w:rsidRPr="00202FF9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202FF9">
        <w:rPr>
          <w:rFonts w:ascii="Times New Roman" w:hAnsi="Times New Roman" w:cs="Times New Roman"/>
          <w:sz w:val="24"/>
          <w:szCs w:val="24"/>
        </w:rPr>
        <w:t xml:space="preserve"> Уважаемая Ольга Анатольевна!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FF9">
        <w:rPr>
          <w:rFonts w:ascii="Times New Roman" w:hAnsi="Times New Roman" w:cs="Times New Roman"/>
          <w:sz w:val="24"/>
          <w:szCs w:val="24"/>
        </w:rPr>
        <w:t>Уважаемые члены Правительства и участники заседания!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>Вопросы укрепления физического и духовного здоровья нации, утверждения ценностей здорового образа жизни в настоящее время приобретают все большую актуальность. Под здоровым образом жизни понимается оптимальный режим работы и отдыха, сбалансированное питание, достаточная двигательная активность, отсутствие пагубных привычек, положительное восприятие жизни.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>Важным фактором популяризации здорового образа жизни является привлечение жителей города к массовым занятиям физкультурой и спортом.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>Администрацией города за последние несколько лет принимались большие усилия для того, чтобы все большее число детей и взрослых сделали свой выбор в пользу здоровья.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 xml:space="preserve">В 2010 году в городе были введены новые спортивные объекты: комплекс на ул. Генерала Хлебникова, окончена реконструкция бассейна ДЮСШ №10 на ул. </w:t>
      </w:r>
      <w:proofErr w:type="spellStart"/>
      <w:r w:rsidRPr="00202FF9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Pr="00202FF9">
        <w:rPr>
          <w:rFonts w:ascii="Times New Roman" w:hAnsi="Times New Roman" w:cs="Times New Roman"/>
          <w:sz w:val="24"/>
          <w:szCs w:val="24"/>
        </w:rPr>
        <w:t xml:space="preserve"> и западного </w:t>
      </w:r>
      <w:proofErr w:type="spellStart"/>
      <w:r w:rsidRPr="00202FF9">
        <w:rPr>
          <w:rFonts w:ascii="Times New Roman" w:hAnsi="Times New Roman" w:cs="Times New Roman"/>
          <w:sz w:val="24"/>
          <w:szCs w:val="24"/>
        </w:rPr>
        <w:t>подтрибунного</w:t>
      </w:r>
      <w:proofErr w:type="spellEnd"/>
      <w:r w:rsidRPr="00202FF9">
        <w:rPr>
          <w:rFonts w:ascii="Times New Roman" w:hAnsi="Times New Roman" w:cs="Times New Roman"/>
          <w:sz w:val="24"/>
          <w:szCs w:val="24"/>
        </w:rPr>
        <w:t xml:space="preserve"> помещения стадиона «Текстильщик». На территории города было установлено 25 спортивных площадок, приобретено спортивное оборудование для 4 площадок, в зимний период было залито 14 катков на придомовых территориях.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>Спортивным клубом «Восток» (главным организатором дворового спорта) ежегодно в рамках «Лидера дворовых чемпионов» организуются соревнования по различным видам спорта.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 xml:space="preserve">В летний период 2010 года уже традиционно по выходным дням при участии </w:t>
      </w:r>
      <w:proofErr w:type="gramStart"/>
      <w:r w:rsidRPr="00202FF9">
        <w:rPr>
          <w:rFonts w:ascii="Times New Roman" w:hAnsi="Times New Roman" w:cs="Times New Roman"/>
          <w:sz w:val="24"/>
          <w:szCs w:val="24"/>
        </w:rPr>
        <w:t>фитнес-клуба</w:t>
      </w:r>
      <w:proofErr w:type="gramEnd"/>
      <w:r w:rsidRPr="00202FF9">
        <w:rPr>
          <w:rFonts w:ascii="Times New Roman" w:hAnsi="Times New Roman" w:cs="Times New Roman"/>
          <w:sz w:val="24"/>
          <w:szCs w:val="24"/>
        </w:rPr>
        <w:t xml:space="preserve"> «Парад» были организованы фитнес-разминки для всех групп населения на базе городского детского парка. Данная форма пропаганды здорового образа жизни и привлечения </w:t>
      </w:r>
      <w:proofErr w:type="spellStart"/>
      <w:r w:rsidRPr="00202FF9">
        <w:rPr>
          <w:rFonts w:ascii="Times New Roman" w:hAnsi="Times New Roman" w:cs="Times New Roman"/>
          <w:sz w:val="24"/>
          <w:szCs w:val="24"/>
        </w:rPr>
        <w:t>ивановцев</w:t>
      </w:r>
      <w:proofErr w:type="spellEnd"/>
      <w:r w:rsidRPr="00202FF9">
        <w:rPr>
          <w:rFonts w:ascii="Times New Roman" w:hAnsi="Times New Roman" w:cs="Times New Roman"/>
          <w:sz w:val="24"/>
          <w:szCs w:val="24"/>
        </w:rPr>
        <w:t xml:space="preserve"> к занятиям спортом все активнее развивается, и уже многие жители нашего города ждут занятий фитнесом на площадках наших парков. Хочу отметить, что здесь абсолютно правильно Наталия Ивановна сказала, что, действительно, надо начать с себя. Я думаю, что наши уважаемые журналисты, члены Правительства и главы администраций должны принять активное участие в проведение таких </w:t>
      </w:r>
      <w:proofErr w:type="gramStart"/>
      <w:r w:rsidRPr="00202FF9">
        <w:rPr>
          <w:rFonts w:ascii="Times New Roman" w:hAnsi="Times New Roman" w:cs="Times New Roman"/>
          <w:sz w:val="24"/>
          <w:szCs w:val="24"/>
        </w:rPr>
        <w:t>фитнес-разминок</w:t>
      </w:r>
      <w:proofErr w:type="gramEnd"/>
      <w:r w:rsidRPr="00202FF9">
        <w:rPr>
          <w:rFonts w:ascii="Times New Roman" w:hAnsi="Times New Roman" w:cs="Times New Roman"/>
          <w:sz w:val="24"/>
          <w:szCs w:val="24"/>
        </w:rPr>
        <w:t>. Если обратить внимание на европейские и американские города, то мы увидим, что по утрам огромное количество жителей этих городов просто занимаются легким бегом, это как раз пример того, как активно люди заботятся о своем здоровье, ведут спортивный образ жизни.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>Конечно же, мы прекрасно понимаем, что особую роль в физкультурно-спортивной работе по месту жительства играют дошкольные и общеобразовательные учреждения. К началу учебного года почти в каждой 3 школе был отремонтирован спортивный зал. В большинстве школ мы работаем над тем, чтобы были оборудованы тренажерные залы и помещения для занятий ритмикой и хореографией. В прошлом году на эти цели было израсходовано более 3 млн. рублей. В этом году также заложены соответствующие средства. В этой связи хотелось бы отметить, что сегодня, наверное, одной из проблем для наших школьников является отсутствие большой активной спортивной работы и интерес, как правило, представляет Интернет, когда наши ребята, кроме того, что занимаются чисто учебной работой, очень активно ведут работу в Интернете, что приводит к малоподвижному образу жизни. Я думаю, что вот эта проблема, которая нашла свое отражение в плане мероприятий, который мы сегодня рассматриваем, очень серьезная и то, что планом предусматриваются определенные действия, направленные на разрешение этой проблемы, для нас считаю очень важным.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 xml:space="preserve">Хотелось бы отметить, что, конечно, очень важно привить для молодого поколения стремление бороться с вредными привычками. Здесь следует отметить, что благодаря </w:t>
      </w:r>
      <w:r w:rsidRPr="00202FF9">
        <w:rPr>
          <w:rFonts w:ascii="Times New Roman" w:hAnsi="Times New Roman" w:cs="Times New Roman"/>
          <w:sz w:val="24"/>
          <w:szCs w:val="24"/>
        </w:rPr>
        <w:lastRenderedPageBreak/>
        <w:t>принятому закону снизилось количество правонарушений, совершенных несовершеннолетними в пьяном виде. Вместе с тем, наличие соответствующей законодательной базы позволило привлекать к ответственности тех несовершеннолетних, которые употребляют алкогольные напитки, или привлекать к ответственности те торговые организации, которые продают молодым ребятам табак и слабоалкогольные напитки. Хотелось бы отметить, что здесь позиция администрации достаточно жесткая. По последним данным в прошлом году было принято решение о сносе более 200 незаконных объектов, среди которых торговые ларьки и павильоны, в которых как раз и продавались спиртные напитки и табак, в том числе и для несовершеннолетних. Мы здесь очень жестко реагируем на ту информацию, которую получаем от правоохранительных органов. Считаем, что все договора аренды с торговыми центрами и точками, которые осуществляют незаконную продажу молодежи алкогольной или табачной продукции, будут в соответствии с требованиями законодательства ликвидированы.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 xml:space="preserve">В течение 2010 года комиссией по делам несовершеннолетних и защите их прав при администрации города Иваново совместно с субъектами профилактики было проведено более 400 мероприятий, направленных на пропаганду здорового образа жизни, это Дни правовых знаний, Дни здоровья, конкурсы рисунков и плакатов, акции и «круглые столы». Для участия в проведении мероприятий привлекались специалисты подразделений по делам несовершеннолетних УВД, управления Федеральной службы по </w:t>
      </w:r>
      <w:proofErr w:type="gramStart"/>
      <w:r w:rsidRPr="00202FF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02FF9">
        <w:rPr>
          <w:rFonts w:ascii="Times New Roman" w:hAnsi="Times New Roman" w:cs="Times New Roman"/>
          <w:sz w:val="24"/>
          <w:szCs w:val="24"/>
        </w:rPr>
        <w:t xml:space="preserve"> оборотом наркотиков РФ и наркологического диспансера.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 xml:space="preserve">Возрастает роль родительской общественности города Иваново в решении вопросов по сохранению и укреплению здоровья школьников, многие из которых были вынесены для обсуждения на городскую родительскую конференцию «Школа – территория здоровья». Впервые ежегодный городской конкурс общественных родительских объединений проводится под девизом «Здоровая школа – здоровая семья – здоровое общество». Наибольшее внимание вызывает у родительской общественности вопрос повышения качества горячего питания и организация </w:t>
      </w:r>
      <w:proofErr w:type="gramStart"/>
      <w:r w:rsidRPr="00202F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2FF9">
        <w:rPr>
          <w:rFonts w:ascii="Times New Roman" w:hAnsi="Times New Roman" w:cs="Times New Roman"/>
          <w:sz w:val="24"/>
          <w:szCs w:val="24"/>
        </w:rPr>
        <w:t xml:space="preserve"> ним. Это не случайно, так как качество питания влияет на здоровье детей. Стоимость питания в муниципальных дошкольных образовательных учреждениях с декабря по апрель 2011 года увеличилась от 48 до 66 рублей, это позволило обеспечить выполнение нормы на уровне 90%. В настоящее время мы также рассматриваем вопрос увеличения этой суммы для того, чтобы обеспечить полноценным питанием наших дошколят. В последние годы наблюдается положительная динамика охвата школьников питанием, с 68% в 2008 году до 81% в 2011 году. Я думаю, что для нас является стратегической задачей, чтобы практически все школьники образовательных учреждений города Иваново имели возможность обеспечения полноценным горячим питанием. В настоящее время учащимися и родителями в городе предъявляются высокие требования к ассортименту и качеству питания. Эти требования невозможно удовлетворить, не имея современных школьных столовых. В связи с этим, необходима модернизация пищеблоков, оснащение их новым технологическим оборудованием. В 2010 году на ремонт помещений школьных столовых и закупку нового оборудования затрачено около 3 млн. рублей. В настоящее время мы также предусматриваем соответствующие средства в бюджете города на 2011 год.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>Однако нам предстоит сделать еще многое по созданию инфраструктуры для активизации работы по формированию здорового образа жизни. Прежде всего, это оборудование спортивных площадок по месту жительства детей и подростков. Строительство двух новых площадок на сумму более 1 млн. рублей уже запланировано на 2011 год.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 xml:space="preserve">Особое внимание в связи с введением новых санитарных требований с 1 сентября 2011 года нам предстоит уделить приведению в соответствие с современными требованиями школьных спортивных площадок, это наличие твердого покрытия </w:t>
      </w:r>
      <w:r w:rsidRPr="00202FF9">
        <w:rPr>
          <w:rFonts w:ascii="Times New Roman" w:hAnsi="Times New Roman" w:cs="Times New Roman"/>
          <w:sz w:val="24"/>
          <w:szCs w:val="24"/>
        </w:rPr>
        <w:lastRenderedPageBreak/>
        <w:t xml:space="preserve">спортивно-игровых площадок, травяного покрытия </w:t>
      </w:r>
      <w:proofErr w:type="spellStart"/>
      <w:r w:rsidRPr="00202FF9">
        <w:rPr>
          <w:rFonts w:ascii="Times New Roman" w:hAnsi="Times New Roman" w:cs="Times New Roman"/>
          <w:sz w:val="24"/>
          <w:szCs w:val="24"/>
        </w:rPr>
        <w:t>нафутбольном</w:t>
      </w:r>
      <w:proofErr w:type="spellEnd"/>
      <w:r w:rsidRPr="00202FF9">
        <w:rPr>
          <w:rFonts w:ascii="Times New Roman" w:hAnsi="Times New Roman" w:cs="Times New Roman"/>
          <w:sz w:val="24"/>
          <w:szCs w:val="24"/>
        </w:rPr>
        <w:t xml:space="preserve"> поле, современных беговых дорожек с морозоустойчивым покрытием.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 xml:space="preserve">По-прежнему остается актуальной проблема нехватки кадров в общеобразовательных и спортивных школах, а также старения педагогического состава. В настоящее время, мы уже имеем </w:t>
      </w:r>
      <w:proofErr w:type="gramStart"/>
      <w:r w:rsidRPr="00202FF9">
        <w:rPr>
          <w:rFonts w:ascii="Times New Roman" w:hAnsi="Times New Roman" w:cs="Times New Roman"/>
          <w:sz w:val="24"/>
          <w:szCs w:val="24"/>
        </w:rPr>
        <w:t>традицию</w:t>
      </w:r>
      <w:proofErr w:type="gramEnd"/>
      <w:r w:rsidRPr="00202FF9">
        <w:rPr>
          <w:rFonts w:ascii="Times New Roman" w:hAnsi="Times New Roman" w:cs="Times New Roman"/>
          <w:sz w:val="24"/>
          <w:szCs w:val="24"/>
        </w:rPr>
        <w:t xml:space="preserve"> и предыдущая администрация очень активно вела работу по привлечению в школу молодых педагогов. Соответствующая программа социальной поддержки молодых работников социальной сферы принята и есть положительные результаты по ее реализации в нашем городе.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>Важным ресурсом для достижения результатов по формированию здорового образа жизни является межведомственное взаимодействие. Ярким примером является создание школьных кабинетов здоровья, которые были открыты в наших школах по инициативе депутата Государственной Думы Федерального Собрания РФ Татьяны Владимировны Яковлевой. На настоящий день во всех школах нашего города созданы такие кабинеты здоровья и есть действительно реальная отдача от их деятельности.</w:t>
      </w:r>
    </w:p>
    <w:p w:rsid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F9">
        <w:rPr>
          <w:rFonts w:ascii="Times New Roman" w:hAnsi="Times New Roman" w:cs="Times New Roman"/>
          <w:sz w:val="24"/>
          <w:szCs w:val="24"/>
        </w:rPr>
        <w:t>В заключение хотелось бы отметить, что рассматриваемый нами сегодня план по формированию здорового образа жизни среди молодого поколения нашей области является серьезным и глубоко проработанным. Я думаю, что сегодняшнее публичное обсуждение позволит внести в этот план определенные коррективы, и задачей любого муниципалитета, мы это реально понимаем, является как раз формирование здорового образа жизни среди всех слоев населения, поэтому этой задачей мы будем активно заниматься в последующее время.</w:t>
      </w:r>
    </w:p>
    <w:p w:rsidR="00D27EBC" w:rsidRPr="00202FF9" w:rsidRDefault="00202FF9" w:rsidP="0020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2FF9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sectPr w:rsidR="00D27EBC" w:rsidRPr="0020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A8"/>
    <w:rsid w:val="000075F3"/>
    <w:rsid w:val="00033F01"/>
    <w:rsid w:val="0003670F"/>
    <w:rsid w:val="000406A1"/>
    <w:rsid w:val="00040723"/>
    <w:rsid w:val="00074A49"/>
    <w:rsid w:val="000A3C1A"/>
    <w:rsid w:val="000A45BC"/>
    <w:rsid w:val="000C0E56"/>
    <w:rsid w:val="000C33F6"/>
    <w:rsid w:val="000C45C0"/>
    <w:rsid w:val="000D670C"/>
    <w:rsid w:val="000E5201"/>
    <w:rsid w:val="00110CDA"/>
    <w:rsid w:val="001336C6"/>
    <w:rsid w:val="00141A19"/>
    <w:rsid w:val="00145467"/>
    <w:rsid w:val="001670A9"/>
    <w:rsid w:val="00167565"/>
    <w:rsid w:val="00177B83"/>
    <w:rsid w:val="00180DA6"/>
    <w:rsid w:val="001A55A7"/>
    <w:rsid w:val="001A6258"/>
    <w:rsid w:val="001B6E8E"/>
    <w:rsid w:val="00202FF9"/>
    <w:rsid w:val="00212C65"/>
    <w:rsid w:val="0022254C"/>
    <w:rsid w:val="00222B46"/>
    <w:rsid w:val="002239C5"/>
    <w:rsid w:val="00224075"/>
    <w:rsid w:val="00264E92"/>
    <w:rsid w:val="0026739A"/>
    <w:rsid w:val="00271AB5"/>
    <w:rsid w:val="00272ABD"/>
    <w:rsid w:val="002810C1"/>
    <w:rsid w:val="00291BF7"/>
    <w:rsid w:val="00292009"/>
    <w:rsid w:val="002C7143"/>
    <w:rsid w:val="002D0514"/>
    <w:rsid w:val="002E16CE"/>
    <w:rsid w:val="002F4699"/>
    <w:rsid w:val="002F623F"/>
    <w:rsid w:val="00300669"/>
    <w:rsid w:val="00306548"/>
    <w:rsid w:val="00312D22"/>
    <w:rsid w:val="00323AC8"/>
    <w:rsid w:val="003242AE"/>
    <w:rsid w:val="003365CD"/>
    <w:rsid w:val="00355E35"/>
    <w:rsid w:val="0036411A"/>
    <w:rsid w:val="00375E1F"/>
    <w:rsid w:val="00381224"/>
    <w:rsid w:val="003837BF"/>
    <w:rsid w:val="00384716"/>
    <w:rsid w:val="003902CA"/>
    <w:rsid w:val="003D1ECB"/>
    <w:rsid w:val="003F57D8"/>
    <w:rsid w:val="003F631F"/>
    <w:rsid w:val="00401CF7"/>
    <w:rsid w:val="00406235"/>
    <w:rsid w:val="0041422C"/>
    <w:rsid w:val="004171AC"/>
    <w:rsid w:val="00425304"/>
    <w:rsid w:val="00465728"/>
    <w:rsid w:val="00465994"/>
    <w:rsid w:val="00466908"/>
    <w:rsid w:val="00473E39"/>
    <w:rsid w:val="00477A01"/>
    <w:rsid w:val="00481B58"/>
    <w:rsid w:val="00484F75"/>
    <w:rsid w:val="00490006"/>
    <w:rsid w:val="00494A52"/>
    <w:rsid w:val="004A2934"/>
    <w:rsid w:val="004B1BCC"/>
    <w:rsid w:val="004B2214"/>
    <w:rsid w:val="004C6E9C"/>
    <w:rsid w:val="004E1767"/>
    <w:rsid w:val="004E3E2C"/>
    <w:rsid w:val="004E7B67"/>
    <w:rsid w:val="004F296A"/>
    <w:rsid w:val="004F4435"/>
    <w:rsid w:val="00502E7B"/>
    <w:rsid w:val="00503591"/>
    <w:rsid w:val="00506531"/>
    <w:rsid w:val="00516724"/>
    <w:rsid w:val="00520FC2"/>
    <w:rsid w:val="00526D08"/>
    <w:rsid w:val="005362F2"/>
    <w:rsid w:val="00536789"/>
    <w:rsid w:val="005523B9"/>
    <w:rsid w:val="00566068"/>
    <w:rsid w:val="00572B55"/>
    <w:rsid w:val="005813B7"/>
    <w:rsid w:val="005C6717"/>
    <w:rsid w:val="005D0BF3"/>
    <w:rsid w:val="005D3618"/>
    <w:rsid w:val="005E5636"/>
    <w:rsid w:val="005E62D3"/>
    <w:rsid w:val="005F21C8"/>
    <w:rsid w:val="005F6E3B"/>
    <w:rsid w:val="006018DF"/>
    <w:rsid w:val="006159A9"/>
    <w:rsid w:val="00617FD2"/>
    <w:rsid w:val="00622BE3"/>
    <w:rsid w:val="00630AC3"/>
    <w:rsid w:val="0065245E"/>
    <w:rsid w:val="006852F8"/>
    <w:rsid w:val="006A7DBE"/>
    <w:rsid w:val="006D53E9"/>
    <w:rsid w:val="006D77EA"/>
    <w:rsid w:val="00700A44"/>
    <w:rsid w:val="007133FE"/>
    <w:rsid w:val="0071544D"/>
    <w:rsid w:val="00730221"/>
    <w:rsid w:val="0075159A"/>
    <w:rsid w:val="007522BE"/>
    <w:rsid w:val="00760C22"/>
    <w:rsid w:val="00777236"/>
    <w:rsid w:val="007855EF"/>
    <w:rsid w:val="00786F7F"/>
    <w:rsid w:val="007960E5"/>
    <w:rsid w:val="007A1993"/>
    <w:rsid w:val="007A5018"/>
    <w:rsid w:val="007C3679"/>
    <w:rsid w:val="007C7684"/>
    <w:rsid w:val="007D1100"/>
    <w:rsid w:val="007D326A"/>
    <w:rsid w:val="007D5DFD"/>
    <w:rsid w:val="007D6FAE"/>
    <w:rsid w:val="007E521C"/>
    <w:rsid w:val="007F28B3"/>
    <w:rsid w:val="00800F6A"/>
    <w:rsid w:val="00841C3C"/>
    <w:rsid w:val="00843E3C"/>
    <w:rsid w:val="00850F7C"/>
    <w:rsid w:val="00862A6C"/>
    <w:rsid w:val="0086585A"/>
    <w:rsid w:val="008702B5"/>
    <w:rsid w:val="00870D6A"/>
    <w:rsid w:val="00874F81"/>
    <w:rsid w:val="00882F27"/>
    <w:rsid w:val="00893781"/>
    <w:rsid w:val="00896761"/>
    <w:rsid w:val="00897C11"/>
    <w:rsid w:val="008A5766"/>
    <w:rsid w:val="008C4C7B"/>
    <w:rsid w:val="008C4DF5"/>
    <w:rsid w:val="008E2273"/>
    <w:rsid w:val="008F06AF"/>
    <w:rsid w:val="008F6821"/>
    <w:rsid w:val="009040BD"/>
    <w:rsid w:val="00916FF5"/>
    <w:rsid w:val="00920814"/>
    <w:rsid w:val="00924126"/>
    <w:rsid w:val="00924C8C"/>
    <w:rsid w:val="00943A1B"/>
    <w:rsid w:val="00955F9D"/>
    <w:rsid w:val="00956F77"/>
    <w:rsid w:val="009675B7"/>
    <w:rsid w:val="00976691"/>
    <w:rsid w:val="009959F3"/>
    <w:rsid w:val="009B14F6"/>
    <w:rsid w:val="009B2445"/>
    <w:rsid w:val="009B4A58"/>
    <w:rsid w:val="009B580C"/>
    <w:rsid w:val="009D04D2"/>
    <w:rsid w:val="009D625B"/>
    <w:rsid w:val="009E3CE7"/>
    <w:rsid w:val="009F7DF7"/>
    <w:rsid w:val="009F7E69"/>
    <w:rsid w:val="00A00F34"/>
    <w:rsid w:val="00A13DD4"/>
    <w:rsid w:val="00A31AC0"/>
    <w:rsid w:val="00A32566"/>
    <w:rsid w:val="00A44F17"/>
    <w:rsid w:val="00A519EC"/>
    <w:rsid w:val="00A57420"/>
    <w:rsid w:val="00A72D11"/>
    <w:rsid w:val="00A75A59"/>
    <w:rsid w:val="00A84845"/>
    <w:rsid w:val="00A87B55"/>
    <w:rsid w:val="00AA0B68"/>
    <w:rsid w:val="00AA32B6"/>
    <w:rsid w:val="00AA5720"/>
    <w:rsid w:val="00AC0393"/>
    <w:rsid w:val="00AD583D"/>
    <w:rsid w:val="00AD594B"/>
    <w:rsid w:val="00AD6520"/>
    <w:rsid w:val="00AD7BB4"/>
    <w:rsid w:val="00AF7841"/>
    <w:rsid w:val="00B02080"/>
    <w:rsid w:val="00B03C17"/>
    <w:rsid w:val="00B07F9D"/>
    <w:rsid w:val="00B12957"/>
    <w:rsid w:val="00B226A2"/>
    <w:rsid w:val="00B32D74"/>
    <w:rsid w:val="00B350D6"/>
    <w:rsid w:val="00B37B04"/>
    <w:rsid w:val="00B53345"/>
    <w:rsid w:val="00B54F27"/>
    <w:rsid w:val="00B94E17"/>
    <w:rsid w:val="00B95E44"/>
    <w:rsid w:val="00B96708"/>
    <w:rsid w:val="00BC6D06"/>
    <w:rsid w:val="00BD041B"/>
    <w:rsid w:val="00BD2D7D"/>
    <w:rsid w:val="00BD32C2"/>
    <w:rsid w:val="00BE04DD"/>
    <w:rsid w:val="00BF6CEF"/>
    <w:rsid w:val="00C02A3D"/>
    <w:rsid w:val="00C02CB5"/>
    <w:rsid w:val="00C0334E"/>
    <w:rsid w:val="00C111FB"/>
    <w:rsid w:val="00C16524"/>
    <w:rsid w:val="00C33452"/>
    <w:rsid w:val="00C35CA8"/>
    <w:rsid w:val="00C365AA"/>
    <w:rsid w:val="00C43D68"/>
    <w:rsid w:val="00C44F43"/>
    <w:rsid w:val="00C46BB9"/>
    <w:rsid w:val="00C92D9E"/>
    <w:rsid w:val="00CA4B59"/>
    <w:rsid w:val="00CB3C09"/>
    <w:rsid w:val="00CC6B6B"/>
    <w:rsid w:val="00CD4A16"/>
    <w:rsid w:val="00CD6691"/>
    <w:rsid w:val="00CE0B85"/>
    <w:rsid w:val="00CF00DB"/>
    <w:rsid w:val="00CF0163"/>
    <w:rsid w:val="00D136E9"/>
    <w:rsid w:val="00D215C0"/>
    <w:rsid w:val="00D27EBC"/>
    <w:rsid w:val="00D4195C"/>
    <w:rsid w:val="00D43D3F"/>
    <w:rsid w:val="00D47202"/>
    <w:rsid w:val="00D62795"/>
    <w:rsid w:val="00D71D7E"/>
    <w:rsid w:val="00D72E98"/>
    <w:rsid w:val="00D8247C"/>
    <w:rsid w:val="00D95322"/>
    <w:rsid w:val="00DC1347"/>
    <w:rsid w:val="00DD3897"/>
    <w:rsid w:val="00DD7031"/>
    <w:rsid w:val="00DD77C7"/>
    <w:rsid w:val="00DF4DF7"/>
    <w:rsid w:val="00DF7535"/>
    <w:rsid w:val="00E0000F"/>
    <w:rsid w:val="00E068A8"/>
    <w:rsid w:val="00E22E6C"/>
    <w:rsid w:val="00E300CA"/>
    <w:rsid w:val="00E312F5"/>
    <w:rsid w:val="00E34E9D"/>
    <w:rsid w:val="00E54882"/>
    <w:rsid w:val="00E568B4"/>
    <w:rsid w:val="00E572EA"/>
    <w:rsid w:val="00E57638"/>
    <w:rsid w:val="00E62357"/>
    <w:rsid w:val="00E66999"/>
    <w:rsid w:val="00E72618"/>
    <w:rsid w:val="00E726C9"/>
    <w:rsid w:val="00E7381C"/>
    <w:rsid w:val="00E774BC"/>
    <w:rsid w:val="00E8639C"/>
    <w:rsid w:val="00E87260"/>
    <w:rsid w:val="00EA0B04"/>
    <w:rsid w:val="00EB1808"/>
    <w:rsid w:val="00F04BD4"/>
    <w:rsid w:val="00F1146A"/>
    <w:rsid w:val="00F17F9D"/>
    <w:rsid w:val="00F20E6E"/>
    <w:rsid w:val="00F21936"/>
    <w:rsid w:val="00F22208"/>
    <w:rsid w:val="00F35794"/>
    <w:rsid w:val="00F50D6F"/>
    <w:rsid w:val="00F57CCA"/>
    <w:rsid w:val="00F60A60"/>
    <w:rsid w:val="00F62222"/>
    <w:rsid w:val="00F74033"/>
    <w:rsid w:val="00F7771F"/>
    <w:rsid w:val="00F818EE"/>
    <w:rsid w:val="00F853D5"/>
    <w:rsid w:val="00F87C16"/>
    <w:rsid w:val="00F9201C"/>
    <w:rsid w:val="00F92479"/>
    <w:rsid w:val="00F92E2F"/>
    <w:rsid w:val="00F97316"/>
    <w:rsid w:val="00FA54AB"/>
    <w:rsid w:val="00FC0F39"/>
    <w:rsid w:val="00FD5215"/>
    <w:rsid w:val="00FD6717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1345</Words>
  <Characters>7669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i.mikhaylycheva</dc:creator>
  <cp:keywords/>
  <dc:description/>
  <cp:lastModifiedBy>i.mikhaylycheva</cp:lastModifiedBy>
  <cp:revision>2</cp:revision>
  <dcterms:created xsi:type="dcterms:W3CDTF">2012-10-17T07:28:00Z</dcterms:created>
  <dcterms:modified xsi:type="dcterms:W3CDTF">2012-10-17T07:32:00Z</dcterms:modified>
</cp:coreProperties>
</file>