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DD" w:rsidRPr="00B94165" w:rsidRDefault="006A4EDD" w:rsidP="006A4EDD">
      <w:pPr>
        <w:jc w:val="right"/>
      </w:pPr>
      <w:proofErr w:type="gramStart"/>
      <w:r>
        <w:t>Утвержден</w:t>
      </w:r>
      <w:proofErr w:type="gramEnd"/>
      <w:r>
        <w:t xml:space="preserve"> р</w:t>
      </w:r>
      <w:r w:rsidRPr="00B94165">
        <w:t>ешением</w:t>
      </w:r>
    </w:p>
    <w:p w:rsidR="006A4EDD" w:rsidRPr="00B94165" w:rsidRDefault="006A4EDD" w:rsidP="006A4EDD">
      <w:pPr>
        <w:jc w:val="right"/>
      </w:pPr>
      <w:r w:rsidRPr="00B94165">
        <w:t>Ивановской городской думы</w:t>
      </w:r>
    </w:p>
    <w:p w:rsidR="006A4EDD" w:rsidRPr="00B94165" w:rsidRDefault="006A4EDD" w:rsidP="006A4EDD">
      <w:pPr>
        <w:jc w:val="right"/>
      </w:pPr>
      <w:r w:rsidRPr="00B94165">
        <w:t>от_______________ №________</w:t>
      </w:r>
    </w:p>
    <w:p w:rsidR="006A4EDD" w:rsidRPr="00B94165" w:rsidRDefault="006A4EDD" w:rsidP="006A4EDD">
      <w:pPr>
        <w:jc w:val="both"/>
        <w:rPr>
          <w:b/>
          <w:sz w:val="24"/>
        </w:rPr>
      </w:pPr>
    </w:p>
    <w:p w:rsidR="006A4EDD" w:rsidRDefault="006A4EDD" w:rsidP="006A4EDD">
      <w:pPr>
        <w:jc w:val="both"/>
        <w:rPr>
          <w:b/>
          <w:sz w:val="24"/>
        </w:rPr>
      </w:pPr>
    </w:p>
    <w:p w:rsidR="006A4EDD" w:rsidRPr="00B94165" w:rsidRDefault="006A4EDD" w:rsidP="006A4EDD">
      <w:pPr>
        <w:jc w:val="both"/>
        <w:rPr>
          <w:b/>
          <w:sz w:val="24"/>
        </w:rPr>
      </w:pPr>
    </w:p>
    <w:p w:rsidR="006A4EDD" w:rsidRDefault="006A4EDD" w:rsidP="006A4EDD">
      <w:pPr>
        <w:jc w:val="center"/>
        <w:rPr>
          <w:b/>
          <w:sz w:val="24"/>
        </w:rPr>
      </w:pPr>
      <w:r w:rsidRPr="00B94165">
        <w:rPr>
          <w:b/>
          <w:sz w:val="24"/>
        </w:rPr>
        <w:t xml:space="preserve">Порядок определения размера платы за оказание услуг, которые являются необходимыми и обязательными для предоставления муниципальных услуг </w:t>
      </w:r>
    </w:p>
    <w:p w:rsidR="006A4EDD" w:rsidRPr="00B94165" w:rsidRDefault="006A4EDD" w:rsidP="006A4EDD">
      <w:pPr>
        <w:jc w:val="center"/>
        <w:rPr>
          <w:b/>
          <w:sz w:val="24"/>
        </w:rPr>
      </w:pPr>
    </w:p>
    <w:p w:rsidR="006A4EDD" w:rsidRDefault="006A4EDD" w:rsidP="006A4EDD">
      <w:pPr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Общие положения</w:t>
      </w:r>
    </w:p>
    <w:p w:rsidR="006A4EDD" w:rsidRDefault="006A4EDD" w:rsidP="006A4EDD">
      <w:pPr>
        <w:jc w:val="both"/>
        <w:rPr>
          <w:sz w:val="24"/>
        </w:rPr>
      </w:pPr>
    </w:p>
    <w:p w:rsidR="006A4EDD" w:rsidRDefault="006A4EDD" w:rsidP="006A4E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Настоящий </w:t>
      </w:r>
      <w:r w:rsidRPr="00B94165">
        <w:rPr>
          <w:sz w:val="24"/>
          <w:szCs w:val="24"/>
        </w:rPr>
        <w:t>Порядок определения размера платы за оказание услуг, которые являются необходимыми и обязательными для предоставления м</w:t>
      </w:r>
      <w:r>
        <w:rPr>
          <w:sz w:val="24"/>
          <w:szCs w:val="24"/>
        </w:rPr>
        <w:t>униципальных услуг (далее – Порядок),</w:t>
      </w:r>
      <w:r w:rsidRPr="003720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 в целях реализации положений Федерального закона от 27.07.2010 № 210-ФЗ «Об организации предоставления государственных и муниципальных услуг» и устанавливает правила определения Администрацией города Иванова, ее </w:t>
      </w:r>
      <w:r>
        <w:rPr>
          <w:bCs/>
          <w:kern w:val="28"/>
          <w:sz w:val="24"/>
          <w:szCs w:val="24"/>
        </w:rPr>
        <w:t>с</w:t>
      </w:r>
      <w:r w:rsidRPr="00941E63">
        <w:rPr>
          <w:sz w:val="24"/>
          <w:szCs w:val="24"/>
        </w:rPr>
        <w:t>труктурным</w:t>
      </w:r>
      <w:r>
        <w:rPr>
          <w:sz w:val="24"/>
          <w:szCs w:val="24"/>
        </w:rPr>
        <w:t>и</w:t>
      </w:r>
      <w:r w:rsidRPr="00941E63">
        <w:rPr>
          <w:sz w:val="24"/>
          <w:szCs w:val="24"/>
        </w:rPr>
        <w:t xml:space="preserve"> подразделениям</w:t>
      </w:r>
      <w:r>
        <w:rPr>
          <w:sz w:val="24"/>
          <w:szCs w:val="24"/>
        </w:rPr>
        <w:t>и</w:t>
      </w:r>
      <w:r w:rsidRPr="00941E63">
        <w:rPr>
          <w:sz w:val="24"/>
          <w:szCs w:val="24"/>
        </w:rPr>
        <w:t>, отраслевым</w:t>
      </w:r>
      <w:r>
        <w:rPr>
          <w:sz w:val="24"/>
          <w:szCs w:val="24"/>
        </w:rPr>
        <w:t>и</w:t>
      </w:r>
      <w:r w:rsidRPr="00941E63">
        <w:rPr>
          <w:sz w:val="24"/>
          <w:szCs w:val="24"/>
        </w:rPr>
        <w:t xml:space="preserve"> (функциональным</w:t>
      </w:r>
      <w:r>
        <w:rPr>
          <w:sz w:val="24"/>
          <w:szCs w:val="24"/>
        </w:rPr>
        <w:t>и</w:t>
      </w:r>
      <w:r w:rsidRPr="00941E63">
        <w:rPr>
          <w:sz w:val="24"/>
          <w:szCs w:val="24"/>
        </w:rPr>
        <w:t>) органам</w:t>
      </w:r>
      <w:r>
        <w:rPr>
          <w:sz w:val="24"/>
          <w:szCs w:val="24"/>
        </w:rPr>
        <w:t>и</w:t>
      </w:r>
      <w:r w:rsidRPr="00941E63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размера платы за оказание услуг, которые являются необходимыми и обязательными для</w:t>
      </w:r>
      <w:proofErr w:type="gramEnd"/>
      <w:r>
        <w:rPr>
          <w:sz w:val="24"/>
          <w:szCs w:val="24"/>
        </w:rPr>
        <w:t xml:space="preserve"> предоставления муниципальных услуг (далее – необходимые и обязательные).</w:t>
      </w:r>
    </w:p>
    <w:p w:rsidR="006A4EDD" w:rsidRPr="004920B4" w:rsidRDefault="006A4EDD" w:rsidP="006A4E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Требования настоящего Порядка распространяются на муниципальные учреждения и муниципальные унитарные предприятия. Для иных хозяйствующих субъектов, государственных органов и организаций порядок определения размера платы за оказание необходимых и обязательных услуг определяется в соответствии с действующим законодательством, а также с порядком, действующим в указанных организациях.</w:t>
      </w:r>
    </w:p>
    <w:p w:rsidR="006A4EDD" w:rsidRDefault="006A4EDD" w:rsidP="006A4EDD">
      <w:pPr>
        <w:rPr>
          <w:sz w:val="24"/>
          <w:szCs w:val="24"/>
        </w:rPr>
      </w:pPr>
    </w:p>
    <w:p w:rsidR="006A4EDD" w:rsidRPr="00E47556" w:rsidRDefault="006A4EDD" w:rsidP="006A4EDD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47556">
        <w:rPr>
          <w:sz w:val="24"/>
          <w:szCs w:val="24"/>
        </w:rPr>
        <w:t>Требования к разработке и утверждению методик</w:t>
      </w:r>
      <w:r>
        <w:rPr>
          <w:sz w:val="24"/>
          <w:szCs w:val="24"/>
        </w:rPr>
        <w:t>и</w:t>
      </w:r>
      <w:r w:rsidRPr="00E47556">
        <w:rPr>
          <w:sz w:val="24"/>
          <w:szCs w:val="24"/>
        </w:rPr>
        <w:t xml:space="preserve"> </w:t>
      </w:r>
    </w:p>
    <w:p w:rsidR="006A4EDD" w:rsidRDefault="006A4EDD" w:rsidP="006A4EDD">
      <w:pPr>
        <w:ind w:left="720"/>
        <w:jc w:val="center"/>
        <w:rPr>
          <w:sz w:val="24"/>
          <w:szCs w:val="24"/>
        </w:rPr>
      </w:pPr>
      <w:r w:rsidRPr="00E47556">
        <w:rPr>
          <w:sz w:val="24"/>
          <w:szCs w:val="24"/>
        </w:rPr>
        <w:t xml:space="preserve">определения размера платы за оказание </w:t>
      </w:r>
    </w:p>
    <w:p w:rsidR="006A4EDD" w:rsidRDefault="006A4EDD" w:rsidP="006A4EDD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необходимых </w:t>
      </w:r>
      <w:r w:rsidRPr="00E47556">
        <w:rPr>
          <w:sz w:val="24"/>
          <w:szCs w:val="24"/>
        </w:rPr>
        <w:t>и обязательных услуг</w:t>
      </w:r>
    </w:p>
    <w:p w:rsidR="006A4EDD" w:rsidRDefault="006A4EDD" w:rsidP="006A4EDD">
      <w:pPr>
        <w:pStyle w:val="454545"/>
      </w:pPr>
    </w:p>
    <w:p w:rsidR="006A4EDD" w:rsidRDefault="006A4EDD" w:rsidP="006A4EDD">
      <w:pPr>
        <w:pStyle w:val="454545"/>
        <w:ind w:firstLine="708"/>
      </w:pPr>
      <w:r>
        <w:t>2.1.</w:t>
      </w:r>
      <w:r w:rsidRPr="008015A4">
        <w:t xml:space="preserve"> </w:t>
      </w:r>
      <w:r>
        <w:t xml:space="preserve"> Методика определения размера платы за оказание необходимых и обязательных услуг (далее – Методика) разрабатывается структурным подразделением,</w:t>
      </w:r>
      <w:r w:rsidRPr="00941E63">
        <w:t xml:space="preserve"> отраслевым (функциональным</w:t>
      </w:r>
      <w:r>
        <w:t>) органом Администрации города Иванова, в ведении которого находится муниципальное  унитарное предприятие  и (или) которому подведомственно муниципальное учреждение, оказывающее необходимые и обязательные услуги, в соответствии с пунктами 2.2 и 2.3 настоящего Порядка.</w:t>
      </w:r>
    </w:p>
    <w:p w:rsidR="006A4EDD" w:rsidRDefault="006A4EDD" w:rsidP="006A4E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Методика должна обеспечивать:</w:t>
      </w:r>
    </w:p>
    <w:p w:rsidR="006A4EDD" w:rsidRDefault="006A4EDD" w:rsidP="006A4E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всех статей затрат, связанных с оказанием необходимых и обязательных услуг;</w:t>
      </w:r>
    </w:p>
    <w:p w:rsidR="006A4EDD" w:rsidRDefault="006A4EDD" w:rsidP="006A4E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порядка подтверждения планируемых затрат, связанных                        с оказанием необходимых и обязательных услуг;</w:t>
      </w:r>
    </w:p>
    <w:p w:rsidR="006A4EDD" w:rsidRDefault="006A4EDD" w:rsidP="006A4E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механизма расчета стоимости необходимых и обязательных услуг основным методам ценообразования;</w:t>
      </w:r>
    </w:p>
    <w:p w:rsidR="006A4EDD" w:rsidRDefault="006A4EDD" w:rsidP="006A4E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применение механизмов, позволяющих возмещать все расходы организации, связанные с оказанием необходимых и обязательных услуг.</w:t>
      </w:r>
    </w:p>
    <w:p w:rsidR="006A4EDD" w:rsidRDefault="006A4EDD" w:rsidP="006A4E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Методика должна содержать:</w:t>
      </w:r>
    </w:p>
    <w:p w:rsidR="006A4EDD" w:rsidRDefault="006A4EDD" w:rsidP="006A4E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принципы формирования платы за оказание необходимых и обязательных услуг;</w:t>
      </w:r>
    </w:p>
    <w:p w:rsidR="006A4EDD" w:rsidRDefault="006A4EDD" w:rsidP="006A4E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порядок расчета стоимости оказания необходимых и обязательных услуг;</w:t>
      </w:r>
    </w:p>
    <w:p w:rsidR="006A4EDD" w:rsidRDefault="006A4EDD" w:rsidP="006A4E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порядок экономического обоснования расчетов по всем статьям затрат;</w:t>
      </w:r>
    </w:p>
    <w:p w:rsidR="006A4EDD" w:rsidRDefault="006A4EDD" w:rsidP="006A4E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порядок пересмотра размера платы за оказание необходимых и обязательных услуг.</w:t>
      </w:r>
    </w:p>
    <w:p w:rsidR="006A4EDD" w:rsidRDefault="006A4EDD" w:rsidP="006A4E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Методика утверждается решением Ивановской городской Думы.</w:t>
      </w:r>
    </w:p>
    <w:p w:rsidR="006A4EDD" w:rsidRPr="00264C8E" w:rsidRDefault="006A4EDD" w:rsidP="006A4EDD">
      <w:pPr>
        <w:jc w:val="both"/>
        <w:rPr>
          <w:sz w:val="24"/>
          <w:szCs w:val="24"/>
        </w:rPr>
      </w:pPr>
    </w:p>
    <w:p w:rsidR="006A4EDD" w:rsidRPr="000E3B6C" w:rsidRDefault="006A4EDD" w:rsidP="006A4EDD">
      <w:pPr>
        <w:ind w:left="720"/>
        <w:jc w:val="center"/>
        <w:rPr>
          <w:sz w:val="24"/>
          <w:szCs w:val="24"/>
        </w:rPr>
      </w:pPr>
      <w:r w:rsidRPr="00264C8E">
        <w:rPr>
          <w:sz w:val="24"/>
          <w:szCs w:val="24"/>
        </w:rPr>
        <w:lastRenderedPageBreak/>
        <w:t>3</w:t>
      </w:r>
      <w:r w:rsidRPr="00E47556">
        <w:rPr>
          <w:sz w:val="24"/>
          <w:szCs w:val="24"/>
        </w:rPr>
        <w:t xml:space="preserve">. </w:t>
      </w:r>
      <w:r>
        <w:rPr>
          <w:sz w:val="24"/>
          <w:szCs w:val="24"/>
        </w:rPr>
        <w:t>Требования к  утверждению размера платы за оказание необходимых и обязательных услуг</w:t>
      </w:r>
    </w:p>
    <w:p w:rsidR="006A4EDD" w:rsidRPr="006916C8" w:rsidRDefault="006A4EDD" w:rsidP="006A4EDD">
      <w:pPr>
        <w:ind w:left="720"/>
        <w:jc w:val="center"/>
        <w:rPr>
          <w:sz w:val="24"/>
          <w:szCs w:val="24"/>
        </w:rPr>
      </w:pPr>
    </w:p>
    <w:p w:rsidR="006A4EDD" w:rsidRDefault="006A4EDD" w:rsidP="006A4E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Размер платы за оказываемые необходимые и обязательные услуги утверждается решением Ивановской городской Думы, если иное не предусмотрено действующим законодательством.</w:t>
      </w:r>
    </w:p>
    <w:p w:rsidR="006A4EDD" w:rsidRDefault="006A4EDD" w:rsidP="006A4E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proofErr w:type="gramStart"/>
      <w:r>
        <w:rPr>
          <w:sz w:val="24"/>
          <w:szCs w:val="24"/>
        </w:rPr>
        <w:t xml:space="preserve">Организация, оказывающая необходимые и обязательные услуги, производит расчет платы за необходимые и обязательные услуги на основании Методики в отношении платных необходимых и обязательных услуг, оказываемых такой организацией, и направляет данный расчет в структурное подразделение, отраслевой (функциональный) орган Администрации города Иванова, </w:t>
      </w:r>
      <w:r w:rsidRPr="001C5364">
        <w:rPr>
          <w:sz w:val="24"/>
          <w:szCs w:val="24"/>
        </w:rPr>
        <w:t>в ведении которого находится муниципальное  унитарное предприятие  и (или) которому подведомственно муниципальное учреждение</w:t>
      </w:r>
      <w:r>
        <w:t xml:space="preserve">, </w:t>
      </w:r>
      <w:r>
        <w:rPr>
          <w:sz w:val="24"/>
          <w:szCs w:val="24"/>
        </w:rPr>
        <w:t>для подготовки проекта решения Ивановской городской Думы</w:t>
      </w:r>
      <w:proofErr w:type="gramEnd"/>
      <w:r>
        <w:rPr>
          <w:sz w:val="24"/>
          <w:szCs w:val="24"/>
        </w:rPr>
        <w:t xml:space="preserve"> об утверждении размера платы за оказание необходимых и обязательных услуг.</w:t>
      </w:r>
    </w:p>
    <w:p w:rsidR="006A4EDD" w:rsidRDefault="006A4EDD" w:rsidP="006A4E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Информация о размере платы за оказание необходимых и обязательных услуг публикуется на сайте организации, предоставляющей эти услуги, в сети «Интернет» и на официальных сайтах органов и организаций, предоставляющих муниципальные услуги, и на Портале государственных и муниципальных услуг Ивановской области, а также размещается в общедоступных местах для ознакомления всех заинтересованных лиц.</w:t>
      </w:r>
    </w:p>
    <w:p w:rsidR="006A4EDD" w:rsidRDefault="006A4EDD" w:rsidP="006A4EDD">
      <w:pPr>
        <w:rPr>
          <w:sz w:val="24"/>
          <w:szCs w:val="24"/>
        </w:rPr>
      </w:pPr>
      <w:bookmarkStart w:id="0" w:name="_GoBack"/>
      <w:bookmarkEnd w:id="0"/>
    </w:p>
    <w:sectPr w:rsidR="006A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25D15"/>
    <w:multiLevelType w:val="multilevel"/>
    <w:tmpl w:val="93606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DD"/>
    <w:rsid w:val="00044EDA"/>
    <w:rsid w:val="0005682C"/>
    <w:rsid w:val="00067D9D"/>
    <w:rsid w:val="000722AD"/>
    <w:rsid w:val="000C5D2C"/>
    <w:rsid w:val="001156AE"/>
    <w:rsid w:val="00156833"/>
    <w:rsid w:val="00160A8B"/>
    <w:rsid w:val="001829CE"/>
    <w:rsid w:val="00191AD2"/>
    <w:rsid w:val="001A4B64"/>
    <w:rsid w:val="00205619"/>
    <w:rsid w:val="00244A10"/>
    <w:rsid w:val="002509D9"/>
    <w:rsid w:val="00250E67"/>
    <w:rsid w:val="00274787"/>
    <w:rsid w:val="002D7BBF"/>
    <w:rsid w:val="002E0770"/>
    <w:rsid w:val="002E208A"/>
    <w:rsid w:val="00347670"/>
    <w:rsid w:val="00355E34"/>
    <w:rsid w:val="00374662"/>
    <w:rsid w:val="0038434C"/>
    <w:rsid w:val="003845AC"/>
    <w:rsid w:val="003A32BB"/>
    <w:rsid w:val="003B615C"/>
    <w:rsid w:val="003F67F5"/>
    <w:rsid w:val="003F7B90"/>
    <w:rsid w:val="004117FD"/>
    <w:rsid w:val="0044052F"/>
    <w:rsid w:val="004547A2"/>
    <w:rsid w:val="00465C98"/>
    <w:rsid w:val="004805A8"/>
    <w:rsid w:val="004A3D8F"/>
    <w:rsid w:val="004A41E8"/>
    <w:rsid w:val="004A482F"/>
    <w:rsid w:val="004A54F9"/>
    <w:rsid w:val="004A5BDE"/>
    <w:rsid w:val="004B4D0B"/>
    <w:rsid w:val="004D0218"/>
    <w:rsid w:val="004E4184"/>
    <w:rsid w:val="00502763"/>
    <w:rsid w:val="0054609B"/>
    <w:rsid w:val="00581B76"/>
    <w:rsid w:val="0058274C"/>
    <w:rsid w:val="005B7681"/>
    <w:rsid w:val="005C63CA"/>
    <w:rsid w:val="005E7E5A"/>
    <w:rsid w:val="005F359E"/>
    <w:rsid w:val="005F65F3"/>
    <w:rsid w:val="0060238E"/>
    <w:rsid w:val="006339BB"/>
    <w:rsid w:val="00665F0F"/>
    <w:rsid w:val="00673E00"/>
    <w:rsid w:val="0068415B"/>
    <w:rsid w:val="00687EA7"/>
    <w:rsid w:val="006A131C"/>
    <w:rsid w:val="006A4EDD"/>
    <w:rsid w:val="006B0827"/>
    <w:rsid w:val="00734CA3"/>
    <w:rsid w:val="00746FD3"/>
    <w:rsid w:val="0075607C"/>
    <w:rsid w:val="00771B37"/>
    <w:rsid w:val="00791D85"/>
    <w:rsid w:val="00794638"/>
    <w:rsid w:val="007B70B4"/>
    <w:rsid w:val="007C3EE0"/>
    <w:rsid w:val="007D03B1"/>
    <w:rsid w:val="00800290"/>
    <w:rsid w:val="00814FF3"/>
    <w:rsid w:val="00817C08"/>
    <w:rsid w:val="008558F0"/>
    <w:rsid w:val="00861AF4"/>
    <w:rsid w:val="008841DD"/>
    <w:rsid w:val="00885705"/>
    <w:rsid w:val="00885762"/>
    <w:rsid w:val="008F2403"/>
    <w:rsid w:val="00953E39"/>
    <w:rsid w:val="009A6B41"/>
    <w:rsid w:val="009A7D5E"/>
    <w:rsid w:val="009B1B09"/>
    <w:rsid w:val="009C5046"/>
    <w:rsid w:val="009E44E5"/>
    <w:rsid w:val="00A07B4A"/>
    <w:rsid w:val="00A07FA5"/>
    <w:rsid w:val="00A14F6B"/>
    <w:rsid w:val="00A37026"/>
    <w:rsid w:val="00A92C18"/>
    <w:rsid w:val="00A93CCA"/>
    <w:rsid w:val="00AB5FF4"/>
    <w:rsid w:val="00AE4261"/>
    <w:rsid w:val="00AF1084"/>
    <w:rsid w:val="00AF56F9"/>
    <w:rsid w:val="00B04F18"/>
    <w:rsid w:val="00B352ED"/>
    <w:rsid w:val="00B42EA4"/>
    <w:rsid w:val="00B51025"/>
    <w:rsid w:val="00B51248"/>
    <w:rsid w:val="00B720D5"/>
    <w:rsid w:val="00B74CE7"/>
    <w:rsid w:val="00B813E0"/>
    <w:rsid w:val="00BF5244"/>
    <w:rsid w:val="00C15498"/>
    <w:rsid w:val="00C24EA2"/>
    <w:rsid w:val="00C52E99"/>
    <w:rsid w:val="00C603A2"/>
    <w:rsid w:val="00C60F67"/>
    <w:rsid w:val="00C66514"/>
    <w:rsid w:val="00C84E9D"/>
    <w:rsid w:val="00C86D8E"/>
    <w:rsid w:val="00CA5726"/>
    <w:rsid w:val="00CB11E5"/>
    <w:rsid w:val="00CC6411"/>
    <w:rsid w:val="00CD7796"/>
    <w:rsid w:val="00D61401"/>
    <w:rsid w:val="00D658E6"/>
    <w:rsid w:val="00D92418"/>
    <w:rsid w:val="00DA3006"/>
    <w:rsid w:val="00DA606B"/>
    <w:rsid w:val="00DF1BA8"/>
    <w:rsid w:val="00DF7E4C"/>
    <w:rsid w:val="00E17AE4"/>
    <w:rsid w:val="00E27A7F"/>
    <w:rsid w:val="00E3778C"/>
    <w:rsid w:val="00E446D5"/>
    <w:rsid w:val="00E55DB8"/>
    <w:rsid w:val="00E66A7E"/>
    <w:rsid w:val="00EB25D7"/>
    <w:rsid w:val="00EB2B11"/>
    <w:rsid w:val="00EB6795"/>
    <w:rsid w:val="00EE1C15"/>
    <w:rsid w:val="00F00475"/>
    <w:rsid w:val="00F33F06"/>
    <w:rsid w:val="00F3403F"/>
    <w:rsid w:val="00F87A25"/>
    <w:rsid w:val="00F9724E"/>
    <w:rsid w:val="00FC0B75"/>
    <w:rsid w:val="00FC264B"/>
    <w:rsid w:val="00FE438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A4EDD"/>
    <w:pPr>
      <w:keepNext/>
      <w:jc w:val="center"/>
      <w:outlineLvl w:val="4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4EDD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3">
    <w:name w:val="Body Text Indent 3"/>
    <w:basedOn w:val="a"/>
    <w:link w:val="30"/>
    <w:rsid w:val="006A4EDD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A4E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54545">
    <w:name w:val="454545"/>
    <w:basedOn w:val="a"/>
    <w:link w:val="4545450"/>
    <w:qFormat/>
    <w:rsid w:val="006A4EDD"/>
    <w:pPr>
      <w:jc w:val="both"/>
    </w:pPr>
    <w:rPr>
      <w:sz w:val="24"/>
      <w:szCs w:val="24"/>
    </w:rPr>
  </w:style>
  <w:style w:type="character" w:customStyle="1" w:styleId="4545450">
    <w:name w:val="454545 Знак"/>
    <w:link w:val="454545"/>
    <w:rsid w:val="006A4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A4EDD"/>
    <w:pPr>
      <w:keepNext/>
      <w:jc w:val="center"/>
      <w:outlineLvl w:val="4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4EDD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3">
    <w:name w:val="Body Text Indent 3"/>
    <w:basedOn w:val="a"/>
    <w:link w:val="30"/>
    <w:rsid w:val="006A4EDD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A4E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54545">
    <w:name w:val="454545"/>
    <w:basedOn w:val="a"/>
    <w:link w:val="4545450"/>
    <w:qFormat/>
    <w:rsid w:val="006A4EDD"/>
    <w:pPr>
      <w:jc w:val="both"/>
    </w:pPr>
    <w:rPr>
      <w:sz w:val="24"/>
      <w:szCs w:val="24"/>
    </w:rPr>
  </w:style>
  <w:style w:type="character" w:customStyle="1" w:styleId="4545450">
    <w:name w:val="454545 Знак"/>
    <w:link w:val="454545"/>
    <w:rsid w:val="006A4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Анастасия Евгеньевна Логинова</cp:lastModifiedBy>
  <cp:revision>3</cp:revision>
  <dcterms:created xsi:type="dcterms:W3CDTF">2012-10-18T09:10:00Z</dcterms:created>
  <dcterms:modified xsi:type="dcterms:W3CDTF">2012-10-22T12:47:00Z</dcterms:modified>
</cp:coreProperties>
</file>