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BE" w:rsidRDefault="003371BE" w:rsidP="003371BE">
      <w:pPr>
        <w:pStyle w:val="3"/>
        <w:ind w:left="0" w:firstLine="720"/>
        <w:jc w:val="both"/>
        <w:rPr>
          <w:sz w:val="24"/>
          <w:szCs w:val="24"/>
        </w:rPr>
      </w:pPr>
    </w:p>
    <w:p w:rsidR="003371BE" w:rsidRDefault="003371BE" w:rsidP="003371BE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</w:t>
      </w:r>
      <w:proofErr w:type="gramEnd"/>
      <w:r>
        <w:rPr>
          <w:sz w:val="24"/>
          <w:szCs w:val="24"/>
        </w:rPr>
        <w:t xml:space="preserve"> решением</w:t>
      </w:r>
    </w:p>
    <w:p w:rsidR="003371BE" w:rsidRDefault="003371BE" w:rsidP="003371BE">
      <w:pPr>
        <w:jc w:val="right"/>
        <w:rPr>
          <w:sz w:val="24"/>
          <w:szCs w:val="24"/>
        </w:rPr>
      </w:pPr>
      <w:r>
        <w:rPr>
          <w:sz w:val="24"/>
          <w:szCs w:val="24"/>
        </w:rPr>
        <w:t>Ивановской городской Думы</w:t>
      </w:r>
    </w:p>
    <w:p w:rsidR="003371BE" w:rsidRDefault="003371BE" w:rsidP="003371BE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 № _______</w:t>
      </w:r>
    </w:p>
    <w:p w:rsidR="003371BE" w:rsidRDefault="003371BE" w:rsidP="003371BE">
      <w:pPr>
        <w:jc w:val="right"/>
        <w:rPr>
          <w:sz w:val="24"/>
          <w:szCs w:val="24"/>
        </w:rPr>
      </w:pPr>
    </w:p>
    <w:p w:rsidR="003371BE" w:rsidRDefault="003371BE" w:rsidP="003371BE">
      <w:pPr>
        <w:jc w:val="right"/>
        <w:rPr>
          <w:sz w:val="24"/>
          <w:szCs w:val="24"/>
        </w:rPr>
      </w:pPr>
    </w:p>
    <w:p w:rsidR="003371BE" w:rsidRDefault="003371BE" w:rsidP="003371BE">
      <w:pPr>
        <w:jc w:val="right"/>
        <w:rPr>
          <w:sz w:val="24"/>
          <w:szCs w:val="24"/>
        </w:rPr>
      </w:pPr>
    </w:p>
    <w:p w:rsidR="003371BE" w:rsidRDefault="003371BE" w:rsidP="003371BE">
      <w:pPr>
        <w:jc w:val="right"/>
        <w:rPr>
          <w:sz w:val="24"/>
          <w:szCs w:val="24"/>
        </w:rPr>
      </w:pPr>
    </w:p>
    <w:p w:rsidR="003371BE" w:rsidRDefault="003371BE" w:rsidP="003371BE">
      <w:pPr>
        <w:jc w:val="right"/>
        <w:rPr>
          <w:sz w:val="24"/>
          <w:szCs w:val="24"/>
        </w:rPr>
      </w:pPr>
    </w:p>
    <w:p w:rsidR="003371BE" w:rsidRDefault="003371BE" w:rsidP="003371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</w:p>
    <w:p w:rsidR="003371BE" w:rsidRDefault="003371BE" w:rsidP="003371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муниципальных предприятий, освобождаемых от уплаты в бюджет города Иванова </w:t>
      </w:r>
    </w:p>
    <w:p w:rsidR="003371BE" w:rsidRDefault="003371BE" w:rsidP="003371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части прибыли, остающейся после уплаты налогов и иных обязательных платежей, </w:t>
      </w:r>
    </w:p>
    <w:p w:rsidR="003371BE" w:rsidRDefault="003371BE" w:rsidP="003371BE">
      <w:pPr>
        <w:jc w:val="center"/>
        <w:rPr>
          <w:sz w:val="24"/>
          <w:szCs w:val="24"/>
        </w:rPr>
      </w:pPr>
      <w:r>
        <w:rPr>
          <w:sz w:val="24"/>
          <w:szCs w:val="24"/>
        </w:rPr>
        <w:t>за 2013 год</w:t>
      </w:r>
    </w:p>
    <w:p w:rsidR="003371BE" w:rsidRDefault="003371BE" w:rsidP="003371BE">
      <w:pPr>
        <w:jc w:val="center"/>
        <w:rPr>
          <w:sz w:val="24"/>
          <w:szCs w:val="24"/>
        </w:rPr>
      </w:pPr>
    </w:p>
    <w:p w:rsidR="003371BE" w:rsidRDefault="003371BE" w:rsidP="003371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От уплаты в бюджет города Иванова части прибыли освобождаются муниципальные предприятия:</w:t>
      </w:r>
    </w:p>
    <w:p w:rsidR="003371BE" w:rsidRDefault="003371BE" w:rsidP="003371B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унитарное предприятие «Ивановский пассажирский транспорт»;</w:t>
      </w:r>
    </w:p>
    <w:p w:rsidR="003371BE" w:rsidRDefault="003371BE" w:rsidP="003371B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предприятие «Городской оздоровительный центр» г. Иваново;</w:t>
      </w:r>
    </w:p>
    <w:p w:rsidR="003371BE" w:rsidRDefault="003371BE" w:rsidP="003371B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предприятие «</w:t>
      </w:r>
      <w:proofErr w:type="spellStart"/>
      <w:r>
        <w:rPr>
          <w:sz w:val="24"/>
          <w:szCs w:val="24"/>
        </w:rPr>
        <w:t>Ивгортеплоэнерго</w:t>
      </w:r>
      <w:proofErr w:type="spellEnd"/>
      <w:r>
        <w:rPr>
          <w:sz w:val="24"/>
          <w:szCs w:val="24"/>
        </w:rPr>
        <w:t>» с условием направления высвобождающихся средств на погашение банковских кредитов предприятия.</w:t>
      </w:r>
    </w:p>
    <w:p w:rsidR="003371BE" w:rsidRDefault="003371BE" w:rsidP="003371BE">
      <w:pPr>
        <w:jc w:val="center"/>
        <w:rPr>
          <w:sz w:val="24"/>
          <w:szCs w:val="24"/>
        </w:rPr>
      </w:pPr>
    </w:p>
    <w:p w:rsidR="003371BE" w:rsidRDefault="003371BE" w:rsidP="003371BE">
      <w:pPr>
        <w:jc w:val="center"/>
        <w:rPr>
          <w:sz w:val="24"/>
          <w:szCs w:val="24"/>
        </w:rPr>
      </w:pPr>
    </w:p>
    <w:p w:rsidR="003371BE" w:rsidRDefault="003371BE" w:rsidP="003371BE">
      <w:pPr>
        <w:jc w:val="center"/>
      </w:pPr>
    </w:p>
    <w:p w:rsidR="003371BE" w:rsidRDefault="003371BE" w:rsidP="003371BE">
      <w:pPr>
        <w:jc w:val="center"/>
      </w:pPr>
    </w:p>
    <w:p w:rsidR="003371BE" w:rsidRDefault="003371BE" w:rsidP="003371BE">
      <w:pPr>
        <w:jc w:val="center"/>
      </w:pPr>
    </w:p>
    <w:p w:rsidR="003371BE" w:rsidRDefault="003371BE" w:rsidP="003371BE">
      <w:pPr>
        <w:jc w:val="center"/>
      </w:pPr>
    </w:p>
    <w:p w:rsidR="003371BE" w:rsidRDefault="003371BE" w:rsidP="003371BE">
      <w:pPr>
        <w:jc w:val="center"/>
      </w:pPr>
    </w:p>
    <w:p w:rsidR="003371BE" w:rsidRDefault="003371BE" w:rsidP="003371BE">
      <w:pPr>
        <w:jc w:val="center"/>
      </w:pPr>
    </w:p>
    <w:p w:rsidR="003371BE" w:rsidRDefault="003371BE" w:rsidP="003371BE">
      <w:pPr>
        <w:jc w:val="center"/>
      </w:pPr>
    </w:p>
    <w:p w:rsidR="003371BE" w:rsidRDefault="003371BE" w:rsidP="003371BE">
      <w:pPr>
        <w:jc w:val="center"/>
      </w:pPr>
    </w:p>
    <w:p w:rsidR="003371BE" w:rsidRDefault="003371BE" w:rsidP="003371BE">
      <w:pPr>
        <w:jc w:val="center"/>
      </w:pPr>
    </w:p>
    <w:p w:rsidR="003371BE" w:rsidRDefault="003371BE" w:rsidP="003371BE">
      <w:pPr>
        <w:jc w:val="right"/>
        <w:rPr>
          <w:sz w:val="24"/>
          <w:szCs w:val="24"/>
        </w:rPr>
      </w:pPr>
    </w:p>
    <w:p w:rsidR="003371BE" w:rsidRDefault="003371BE" w:rsidP="003371BE">
      <w:pPr>
        <w:jc w:val="right"/>
        <w:rPr>
          <w:sz w:val="24"/>
          <w:szCs w:val="24"/>
        </w:rPr>
      </w:pPr>
    </w:p>
    <w:p w:rsidR="00846FB7" w:rsidRDefault="00846FB7">
      <w:bookmarkStart w:id="0" w:name="_GoBack"/>
      <w:bookmarkEnd w:id="0"/>
    </w:p>
    <w:sectPr w:rsidR="0084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F0ED3"/>
    <w:multiLevelType w:val="hybridMultilevel"/>
    <w:tmpl w:val="B1B4C308"/>
    <w:lvl w:ilvl="0" w:tplc="EC2AA3F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C6"/>
    <w:rsid w:val="003371BE"/>
    <w:rsid w:val="00416AC6"/>
    <w:rsid w:val="0084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3371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371B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3371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371B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Администрация города Иванова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2012-09-17T12:45:00Z</dcterms:created>
  <dcterms:modified xsi:type="dcterms:W3CDTF">2012-09-17T12:45:00Z</dcterms:modified>
</cp:coreProperties>
</file>