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C30" w:rsidRPr="00F862EC" w:rsidRDefault="00F862EC" w:rsidP="00DD553E">
      <w:pPr>
        <w:spacing w:after="0" w:line="240" w:lineRule="auto"/>
        <w:ind w:left="7371"/>
        <w:rPr>
          <w:rFonts w:ascii="Times New Roman" w:hAnsi="Times New Roman" w:cs="Times New Roman"/>
          <w:sz w:val="24"/>
          <w:szCs w:val="24"/>
        </w:rPr>
      </w:pPr>
      <w:r w:rsidRPr="00F862EC">
        <w:rPr>
          <w:rFonts w:ascii="Times New Roman" w:hAnsi="Times New Roman" w:cs="Times New Roman"/>
          <w:sz w:val="24"/>
          <w:szCs w:val="24"/>
        </w:rPr>
        <w:t>Приложение 4</w:t>
      </w:r>
    </w:p>
    <w:p w:rsidR="00F862EC" w:rsidRPr="00F862EC" w:rsidRDefault="002D1348" w:rsidP="00DD553E">
      <w:pPr>
        <w:spacing w:after="0" w:line="240" w:lineRule="auto"/>
        <w:ind w:left="73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F862EC" w:rsidRPr="00F862EC">
        <w:rPr>
          <w:rFonts w:ascii="Times New Roman" w:hAnsi="Times New Roman" w:cs="Times New Roman"/>
          <w:sz w:val="24"/>
          <w:szCs w:val="24"/>
        </w:rPr>
        <w:t>тверждено решением</w:t>
      </w:r>
    </w:p>
    <w:p w:rsidR="00F862EC" w:rsidRPr="00F862EC" w:rsidRDefault="00F862EC" w:rsidP="00DD553E">
      <w:pPr>
        <w:spacing w:after="0" w:line="240" w:lineRule="auto"/>
        <w:ind w:left="7371"/>
        <w:rPr>
          <w:rFonts w:ascii="Times New Roman" w:hAnsi="Times New Roman" w:cs="Times New Roman"/>
          <w:sz w:val="24"/>
          <w:szCs w:val="24"/>
        </w:rPr>
      </w:pPr>
      <w:r w:rsidRPr="00F862EC">
        <w:rPr>
          <w:rFonts w:ascii="Times New Roman" w:hAnsi="Times New Roman" w:cs="Times New Roman"/>
          <w:sz w:val="24"/>
          <w:szCs w:val="24"/>
        </w:rPr>
        <w:t>Ивановской городской Думы</w:t>
      </w:r>
    </w:p>
    <w:p w:rsidR="00F862EC" w:rsidRDefault="002D1348" w:rsidP="00DD553E">
      <w:pPr>
        <w:spacing w:after="0" w:line="240" w:lineRule="auto"/>
        <w:ind w:left="73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F862EC" w:rsidRPr="00F862EC">
        <w:rPr>
          <w:rFonts w:ascii="Times New Roman" w:hAnsi="Times New Roman" w:cs="Times New Roman"/>
          <w:sz w:val="24"/>
          <w:szCs w:val="24"/>
        </w:rPr>
        <w:t>т _____________ № ________</w:t>
      </w:r>
    </w:p>
    <w:p w:rsidR="00DD553E" w:rsidRDefault="00DD553E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DD553E" w:rsidRDefault="002721A7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20560" cy="6856321"/>
            <wp:effectExtent l="0" t="0" r="889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функционального зонирован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685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3E" w:rsidRDefault="00DD553E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DD553E" w:rsidRDefault="00DD553E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DD553E" w:rsidRDefault="00DD553E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DD553E" w:rsidRDefault="00DD553E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DD553E" w:rsidRDefault="002721A7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0498" cy="68275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размещения ОК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498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3E" w:rsidRDefault="00DD553E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DD553E" w:rsidRPr="00F862EC" w:rsidRDefault="00DD553E" w:rsidP="00DD55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F862EC" w:rsidRDefault="002721A7" w:rsidP="00DD553E">
      <w:r>
        <w:rPr>
          <w:noProof/>
          <w:lang w:eastAsia="ru-RU"/>
        </w:rPr>
        <w:lastRenderedPageBreak/>
        <w:drawing>
          <wp:inline distT="0" distB="0" distL="0" distR="0">
            <wp:extent cx="7020516" cy="673227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размещения объектов транспортной инфраструктур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16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1A7" w:rsidRDefault="00D22136" w:rsidP="00DD553E">
      <w:r>
        <w:rPr>
          <w:noProof/>
          <w:lang w:eastAsia="ru-RU"/>
        </w:rPr>
        <w:lastRenderedPageBreak/>
        <w:t xml:space="preserve"> </w:t>
      </w:r>
      <w:r w:rsidR="002721A7">
        <w:rPr>
          <w:noProof/>
          <w:lang w:eastAsia="ru-RU"/>
        </w:rPr>
        <w:drawing>
          <wp:inline distT="0" distB="0" distL="0" distR="0">
            <wp:extent cx="7020340" cy="6640829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размещения ОКС инж_инфраструктуры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340" cy="664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1A7" w:rsidRDefault="002721A7" w:rsidP="00DD553E">
      <w:r>
        <w:rPr>
          <w:noProof/>
          <w:lang w:eastAsia="ru-RU"/>
        </w:rPr>
        <w:lastRenderedPageBreak/>
        <w:drawing>
          <wp:inline distT="0" distB="0" distL="0" distR="0">
            <wp:extent cx="7020559" cy="7421771"/>
            <wp:effectExtent l="0" t="0" r="952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ЧС_Н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59" cy="742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1A7" w:rsidSect="002721A7">
      <w:footerReference w:type="default" r:id="rId12"/>
      <w:pgSz w:w="11906" w:h="16838"/>
      <w:pgMar w:top="1134" w:right="566" w:bottom="113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2D6" w:rsidRDefault="001312D6" w:rsidP="002721A7">
      <w:pPr>
        <w:spacing w:after="0" w:line="240" w:lineRule="auto"/>
      </w:pPr>
      <w:r>
        <w:separator/>
      </w:r>
    </w:p>
  </w:endnote>
  <w:endnote w:type="continuationSeparator" w:id="0">
    <w:p w:rsidR="001312D6" w:rsidRDefault="001312D6" w:rsidP="00272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321238"/>
      <w:docPartObj>
        <w:docPartGallery w:val="Page Numbers (Bottom of Page)"/>
        <w:docPartUnique/>
      </w:docPartObj>
    </w:sdtPr>
    <w:sdtEndPr/>
    <w:sdtContent>
      <w:p w:rsidR="002721A7" w:rsidRDefault="002721A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4969">
          <w:rPr>
            <w:noProof/>
          </w:rPr>
          <w:t>5</w:t>
        </w:r>
        <w:r>
          <w:fldChar w:fldCharType="end"/>
        </w:r>
      </w:p>
    </w:sdtContent>
  </w:sdt>
  <w:p w:rsidR="002721A7" w:rsidRDefault="002721A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2D6" w:rsidRDefault="001312D6" w:rsidP="002721A7">
      <w:pPr>
        <w:spacing w:after="0" w:line="240" w:lineRule="auto"/>
      </w:pPr>
      <w:r>
        <w:separator/>
      </w:r>
    </w:p>
  </w:footnote>
  <w:footnote w:type="continuationSeparator" w:id="0">
    <w:p w:rsidR="001312D6" w:rsidRDefault="001312D6" w:rsidP="002721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2EC"/>
    <w:rsid w:val="001312D6"/>
    <w:rsid w:val="00164712"/>
    <w:rsid w:val="00226D38"/>
    <w:rsid w:val="00232C54"/>
    <w:rsid w:val="002721A7"/>
    <w:rsid w:val="002D1348"/>
    <w:rsid w:val="00434969"/>
    <w:rsid w:val="00522937"/>
    <w:rsid w:val="00611C30"/>
    <w:rsid w:val="007F4749"/>
    <w:rsid w:val="00A60D4B"/>
    <w:rsid w:val="00D22136"/>
    <w:rsid w:val="00DD553E"/>
    <w:rsid w:val="00E02A93"/>
    <w:rsid w:val="00F8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2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2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21A7"/>
  </w:style>
  <w:style w:type="paragraph" w:styleId="a7">
    <w:name w:val="footer"/>
    <w:basedOn w:val="a"/>
    <w:link w:val="a8"/>
    <w:uiPriority w:val="99"/>
    <w:unhideWhenUsed/>
    <w:rsid w:val="00272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21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2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2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21A7"/>
  </w:style>
  <w:style w:type="paragraph" w:styleId="a7">
    <w:name w:val="footer"/>
    <w:basedOn w:val="a"/>
    <w:link w:val="a8"/>
    <w:uiPriority w:val="99"/>
    <w:unhideWhenUsed/>
    <w:rsid w:val="00272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2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 Федотов мл</dc:creator>
  <cp:lastModifiedBy>Сапожникова Ксения Александровна</cp:lastModifiedBy>
  <cp:revision>4</cp:revision>
  <cp:lastPrinted>2016-05-04T07:56:00Z</cp:lastPrinted>
  <dcterms:created xsi:type="dcterms:W3CDTF">2016-04-28T07:45:00Z</dcterms:created>
  <dcterms:modified xsi:type="dcterms:W3CDTF">2016-05-04T07:57:00Z</dcterms:modified>
</cp:coreProperties>
</file>