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0D" w:rsidRDefault="002C580D">
      <w:pPr>
        <w:pStyle w:val="ConsPlusNormal"/>
        <w:jc w:val="both"/>
      </w:pPr>
    </w:p>
    <w:p w:rsidR="002C580D" w:rsidRDefault="002C580D">
      <w:pPr>
        <w:pStyle w:val="ConsPlusTitle"/>
        <w:jc w:val="center"/>
      </w:pPr>
      <w:r>
        <w:t>ПРАВИТЕЛЬСТВО РОССИЙСКОЙ ФЕДЕРАЦИИ</w:t>
      </w:r>
    </w:p>
    <w:p w:rsidR="002C580D" w:rsidRDefault="002C580D">
      <w:pPr>
        <w:pStyle w:val="ConsPlusTitle"/>
        <w:jc w:val="center"/>
      </w:pPr>
    </w:p>
    <w:p w:rsidR="002C580D" w:rsidRDefault="002C580D">
      <w:pPr>
        <w:pStyle w:val="ConsPlusTitle"/>
        <w:jc w:val="center"/>
      </w:pPr>
      <w:r>
        <w:t>ПОСТАНОВЛЕНИЕ</w:t>
      </w:r>
    </w:p>
    <w:p w:rsidR="002C580D" w:rsidRDefault="002C580D">
      <w:pPr>
        <w:pStyle w:val="ConsPlusTitle"/>
        <w:jc w:val="center"/>
      </w:pPr>
      <w:r>
        <w:t>от 11 сентября 2015 г. N 964</w:t>
      </w:r>
    </w:p>
    <w:p w:rsidR="002C580D" w:rsidRDefault="002C580D">
      <w:pPr>
        <w:pStyle w:val="ConsPlusTitle"/>
        <w:jc w:val="center"/>
      </w:pPr>
    </w:p>
    <w:p w:rsidR="002C580D" w:rsidRDefault="002C580D">
      <w:pPr>
        <w:pStyle w:val="ConsPlusTitle"/>
        <w:jc w:val="center"/>
      </w:pPr>
      <w:r>
        <w:t>О ФЕДЕРАЛЬНОМ ОРГАНЕ</w:t>
      </w:r>
    </w:p>
    <w:p w:rsidR="002C580D" w:rsidRDefault="002C580D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2C580D" w:rsidRDefault="002C580D">
      <w:pPr>
        <w:pStyle w:val="ConsPlusTitle"/>
        <w:jc w:val="center"/>
      </w:pPr>
      <w:r>
        <w:t>ПОРЯДКА ОПРЕДЕЛЕНИЯ НАЧАЛЬНОЙ (МАКСИМАЛЬНОЙ) ЦЕНЫ</w:t>
      </w:r>
    </w:p>
    <w:p w:rsidR="002C580D" w:rsidRDefault="002C580D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2C580D" w:rsidRDefault="002C580D">
      <w:pPr>
        <w:pStyle w:val="ConsPlusTitle"/>
        <w:jc w:val="center"/>
      </w:pPr>
      <w:r>
        <w:t>ПОСТАВЩИКОМ (ПОДРЯДЧИКОМ, ИСПОЛНИТЕЛЕМ) ПРИ ОСУЩЕСТВЛЕНИИ</w:t>
      </w:r>
    </w:p>
    <w:p w:rsidR="002C580D" w:rsidRDefault="002C580D">
      <w:pPr>
        <w:pStyle w:val="ConsPlusTitle"/>
        <w:jc w:val="center"/>
      </w:pPr>
      <w:r>
        <w:t>ЗАКУПОК В СФЕРЕ ГРАДОСТРОИТЕЛЬНОЙ ДЕЯТЕЛЬНОСТИ</w:t>
      </w:r>
    </w:p>
    <w:p w:rsidR="002C580D" w:rsidRDefault="002C580D">
      <w:pPr>
        <w:pStyle w:val="ConsPlusTitle"/>
        <w:jc w:val="center"/>
      </w:pPr>
      <w:r>
        <w:t>(ЗА ИСКЛЮЧЕНИЕМ ТЕРРИТОРИАЛЬНОГО ПЛАНИРОВАНИЯ)</w:t>
      </w:r>
    </w:p>
    <w:p w:rsidR="002C580D" w:rsidRDefault="002C580D">
      <w:pPr>
        <w:pStyle w:val="ConsPlusNormal"/>
        <w:jc w:val="both"/>
      </w:pPr>
    </w:p>
    <w:p w:rsidR="002C580D" w:rsidRDefault="002C580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C580D" w:rsidRDefault="002C580D">
      <w:pPr>
        <w:pStyle w:val="ConsPlusNormal"/>
        <w:ind w:firstLine="540"/>
        <w:jc w:val="both"/>
      </w:pPr>
      <w:r>
        <w:t>1. Установить, что при осуществлении закупок в сфере градостроительной деятельности (за исключением территориального планирования) порядок определения начальной (максимальной) цены контракта, цены контракта, заключаемого с единственным поставщиком (подрядчиком, исполнителем), устанавливается Министерством строительства и жилищно-коммунального хозяйства Российской Федерации.</w:t>
      </w:r>
    </w:p>
    <w:p w:rsidR="002C580D" w:rsidRDefault="002C580D">
      <w:pPr>
        <w:pStyle w:val="ConsPlusNormal"/>
        <w:ind w:firstLine="540"/>
        <w:jc w:val="both"/>
      </w:pPr>
      <w:r>
        <w:t xml:space="preserve">2. </w:t>
      </w:r>
      <w:proofErr w:type="gramStart"/>
      <w:r>
        <w:t>Реализация предусмотренных настоящим постановлением полномочий осуществляется Министерством строительства и жилищно-коммунального хозяйства Российской Федерации в пределах установленной Правительством Российской Федерации предельной штатной численности работников его центрального аппарата,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  <w:proofErr w:type="gramEnd"/>
    </w:p>
    <w:p w:rsidR="002C580D" w:rsidRDefault="002C580D">
      <w:pPr>
        <w:pStyle w:val="ConsPlusNormal"/>
        <w:jc w:val="both"/>
      </w:pPr>
    </w:p>
    <w:p w:rsidR="002C580D" w:rsidRDefault="002C580D">
      <w:pPr>
        <w:pStyle w:val="ConsPlusNormal"/>
        <w:jc w:val="right"/>
      </w:pPr>
      <w:r>
        <w:t>Председатель Правительства</w:t>
      </w:r>
    </w:p>
    <w:p w:rsidR="002C580D" w:rsidRDefault="002C580D">
      <w:pPr>
        <w:pStyle w:val="ConsPlusNormal"/>
        <w:jc w:val="right"/>
      </w:pPr>
      <w:r>
        <w:t>Российской Федерации</w:t>
      </w:r>
    </w:p>
    <w:p w:rsidR="002C580D" w:rsidRDefault="002C580D">
      <w:pPr>
        <w:pStyle w:val="ConsPlusNormal"/>
        <w:jc w:val="right"/>
      </w:pPr>
      <w:r>
        <w:t>Д.МЕДВЕДЕВ</w:t>
      </w:r>
    </w:p>
    <w:p w:rsidR="00185242" w:rsidRDefault="002C580D">
      <w:bookmarkStart w:id="0" w:name="_GoBack"/>
      <w:bookmarkEnd w:id="0"/>
    </w:p>
    <w:sectPr w:rsidR="00185242" w:rsidSect="00BB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0D"/>
    <w:rsid w:val="001F0B19"/>
    <w:rsid w:val="002C580D"/>
    <w:rsid w:val="003519AC"/>
    <w:rsid w:val="004832E7"/>
    <w:rsid w:val="00633367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E83EADED0DA4790997C7449456C2D837F4EF93B6174D27674A6C32167D94DDBCF58E9645H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2015-09-22T10:07:00Z</dcterms:created>
  <dcterms:modified xsi:type="dcterms:W3CDTF">2015-09-22T10:08:00Z</dcterms:modified>
</cp:coreProperties>
</file>