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88" w:rsidRPr="00712C0C" w:rsidRDefault="00416388" w:rsidP="00416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 xml:space="preserve">Форма утверждена постановлением </w:t>
      </w:r>
    </w:p>
    <w:p w:rsidR="00416388" w:rsidRPr="00712C0C" w:rsidRDefault="00416388" w:rsidP="00416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416388" w:rsidRPr="00712C0C" w:rsidRDefault="00416388" w:rsidP="00416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18.03.2022</w:t>
      </w:r>
      <w:r w:rsidRPr="0071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 296</w:t>
      </w:r>
    </w:p>
    <w:p w:rsidR="00416388" w:rsidRPr="00712C0C" w:rsidRDefault="00416388" w:rsidP="00416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>Ивановский городской комитет по управлению имуществом</w:t>
      </w:r>
      <w:r w:rsidRPr="00712C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(наименование контрольного органа)</w:t>
      </w: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>Муниципальный земельный контроль</w:t>
      </w:r>
    </w:p>
    <w:p w:rsidR="00416388" w:rsidRPr="00712C0C" w:rsidRDefault="00416388" w:rsidP="004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</w:t>
      </w:r>
      <w:r w:rsidRPr="00712C0C">
        <w:rPr>
          <w:rFonts w:ascii="Times New Roman" w:hAnsi="Times New Roman" w:cs="Times New Roman"/>
          <w:sz w:val="28"/>
          <w:szCs w:val="28"/>
        </w:rPr>
        <w:t>наименование вида контроля, включенного в единый реестр видов муниципального контроля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</w:t>
      </w:r>
    </w:p>
    <w:p w:rsidR="00416388" w:rsidRPr="00712C0C" w:rsidRDefault="00416388" w:rsidP="004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99"/>
        <w:tblW w:w="0" w:type="auto"/>
        <w:tblLook w:val="0000"/>
      </w:tblPr>
      <w:tblGrid>
        <w:gridCol w:w="4314"/>
      </w:tblGrid>
      <w:tr w:rsidR="00416388" w:rsidRPr="00712C0C" w:rsidTr="00D828F7">
        <w:trPr>
          <w:trHeight w:val="3901"/>
        </w:trPr>
        <w:tc>
          <w:tcPr>
            <w:tcW w:w="4314" w:type="dxa"/>
            <w:vAlign w:val="center"/>
          </w:tcPr>
          <w:p w:rsidR="00416388" w:rsidRPr="00712C0C" w:rsidRDefault="00416388" w:rsidP="00D82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 xml:space="preserve">Поле для нанесения QR-кода, предусмотренного </w:t>
            </w:r>
            <w:hyperlink r:id="rId4" w:history="1">
              <w:r w:rsidRPr="00712C0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712C0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16.04.2021 № 604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</w:t>
            </w:r>
          </w:p>
        </w:tc>
      </w:tr>
    </w:tbl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ПРОВЕРОЧНЫЙ ЛИСТ </w:t>
      </w:r>
    </w:p>
    <w:p w:rsidR="00416388" w:rsidRPr="00712C0C" w:rsidRDefault="00416388" w:rsidP="0041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</w:t>
      </w:r>
      <w:r w:rsidRPr="00712C0C">
        <w:rPr>
          <w:rFonts w:ascii="Times New Roman" w:hAnsi="Times New Roman" w:cs="Times New Roman"/>
          <w:sz w:val="28"/>
          <w:szCs w:val="28"/>
        </w:rPr>
        <w:br/>
        <w:t>о соблюдении или несоблюдении контролируемым лицом обязательных требований), применяемый при осуществлении</w:t>
      </w:r>
    </w:p>
    <w:p w:rsidR="00416388" w:rsidRPr="00712C0C" w:rsidRDefault="00416388" w:rsidP="0041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1. Вид контрольного мероприятия:_____________________________________</w:t>
      </w:r>
    </w:p>
    <w:p w:rsidR="00416388" w:rsidRPr="00712C0C" w:rsidRDefault="00416388" w:rsidP="004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2. Объект муниципального контроля, в отношении которого проводится контрольное мероприятие:___________________________________________</w:t>
      </w: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2C0C">
        <w:rPr>
          <w:rFonts w:ascii="Times New Roman" w:hAnsi="Times New Roman" w:cs="Times New Roman"/>
          <w:sz w:val="28"/>
          <w:szCs w:val="28"/>
        </w:rPr>
        <w:t>3.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(далее – контролируемое лицо):_____________________________________________________________</w:t>
      </w: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4. Место </w:t>
      </w:r>
      <w:r w:rsidRPr="00712C0C">
        <w:rPr>
          <w:rFonts w:ascii="Times New Roman" w:hAnsi="Times New Roman" w:cs="Times New Roman"/>
          <w:sz w:val="28"/>
          <w:szCs w:val="28"/>
        </w:rPr>
        <w:t xml:space="preserve">(места) 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проведения контрольного мероприятия с заполнением проверочного листа:_________________________________________________</w:t>
      </w: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5. Р</w:t>
      </w:r>
      <w:r w:rsidRPr="00712C0C">
        <w:rPr>
          <w:rFonts w:ascii="Times New Roman" w:hAnsi="Times New Roman" w:cs="Times New Roman"/>
          <w:sz w:val="28"/>
          <w:szCs w:val="28"/>
        </w:rPr>
        <w:t xml:space="preserve">еквизиты решения контрольного органа о проведении контрольного мероприятия, подписанного уполномоченным должностным лицом контрольного органа: 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_______________________________________________</w:t>
      </w: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6. Учетный номер </w:t>
      </w:r>
      <w:r w:rsidRPr="00712C0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дата присвоения 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 xml:space="preserve">учетного номера </w:t>
      </w:r>
      <w:r w:rsidRPr="00712C0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едином реестре проверок:__________________________________________________________</w:t>
      </w: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7. Список контрольных вопросов, отражающих содержание обязательных требований, ответы на </w:t>
      </w:r>
      <w:r w:rsidRPr="00712C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которые свидетельствуют о соблюдении или несоблюдении контролируемым лицом обязательных требований, составляющих предмет проверки</w:t>
      </w: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072"/>
        <w:gridCol w:w="614"/>
        <w:gridCol w:w="601"/>
        <w:gridCol w:w="1674"/>
        <w:gridCol w:w="1950"/>
      </w:tblGrid>
      <w:tr w:rsidR="00416388" w:rsidRPr="00712C0C" w:rsidTr="00D828F7">
        <w:trPr>
          <w:trHeight w:val="144"/>
        </w:trPr>
        <w:tc>
          <w:tcPr>
            <w:tcW w:w="534" w:type="dxa"/>
            <w:vMerge w:val="restart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072" w:type="dxa"/>
            <w:vMerge w:val="restart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89" w:type="dxa"/>
            <w:gridSpan w:val="3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950" w:type="dxa"/>
            <w:vMerge w:val="restart"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>Примечание (заполняется в случае, если в качестве ответа на вопрос указано «неприменимо»)</w:t>
            </w:r>
          </w:p>
        </w:tc>
      </w:tr>
      <w:tr w:rsidR="00416388" w:rsidRPr="00712C0C" w:rsidTr="00D828F7">
        <w:trPr>
          <w:trHeight w:val="144"/>
        </w:trPr>
        <w:tc>
          <w:tcPr>
            <w:tcW w:w="534" w:type="dxa"/>
            <w:vMerge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1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950" w:type="dxa"/>
            <w:vMerge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6388" w:rsidRPr="00712C0C" w:rsidTr="00D828F7">
        <w:trPr>
          <w:trHeight w:val="144"/>
        </w:trPr>
        <w:tc>
          <w:tcPr>
            <w:tcW w:w="53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ли контролируемыми лицами проверяемым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072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consultantplus://offline/ref=EC43567FF5A82892C2E1F9DA3E1DDE6A3FB0115554C516EA4B1A0D3E5928E304D1BB6EFCA549C68F4300EF43EF3F3301C9D383D8C26EA796q2Y7M" w:history="1">
              <w:r w:rsidRPr="00712C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 2 ст. 7</w:t>
              </w:r>
            </w:hyperlink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 ЗК РФ</w:t>
            </w: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" w:tooltip="consultantplus://offline/ref=EC43567FF5A82892C2E1F9DA3E1DDE6A3FB0115554C516EA4B1A0D3E5928E304D1BB6EFCA549C5804000EF43EF3F3301C9D383D8C26EA796q2Y7M" w:history="1">
              <w:r w:rsidRPr="00712C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ст. 42</w:t>
              </w:r>
            </w:hyperlink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 РФ</w:t>
            </w:r>
          </w:p>
        </w:tc>
        <w:tc>
          <w:tcPr>
            <w:tcW w:w="61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388" w:rsidRPr="00712C0C" w:rsidTr="00D828F7">
        <w:trPr>
          <w:trHeight w:val="144"/>
        </w:trPr>
        <w:tc>
          <w:tcPr>
            <w:tcW w:w="53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  <w:bookmarkStart w:id="0" w:name="_GoBack"/>
            <w:bookmarkEnd w:id="0"/>
          </w:p>
        </w:tc>
        <w:tc>
          <w:tcPr>
            <w:tcW w:w="2072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consultantplus://offline/ref=EC43567FF5A82892C2E1F9DA3E1DDE6A3FB0115554C516EA4B1A0D3E5928E304D1BB6EFCA040C282155AFF47A66B361EC0CF9CD8DC6DqAYEM" w:history="1">
              <w:r w:rsidRPr="00712C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 1 ст. 25</w:t>
              </w:r>
            </w:hyperlink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ЗК РФ</w:t>
            </w:r>
          </w:p>
        </w:tc>
        <w:tc>
          <w:tcPr>
            <w:tcW w:w="61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388" w:rsidRPr="00712C0C" w:rsidTr="00D828F7">
        <w:trPr>
          <w:trHeight w:val="144"/>
        </w:trPr>
        <w:tc>
          <w:tcPr>
            <w:tcW w:w="53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ли контролируемым  лицом земельный участок в границах своего участка? (имеется или отсутствует самовольное занятие земель)</w:t>
            </w:r>
          </w:p>
        </w:tc>
        <w:tc>
          <w:tcPr>
            <w:tcW w:w="2072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Ст. 25 ЗК РФ, </w:t>
            </w:r>
          </w:p>
          <w:p w:rsidR="00416388" w:rsidRPr="00712C0C" w:rsidRDefault="00416388" w:rsidP="00D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п. 1ст. 26 ЗК РФ, </w:t>
            </w:r>
            <w:hyperlink r:id="rId8" w:tooltip="consultantplus://offline/ref=EC43567FF5A82892C2E1F9DA3E1DDE6A3FB1115954C716EA4B1A0D3E5928E304D1BB6EFFA14BCDDD104FEE1FAA622001C3D380DADDq6Y5M" w:history="1">
              <w:r w:rsidRPr="00712C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8.1</w:t>
              </w:r>
            </w:hyperlink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 РФ</w:t>
            </w:r>
          </w:p>
        </w:tc>
        <w:tc>
          <w:tcPr>
            <w:tcW w:w="61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388" w:rsidRPr="00712C0C" w:rsidTr="00D828F7">
        <w:trPr>
          <w:trHeight w:val="5836"/>
        </w:trPr>
        <w:tc>
          <w:tcPr>
            <w:tcW w:w="53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072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consultantplus://offline/ref=EC43567FF5A82892C2E1F9DA3E1DDE6A3FB0115554C516EA4B1A0D3E5928E304D1BB6EFCA549C5804000EF43EF3F3301C9D383D8C26EA796q2Y7M" w:history="1">
              <w:r w:rsidRPr="00712C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42</w:t>
              </w:r>
            </w:hyperlink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 ЗК РФ</w:t>
            </w:r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consultantplus://offline/ref=EC43567FF5A82892C2E1F9DA3E1DDE6A3FB0115554C516EA4B1A0D3E5928E304D1BB6EFFA341CDDD104FEE1FAA622001C3D380DADDq6Y5M" w:history="1">
              <w:r w:rsidRPr="00712C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2 ст. 45</w:t>
              </w:r>
            </w:hyperlink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ЗК РФ</w:t>
            </w: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consultantplus://offline/ref=EC43567FF5A82892C2E1F9DA3E1DDE6A3FB1115954C716EA4B1A0D3E5928E304D1BB6EFCA540C4804A5FEA56FE673F08DFCC80C4DE6CA6q9YEM" w:history="1">
              <w:r w:rsidRPr="00712C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284</w:t>
              </w:r>
            </w:hyperlink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 РФ</w:t>
            </w:r>
          </w:p>
        </w:tc>
        <w:tc>
          <w:tcPr>
            <w:tcW w:w="61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hideMark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416388" w:rsidRPr="00712C0C" w:rsidRDefault="00416388" w:rsidP="00D82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«_____» ___________ 20__ г.</w:t>
      </w:r>
    </w:p>
    <w:p w:rsidR="00416388" w:rsidRPr="00712C0C" w:rsidRDefault="00416388" w:rsidP="004163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(дата заполнения проверочного листа)</w:t>
      </w:r>
    </w:p>
    <w:p w:rsidR="00416388" w:rsidRPr="00712C0C" w:rsidRDefault="00416388" w:rsidP="004163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6388" w:rsidRPr="00712C0C" w:rsidRDefault="00416388" w:rsidP="004163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__________________________________________________________________</w:t>
      </w:r>
    </w:p>
    <w:p w:rsidR="00416388" w:rsidRPr="00712C0C" w:rsidRDefault="00416388" w:rsidP="004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(должность, фамилия и инициалы должностного лица контрольного органа, проводящего контрольное мероприятие и заполняющего проверочный лист, его подпись. В случае проведения контрольного мероприятия несколькими должностными лицами в составе группы проверочный лист заверяется подписями должностных лиц, участвующих в проведении контрольного мероприятия, а также руководителем группы должностных лиц)</w:t>
      </w:r>
    </w:p>
    <w:sectPr w:rsidR="00416388" w:rsidRPr="00712C0C" w:rsidSect="00712C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16388"/>
    <w:rsid w:val="000A4A50"/>
    <w:rsid w:val="00416388"/>
    <w:rsid w:val="00EA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1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5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0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4" Type="http://schemas.openxmlformats.org/officeDocument/2006/relationships/hyperlink" Target="consultantplus://offline/ref=FE72DC2D361A43B7D6D610B0A427773F9F8EB75A30060F2B46C1D8BFDE3629B9866C356F93E931E9BBA395F7D100m9K" TargetMode="External"/><Relationship Id="rId9" Type="http://schemas.openxmlformats.org/officeDocument/2006/relationships/hyperlink" Target="consultantplus://offline/ref=EC43567FF5A82892C2E1F9DA3E1DDE6A3FB0115554C516EA4B1A0D3E5928E304D1BB6EFCA549C58040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2</cp:revision>
  <dcterms:created xsi:type="dcterms:W3CDTF">2022-04-01T06:25:00Z</dcterms:created>
  <dcterms:modified xsi:type="dcterms:W3CDTF">2022-04-01T06:28:00Z</dcterms:modified>
</cp:coreProperties>
</file>