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057245855"/>
      </w:sdtPr>
      <w:sdtEndPr/>
      <w:sdtContent>
        <w:p w:rsidR="00787187" w:rsidRPr="00D15D1F" w:rsidRDefault="00787187" w:rsidP="002B0685">
          <w:pPr>
            <w:pStyle w:val="af4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15D1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7D090F" w:rsidRPr="007D090F" w:rsidRDefault="002F1F48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15D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87187" w:rsidRPr="00D15D1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15D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0051556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проектной документации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_Toc450051556 \h </w:instrText>
            </w:r>
            <w:r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57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Исходные данные для подготовки проектной документации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_Toc450051557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58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Опорно-межевая сеть на территории проектирования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_Toc450051558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59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Анализ существующего положения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_Toc450051559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0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Проектные решения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_Toc450051560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1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Установление публичных сервитутов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_Toc450051561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2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Основные технико-экономические показатели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_Toc450051562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3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Регламент проведения работ в охранной зоне теплотрассы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_Toc450051563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4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ГРАФИЧЕСКАЯ ЧАСТЬ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_Toc450051564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5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9.1.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Чертеж межевания территории отводимого земельного участка М1:1000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_Toc450051565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6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9.2.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Чертеж межевания территории формируемого земельного участка охранной зоны теплотрассы М1:1000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_Toc450051566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090F" w:rsidRPr="007D090F" w:rsidRDefault="00EB3D6F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567" w:history="1"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7D090F" w:rsidRPr="007D090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D090F" w:rsidRPr="007D090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090F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_Toc450051567 \h </w:instrTex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837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2F1F48" w:rsidRPr="007D09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187" w:rsidRPr="003F0EBF" w:rsidRDefault="002F1F48" w:rsidP="002B0685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15D1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72750" w:rsidRDefault="00472750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D090F" w:rsidRDefault="007D090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472750" w:rsidRDefault="00472750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921B9A" w:rsidRDefault="00921B9A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921B9A" w:rsidRDefault="00921B9A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B43174" w:rsidRDefault="00B431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21B9A" w:rsidRDefault="00921B9A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8E6D55" w:rsidRDefault="008E6D55" w:rsidP="008E6D55">
      <w:pPr>
        <w:pStyle w:val="a"/>
      </w:pPr>
      <w:bookmarkStart w:id="0" w:name="_Toc450051556"/>
      <w:r>
        <w:t>Основание для разработки проектной документации</w:t>
      </w:r>
      <w:bookmarkEnd w:id="0"/>
    </w:p>
    <w:p w:rsidR="008E6D55" w:rsidRPr="00390CD3" w:rsidRDefault="008E6D55" w:rsidP="00390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390CD3">
        <w:rPr>
          <w:rFonts w:ascii="Times New Roman" w:hAnsi="Times New Roman" w:cs="Times New Roman"/>
          <w:sz w:val="28"/>
          <w:szCs w:val="28"/>
        </w:rPr>
        <w:t>разработк</w:t>
      </w:r>
      <w:r w:rsidR="006A061D">
        <w:rPr>
          <w:rFonts w:ascii="Times New Roman" w:hAnsi="Times New Roman" w:cs="Times New Roman"/>
          <w:sz w:val="28"/>
          <w:szCs w:val="28"/>
        </w:rPr>
        <w:t>и</w:t>
      </w:r>
      <w:r w:rsidR="00390CD3">
        <w:rPr>
          <w:rFonts w:ascii="Times New Roman" w:hAnsi="Times New Roman" w:cs="Times New Roman"/>
          <w:sz w:val="28"/>
          <w:szCs w:val="28"/>
        </w:rPr>
        <w:t xml:space="preserve"> </w:t>
      </w:r>
      <w:r w:rsidR="00AB0A7E">
        <w:rPr>
          <w:rFonts w:ascii="Times New Roman" w:hAnsi="Times New Roman" w:cs="Times New Roman"/>
          <w:sz w:val="28"/>
          <w:szCs w:val="28"/>
        </w:rPr>
        <w:t>проекта</w:t>
      </w:r>
      <w:r w:rsidR="003174B6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6A061D">
        <w:rPr>
          <w:rFonts w:ascii="Times New Roman" w:hAnsi="Times New Roman" w:cs="Times New Roman"/>
          <w:sz w:val="28"/>
          <w:szCs w:val="28"/>
        </w:rPr>
        <w:t xml:space="preserve"> </w:t>
      </w:r>
      <w:r w:rsidR="008664DD" w:rsidRPr="001F3494"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r w:rsidR="009E739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664DD" w:rsidRPr="001F3494">
        <w:rPr>
          <w:rFonts w:ascii="Times New Roman" w:hAnsi="Times New Roman" w:cs="Times New Roman"/>
          <w:sz w:val="28"/>
          <w:szCs w:val="28"/>
        </w:rPr>
        <w:t>«</w:t>
      </w:r>
      <w:r w:rsidR="009E7390">
        <w:rPr>
          <w:rFonts w:ascii="Times New Roman" w:hAnsi="Times New Roman" w:cs="Times New Roman"/>
          <w:sz w:val="28"/>
          <w:szCs w:val="28"/>
        </w:rPr>
        <w:t>Строительство тепловых сетей между контурами Ивановской ТЭЦ-2 и Ивановской ТЭЦ-3»</w:t>
      </w:r>
      <w:r w:rsidR="008941E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71CFC">
        <w:rPr>
          <w:rFonts w:ascii="Times New Roman" w:hAnsi="Times New Roman" w:cs="Times New Roman"/>
          <w:sz w:val="28"/>
          <w:szCs w:val="28"/>
        </w:rPr>
        <w:t xml:space="preserve"> проект планировки территории, основанный </w:t>
      </w:r>
      <w:proofErr w:type="gramStart"/>
      <w:r w:rsidR="00C71C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B0A7E">
        <w:rPr>
          <w:rFonts w:ascii="Times New Roman" w:hAnsi="Times New Roman" w:cs="Times New Roman"/>
          <w:sz w:val="28"/>
          <w:szCs w:val="28"/>
        </w:rPr>
        <w:t>:</w:t>
      </w:r>
    </w:p>
    <w:p w:rsidR="00803799" w:rsidRPr="00390CD3" w:rsidRDefault="00803799" w:rsidP="00390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87">
        <w:rPr>
          <w:rFonts w:ascii="Times New Roman" w:hAnsi="Times New Roman" w:cs="Times New Roman"/>
          <w:sz w:val="28"/>
          <w:szCs w:val="28"/>
        </w:rPr>
        <w:t xml:space="preserve">- </w:t>
      </w:r>
      <w:r w:rsidR="00C71CFC">
        <w:rPr>
          <w:rFonts w:ascii="Times New Roman" w:hAnsi="Times New Roman" w:cs="Times New Roman"/>
          <w:sz w:val="28"/>
          <w:szCs w:val="28"/>
        </w:rPr>
        <w:t>Постановлении</w:t>
      </w:r>
      <w:r w:rsidR="008941E8">
        <w:rPr>
          <w:rFonts w:ascii="Times New Roman" w:hAnsi="Times New Roman" w:cs="Times New Roman"/>
          <w:sz w:val="28"/>
          <w:szCs w:val="28"/>
        </w:rPr>
        <w:t xml:space="preserve"> </w:t>
      </w:r>
      <w:r w:rsidR="00390CD3">
        <w:rPr>
          <w:rFonts w:ascii="Times New Roman" w:hAnsi="Times New Roman" w:cs="Times New Roman"/>
          <w:sz w:val="28"/>
          <w:szCs w:val="28"/>
        </w:rPr>
        <w:t>админ</w:t>
      </w:r>
      <w:r w:rsidR="001734F8">
        <w:rPr>
          <w:rFonts w:ascii="Times New Roman" w:hAnsi="Times New Roman" w:cs="Times New Roman"/>
          <w:sz w:val="28"/>
          <w:szCs w:val="28"/>
        </w:rPr>
        <w:t>и</w:t>
      </w:r>
      <w:r w:rsidR="00390CD3">
        <w:rPr>
          <w:rFonts w:ascii="Times New Roman" w:hAnsi="Times New Roman" w:cs="Times New Roman"/>
          <w:sz w:val="28"/>
          <w:szCs w:val="28"/>
        </w:rPr>
        <w:t>страции города Иванова от 20.02.2016 №357 «О подготовке документации по планировке территории с цел</w:t>
      </w:r>
      <w:r w:rsidR="008941E8">
        <w:rPr>
          <w:rFonts w:ascii="Times New Roman" w:hAnsi="Times New Roman" w:cs="Times New Roman"/>
          <w:sz w:val="28"/>
          <w:szCs w:val="28"/>
        </w:rPr>
        <w:t>ь</w:t>
      </w:r>
      <w:r w:rsidR="00390CD3">
        <w:rPr>
          <w:rFonts w:ascii="Times New Roman" w:hAnsi="Times New Roman" w:cs="Times New Roman"/>
          <w:sz w:val="28"/>
          <w:szCs w:val="28"/>
        </w:rPr>
        <w:t xml:space="preserve">ю строительства линейного объекта </w:t>
      </w:r>
      <w:r w:rsidR="00390CD3" w:rsidRPr="00390CD3">
        <w:rPr>
          <w:rFonts w:ascii="Times New Roman" w:hAnsi="Times New Roman" w:cs="Times New Roman"/>
          <w:sz w:val="28"/>
          <w:szCs w:val="28"/>
        </w:rPr>
        <w:t xml:space="preserve">"Тепловая сеть между контурами Ивановской ТЭЦ-2  и Ивановской ТЭЦ-3" от улицы </w:t>
      </w:r>
      <w:proofErr w:type="spellStart"/>
      <w:r w:rsidR="00390CD3" w:rsidRPr="00390CD3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="00390CD3" w:rsidRPr="00390CD3">
        <w:rPr>
          <w:rFonts w:ascii="Times New Roman" w:hAnsi="Times New Roman" w:cs="Times New Roman"/>
          <w:sz w:val="28"/>
          <w:szCs w:val="28"/>
        </w:rPr>
        <w:t xml:space="preserve"> до улицы Смирнова (по улицам Шустовой,  Ручейная, 3-я Варгинская, Челышева)</w:t>
      </w:r>
      <w:r w:rsidR="00390C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3799" w:rsidRPr="00390CD3" w:rsidRDefault="00803799" w:rsidP="00390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90CD3">
        <w:rPr>
          <w:rFonts w:ascii="Times New Roman" w:hAnsi="Times New Roman" w:cs="Times New Roman"/>
          <w:sz w:val="28"/>
          <w:szCs w:val="28"/>
        </w:rPr>
        <w:t>договор</w:t>
      </w:r>
      <w:r w:rsidR="00C71CF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90CD3">
        <w:rPr>
          <w:rFonts w:ascii="Times New Roman" w:hAnsi="Times New Roman" w:cs="Times New Roman"/>
          <w:sz w:val="28"/>
          <w:szCs w:val="28"/>
        </w:rPr>
        <w:t xml:space="preserve"> аренды земельного участка с кадастровым номером 37:24:000000:3867, расположенного </w:t>
      </w:r>
      <w:r w:rsidR="009E7390">
        <w:rPr>
          <w:rFonts w:ascii="Times New Roman" w:hAnsi="Times New Roman" w:cs="Times New Roman"/>
          <w:sz w:val="28"/>
          <w:szCs w:val="28"/>
        </w:rPr>
        <w:t xml:space="preserve">по адресу: Ивановская область, город Иваново, ул. Шустовой, Ручейная, 3-я </w:t>
      </w:r>
      <w:r w:rsidR="008941E8">
        <w:rPr>
          <w:rFonts w:ascii="Times New Roman" w:hAnsi="Times New Roman" w:cs="Times New Roman"/>
          <w:sz w:val="28"/>
          <w:szCs w:val="28"/>
        </w:rPr>
        <w:t>В</w:t>
      </w:r>
      <w:r w:rsidR="009E7390">
        <w:rPr>
          <w:rFonts w:ascii="Times New Roman" w:hAnsi="Times New Roman" w:cs="Times New Roman"/>
          <w:sz w:val="28"/>
          <w:szCs w:val="28"/>
        </w:rPr>
        <w:t xml:space="preserve">аргинская, Челышева, Смирнова. </w:t>
      </w:r>
    </w:p>
    <w:p w:rsidR="008E6D55" w:rsidRPr="008E6D55" w:rsidRDefault="008E6D55" w:rsidP="0085671A">
      <w:pPr>
        <w:pStyle w:val="a"/>
        <w:numPr>
          <w:ilvl w:val="0"/>
          <w:numId w:val="0"/>
        </w:numPr>
        <w:ind w:right="142" w:firstLine="709"/>
        <w:jc w:val="both"/>
        <w:rPr>
          <w:b w:val="0"/>
        </w:rPr>
      </w:pPr>
    </w:p>
    <w:p w:rsidR="008E6D55" w:rsidRDefault="00803799" w:rsidP="0085671A">
      <w:pPr>
        <w:pStyle w:val="a"/>
        <w:ind w:right="142"/>
      </w:pPr>
      <w:bookmarkStart w:id="1" w:name="_Toc450051557"/>
      <w:r>
        <w:t>Исходные данные для подготовки проектной документации</w:t>
      </w:r>
      <w:bookmarkEnd w:id="1"/>
    </w:p>
    <w:p w:rsidR="006A061D" w:rsidRDefault="006A061D" w:rsidP="00735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1D">
        <w:rPr>
          <w:rFonts w:ascii="Times New Roman" w:hAnsi="Times New Roman" w:cs="Times New Roman"/>
          <w:sz w:val="28"/>
          <w:szCs w:val="28"/>
        </w:rPr>
        <w:t xml:space="preserve">Основной задачей проекта межевания является определение и установление границ охранной зоны </w:t>
      </w:r>
      <w:r w:rsidR="008941E8" w:rsidRPr="006A061D">
        <w:rPr>
          <w:rFonts w:ascii="Times New Roman" w:hAnsi="Times New Roman" w:cs="Times New Roman"/>
          <w:sz w:val="28"/>
          <w:szCs w:val="28"/>
        </w:rPr>
        <w:t>проектируем</w:t>
      </w:r>
      <w:r w:rsidR="008941E8">
        <w:rPr>
          <w:rFonts w:ascii="Times New Roman" w:hAnsi="Times New Roman" w:cs="Times New Roman"/>
          <w:sz w:val="28"/>
          <w:szCs w:val="28"/>
        </w:rPr>
        <w:t>ых</w:t>
      </w:r>
      <w:r w:rsidR="008941E8" w:rsidRPr="006A061D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8941E8">
        <w:rPr>
          <w:rFonts w:ascii="Times New Roman" w:hAnsi="Times New Roman" w:cs="Times New Roman"/>
          <w:sz w:val="28"/>
          <w:szCs w:val="28"/>
        </w:rPr>
        <w:t>вых сетей</w:t>
      </w:r>
      <w:r w:rsidRPr="006A061D">
        <w:rPr>
          <w:rFonts w:ascii="Times New Roman" w:hAnsi="Times New Roman" w:cs="Times New Roman"/>
          <w:sz w:val="28"/>
          <w:szCs w:val="28"/>
        </w:rPr>
        <w:t>.</w:t>
      </w:r>
    </w:p>
    <w:p w:rsidR="006A061D" w:rsidRDefault="006A061D" w:rsidP="00735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1D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</w:t>
      </w:r>
      <w:proofErr w:type="gramStart"/>
      <w:r w:rsidRPr="006A06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061D">
        <w:rPr>
          <w:rFonts w:ascii="Times New Roman" w:hAnsi="Times New Roman" w:cs="Times New Roman"/>
          <w:sz w:val="28"/>
          <w:szCs w:val="28"/>
        </w:rPr>
        <w:t>:</w:t>
      </w:r>
    </w:p>
    <w:p w:rsidR="00770E5F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>Градостро</w:t>
      </w:r>
      <w:r w:rsidR="00C36D34">
        <w:rPr>
          <w:color w:val="auto"/>
          <w:sz w:val="28"/>
          <w:szCs w:val="28"/>
        </w:rPr>
        <w:t>ительным</w:t>
      </w:r>
      <w:r w:rsidRPr="005C571E">
        <w:rPr>
          <w:color w:val="auto"/>
          <w:sz w:val="28"/>
          <w:szCs w:val="28"/>
        </w:rPr>
        <w:t xml:space="preserve"> кодекс</w:t>
      </w:r>
      <w:r w:rsidR="00C36D34">
        <w:rPr>
          <w:color w:val="auto"/>
          <w:sz w:val="28"/>
          <w:szCs w:val="28"/>
        </w:rPr>
        <w:t>ом</w:t>
      </w:r>
      <w:r w:rsidRPr="005C571E">
        <w:rPr>
          <w:color w:val="auto"/>
          <w:sz w:val="28"/>
          <w:szCs w:val="28"/>
        </w:rPr>
        <w:t xml:space="preserve"> Российской Федерации, </w:t>
      </w:r>
    </w:p>
    <w:p w:rsidR="00770E5F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Земельны</w:t>
      </w:r>
      <w:r w:rsidR="00C36D34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кодекс</w:t>
      </w:r>
      <w:r w:rsidR="00C36D34">
        <w:rPr>
          <w:color w:val="auto"/>
          <w:sz w:val="28"/>
          <w:szCs w:val="28"/>
        </w:rPr>
        <w:t>ом Российской Ф</w:t>
      </w:r>
      <w:r>
        <w:rPr>
          <w:color w:val="auto"/>
          <w:sz w:val="28"/>
          <w:szCs w:val="28"/>
        </w:rPr>
        <w:t>едерации,</w:t>
      </w:r>
    </w:p>
    <w:p w:rsidR="00770E5F" w:rsidRDefault="00C36D34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</w:t>
      </w:r>
      <w:r w:rsidR="00770E5F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</w:t>
      </w:r>
      <w:r w:rsidR="00770E5F">
        <w:rPr>
          <w:color w:val="auto"/>
          <w:sz w:val="28"/>
          <w:szCs w:val="28"/>
        </w:rPr>
        <w:t xml:space="preserve"> от 25.06.202 № 73-ФЗ «Об объектах культурного наследия (памятников истории и культуры)</w:t>
      </w:r>
      <w:r w:rsidR="009E7390" w:rsidRPr="001A23D2">
        <w:rPr>
          <w:color w:val="auto"/>
          <w:sz w:val="28"/>
          <w:szCs w:val="28"/>
        </w:rPr>
        <w:t xml:space="preserve"> </w:t>
      </w:r>
      <w:r w:rsidR="00770E5F">
        <w:rPr>
          <w:color w:val="auto"/>
          <w:sz w:val="28"/>
          <w:szCs w:val="28"/>
        </w:rPr>
        <w:t xml:space="preserve">народов Российской Федерации», </w:t>
      </w:r>
    </w:p>
    <w:p w:rsidR="00770E5F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</w:t>
      </w:r>
      <w:r w:rsidR="00C36D34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закон</w:t>
      </w:r>
      <w:r w:rsidR="00C36D34">
        <w:rPr>
          <w:color w:val="auto"/>
          <w:sz w:val="28"/>
          <w:szCs w:val="28"/>
        </w:rPr>
        <w:t>ом</w:t>
      </w:r>
      <w:r>
        <w:rPr>
          <w:color w:val="auto"/>
          <w:sz w:val="28"/>
          <w:szCs w:val="28"/>
        </w:rPr>
        <w:t xml:space="preserve"> от 22.07.2008 №123-Фз «Технический регламент о требованиях пожарной безопасности»</w:t>
      </w:r>
    </w:p>
    <w:p w:rsidR="00770E5F" w:rsidRDefault="00C36D34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Нормативами</w:t>
      </w:r>
      <w:r w:rsidR="00770E5F">
        <w:rPr>
          <w:color w:val="auto"/>
          <w:sz w:val="28"/>
          <w:szCs w:val="28"/>
        </w:rPr>
        <w:t xml:space="preserve"> градостроительного проектирования Ивановской области, утвержденные Постановлением Правительства Ивановской области от 06.11.2009 №313-п, </w:t>
      </w:r>
    </w:p>
    <w:p w:rsidR="00770E5F" w:rsidRDefault="00C36D34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Генеральным</w:t>
      </w:r>
      <w:r w:rsidR="00770E5F">
        <w:rPr>
          <w:color w:val="auto"/>
          <w:sz w:val="28"/>
          <w:szCs w:val="28"/>
        </w:rPr>
        <w:t xml:space="preserve"> план</w:t>
      </w:r>
      <w:r>
        <w:rPr>
          <w:color w:val="auto"/>
          <w:sz w:val="28"/>
          <w:szCs w:val="28"/>
        </w:rPr>
        <w:t>ом</w:t>
      </w:r>
      <w:r w:rsidR="00770E5F">
        <w:rPr>
          <w:color w:val="auto"/>
          <w:sz w:val="28"/>
          <w:szCs w:val="28"/>
        </w:rPr>
        <w:t xml:space="preserve"> города Иванова, </w:t>
      </w:r>
      <w:proofErr w:type="gramStart"/>
      <w:r w:rsidR="00DB7EC3">
        <w:rPr>
          <w:color w:val="auto"/>
          <w:sz w:val="28"/>
          <w:szCs w:val="28"/>
        </w:rPr>
        <w:t>утвержденн</w:t>
      </w:r>
      <w:r w:rsidR="00C71CFC">
        <w:rPr>
          <w:color w:val="auto"/>
          <w:sz w:val="28"/>
          <w:szCs w:val="28"/>
        </w:rPr>
        <w:t>ый</w:t>
      </w:r>
      <w:proofErr w:type="gramEnd"/>
      <w:r w:rsidR="00DB7EC3">
        <w:rPr>
          <w:color w:val="auto"/>
          <w:sz w:val="28"/>
          <w:szCs w:val="28"/>
        </w:rPr>
        <w:t xml:space="preserve"> </w:t>
      </w:r>
      <w:r w:rsidR="00770E5F">
        <w:rPr>
          <w:color w:val="auto"/>
          <w:sz w:val="28"/>
          <w:szCs w:val="28"/>
        </w:rPr>
        <w:t>решением Ивановской городской Думы от 27.12.2006 №323,</w:t>
      </w:r>
    </w:p>
    <w:p w:rsidR="00770E5F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Правила</w:t>
      </w:r>
      <w:r w:rsidR="00C36D34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 землепользования и застройки, утвержденные Решением Ивановской городской Думы от 27.02.2008 №694,</w:t>
      </w:r>
    </w:p>
    <w:p w:rsidR="00770E5F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  <w:r w:rsidR="00C36D34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Администрации города Иванова от 09.02.2010 №200 «Об утверждении проекта красных линий на территории города Иванова»,</w:t>
      </w:r>
    </w:p>
    <w:p w:rsidR="00770E5F" w:rsidRPr="005C571E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 xml:space="preserve">РДС 30-201-98 «Инструкция о порядке проектирования и установления красных линий в городах и других поселениях Российской Федерации», </w:t>
      </w:r>
    </w:p>
    <w:p w:rsidR="00770E5F" w:rsidRPr="005C571E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 xml:space="preserve">СП 42.13330.2011 «Градостроительство. Планировка и застройка городских и сельских поселений», </w:t>
      </w:r>
    </w:p>
    <w:p w:rsidR="00770E5F" w:rsidRPr="005C571E" w:rsidRDefault="00770E5F" w:rsidP="00735176">
      <w:pPr>
        <w:pStyle w:val="Default"/>
        <w:numPr>
          <w:ilvl w:val="0"/>
          <w:numId w:val="30"/>
        </w:numPr>
        <w:ind w:left="0" w:firstLine="426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>-</w:t>
      </w:r>
      <w:r w:rsidR="00C36D34">
        <w:rPr>
          <w:color w:val="auto"/>
          <w:sz w:val="28"/>
          <w:szCs w:val="28"/>
        </w:rPr>
        <w:t>иными</w:t>
      </w:r>
      <w:r>
        <w:rPr>
          <w:color w:val="auto"/>
          <w:sz w:val="28"/>
          <w:szCs w:val="28"/>
        </w:rPr>
        <w:t xml:space="preserve"> закон</w:t>
      </w:r>
      <w:r w:rsidR="00C36D34">
        <w:rPr>
          <w:color w:val="auto"/>
          <w:sz w:val="28"/>
          <w:szCs w:val="28"/>
        </w:rPr>
        <w:t>ами</w:t>
      </w:r>
      <w:r>
        <w:rPr>
          <w:color w:val="auto"/>
          <w:sz w:val="28"/>
          <w:szCs w:val="28"/>
        </w:rPr>
        <w:t xml:space="preserve"> и нормативные правовые акты Российской Федерации, Ивановской области, города Иванова.</w:t>
      </w:r>
    </w:p>
    <w:p w:rsidR="006A061D" w:rsidRDefault="006A061D" w:rsidP="006A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1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 проекты межевания территории относятся к документации по планировке территории. Проект межевания территории разработан с целью установления границ застроенных и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</w:t>
      </w:r>
      <w:r w:rsidRPr="006A061D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объектов капитального строительства федерального, регионального или местного значения. </w:t>
      </w:r>
    </w:p>
    <w:p w:rsidR="00735176" w:rsidRPr="006A061D" w:rsidRDefault="00735176" w:rsidP="006A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99" w:rsidRDefault="00770E5F" w:rsidP="0085671A">
      <w:pPr>
        <w:pStyle w:val="a"/>
      </w:pPr>
      <w:bookmarkStart w:id="2" w:name="_Toc450051558"/>
      <w:r>
        <w:t>Опорно-межевая сеть на территории проектирования</w:t>
      </w:r>
      <w:bookmarkEnd w:id="2"/>
    </w:p>
    <w:p w:rsidR="00AB1A7D" w:rsidRDefault="00770E5F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5F">
        <w:rPr>
          <w:rFonts w:ascii="Times New Roman" w:hAnsi="Times New Roman" w:cs="Times New Roman"/>
          <w:sz w:val="28"/>
          <w:szCs w:val="28"/>
        </w:rPr>
        <w:t xml:space="preserve">На территории проектирования существует установленная система 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 - местная, МСК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70E5F">
        <w:rPr>
          <w:rFonts w:ascii="Times New Roman" w:hAnsi="Times New Roman" w:cs="Times New Roman"/>
          <w:sz w:val="28"/>
          <w:szCs w:val="28"/>
        </w:rPr>
        <w:t>.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</w:t>
      </w:r>
    </w:p>
    <w:p w:rsidR="00770E5F" w:rsidRDefault="00770E5F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E5F" w:rsidRDefault="00770E5F" w:rsidP="00770E5F">
      <w:pPr>
        <w:pStyle w:val="a"/>
      </w:pPr>
      <w:bookmarkStart w:id="3" w:name="_Toc450051559"/>
      <w:r>
        <w:t>Анализ существующего положения</w:t>
      </w:r>
      <w:bookmarkEnd w:id="3"/>
    </w:p>
    <w:p w:rsidR="00770E5F" w:rsidRDefault="00DB7EC3" w:rsidP="00770E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3D2">
        <w:rPr>
          <w:rFonts w:ascii="Times New Roman" w:hAnsi="Times New Roman" w:cs="Times New Roman"/>
          <w:sz w:val="28"/>
          <w:szCs w:val="28"/>
        </w:rPr>
        <w:t xml:space="preserve">Линейный объект по проекту «Строительство тепловых сетей между контурами Ивановской ТЭЦ-2 и Ивановской ТЭЦ-3», на который разрабатывается проект межевания, проходит от улицы </w:t>
      </w:r>
      <w:proofErr w:type="spellStart"/>
      <w:r w:rsidRPr="001A23D2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1A23D2">
        <w:rPr>
          <w:rFonts w:ascii="Times New Roman" w:hAnsi="Times New Roman" w:cs="Times New Roman"/>
          <w:sz w:val="28"/>
          <w:szCs w:val="28"/>
        </w:rPr>
        <w:t xml:space="preserve"> до улицы Смирнова (по улицам Шустовой, Ручейная, 3-я Варгинская, Челышева)</w:t>
      </w:r>
      <w:r w:rsidR="00770E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2E40" w:rsidRDefault="008941E8" w:rsidP="0029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проектируемого линейного </w:t>
      </w:r>
      <w:r w:rsidR="00AB008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AB008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AB0083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B0083">
        <w:rPr>
          <w:rFonts w:ascii="Times New Roman" w:hAnsi="Times New Roman" w:cs="Times New Roman"/>
          <w:sz w:val="28"/>
          <w:szCs w:val="28"/>
        </w:rPr>
        <w:t xml:space="preserve"> с кадастровым номером 37:24:000000:3867</w:t>
      </w:r>
      <w:r w:rsidR="00DB7EC3">
        <w:rPr>
          <w:rFonts w:ascii="Times New Roman" w:hAnsi="Times New Roman" w:cs="Times New Roman"/>
          <w:sz w:val="28"/>
          <w:szCs w:val="28"/>
        </w:rPr>
        <w:t xml:space="preserve"> </w:t>
      </w:r>
      <w:r w:rsidR="00C71CFC">
        <w:rPr>
          <w:rFonts w:ascii="Times New Roman" w:hAnsi="Times New Roman" w:cs="Times New Roman"/>
          <w:sz w:val="28"/>
          <w:szCs w:val="28"/>
        </w:rPr>
        <w:t>на основании договора аренды</w:t>
      </w:r>
      <w:r w:rsidR="00AB0083">
        <w:rPr>
          <w:rFonts w:ascii="Times New Roman" w:hAnsi="Times New Roman" w:cs="Times New Roman"/>
          <w:sz w:val="28"/>
          <w:szCs w:val="28"/>
        </w:rPr>
        <w:t>.</w:t>
      </w:r>
    </w:p>
    <w:p w:rsidR="00AB0083" w:rsidRDefault="00AB0083" w:rsidP="00AB0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83">
        <w:rPr>
          <w:rFonts w:ascii="Times New Roman" w:hAnsi="Times New Roman" w:cs="Times New Roman"/>
          <w:sz w:val="28"/>
          <w:szCs w:val="28"/>
        </w:rPr>
        <w:t>Территория разр</w:t>
      </w:r>
      <w:r w:rsidR="00660855">
        <w:rPr>
          <w:rFonts w:ascii="Times New Roman" w:hAnsi="Times New Roman" w:cs="Times New Roman"/>
          <w:sz w:val="28"/>
          <w:szCs w:val="28"/>
        </w:rPr>
        <w:t>аботки п</w:t>
      </w:r>
      <w:r w:rsidRPr="00AB0083">
        <w:rPr>
          <w:rFonts w:ascii="Times New Roman" w:hAnsi="Times New Roman" w:cs="Times New Roman"/>
          <w:sz w:val="28"/>
          <w:szCs w:val="28"/>
        </w:rPr>
        <w:t xml:space="preserve">роекта межевания не застроена. В границах земельного участка планируемого строительства отсутствуют объекты культурного наследия. В соответствии с </w:t>
      </w:r>
      <w:r w:rsidR="008664DD">
        <w:rPr>
          <w:rFonts w:ascii="Times New Roman" w:hAnsi="Times New Roman" w:cs="Times New Roman"/>
          <w:sz w:val="28"/>
          <w:szCs w:val="28"/>
        </w:rPr>
        <w:t>Г</w:t>
      </w:r>
      <w:r w:rsidR="00C36D34">
        <w:rPr>
          <w:rFonts w:ascii="Times New Roman" w:hAnsi="Times New Roman" w:cs="Times New Roman"/>
          <w:sz w:val="28"/>
          <w:szCs w:val="28"/>
        </w:rPr>
        <w:t>енеральным планом г. Иванова</w:t>
      </w:r>
      <w:r w:rsidRPr="00AB0083">
        <w:rPr>
          <w:rFonts w:ascii="Times New Roman" w:hAnsi="Times New Roman" w:cs="Times New Roman"/>
          <w:sz w:val="28"/>
          <w:szCs w:val="28"/>
        </w:rPr>
        <w:t xml:space="preserve"> на территории разработки межевания не планируется размещение объектов федерального, регионального или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9A" w:rsidRPr="00292E40" w:rsidRDefault="00921B9A" w:rsidP="00AB0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55" w:rsidRDefault="00F649C3" w:rsidP="0085671A">
      <w:pPr>
        <w:pStyle w:val="a"/>
      </w:pPr>
      <w:bookmarkStart w:id="4" w:name="_Toc450051560"/>
      <w:r>
        <w:t>Проектные решения</w:t>
      </w:r>
      <w:bookmarkEnd w:id="4"/>
      <w:r w:rsidR="009360A6">
        <w:t xml:space="preserve"> </w:t>
      </w:r>
    </w:p>
    <w:p w:rsidR="00957423" w:rsidRDefault="00957423" w:rsidP="0095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23">
        <w:rPr>
          <w:rFonts w:ascii="Times New Roman" w:hAnsi="Times New Roman" w:cs="Times New Roman"/>
          <w:sz w:val="28"/>
          <w:szCs w:val="28"/>
        </w:rPr>
        <w:t>Проект межевания выполнен в соответ</w:t>
      </w:r>
      <w:r w:rsidR="00660855">
        <w:rPr>
          <w:rFonts w:ascii="Times New Roman" w:hAnsi="Times New Roman" w:cs="Times New Roman"/>
          <w:sz w:val="28"/>
          <w:szCs w:val="28"/>
        </w:rPr>
        <w:t>ствии и на базе разработанного п</w:t>
      </w:r>
      <w:r w:rsidRPr="00957423">
        <w:rPr>
          <w:rFonts w:ascii="Times New Roman" w:hAnsi="Times New Roman" w:cs="Times New Roman"/>
          <w:sz w:val="28"/>
          <w:szCs w:val="28"/>
        </w:rPr>
        <w:t xml:space="preserve">роекта планировки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 целью строительства линейного объекта </w:t>
      </w:r>
      <w:r w:rsidR="00DB7EC3" w:rsidRPr="00E21811">
        <w:rPr>
          <w:rFonts w:ascii="Times New Roman" w:hAnsi="Times New Roman" w:cs="Times New Roman"/>
          <w:sz w:val="28"/>
          <w:szCs w:val="28"/>
        </w:rPr>
        <w:t>по проекту «Строительство тепловых сетей между контурами Ивановской ТЭЦ-2 и Ивановской ТЭЦ-3»</w:t>
      </w:r>
      <w:r w:rsidR="00DB7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0A6" w:rsidRDefault="008941E8" w:rsidP="0095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проектируемого линейного объекта сформирован земельный  участок с кадастровым номером 37:24:000000:3867 на основании договора</w:t>
      </w:r>
      <w:r w:rsidR="00C71CFC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957423" w:rsidRPr="00957423">
        <w:rPr>
          <w:rFonts w:ascii="Times New Roman" w:hAnsi="Times New Roman" w:cs="Times New Roman"/>
          <w:sz w:val="28"/>
          <w:szCs w:val="28"/>
        </w:rPr>
        <w:t>.</w:t>
      </w:r>
    </w:p>
    <w:p w:rsidR="00957423" w:rsidRPr="00957423" w:rsidRDefault="001C47DB" w:rsidP="0095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тепловых сетей, </w:t>
      </w:r>
      <w:r w:rsidR="00C1306A">
        <w:rPr>
          <w:rFonts w:ascii="Times New Roman" w:hAnsi="Times New Roman" w:cs="Times New Roman"/>
          <w:sz w:val="28"/>
          <w:szCs w:val="28"/>
        </w:rPr>
        <w:t>с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8941E8" w:rsidRPr="00957423">
        <w:rPr>
          <w:rFonts w:ascii="Times New Roman" w:hAnsi="Times New Roman" w:cs="Times New Roman"/>
          <w:sz w:val="28"/>
          <w:szCs w:val="28"/>
        </w:rPr>
        <w:t>Приказ</w:t>
      </w:r>
      <w:r w:rsidR="008941E8">
        <w:rPr>
          <w:rFonts w:ascii="Times New Roman" w:hAnsi="Times New Roman" w:cs="Times New Roman"/>
          <w:sz w:val="28"/>
          <w:szCs w:val="28"/>
        </w:rPr>
        <w:t>у</w:t>
      </w:r>
      <w:r w:rsidR="008941E8" w:rsidRPr="00957423">
        <w:rPr>
          <w:rFonts w:ascii="Times New Roman" w:hAnsi="Times New Roman" w:cs="Times New Roman"/>
          <w:sz w:val="28"/>
          <w:szCs w:val="28"/>
        </w:rPr>
        <w:t xml:space="preserve"> </w:t>
      </w:r>
      <w:r w:rsidR="00EC44AF">
        <w:rPr>
          <w:rFonts w:ascii="Times New Roman" w:hAnsi="Times New Roman" w:cs="Times New Roman"/>
          <w:sz w:val="28"/>
          <w:szCs w:val="28"/>
        </w:rPr>
        <w:t xml:space="preserve">Министерства архитектуры, строительства и жилищно-коммунального хозяйства </w:t>
      </w:r>
      <w:r w:rsidR="008941E8" w:rsidRPr="00957423">
        <w:rPr>
          <w:rFonts w:ascii="Times New Roman" w:hAnsi="Times New Roman" w:cs="Times New Roman"/>
          <w:sz w:val="28"/>
          <w:szCs w:val="28"/>
        </w:rPr>
        <w:t>Р</w:t>
      </w:r>
      <w:r w:rsidR="00EC44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941E8" w:rsidRPr="00957423">
        <w:rPr>
          <w:rFonts w:ascii="Times New Roman" w:hAnsi="Times New Roman" w:cs="Times New Roman"/>
          <w:sz w:val="28"/>
          <w:szCs w:val="28"/>
        </w:rPr>
        <w:t>Ф</w:t>
      </w:r>
      <w:r w:rsidR="00EC44AF">
        <w:rPr>
          <w:rFonts w:ascii="Times New Roman" w:hAnsi="Times New Roman" w:cs="Times New Roman"/>
          <w:sz w:val="28"/>
          <w:szCs w:val="28"/>
        </w:rPr>
        <w:t>едерации</w:t>
      </w:r>
      <w:r w:rsidR="008941E8" w:rsidRPr="00957423">
        <w:rPr>
          <w:rFonts w:ascii="Times New Roman" w:hAnsi="Times New Roman" w:cs="Times New Roman"/>
          <w:sz w:val="28"/>
          <w:szCs w:val="28"/>
        </w:rPr>
        <w:t xml:space="preserve"> от 17.08.1992 </w:t>
      </w:r>
      <w:r w:rsidR="008941E8">
        <w:rPr>
          <w:rFonts w:ascii="Times New Roman" w:hAnsi="Times New Roman" w:cs="Times New Roman"/>
          <w:sz w:val="28"/>
          <w:szCs w:val="28"/>
        </w:rPr>
        <w:t>№</w:t>
      </w:r>
      <w:r w:rsidR="008941E8" w:rsidRPr="00957423">
        <w:rPr>
          <w:rFonts w:ascii="Times New Roman" w:hAnsi="Times New Roman" w:cs="Times New Roman"/>
          <w:sz w:val="28"/>
          <w:szCs w:val="28"/>
        </w:rPr>
        <w:t>197</w:t>
      </w:r>
      <w:r w:rsidR="00EC44AF">
        <w:rPr>
          <w:rFonts w:ascii="Times New Roman" w:hAnsi="Times New Roman" w:cs="Times New Roman"/>
          <w:sz w:val="28"/>
          <w:szCs w:val="28"/>
        </w:rPr>
        <w:t xml:space="preserve"> </w:t>
      </w:r>
      <w:r w:rsidR="008941E8">
        <w:rPr>
          <w:rFonts w:ascii="Times New Roman" w:hAnsi="Times New Roman" w:cs="Times New Roman"/>
          <w:sz w:val="28"/>
          <w:szCs w:val="28"/>
        </w:rPr>
        <w:t>«</w:t>
      </w:r>
      <w:r w:rsidR="008941E8" w:rsidRPr="00957423">
        <w:rPr>
          <w:rFonts w:ascii="Times New Roman" w:hAnsi="Times New Roman" w:cs="Times New Roman"/>
          <w:sz w:val="28"/>
          <w:szCs w:val="28"/>
        </w:rPr>
        <w:t>О типовых правилах охраны коммунальных тепловых сетей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», </w:t>
      </w:r>
      <w:r w:rsidR="00EC44A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охранная зона </w:t>
      </w:r>
      <w:r w:rsidR="00EC44AF">
        <w:rPr>
          <w:rFonts w:ascii="Times New Roman" w:hAnsi="Times New Roman" w:cs="Times New Roman"/>
          <w:sz w:val="28"/>
          <w:szCs w:val="28"/>
        </w:rPr>
        <w:t xml:space="preserve">тепловых сетей. Охранные зоны тепловых сетей 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для </w:t>
      </w:r>
      <w:r w:rsidR="008516D5">
        <w:rPr>
          <w:rFonts w:ascii="Times New Roman" w:hAnsi="Times New Roman" w:cs="Times New Roman"/>
          <w:sz w:val="28"/>
          <w:szCs w:val="28"/>
        </w:rPr>
        <w:t>проектируемой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 </w:t>
      </w:r>
      <w:r w:rsidR="008516D5">
        <w:rPr>
          <w:rFonts w:ascii="Times New Roman" w:hAnsi="Times New Roman" w:cs="Times New Roman"/>
          <w:sz w:val="28"/>
          <w:szCs w:val="28"/>
        </w:rPr>
        <w:t>теплотрассы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 </w:t>
      </w:r>
      <w:r w:rsidR="00C1306A" w:rsidRPr="00957423">
        <w:rPr>
          <w:rFonts w:ascii="Times New Roman" w:hAnsi="Times New Roman" w:cs="Times New Roman"/>
          <w:sz w:val="28"/>
          <w:szCs w:val="28"/>
        </w:rPr>
        <w:t>устанавл</w:t>
      </w:r>
      <w:r w:rsidR="00C1306A">
        <w:rPr>
          <w:rFonts w:ascii="Times New Roman" w:hAnsi="Times New Roman" w:cs="Times New Roman"/>
          <w:sz w:val="28"/>
          <w:szCs w:val="28"/>
        </w:rPr>
        <w:t>иваются</w:t>
      </w:r>
      <w:r w:rsidR="00C1306A" w:rsidRPr="00957423">
        <w:rPr>
          <w:rFonts w:ascii="Times New Roman" w:hAnsi="Times New Roman" w:cs="Times New Roman"/>
          <w:sz w:val="28"/>
          <w:szCs w:val="28"/>
        </w:rPr>
        <w:t xml:space="preserve"> 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1306A">
        <w:rPr>
          <w:rFonts w:ascii="Times New Roman" w:hAnsi="Times New Roman" w:cs="Times New Roman"/>
          <w:sz w:val="28"/>
          <w:szCs w:val="28"/>
        </w:rPr>
        <w:t>земельных участков шириной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, </w:t>
      </w:r>
      <w:r w:rsidR="00735176">
        <w:rPr>
          <w:rFonts w:ascii="Times New Roman" w:hAnsi="Times New Roman" w:cs="Times New Roman"/>
          <w:sz w:val="28"/>
          <w:szCs w:val="28"/>
        </w:rPr>
        <w:t>определяемой угло</w:t>
      </w:r>
      <w:r w:rsidR="00C1306A">
        <w:rPr>
          <w:rFonts w:ascii="Times New Roman" w:hAnsi="Times New Roman" w:cs="Times New Roman"/>
          <w:sz w:val="28"/>
          <w:szCs w:val="28"/>
        </w:rPr>
        <w:t>м естественного откоса грунта, но не менее трех метров в каждую сторону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, </w:t>
      </w:r>
      <w:r w:rsidR="008516D5" w:rsidRPr="008516D5">
        <w:rPr>
          <w:rFonts w:ascii="Times New Roman" w:hAnsi="Times New Roman" w:cs="Times New Roman"/>
          <w:sz w:val="28"/>
          <w:szCs w:val="28"/>
        </w:rPr>
        <w:t xml:space="preserve">считая от края строительных конструкций тепловых сетей или от наружной поверхности изолированного теплопровода </w:t>
      </w:r>
      <w:proofErr w:type="spellStart"/>
      <w:r w:rsidR="008516D5" w:rsidRPr="008516D5">
        <w:rPr>
          <w:rFonts w:ascii="Times New Roman" w:hAnsi="Times New Roman" w:cs="Times New Roman"/>
          <w:sz w:val="28"/>
          <w:szCs w:val="28"/>
        </w:rPr>
        <w:t>бесканальной</w:t>
      </w:r>
      <w:proofErr w:type="spellEnd"/>
      <w:r w:rsidR="008516D5" w:rsidRPr="008516D5">
        <w:rPr>
          <w:rFonts w:ascii="Times New Roman" w:hAnsi="Times New Roman" w:cs="Times New Roman"/>
          <w:sz w:val="28"/>
          <w:szCs w:val="28"/>
        </w:rPr>
        <w:t xml:space="preserve"> </w:t>
      </w:r>
      <w:r w:rsidR="008516D5">
        <w:rPr>
          <w:rFonts w:ascii="Times New Roman" w:hAnsi="Times New Roman" w:cs="Times New Roman"/>
          <w:sz w:val="28"/>
          <w:szCs w:val="28"/>
        </w:rPr>
        <w:t>прокладки</w:t>
      </w:r>
      <w:r w:rsidR="00957423" w:rsidRPr="00957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423" w:rsidRPr="00957423" w:rsidRDefault="00957423" w:rsidP="0095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6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8941E8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EB61C8">
        <w:rPr>
          <w:rFonts w:ascii="Times New Roman" w:hAnsi="Times New Roman" w:cs="Times New Roman"/>
          <w:sz w:val="28"/>
          <w:szCs w:val="28"/>
        </w:rPr>
        <w:t>земельные участки охранных</w:t>
      </w:r>
      <w:r w:rsidR="008941E8">
        <w:rPr>
          <w:rFonts w:ascii="Times New Roman" w:hAnsi="Times New Roman" w:cs="Times New Roman"/>
          <w:sz w:val="28"/>
          <w:szCs w:val="28"/>
        </w:rPr>
        <w:t xml:space="preserve"> </w:t>
      </w:r>
      <w:r w:rsidR="00EB61C8">
        <w:rPr>
          <w:rFonts w:ascii="Times New Roman" w:hAnsi="Times New Roman" w:cs="Times New Roman"/>
          <w:sz w:val="28"/>
          <w:szCs w:val="28"/>
        </w:rPr>
        <w:t>зон</w:t>
      </w:r>
      <w:r w:rsidR="008941E8">
        <w:rPr>
          <w:rFonts w:ascii="Times New Roman" w:hAnsi="Times New Roman" w:cs="Times New Roman"/>
          <w:sz w:val="28"/>
          <w:szCs w:val="28"/>
        </w:rPr>
        <w:t xml:space="preserve"> тепловых сетей</w:t>
      </w:r>
      <w:r w:rsidRPr="00957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423" w:rsidRPr="00957423" w:rsidRDefault="00957423" w:rsidP="0095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23">
        <w:rPr>
          <w:rFonts w:ascii="Times New Roman" w:hAnsi="Times New Roman" w:cs="Times New Roman"/>
          <w:sz w:val="28"/>
          <w:szCs w:val="28"/>
        </w:rPr>
        <w:lastRenderedPageBreak/>
        <w:t xml:space="preserve">Площадь </w:t>
      </w:r>
      <w:r w:rsidR="00C1306A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57423">
        <w:rPr>
          <w:rFonts w:ascii="Times New Roman" w:hAnsi="Times New Roman" w:cs="Times New Roman"/>
          <w:sz w:val="28"/>
          <w:szCs w:val="28"/>
        </w:rPr>
        <w:t xml:space="preserve"> в согласованных границах охранной зоны составляет </w:t>
      </w:r>
      <w:r w:rsidR="00633014">
        <w:rPr>
          <w:rFonts w:ascii="Times New Roman" w:hAnsi="Times New Roman" w:cs="Times New Roman"/>
          <w:sz w:val="28"/>
          <w:szCs w:val="28"/>
        </w:rPr>
        <w:t>6</w:t>
      </w:r>
      <w:r w:rsidR="00EB61C8">
        <w:rPr>
          <w:rFonts w:ascii="Times New Roman" w:hAnsi="Times New Roman" w:cs="Times New Roman"/>
          <w:sz w:val="28"/>
          <w:szCs w:val="28"/>
        </w:rPr>
        <w:t> </w:t>
      </w:r>
      <w:r w:rsidR="00633014">
        <w:rPr>
          <w:rFonts w:ascii="Times New Roman" w:hAnsi="Times New Roman" w:cs="Times New Roman"/>
          <w:sz w:val="28"/>
          <w:szCs w:val="28"/>
        </w:rPr>
        <w:t>2</w:t>
      </w:r>
      <w:r w:rsidR="00EB61C8">
        <w:rPr>
          <w:rFonts w:ascii="Times New Roman" w:hAnsi="Times New Roman" w:cs="Times New Roman"/>
          <w:sz w:val="28"/>
          <w:szCs w:val="28"/>
        </w:rPr>
        <w:t>64,0</w:t>
      </w:r>
      <w:r w:rsidRPr="00957423">
        <w:rPr>
          <w:rFonts w:ascii="Times New Roman" w:hAnsi="Times New Roman" w:cs="Times New Roman"/>
          <w:sz w:val="28"/>
          <w:szCs w:val="28"/>
        </w:rPr>
        <w:t xml:space="preserve"> </w:t>
      </w:r>
      <w:r w:rsidR="00735176">
        <w:rPr>
          <w:rFonts w:ascii="Times New Roman" w:hAnsi="Times New Roman" w:cs="Times New Roman"/>
          <w:sz w:val="28"/>
          <w:szCs w:val="28"/>
        </w:rPr>
        <w:t>кв.м</w:t>
      </w:r>
      <w:r w:rsidRPr="00957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423" w:rsidRDefault="00957423" w:rsidP="0095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23">
        <w:rPr>
          <w:rFonts w:ascii="Times New Roman" w:hAnsi="Times New Roman" w:cs="Times New Roman"/>
          <w:sz w:val="28"/>
          <w:szCs w:val="28"/>
        </w:rPr>
        <w:t>Проект ме</w:t>
      </w:r>
      <w:r w:rsidR="00EB61C8">
        <w:rPr>
          <w:rFonts w:ascii="Times New Roman" w:hAnsi="Times New Roman" w:cs="Times New Roman"/>
          <w:sz w:val="28"/>
          <w:szCs w:val="28"/>
        </w:rPr>
        <w:t>ж</w:t>
      </w:r>
      <w:r w:rsidRPr="00957423">
        <w:rPr>
          <w:rFonts w:ascii="Times New Roman" w:hAnsi="Times New Roman" w:cs="Times New Roman"/>
          <w:sz w:val="28"/>
          <w:szCs w:val="28"/>
        </w:rPr>
        <w:t xml:space="preserve">евания выполняется с учётом сохранения границ ранее образованных земельных участков, </w:t>
      </w:r>
      <w:r w:rsidR="001C47DB">
        <w:rPr>
          <w:rFonts w:ascii="Times New Roman" w:hAnsi="Times New Roman" w:cs="Times New Roman"/>
          <w:sz w:val="28"/>
          <w:szCs w:val="28"/>
        </w:rPr>
        <w:t>поставленных на государственный кадастровый учет</w:t>
      </w:r>
      <w:r w:rsidR="00746BDA">
        <w:rPr>
          <w:rFonts w:ascii="Times New Roman" w:hAnsi="Times New Roman" w:cs="Times New Roman"/>
          <w:sz w:val="28"/>
          <w:szCs w:val="28"/>
        </w:rPr>
        <w:t>, с обременением охранной зоной по участкам с кадастровыми номерами 37:24010179:3,</w:t>
      </w:r>
      <w:r w:rsidR="00746BDA" w:rsidRPr="00746BDA">
        <w:rPr>
          <w:rFonts w:ascii="Times New Roman" w:hAnsi="Times New Roman" w:cs="Times New Roman"/>
          <w:sz w:val="28"/>
          <w:szCs w:val="28"/>
        </w:rPr>
        <w:t xml:space="preserve"> </w:t>
      </w:r>
      <w:r w:rsidR="00746BDA">
        <w:rPr>
          <w:rFonts w:ascii="Times New Roman" w:hAnsi="Times New Roman" w:cs="Times New Roman"/>
          <w:sz w:val="28"/>
          <w:szCs w:val="28"/>
        </w:rPr>
        <w:t>37:24010179:14</w:t>
      </w:r>
      <w:r w:rsidR="00932F74">
        <w:rPr>
          <w:rFonts w:ascii="Times New Roman" w:hAnsi="Times New Roman" w:cs="Times New Roman"/>
          <w:sz w:val="28"/>
          <w:szCs w:val="28"/>
        </w:rPr>
        <w:t xml:space="preserve"> (участок</w:t>
      </w:r>
      <w:r w:rsidR="001C47DB">
        <w:rPr>
          <w:rFonts w:ascii="Times New Roman" w:hAnsi="Times New Roman" w:cs="Times New Roman"/>
          <w:sz w:val="28"/>
          <w:szCs w:val="28"/>
        </w:rPr>
        <w:t> </w:t>
      </w:r>
      <w:r w:rsidR="00932F74">
        <w:rPr>
          <w:rFonts w:ascii="Times New Roman" w:hAnsi="Times New Roman" w:cs="Times New Roman"/>
          <w:sz w:val="28"/>
          <w:szCs w:val="28"/>
        </w:rPr>
        <w:t>№2 и №3)</w:t>
      </w:r>
      <w:r w:rsidR="001C47DB">
        <w:rPr>
          <w:rFonts w:ascii="Times New Roman" w:hAnsi="Times New Roman" w:cs="Times New Roman"/>
          <w:sz w:val="28"/>
          <w:szCs w:val="28"/>
        </w:rPr>
        <w:t xml:space="preserve"> </w:t>
      </w:r>
      <w:r w:rsidR="00746BDA">
        <w:rPr>
          <w:rFonts w:ascii="Times New Roman" w:hAnsi="Times New Roman" w:cs="Times New Roman"/>
          <w:sz w:val="28"/>
          <w:szCs w:val="28"/>
        </w:rPr>
        <w:t>-</w:t>
      </w:r>
      <w:r w:rsidR="001C47DB">
        <w:rPr>
          <w:rFonts w:ascii="Times New Roman" w:hAnsi="Times New Roman" w:cs="Times New Roman"/>
          <w:sz w:val="28"/>
          <w:szCs w:val="28"/>
        </w:rPr>
        <w:t xml:space="preserve"> </w:t>
      </w:r>
      <w:r w:rsidR="00746BDA">
        <w:rPr>
          <w:rFonts w:ascii="Times New Roman" w:hAnsi="Times New Roman" w:cs="Times New Roman"/>
          <w:sz w:val="28"/>
          <w:szCs w:val="28"/>
        </w:rPr>
        <w:t xml:space="preserve">в пределах установленных </w:t>
      </w:r>
      <w:r w:rsidR="001C47D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746BDA">
        <w:rPr>
          <w:rFonts w:ascii="Times New Roman" w:hAnsi="Times New Roman" w:cs="Times New Roman"/>
          <w:sz w:val="28"/>
          <w:szCs w:val="28"/>
        </w:rPr>
        <w:t>красных линий</w:t>
      </w:r>
      <w:r w:rsidRPr="009574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6"/>
        <w:tblW w:w="4898" w:type="pct"/>
        <w:tblInd w:w="108" w:type="dxa"/>
        <w:tblLook w:val="04A0" w:firstRow="1" w:lastRow="0" w:firstColumn="1" w:lastColumn="0" w:noHBand="0" w:noVBand="1"/>
      </w:tblPr>
      <w:tblGrid>
        <w:gridCol w:w="1950"/>
        <w:gridCol w:w="1558"/>
        <w:gridCol w:w="4414"/>
        <w:gridCol w:w="2426"/>
      </w:tblGrid>
      <w:tr w:rsidR="008516D5" w:rsidTr="00735176">
        <w:tc>
          <w:tcPr>
            <w:tcW w:w="942" w:type="pct"/>
          </w:tcPr>
          <w:p w:rsidR="008516D5" w:rsidRPr="008516D5" w:rsidRDefault="008516D5" w:rsidP="00DB7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>Номер зем</w:t>
            </w:r>
            <w:r w:rsidR="00DB7EC3">
              <w:rPr>
                <w:rFonts w:ascii="Times New Roman" w:hAnsi="Times New Roman" w:cs="Times New Roman"/>
                <w:b/>
                <w:sz w:val="28"/>
                <w:szCs w:val="28"/>
              </w:rPr>
              <w:t>ельного</w:t>
            </w:r>
            <w:r w:rsidR="00DB7EC3"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7EC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B7EC3"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>частка</w:t>
            </w:r>
          </w:p>
        </w:tc>
        <w:tc>
          <w:tcPr>
            <w:tcW w:w="753" w:type="pct"/>
          </w:tcPr>
          <w:p w:rsidR="008516D5" w:rsidRPr="008516D5" w:rsidRDefault="008516D5" w:rsidP="00851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</w:t>
            </w:r>
            <w:r w:rsidR="00DF4E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>.м.</w:t>
            </w:r>
          </w:p>
        </w:tc>
        <w:tc>
          <w:tcPr>
            <w:tcW w:w="2133" w:type="pct"/>
          </w:tcPr>
          <w:p w:rsidR="008516D5" w:rsidRPr="008516D5" w:rsidRDefault="008516D5" w:rsidP="00851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земельного участка</w:t>
            </w:r>
          </w:p>
        </w:tc>
        <w:tc>
          <w:tcPr>
            <w:tcW w:w="1172" w:type="pct"/>
          </w:tcPr>
          <w:p w:rsidR="008516D5" w:rsidRPr="008516D5" w:rsidRDefault="008516D5" w:rsidP="00851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D5">
              <w:rPr>
                <w:rFonts w:ascii="Times New Roman" w:hAnsi="Times New Roman" w:cs="Times New Roman"/>
                <w:b/>
                <w:sz w:val="28"/>
                <w:szCs w:val="28"/>
              </w:rPr>
              <w:t>Номера поворотных точек границ</w:t>
            </w:r>
          </w:p>
        </w:tc>
      </w:tr>
      <w:tr w:rsidR="008516D5" w:rsidTr="00735176">
        <w:tc>
          <w:tcPr>
            <w:tcW w:w="942" w:type="pct"/>
            <w:vAlign w:val="center"/>
          </w:tcPr>
          <w:p w:rsidR="008516D5" w:rsidRDefault="008516D5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F7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53" w:type="pct"/>
            <w:vAlign w:val="center"/>
          </w:tcPr>
          <w:p w:rsidR="008516D5" w:rsidRDefault="005C690C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61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1C8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2133" w:type="pct"/>
            <w:vAlign w:val="center"/>
          </w:tcPr>
          <w:p w:rsidR="008516D5" w:rsidRDefault="008516D5" w:rsidP="00735176">
            <w:pPr>
              <w:pStyle w:val="Default"/>
            </w:pPr>
            <w:r>
              <w:rPr>
                <w:sz w:val="26"/>
                <w:szCs w:val="26"/>
              </w:rPr>
              <w:t>Охранная зона теплотрассы (зона особого условия использования территории – ЗОУИТ)</w:t>
            </w:r>
          </w:p>
        </w:tc>
        <w:tc>
          <w:tcPr>
            <w:tcW w:w="1172" w:type="pct"/>
            <w:vAlign w:val="center"/>
          </w:tcPr>
          <w:p w:rsidR="008516D5" w:rsidRDefault="008516D5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D0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35176" w:rsidRDefault="00735176" w:rsidP="00921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B9A" w:rsidRDefault="00921B9A" w:rsidP="00921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координат поворотных точек границ </w:t>
      </w:r>
      <w:r w:rsidRPr="00735176">
        <w:rPr>
          <w:rFonts w:ascii="Times New Roman" w:hAnsi="Times New Roman" w:cs="Times New Roman"/>
          <w:sz w:val="28"/>
          <w:szCs w:val="28"/>
        </w:rPr>
        <w:t>формируемых земельных участков</w:t>
      </w:r>
      <w:r w:rsidR="00EB61C8">
        <w:rPr>
          <w:rFonts w:ascii="Times New Roman" w:hAnsi="Times New Roman" w:cs="Times New Roman"/>
          <w:sz w:val="28"/>
          <w:szCs w:val="28"/>
        </w:rPr>
        <w:t xml:space="preserve"> охранных зон тепловых сетей</w:t>
      </w:r>
      <w:proofErr w:type="gramEnd"/>
      <w:r w:rsidR="00735176" w:rsidRPr="00735176">
        <w:rPr>
          <w:rFonts w:ascii="Times New Roman" w:hAnsi="Times New Roman" w:cs="Times New Roman"/>
          <w:sz w:val="28"/>
          <w:szCs w:val="28"/>
        </w:rPr>
        <w:t>.</w:t>
      </w:r>
    </w:p>
    <w:p w:rsidR="00932F74" w:rsidRDefault="00932F74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</w:t>
      </w:r>
      <w:r w:rsidR="00735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tbl>
      <w:tblPr>
        <w:tblStyle w:val="af6"/>
        <w:tblW w:w="0" w:type="auto"/>
        <w:tblInd w:w="959" w:type="dxa"/>
        <w:tblLook w:val="04A0" w:firstRow="1" w:lastRow="0" w:firstColumn="1" w:lastColumn="0" w:noHBand="0" w:noVBand="1"/>
      </w:tblPr>
      <w:tblGrid>
        <w:gridCol w:w="801"/>
        <w:gridCol w:w="1760"/>
        <w:gridCol w:w="1761"/>
        <w:gridCol w:w="781"/>
        <w:gridCol w:w="1701"/>
        <w:gridCol w:w="1701"/>
      </w:tblGrid>
      <w:tr w:rsidR="00D718D0" w:rsidTr="00735176">
        <w:trPr>
          <w:tblHeader/>
        </w:trPr>
        <w:tc>
          <w:tcPr>
            <w:tcW w:w="801" w:type="dxa"/>
          </w:tcPr>
          <w:p w:rsidR="00D718D0" w:rsidRPr="00D718D0" w:rsidRDefault="00D718D0" w:rsidP="00D71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60" w:type="dxa"/>
          </w:tcPr>
          <w:p w:rsidR="00D718D0" w:rsidRPr="00D718D0" w:rsidRDefault="00D718D0" w:rsidP="00D71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761" w:type="dxa"/>
          </w:tcPr>
          <w:p w:rsidR="00D718D0" w:rsidRPr="00D718D0" w:rsidRDefault="00D718D0" w:rsidP="00D71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781" w:type="dxa"/>
          </w:tcPr>
          <w:p w:rsidR="00D718D0" w:rsidRPr="00D718D0" w:rsidRDefault="00D718D0" w:rsidP="00D71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D718D0" w:rsidRPr="00D718D0" w:rsidRDefault="00D718D0" w:rsidP="00D71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D718D0" w:rsidRPr="00D718D0" w:rsidRDefault="00D718D0" w:rsidP="00D71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1480,42</w:t>
            </w:r>
          </w:p>
        </w:tc>
        <w:tc>
          <w:tcPr>
            <w:tcW w:w="1761" w:type="dxa"/>
          </w:tcPr>
          <w:p w:rsidR="00633014" w:rsidRDefault="00633014" w:rsidP="007D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1017.23</w:t>
            </w:r>
          </w:p>
        </w:tc>
        <w:tc>
          <w:tcPr>
            <w:tcW w:w="781" w:type="dxa"/>
          </w:tcPr>
          <w:p w:rsidR="00633014" w:rsidRPr="00932F7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-1092,88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1260,26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-1472,95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1010,63</w:t>
            </w:r>
          </w:p>
        </w:tc>
        <w:tc>
          <w:tcPr>
            <w:tcW w:w="781" w:type="dxa"/>
          </w:tcPr>
          <w:p w:rsidR="00633014" w:rsidRPr="00932F7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-1073,04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1271,56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-139855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1093,05</w:t>
            </w:r>
          </w:p>
        </w:tc>
        <w:tc>
          <w:tcPr>
            <w:tcW w:w="781" w:type="dxa"/>
          </w:tcPr>
          <w:p w:rsidR="00633014" w:rsidRPr="00932F7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-1007,57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1255,15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-1403,19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1097,79</w:t>
            </w:r>
          </w:p>
        </w:tc>
        <w:tc>
          <w:tcPr>
            <w:tcW w:w="781" w:type="dxa"/>
          </w:tcPr>
          <w:p w:rsidR="00633014" w:rsidRPr="00932F7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-994,68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1258,26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-1263,91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1254,79</w:t>
            </w:r>
          </w:p>
        </w:tc>
        <w:tc>
          <w:tcPr>
            <w:tcW w:w="781" w:type="dxa"/>
          </w:tcPr>
          <w:p w:rsidR="00633014" w:rsidRPr="00932F7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-974,16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1231,20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-1222,44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1216,37</w:t>
            </w:r>
          </w:p>
        </w:tc>
        <w:tc>
          <w:tcPr>
            <w:tcW w:w="78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-903,52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1277,96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-1205,86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1231,68</w:t>
            </w:r>
          </w:p>
        </w:tc>
        <w:tc>
          <w:tcPr>
            <w:tcW w:w="78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-907,82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1284,45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-1207,15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1232,89</w:t>
            </w:r>
          </w:p>
        </w:tc>
        <w:tc>
          <w:tcPr>
            <w:tcW w:w="78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-972,37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1241,73</w:t>
            </w:r>
          </w:p>
        </w:tc>
      </w:tr>
      <w:tr w:rsidR="00633014" w:rsidTr="00D718D0">
        <w:trPr>
          <w:trHeight w:val="79"/>
        </w:trPr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-1202,61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1238,95</w:t>
            </w:r>
          </w:p>
        </w:tc>
        <w:tc>
          <w:tcPr>
            <w:tcW w:w="78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-991,55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1267,03</w:t>
            </w:r>
          </w:p>
        </w:tc>
      </w:tr>
      <w:tr w:rsidR="00633014" w:rsidTr="008516D5"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-1192,94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1248,29</w:t>
            </w:r>
          </w:p>
        </w:tc>
        <w:tc>
          <w:tcPr>
            <w:tcW w:w="78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-1007,53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1263,17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-1193,06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1248,57</w:t>
            </w:r>
          </w:p>
        </w:tc>
        <w:tc>
          <w:tcPr>
            <w:tcW w:w="78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-1074,14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1279,86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60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-1192,91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1248,92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-1095,53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1268,13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-1192,56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1249,07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-1119,63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1264,74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-1192,26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1248,94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-1154,13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1293,39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-1191,68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1249,49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-1174,52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1271,79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-1189,18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1251,90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-1222,60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1227,66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-1187,94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1250,63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-1264,74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1266,15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-1174,85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1263,07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-1414,33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1097,52</w:t>
            </w:r>
          </w:p>
        </w:tc>
      </w:tr>
      <w:tr w:rsidR="00633014" w:rsidTr="008516D5">
        <w:tc>
          <w:tcPr>
            <w:tcW w:w="80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-1173,46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1261,60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-1409,75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1092,82</w:t>
            </w:r>
          </w:p>
        </w:tc>
      </w:tr>
      <w:tr w:rsidR="00633014" w:rsidTr="00932F74">
        <w:trPr>
          <w:trHeight w:val="316"/>
        </w:trPr>
        <w:tc>
          <w:tcPr>
            <w:tcW w:w="801" w:type="dxa"/>
          </w:tcPr>
          <w:p w:rsidR="00633014" w:rsidRPr="00D718D0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-1168,92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1265,80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-1473,59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1022,09</w:t>
            </w:r>
          </w:p>
        </w:tc>
      </w:tr>
      <w:tr w:rsidR="00633014" w:rsidTr="00CB41E3">
        <w:trPr>
          <w:trHeight w:val="357"/>
        </w:trPr>
        <w:tc>
          <w:tcPr>
            <w:tcW w:w="801" w:type="dxa"/>
          </w:tcPr>
          <w:p w:rsidR="00633014" w:rsidRPr="00932F7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-1153,52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1281,65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-1475,02</w:t>
            </w: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1023,35</w:t>
            </w:r>
          </w:p>
        </w:tc>
      </w:tr>
      <w:tr w:rsidR="00633014" w:rsidTr="00CB41E3">
        <w:trPr>
          <w:trHeight w:val="357"/>
        </w:trPr>
        <w:tc>
          <w:tcPr>
            <w:tcW w:w="801" w:type="dxa"/>
          </w:tcPr>
          <w:p w:rsidR="00633014" w:rsidRPr="00932F7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0" w:type="dxa"/>
          </w:tcPr>
          <w:p w:rsid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-1122,20</w:t>
            </w:r>
          </w:p>
        </w:tc>
        <w:tc>
          <w:tcPr>
            <w:tcW w:w="1761" w:type="dxa"/>
          </w:tcPr>
          <w:p w:rsidR="00633014" w:rsidRDefault="00633014" w:rsidP="00D7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1256,15</w:t>
            </w:r>
          </w:p>
        </w:tc>
        <w:tc>
          <w:tcPr>
            <w:tcW w:w="781" w:type="dxa"/>
          </w:tcPr>
          <w:p w:rsidR="00633014" w:rsidRPr="00CA5D6A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014" w:rsidRDefault="00633014" w:rsidP="0073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6D5" w:rsidRDefault="008516D5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D6A" w:rsidRDefault="00CA5D6A" w:rsidP="00CA5D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</w:t>
      </w:r>
      <w:r w:rsidR="007351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№2</w:t>
      </w:r>
    </w:p>
    <w:tbl>
      <w:tblPr>
        <w:tblStyle w:val="af6"/>
        <w:tblW w:w="0" w:type="auto"/>
        <w:tblInd w:w="959" w:type="dxa"/>
        <w:tblLook w:val="04A0" w:firstRow="1" w:lastRow="0" w:firstColumn="1" w:lastColumn="0" w:noHBand="0" w:noVBand="1"/>
      </w:tblPr>
      <w:tblGrid>
        <w:gridCol w:w="801"/>
        <w:gridCol w:w="1760"/>
        <w:gridCol w:w="1761"/>
        <w:gridCol w:w="781"/>
        <w:gridCol w:w="1701"/>
        <w:gridCol w:w="1701"/>
      </w:tblGrid>
      <w:tr w:rsidR="00CA5D6A" w:rsidTr="00D15D1F">
        <w:tc>
          <w:tcPr>
            <w:tcW w:w="80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60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76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78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</w:tr>
      <w:tr w:rsidR="00CA5D6A" w:rsidTr="00D15D1F">
        <w:tc>
          <w:tcPr>
            <w:tcW w:w="80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60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-1205,86</w:t>
            </w:r>
          </w:p>
        </w:tc>
        <w:tc>
          <w:tcPr>
            <w:tcW w:w="176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1231,68</w:t>
            </w:r>
          </w:p>
        </w:tc>
        <w:tc>
          <w:tcPr>
            <w:tcW w:w="78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-1192,91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1248,92</w:t>
            </w:r>
          </w:p>
        </w:tc>
      </w:tr>
      <w:tr w:rsidR="00CA5D6A" w:rsidTr="00D15D1F">
        <w:tc>
          <w:tcPr>
            <w:tcW w:w="80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-1207,15</w:t>
            </w:r>
          </w:p>
        </w:tc>
        <w:tc>
          <w:tcPr>
            <w:tcW w:w="176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1232,89</w:t>
            </w:r>
          </w:p>
        </w:tc>
        <w:tc>
          <w:tcPr>
            <w:tcW w:w="78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-1192,56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1249,07</w:t>
            </w:r>
          </w:p>
        </w:tc>
      </w:tr>
      <w:tr w:rsidR="00CA5D6A" w:rsidTr="00D15D1F">
        <w:tc>
          <w:tcPr>
            <w:tcW w:w="80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-1202,61</w:t>
            </w:r>
          </w:p>
        </w:tc>
        <w:tc>
          <w:tcPr>
            <w:tcW w:w="176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1238,95</w:t>
            </w:r>
          </w:p>
        </w:tc>
        <w:tc>
          <w:tcPr>
            <w:tcW w:w="78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-1192,26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1248,94</w:t>
            </w:r>
          </w:p>
        </w:tc>
      </w:tr>
      <w:tr w:rsidR="00CA5D6A" w:rsidTr="00D15D1F">
        <w:tc>
          <w:tcPr>
            <w:tcW w:w="80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-1192,94</w:t>
            </w:r>
          </w:p>
        </w:tc>
        <w:tc>
          <w:tcPr>
            <w:tcW w:w="176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1248,29</w:t>
            </w:r>
          </w:p>
        </w:tc>
        <w:tc>
          <w:tcPr>
            <w:tcW w:w="78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-1191,68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1249,49</w:t>
            </w:r>
          </w:p>
        </w:tc>
      </w:tr>
      <w:tr w:rsidR="00CA5D6A" w:rsidTr="00D15D1F">
        <w:tc>
          <w:tcPr>
            <w:tcW w:w="801" w:type="dxa"/>
          </w:tcPr>
          <w:p w:rsidR="00CA5D6A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0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-1193,06</w:t>
            </w:r>
          </w:p>
        </w:tc>
        <w:tc>
          <w:tcPr>
            <w:tcW w:w="176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1248,57</w:t>
            </w:r>
          </w:p>
        </w:tc>
        <w:tc>
          <w:tcPr>
            <w:tcW w:w="781" w:type="dxa"/>
          </w:tcPr>
          <w:p w:rsidR="00CA5D6A" w:rsidRPr="00CA5D6A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CA5D6A" w:rsidRDefault="00CA5D6A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-1189,27</w:t>
            </w:r>
          </w:p>
        </w:tc>
        <w:tc>
          <w:tcPr>
            <w:tcW w:w="1701" w:type="dxa"/>
          </w:tcPr>
          <w:p w:rsidR="00CA5D6A" w:rsidRDefault="00CA5D6A" w:rsidP="00CA5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</w:tr>
    </w:tbl>
    <w:p w:rsidR="00CA5D6A" w:rsidRDefault="00CA5D6A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D6A" w:rsidRDefault="00CA5D6A" w:rsidP="00CA5D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</w:t>
      </w:r>
      <w:r w:rsidR="007351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№3</w:t>
      </w:r>
    </w:p>
    <w:tbl>
      <w:tblPr>
        <w:tblStyle w:val="af6"/>
        <w:tblW w:w="0" w:type="auto"/>
        <w:tblInd w:w="959" w:type="dxa"/>
        <w:tblLook w:val="04A0" w:firstRow="1" w:lastRow="0" w:firstColumn="1" w:lastColumn="0" w:noHBand="0" w:noVBand="1"/>
      </w:tblPr>
      <w:tblGrid>
        <w:gridCol w:w="801"/>
        <w:gridCol w:w="1760"/>
        <w:gridCol w:w="1761"/>
        <w:gridCol w:w="781"/>
        <w:gridCol w:w="1701"/>
        <w:gridCol w:w="1701"/>
      </w:tblGrid>
      <w:tr w:rsidR="00CA5D6A" w:rsidTr="00D15D1F">
        <w:tc>
          <w:tcPr>
            <w:tcW w:w="80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60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76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78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CA5D6A" w:rsidRPr="00D718D0" w:rsidRDefault="00CA5D6A" w:rsidP="00D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1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</w:tr>
      <w:tr w:rsidR="00D15D1F" w:rsidTr="00D15D1F">
        <w:tc>
          <w:tcPr>
            <w:tcW w:w="801" w:type="dxa"/>
          </w:tcPr>
          <w:p w:rsidR="00D15D1F" w:rsidRPr="00CA5D6A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-1189,27</w:t>
            </w:r>
          </w:p>
        </w:tc>
        <w:tc>
          <w:tcPr>
            <w:tcW w:w="176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  <w:tc>
          <w:tcPr>
            <w:tcW w:w="781" w:type="dxa"/>
          </w:tcPr>
          <w:p w:rsidR="00D15D1F" w:rsidRPr="00932F7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-1187,94</w:t>
            </w:r>
          </w:p>
        </w:tc>
        <w:tc>
          <w:tcPr>
            <w:tcW w:w="170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1250,63</w:t>
            </w:r>
          </w:p>
        </w:tc>
      </w:tr>
      <w:tr w:rsidR="00D15D1F" w:rsidTr="00D15D1F">
        <w:tc>
          <w:tcPr>
            <w:tcW w:w="801" w:type="dxa"/>
          </w:tcPr>
          <w:p w:rsidR="00D15D1F" w:rsidRPr="0063301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0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-1191,68</w:t>
            </w:r>
          </w:p>
        </w:tc>
        <w:tc>
          <w:tcPr>
            <w:tcW w:w="176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1249,49</w:t>
            </w:r>
          </w:p>
        </w:tc>
        <w:tc>
          <w:tcPr>
            <w:tcW w:w="781" w:type="dxa"/>
          </w:tcPr>
          <w:p w:rsidR="00D15D1F" w:rsidRPr="00932F7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-1174,85</w:t>
            </w:r>
          </w:p>
        </w:tc>
        <w:tc>
          <w:tcPr>
            <w:tcW w:w="170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1263,07</w:t>
            </w:r>
          </w:p>
        </w:tc>
      </w:tr>
      <w:tr w:rsidR="00D15D1F" w:rsidTr="00D15D1F">
        <w:tc>
          <w:tcPr>
            <w:tcW w:w="801" w:type="dxa"/>
          </w:tcPr>
          <w:p w:rsidR="00D15D1F" w:rsidRPr="00932F74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0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-1189,18</w:t>
            </w:r>
          </w:p>
        </w:tc>
        <w:tc>
          <w:tcPr>
            <w:tcW w:w="176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1251,90</w:t>
            </w:r>
          </w:p>
        </w:tc>
        <w:tc>
          <w:tcPr>
            <w:tcW w:w="781" w:type="dxa"/>
          </w:tcPr>
          <w:p w:rsidR="00D15D1F" w:rsidRPr="00D15D1F" w:rsidRDefault="00633014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-1173,46</w:t>
            </w:r>
          </w:p>
        </w:tc>
        <w:tc>
          <w:tcPr>
            <w:tcW w:w="1701" w:type="dxa"/>
          </w:tcPr>
          <w:p w:rsidR="00D15D1F" w:rsidRDefault="00D15D1F" w:rsidP="00D15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1261,60</w:t>
            </w:r>
          </w:p>
        </w:tc>
      </w:tr>
    </w:tbl>
    <w:p w:rsidR="00735176" w:rsidRDefault="00735176" w:rsidP="00735176">
      <w:pPr>
        <w:pStyle w:val="a"/>
        <w:numPr>
          <w:ilvl w:val="0"/>
          <w:numId w:val="0"/>
        </w:numPr>
        <w:ind w:left="720"/>
        <w:jc w:val="left"/>
      </w:pPr>
      <w:bookmarkStart w:id="5" w:name="_Toc450051561"/>
    </w:p>
    <w:p w:rsidR="00CB41E3" w:rsidRDefault="00CB41E3" w:rsidP="00CB41E3">
      <w:pPr>
        <w:pStyle w:val="a"/>
      </w:pPr>
      <w:r>
        <w:t>Установление публичных сервитутов</w:t>
      </w:r>
      <w:bookmarkEnd w:id="5"/>
    </w:p>
    <w:p w:rsidR="00CB41E3" w:rsidRPr="00CB41E3" w:rsidRDefault="00CB41E3" w:rsidP="00CB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CB41E3">
        <w:rPr>
          <w:rFonts w:ascii="Times New Roman" w:hAnsi="Times New Roman" w:cs="Times New Roman"/>
          <w:sz w:val="28"/>
          <w:szCs w:val="28"/>
        </w:rPr>
        <w:t xml:space="preserve">На земельные участки, входящие в охранные зоны </w:t>
      </w:r>
      <w:r>
        <w:rPr>
          <w:rFonts w:ascii="Times New Roman" w:hAnsi="Times New Roman" w:cs="Times New Roman"/>
          <w:sz w:val="28"/>
          <w:szCs w:val="28"/>
        </w:rPr>
        <w:t>тепловых</w:t>
      </w:r>
      <w:r w:rsidRPr="00CB41E3">
        <w:rPr>
          <w:rFonts w:ascii="Times New Roman" w:hAnsi="Times New Roman" w:cs="Times New Roman"/>
          <w:sz w:val="28"/>
          <w:szCs w:val="28"/>
        </w:rPr>
        <w:t xml:space="preserve"> сетей, в целях предупреждения их повреждения или нарушения условий их нормальной эксплуатации, налагаются ограничения (обременения</w:t>
      </w:r>
      <w:r w:rsidR="00921B9A">
        <w:rPr>
          <w:rFonts w:ascii="Times New Roman" w:hAnsi="Times New Roman" w:cs="Times New Roman"/>
          <w:sz w:val="28"/>
          <w:szCs w:val="28"/>
        </w:rPr>
        <w:t>)</w:t>
      </w:r>
      <w:r w:rsidRPr="00CB41E3">
        <w:rPr>
          <w:rFonts w:ascii="Times New Roman" w:hAnsi="Times New Roman" w:cs="Times New Roman"/>
          <w:sz w:val="28"/>
          <w:szCs w:val="28"/>
        </w:rPr>
        <w:t xml:space="preserve">, </w:t>
      </w:r>
      <w:r w:rsidR="00D15D1F">
        <w:rPr>
          <w:rFonts w:ascii="Times New Roman" w:hAnsi="Times New Roman" w:cs="Times New Roman"/>
          <w:sz w:val="28"/>
          <w:szCs w:val="28"/>
        </w:rPr>
        <w:t>удовлетворяющие 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BB9" w:rsidRPr="00957423">
        <w:rPr>
          <w:rFonts w:ascii="Times New Roman" w:hAnsi="Times New Roman" w:cs="Times New Roman"/>
          <w:sz w:val="28"/>
          <w:szCs w:val="28"/>
        </w:rPr>
        <w:t>Приказ</w:t>
      </w:r>
      <w:r w:rsidR="00163BB9">
        <w:rPr>
          <w:rFonts w:ascii="Times New Roman" w:hAnsi="Times New Roman" w:cs="Times New Roman"/>
          <w:sz w:val="28"/>
          <w:szCs w:val="28"/>
        </w:rPr>
        <w:t>а</w:t>
      </w:r>
      <w:r w:rsidR="00163BB9" w:rsidRPr="00957423">
        <w:rPr>
          <w:rFonts w:ascii="Times New Roman" w:hAnsi="Times New Roman" w:cs="Times New Roman"/>
          <w:sz w:val="28"/>
          <w:szCs w:val="28"/>
        </w:rPr>
        <w:t xml:space="preserve"> </w:t>
      </w:r>
      <w:r w:rsidR="00163BB9">
        <w:rPr>
          <w:rFonts w:ascii="Times New Roman" w:hAnsi="Times New Roman" w:cs="Times New Roman"/>
          <w:sz w:val="28"/>
          <w:szCs w:val="28"/>
        </w:rPr>
        <w:t xml:space="preserve">Министерства архитектуры, строительства и жилищно-коммунального хозяйства </w:t>
      </w:r>
      <w:r w:rsidR="00163BB9" w:rsidRPr="00957423">
        <w:rPr>
          <w:rFonts w:ascii="Times New Roman" w:hAnsi="Times New Roman" w:cs="Times New Roman"/>
          <w:sz w:val="28"/>
          <w:szCs w:val="28"/>
        </w:rPr>
        <w:t>Р</w:t>
      </w:r>
      <w:r w:rsidR="00163BB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3BB9" w:rsidRPr="00957423">
        <w:rPr>
          <w:rFonts w:ascii="Times New Roman" w:hAnsi="Times New Roman" w:cs="Times New Roman"/>
          <w:sz w:val="28"/>
          <w:szCs w:val="28"/>
        </w:rPr>
        <w:t>Ф</w:t>
      </w:r>
      <w:r w:rsidR="00163BB9">
        <w:rPr>
          <w:rFonts w:ascii="Times New Roman" w:hAnsi="Times New Roman" w:cs="Times New Roman"/>
          <w:sz w:val="28"/>
          <w:szCs w:val="28"/>
        </w:rPr>
        <w:t>едерации</w:t>
      </w:r>
      <w:r w:rsidR="00163BB9" w:rsidRPr="00957423">
        <w:rPr>
          <w:rFonts w:ascii="Times New Roman" w:hAnsi="Times New Roman" w:cs="Times New Roman"/>
          <w:sz w:val="28"/>
          <w:szCs w:val="28"/>
        </w:rPr>
        <w:t xml:space="preserve"> от 17.08.1992 </w:t>
      </w:r>
      <w:r w:rsidR="00163BB9">
        <w:rPr>
          <w:rFonts w:ascii="Times New Roman" w:hAnsi="Times New Roman" w:cs="Times New Roman"/>
          <w:sz w:val="28"/>
          <w:szCs w:val="28"/>
        </w:rPr>
        <w:t>№</w:t>
      </w:r>
      <w:r w:rsidR="00163BB9" w:rsidRPr="00957423">
        <w:rPr>
          <w:rFonts w:ascii="Times New Roman" w:hAnsi="Times New Roman" w:cs="Times New Roman"/>
          <w:sz w:val="28"/>
          <w:szCs w:val="28"/>
        </w:rPr>
        <w:t>197</w:t>
      </w:r>
      <w:r w:rsidR="00163BB9">
        <w:rPr>
          <w:rFonts w:ascii="Times New Roman" w:hAnsi="Times New Roman" w:cs="Times New Roman"/>
          <w:sz w:val="28"/>
          <w:szCs w:val="28"/>
        </w:rPr>
        <w:t xml:space="preserve"> «</w:t>
      </w:r>
      <w:r w:rsidR="00163BB9" w:rsidRPr="00957423">
        <w:rPr>
          <w:rFonts w:ascii="Times New Roman" w:hAnsi="Times New Roman" w:cs="Times New Roman"/>
          <w:sz w:val="28"/>
          <w:szCs w:val="28"/>
        </w:rPr>
        <w:t>О типовых правилах охраны коммунальных тепловых сетей»</w:t>
      </w:r>
      <w:r w:rsidR="00163BB9">
        <w:rPr>
          <w:rFonts w:ascii="Times New Roman" w:hAnsi="Times New Roman" w:cs="Times New Roman"/>
          <w:sz w:val="28"/>
          <w:szCs w:val="28"/>
        </w:rPr>
        <w:t>.</w:t>
      </w:r>
      <w:r w:rsidRPr="00CB4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E3" w:rsidRPr="00CB41E3" w:rsidRDefault="00CB41E3" w:rsidP="00CB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E3">
        <w:rPr>
          <w:rFonts w:ascii="Times New Roman" w:hAnsi="Times New Roman" w:cs="Times New Roman"/>
          <w:sz w:val="28"/>
          <w:szCs w:val="28"/>
        </w:rPr>
        <w:t xml:space="preserve">Утверждение границ охранных зон и наложение обременения для существующих сетей производится без согласования с собственниками земельных участков. </w:t>
      </w:r>
    </w:p>
    <w:p w:rsidR="00CB41E3" w:rsidRDefault="00163BB9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Перечень действий, которые не допускаются, запрещается производить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811">
        <w:rPr>
          <w:rFonts w:ascii="Times New Roman" w:hAnsi="Times New Roman" w:cs="Times New Roman"/>
          <w:sz w:val="28"/>
          <w:szCs w:val="28"/>
        </w:rPr>
        <w:t>охранных зон тепловых сетей, описаны в Приказе Министерства архитектуры,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811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 «О типовых правилах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811">
        <w:rPr>
          <w:rFonts w:ascii="Times New Roman" w:hAnsi="Times New Roman" w:cs="Times New Roman"/>
          <w:sz w:val="28"/>
          <w:szCs w:val="28"/>
        </w:rPr>
        <w:t>коммунальных тепловых сетей», утвержденных от 17.08.1992 г. №197.</w:t>
      </w:r>
    </w:p>
    <w:p w:rsidR="00912D8D" w:rsidRDefault="00912D8D" w:rsidP="00BC4CC0">
      <w:pPr>
        <w:pStyle w:val="a"/>
      </w:pPr>
      <w:bookmarkStart w:id="7" w:name="_Toc450051562"/>
      <w:r>
        <w:t>Основные технико-экономические показатели</w:t>
      </w:r>
      <w:bookmarkEnd w:id="7"/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271"/>
        <w:gridCol w:w="3092"/>
        <w:gridCol w:w="2843"/>
      </w:tblGrid>
      <w:tr w:rsidR="00912D8D" w:rsidTr="00912D8D">
        <w:tc>
          <w:tcPr>
            <w:tcW w:w="4271" w:type="dxa"/>
          </w:tcPr>
          <w:p w:rsidR="00912D8D" w:rsidRPr="00863EFD" w:rsidRDefault="00912D8D" w:rsidP="0086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92" w:type="dxa"/>
          </w:tcPr>
          <w:p w:rsidR="00912D8D" w:rsidRPr="00863EFD" w:rsidRDefault="00912D8D" w:rsidP="0086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843" w:type="dxa"/>
          </w:tcPr>
          <w:p w:rsidR="00912D8D" w:rsidRPr="00863EFD" w:rsidRDefault="00863EFD" w:rsidP="0086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12D8D"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начение</w:t>
            </w:r>
          </w:p>
        </w:tc>
      </w:tr>
      <w:tr w:rsidR="00912D8D" w:rsidTr="00163BB9">
        <w:tc>
          <w:tcPr>
            <w:tcW w:w="4271" w:type="dxa"/>
            <w:vAlign w:val="center"/>
          </w:tcPr>
          <w:p w:rsidR="00912D8D" w:rsidRPr="00863EFD" w:rsidRDefault="00912D8D" w:rsidP="0016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Протяженность сети</w:t>
            </w:r>
          </w:p>
        </w:tc>
        <w:tc>
          <w:tcPr>
            <w:tcW w:w="3092" w:type="dxa"/>
            <w:vAlign w:val="center"/>
          </w:tcPr>
          <w:p w:rsidR="00912D8D" w:rsidRPr="00863EFD" w:rsidRDefault="00912D8D" w:rsidP="00163BB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vAlign w:val="center"/>
          </w:tcPr>
          <w:p w:rsidR="00912D8D" w:rsidRPr="00863EFD" w:rsidRDefault="00867B89" w:rsidP="0016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3778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912D8D" w:rsidTr="00163BB9">
        <w:tc>
          <w:tcPr>
            <w:tcW w:w="4271" w:type="dxa"/>
            <w:vAlign w:val="center"/>
          </w:tcPr>
          <w:p w:rsidR="00912D8D" w:rsidRPr="00863EFD" w:rsidRDefault="00912D8D" w:rsidP="0016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Площадь территории в охранной зоне теплотрассы</w:t>
            </w:r>
          </w:p>
        </w:tc>
        <w:tc>
          <w:tcPr>
            <w:tcW w:w="3092" w:type="dxa"/>
            <w:vAlign w:val="center"/>
          </w:tcPr>
          <w:p w:rsidR="00912D8D" w:rsidRPr="00863EFD" w:rsidRDefault="00912D8D" w:rsidP="00163BB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2843" w:type="dxa"/>
            <w:vAlign w:val="center"/>
          </w:tcPr>
          <w:p w:rsidR="00912D8D" w:rsidRPr="00863EFD" w:rsidRDefault="00867B89" w:rsidP="0016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B61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921B9A" w:rsidRDefault="003F0EBF" w:rsidP="00921B9A">
      <w:pPr>
        <w:pStyle w:val="a"/>
      </w:pPr>
      <w:bookmarkStart w:id="8" w:name="_Toc450051563"/>
      <w:r>
        <w:t>Регламент проведения работ в охранной зоне теплотрассы</w:t>
      </w:r>
      <w:bookmarkEnd w:id="8"/>
    </w:p>
    <w:p w:rsidR="00921B9A" w:rsidRPr="00921B9A" w:rsidRDefault="00921B9A" w:rsidP="00921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9A">
        <w:rPr>
          <w:rFonts w:ascii="Times New Roman" w:hAnsi="Times New Roman" w:cs="Times New Roman"/>
          <w:sz w:val="28"/>
          <w:szCs w:val="28"/>
        </w:rPr>
        <w:t xml:space="preserve">Для проведения работ в охранной зоне </w:t>
      </w:r>
      <w:r>
        <w:rPr>
          <w:rFonts w:ascii="Times New Roman" w:hAnsi="Times New Roman" w:cs="Times New Roman"/>
          <w:sz w:val="28"/>
          <w:szCs w:val="28"/>
        </w:rPr>
        <w:t>теплотрассы</w:t>
      </w:r>
      <w:r w:rsidRPr="00921B9A">
        <w:rPr>
          <w:rFonts w:ascii="Times New Roman" w:hAnsi="Times New Roman" w:cs="Times New Roman"/>
          <w:sz w:val="28"/>
          <w:szCs w:val="28"/>
        </w:rPr>
        <w:t xml:space="preserve"> необходимо получить разрешение на проведение таких работ. Организация желающая производить работы в охранной зоне обязана не менее чем за три рабочих дня до начала работ пригласить представителей эксплуатирующей организации на место производства работ. </w:t>
      </w:r>
    </w:p>
    <w:p w:rsidR="00921B9A" w:rsidRDefault="00921B9A" w:rsidP="00D23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9A">
        <w:rPr>
          <w:rFonts w:ascii="Times New Roman" w:hAnsi="Times New Roman" w:cs="Times New Roman"/>
          <w:sz w:val="28"/>
          <w:szCs w:val="28"/>
        </w:rPr>
        <w:t>Работы по ликвидации или предотвращению аварий производятся без согласования, но с уведомлением собственников земельных участков, по которым проложен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теплотрасса</w:t>
      </w:r>
      <w:r w:rsidRPr="00921B9A">
        <w:rPr>
          <w:rFonts w:ascii="Times New Roman" w:hAnsi="Times New Roman" w:cs="Times New Roman"/>
          <w:sz w:val="28"/>
          <w:szCs w:val="28"/>
        </w:rPr>
        <w:t>. В случае производства работ в охранной зоне без разрешения эксплуатирующая организация имеет право остановить работы.</w:t>
      </w:r>
    </w:p>
    <w:sectPr w:rsidR="00921B9A" w:rsidSect="005A170C">
      <w:pgSz w:w="11906" w:h="16838"/>
      <w:pgMar w:top="709" w:right="707" w:bottom="567" w:left="851" w:header="709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6F" w:rsidRDefault="00EB3D6F">
      <w:pPr>
        <w:spacing w:after="0" w:line="240" w:lineRule="auto"/>
      </w:pPr>
      <w:r>
        <w:separator/>
      </w:r>
    </w:p>
  </w:endnote>
  <w:endnote w:type="continuationSeparator" w:id="0">
    <w:p w:rsidR="00EB3D6F" w:rsidRDefault="00E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6F" w:rsidRDefault="00EB3D6F">
      <w:pPr>
        <w:spacing w:after="0" w:line="240" w:lineRule="auto"/>
      </w:pPr>
      <w:r>
        <w:separator/>
      </w:r>
    </w:p>
  </w:footnote>
  <w:footnote w:type="continuationSeparator" w:id="0">
    <w:p w:rsidR="00EB3D6F" w:rsidRDefault="00EB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218"/>
    <w:multiLevelType w:val="multilevel"/>
    <w:tmpl w:val="4392C6C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9B323B"/>
    <w:multiLevelType w:val="hybridMultilevel"/>
    <w:tmpl w:val="D95AD858"/>
    <w:lvl w:ilvl="0" w:tplc="A77024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7B2C1D"/>
    <w:multiLevelType w:val="hybridMultilevel"/>
    <w:tmpl w:val="F664F3D0"/>
    <w:lvl w:ilvl="0" w:tplc="546E7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7B4121"/>
    <w:multiLevelType w:val="hybridMultilevel"/>
    <w:tmpl w:val="3ABEE3C0"/>
    <w:lvl w:ilvl="0" w:tplc="9864DD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C5512"/>
    <w:multiLevelType w:val="hybridMultilevel"/>
    <w:tmpl w:val="5D98F77E"/>
    <w:lvl w:ilvl="0" w:tplc="29B0C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23651"/>
    <w:multiLevelType w:val="hybridMultilevel"/>
    <w:tmpl w:val="46EADD04"/>
    <w:lvl w:ilvl="0" w:tplc="A1CEE9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75145"/>
    <w:multiLevelType w:val="hybridMultilevel"/>
    <w:tmpl w:val="4F108740"/>
    <w:lvl w:ilvl="0" w:tplc="0A9EC78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C1781"/>
    <w:multiLevelType w:val="multilevel"/>
    <w:tmpl w:val="E5D0ED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9FA5D74"/>
    <w:multiLevelType w:val="hybridMultilevel"/>
    <w:tmpl w:val="DE6214F8"/>
    <w:lvl w:ilvl="0" w:tplc="03229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30ECF"/>
    <w:multiLevelType w:val="hybridMultilevel"/>
    <w:tmpl w:val="923A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5B8C"/>
    <w:multiLevelType w:val="hybridMultilevel"/>
    <w:tmpl w:val="2E1A0DAC"/>
    <w:lvl w:ilvl="0" w:tplc="DD72E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CD723A"/>
    <w:multiLevelType w:val="multilevel"/>
    <w:tmpl w:val="923A4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79F"/>
    <w:multiLevelType w:val="hybridMultilevel"/>
    <w:tmpl w:val="505C5A18"/>
    <w:lvl w:ilvl="0" w:tplc="C9E84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76664"/>
    <w:multiLevelType w:val="hybridMultilevel"/>
    <w:tmpl w:val="B9BA95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A25E6D"/>
    <w:multiLevelType w:val="multilevel"/>
    <w:tmpl w:val="24EA9A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5E77B28"/>
    <w:multiLevelType w:val="hybridMultilevel"/>
    <w:tmpl w:val="E028153A"/>
    <w:lvl w:ilvl="0" w:tplc="0322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614B3"/>
    <w:multiLevelType w:val="hybridMultilevel"/>
    <w:tmpl w:val="26F6FCEA"/>
    <w:lvl w:ilvl="0" w:tplc="5BA2EB4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1B3"/>
    <w:rsid w:val="00004E80"/>
    <w:rsid w:val="00006176"/>
    <w:rsid w:val="00007A5B"/>
    <w:rsid w:val="00010B83"/>
    <w:rsid w:val="00012F8A"/>
    <w:rsid w:val="000133BD"/>
    <w:rsid w:val="00013B29"/>
    <w:rsid w:val="00014EF2"/>
    <w:rsid w:val="000156EB"/>
    <w:rsid w:val="000160EE"/>
    <w:rsid w:val="00021608"/>
    <w:rsid w:val="0002205C"/>
    <w:rsid w:val="000225D8"/>
    <w:rsid w:val="000252D3"/>
    <w:rsid w:val="00026B90"/>
    <w:rsid w:val="0002732E"/>
    <w:rsid w:val="0003010A"/>
    <w:rsid w:val="00030817"/>
    <w:rsid w:val="0003086F"/>
    <w:rsid w:val="0003181D"/>
    <w:rsid w:val="00032228"/>
    <w:rsid w:val="00035847"/>
    <w:rsid w:val="00036337"/>
    <w:rsid w:val="00036631"/>
    <w:rsid w:val="00037B06"/>
    <w:rsid w:val="000410E2"/>
    <w:rsid w:val="000440F6"/>
    <w:rsid w:val="00044722"/>
    <w:rsid w:val="00044AFB"/>
    <w:rsid w:val="00046651"/>
    <w:rsid w:val="00046B8C"/>
    <w:rsid w:val="000502C2"/>
    <w:rsid w:val="000530AA"/>
    <w:rsid w:val="000559C4"/>
    <w:rsid w:val="00055D56"/>
    <w:rsid w:val="00056083"/>
    <w:rsid w:val="000607F5"/>
    <w:rsid w:val="000644E2"/>
    <w:rsid w:val="00065658"/>
    <w:rsid w:val="00065CF4"/>
    <w:rsid w:val="0006703F"/>
    <w:rsid w:val="00071F8E"/>
    <w:rsid w:val="00072322"/>
    <w:rsid w:val="00072722"/>
    <w:rsid w:val="00073730"/>
    <w:rsid w:val="00074292"/>
    <w:rsid w:val="00074524"/>
    <w:rsid w:val="00076BAE"/>
    <w:rsid w:val="00080D74"/>
    <w:rsid w:val="0008259B"/>
    <w:rsid w:val="000836D3"/>
    <w:rsid w:val="00094DB4"/>
    <w:rsid w:val="00095570"/>
    <w:rsid w:val="00095CC8"/>
    <w:rsid w:val="000A00EA"/>
    <w:rsid w:val="000A030F"/>
    <w:rsid w:val="000A2B72"/>
    <w:rsid w:val="000A4379"/>
    <w:rsid w:val="000A49CD"/>
    <w:rsid w:val="000B117D"/>
    <w:rsid w:val="000B5B5C"/>
    <w:rsid w:val="000C0725"/>
    <w:rsid w:val="000C2AE4"/>
    <w:rsid w:val="000C5470"/>
    <w:rsid w:val="000C6A18"/>
    <w:rsid w:val="000C7765"/>
    <w:rsid w:val="000D03CA"/>
    <w:rsid w:val="000D66B4"/>
    <w:rsid w:val="000D6F21"/>
    <w:rsid w:val="000D7767"/>
    <w:rsid w:val="000E0D79"/>
    <w:rsid w:val="000E1000"/>
    <w:rsid w:val="000F011A"/>
    <w:rsid w:val="000F29F0"/>
    <w:rsid w:val="000F48F9"/>
    <w:rsid w:val="000F5BE8"/>
    <w:rsid w:val="00100131"/>
    <w:rsid w:val="00102FCA"/>
    <w:rsid w:val="00111B37"/>
    <w:rsid w:val="001128F6"/>
    <w:rsid w:val="00115D24"/>
    <w:rsid w:val="00117BA5"/>
    <w:rsid w:val="00120D33"/>
    <w:rsid w:val="00123632"/>
    <w:rsid w:val="00125D14"/>
    <w:rsid w:val="001266B5"/>
    <w:rsid w:val="001279B6"/>
    <w:rsid w:val="00131CB4"/>
    <w:rsid w:val="00140372"/>
    <w:rsid w:val="00140410"/>
    <w:rsid w:val="00140F02"/>
    <w:rsid w:val="001421C8"/>
    <w:rsid w:val="00142AB3"/>
    <w:rsid w:val="001437E4"/>
    <w:rsid w:val="00143900"/>
    <w:rsid w:val="00144DA8"/>
    <w:rsid w:val="001454AC"/>
    <w:rsid w:val="00145DC9"/>
    <w:rsid w:val="0014638A"/>
    <w:rsid w:val="001479DF"/>
    <w:rsid w:val="001505BC"/>
    <w:rsid w:val="001514C4"/>
    <w:rsid w:val="00153CED"/>
    <w:rsid w:val="0015522C"/>
    <w:rsid w:val="00161897"/>
    <w:rsid w:val="00163592"/>
    <w:rsid w:val="00163BB9"/>
    <w:rsid w:val="00163E72"/>
    <w:rsid w:val="001645C6"/>
    <w:rsid w:val="0017318F"/>
    <w:rsid w:val="001734F8"/>
    <w:rsid w:val="00174DC2"/>
    <w:rsid w:val="00177AD2"/>
    <w:rsid w:val="00182B63"/>
    <w:rsid w:val="0018427B"/>
    <w:rsid w:val="00191AC9"/>
    <w:rsid w:val="00191EBD"/>
    <w:rsid w:val="0019415C"/>
    <w:rsid w:val="00194A41"/>
    <w:rsid w:val="00195CD0"/>
    <w:rsid w:val="00195CE6"/>
    <w:rsid w:val="00195EC8"/>
    <w:rsid w:val="0019773F"/>
    <w:rsid w:val="001A073D"/>
    <w:rsid w:val="001A23D2"/>
    <w:rsid w:val="001A2B86"/>
    <w:rsid w:val="001A606B"/>
    <w:rsid w:val="001A6864"/>
    <w:rsid w:val="001B008C"/>
    <w:rsid w:val="001B09D2"/>
    <w:rsid w:val="001B0CD7"/>
    <w:rsid w:val="001B2E18"/>
    <w:rsid w:val="001B7A49"/>
    <w:rsid w:val="001C19EB"/>
    <w:rsid w:val="001C39B7"/>
    <w:rsid w:val="001C47DB"/>
    <w:rsid w:val="001C55B1"/>
    <w:rsid w:val="001C63AE"/>
    <w:rsid w:val="001C64F4"/>
    <w:rsid w:val="001C69BC"/>
    <w:rsid w:val="001C7080"/>
    <w:rsid w:val="001C766D"/>
    <w:rsid w:val="001C7BCB"/>
    <w:rsid w:val="001D0418"/>
    <w:rsid w:val="001D0943"/>
    <w:rsid w:val="001D1775"/>
    <w:rsid w:val="001D4078"/>
    <w:rsid w:val="001D5538"/>
    <w:rsid w:val="001D5F8B"/>
    <w:rsid w:val="001D631A"/>
    <w:rsid w:val="001E0594"/>
    <w:rsid w:val="001E2B13"/>
    <w:rsid w:val="001E2DED"/>
    <w:rsid w:val="001E3D2E"/>
    <w:rsid w:val="001F08DF"/>
    <w:rsid w:val="001F16D4"/>
    <w:rsid w:val="001F3359"/>
    <w:rsid w:val="001F42E5"/>
    <w:rsid w:val="001F4708"/>
    <w:rsid w:val="001F47D8"/>
    <w:rsid w:val="001F76B5"/>
    <w:rsid w:val="00200716"/>
    <w:rsid w:val="00202308"/>
    <w:rsid w:val="00203DC5"/>
    <w:rsid w:val="00204E63"/>
    <w:rsid w:val="002061ED"/>
    <w:rsid w:val="00206A5D"/>
    <w:rsid w:val="00206A79"/>
    <w:rsid w:val="00211EA0"/>
    <w:rsid w:val="00212C94"/>
    <w:rsid w:val="00216561"/>
    <w:rsid w:val="00216B75"/>
    <w:rsid w:val="00216DCD"/>
    <w:rsid w:val="002209A8"/>
    <w:rsid w:val="00220FEF"/>
    <w:rsid w:val="002243AB"/>
    <w:rsid w:val="0022634B"/>
    <w:rsid w:val="00227C1F"/>
    <w:rsid w:val="00230972"/>
    <w:rsid w:val="0023246C"/>
    <w:rsid w:val="00237363"/>
    <w:rsid w:val="00245DC1"/>
    <w:rsid w:val="0024705D"/>
    <w:rsid w:val="002471F6"/>
    <w:rsid w:val="00247EAF"/>
    <w:rsid w:val="00247F65"/>
    <w:rsid w:val="00250A87"/>
    <w:rsid w:val="002518B4"/>
    <w:rsid w:val="00252607"/>
    <w:rsid w:val="0025317B"/>
    <w:rsid w:val="00253D1F"/>
    <w:rsid w:val="002545D4"/>
    <w:rsid w:val="00257964"/>
    <w:rsid w:val="00257BB0"/>
    <w:rsid w:val="00257F5E"/>
    <w:rsid w:val="0026139D"/>
    <w:rsid w:val="00261D50"/>
    <w:rsid w:val="00264E39"/>
    <w:rsid w:val="002709F4"/>
    <w:rsid w:val="00272E36"/>
    <w:rsid w:val="002750B2"/>
    <w:rsid w:val="00277FD0"/>
    <w:rsid w:val="0028397D"/>
    <w:rsid w:val="00284186"/>
    <w:rsid w:val="00284297"/>
    <w:rsid w:val="002864B8"/>
    <w:rsid w:val="00287387"/>
    <w:rsid w:val="00287453"/>
    <w:rsid w:val="00287CB5"/>
    <w:rsid w:val="002900FF"/>
    <w:rsid w:val="00292304"/>
    <w:rsid w:val="00292E40"/>
    <w:rsid w:val="00295458"/>
    <w:rsid w:val="002A1F47"/>
    <w:rsid w:val="002A3CB1"/>
    <w:rsid w:val="002A5FA4"/>
    <w:rsid w:val="002B0685"/>
    <w:rsid w:val="002B0F76"/>
    <w:rsid w:val="002B0FCB"/>
    <w:rsid w:val="002B1CEE"/>
    <w:rsid w:val="002B30A2"/>
    <w:rsid w:val="002B325E"/>
    <w:rsid w:val="002B3B70"/>
    <w:rsid w:val="002B65EA"/>
    <w:rsid w:val="002B7E37"/>
    <w:rsid w:val="002C095C"/>
    <w:rsid w:val="002C0A83"/>
    <w:rsid w:val="002C0CF7"/>
    <w:rsid w:val="002C2F34"/>
    <w:rsid w:val="002C48AA"/>
    <w:rsid w:val="002C4972"/>
    <w:rsid w:val="002C5FFA"/>
    <w:rsid w:val="002C728E"/>
    <w:rsid w:val="002C73CC"/>
    <w:rsid w:val="002C7AE8"/>
    <w:rsid w:val="002C7C7B"/>
    <w:rsid w:val="002D0A2A"/>
    <w:rsid w:val="002D1613"/>
    <w:rsid w:val="002D2610"/>
    <w:rsid w:val="002D292E"/>
    <w:rsid w:val="002D3181"/>
    <w:rsid w:val="002D7E6B"/>
    <w:rsid w:val="002E0F90"/>
    <w:rsid w:val="002E1E05"/>
    <w:rsid w:val="002E2231"/>
    <w:rsid w:val="002E2307"/>
    <w:rsid w:val="002E2A77"/>
    <w:rsid w:val="002E2C14"/>
    <w:rsid w:val="002E45D0"/>
    <w:rsid w:val="002E540F"/>
    <w:rsid w:val="002E5BCF"/>
    <w:rsid w:val="002E5ED3"/>
    <w:rsid w:val="002E7912"/>
    <w:rsid w:val="002E7A8F"/>
    <w:rsid w:val="002F0C66"/>
    <w:rsid w:val="002F1F48"/>
    <w:rsid w:val="002F4322"/>
    <w:rsid w:val="002F5ACA"/>
    <w:rsid w:val="002F6DE9"/>
    <w:rsid w:val="00300091"/>
    <w:rsid w:val="00301BA5"/>
    <w:rsid w:val="00303555"/>
    <w:rsid w:val="003037E0"/>
    <w:rsid w:val="00304DDB"/>
    <w:rsid w:val="0030509E"/>
    <w:rsid w:val="00305E6B"/>
    <w:rsid w:val="00306234"/>
    <w:rsid w:val="0030780F"/>
    <w:rsid w:val="003105DB"/>
    <w:rsid w:val="00315391"/>
    <w:rsid w:val="00315F21"/>
    <w:rsid w:val="003174B6"/>
    <w:rsid w:val="00322638"/>
    <w:rsid w:val="0032402B"/>
    <w:rsid w:val="00324289"/>
    <w:rsid w:val="003253AF"/>
    <w:rsid w:val="00327A50"/>
    <w:rsid w:val="00330A87"/>
    <w:rsid w:val="00330DC8"/>
    <w:rsid w:val="00332A49"/>
    <w:rsid w:val="003358C5"/>
    <w:rsid w:val="00336568"/>
    <w:rsid w:val="003365E5"/>
    <w:rsid w:val="00337890"/>
    <w:rsid w:val="003410F7"/>
    <w:rsid w:val="003437AD"/>
    <w:rsid w:val="003461C9"/>
    <w:rsid w:val="003474AB"/>
    <w:rsid w:val="003474F3"/>
    <w:rsid w:val="0035180D"/>
    <w:rsid w:val="0035338B"/>
    <w:rsid w:val="00354499"/>
    <w:rsid w:val="00354696"/>
    <w:rsid w:val="00357F0F"/>
    <w:rsid w:val="003601B1"/>
    <w:rsid w:val="00360C0E"/>
    <w:rsid w:val="00360E6C"/>
    <w:rsid w:val="00362AEB"/>
    <w:rsid w:val="00365362"/>
    <w:rsid w:val="0037021B"/>
    <w:rsid w:val="00370837"/>
    <w:rsid w:val="0037318C"/>
    <w:rsid w:val="0037415C"/>
    <w:rsid w:val="00376352"/>
    <w:rsid w:val="003771BC"/>
    <w:rsid w:val="00377CD5"/>
    <w:rsid w:val="00381782"/>
    <w:rsid w:val="00382108"/>
    <w:rsid w:val="003835A8"/>
    <w:rsid w:val="003854BF"/>
    <w:rsid w:val="003855E4"/>
    <w:rsid w:val="00387BDB"/>
    <w:rsid w:val="00390CD3"/>
    <w:rsid w:val="00390FB8"/>
    <w:rsid w:val="0039206F"/>
    <w:rsid w:val="00392A34"/>
    <w:rsid w:val="00392EF7"/>
    <w:rsid w:val="0039414D"/>
    <w:rsid w:val="00394FC6"/>
    <w:rsid w:val="00395137"/>
    <w:rsid w:val="00395C6A"/>
    <w:rsid w:val="00396B78"/>
    <w:rsid w:val="003A0030"/>
    <w:rsid w:val="003A7912"/>
    <w:rsid w:val="003B07AF"/>
    <w:rsid w:val="003B0F6D"/>
    <w:rsid w:val="003B179C"/>
    <w:rsid w:val="003B21CF"/>
    <w:rsid w:val="003B2EF0"/>
    <w:rsid w:val="003B42FA"/>
    <w:rsid w:val="003B5AA1"/>
    <w:rsid w:val="003B5F26"/>
    <w:rsid w:val="003B7CA9"/>
    <w:rsid w:val="003C1D2E"/>
    <w:rsid w:val="003C3913"/>
    <w:rsid w:val="003C5BD4"/>
    <w:rsid w:val="003C7F28"/>
    <w:rsid w:val="003D38AE"/>
    <w:rsid w:val="003D3D79"/>
    <w:rsid w:val="003D4984"/>
    <w:rsid w:val="003D4B2D"/>
    <w:rsid w:val="003D6959"/>
    <w:rsid w:val="003E0A88"/>
    <w:rsid w:val="003E2205"/>
    <w:rsid w:val="003F0EBF"/>
    <w:rsid w:val="003F2B8C"/>
    <w:rsid w:val="003F5472"/>
    <w:rsid w:val="00401318"/>
    <w:rsid w:val="00402726"/>
    <w:rsid w:val="00402ADE"/>
    <w:rsid w:val="00402F73"/>
    <w:rsid w:val="004037D6"/>
    <w:rsid w:val="00404F1B"/>
    <w:rsid w:val="00404FD1"/>
    <w:rsid w:val="00405F79"/>
    <w:rsid w:val="0041346F"/>
    <w:rsid w:val="004158BD"/>
    <w:rsid w:val="00420011"/>
    <w:rsid w:val="00420760"/>
    <w:rsid w:val="00420FD0"/>
    <w:rsid w:val="004219C6"/>
    <w:rsid w:val="00421C58"/>
    <w:rsid w:val="00423BB8"/>
    <w:rsid w:val="0042604C"/>
    <w:rsid w:val="004273EF"/>
    <w:rsid w:val="004302D2"/>
    <w:rsid w:val="00430D23"/>
    <w:rsid w:val="004311C6"/>
    <w:rsid w:val="00432177"/>
    <w:rsid w:val="004342E4"/>
    <w:rsid w:val="00434DBA"/>
    <w:rsid w:val="0044061D"/>
    <w:rsid w:val="00443C15"/>
    <w:rsid w:val="00443D5B"/>
    <w:rsid w:val="00443E28"/>
    <w:rsid w:val="00443E72"/>
    <w:rsid w:val="00445E64"/>
    <w:rsid w:val="00450F46"/>
    <w:rsid w:val="00450F65"/>
    <w:rsid w:val="0045517F"/>
    <w:rsid w:val="00456084"/>
    <w:rsid w:val="004562A2"/>
    <w:rsid w:val="00456530"/>
    <w:rsid w:val="00457F66"/>
    <w:rsid w:val="00462A1F"/>
    <w:rsid w:val="00472750"/>
    <w:rsid w:val="00474477"/>
    <w:rsid w:val="00476327"/>
    <w:rsid w:val="00476CB3"/>
    <w:rsid w:val="004800EE"/>
    <w:rsid w:val="00482367"/>
    <w:rsid w:val="004823B2"/>
    <w:rsid w:val="00482B9D"/>
    <w:rsid w:val="00484D06"/>
    <w:rsid w:val="00485360"/>
    <w:rsid w:val="00485389"/>
    <w:rsid w:val="00486C13"/>
    <w:rsid w:val="00486FB9"/>
    <w:rsid w:val="00487921"/>
    <w:rsid w:val="004902DC"/>
    <w:rsid w:val="00491258"/>
    <w:rsid w:val="0049481A"/>
    <w:rsid w:val="004976E5"/>
    <w:rsid w:val="004A13D6"/>
    <w:rsid w:val="004A2168"/>
    <w:rsid w:val="004A23EF"/>
    <w:rsid w:val="004A40A6"/>
    <w:rsid w:val="004A4363"/>
    <w:rsid w:val="004B5438"/>
    <w:rsid w:val="004B590F"/>
    <w:rsid w:val="004B5DC3"/>
    <w:rsid w:val="004B677B"/>
    <w:rsid w:val="004C1DD1"/>
    <w:rsid w:val="004C214C"/>
    <w:rsid w:val="004C2413"/>
    <w:rsid w:val="004C29C2"/>
    <w:rsid w:val="004C2E3C"/>
    <w:rsid w:val="004C4E4D"/>
    <w:rsid w:val="004C60E1"/>
    <w:rsid w:val="004C670B"/>
    <w:rsid w:val="004C6F99"/>
    <w:rsid w:val="004D0B1F"/>
    <w:rsid w:val="004D4EC2"/>
    <w:rsid w:val="004D57A2"/>
    <w:rsid w:val="004D67B7"/>
    <w:rsid w:val="004D7C37"/>
    <w:rsid w:val="004E02DD"/>
    <w:rsid w:val="004E11A8"/>
    <w:rsid w:val="004E3EC4"/>
    <w:rsid w:val="004E4DEB"/>
    <w:rsid w:val="004E5526"/>
    <w:rsid w:val="004E6F25"/>
    <w:rsid w:val="004E7C68"/>
    <w:rsid w:val="004E7CD3"/>
    <w:rsid w:val="004F4D33"/>
    <w:rsid w:val="004F644F"/>
    <w:rsid w:val="004F6E51"/>
    <w:rsid w:val="004F79A2"/>
    <w:rsid w:val="004F7D38"/>
    <w:rsid w:val="004F7FA5"/>
    <w:rsid w:val="00500BB4"/>
    <w:rsid w:val="005013FB"/>
    <w:rsid w:val="00501A96"/>
    <w:rsid w:val="00502161"/>
    <w:rsid w:val="0050269D"/>
    <w:rsid w:val="00503365"/>
    <w:rsid w:val="00504125"/>
    <w:rsid w:val="00505D09"/>
    <w:rsid w:val="00506A55"/>
    <w:rsid w:val="00506D38"/>
    <w:rsid w:val="005113CF"/>
    <w:rsid w:val="00513ED8"/>
    <w:rsid w:val="00515B32"/>
    <w:rsid w:val="0051685F"/>
    <w:rsid w:val="005202E8"/>
    <w:rsid w:val="00522810"/>
    <w:rsid w:val="005236AE"/>
    <w:rsid w:val="00524873"/>
    <w:rsid w:val="0052534E"/>
    <w:rsid w:val="00525671"/>
    <w:rsid w:val="00525740"/>
    <w:rsid w:val="00525FB0"/>
    <w:rsid w:val="005262BB"/>
    <w:rsid w:val="00527D97"/>
    <w:rsid w:val="005321A0"/>
    <w:rsid w:val="00533E61"/>
    <w:rsid w:val="0053420E"/>
    <w:rsid w:val="005350B1"/>
    <w:rsid w:val="005372A0"/>
    <w:rsid w:val="00540A14"/>
    <w:rsid w:val="00541903"/>
    <w:rsid w:val="00541993"/>
    <w:rsid w:val="00541B51"/>
    <w:rsid w:val="005428FC"/>
    <w:rsid w:val="00546FD7"/>
    <w:rsid w:val="0054758D"/>
    <w:rsid w:val="00550697"/>
    <w:rsid w:val="00550973"/>
    <w:rsid w:val="00554562"/>
    <w:rsid w:val="00560380"/>
    <w:rsid w:val="0056224D"/>
    <w:rsid w:val="00562281"/>
    <w:rsid w:val="00565F15"/>
    <w:rsid w:val="00566486"/>
    <w:rsid w:val="00574BE9"/>
    <w:rsid w:val="005758DF"/>
    <w:rsid w:val="00575B77"/>
    <w:rsid w:val="00583382"/>
    <w:rsid w:val="00584F47"/>
    <w:rsid w:val="00587A0E"/>
    <w:rsid w:val="005907FB"/>
    <w:rsid w:val="005925B2"/>
    <w:rsid w:val="0059470F"/>
    <w:rsid w:val="00597032"/>
    <w:rsid w:val="00597236"/>
    <w:rsid w:val="005976FA"/>
    <w:rsid w:val="005A0E52"/>
    <w:rsid w:val="005A162B"/>
    <w:rsid w:val="005A170C"/>
    <w:rsid w:val="005A176F"/>
    <w:rsid w:val="005A2A22"/>
    <w:rsid w:val="005A3633"/>
    <w:rsid w:val="005A504E"/>
    <w:rsid w:val="005A6AC8"/>
    <w:rsid w:val="005A7433"/>
    <w:rsid w:val="005B3C56"/>
    <w:rsid w:val="005C0F02"/>
    <w:rsid w:val="005C3D0F"/>
    <w:rsid w:val="005C4DA6"/>
    <w:rsid w:val="005C571E"/>
    <w:rsid w:val="005C65FF"/>
    <w:rsid w:val="005C690C"/>
    <w:rsid w:val="005D0251"/>
    <w:rsid w:val="005D2D4D"/>
    <w:rsid w:val="005E3E16"/>
    <w:rsid w:val="005E4BF6"/>
    <w:rsid w:val="005E4CDC"/>
    <w:rsid w:val="005E7AF7"/>
    <w:rsid w:val="005E7D36"/>
    <w:rsid w:val="005F04FC"/>
    <w:rsid w:val="005F2512"/>
    <w:rsid w:val="005F2CC5"/>
    <w:rsid w:val="00603A34"/>
    <w:rsid w:val="00603C05"/>
    <w:rsid w:val="006051E8"/>
    <w:rsid w:val="006106DC"/>
    <w:rsid w:val="0061186C"/>
    <w:rsid w:val="0061230D"/>
    <w:rsid w:val="00613625"/>
    <w:rsid w:val="00613D54"/>
    <w:rsid w:val="00617A74"/>
    <w:rsid w:val="00627876"/>
    <w:rsid w:val="00627A5E"/>
    <w:rsid w:val="00632469"/>
    <w:rsid w:val="0063280B"/>
    <w:rsid w:val="00633014"/>
    <w:rsid w:val="00633D73"/>
    <w:rsid w:val="0063454A"/>
    <w:rsid w:val="006348F2"/>
    <w:rsid w:val="00634A80"/>
    <w:rsid w:val="006400C6"/>
    <w:rsid w:val="00640A8F"/>
    <w:rsid w:val="0064220C"/>
    <w:rsid w:val="006424C0"/>
    <w:rsid w:val="00645E40"/>
    <w:rsid w:val="00646E6D"/>
    <w:rsid w:val="006472F6"/>
    <w:rsid w:val="00650F6F"/>
    <w:rsid w:val="00651BA2"/>
    <w:rsid w:val="00652939"/>
    <w:rsid w:val="006567F2"/>
    <w:rsid w:val="006568D4"/>
    <w:rsid w:val="00656AF7"/>
    <w:rsid w:val="00656AFD"/>
    <w:rsid w:val="00660855"/>
    <w:rsid w:val="00661472"/>
    <w:rsid w:val="006625EB"/>
    <w:rsid w:val="00666CD5"/>
    <w:rsid w:val="00673713"/>
    <w:rsid w:val="00673D79"/>
    <w:rsid w:val="00677602"/>
    <w:rsid w:val="0068161D"/>
    <w:rsid w:val="00681B84"/>
    <w:rsid w:val="006822B1"/>
    <w:rsid w:val="0068300A"/>
    <w:rsid w:val="00683B95"/>
    <w:rsid w:val="00683ED0"/>
    <w:rsid w:val="00684AD0"/>
    <w:rsid w:val="00684E25"/>
    <w:rsid w:val="00687D3F"/>
    <w:rsid w:val="00693974"/>
    <w:rsid w:val="00695896"/>
    <w:rsid w:val="00696691"/>
    <w:rsid w:val="00696ABC"/>
    <w:rsid w:val="006A061D"/>
    <w:rsid w:val="006A08D4"/>
    <w:rsid w:val="006A20D0"/>
    <w:rsid w:val="006A3ABE"/>
    <w:rsid w:val="006A4B16"/>
    <w:rsid w:val="006A6932"/>
    <w:rsid w:val="006B00E1"/>
    <w:rsid w:val="006B13E3"/>
    <w:rsid w:val="006B5B9C"/>
    <w:rsid w:val="006B5E91"/>
    <w:rsid w:val="006B72CA"/>
    <w:rsid w:val="006C03D6"/>
    <w:rsid w:val="006C366E"/>
    <w:rsid w:val="006C4AE1"/>
    <w:rsid w:val="006C63CD"/>
    <w:rsid w:val="006C6C72"/>
    <w:rsid w:val="006D02A7"/>
    <w:rsid w:val="006D02B0"/>
    <w:rsid w:val="006D0354"/>
    <w:rsid w:val="006D302A"/>
    <w:rsid w:val="006D367D"/>
    <w:rsid w:val="006D650E"/>
    <w:rsid w:val="006E2097"/>
    <w:rsid w:val="006E446B"/>
    <w:rsid w:val="006F24FA"/>
    <w:rsid w:val="006F33F3"/>
    <w:rsid w:val="00701AA2"/>
    <w:rsid w:val="007022FB"/>
    <w:rsid w:val="0070246E"/>
    <w:rsid w:val="0071071B"/>
    <w:rsid w:val="007168F0"/>
    <w:rsid w:val="0072166D"/>
    <w:rsid w:val="00724DC6"/>
    <w:rsid w:val="007265F1"/>
    <w:rsid w:val="007310E2"/>
    <w:rsid w:val="00731A13"/>
    <w:rsid w:val="00732734"/>
    <w:rsid w:val="00734EE7"/>
    <w:rsid w:val="00735176"/>
    <w:rsid w:val="007367AB"/>
    <w:rsid w:val="00740698"/>
    <w:rsid w:val="00740F42"/>
    <w:rsid w:val="00741AE1"/>
    <w:rsid w:val="00742B20"/>
    <w:rsid w:val="00746BDA"/>
    <w:rsid w:val="007471EE"/>
    <w:rsid w:val="0075242D"/>
    <w:rsid w:val="00752E44"/>
    <w:rsid w:val="0075489A"/>
    <w:rsid w:val="00755330"/>
    <w:rsid w:val="007553EB"/>
    <w:rsid w:val="00755C56"/>
    <w:rsid w:val="007566B1"/>
    <w:rsid w:val="00757A4B"/>
    <w:rsid w:val="00760732"/>
    <w:rsid w:val="00760E01"/>
    <w:rsid w:val="00761F2B"/>
    <w:rsid w:val="00763DC3"/>
    <w:rsid w:val="0076559E"/>
    <w:rsid w:val="00767639"/>
    <w:rsid w:val="007702F8"/>
    <w:rsid w:val="00770E5F"/>
    <w:rsid w:val="00771BD7"/>
    <w:rsid w:val="007729B2"/>
    <w:rsid w:val="007758C3"/>
    <w:rsid w:val="00776999"/>
    <w:rsid w:val="00777D17"/>
    <w:rsid w:val="007826F1"/>
    <w:rsid w:val="007829C4"/>
    <w:rsid w:val="007832F8"/>
    <w:rsid w:val="00787187"/>
    <w:rsid w:val="00787436"/>
    <w:rsid w:val="00787B66"/>
    <w:rsid w:val="00796CB4"/>
    <w:rsid w:val="00797279"/>
    <w:rsid w:val="00797938"/>
    <w:rsid w:val="007A4254"/>
    <w:rsid w:val="007A554D"/>
    <w:rsid w:val="007A5F2C"/>
    <w:rsid w:val="007A63A4"/>
    <w:rsid w:val="007A707D"/>
    <w:rsid w:val="007B3418"/>
    <w:rsid w:val="007B52E1"/>
    <w:rsid w:val="007B67A4"/>
    <w:rsid w:val="007B7C94"/>
    <w:rsid w:val="007C1116"/>
    <w:rsid w:val="007C126A"/>
    <w:rsid w:val="007C1C92"/>
    <w:rsid w:val="007C4CCE"/>
    <w:rsid w:val="007C4D82"/>
    <w:rsid w:val="007C7261"/>
    <w:rsid w:val="007D0144"/>
    <w:rsid w:val="007D090F"/>
    <w:rsid w:val="007D29E3"/>
    <w:rsid w:val="007D33C9"/>
    <w:rsid w:val="007D4058"/>
    <w:rsid w:val="007D4A91"/>
    <w:rsid w:val="007D6D14"/>
    <w:rsid w:val="007D6E00"/>
    <w:rsid w:val="007D77A9"/>
    <w:rsid w:val="007D7E48"/>
    <w:rsid w:val="007E23F1"/>
    <w:rsid w:val="007E2589"/>
    <w:rsid w:val="007E36B9"/>
    <w:rsid w:val="007E3963"/>
    <w:rsid w:val="007E3CC3"/>
    <w:rsid w:val="007F3175"/>
    <w:rsid w:val="007F38B5"/>
    <w:rsid w:val="007F4C38"/>
    <w:rsid w:val="007F4D69"/>
    <w:rsid w:val="007F64AF"/>
    <w:rsid w:val="007F730E"/>
    <w:rsid w:val="008004A1"/>
    <w:rsid w:val="00800C64"/>
    <w:rsid w:val="00800FF7"/>
    <w:rsid w:val="00801C83"/>
    <w:rsid w:val="00803799"/>
    <w:rsid w:val="00804A26"/>
    <w:rsid w:val="0081225D"/>
    <w:rsid w:val="00812DA9"/>
    <w:rsid w:val="0081378C"/>
    <w:rsid w:val="00813A1C"/>
    <w:rsid w:val="00814065"/>
    <w:rsid w:val="008142A0"/>
    <w:rsid w:val="0081534F"/>
    <w:rsid w:val="00815C50"/>
    <w:rsid w:val="00815CEF"/>
    <w:rsid w:val="00816D24"/>
    <w:rsid w:val="00820698"/>
    <w:rsid w:val="008230B5"/>
    <w:rsid w:val="0082428D"/>
    <w:rsid w:val="00824A8E"/>
    <w:rsid w:val="008264EC"/>
    <w:rsid w:val="008267B5"/>
    <w:rsid w:val="00830275"/>
    <w:rsid w:val="00830BEA"/>
    <w:rsid w:val="00832E5E"/>
    <w:rsid w:val="008337E7"/>
    <w:rsid w:val="00836D40"/>
    <w:rsid w:val="00836E92"/>
    <w:rsid w:val="0084361D"/>
    <w:rsid w:val="008446A1"/>
    <w:rsid w:val="0084665D"/>
    <w:rsid w:val="008467EB"/>
    <w:rsid w:val="008471B6"/>
    <w:rsid w:val="00847385"/>
    <w:rsid w:val="008516D5"/>
    <w:rsid w:val="008519CA"/>
    <w:rsid w:val="00851B28"/>
    <w:rsid w:val="008531F5"/>
    <w:rsid w:val="00853403"/>
    <w:rsid w:val="00855AEA"/>
    <w:rsid w:val="0085671A"/>
    <w:rsid w:val="00856CA9"/>
    <w:rsid w:val="00860C56"/>
    <w:rsid w:val="008617A2"/>
    <w:rsid w:val="00861F7C"/>
    <w:rsid w:val="008623DD"/>
    <w:rsid w:val="008632FE"/>
    <w:rsid w:val="00863EFD"/>
    <w:rsid w:val="008644F7"/>
    <w:rsid w:val="00864C23"/>
    <w:rsid w:val="008664DD"/>
    <w:rsid w:val="00867B89"/>
    <w:rsid w:val="00873C35"/>
    <w:rsid w:val="0087659C"/>
    <w:rsid w:val="00877007"/>
    <w:rsid w:val="00877DB8"/>
    <w:rsid w:val="00880CAE"/>
    <w:rsid w:val="00881041"/>
    <w:rsid w:val="00881124"/>
    <w:rsid w:val="0088200C"/>
    <w:rsid w:val="00883E08"/>
    <w:rsid w:val="00886813"/>
    <w:rsid w:val="008920B3"/>
    <w:rsid w:val="00892983"/>
    <w:rsid w:val="008941E8"/>
    <w:rsid w:val="008A1006"/>
    <w:rsid w:val="008A11F3"/>
    <w:rsid w:val="008A4B3E"/>
    <w:rsid w:val="008A7579"/>
    <w:rsid w:val="008B0BA7"/>
    <w:rsid w:val="008B22C0"/>
    <w:rsid w:val="008B2C45"/>
    <w:rsid w:val="008B4D57"/>
    <w:rsid w:val="008B6D73"/>
    <w:rsid w:val="008C00FB"/>
    <w:rsid w:val="008C28B6"/>
    <w:rsid w:val="008C2989"/>
    <w:rsid w:val="008C3C0F"/>
    <w:rsid w:val="008C3E9A"/>
    <w:rsid w:val="008C555E"/>
    <w:rsid w:val="008C5E06"/>
    <w:rsid w:val="008C66EF"/>
    <w:rsid w:val="008C6D09"/>
    <w:rsid w:val="008D1187"/>
    <w:rsid w:val="008D2019"/>
    <w:rsid w:val="008D2525"/>
    <w:rsid w:val="008D2638"/>
    <w:rsid w:val="008D2F72"/>
    <w:rsid w:val="008D4015"/>
    <w:rsid w:val="008D4D57"/>
    <w:rsid w:val="008D7561"/>
    <w:rsid w:val="008D78AF"/>
    <w:rsid w:val="008D7E26"/>
    <w:rsid w:val="008D7F78"/>
    <w:rsid w:val="008E2751"/>
    <w:rsid w:val="008E3CF3"/>
    <w:rsid w:val="008E5662"/>
    <w:rsid w:val="008E6D55"/>
    <w:rsid w:val="008F08DC"/>
    <w:rsid w:val="008F240A"/>
    <w:rsid w:val="008F4805"/>
    <w:rsid w:val="008F6001"/>
    <w:rsid w:val="008F6500"/>
    <w:rsid w:val="008F71A3"/>
    <w:rsid w:val="009030B6"/>
    <w:rsid w:val="0090311D"/>
    <w:rsid w:val="009065FC"/>
    <w:rsid w:val="009112E2"/>
    <w:rsid w:val="00912B7C"/>
    <w:rsid w:val="00912D8D"/>
    <w:rsid w:val="00914758"/>
    <w:rsid w:val="00915FA0"/>
    <w:rsid w:val="0091749F"/>
    <w:rsid w:val="00920D31"/>
    <w:rsid w:val="00920F13"/>
    <w:rsid w:val="00921B9A"/>
    <w:rsid w:val="00923376"/>
    <w:rsid w:val="00925512"/>
    <w:rsid w:val="00927CD8"/>
    <w:rsid w:val="00930707"/>
    <w:rsid w:val="009314BF"/>
    <w:rsid w:val="00931F25"/>
    <w:rsid w:val="00932F74"/>
    <w:rsid w:val="009338D5"/>
    <w:rsid w:val="0093534A"/>
    <w:rsid w:val="009360A6"/>
    <w:rsid w:val="0093629D"/>
    <w:rsid w:val="00940FD7"/>
    <w:rsid w:val="00941135"/>
    <w:rsid w:val="0094378D"/>
    <w:rsid w:val="00943992"/>
    <w:rsid w:val="00943B70"/>
    <w:rsid w:val="009479B2"/>
    <w:rsid w:val="009519C9"/>
    <w:rsid w:val="00951CC7"/>
    <w:rsid w:val="0095204D"/>
    <w:rsid w:val="00954FE1"/>
    <w:rsid w:val="009561C3"/>
    <w:rsid w:val="00957423"/>
    <w:rsid w:val="00957D3F"/>
    <w:rsid w:val="009610C9"/>
    <w:rsid w:val="0096200A"/>
    <w:rsid w:val="009661B5"/>
    <w:rsid w:val="00970F8D"/>
    <w:rsid w:val="00972874"/>
    <w:rsid w:val="00973581"/>
    <w:rsid w:val="009747BF"/>
    <w:rsid w:val="00974EEE"/>
    <w:rsid w:val="009766D8"/>
    <w:rsid w:val="00976FFC"/>
    <w:rsid w:val="0097723B"/>
    <w:rsid w:val="00980356"/>
    <w:rsid w:val="009839EB"/>
    <w:rsid w:val="0098492E"/>
    <w:rsid w:val="0098518B"/>
    <w:rsid w:val="00985367"/>
    <w:rsid w:val="0098633B"/>
    <w:rsid w:val="00990507"/>
    <w:rsid w:val="00990DDC"/>
    <w:rsid w:val="00993339"/>
    <w:rsid w:val="00993FA7"/>
    <w:rsid w:val="009958A5"/>
    <w:rsid w:val="00995DE1"/>
    <w:rsid w:val="00997861"/>
    <w:rsid w:val="009A09DF"/>
    <w:rsid w:val="009A18AD"/>
    <w:rsid w:val="009A1EAD"/>
    <w:rsid w:val="009A2110"/>
    <w:rsid w:val="009A2167"/>
    <w:rsid w:val="009A4E52"/>
    <w:rsid w:val="009A4EAA"/>
    <w:rsid w:val="009A5B5B"/>
    <w:rsid w:val="009A778E"/>
    <w:rsid w:val="009A7B1C"/>
    <w:rsid w:val="009A7E54"/>
    <w:rsid w:val="009B0EDF"/>
    <w:rsid w:val="009B22C0"/>
    <w:rsid w:val="009B25B9"/>
    <w:rsid w:val="009B25C8"/>
    <w:rsid w:val="009B3ED9"/>
    <w:rsid w:val="009B7B8B"/>
    <w:rsid w:val="009C21FE"/>
    <w:rsid w:val="009C29BC"/>
    <w:rsid w:val="009C5218"/>
    <w:rsid w:val="009C528A"/>
    <w:rsid w:val="009C6DB6"/>
    <w:rsid w:val="009D05C2"/>
    <w:rsid w:val="009D25E0"/>
    <w:rsid w:val="009D3A0A"/>
    <w:rsid w:val="009D46CB"/>
    <w:rsid w:val="009D5D24"/>
    <w:rsid w:val="009D61FD"/>
    <w:rsid w:val="009D6237"/>
    <w:rsid w:val="009D668D"/>
    <w:rsid w:val="009E00FB"/>
    <w:rsid w:val="009E0B4E"/>
    <w:rsid w:val="009E1726"/>
    <w:rsid w:val="009E2781"/>
    <w:rsid w:val="009E38F1"/>
    <w:rsid w:val="009E3BF1"/>
    <w:rsid w:val="009E5383"/>
    <w:rsid w:val="009E5782"/>
    <w:rsid w:val="009E59F4"/>
    <w:rsid w:val="009E7390"/>
    <w:rsid w:val="009F0E3C"/>
    <w:rsid w:val="009F3138"/>
    <w:rsid w:val="009F59EC"/>
    <w:rsid w:val="009F7183"/>
    <w:rsid w:val="00A01B55"/>
    <w:rsid w:val="00A01DB9"/>
    <w:rsid w:val="00A040E2"/>
    <w:rsid w:val="00A045A3"/>
    <w:rsid w:val="00A05AD7"/>
    <w:rsid w:val="00A103E2"/>
    <w:rsid w:val="00A129B0"/>
    <w:rsid w:val="00A13B7D"/>
    <w:rsid w:val="00A1588E"/>
    <w:rsid w:val="00A2126C"/>
    <w:rsid w:val="00A234C4"/>
    <w:rsid w:val="00A24CF7"/>
    <w:rsid w:val="00A26296"/>
    <w:rsid w:val="00A26B02"/>
    <w:rsid w:val="00A27BA8"/>
    <w:rsid w:val="00A27DE0"/>
    <w:rsid w:val="00A303D7"/>
    <w:rsid w:val="00A30549"/>
    <w:rsid w:val="00A3349D"/>
    <w:rsid w:val="00A35A2F"/>
    <w:rsid w:val="00A35DAF"/>
    <w:rsid w:val="00A36C2A"/>
    <w:rsid w:val="00A372F1"/>
    <w:rsid w:val="00A431CA"/>
    <w:rsid w:val="00A469AD"/>
    <w:rsid w:val="00A47583"/>
    <w:rsid w:val="00A478B8"/>
    <w:rsid w:val="00A6076A"/>
    <w:rsid w:val="00A63243"/>
    <w:rsid w:val="00A65F76"/>
    <w:rsid w:val="00A71A79"/>
    <w:rsid w:val="00A71ABB"/>
    <w:rsid w:val="00A73C7A"/>
    <w:rsid w:val="00A771D4"/>
    <w:rsid w:val="00A77A4E"/>
    <w:rsid w:val="00A805D8"/>
    <w:rsid w:val="00A80857"/>
    <w:rsid w:val="00A818AC"/>
    <w:rsid w:val="00A8476D"/>
    <w:rsid w:val="00A851F0"/>
    <w:rsid w:val="00A87363"/>
    <w:rsid w:val="00A90041"/>
    <w:rsid w:val="00A95154"/>
    <w:rsid w:val="00A9641C"/>
    <w:rsid w:val="00A97696"/>
    <w:rsid w:val="00AA00FB"/>
    <w:rsid w:val="00AA19AF"/>
    <w:rsid w:val="00AA463A"/>
    <w:rsid w:val="00AA61BE"/>
    <w:rsid w:val="00AB0083"/>
    <w:rsid w:val="00AB0A7E"/>
    <w:rsid w:val="00AB1886"/>
    <w:rsid w:val="00AB1A7D"/>
    <w:rsid w:val="00AB2E13"/>
    <w:rsid w:val="00AB5644"/>
    <w:rsid w:val="00AB648E"/>
    <w:rsid w:val="00AB64F0"/>
    <w:rsid w:val="00AB6A90"/>
    <w:rsid w:val="00AC2B0D"/>
    <w:rsid w:val="00AC56D8"/>
    <w:rsid w:val="00AC617F"/>
    <w:rsid w:val="00AC623D"/>
    <w:rsid w:val="00AC77E7"/>
    <w:rsid w:val="00AD2814"/>
    <w:rsid w:val="00AD536A"/>
    <w:rsid w:val="00AD7123"/>
    <w:rsid w:val="00AD7B95"/>
    <w:rsid w:val="00AE1191"/>
    <w:rsid w:val="00AE16DD"/>
    <w:rsid w:val="00AE24D4"/>
    <w:rsid w:val="00AE5ADE"/>
    <w:rsid w:val="00AF12EC"/>
    <w:rsid w:val="00B0161C"/>
    <w:rsid w:val="00B02624"/>
    <w:rsid w:val="00B06231"/>
    <w:rsid w:val="00B07343"/>
    <w:rsid w:val="00B10BFC"/>
    <w:rsid w:val="00B155A9"/>
    <w:rsid w:val="00B16309"/>
    <w:rsid w:val="00B167E6"/>
    <w:rsid w:val="00B227D0"/>
    <w:rsid w:val="00B22AFF"/>
    <w:rsid w:val="00B22BEA"/>
    <w:rsid w:val="00B23700"/>
    <w:rsid w:val="00B24969"/>
    <w:rsid w:val="00B25187"/>
    <w:rsid w:val="00B264F7"/>
    <w:rsid w:val="00B325C9"/>
    <w:rsid w:val="00B34AB4"/>
    <w:rsid w:val="00B35246"/>
    <w:rsid w:val="00B35BBA"/>
    <w:rsid w:val="00B371D0"/>
    <w:rsid w:val="00B406C2"/>
    <w:rsid w:val="00B40959"/>
    <w:rsid w:val="00B4153C"/>
    <w:rsid w:val="00B43174"/>
    <w:rsid w:val="00B456F4"/>
    <w:rsid w:val="00B46DFC"/>
    <w:rsid w:val="00B4749A"/>
    <w:rsid w:val="00B503E2"/>
    <w:rsid w:val="00B542C2"/>
    <w:rsid w:val="00B5437A"/>
    <w:rsid w:val="00B54579"/>
    <w:rsid w:val="00B558E5"/>
    <w:rsid w:val="00B569A9"/>
    <w:rsid w:val="00B56D18"/>
    <w:rsid w:val="00B57DA3"/>
    <w:rsid w:val="00B60339"/>
    <w:rsid w:val="00B621A9"/>
    <w:rsid w:val="00B628F1"/>
    <w:rsid w:val="00B63A86"/>
    <w:rsid w:val="00B6501C"/>
    <w:rsid w:val="00B66ECF"/>
    <w:rsid w:val="00B7064B"/>
    <w:rsid w:val="00B70AC3"/>
    <w:rsid w:val="00B7233E"/>
    <w:rsid w:val="00B73745"/>
    <w:rsid w:val="00B80447"/>
    <w:rsid w:val="00B804B1"/>
    <w:rsid w:val="00B81FFE"/>
    <w:rsid w:val="00B85791"/>
    <w:rsid w:val="00B85C71"/>
    <w:rsid w:val="00B86C5F"/>
    <w:rsid w:val="00B8706A"/>
    <w:rsid w:val="00B90458"/>
    <w:rsid w:val="00B91803"/>
    <w:rsid w:val="00B93BBF"/>
    <w:rsid w:val="00B978D5"/>
    <w:rsid w:val="00BA0DC9"/>
    <w:rsid w:val="00BA22C0"/>
    <w:rsid w:val="00BA282D"/>
    <w:rsid w:val="00BA3064"/>
    <w:rsid w:val="00BA379A"/>
    <w:rsid w:val="00BA39FC"/>
    <w:rsid w:val="00BA408E"/>
    <w:rsid w:val="00BB03F6"/>
    <w:rsid w:val="00BB2503"/>
    <w:rsid w:val="00BB37F7"/>
    <w:rsid w:val="00BB624F"/>
    <w:rsid w:val="00BB6B84"/>
    <w:rsid w:val="00BB7FB1"/>
    <w:rsid w:val="00BC0F3E"/>
    <w:rsid w:val="00BC1F96"/>
    <w:rsid w:val="00BC3351"/>
    <w:rsid w:val="00BC3679"/>
    <w:rsid w:val="00BC3D93"/>
    <w:rsid w:val="00BC4CC0"/>
    <w:rsid w:val="00BC6F56"/>
    <w:rsid w:val="00BD37D2"/>
    <w:rsid w:val="00BD5205"/>
    <w:rsid w:val="00BE3087"/>
    <w:rsid w:val="00BE3530"/>
    <w:rsid w:val="00BE56C3"/>
    <w:rsid w:val="00BE625D"/>
    <w:rsid w:val="00BF20D5"/>
    <w:rsid w:val="00BF275D"/>
    <w:rsid w:val="00BF38E0"/>
    <w:rsid w:val="00BF3D94"/>
    <w:rsid w:val="00BF7A88"/>
    <w:rsid w:val="00C00DD4"/>
    <w:rsid w:val="00C01333"/>
    <w:rsid w:val="00C01A20"/>
    <w:rsid w:val="00C01EE3"/>
    <w:rsid w:val="00C02AC6"/>
    <w:rsid w:val="00C04340"/>
    <w:rsid w:val="00C04C8A"/>
    <w:rsid w:val="00C05718"/>
    <w:rsid w:val="00C05809"/>
    <w:rsid w:val="00C0601F"/>
    <w:rsid w:val="00C1259D"/>
    <w:rsid w:val="00C1306A"/>
    <w:rsid w:val="00C14B1F"/>
    <w:rsid w:val="00C15476"/>
    <w:rsid w:val="00C16204"/>
    <w:rsid w:val="00C167EB"/>
    <w:rsid w:val="00C20467"/>
    <w:rsid w:val="00C20D48"/>
    <w:rsid w:val="00C22F0D"/>
    <w:rsid w:val="00C231BA"/>
    <w:rsid w:val="00C23381"/>
    <w:rsid w:val="00C24156"/>
    <w:rsid w:val="00C24A0F"/>
    <w:rsid w:val="00C252EA"/>
    <w:rsid w:val="00C26DB7"/>
    <w:rsid w:val="00C30299"/>
    <w:rsid w:val="00C3131D"/>
    <w:rsid w:val="00C367BC"/>
    <w:rsid w:val="00C36D34"/>
    <w:rsid w:val="00C40BF9"/>
    <w:rsid w:val="00C43AC3"/>
    <w:rsid w:val="00C43E2D"/>
    <w:rsid w:val="00C44BC5"/>
    <w:rsid w:val="00C5312B"/>
    <w:rsid w:val="00C54BA2"/>
    <w:rsid w:val="00C56C12"/>
    <w:rsid w:val="00C60EA9"/>
    <w:rsid w:val="00C61AFA"/>
    <w:rsid w:val="00C62441"/>
    <w:rsid w:val="00C648BE"/>
    <w:rsid w:val="00C64AA0"/>
    <w:rsid w:val="00C66FBC"/>
    <w:rsid w:val="00C7137B"/>
    <w:rsid w:val="00C71461"/>
    <w:rsid w:val="00C71CFC"/>
    <w:rsid w:val="00C72AA6"/>
    <w:rsid w:val="00C72F6A"/>
    <w:rsid w:val="00C734DA"/>
    <w:rsid w:val="00C75E66"/>
    <w:rsid w:val="00C80BB1"/>
    <w:rsid w:val="00C835A2"/>
    <w:rsid w:val="00C83CB5"/>
    <w:rsid w:val="00C85232"/>
    <w:rsid w:val="00C854F3"/>
    <w:rsid w:val="00C868FF"/>
    <w:rsid w:val="00C871D0"/>
    <w:rsid w:val="00C90317"/>
    <w:rsid w:val="00C90710"/>
    <w:rsid w:val="00C9408D"/>
    <w:rsid w:val="00C961C2"/>
    <w:rsid w:val="00CA0094"/>
    <w:rsid w:val="00CA00DF"/>
    <w:rsid w:val="00CA0E5A"/>
    <w:rsid w:val="00CA246F"/>
    <w:rsid w:val="00CA5D6A"/>
    <w:rsid w:val="00CA7BE6"/>
    <w:rsid w:val="00CB13F5"/>
    <w:rsid w:val="00CB2CB9"/>
    <w:rsid w:val="00CB31C2"/>
    <w:rsid w:val="00CB3243"/>
    <w:rsid w:val="00CB41E3"/>
    <w:rsid w:val="00CB4768"/>
    <w:rsid w:val="00CC0759"/>
    <w:rsid w:val="00CC0A83"/>
    <w:rsid w:val="00CC4AC5"/>
    <w:rsid w:val="00CC754D"/>
    <w:rsid w:val="00CD187D"/>
    <w:rsid w:val="00CD367C"/>
    <w:rsid w:val="00CD4210"/>
    <w:rsid w:val="00CD4681"/>
    <w:rsid w:val="00CD5734"/>
    <w:rsid w:val="00CD6F2E"/>
    <w:rsid w:val="00CE4CBA"/>
    <w:rsid w:val="00CE5AD9"/>
    <w:rsid w:val="00CE63F3"/>
    <w:rsid w:val="00CE6BAC"/>
    <w:rsid w:val="00CE6C02"/>
    <w:rsid w:val="00CE7564"/>
    <w:rsid w:val="00CE75AE"/>
    <w:rsid w:val="00CF0121"/>
    <w:rsid w:val="00CF2130"/>
    <w:rsid w:val="00CF2242"/>
    <w:rsid w:val="00CF3E0F"/>
    <w:rsid w:val="00CF5335"/>
    <w:rsid w:val="00CF5F6D"/>
    <w:rsid w:val="00CF6EC1"/>
    <w:rsid w:val="00D00A4E"/>
    <w:rsid w:val="00D062F4"/>
    <w:rsid w:val="00D0651E"/>
    <w:rsid w:val="00D074C9"/>
    <w:rsid w:val="00D07C45"/>
    <w:rsid w:val="00D123D9"/>
    <w:rsid w:val="00D133D5"/>
    <w:rsid w:val="00D14B8C"/>
    <w:rsid w:val="00D15D1F"/>
    <w:rsid w:val="00D1784B"/>
    <w:rsid w:val="00D200C1"/>
    <w:rsid w:val="00D201F3"/>
    <w:rsid w:val="00D21D40"/>
    <w:rsid w:val="00D21DCF"/>
    <w:rsid w:val="00D230C8"/>
    <w:rsid w:val="00D23BE2"/>
    <w:rsid w:val="00D240B1"/>
    <w:rsid w:val="00D25609"/>
    <w:rsid w:val="00D27CAA"/>
    <w:rsid w:val="00D302E4"/>
    <w:rsid w:val="00D310E1"/>
    <w:rsid w:val="00D34781"/>
    <w:rsid w:val="00D35C15"/>
    <w:rsid w:val="00D3700D"/>
    <w:rsid w:val="00D416C7"/>
    <w:rsid w:val="00D44AFA"/>
    <w:rsid w:val="00D44F2A"/>
    <w:rsid w:val="00D4636A"/>
    <w:rsid w:val="00D50108"/>
    <w:rsid w:val="00D504EA"/>
    <w:rsid w:val="00D50959"/>
    <w:rsid w:val="00D50C89"/>
    <w:rsid w:val="00D5166B"/>
    <w:rsid w:val="00D52462"/>
    <w:rsid w:val="00D539D6"/>
    <w:rsid w:val="00D55060"/>
    <w:rsid w:val="00D56837"/>
    <w:rsid w:val="00D579D0"/>
    <w:rsid w:val="00D57B1E"/>
    <w:rsid w:val="00D63C59"/>
    <w:rsid w:val="00D648C4"/>
    <w:rsid w:val="00D64DE0"/>
    <w:rsid w:val="00D64E54"/>
    <w:rsid w:val="00D66578"/>
    <w:rsid w:val="00D669EE"/>
    <w:rsid w:val="00D674BE"/>
    <w:rsid w:val="00D718D0"/>
    <w:rsid w:val="00D736A8"/>
    <w:rsid w:val="00D758CC"/>
    <w:rsid w:val="00D77587"/>
    <w:rsid w:val="00D779EC"/>
    <w:rsid w:val="00D77DBE"/>
    <w:rsid w:val="00D808AB"/>
    <w:rsid w:val="00D80915"/>
    <w:rsid w:val="00D82323"/>
    <w:rsid w:val="00D852D1"/>
    <w:rsid w:val="00D855D8"/>
    <w:rsid w:val="00D9007A"/>
    <w:rsid w:val="00D901B3"/>
    <w:rsid w:val="00D9061E"/>
    <w:rsid w:val="00D90B5C"/>
    <w:rsid w:val="00D93A3A"/>
    <w:rsid w:val="00D93B31"/>
    <w:rsid w:val="00D94B6F"/>
    <w:rsid w:val="00D9690E"/>
    <w:rsid w:val="00DA0D1E"/>
    <w:rsid w:val="00DA3386"/>
    <w:rsid w:val="00DA3F40"/>
    <w:rsid w:val="00DA599E"/>
    <w:rsid w:val="00DA6AF8"/>
    <w:rsid w:val="00DA6BB6"/>
    <w:rsid w:val="00DA6CB0"/>
    <w:rsid w:val="00DB6CF8"/>
    <w:rsid w:val="00DB72A7"/>
    <w:rsid w:val="00DB7EC3"/>
    <w:rsid w:val="00DC06DD"/>
    <w:rsid w:val="00DC06DF"/>
    <w:rsid w:val="00DC3170"/>
    <w:rsid w:val="00DC33D4"/>
    <w:rsid w:val="00DC5E09"/>
    <w:rsid w:val="00DD010F"/>
    <w:rsid w:val="00DD08BB"/>
    <w:rsid w:val="00DD1E0A"/>
    <w:rsid w:val="00DD2C83"/>
    <w:rsid w:val="00DD3B37"/>
    <w:rsid w:val="00DD4399"/>
    <w:rsid w:val="00DD5D18"/>
    <w:rsid w:val="00DD644B"/>
    <w:rsid w:val="00DD71DD"/>
    <w:rsid w:val="00DE07C2"/>
    <w:rsid w:val="00DE1875"/>
    <w:rsid w:val="00DE2757"/>
    <w:rsid w:val="00DE5FA1"/>
    <w:rsid w:val="00DF28B6"/>
    <w:rsid w:val="00DF2AEF"/>
    <w:rsid w:val="00DF3A11"/>
    <w:rsid w:val="00DF4A41"/>
    <w:rsid w:val="00DF4ED4"/>
    <w:rsid w:val="00E03549"/>
    <w:rsid w:val="00E04C96"/>
    <w:rsid w:val="00E05ED0"/>
    <w:rsid w:val="00E0688E"/>
    <w:rsid w:val="00E07D37"/>
    <w:rsid w:val="00E106AE"/>
    <w:rsid w:val="00E126B0"/>
    <w:rsid w:val="00E12A15"/>
    <w:rsid w:val="00E17EA2"/>
    <w:rsid w:val="00E20172"/>
    <w:rsid w:val="00E2028D"/>
    <w:rsid w:val="00E2219B"/>
    <w:rsid w:val="00E2716A"/>
    <w:rsid w:val="00E30B99"/>
    <w:rsid w:val="00E32E28"/>
    <w:rsid w:val="00E341F2"/>
    <w:rsid w:val="00E3504F"/>
    <w:rsid w:val="00E3568A"/>
    <w:rsid w:val="00E45691"/>
    <w:rsid w:val="00E4724B"/>
    <w:rsid w:val="00E472C2"/>
    <w:rsid w:val="00E51E9F"/>
    <w:rsid w:val="00E52126"/>
    <w:rsid w:val="00E53D3A"/>
    <w:rsid w:val="00E57898"/>
    <w:rsid w:val="00E602C2"/>
    <w:rsid w:val="00E61D65"/>
    <w:rsid w:val="00E62ABD"/>
    <w:rsid w:val="00E661A1"/>
    <w:rsid w:val="00E66C0A"/>
    <w:rsid w:val="00E70A9E"/>
    <w:rsid w:val="00E72044"/>
    <w:rsid w:val="00E74A8C"/>
    <w:rsid w:val="00E75992"/>
    <w:rsid w:val="00E771A0"/>
    <w:rsid w:val="00E83269"/>
    <w:rsid w:val="00E8487D"/>
    <w:rsid w:val="00E873C5"/>
    <w:rsid w:val="00E87924"/>
    <w:rsid w:val="00E945D4"/>
    <w:rsid w:val="00E96EFF"/>
    <w:rsid w:val="00E9726C"/>
    <w:rsid w:val="00EA2291"/>
    <w:rsid w:val="00EA2CA1"/>
    <w:rsid w:val="00EA32B2"/>
    <w:rsid w:val="00EA34FC"/>
    <w:rsid w:val="00EA4214"/>
    <w:rsid w:val="00EA70F0"/>
    <w:rsid w:val="00EB0330"/>
    <w:rsid w:val="00EB219C"/>
    <w:rsid w:val="00EB2FF8"/>
    <w:rsid w:val="00EB322F"/>
    <w:rsid w:val="00EB3AA7"/>
    <w:rsid w:val="00EB3D6F"/>
    <w:rsid w:val="00EB496A"/>
    <w:rsid w:val="00EB61C8"/>
    <w:rsid w:val="00EB712A"/>
    <w:rsid w:val="00EC3A62"/>
    <w:rsid w:val="00EC431F"/>
    <w:rsid w:val="00EC44AF"/>
    <w:rsid w:val="00EC6194"/>
    <w:rsid w:val="00EC6B55"/>
    <w:rsid w:val="00ED3C15"/>
    <w:rsid w:val="00ED7BF4"/>
    <w:rsid w:val="00EE02A3"/>
    <w:rsid w:val="00EE18B4"/>
    <w:rsid w:val="00EE549D"/>
    <w:rsid w:val="00EE6355"/>
    <w:rsid w:val="00EE670A"/>
    <w:rsid w:val="00EF0D9D"/>
    <w:rsid w:val="00EF3608"/>
    <w:rsid w:val="00EF37A9"/>
    <w:rsid w:val="00EF4AFE"/>
    <w:rsid w:val="00F00D92"/>
    <w:rsid w:val="00F0120A"/>
    <w:rsid w:val="00F1077A"/>
    <w:rsid w:val="00F10A3F"/>
    <w:rsid w:val="00F12EB9"/>
    <w:rsid w:val="00F238A6"/>
    <w:rsid w:val="00F23DE5"/>
    <w:rsid w:val="00F24277"/>
    <w:rsid w:val="00F25577"/>
    <w:rsid w:val="00F25F81"/>
    <w:rsid w:val="00F27771"/>
    <w:rsid w:val="00F3679A"/>
    <w:rsid w:val="00F40C4C"/>
    <w:rsid w:val="00F41151"/>
    <w:rsid w:val="00F413DD"/>
    <w:rsid w:val="00F424E4"/>
    <w:rsid w:val="00F4253C"/>
    <w:rsid w:val="00F4260F"/>
    <w:rsid w:val="00F4319E"/>
    <w:rsid w:val="00F4379B"/>
    <w:rsid w:val="00F4613C"/>
    <w:rsid w:val="00F50462"/>
    <w:rsid w:val="00F5287E"/>
    <w:rsid w:val="00F542CA"/>
    <w:rsid w:val="00F5503A"/>
    <w:rsid w:val="00F55D49"/>
    <w:rsid w:val="00F57025"/>
    <w:rsid w:val="00F60D30"/>
    <w:rsid w:val="00F61486"/>
    <w:rsid w:val="00F61502"/>
    <w:rsid w:val="00F6376E"/>
    <w:rsid w:val="00F64967"/>
    <w:rsid w:val="00F649C3"/>
    <w:rsid w:val="00F64AE6"/>
    <w:rsid w:val="00F65CE5"/>
    <w:rsid w:val="00F6739B"/>
    <w:rsid w:val="00F70EF9"/>
    <w:rsid w:val="00F7186B"/>
    <w:rsid w:val="00F73963"/>
    <w:rsid w:val="00F75DEA"/>
    <w:rsid w:val="00F810B7"/>
    <w:rsid w:val="00F82494"/>
    <w:rsid w:val="00F83778"/>
    <w:rsid w:val="00F84B5F"/>
    <w:rsid w:val="00F86DF3"/>
    <w:rsid w:val="00F901A5"/>
    <w:rsid w:val="00F90C38"/>
    <w:rsid w:val="00F91E38"/>
    <w:rsid w:val="00F92ADC"/>
    <w:rsid w:val="00F936FB"/>
    <w:rsid w:val="00F95048"/>
    <w:rsid w:val="00F961FC"/>
    <w:rsid w:val="00F96EC6"/>
    <w:rsid w:val="00FA232E"/>
    <w:rsid w:val="00FA49C2"/>
    <w:rsid w:val="00FA4D68"/>
    <w:rsid w:val="00FA4F8A"/>
    <w:rsid w:val="00FA6548"/>
    <w:rsid w:val="00FB2693"/>
    <w:rsid w:val="00FB3CA9"/>
    <w:rsid w:val="00FB447B"/>
    <w:rsid w:val="00FB4798"/>
    <w:rsid w:val="00FB5DB7"/>
    <w:rsid w:val="00FB710A"/>
    <w:rsid w:val="00FC0062"/>
    <w:rsid w:val="00FC0769"/>
    <w:rsid w:val="00FC0F1E"/>
    <w:rsid w:val="00FC17D4"/>
    <w:rsid w:val="00FC1FDE"/>
    <w:rsid w:val="00FC2CB4"/>
    <w:rsid w:val="00FC2F7F"/>
    <w:rsid w:val="00FD13A3"/>
    <w:rsid w:val="00FD13BA"/>
    <w:rsid w:val="00FD141B"/>
    <w:rsid w:val="00FD2FF7"/>
    <w:rsid w:val="00FD6885"/>
    <w:rsid w:val="00FD6E5B"/>
    <w:rsid w:val="00FD74B1"/>
    <w:rsid w:val="00FE601E"/>
    <w:rsid w:val="00FF1506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769"/>
  </w:style>
  <w:style w:type="paragraph" w:styleId="1">
    <w:name w:val="heading 1"/>
    <w:basedOn w:val="a0"/>
    <w:next w:val="a0"/>
    <w:link w:val="10"/>
    <w:uiPriority w:val="9"/>
    <w:qFormat/>
    <w:rsid w:val="00F5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6D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C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C0769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769"/>
  </w:style>
  <w:style w:type="paragraph" w:styleId="a8">
    <w:name w:val="footer"/>
    <w:basedOn w:val="a0"/>
    <w:link w:val="a9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0769"/>
  </w:style>
  <w:style w:type="paragraph" w:styleId="aa">
    <w:name w:val="Normal (Web)"/>
    <w:basedOn w:val="a0"/>
    <w:uiPriority w:val="99"/>
    <w:semiHidden/>
    <w:unhideWhenUsed/>
    <w:rsid w:val="00FC0769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FC0769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C0769"/>
    <w:rPr>
      <w:color w:val="808080"/>
    </w:rPr>
  </w:style>
  <w:style w:type="paragraph" w:customStyle="1" w:styleId="ad">
    <w:name w:val="Штамп"/>
    <w:basedOn w:val="a0"/>
    <w:uiPriority w:val="99"/>
    <w:rsid w:val="00FC076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page number"/>
    <w:basedOn w:val="a1"/>
    <w:uiPriority w:val="99"/>
    <w:rsid w:val="00FC0769"/>
    <w:rPr>
      <w:rFonts w:cs="Times New Roman"/>
    </w:rPr>
  </w:style>
  <w:style w:type="character" w:styleId="af">
    <w:name w:val="annotation reference"/>
    <w:basedOn w:val="a1"/>
    <w:uiPriority w:val="99"/>
    <w:semiHidden/>
    <w:unhideWhenUsed/>
    <w:rsid w:val="00FC076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C07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769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F5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Заголовок"/>
    <w:basedOn w:val="1"/>
    <w:qFormat/>
    <w:rsid w:val="008E6D55"/>
    <w:pPr>
      <w:numPr>
        <w:numId w:val="7"/>
      </w:numPr>
      <w:spacing w:before="0" w:line="240" w:lineRule="auto"/>
      <w:jc w:val="center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A04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rsid w:val="002E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836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TOC Heading"/>
    <w:basedOn w:val="1"/>
    <w:next w:val="a0"/>
    <w:uiPriority w:val="39"/>
    <w:semiHidden/>
    <w:unhideWhenUsed/>
    <w:qFormat/>
    <w:rsid w:val="00787187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87187"/>
    <w:pPr>
      <w:spacing w:after="100"/>
    </w:pPr>
  </w:style>
  <w:style w:type="character" w:styleId="af5">
    <w:name w:val="Hyperlink"/>
    <w:basedOn w:val="a1"/>
    <w:uiPriority w:val="99"/>
    <w:unhideWhenUsed/>
    <w:rsid w:val="00787187"/>
    <w:rPr>
      <w:color w:val="0000FF" w:themeColor="hyperlink"/>
      <w:u w:val="single"/>
    </w:rPr>
  </w:style>
  <w:style w:type="paragraph" w:customStyle="1" w:styleId="Default">
    <w:name w:val="Default"/>
    <w:rsid w:val="005C5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2"/>
    <w:uiPriority w:val="59"/>
    <w:rsid w:val="00912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769"/>
  </w:style>
  <w:style w:type="paragraph" w:styleId="1">
    <w:name w:val="heading 1"/>
    <w:basedOn w:val="a0"/>
    <w:next w:val="a0"/>
    <w:link w:val="10"/>
    <w:uiPriority w:val="9"/>
    <w:qFormat/>
    <w:rsid w:val="00F5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6D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C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C0769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769"/>
  </w:style>
  <w:style w:type="paragraph" w:styleId="a8">
    <w:name w:val="footer"/>
    <w:basedOn w:val="a0"/>
    <w:link w:val="a9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0769"/>
  </w:style>
  <w:style w:type="paragraph" w:styleId="aa">
    <w:name w:val="Normal (Web)"/>
    <w:basedOn w:val="a0"/>
    <w:uiPriority w:val="99"/>
    <w:semiHidden/>
    <w:unhideWhenUsed/>
    <w:rsid w:val="00FC0769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FC0769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C0769"/>
    <w:rPr>
      <w:color w:val="808080"/>
    </w:rPr>
  </w:style>
  <w:style w:type="paragraph" w:customStyle="1" w:styleId="ad">
    <w:name w:val="Штамп"/>
    <w:basedOn w:val="a0"/>
    <w:uiPriority w:val="99"/>
    <w:rsid w:val="00FC076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page number"/>
    <w:basedOn w:val="a1"/>
    <w:uiPriority w:val="99"/>
    <w:rsid w:val="00FC0769"/>
    <w:rPr>
      <w:rFonts w:cs="Times New Roman"/>
    </w:rPr>
  </w:style>
  <w:style w:type="character" w:styleId="af">
    <w:name w:val="annotation reference"/>
    <w:basedOn w:val="a1"/>
    <w:uiPriority w:val="99"/>
    <w:semiHidden/>
    <w:unhideWhenUsed/>
    <w:rsid w:val="00FC076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C07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769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F5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Заголовок"/>
    <w:basedOn w:val="1"/>
    <w:qFormat/>
    <w:rsid w:val="008E6D55"/>
    <w:pPr>
      <w:numPr>
        <w:numId w:val="7"/>
      </w:numPr>
      <w:spacing w:before="0" w:line="240" w:lineRule="auto"/>
      <w:jc w:val="center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A04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rsid w:val="002E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836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TOC Heading"/>
    <w:basedOn w:val="1"/>
    <w:next w:val="a0"/>
    <w:uiPriority w:val="39"/>
    <w:semiHidden/>
    <w:unhideWhenUsed/>
    <w:qFormat/>
    <w:rsid w:val="00787187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87187"/>
    <w:pPr>
      <w:spacing w:after="100"/>
    </w:pPr>
  </w:style>
  <w:style w:type="character" w:styleId="af5">
    <w:name w:val="Hyperlink"/>
    <w:basedOn w:val="a1"/>
    <w:uiPriority w:val="99"/>
    <w:unhideWhenUsed/>
    <w:rsid w:val="00787187"/>
    <w:rPr>
      <w:color w:val="0000FF" w:themeColor="hyperlink"/>
      <w:u w:val="single"/>
    </w:rPr>
  </w:style>
  <w:style w:type="paragraph" w:customStyle="1" w:styleId="Default">
    <w:name w:val="Default"/>
    <w:rsid w:val="005C5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2"/>
    <w:uiPriority w:val="59"/>
    <w:rsid w:val="00912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972B-9868-4F70-81A2-893C8003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Леонид Федотов мл</cp:lastModifiedBy>
  <cp:revision>5</cp:revision>
  <cp:lastPrinted>2016-05-13T08:52:00Z</cp:lastPrinted>
  <dcterms:created xsi:type="dcterms:W3CDTF">2016-05-06T13:00:00Z</dcterms:created>
  <dcterms:modified xsi:type="dcterms:W3CDTF">2016-05-30T13:43:00Z</dcterms:modified>
</cp:coreProperties>
</file>