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5F3657" w:rsidRDefault="005F3657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Pr="0013464C" w:rsidRDefault="00CE5A40" w:rsidP="00CE5A40">
            <w:pPr>
              <w:widowControl w:val="0"/>
              <w:suppressAutoHyphens/>
              <w:autoSpaceDE w:val="0"/>
              <w:ind w:firstLine="645"/>
              <w:jc w:val="center"/>
            </w:pPr>
            <w:r w:rsidRPr="00164D02">
              <w:rPr>
                <w:kern w:val="1"/>
                <w:sz w:val="28"/>
                <w:szCs w:val="28"/>
                <w:lang w:eastAsia="ar-SA"/>
              </w:rPr>
              <w:t>О внесении изменений в постановление  Ад</w:t>
            </w:r>
            <w:r>
              <w:rPr>
                <w:kern w:val="1"/>
                <w:sz w:val="28"/>
                <w:szCs w:val="28"/>
                <w:lang w:eastAsia="ar-SA"/>
              </w:rPr>
              <w:t>министрации города Иванова от 27</w:t>
            </w:r>
            <w:r w:rsidRPr="00164D02">
              <w:rPr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kern w:val="1"/>
                <w:sz w:val="28"/>
                <w:szCs w:val="28"/>
                <w:lang w:eastAsia="ar-SA"/>
              </w:rPr>
              <w:t>11</w:t>
            </w:r>
            <w:r w:rsidRPr="00164D02">
              <w:rPr>
                <w:kern w:val="1"/>
                <w:sz w:val="28"/>
                <w:szCs w:val="28"/>
                <w:lang w:eastAsia="ar-SA"/>
              </w:rPr>
              <w:t>.201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9 </w:t>
            </w:r>
            <w:r w:rsidRPr="00164D02">
              <w:rPr>
                <w:kern w:val="1"/>
                <w:sz w:val="28"/>
                <w:szCs w:val="28"/>
                <w:lang w:eastAsia="ar-SA"/>
              </w:rPr>
              <w:t>№ 1</w:t>
            </w:r>
            <w:r>
              <w:rPr>
                <w:kern w:val="1"/>
                <w:sz w:val="28"/>
                <w:szCs w:val="28"/>
                <w:lang w:eastAsia="ar-SA"/>
              </w:rPr>
              <w:t>860</w:t>
            </w:r>
            <w:r w:rsidRPr="00164D02">
              <w:rPr>
                <w:kern w:val="1"/>
                <w:sz w:val="28"/>
                <w:szCs w:val="28"/>
                <w:lang w:eastAsia="ar-SA"/>
              </w:rPr>
              <w:t xml:space="preserve"> «</w:t>
            </w:r>
            <w:r w:rsidRPr="00090BA0">
              <w:rPr>
                <w:kern w:val="1"/>
                <w:sz w:val="28"/>
                <w:szCs w:val="28"/>
                <w:lang w:eastAsia="ar-SA"/>
              </w:rPr>
              <w:t>О расходовании субсидии на компенсацию потерь в доходах предприятий городского наземного электрического транспорта общего пользования</w:t>
            </w:r>
            <w:r w:rsidRPr="00164D02"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CE5A40" w:rsidRPr="00CE5A40" w:rsidRDefault="0013464C" w:rsidP="00734ACC">
            <w:pPr>
              <w:ind w:firstLine="709"/>
              <w:jc w:val="both"/>
              <w:rPr>
                <w:sz w:val="28"/>
                <w:szCs w:val="28"/>
              </w:rPr>
            </w:pPr>
            <w:r w:rsidRPr="00CE5A40">
              <w:rPr>
                <w:sz w:val="28"/>
                <w:szCs w:val="28"/>
              </w:rPr>
              <w:t xml:space="preserve">Руководствуясь </w:t>
            </w:r>
            <w:r w:rsidR="00CE5A40" w:rsidRPr="00CE5A40">
              <w:rPr>
                <w:sz w:val="28"/>
                <w:szCs w:val="28"/>
              </w:rPr>
      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      </w:r>
            <w:r w:rsidR="00CE5A40">
              <w:rPr>
                <w:sz w:val="28"/>
                <w:szCs w:val="28"/>
              </w:rPr>
              <w:t>, пу</w:t>
            </w:r>
            <w:r w:rsidR="00CE5A40" w:rsidRPr="009B3436">
              <w:rPr>
                <w:sz w:val="28"/>
                <w:szCs w:val="28"/>
              </w:rPr>
              <w:t xml:space="preserve">нктом 19 части 3 статьи 44 </w:t>
            </w:r>
            <w:r w:rsidR="00CE5A40" w:rsidRPr="009B3436">
              <w:rPr>
                <w:kern w:val="1"/>
                <w:sz w:val="28"/>
                <w:szCs w:val="28"/>
                <w:lang w:eastAsia="ar-SA"/>
              </w:rPr>
              <w:t xml:space="preserve">Устава города Иванова,  Администрация города  Иванова </w:t>
            </w:r>
            <w:r w:rsidR="00CE5A40">
              <w:rPr>
                <w:kern w:val="1"/>
                <w:sz w:val="28"/>
                <w:szCs w:val="28"/>
                <w:lang w:eastAsia="ar-SA"/>
              </w:rPr>
              <w:t xml:space="preserve">                                        </w:t>
            </w:r>
            <w:proofErr w:type="gramStart"/>
            <w:r w:rsidR="00CE5A40" w:rsidRPr="00164D02">
              <w:rPr>
                <w:b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="00CE5A40" w:rsidRPr="00164D02">
              <w:rPr>
                <w:b/>
                <w:kern w:val="1"/>
                <w:sz w:val="28"/>
                <w:szCs w:val="28"/>
                <w:lang w:eastAsia="ar-SA"/>
              </w:rPr>
              <w:t xml:space="preserve"> о с т а н о в л я е </w:t>
            </w:r>
            <w:proofErr w:type="gramStart"/>
            <w:r w:rsidR="00CE5A40" w:rsidRPr="00164D02">
              <w:rPr>
                <w:b/>
                <w:kern w:val="1"/>
                <w:sz w:val="28"/>
                <w:szCs w:val="28"/>
                <w:lang w:eastAsia="ar-SA"/>
              </w:rPr>
              <w:t>т</w:t>
            </w:r>
            <w:proofErr w:type="gramEnd"/>
            <w:r w:rsidR="00CE5A40">
              <w:rPr>
                <w:b/>
                <w:kern w:val="1"/>
                <w:sz w:val="28"/>
                <w:szCs w:val="28"/>
                <w:lang w:eastAsia="ar-SA"/>
              </w:rPr>
              <w:t>:</w:t>
            </w:r>
          </w:p>
          <w:p w:rsidR="00CE5A40" w:rsidRPr="00CE5A40" w:rsidRDefault="00654BA6" w:rsidP="00CE5A40">
            <w:pPr>
              <w:ind w:firstLine="709"/>
              <w:jc w:val="both"/>
              <w:rPr>
                <w:sz w:val="28"/>
                <w:szCs w:val="28"/>
              </w:rPr>
            </w:pPr>
            <w:r w:rsidRPr="00301226">
              <w:rPr>
                <w:sz w:val="28"/>
                <w:szCs w:val="28"/>
              </w:rPr>
              <w:t xml:space="preserve">1. </w:t>
            </w:r>
            <w:proofErr w:type="gramStart"/>
            <w:r w:rsidR="00CE5A40" w:rsidRPr="00301226">
              <w:rPr>
                <w:kern w:val="1"/>
                <w:sz w:val="28"/>
                <w:szCs w:val="28"/>
                <w:lang w:eastAsia="ar-SA"/>
              </w:rPr>
              <w:t>Внести</w:t>
            </w:r>
            <w:r w:rsidR="00CE5A40" w:rsidRPr="00164D02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CE5A40">
              <w:rPr>
                <w:kern w:val="1"/>
                <w:sz w:val="28"/>
                <w:szCs w:val="28"/>
                <w:lang w:eastAsia="ar-SA"/>
              </w:rPr>
              <w:t xml:space="preserve">изменение </w:t>
            </w:r>
            <w:r w:rsidR="00CE5A40" w:rsidRPr="00CE5A40">
              <w:rPr>
                <w:kern w:val="1"/>
                <w:sz w:val="28"/>
                <w:szCs w:val="28"/>
                <w:lang w:eastAsia="ar-SA"/>
              </w:rPr>
              <w:t xml:space="preserve">в </w:t>
            </w:r>
            <w:r w:rsidR="00CE5A40" w:rsidRPr="00CE5A40">
              <w:rPr>
                <w:sz w:val="28"/>
                <w:szCs w:val="28"/>
              </w:rPr>
              <w:t>Порядок расходования субсидии на компенсацию потерь в доходах предприятий городского наземного электрического тра</w:t>
            </w:r>
            <w:bookmarkStart w:id="0" w:name="_GoBack"/>
            <w:bookmarkEnd w:id="0"/>
            <w:r w:rsidR="00CE5A40" w:rsidRPr="00CE5A40">
              <w:rPr>
                <w:sz w:val="28"/>
                <w:szCs w:val="28"/>
              </w:rPr>
              <w:t>нспорта общего пользования</w:t>
            </w:r>
            <w:r w:rsidR="00CE5A40">
              <w:rPr>
                <w:sz w:val="28"/>
                <w:szCs w:val="28"/>
              </w:rPr>
              <w:t xml:space="preserve">, утвержденный </w:t>
            </w:r>
            <w:r w:rsidR="00CE5A40" w:rsidRPr="00164D02">
              <w:rPr>
                <w:kern w:val="1"/>
                <w:sz w:val="28"/>
                <w:szCs w:val="28"/>
                <w:lang w:eastAsia="ar-SA"/>
              </w:rPr>
              <w:t>постановление</w:t>
            </w:r>
            <w:r w:rsidR="00CE5A40">
              <w:rPr>
                <w:kern w:val="1"/>
                <w:sz w:val="28"/>
                <w:szCs w:val="28"/>
                <w:lang w:eastAsia="ar-SA"/>
              </w:rPr>
              <w:t>м</w:t>
            </w:r>
            <w:r w:rsidR="00CE5A40" w:rsidRPr="00164D02">
              <w:rPr>
                <w:kern w:val="1"/>
                <w:sz w:val="28"/>
                <w:szCs w:val="28"/>
                <w:lang w:eastAsia="ar-SA"/>
              </w:rPr>
              <w:t xml:space="preserve"> Администрации города Иванова </w:t>
            </w:r>
            <w:r w:rsidR="00CE5A40" w:rsidRPr="00090BA0">
              <w:rPr>
                <w:kern w:val="1"/>
                <w:sz w:val="28"/>
                <w:szCs w:val="28"/>
                <w:lang w:eastAsia="ar-SA"/>
              </w:rPr>
              <w:t xml:space="preserve">от 27.11.2019 № 1860 «О расходовании </w:t>
            </w:r>
            <w:r w:rsidR="00CE5A40">
              <w:rPr>
                <w:kern w:val="1"/>
                <w:sz w:val="28"/>
                <w:szCs w:val="28"/>
                <w:lang w:eastAsia="ar-SA"/>
              </w:rPr>
              <w:t xml:space="preserve">субсидии на компенсацию потерь </w:t>
            </w:r>
            <w:r w:rsidR="00CE5A40" w:rsidRPr="00090BA0">
              <w:rPr>
                <w:kern w:val="1"/>
                <w:sz w:val="28"/>
                <w:szCs w:val="28"/>
                <w:lang w:eastAsia="ar-SA"/>
              </w:rPr>
              <w:t>в доходах предприятий городского наземного электрического транспорта</w:t>
            </w:r>
            <w:r w:rsidR="00CE5A40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CE5A40" w:rsidRPr="00090BA0">
              <w:rPr>
                <w:kern w:val="1"/>
                <w:sz w:val="28"/>
                <w:szCs w:val="28"/>
                <w:lang w:eastAsia="ar-SA"/>
              </w:rPr>
              <w:t xml:space="preserve">общего пользования» </w:t>
            </w:r>
            <w:r w:rsidR="00CE5A40" w:rsidRPr="00164D02">
              <w:rPr>
                <w:kern w:val="1"/>
                <w:sz w:val="28"/>
                <w:szCs w:val="28"/>
                <w:lang w:eastAsia="ar-SA"/>
              </w:rPr>
              <w:t>(в редакции постановлени</w:t>
            </w:r>
            <w:r w:rsidR="00CE5A40">
              <w:rPr>
                <w:kern w:val="1"/>
                <w:sz w:val="28"/>
                <w:szCs w:val="28"/>
                <w:lang w:eastAsia="ar-SA"/>
              </w:rPr>
              <w:t xml:space="preserve">я </w:t>
            </w:r>
            <w:r w:rsidR="00CE5A40" w:rsidRPr="00164D02">
              <w:rPr>
                <w:kern w:val="1"/>
                <w:sz w:val="28"/>
                <w:szCs w:val="28"/>
                <w:lang w:eastAsia="ar-SA"/>
              </w:rPr>
              <w:t xml:space="preserve">Администрации города Иванова </w:t>
            </w:r>
            <w:r w:rsidR="00CE5A40" w:rsidRPr="00CE5A40">
              <w:rPr>
                <w:kern w:val="1"/>
                <w:sz w:val="28"/>
                <w:szCs w:val="28"/>
                <w:lang w:eastAsia="ar-SA"/>
              </w:rPr>
              <w:t xml:space="preserve">от </w:t>
            </w:r>
            <w:r w:rsidR="00CE5A40" w:rsidRPr="00CE5A40">
              <w:rPr>
                <w:sz w:val="28"/>
                <w:szCs w:val="28"/>
              </w:rPr>
              <w:t>26.06.2020 № 733), изложив пункт 2.1 в следующей редакции:</w:t>
            </w:r>
            <w:proofErr w:type="gramEnd"/>
          </w:p>
          <w:p w:rsidR="00CE5A40" w:rsidRPr="009D045C" w:rsidRDefault="00CE5A40" w:rsidP="00CE5A4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D045C">
              <w:rPr>
                <w:sz w:val="28"/>
                <w:szCs w:val="28"/>
              </w:rPr>
              <w:t>2.1. Субсидия направляется Получателям Субсидии на компенсацию потерь в доходах предприятий городского наземного электрического транспорта общего пользования.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44468A">
              <w:rPr>
                <w:sz w:val="28"/>
                <w:szCs w:val="28"/>
              </w:rPr>
              <w:t xml:space="preserve">Размер предоставляемой Субсидии определяется в пределах средств </w:t>
            </w:r>
            <w:r w:rsidRPr="0044468A">
              <w:rPr>
                <w:rStyle w:val="FontStyle13"/>
                <w:sz w:val="28"/>
                <w:szCs w:val="28"/>
              </w:rPr>
              <w:t>на компенсацию потерь в доходах предприятий городского наземного электрического транспорта общего пользования, предусмотренных Законом Ивановской области об областном бюджете на текущий финансовый год и плановый период и нормативными правовыми актами Ивановской области о распределении субсидии, и средств бюджета города</w:t>
            </w:r>
            <w:r>
              <w:rPr>
                <w:rStyle w:val="FontStyle13"/>
                <w:sz w:val="28"/>
                <w:szCs w:val="28"/>
              </w:rPr>
              <w:t xml:space="preserve"> Иванова</w:t>
            </w:r>
            <w:r w:rsidRPr="0044468A">
              <w:rPr>
                <w:rStyle w:val="FontStyle13"/>
                <w:sz w:val="28"/>
                <w:szCs w:val="28"/>
              </w:rPr>
              <w:t xml:space="preserve">, предусмотренных решением Ивановской городской Думы о бюджете города </w:t>
            </w:r>
            <w:r w:rsidRPr="0044468A">
              <w:rPr>
                <w:rStyle w:val="FontStyle13"/>
                <w:sz w:val="28"/>
                <w:szCs w:val="28"/>
              </w:rPr>
              <w:lastRenderedPageBreak/>
              <w:t>Иванова на текущий финансовый год</w:t>
            </w:r>
            <w:proofErr w:type="gramEnd"/>
            <w:r w:rsidRPr="0044468A">
              <w:rPr>
                <w:rStyle w:val="FontStyle13"/>
                <w:sz w:val="28"/>
                <w:szCs w:val="28"/>
              </w:rPr>
              <w:t xml:space="preserve"> и плановый период </w:t>
            </w:r>
            <w:r w:rsidRPr="0044468A">
              <w:rPr>
                <w:sz w:val="28"/>
                <w:szCs w:val="28"/>
              </w:rPr>
              <w:t xml:space="preserve">и рассчитывается по следующей формуле: 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4468A">
              <w:rPr>
                <w:sz w:val="28"/>
                <w:szCs w:val="28"/>
              </w:rPr>
              <w:t>С = (</w:t>
            </w:r>
            <w:r>
              <w:rPr>
                <w:sz w:val="28"/>
                <w:szCs w:val="28"/>
              </w:rPr>
              <w:t xml:space="preserve">БА </w:t>
            </w:r>
            <w:proofErr w:type="spellStart"/>
            <w:proofErr w:type="gramStart"/>
            <w:r w:rsidRPr="000B03BF">
              <w:rPr>
                <w:sz w:val="28"/>
                <w:szCs w:val="28"/>
                <w:vertAlign w:val="subscript"/>
              </w:rPr>
              <w:t>обл</w:t>
            </w:r>
            <w:proofErr w:type="spellEnd"/>
            <w:proofErr w:type="gramEnd"/>
            <w:r w:rsidRPr="00444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*100/</w:t>
            </w:r>
            <w:r w:rsidRPr="004446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 </w:t>
            </w:r>
            <w:proofErr w:type="spellStart"/>
            <w:r w:rsidRPr="000B03BF">
              <w:rPr>
                <w:sz w:val="28"/>
                <w:szCs w:val="28"/>
                <w:vertAlign w:val="subscript"/>
              </w:rPr>
              <w:t>расх</w:t>
            </w:r>
            <w:proofErr w:type="spellEnd"/>
            <w:r w:rsidRPr="000B03BF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0B03BF">
              <w:rPr>
                <w:sz w:val="28"/>
                <w:szCs w:val="28"/>
                <w:vertAlign w:val="subscript"/>
              </w:rPr>
              <w:t>обл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44468A">
              <w:rPr>
                <w:sz w:val="28"/>
                <w:szCs w:val="28"/>
              </w:rPr>
              <w:t>, где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44468A">
              <w:rPr>
                <w:sz w:val="28"/>
                <w:szCs w:val="28"/>
              </w:rPr>
              <w:t>С - размер предоставляемой субсидии;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 </w:t>
            </w:r>
            <w:proofErr w:type="spellStart"/>
            <w:proofErr w:type="gramStart"/>
            <w:r w:rsidRPr="000B03BF">
              <w:rPr>
                <w:sz w:val="28"/>
                <w:szCs w:val="28"/>
                <w:vertAlign w:val="subscript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объем бюджетных ассигнований, предусмотренных законом Ивановской области об областном бюджете на текущий финансовый год для предоставления Субсидии</w:t>
            </w:r>
            <w:r w:rsidR="00D63320">
              <w:rPr>
                <w:sz w:val="28"/>
                <w:szCs w:val="28"/>
              </w:rPr>
              <w:t xml:space="preserve"> и определенных в соответствии с </w:t>
            </w:r>
            <w:r w:rsidR="00FC646C" w:rsidRPr="00FC646C">
              <w:rPr>
                <w:sz w:val="28"/>
                <w:szCs w:val="28"/>
              </w:rPr>
              <w:t>Поряд</w:t>
            </w:r>
            <w:r w:rsidR="00FC646C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</w:rPr>
              <w:t>;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</w:p>
          <w:p w:rsidR="00CE5A40" w:rsidRDefault="00CE5A40" w:rsidP="00682A84">
            <w:pPr>
              <w:autoSpaceDE w:val="0"/>
              <w:autoSpaceDN w:val="0"/>
              <w:adjustRightInd w:val="0"/>
              <w:ind w:firstLine="540"/>
              <w:rPr>
                <w:rStyle w:val="FontStyle1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  <w:proofErr w:type="spellStart"/>
            <w:r w:rsidRPr="000B03BF">
              <w:rPr>
                <w:sz w:val="28"/>
                <w:szCs w:val="28"/>
                <w:vertAlign w:val="subscript"/>
              </w:rPr>
              <w:t>расх</w:t>
            </w:r>
            <w:proofErr w:type="spellEnd"/>
            <w:r w:rsidRPr="000B03BF"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proofErr w:type="gramStart"/>
            <w:r w:rsidRPr="000B03BF">
              <w:rPr>
                <w:sz w:val="28"/>
                <w:szCs w:val="28"/>
                <w:vertAlign w:val="subscript"/>
              </w:rPr>
              <w:t>обл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доля расходов областного бюджета в финансовом обеспечении соответствующих расходных обязательств (составляет 95%)</w:t>
            </w:r>
            <w:r>
              <w:rPr>
                <w:rStyle w:val="FontStyle13"/>
                <w:sz w:val="28"/>
                <w:szCs w:val="28"/>
              </w:rPr>
              <w:t>».</w:t>
            </w:r>
          </w:p>
          <w:p w:rsidR="00CE5A40" w:rsidRDefault="00CE5A40" w:rsidP="00CE5A4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EC4F56">
              <w:rPr>
                <w:sz w:val="28"/>
                <w:szCs w:val="28"/>
                <w:lang w:eastAsia="ar-SA"/>
              </w:rPr>
              <w:t>2.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7A2F23">
              <w:rPr>
                <w:sz w:val="28"/>
                <w:szCs w:val="28"/>
              </w:rPr>
              <w:t xml:space="preserve">Настоящее  постановление  вступает  в  силу  со  дня его официального  опубликования. </w:t>
            </w:r>
          </w:p>
          <w:p w:rsidR="00CE5A40" w:rsidRPr="007A2F23" w:rsidRDefault="00CE5A40" w:rsidP="00CE5A4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Pr="007A2F23">
              <w:rPr>
                <w:sz w:val="28"/>
                <w:szCs w:val="28"/>
              </w:rPr>
              <w:t xml:space="preserve">. Опубликовать настоящее постановление в газете «Рабочий край» </w:t>
            </w:r>
            <w:r>
              <w:rPr>
                <w:sz w:val="28"/>
                <w:szCs w:val="28"/>
              </w:rPr>
              <w:t xml:space="preserve">           </w:t>
            </w:r>
            <w:r w:rsidRPr="007A2F23">
              <w:rPr>
                <w:sz w:val="28"/>
                <w:szCs w:val="28"/>
              </w:rPr>
              <w:t>и р</w:t>
            </w:r>
            <w:r>
              <w:rPr>
                <w:sz w:val="28"/>
                <w:szCs w:val="28"/>
              </w:rPr>
              <w:t xml:space="preserve">азместить </w:t>
            </w:r>
            <w:r w:rsidRPr="007A2F23">
              <w:rPr>
                <w:sz w:val="28"/>
                <w:szCs w:val="28"/>
              </w:rPr>
              <w:t>на официальном сайте Администрации города Иванова в сети Интернет.</w:t>
            </w:r>
          </w:p>
          <w:p w:rsidR="00252BB4" w:rsidRPr="00937D9A" w:rsidRDefault="00252BB4" w:rsidP="00EC211A">
            <w:pPr>
              <w:ind w:firstLine="680"/>
              <w:jc w:val="both"/>
            </w:pPr>
          </w:p>
        </w:tc>
      </w:tr>
    </w:tbl>
    <w:p w:rsidR="00D65A60" w:rsidRDefault="00D65A60" w:rsidP="00434DFC">
      <w:pPr>
        <w:pStyle w:val="a4"/>
      </w:pPr>
    </w:p>
    <w:p w:rsidR="00DB6F88" w:rsidRDefault="00DB6F88" w:rsidP="00DB6F88">
      <w:pPr>
        <w:pStyle w:val="a4"/>
        <w:ind w:right="-285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RPr="00CE5A40" w:rsidTr="006A27A6">
        <w:tc>
          <w:tcPr>
            <w:tcW w:w="4590" w:type="dxa"/>
            <w:hideMark/>
          </w:tcPr>
          <w:p w:rsidR="005F3657" w:rsidRPr="00CE5A40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</w:p>
          <w:p w:rsidR="00CE416C" w:rsidRPr="00CE5A40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CE5A40">
              <w:rPr>
                <w:szCs w:val="28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CE5A40" w:rsidRDefault="00CE416C">
            <w:pPr>
              <w:pStyle w:val="a4"/>
              <w:ind w:firstLine="0"/>
              <w:jc w:val="right"/>
              <w:rPr>
                <w:szCs w:val="28"/>
              </w:rPr>
            </w:pPr>
          </w:p>
          <w:p w:rsidR="00CE416C" w:rsidRPr="00CE5A40" w:rsidRDefault="00DB6F88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CE5A40">
              <w:rPr>
                <w:szCs w:val="28"/>
              </w:rPr>
              <w:t xml:space="preserve">     </w:t>
            </w:r>
            <w:r w:rsidR="006A27A6" w:rsidRPr="00CE5A40">
              <w:rPr>
                <w:szCs w:val="28"/>
              </w:rPr>
              <w:t xml:space="preserve"> </w:t>
            </w:r>
            <w:r w:rsidR="005F3657" w:rsidRPr="00CE5A40">
              <w:rPr>
                <w:szCs w:val="28"/>
              </w:rPr>
              <w:t>В.Н. Шарыпов</w:t>
            </w:r>
          </w:p>
        </w:tc>
      </w:tr>
    </w:tbl>
    <w:p w:rsidR="005F3657" w:rsidRDefault="005F3657" w:rsidP="00C21F7E"/>
    <w:p w:rsidR="005F3657" w:rsidRPr="005F3657" w:rsidRDefault="005F3657" w:rsidP="005F3657"/>
    <w:p w:rsidR="005F3657" w:rsidRDefault="005F3657" w:rsidP="005F3657"/>
    <w:p w:rsidR="000D6726" w:rsidRDefault="000D6726" w:rsidP="005F3657"/>
    <w:p w:rsidR="000D6726" w:rsidRDefault="000D6726" w:rsidP="005F3657"/>
    <w:p w:rsidR="000D6726" w:rsidRDefault="000D6726" w:rsidP="005F3657"/>
    <w:p w:rsidR="00C42D89" w:rsidRDefault="00C42D89" w:rsidP="005F3657"/>
    <w:sectPr w:rsidR="00C42D89" w:rsidSect="00B76C32">
      <w:headerReference w:type="default" r:id="rId9"/>
      <w:pgSz w:w="11906" w:h="16838"/>
      <w:pgMar w:top="1134" w:right="991" w:bottom="993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7EC" w:rsidRDefault="00B827EC">
      <w:r>
        <w:separator/>
      </w:r>
    </w:p>
  </w:endnote>
  <w:endnote w:type="continuationSeparator" w:id="0">
    <w:p w:rsidR="00B827EC" w:rsidRDefault="00B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7EC" w:rsidRDefault="00B827EC">
      <w:r>
        <w:separator/>
      </w:r>
    </w:p>
  </w:footnote>
  <w:footnote w:type="continuationSeparator" w:id="0">
    <w:p w:rsidR="00B827EC" w:rsidRDefault="00B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769182"/>
      <w:docPartObj>
        <w:docPartGallery w:val="Page Numbers (Top of Page)"/>
        <w:docPartUnique/>
      </w:docPartObj>
    </w:sdtPr>
    <w:sdtEndPr/>
    <w:sdtContent>
      <w:p w:rsidR="00B76C32" w:rsidRDefault="00B76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26">
          <w:rPr>
            <w:noProof/>
          </w:rPr>
          <w:t>2</w:t>
        </w:r>
        <w:r>
          <w:fldChar w:fldCharType="end"/>
        </w:r>
      </w:p>
    </w:sdtContent>
  </w:sdt>
  <w:p w:rsidR="00B76C32" w:rsidRDefault="00B76C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FE2"/>
    <w:rsid w:val="0001023D"/>
    <w:rsid w:val="00030E5F"/>
    <w:rsid w:val="00032EED"/>
    <w:rsid w:val="000555EF"/>
    <w:rsid w:val="00085BF2"/>
    <w:rsid w:val="000915AE"/>
    <w:rsid w:val="0009320E"/>
    <w:rsid w:val="000A0617"/>
    <w:rsid w:val="000B2E02"/>
    <w:rsid w:val="000D6726"/>
    <w:rsid w:val="000F780C"/>
    <w:rsid w:val="00101A1A"/>
    <w:rsid w:val="00121D3F"/>
    <w:rsid w:val="0012366A"/>
    <w:rsid w:val="00130E9E"/>
    <w:rsid w:val="0013464C"/>
    <w:rsid w:val="00150194"/>
    <w:rsid w:val="001606CE"/>
    <w:rsid w:val="00174AA9"/>
    <w:rsid w:val="00177BF3"/>
    <w:rsid w:val="00180E40"/>
    <w:rsid w:val="0018287F"/>
    <w:rsid w:val="001A1BD1"/>
    <w:rsid w:val="001A48C2"/>
    <w:rsid w:val="001B64CE"/>
    <w:rsid w:val="001E7EA6"/>
    <w:rsid w:val="00200AAB"/>
    <w:rsid w:val="00252BB4"/>
    <w:rsid w:val="0029393E"/>
    <w:rsid w:val="002951BE"/>
    <w:rsid w:val="00295C73"/>
    <w:rsid w:val="002A7E9A"/>
    <w:rsid w:val="002D04A0"/>
    <w:rsid w:val="002D5942"/>
    <w:rsid w:val="002E1F30"/>
    <w:rsid w:val="00300C98"/>
    <w:rsid w:val="00301226"/>
    <w:rsid w:val="00302208"/>
    <w:rsid w:val="00304520"/>
    <w:rsid w:val="003123F9"/>
    <w:rsid w:val="00313D5D"/>
    <w:rsid w:val="00330ACC"/>
    <w:rsid w:val="0033167A"/>
    <w:rsid w:val="00333074"/>
    <w:rsid w:val="003546D4"/>
    <w:rsid w:val="00360748"/>
    <w:rsid w:val="00361B57"/>
    <w:rsid w:val="0036705A"/>
    <w:rsid w:val="00371224"/>
    <w:rsid w:val="00396B07"/>
    <w:rsid w:val="003A07E7"/>
    <w:rsid w:val="003A123D"/>
    <w:rsid w:val="003B297D"/>
    <w:rsid w:val="003C606B"/>
    <w:rsid w:val="003D2064"/>
    <w:rsid w:val="003E2A98"/>
    <w:rsid w:val="003F3823"/>
    <w:rsid w:val="004017F7"/>
    <w:rsid w:val="00402F1C"/>
    <w:rsid w:val="00407054"/>
    <w:rsid w:val="00416641"/>
    <w:rsid w:val="004235AB"/>
    <w:rsid w:val="00426F63"/>
    <w:rsid w:val="00433BC0"/>
    <w:rsid w:val="00434DFC"/>
    <w:rsid w:val="00435226"/>
    <w:rsid w:val="0045069F"/>
    <w:rsid w:val="00491860"/>
    <w:rsid w:val="004A077F"/>
    <w:rsid w:val="004A76B5"/>
    <w:rsid w:val="004B557D"/>
    <w:rsid w:val="004B638E"/>
    <w:rsid w:val="004C5183"/>
    <w:rsid w:val="004D2BDF"/>
    <w:rsid w:val="0053015C"/>
    <w:rsid w:val="00562252"/>
    <w:rsid w:val="005A4C24"/>
    <w:rsid w:val="005B077E"/>
    <w:rsid w:val="005B4883"/>
    <w:rsid w:val="005E2BD2"/>
    <w:rsid w:val="005E422B"/>
    <w:rsid w:val="005F3657"/>
    <w:rsid w:val="005F7CC2"/>
    <w:rsid w:val="00616AE9"/>
    <w:rsid w:val="006211C8"/>
    <w:rsid w:val="006258DB"/>
    <w:rsid w:val="00630569"/>
    <w:rsid w:val="00635629"/>
    <w:rsid w:val="00647F32"/>
    <w:rsid w:val="0065430D"/>
    <w:rsid w:val="00654BA6"/>
    <w:rsid w:val="0066518A"/>
    <w:rsid w:val="00682A84"/>
    <w:rsid w:val="00693D45"/>
    <w:rsid w:val="006A27A6"/>
    <w:rsid w:val="006D6040"/>
    <w:rsid w:val="006E3298"/>
    <w:rsid w:val="00707D63"/>
    <w:rsid w:val="00730732"/>
    <w:rsid w:val="00734ACC"/>
    <w:rsid w:val="007771E5"/>
    <w:rsid w:val="007928F5"/>
    <w:rsid w:val="00795B40"/>
    <w:rsid w:val="00795E14"/>
    <w:rsid w:val="007B53BF"/>
    <w:rsid w:val="007C7547"/>
    <w:rsid w:val="00802402"/>
    <w:rsid w:val="00815681"/>
    <w:rsid w:val="00822438"/>
    <w:rsid w:val="00823B30"/>
    <w:rsid w:val="00855004"/>
    <w:rsid w:val="00865621"/>
    <w:rsid w:val="008812A4"/>
    <w:rsid w:val="0088361F"/>
    <w:rsid w:val="008846D4"/>
    <w:rsid w:val="00885410"/>
    <w:rsid w:val="00885B5A"/>
    <w:rsid w:val="008953F0"/>
    <w:rsid w:val="008F2527"/>
    <w:rsid w:val="008F4650"/>
    <w:rsid w:val="0091412B"/>
    <w:rsid w:val="00937D9A"/>
    <w:rsid w:val="00942152"/>
    <w:rsid w:val="009441F0"/>
    <w:rsid w:val="009458F6"/>
    <w:rsid w:val="009530BF"/>
    <w:rsid w:val="0095367A"/>
    <w:rsid w:val="009623F5"/>
    <w:rsid w:val="009665FF"/>
    <w:rsid w:val="00983730"/>
    <w:rsid w:val="00987760"/>
    <w:rsid w:val="009C7209"/>
    <w:rsid w:val="009D04F3"/>
    <w:rsid w:val="009D0E6E"/>
    <w:rsid w:val="009D0F20"/>
    <w:rsid w:val="009D2F04"/>
    <w:rsid w:val="00A0617B"/>
    <w:rsid w:val="00A14B0E"/>
    <w:rsid w:val="00A14ED0"/>
    <w:rsid w:val="00A15BB2"/>
    <w:rsid w:val="00A23ED7"/>
    <w:rsid w:val="00A24FB3"/>
    <w:rsid w:val="00A2567A"/>
    <w:rsid w:val="00A3120E"/>
    <w:rsid w:val="00A34A0F"/>
    <w:rsid w:val="00A532A1"/>
    <w:rsid w:val="00A600E5"/>
    <w:rsid w:val="00A723F9"/>
    <w:rsid w:val="00A76408"/>
    <w:rsid w:val="00A80B0A"/>
    <w:rsid w:val="00A96A7A"/>
    <w:rsid w:val="00AC3676"/>
    <w:rsid w:val="00AD03AC"/>
    <w:rsid w:val="00AD117D"/>
    <w:rsid w:val="00AD3BC1"/>
    <w:rsid w:val="00AF63F2"/>
    <w:rsid w:val="00B02F27"/>
    <w:rsid w:val="00B05ED8"/>
    <w:rsid w:val="00B100EC"/>
    <w:rsid w:val="00B1160C"/>
    <w:rsid w:val="00B30F4C"/>
    <w:rsid w:val="00B33545"/>
    <w:rsid w:val="00B35890"/>
    <w:rsid w:val="00B60A1E"/>
    <w:rsid w:val="00B6396E"/>
    <w:rsid w:val="00B63DC2"/>
    <w:rsid w:val="00B76C32"/>
    <w:rsid w:val="00B827EC"/>
    <w:rsid w:val="00B976BD"/>
    <w:rsid w:val="00BC5316"/>
    <w:rsid w:val="00BC6DF6"/>
    <w:rsid w:val="00BD6B78"/>
    <w:rsid w:val="00BE7098"/>
    <w:rsid w:val="00BF21A2"/>
    <w:rsid w:val="00C00CFF"/>
    <w:rsid w:val="00C054FD"/>
    <w:rsid w:val="00C21F7E"/>
    <w:rsid w:val="00C246F0"/>
    <w:rsid w:val="00C42D89"/>
    <w:rsid w:val="00C4398E"/>
    <w:rsid w:val="00C470DF"/>
    <w:rsid w:val="00C67C1D"/>
    <w:rsid w:val="00C901E6"/>
    <w:rsid w:val="00C979DD"/>
    <w:rsid w:val="00CE416C"/>
    <w:rsid w:val="00CE5A40"/>
    <w:rsid w:val="00D10FD9"/>
    <w:rsid w:val="00D526D3"/>
    <w:rsid w:val="00D61254"/>
    <w:rsid w:val="00D63320"/>
    <w:rsid w:val="00D65A60"/>
    <w:rsid w:val="00D660D7"/>
    <w:rsid w:val="00D765F2"/>
    <w:rsid w:val="00D9222F"/>
    <w:rsid w:val="00D94EE1"/>
    <w:rsid w:val="00DA2784"/>
    <w:rsid w:val="00DA326E"/>
    <w:rsid w:val="00DB50F1"/>
    <w:rsid w:val="00DB6F88"/>
    <w:rsid w:val="00DB73FE"/>
    <w:rsid w:val="00DD521E"/>
    <w:rsid w:val="00DE6187"/>
    <w:rsid w:val="00E242DD"/>
    <w:rsid w:val="00E35DF5"/>
    <w:rsid w:val="00E40313"/>
    <w:rsid w:val="00E47F79"/>
    <w:rsid w:val="00E56007"/>
    <w:rsid w:val="00E852BB"/>
    <w:rsid w:val="00E94F59"/>
    <w:rsid w:val="00EC211A"/>
    <w:rsid w:val="00EC4800"/>
    <w:rsid w:val="00EF3F32"/>
    <w:rsid w:val="00F12644"/>
    <w:rsid w:val="00F25F6E"/>
    <w:rsid w:val="00F308AD"/>
    <w:rsid w:val="00F41F51"/>
    <w:rsid w:val="00F51068"/>
    <w:rsid w:val="00F51619"/>
    <w:rsid w:val="00F64737"/>
    <w:rsid w:val="00F73F21"/>
    <w:rsid w:val="00F847F9"/>
    <w:rsid w:val="00FA710A"/>
    <w:rsid w:val="00FC646C"/>
    <w:rsid w:val="00FF1172"/>
    <w:rsid w:val="00FF1B41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Обычный1"/>
    <w:rsid w:val="00654BA6"/>
    <w:rPr>
      <w:sz w:val="24"/>
    </w:rPr>
  </w:style>
  <w:style w:type="paragraph" w:customStyle="1" w:styleId="ConsPlusNormal">
    <w:name w:val="ConsPlusNormal"/>
    <w:link w:val="ConsPlusNormal0"/>
    <w:rsid w:val="001A48C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Plain Text"/>
    <w:basedOn w:val="a"/>
    <w:link w:val="ac"/>
    <w:rsid w:val="001A48C2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1A48C2"/>
    <w:rPr>
      <w:rFonts w:ascii="Courier New" w:hAnsi="Courier New"/>
    </w:rPr>
  </w:style>
  <w:style w:type="paragraph" w:customStyle="1" w:styleId="ConsNonformat">
    <w:name w:val="ConsNonformat"/>
    <w:rsid w:val="001A48C2"/>
    <w:rPr>
      <w:rFonts w:ascii="Courier New" w:hAnsi="Courier New"/>
      <w:snapToGrid w:val="0"/>
    </w:rPr>
  </w:style>
  <w:style w:type="paragraph" w:customStyle="1" w:styleId="12">
    <w:name w:val="Обычный1"/>
    <w:rsid w:val="001A48C2"/>
    <w:rPr>
      <w:sz w:val="24"/>
    </w:rPr>
  </w:style>
  <w:style w:type="paragraph" w:styleId="ad">
    <w:name w:val="List Paragraph"/>
    <w:basedOn w:val="a"/>
    <w:uiPriority w:val="34"/>
    <w:qFormat/>
    <w:rsid w:val="001346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2BDF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23ED7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uiPriority w:val="99"/>
    <w:rsid w:val="00CE5A40"/>
    <w:rPr>
      <w:rFonts w:ascii="Times New Roman" w:hAnsi="Times New Roman" w:cs="Times New Roman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B76C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Обычный1"/>
    <w:rsid w:val="00654BA6"/>
    <w:rPr>
      <w:sz w:val="24"/>
    </w:rPr>
  </w:style>
  <w:style w:type="paragraph" w:customStyle="1" w:styleId="ConsPlusNormal">
    <w:name w:val="ConsPlusNormal"/>
    <w:link w:val="ConsPlusNormal0"/>
    <w:rsid w:val="001A48C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Plain Text"/>
    <w:basedOn w:val="a"/>
    <w:link w:val="ac"/>
    <w:rsid w:val="001A48C2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1A48C2"/>
    <w:rPr>
      <w:rFonts w:ascii="Courier New" w:hAnsi="Courier New"/>
    </w:rPr>
  </w:style>
  <w:style w:type="paragraph" w:customStyle="1" w:styleId="ConsNonformat">
    <w:name w:val="ConsNonformat"/>
    <w:rsid w:val="001A48C2"/>
    <w:rPr>
      <w:rFonts w:ascii="Courier New" w:hAnsi="Courier New"/>
      <w:snapToGrid w:val="0"/>
    </w:rPr>
  </w:style>
  <w:style w:type="paragraph" w:customStyle="1" w:styleId="12">
    <w:name w:val="Обычный1"/>
    <w:rsid w:val="001A48C2"/>
    <w:rPr>
      <w:sz w:val="24"/>
    </w:rPr>
  </w:style>
  <w:style w:type="paragraph" w:styleId="ad">
    <w:name w:val="List Paragraph"/>
    <w:basedOn w:val="a"/>
    <w:uiPriority w:val="34"/>
    <w:qFormat/>
    <w:rsid w:val="001346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D2BDF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A23ED7"/>
    <w:rPr>
      <w:rFonts w:ascii="Arial Narrow" w:hAnsi="Arial Narrow" w:cs="Arial Narrow"/>
      <w:sz w:val="20"/>
      <w:szCs w:val="20"/>
    </w:rPr>
  </w:style>
  <w:style w:type="character" w:customStyle="1" w:styleId="FontStyle13">
    <w:name w:val="Font Style13"/>
    <w:basedOn w:val="a0"/>
    <w:uiPriority w:val="99"/>
    <w:rsid w:val="00CE5A40"/>
    <w:rPr>
      <w:rFonts w:ascii="Times New Roman" w:hAnsi="Times New Roman" w:cs="Times New Roman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B76C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594E-D15B-4AF7-B6CA-35519294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Виталий Владимирович Горбатов</cp:lastModifiedBy>
  <cp:revision>4</cp:revision>
  <cp:lastPrinted>2018-08-16T13:33:00Z</cp:lastPrinted>
  <dcterms:created xsi:type="dcterms:W3CDTF">2020-07-15T06:22:00Z</dcterms:created>
  <dcterms:modified xsi:type="dcterms:W3CDTF">2020-07-15T06:26:00Z</dcterms:modified>
</cp:coreProperties>
</file>