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52" w:rsidRPr="00695A52" w:rsidRDefault="00695A52" w:rsidP="00695A52">
      <w:pPr>
        <w:spacing w:after="0" w:line="240" w:lineRule="auto"/>
        <w:jc w:val="right"/>
        <w:rPr>
          <w:rFonts w:ascii="Times New Roman" w:eastAsia="Times New Roman" w:hAnsi="Times New Roman" w:cs="Times New Roman"/>
          <w:sz w:val="24"/>
          <w:szCs w:val="20"/>
          <w:lang w:eastAsia="ru-RU"/>
        </w:rPr>
      </w:pPr>
      <w:r w:rsidRPr="00695A52">
        <w:rPr>
          <w:rFonts w:ascii="Times New Roman" w:eastAsia="Times New Roman" w:hAnsi="Times New Roman" w:cs="Times New Roman"/>
          <w:sz w:val="24"/>
          <w:szCs w:val="20"/>
          <w:lang w:eastAsia="ru-RU"/>
        </w:rPr>
        <w:t>Проект</w:t>
      </w:r>
    </w:p>
    <w:p w:rsidR="00695A52" w:rsidRPr="00695A52" w:rsidRDefault="00695A52" w:rsidP="00695A52">
      <w:pPr>
        <w:spacing w:after="0" w:line="240" w:lineRule="auto"/>
        <w:jc w:val="center"/>
        <w:rPr>
          <w:rFonts w:ascii="Times New Roman" w:eastAsia="Times New Roman" w:hAnsi="Times New Roman" w:cs="Times New Roman"/>
          <w:sz w:val="24"/>
          <w:szCs w:val="20"/>
          <w:lang w:eastAsia="ru-RU"/>
        </w:rPr>
      </w:pPr>
    </w:p>
    <w:p w:rsidR="002F4F9A" w:rsidRDefault="002F4F9A" w:rsidP="002F4F9A">
      <w:pPr>
        <w:ind w:right="-285"/>
        <w:rPr>
          <w:sz w:val="28"/>
        </w:rPr>
      </w:pPr>
      <w:r>
        <w:rPr>
          <w:noProof/>
          <w:lang w:eastAsia="ru-RU"/>
        </w:rPr>
        <w:drawing>
          <wp:anchor distT="0" distB="0" distL="114300" distR="114300" simplePos="0" relativeHeight="251683840" behindDoc="0" locked="0" layoutInCell="1" allowOverlap="1" wp14:anchorId="00B2CC71" wp14:editId="6659BC6D">
            <wp:simplePos x="0" y="0"/>
            <wp:positionH relativeFrom="column">
              <wp:posOffset>2597785</wp:posOffset>
            </wp:positionH>
            <wp:positionV relativeFrom="paragraph">
              <wp:posOffset>-313690</wp:posOffset>
            </wp:positionV>
            <wp:extent cx="590550" cy="7620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F9A" w:rsidRPr="002F4F9A" w:rsidRDefault="002F4F9A" w:rsidP="002F4F9A">
      <w:pPr>
        <w:pStyle w:val="a7"/>
        <w:jc w:val="center"/>
        <w:rPr>
          <w:b/>
          <w:spacing w:val="20"/>
          <w:sz w:val="36"/>
        </w:rPr>
      </w:pPr>
      <w:r w:rsidRPr="002F4F9A">
        <w:rPr>
          <w:b/>
          <w:spacing w:val="20"/>
          <w:sz w:val="36"/>
        </w:rPr>
        <w:t>АДМИНИСТРАЦИЯ ГОРОДА ИВАНОВА</w:t>
      </w:r>
    </w:p>
    <w:p w:rsidR="002F4F9A" w:rsidRPr="002F4F9A" w:rsidRDefault="002F4F9A" w:rsidP="002F4F9A">
      <w:pPr>
        <w:pStyle w:val="a7"/>
        <w:jc w:val="center"/>
        <w:rPr>
          <w:bCs/>
          <w:spacing w:val="20"/>
          <w:sz w:val="28"/>
          <w:szCs w:val="28"/>
        </w:rPr>
      </w:pPr>
    </w:p>
    <w:p w:rsidR="002F4F9A" w:rsidRPr="002F4F9A" w:rsidRDefault="002F4F9A" w:rsidP="002F4F9A">
      <w:pPr>
        <w:pStyle w:val="a7"/>
        <w:jc w:val="center"/>
        <w:rPr>
          <w:b/>
          <w:spacing w:val="34"/>
          <w:sz w:val="36"/>
        </w:rPr>
      </w:pPr>
      <w:r w:rsidRPr="002F4F9A">
        <w:rPr>
          <w:b/>
          <w:spacing w:val="34"/>
          <w:sz w:val="36"/>
        </w:rPr>
        <w:t>ПОСТАНОВЛЕНИЕ</w:t>
      </w:r>
    </w:p>
    <w:p w:rsidR="00695A52" w:rsidRPr="00470FCA" w:rsidRDefault="00695A52" w:rsidP="00470FCA">
      <w:pPr>
        <w:spacing w:after="0" w:line="240" w:lineRule="auto"/>
        <w:jc w:val="center"/>
        <w:rPr>
          <w:rFonts w:ascii="Times New Roman" w:eastAsia="Times New Roman" w:hAnsi="Times New Roman" w:cs="Times New Roman"/>
          <w:sz w:val="28"/>
          <w:szCs w:val="20"/>
          <w:lang w:eastAsia="ru-RU"/>
        </w:rPr>
      </w:pPr>
    </w:p>
    <w:p w:rsidR="00470FCA" w:rsidRPr="00470FCA" w:rsidRDefault="00470FCA" w:rsidP="00470FCA">
      <w:pPr>
        <w:pStyle w:val="a7"/>
        <w:jc w:val="center"/>
        <w:rPr>
          <w:spacing w:val="34"/>
          <w:sz w:val="28"/>
          <w:szCs w:val="28"/>
        </w:rPr>
      </w:pPr>
    </w:p>
    <w:tbl>
      <w:tblPr>
        <w:tblW w:w="9606" w:type="dxa"/>
        <w:tblLayout w:type="fixed"/>
        <w:tblLook w:val="0000" w:firstRow="0" w:lastRow="0" w:firstColumn="0" w:lastColumn="0" w:noHBand="0" w:noVBand="0"/>
      </w:tblPr>
      <w:tblGrid>
        <w:gridCol w:w="9606"/>
      </w:tblGrid>
      <w:tr w:rsidR="00470FCA" w:rsidRPr="00470FCA" w:rsidTr="006B4218">
        <w:tc>
          <w:tcPr>
            <w:tcW w:w="9606" w:type="dxa"/>
          </w:tcPr>
          <w:p w:rsidR="00470FCA" w:rsidRPr="00470FCA" w:rsidRDefault="00470FCA" w:rsidP="00470FCA">
            <w:pPr>
              <w:spacing w:after="0" w:line="240" w:lineRule="auto"/>
              <w:rPr>
                <w:rFonts w:ascii="Times New Roman" w:hAnsi="Times New Roman" w:cs="Times New Roman"/>
                <w:sz w:val="28"/>
              </w:rPr>
            </w:pPr>
            <w:r w:rsidRPr="00470FCA">
              <w:rPr>
                <w:rFonts w:ascii="Times New Roman" w:hAnsi="Times New Roman" w:cs="Times New Roman"/>
                <w:sz w:val="28"/>
              </w:rPr>
              <w:t xml:space="preserve">  _______________                                                                         № ____________</w:t>
            </w:r>
          </w:p>
          <w:p w:rsidR="00470FCA" w:rsidRPr="00470FCA" w:rsidRDefault="00470FCA" w:rsidP="00470FCA">
            <w:pPr>
              <w:spacing w:after="0" w:line="240" w:lineRule="auto"/>
              <w:jc w:val="center"/>
              <w:rPr>
                <w:rFonts w:ascii="Times New Roman" w:hAnsi="Times New Roman" w:cs="Times New Roman"/>
                <w:sz w:val="28"/>
              </w:rPr>
            </w:pPr>
          </w:p>
        </w:tc>
      </w:tr>
    </w:tbl>
    <w:p w:rsidR="00470FCA" w:rsidRPr="00470FCA" w:rsidRDefault="00470FCA" w:rsidP="00470FCA">
      <w:pPr>
        <w:spacing w:after="0" w:line="240" w:lineRule="auto"/>
        <w:jc w:val="center"/>
        <w:rPr>
          <w:rFonts w:ascii="Times New Roman" w:hAnsi="Times New Roman" w:cs="Times New Roman"/>
          <w:sz w:val="28"/>
        </w:rPr>
      </w:pPr>
    </w:p>
    <w:p w:rsidR="00470FCA" w:rsidRPr="00470FCA" w:rsidRDefault="00470FCA" w:rsidP="00470FCA">
      <w:pPr>
        <w:spacing w:after="0" w:line="240" w:lineRule="auto"/>
        <w:jc w:val="center"/>
        <w:rPr>
          <w:rFonts w:ascii="Times New Roman" w:hAnsi="Times New Roman" w:cs="Times New Roman"/>
          <w:sz w:val="28"/>
        </w:rPr>
      </w:pPr>
    </w:p>
    <w:tbl>
      <w:tblPr>
        <w:tblW w:w="9606" w:type="dxa"/>
        <w:tblLayout w:type="fixed"/>
        <w:tblLook w:val="0000" w:firstRow="0" w:lastRow="0" w:firstColumn="0" w:lastColumn="0" w:noHBand="0" w:noVBand="0"/>
      </w:tblPr>
      <w:tblGrid>
        <w:gridCol w:w="9606"/>
      </w:tblGrid>
      <w:tr w:rsidR="00470FCA" w:rsidRPr="00470FCA" w:rsidTr="006B4218">
        <w:tc>
          <w:tcPr>
            <w:tcW w:w="9606" w:type="dxa"/>
          </w:tcPr>
          <w:p w:rsidR="00470FCA" w:rsidRPr="00470FCA" w:rsidRDefault="00470FCA" w:rsidP="00470FCA">
            <w:pPr>
              <w:autoSpaceDE w:val="0"/>
              <w:autoSpaceDN w:val="0"/>
              <w:adjustRightInd w:val="0"/>
              <w:spacing w:after="0" w:line="240" w:lineRule="auto"/>
              <w:ind w:firstLine="540"/>
              <w:jc w:val="center"/>
              <w:rPr>
                <w:rFonts w:ascii="Times New Roman" w:hAnsi="Times New Roman" w:cs="Times New Roman"/>
                <w:sz w:val="24"/>
                <w:szCs w:val="24"/>
              </w:rPr>
            </w:pPr>
            <w:r w:rsidRPr="00470FCA">
              <w:rPr>
                <w:rFonts w:ascii="Times New Roman" w:hAnsi="Times New Roman" w:cs="Times New Roman"/>
                <w:sz w:val="24"/>
                <w:szCs w:val="24"/>
              </w:rPr>
              <w:t xml:space="preserve">Об утверждении Требований к условиям осуществления регулярных перевозок по нерегулируемым тарифам по муниципальным маршрутам регулярных перевозок </w:t>
            </w:r>
          </w:p>
          <w:p w:rsidR="00470FCA" w:rsidRPr="00470FCA" w:rsidRDefault="00470FCA" w:rsidP="00470FCA">
            <w:pPr>
              <w:spacing w:after="0" w:line="240" w:lineRule="auto"/>
              <w:jc w:val="center"/>
              <w:rPr>
                <w:rFonts w:ascii="Times New Roman" w:hAnsi="Times New Roman" w:cs="Times New Roman"/>
              </w:rPr>
            </w:pPr>
            <w:r w:rsidRPr="00470FCA">
              <w:rPr>
                <w:rFonts w:ascii="Times New Roman" w:hAnsi="Times New Roman" w:cs="Times New Roman"/>
                <w:sz w:val="24"/>
                <w:szCs w:val="24"/>
              </w:rPr>
              <w:t>на территории города Иваново</w:t>
            </w:r>
          </w:p>
        </w:tc>
      </w:tr>
    </w:tbl>
    <w:p w:rsidR="00470FCA" w:rsidRPr="00470FCA" w:rsidRDefault="00470FCA" w:rsidP="00470FCA">
      <w:pPr>
        <w:spacing w:after="0" w:line="240" w:lineRule="auto"/>
        <w:jc w:val="center"/>
        <w:rPr>
          <w:rFonts w:ascii="Times New Roman" w:hAnsi="Times New Roman" w:cs="Times New Roman"/>
          <w:sz w:val="28"/>
        </w:rPr>
      </w:pPr>
    </w:p>
    <w:p w:rsidR="00470FCA" w:rsidRPr="00470FCA" w:rsidRDefault="00470FCA" w:rsidP="00470FCA">
      <w:pPr>
        <w:spacing w:after="0" w:line="240" w:lineRule="auto"/>
        <w:jc w:val="center"/>
        <w:rPr>
          <w:rFonts w:ascii="Times New Roman" w:hAnsi="Times New Roman" w:cs="Times New Roman"/>
          <w:sz w:val="28"/>
        </w:rPr>
      </w:pPr>
    </w:p>
    <w:tbl>
      <w:tblPr>
        <w:tblW w:w="9606" w:type="dxa"/>
        <w:tblLayout w:type="fixed"/>
        <w:tblLook w:val="0000" w:firstRow="0" w:lastRow="0" w:firstColumn="0" w:lastColumn="0" w:noHBand="0" w:noVBand="0"/>
      </w:tblPr>
      <w:tblGrid>
        <w:gridCol w:w="9606"/>
      </w:tblGrid>
      <w:tr w:rsidR="00470FCA" w:rsidTr="006B4218">
        <w:tc>
          <w:tcPr>
            <w:tcW w:w="9606" w:type="dxa"/>
          </w:tcPr>
          <w:p w:rsidR="00470FCA" w:rsidRPr="00C81AB7" w:rsidRDefault="00470FCA" w:rsidP="00C81AB7">
            <w:pPr>
              <w:spacing w:after="0" w:line="240" w:lineRule="auto"/>
              <w:ind w:firstLine="709"/>
              <w:jc w:val="both"/>
              <w:rPr>
                <w:rFonts w:ascii="Times New Roman" w:eastAsia="Times New Roman" w:hAnsi="Times New Roman" w:cs="Times New Roman"/>
                <w:sz w:val="24"/>
                <w:szCs w:val="24"/>
                <w:lang w:eastAsia="ru-RU"/>
              </w:rPr>
            </w:pPr>
            <w:proofErr w:type="gramStart"/>
            <w:r w:rsidRPr="00C81AB7">
              <w:rPr>
                <w:rFonts w:ascii="Times New Roman" w:eastAsia="Times New Roman" w:hAnsi="Times New Roman" w:cs="Times New Roman"/>
                <w:sz w:val="24"/>
                <w:szCs w:val="24"/>
                <w:lang w:eastAsia="ru-RU"/>
              </w:rPr>
              <w:t xml:space="preserve">В целях реализации Федерального </w:t>
            </w:r>
            <w:hyperlink r:id="rId7" w:history="1">
              <w:r w:rsidRPr="00C81AB7">
                <w:rPr>
                  <w:rFonts w:ascii="Times New Roman" w:eastAsia="Times New Roman" w:hAnsi="Times New Roman" w:cs="Times New Roman"/>
                  <w:sz w:val="24"/>
                  <w:szCs w:val="24"/>
                  <w:lang w:eastAsia="ru-RU"/>
                </w:rPr>
                <w:t>закона</w:t>
              </w:r>
            </w:hyperlink>
            <w:r w:rsidRPr="00C81AB7">
              <w:rPr>
                <w:rFonts w:ascii="Times New Roman" w:eastAsia="Times New Roman" w:hAnsi="Times New Roman" w:cs="Times New Roman"/>
                <w:sz w:val="24"/>
                <w:szCs w:val="24"/>
                <w:lang w:eastAsia="ru-RU"/>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Федеральным законом от 06.10.2003 № 131-ФЗ  "Об общих принципах организации местного самоуправления в Российской Федерации", Законом Ивановской области от 11.04.2011 № 25-ОЗ "Об организации транспортного обслуживания</w:t>
            </w:r>
            <w:proofErr w:type="gramEnd"/>
            <w:r w:rsidRPr="00C81AB7">
              <w:rPr>
                <w:rFonts w:ascii="Times New Roman" w:eastAsia="Times New Roman" w:hAnsi="Times New Roman" w:cs="Times New Roman"/>
                <w:sz w:val="24"/>
                <w:szCs w:val="24"/>
                <w:lang w:eastAsia="ru-RU"/>
              </w:rPr>
              <w:t xml:space="preserve"> населения на территории Ивановской области", пунктом 19 части 3 статьи 44, пунктом 6 части 2 статьи 49 Устава города Иванова, Администрация города Иванова  </w:t>
            </w:r>
            <w:proofErr w:type="gramStart"/>
            <w:r w:rsidRPr="00C81AB7">
              <w:rPr>
                <w:rFonts w:ascii="Times New Roman" w:eastAsia="Times New Roman" w:hAnsi="Times New Roman" w:cs="Times New Roman"/>
                <w:b/>
                <w:sz w:val="24"/>
                <w:szCs w:val="24"/>
                <w:lang w:eastAsia="ru-RU"/>
              </w:rPr>
              <w:t>п</w:t>
            </w:r>
            <w:proofErr w:type="gramEnd"/>
            <w:r w:rsidRPr="00C81AB7">
              <w:rPr>
                <w:rFonts w:ascii="Times New Roman" w:eastAsia="Times New Roman" w:hAnsi="Times New Roman" w:cs="Times New Roman"/>
                <w:b/>
                <w:sz w:val="24"/>
                <w:szCs w:val="24"/>
                <w:lang w:eastAsia="ru-RU"/>
              </w:rPr>
              <w:t xml:space="preserve"> о с т а н о в л я е т</w:t>
            </w:r>
            <w:r w:rsidRPr="00C81AB7">
              <w:rPr>
                <w:rFonts w:ascii="Times New Roman" w:eastAsia="Times New Roman" w:hAnsi="Times New Roman" w:cs="Times New Roman"/>
                <w:sz w:val="24"/>
                <w:szCs w:val="24"/>
                <w:lang w:eastAsia="ru-RU"/>
              </w:rPr>
              <w:t>:</w:t>
            </w:r>
          </w:p>
          <w:p w:rsidR="00470FCA" w:rsidRPr="00C81AB7" w:rsidRDefault="00470FCA" w:rsidP="00C81AB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1AB7">
              <w:rPr>
                <w:rFonts w:ascii="Times New Roman" w:eastAsia="Times New Roman" w:hAnsi="Times New Roman" w:cs="Times New Roman"/>
                <w:sz w:val="24"/>
                <w:szCs w:val="24"/>
                <w:lang w:eastAsia="ru-RU"/>
              </w:rPr>
              <w:t xml:space="preserve">1.Утвердить прилагаемые Требования </w:t>
            </w:r>
            <w:r w:rsidRPr="00C81AB7">
              <w:rPr>
                <w:rFonts w:ascii="Times New Roman" w:hAnsi="Times New Roman" w:cs="Times New Roman"/>
                <w:sz w:val="24"/>
                <w:szCs w:val="24"/>
              </w:rPr>
              <w:t>к условиям осуществления регулярных перевозок по нерегулируемым тарифам по муниципальным маршрутам регулярных перевозок на территории города Иваново</w:t>
            </w:r>
            <w:r w:rsidRPr="00C81AB7">
              <w:rPr>
                <w:rFonts w:ascii="Times New Roman" w:eastAsia="Times New Roman" w:hAnsi="Times New Roman" w:cs="Times New Roman"/>
                <w:sz w:val="24"/>
                <w:szCs w:val="24"/>
                <w:lang w:eastAsia="ru-RU"/>
              </w:rPr>
              <w:t>.</w:t>
            </w:r>
          </w:p>
          <w:p w:rsidR="00470FCA" w:rsidRPr="00C81AB7" w:rsidRDefault="00470FCA" w:rsidP="00C81AB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1AB7">
              <w:rPr>
                <w:rFonts w:ascii="Times New Roman" w:eastAsia="Times New Roman" w:hAnsi="Times New Roman" w:cs="Times New Roman"/>
                <w:sz w:val="24"/>
                <w:szCs w:val="24"/>
                <w:lang w:eastAsia="ru-RU"/>
              </w:rPr>
              <w:t>2. Настоящее постановление вступает в силу со дня его официального опубликования.</w:t>
            </w:r>
          </w:p>
          <w:p w:rsidR="00470FCA" w:rsidRPr="00470FCA" w:rsidRDefault="00470FCA" w:rsidP="00C81AB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1AB7">
              <w:rPr>
                <w:rFonts w:ascii="Times New Roman" w:eastAsia="Times New Roman" w:hAnsi="Times New Roman" w:cs="Times New Roman"/>
                <w:sz w:val="24"/>
                <w:szCs w:val="24"/>
                <w:lang w:eastAsia="ru-RU"/>
              </w:rPr>
              <w:t xml:space="preserve">3. Опубликовать настоящее постановление в газете "Рабочий край" и разместить </w:t>
            </w:r>
            <w:r w:rsidRPr="00C81AB7">
              <w:rPr>
                <w:rFonts w:ascii="Times New Roman" w:eastAsia="Times New Roman" w:hAnsi="Times New Roman" w:cs="Times New Roman"/>
                <w:sz w:val="24"/>
                <w:szCs w:val="24"/>
                <w:lang w:eastAsia="ru-RU"/>
              </w:rPr>
              <w:br/>
              <w:t>на официальном сайте Администрации города Иванова</w:t>
            </w:r>
            <w:r w:rsidRPr="00470FCA">
              <w:rPr>
                <w:rFonts w:ascii="Times New Roman" w:eastAsia="Times New Roman" w:hAnsi="Times New Roman" w:cs="Times New Roman"/>
                <w:sz w:val="24"/>
                <w:szCs w:val="24"/>
                <w:lang w:eastAsia="ru-RU"/>
              </w:rPr>
              <w:t>.</w:t>
            </w:r>
          </w:p>
        </w:tc>
      </w:tr>
    </w:tbl>
    <w:p w:rsidR="00470FCA" w:rsidRDefault="00470FCA" w:rsidP="00470FCA">
      <w:pPr>
        <w:pStyle w:val="a9"/>
      </w:pPr>
    </w:p>
    <w:p w:rsidR="00470FCA" w:rsidRDefault="00470FCA" w:rsidP="00470FCA">
      <w:pPr>
        <w:pStyle w:val="a9"/>
        <w:ind w:right="-285"/>
      </w:pPr>
    </w:p>
    <w:p w:rsidR="00470FCA" w:rsidRDefault="00470FCA" w:rsidP="00470FCA">
      <w:pPr>
        <w:pStyle w:val="a9"/>
      </w:pPr>
    </w:p>
    <w:tbl>
      <w:tblPr>
        <w:tblW w:w="9747" w:type="dxa"/>
        <w:tblLayout w:type="fixed"/>
        <w:tblLook w:val="04A0" w:firstRow="1" w:lastRow="0" w:firstColumn="1" w:lastColumn="0" w:noHBand="0" w:noVBand="1"/>
      </w:tblPr>
      <w:tblGrid>
        <w:gridCol w:w="4590"/>
        <w:gridCol w:w="5157"/>
      </w:tblGrid>
      <w:tr w:rsidR="00470FCA" w:rsidRPr="00C81AB7" w:rsidTr="006B4218">
        <w:tc>
          <w:tcPr>
            <w:tcW w:w="4590" w:type="dxa"/>
            <w:hideMark/>
          </w:tcPr>
          <w:p w:rsidR="00470FCA" w:rsidRPr="00C81AB7" w:rsidRDefault="00470FCA" w:rsidP="00470FCA">
            <w:pPr>
              <w:pStyle w:val="a9"/>
              <w:spacing w:after="0" w:line="240" w:lineRule="auto"/>
              <w:ind w:left="0"/>
              <w:rPr>
                <w:rFonts w:ascii="Times New Roman" w:hAnsi="Times New Roman" w:cs="Times New Roman"/>
                <w:sz w:val="24"/>
                <w:szCs w:val="24"/>
              </w:rPr>
            </w:pPr>
          </w:p>
          <w:p w:rsidR="00470FCA" w:rsidRPr="00C81AB7" w:rsidRDefault="00470FCA" w:rsidP="00470FCA">
            <w:pPr>
              <w:pStyle w:val="a9"/>
              <w:spacing w:after="0" w:line="240" w:lineRule="auto"/>
              <w:ind w:left="0"/>
              <w:rPr>
                <w:rFonts w:ascii="Times New Roman" w:hAnsi="Times New Roman" w:cs="Times New Roman"/>
                <w:sz w:val="24"/>
                <w:szCs w:val="24"/>
              </w:rPr>
            </w:pPr>
            <w:r w:rsidRPr="00C81AB7">
              <w:rPr>
                <w:rFonts w:ascii="Times New Roman" w:hAnsi="Times New Roman" w:cs="Times New Roman"/>
                <w:sz w:val="24"/>
                <w:szCs w:val="24"/>
              </w:rPr>
              <w:t xml:space="preserve">    Глава города Иванова</w:t>
            </w:r>
          </w:p>
        </w:tc>
        <w:tc>
          <w:tcPr>
            <w:tcW w:w="5157" w:type="dxa"/>
          </w:tcPr>
          <w:p w:rsidR="00470FCA" w:rsidRPr="00C81AB7" w:rsidRDefault="00470FCA" w:rsidP="00470FCA">
            <w:pPr>
              <w:pStyle w:val="a9"/>
              <w:spacing w:after="0" w:line="240" w:lineRule="auto"/>
              <w:ind w:left="0"/>
              <w:jc w:val="right"/>
              <w:rPr>
                <w:rFonts w:ascii="Times New Roman" w:hAnsi="Times New Roman" w:cs="Times New Roman"/>
                <w:sz w:val="24"/>
                <w:szCs w:val="24"/>
              </w:rPr>
            </w:pPr>
          </w:p>
          <w:p w:rsidR="00470FCA" w:rsidRPr="00C81AB7" w:rsidRDefault="00470FCA" w:rsidP="00470FCA">
            <w:pPr>
              <w:pStyle w:val="a9"/>
              <w:spacing w:after="0" w:line="240" w:lineRule="auto"/>
              <w:ind w:left="0"/>
              <w:jc w:val="right"/>
              <w:rPr>
                <w:rFonts w:ascii="Times New Roman" w:hAnsi="Times New Roman" w:cs="Times New Roman"/>
                <w:sz w:val="24"/>
                <w:szCs w:val="24"/>
                <w:lang w:val="en-US"/>
              </w:rPr>
            </w:pPr>
            <w:r w:rsidRPr="00C81AB7">
              <w:rPr>
                <w:rFonts w:ascii="Times New Roman" w:hAnsi="Times New Roman" w:cs="Times New Roman"/>
                <w:sz w:val="24"/>
                <w:szCs w:val="24"/>
              </w:rPr>
              <w:t xml:space="preserve">      В.Н. Шарыпов</w:t>
            </w:r>
          </w:p>
        </w:tc>
      </w:tr>
    </w:tbl>
    <w:p w:rsidR="00470FCA" w:rsidRDefault="00470FCA" w:rsidP="00470FCA"/>
    <w:p w:rsidR="00470FCA" w:rsidRPr="005F3657" w:rsidRDefault="00470FCA" w:rsidP="00470FCA"/>
    <w:p w:rsidR="00C81AB7" w:rsidRDefault="00C81AB7" w:rsidP="009B291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9B2914" w:rsidRPr="009B2914" w:rsidRDefault="009B2914" w:rsidP="009B291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B2914">
        <w:rPr>
          <w:rFonts w:ascii="Times New Roman" w:eastAsia="Times New Roman" w:hAnsi="Times New Roman" w:cs="Times New Roman"/>
          <w:sz w:val="24"/>
          <w:szCs w:val="24"/>
          <w:lang w:eastAsia="ru-RU"/>
        </w:rPr>
        <w:lastRenderedPageBreak/>
        <w:t xml:space="preserve">Приложение </w:t>
      </w:r>
    </w:p>
    <w:p w:rsidR="009B2914" w:rsidRPr="009B2914" w:rsidRDefault="009B2914" w:rsidP="009B291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B2914">
        <w:rPr>
          <w:rFonts w:ascii="Times New Roman" w:eastAsia="Times New Roman" w:hAnsi="Times New Roman" w:cs="Times New Roman"/>
          <w:sz w:val="24"/>
          <w:szCs w:val="24"/>
          <w:lang w:eastAsia="ru-RU"/>
        </w:rPr>
        <w:t>к Постановлению</w:t>
      </w:r>
    </w:p>
    <w:p w:rsidR="009B2914" w:rsidRPr="009B2914" w:rsidRDefault="009B2914" w:rsidP="009B291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B2914">
        <w:rPr>
          <w:rFonts w:ascii="Times New Roman" w:eastAsia="Times New Roman" w:hAnsi="Times New Roman" w:cs="Times New Roman"/>
          <w:sz w:val="24"/>
          <w:szCs w:val="24"/>
          <w:lang w:eastAsia="ru-RU"/>
        </w:rPr>
        <w:t>Администрации города Иванова</w:t>
      </w:r>
    </w:p>
    <w:p w:rsidR="009B2914" w:rsidRPr="009B2914" w:rsidRDefault="009B2914" w:rsidP="009B291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B2914">
        <w:rPr>
          <w:rFonts w:ascii="Times New Roman" w:eastAsia="Times New Roman" w:hAnsi="Times New Roman" w:cs="Times New Roman"/>
          <w:sz w:val="24"/>
          <w:szCs w:val="24"/>
          <w:lang w:eastAsia="ru-RU"/>
        </w:rPr>
        <w:t>от  ____________ № ________</w:t>
      </w:r>
    </w:p>
    <w:p w:rsidR="009B2914" w:rsidRDefault="009B2914" w:rsidP="00695A52">
      <w:pPr>
        <w:spacing w:after="0" w:line="240" w:lineRule="auto"/>
        <w:jc w:val="both"/>
        <w:rPr>
          <w:rFonts w:ascii="Times New Roman" w:eastAsia="Times New Roman" w:hAnsi="Times New Roman" w:cs="Times New Roman"/>
          <w:sz w:val="20"/>
          <w:szCs w:val="20"/>
          <w:lang w:eastAsia="ru-RU"/>
        </w:rPr>
      </w:pPr>
    </w:p>
    <w:p w:rsidR="002F4F9A" w:rsidRDefault="002F4F9A" w:rsidP="002F4F9A">
      <w:pPr>
        <w:widowControl w:val="0"/>
        <w:autoSpaceDE w:val="0"/>
        <w:autoSpaceDN w:val="0"/>
        <w:adjustRightInd w:val="0"/>
        <w:ind w:firstLine="709"/>
        <w:jc w:val="center"/>
        <w:rPr>
          <w:rFonts w:ascii="Times New Roman" w:hAnsi="Times New Roman" w:cs="Times New Roman"/>
          <w:sz w:val="24"/>
          <w:szCs w:val="24"/>
        </w:rPr>
      </w:pPr>
    </w:p>
    <w:p w:rsidR="002F4F9A" w:rsidRDefault="002F4F9A" w:rsidP="002F4F9A">
      <w:pPr>
        <w:widowControl w:val="0"/>
        <w:autoSpaceDE w:val="0"/>
        <w:autoSpaceDN w:val="0"/>
        <w:adjustRightInd w:val="0"/>
        <w:ind w:firstLine="709"/>
        <w:jc w:val="center"/>
        <w:rPr>
          <w:rFonts w:ascii="Times New Roman" w:hAnsi="Times New Roman" w:cs="Times New Roman"/>
          <w:sz w:val="24"/>
          <w:szCs w:val="24"/>
        </w:rPr>
      </w:pPr>
    </w:p>
    <w:p w:rsidR="002F4F9A" w:rsidRPr="002F4F9A" w:rsidRDefault="002F4F9A" w:rsidP="002F4F9A">
      <w:pPr>
        <w:widowControl w:val="0"/>
        <w:autoSpaceDE w:val="0"/>
        <w:autoSpaceDN w:val="0"/>
        <w:adjustRightInd w:val="0"/>
        <w:ind w:firstLine="709"/>
        <w:jc w:val="center"/>
        <w:rPr>
          <w:rFonts w:ascii="Times New Roman" w:hAnsi="Times New Roman" w:cs="Times New Roman"/>
          <w:sz w:val="24"/>
          <w:szCs w:val="24"/>
        </w:rPr>
      </w:pPr>
      <w:r w:rsidRPr="002F4F9A">
        <w:rPr>
          <w:rFonts w:ascii="Times New Roman" w:hAnsi="Times New Roman" w:cs="Times New Roman"/>
          <w:sz w:val="24"/>
          <w:szCs w:val="24"/>
        </w:rPr>
        <w:t>Требования к условиям осуществления регулярных перевозок по нерегулируемым тарифам по муниципальным маршрутам регулярных перевозок на территории города Иваново</w:t>
      </w:r>
    </w:p>
    <w:p w:rsidR="002F4F9A" w:rsidRPr="002F4F9A" w:rsidRDefault="002F4F9A" w:rsidP="002F4F9A">
      <w:pPr>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0" w:name="Par53"/>
      <w:bookmarkEnd w:id="0"/>
      <w:proofErr w:type="gramStart"/>
      <w:r w:rsidRPr="002F4F9A">
        <w:rPr>
          <w:rFonts w:ascii="Times New Roman" w:hAnsi="Times New Roman" w:cs="Times New Roman"/>
          <w:spacing w:val="2"/>
          <w:sz w:val="24"/>
          <w:szCs w:val="24"/>
        </w:rPr>
        <w:t xml:space="preserve">Требования </w:t>
      </w:r>
      <w:r w:rsidRPr="002F4F9A">
        <w:rPr>
          <w:rFonts w:ascii="Times New Roman" w:hAnsi="Times New Roman" w:cs="Times New Roman"/>
          <w:sz w:val="24"/>
          <w:szCs w:val="24"/>
        </w:rPr>
        <w:t xml:space="preserve">к условиям </w:t>
      </w:r>
      <w:r w:rsidRPr="002F4F9A">
        <w:rPr>
          <w:rFonts w:ascii="Times New Roman" w:hAnsi="Times New Roman" w:cs="Times New Roman"/>
          <w:spacing w:val="2"/>
          <w:sz w:val="24"/>
          <w:szCs w:val="24"/>
        </w:rPr>
        <w:t xml:space="preserve">осуществления регулярных перевозок по нерегулируемым тарифам </w:t>
      </w:r>
      <w:r w:rsidRPr="002F4F9A">
        <w:rPr>
          <w:rFonts w:ascii="Times New Roman" w:hAnsi="Times New Roman" w:cs="Times New Roman"/>
          <w:sz w:val="24"/>
          <w:szCs w:val="24"/>
        </w:rPr>
        <w:t>по муниципальным маршрутам регулярных перевозок на территории городского округа Иваново</w:t>
      </w:r>
      <w:r w:rsidR="00470FCA">
        <w:rPr>
          <w:rFonts w:ascii="Times New Roman" w:hAnsi="Times New Roman" w:cs="Times New Roman"/>
          <w:sz w:val="24"/>
          <w:szCs w:val="24"/>
        </w:rPr>
        <w:t xml:space="preserve"> </w:t>
      </w:r>
      <w:r w:rsidRPr="002F4F9A">
        <w:rPr>
          <w:rFonts w:ascii="Times New Roman" w:hAnsi="Times New Roman" w:cs="Times New Roman"/>
          <w:spacing w:val="2"/>
          <w:sz w:val="24"/>
          <w:szCs w:val="24"/>
        </w:rPr>
        <w:t>(далее - Требования) разработаны в соответствии со статьей</w:t>
      </w:r>
      <w:r w:rsidRPr="002F4F9A">
        <w:rPr>
          <w:rFonts w:ascii="Times New Roman" w:hAnsi="Times New Roman" w:cs="Times New Roman"/>
          <w:sz w:val="24"/>
          <w:szCs w:val="24"/>
        </w:rPr>
        <w:t xml:space="preserve"> 17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w:t>
      </w:r>
      <w:proofErr w:type="gramEnd"/>
      <w:r w:rsidRPr="002F4F9A">
        <w:rPr>
          <w:rFonts w:ascii="Times New Roman" w:hAnsi="Times New Roman" w:cs="Times New Roman"/>
          <w:sz w:val="24"/>
          <w:szCs w:val="24"/>
        </w:rPr>
        <w:t xml:space="preserve"> – </w:t>
      </w:r>
      <w:proofErr w:type="gramStart"/>
      <w:r w:rsidRPr="002F4F9A">
        <w:rPr>
          <w:rFonts w:ascii="Times New Roman" w:hAnsi="Times New Roman" w:cs="Times New Roman"/>
          <w:sz w:val="24"/>
          <w:szCs w:val="24"/>
        </w:rPr>
        <w:t xml:space="preserve">Федеральный закон № 220-ФЗ) в целях организации осуществления перевозок по нерегулируемым тарифам по муниципальным маршрутам регулярных перевозок города Иваново (далее – перевозки по нерегулируемым тарифам, муниципальный маршрут), </w:t>
      </w:r>
      <w:r w:rsidRPr="002F4F9A">
        <w:rPr>
          <w:rFonts w:ascii="Times New Roman" w:hAnsi="Times New Roman" w:cs="Times New Roman"/>
          <w:spacing w:val="2"/>
          <w:sz w:val="24"/>
          <w:szCs w:val="24"/>
        </w:rPr>
        <w:t xml:space="preserve">и распространяются на все регулярные перевозки, осуществляемые по нерегулируемым тарифам по муниципальным маршрутам регулярных перевозок, включенным в реестр муниципальных маршрутов регулярных перевозок на территории </w:t>
      </w:r>
      <w:r w:rsidRPr="002F4F9A">
        <w:rPr>
          <w:rFonts w:ascii="Times New Roman" w:hAnsi="Times New Roman" w:cs="Times New Roman"/>
          <w:sz w:val="24"/>
          <w:szCs w:val="24"/>
        </w:rPr>
        <w:t xml:space="preserve">города Иваново </w:t>
      </w:r>
      <w:r w:rsidRPr="002F4F9A">
        <w:rPr>
          <w:rFonts w:ascii="Times New Roman" w:hAnsi="Times New Roman" w:cs="Times New Roman"/>
          <w:spacing w:val="2"/>
          <w:sz w:val="24"/>
          <w:szCs w:val="24"/>
        </w:rPr>
        <w:t>(далее - реестр).</w:t>
      </w:r>
      <w:proofErr w:type="gramEnd"/>
    </w:p>
    <w:p w:rsidR="00470FCA" w:rsidRPr="00470FCA" w:rsidRDefault="002F4F9A" w:rsidP="002F4F9A">
      <w:pPr>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F4F9A">
        <w:rPr>
          <w:rFonts w:ascii="Times New Roman" w:hAnsi="Times New Roman" w:cs="Times New Roman"/>
          <w:spacing w:val="2"/>
          <w:sz w:val="24"/>
          <w:szCs w:val="24"/>
        </w:rPr>
        <w:t xml:space="preserve">Организацию регулярных перевозок по нерегулируемым тарифам на территории </w:t>
      </w:r>
      <w:r w:rsidRPr="002F4F9A">
        <w:rPr>
          <w:rFonts w:ascii="Times New Roman" w:hAnsi="Times New Roman" w:cs="Times New Roman"/>
          <w:sz w:val="24"/>
          <w:szCs w:val="24"/>
        </w:rPr>
        <w:t xml:space="preserve">городского округа Иваново </w:t>
      </w:r>
      <w:r w:rsidRPr="002F4F9A">
        <w:rPr>
          <w:rFonts w:ascii="Times New Roman" w:hAnsi="Times New Roman" w:cs="Times New Roman"/>
          <w:spacing w:val="2"/>
          <w:sz w:val="24"/>
          <w:szCs w:val="24"/>
        </w:rPr>
        <w:t xml:space="preserve">осуществляет комитетом по транспорту и связи Администрации </w:t>
      </w:r>
      <w:proofErr w:type="spellStart"/>
      <w:r w:rsidRPr="002F4F9A">
        <w:rPr>
          <w:rFonts w:ascii="Times New Roman" w:hAnsi="Times New Roman" w:cs="Times New Roman"/>
          <w:spacing w:val="2"/>
          <w:sz w:val="24"/>
          <w:szCs w:val="24"/>
        </w:rPr>
        <w:t>г</w:t>
      </w:r>
      <w:proofErr w:type="gramStart"/>
      <w:r w:rsidRPr="002F4F9A">
        <w:rPr>
          <w:rFonts w:ascii="Times New Roman" w:hAnsi="Times New Roman" w:cs="Times New Roman"/>
          <w:spacing w:val="2"/>
          <w:sz w:val="24"/>
          <w:szCs w:val="24"/>
        </w:rPr>
        <w:t>.И</w:t>
      </w:r>
      <w:proofErr w:type="gramEnd"/>
      <w:r w:rsidRPr="002F4F9A">
        <w:rPr>
          <w:rFonts w:ascii="Times New Roman" w:hAnsi="Times New Roman" w:cs="Times New Roman"/>
          <w:spacing w:val="2"/>
          <w:sz w:val="24"/>
          <w:szCs w:val="24"/>
        </w:rPr>
        <w:t>ваново</w:t>
      </w:r>
      <w:proofErr w:type="spellEnd"/>
      <w:r w:rsidRPr="002F4F9A">
        <w:rPr>
          <w:rFonts w:ascii="Times New Roman" w:hAnsi="Times New Roman" w:cs="Times New Roman"/>
          <w:spacing w:val="2"/>
          <w:sz w:val="24"/>
          <w:szCs w:val="24"/>
        </w:rPr>
        <w:t xml:space="preserve"> (далее - Комитет).</w:t>
      </w:r>
    </w:p>
    <w:p w:rsidR="002F4F9A" w:rsidRPr="002F4F9A" w:rsidRDefault="002F4F9A" w:rsidP="002F4F9A">
      <w:pPr>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F4F9A">
        <w:rPr>
          <w:rFonts w:ascii="Times New Roman" w:hAnsi="Times New Roman" w:cs="Times New Roman"/>
          <w:spacing w:val="2"/>
          <w:sz w:val="24"/>
          <w:szCs w:val="24"/>
        </w:rPr>
        <w:t xml:space="preserve">3. </w:t>
      </w:r>
      <w:proofErr w:type="gramStart"/>
      <w:r w:rsidRPr="002F4F9A">
        <w:rPr>
          <w:rFonts w:ascii="Times New Roman" w:hAnsi="Times New Roman" w:cs="Times New Roman"/>
          <w:spacing w:val="2"/>
          <w:sz w:val="24"/>
          <w:szCs w:val="24"/>
        </w:rPr>
        <w:t xml:space="preserve">Регулярные перевозки по нерегулируемым тарифам на территории </w:t>
      </w:r>
      <w:r w:rsidRPr="002F4F9A">
        <w:rPr>
          <w:rFonts w:ascii="Times New Roman" w:hAnsi="Times New Roman" w:cs="Times New Roman"/>
          <w:sz w:val="24"/>
          <w:szCs w:val="24"/>
        </w:rPr>
        <w:t>городского округа Иваново</w:t>
      </w:r>
      <w:r w:rsidRPr="002F4F9A">
        <w:rPr>
          <w:rFonts w:ascii="Times New Roman" w:hAnsi="Times New Roman" w:cs="Times New Roman"/>
          <w:spacing w:val="2"/>
          <w:sz w:val="24"/>
          <w:szCs w:val="24"/>
        </w:rPr>
        <w:t xml:space="preserve"> осуществляются транспортными средствами (автобусами) (далее - ТС) в соответствии с выданным Комитетом в установленном порядке свидетельством об осуществлении перевозок по маршруту регулярных перевозок (далее - свидетельство) и картами маршрута регулярных перевозок на основе публичного договора с применением провозной платы по тарифу, установленного перевозчиком.</w:t>
      </w:r>
      <w:proofErr w:type="gramEnd"/>
    </w:p>
    <w:p w:rsidR="002F4F9A" w:rsidRPr="002F4F9A" w:rsidRDefault="002F4F9A" w:rsidP="00470FCA">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ab/>
        <w:t>4. При осуществлении перевозок по нерегулируемым тарифам юридическое лицо, индивидуальный предприниматель, участник простого товарищества, осуществляющие перевозки по нерегулируемым тарифам (далее – перевозчик), обязаны выполнять требования следующих нормативных документов:</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Федерального закона от 10.12.1995 № 196-ФЗ «О безопасности дорожного движения»;</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Федерального закона от 08.11.2007 № 259-ФЗ «Устав автомобильного транспорта и городского наземного электрического транспорта»;</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Федерального закона от 09.02.2007 №16-ФЗ «О транспортной безопасности»;</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Федерального закона от 04.05.2011 № 99-ФЗ «О лицензировании отдельных видов деятельности»;</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Федерального закона от 25.04.2002 № 40-ФЗ «Об обязательном страховании гражданской ответственности владельцев транспортных средств»;</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Федерального закона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метрополитена»;</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Федерального закона № 220-ФЗ</w:t>
      </w:r>
      <w:proofErr w:type="gramStart"/>
      <w:r w:rsidR="00470FCA">
        <w:rPr>
          <w:rFonts w:ascii="Times New Roman" w:hAnsi="Times New Roman" w:cs="Times New Roman"/>
          <w:sz w:val="24"/>
          <w:szCs w:val="24"/>
        </w:rPr>
        <w:t xml:space="preserve"> </w:t>
      </w:r>
      <w:r w:rsidRPr="002F4F9A">
        <w:rPr>
          <w:rFonts w:ascii="Times New Roman" w:hAnsi="Times New Roman" w:cs="Times New Roman"/>
          <w:sz w:val="24"/>
          <w:szCs w:val="24"/>
        </w:rPr>
        <w:t>;</w:t>
      </w:r>
      <w:proofErr w:type="gramEnd"/>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shd w:val="clear" w:color="auto" w:fill="FBFCFD"/>
        </w:rPr>
      </w:pPr>
      <w:r w:rsidRPr="002F4F9A">
        <w:rPr>
          <w:rFonts w:ascii="Times New Roman" w:hAnsi="Times New Roman" w:cs="Times New Roman"/>
          <w:sz w:val="24"/>
          <w:szCs w:val="24"/>
          <w:shd w:val="clear" w:color="auto" w:fill="FBFCFD"/>
        </w:rPr>
        <w:t>- Федерального закона от 24.11.1995 № 181-ФЗ "О социальной защите инвалидов в Российской Федерации".</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2F4F9A">
        <w:rPr>
          <w:rFonts w:ascii="Times New Roman" w:hAnsi="Times New Roman" w:cs="Times New Roman"/>
          <w:color w:val="000000"/>
          <w:sz w:val="24"/>
          <w:szCs w:val="24"/>
          <w:shd w:val="clear" w:color="auto" w:fill="FFFFFF"/>
        </w:rPr>
        <w:lastRenderedPageBreak/>
        <w:t xml:space="preserve">- Федерального закона от 22.05.2003 года </w:t>
      </w:r>
      <w:r w:rsidR="00470FCA">
        <w:rPr>
          <w:rFonts w:ascii="Times New Roman" w:hAnsi="Times New Roman" w:cs="Times New Roman"/>
          <w:color w:val="000000"/>
          <w:sz w:val="24"/>
          <w:szCs w:val="24"/>
          <w:shd w:val="clear" w:color="auto" w:fill="FFFFFF"/>
        </w:rPr>
        <w:t>№</w:t>
      </w:r>
      <w:r w:rsidRPr="002F4F9A">
        <w:rPr>
          <w:rFonts w:ascii="Times New Roman" w:hAnsi="Times New Roman" w:cs="Times New Roman"/>
          <w:color w:val="000000"/>
          <w:sz w:val="24"/>
          <w:szCs w:val="24"/>
          <w:shd w:val="clear" w:color="auto" w:fill="FFFFFF"/>
        </w:rPr>
        <w:t xml:space="preserve"> 54-ФЗ "О применении контрольно-кассовой техники при осуществлении наличных денежных расчетов и (или) расчетов с использованием электронных сре</w:t>
      </w:r>
      <w:proofErr w:type="gramStart"/>
      <w:r w:rsidRPr="002F4F9A">
        <w:rPr>
          <w:rFonts w:ascii="Times New Roman" w:hAnsi="Times New Roman" w:cs="Times New Roman"/>
          <w:color w:val="000000"/>
          <w:sz w:val="24"/>
          <w:szCs w:val="24"/>
          <w:shd w:val="clear" w:color="auto" w:fill="FFFFFF"/>
        </w:rPr>
        <w:t>дств пл</w:t>
      </w:r>
      <w:proofErr w:type="gramEnd"/>
      <w:r w:rsidRPr="002F4F9A">
        <w:rPr>
          <w:rFonts w:ascii="Times New Roman" w:hAnsi="Times New Roman" w:cs="Times New Roman"/>
          <w:color w:val="000000"/>
          <w:sz w:val="24"/>
          <w:szCs w:val="24"/>
          <w:shd w:val="clear" w:color="auto" w:fill="FFFFFF"/>
        </w:rPr>
        <w:t>атежа";</w:t>
      </w:r>
    </w:p>
    <w:p w:rsidR="002F4F9A" w:rsidRPr="002F4F9A" w:rsidRDefault="002F4F9A" w:rsidP="00470FCA">
      <w:pPr>
        <w:pStyle w:val="1"/>
        <w:shd w:val="clear" w:color="auto" w:fill="FFFFFF"/>
        <w:spacing w:before="0" w:beforeAutospacing="0" w:after="0" w:afterAutospacing="0"/>
        <w:ind w:firstLine="709"/>
        <w:rPr>
          <w:b w:val="0"/>
          <w:color w:val="333333"/>
          <w:sz w:val="24"/>
          <w:szCs w:val="24"/>
        </w:rPr>
      </w:pPr>
      <w:r w:rsidRPr="002F4F9A">
        <w:rPr>
          <w:b w:val="0"/>
          <w:color w:val="000000"/>
          <w:sz w:val="24"/>
          <w:szCs w:val="24"/>
          <w:shd w:val="clear" w:color="auto" w:fill="FFFFFF"/>
        </w:rPr>
        <w:t xml:space="preserve">- </w:t>
      </w:r>
      <w:r w:rsidRPr="002F4F9A">
        <w:rPr>
          <w:b w:val="0"/>
          <w:color w:val="333333"/>
          <w:sz w:val="24"/>
          <w:szCs w:val="24"/>
        </w:rPr>
        <w:t xml:space="preserve">Федерального закона от 12.02.1998 </w:t>
      </w:r>
      <w:r w:rsidR="00470FCA">
        <w:rPr>
          <w:b w:val="0"/>
          <w:color w:val="333333"/>
          <w:sz w:val="24"/>
          <w:szCs w:val="24"/>
        </w:rPr>
        <w:t>№</w:t>
      </w:r>
      <w:r w:rsidRPr="002F4F9A">
        <w:rPr>
          <w:b w:val="0"/>
          <w:color w:val="333333"/>
          <w:sz w:val="24"/>
          <w:szCs w:val="24"/>
        </w:rPr>
        <w:t xml:space="preserve"> 28-ФЗ  "О гражданской обороне";</w:t>
      </w:r>
    </w:p>
    <w:p w:rsidR="002F4F9A" w:rsidRPr="002F4F9A" w:rsidRDefault="002F4F9A" w:rsidP="00470FCA">
      <w:pPr>
        <w:pStyle w:val="1"/>
        <w:shd w:val="clear" w:color="auto" w:fill="FFFFFF"/>
        <w:spacing w:before="0" w:beforeAutospacing="0" w:after="0" w:afterAutospacing="0"/>
        <w:ind w:firstLine="709"/>
        <w:rPr>
          <w:b w:val="0"/>
          <w:color w:val="333333"/>
          <w:sz w:val="24"/>
          <w:szCs w:val="24"/>
        </w:rPr>
      </w:pPr>
      <w:r w:rsidRPr="002F4F9A">
        <w:rPr>
          <w:b w:val="0"/>
          <w:color w:val="333333"/>
          <w:sz w:val="24"/>
          <w:szCs w:val="24"/>
        </w:rPr>
        <w:t xml:space="preserve">- Федерального закона </w:t>
      </w:r>
      <w:r w:rsidRPr="002F4F9A">
        <w:rPr>
          <w:b w:val="0"/>
          <w:color w:val="000000"/>
          <w:sz w:val="24"/>
          <w:szCs w:val="24"/>
          <w:shd w:val="clear" w:color="auto" w:fill="FFFFFF"/>
        </w:rPr>
        <w:t>от 23 февраля 2013 года</w:t>
      </w:r>
      <w:r w:rsidRPr="002F4F9A">
        <w:rPr>
          <w:b w:val="0"/>
          <w:color w:val="333333"/>
          <w:sz w:val="24"/>
          <w:szCs w:val="24"/>
        </w:rPr>
        <w:t xml:space="preserve"> </w:t>
      </w:r>
      <w:r w:rsidR="00470FCA">
        <w:rPr>
          <w:b w:val="0"/>
          <w:color w:val="333333"/>
          <w:sz w:val="24"/>
          <w:szCs w:val="24"/>
        </w:rPr>
        <w:t>№</w:t>
      </w:r>
      <w:r w:rsidRPr="002F4F9A">
        <w:rPr>
          <w:b w:val="0"/>
          <w:color w:val="333333"/>
          <w:sz w:val="24"/>
          <w:szCs w:val="24"/>
        </w:rPr>
        <w:t xml:space="preserve"> </w:t>
      </w:r>
      <w:r w:rsidRPr="002F4F9A">
        <w:rPr>
          <w:b w:val="0"/>
          <w:color w:val="000000"/>
          <w:sz w:val="24"/>
          <w:szCs w:val="24"/>
          <w:shd w:val="clear" w:color="auto" w:fill="FFFFFF"/>
        </w:rPr>
        <w:t>ФЗ-15  «Об охране здоровья граждан от воздействия окружающего табачного дыма и последствий потребления табака»;</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Закона Российской Федерации от 07.02.1992 № 2300-I «О защите прав потребителей»;</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Постановления Правительства Российской Федерации от 25.08.2008 № 641 «Об оснащении транспортных, технических средств и систем аппаратурой спутниковой навигации ГЛОНАСС или ГЛОНАСС/GPS»;</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Постановления Правительства Российской Федерации от 14.02.2009 № 112 «Об утверждении Правил перевозок пассажиров и багажа автомобильным транспортом и городским наземным транспортом»;</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Постановления Правительства Российской Федерации 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когда указанная деятельность осуществляется по заказам либо для собственных нужд юридического лица или индивидуального предпринимателя)»;</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Приказа Министерства транспорта Российской Федерации от 09.03.2010 № 55 «Об утверждении Перечня видов автомобильных транспортных средств, используемых для перевозки пассажиров и опасных грузов, подлежащих оснащению аппаратурой спутниковой навигации ГЛОНАСС или ГЛОНАСС/GPS»;</w:t>
      </w:r>
    </w:p>
    <w:p w:rsidR="002F4F9A" w:rsidRPr="002F4F9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2F4F9A">
        <w:rPr>
          <w:rFonts w:ascii="Times New Roman" w:hAnsi="Times New Roman" w:cs="Times New Roman"/>
          <w:sz w:val="24"/>
          <w:szCs w:val="24"/>
        </w:rPr>
        <w:t xml:space="preserve">- Приказа Минтранса России от 06.04.2017 </w:t>
      </w:r>
      <w:r w:rsidR="00470FCA">
        <w:rPr>
          <w:rFonts w:ascii="Times New Roman" w:hAnsi="Times New Roman" w:cs="Times New Roman"/>
          <w:sz w:val="24"/>
          <w:szCs w:val="24"/>
        </w:rPr>
        <w:t>№</w:t>
      </w:r>
      <w:r w:rsidRPr="002F4F9A">
        <w:rPr>
          <w:rFonts w:ascii="Times New Roman" w:hAnsi="Times New Roman" w:cs="Times New Roman"/>
          <w:sz w:val="24"/>
          <w:szCs w:val="24"/>
        </w:rPr>
        <w:t xml:space="preserve"> 141 "Об утверждении Порядка организации и проведения </w:t>
      </w:r>
      <w:proofErr w:type="spellStart"/>
      <w:r w:rsidRPr="002F4F9A">
        <w:rPr>
          <w:rFonts w:ascii="Times New Roman" w:hAnsi="Times New Roman" w:cs="Times New Roman"/>
          <w:sz w:val="24"/>
          <w:szCs w:val="24"/>
        </w:rPr>
        <w:t>предрейсового</w:t>
      </w:r>
      <w:proofErr w:type="spellEnd"/>
      <w:r w:rsidRPr="002F4F9A">
        <w:rPr>
          <w:rFonts w:ascii="Times New Roman" w:hAnsi="Times New Roman" w:cs="Times New Roman"/>
          <w:sz w:val="24"/>
          <w:szCs w:val="24"/>
        </w:rPr>
        <w:t xml:space="preserve"> контроля технического состояния транспортных средств";</w:t>
      </w:r>
    </w:p>
    <w:p w:rsidR="002F4F9A" w:rsidRPr="002F4F9A" w:rsidRDefault="002F4F9A" w:rsidP="00470FCA">
      <w:pPr>
        <w:pStyle w:val="pc"/>
        <w:shd w:val="clear" w:color="auto" w:fill="FFFFFF"/>
        <w:spacing w:before="0" w:beforeAutospacing="0" w:after="0" w:afterAutospacing="0"/>
        <w:ind w:firstLine="709"/>
        <w:jc w:val="both"/>
        <w:textAlignment w:val="baseline"/>
        <w:rPr>
          <w:spacing w:val="2"/>
          <w:shd w:val="clear" w:color="auto" w:fill="FFFFFF"/>
        </w:rPr>
      </w:pPr>
      <w:r w:rsidRPr="002F4F9A">
        <w:t xml:space="preserve">- Приказа Минтранса России </w:t>
      </w:r>
      <w:r w:rsidRPr="002F4F9A">
        <w:rPr>
          <w:bCs/>
        </w:rPr>
        <w:t xml:space="preserve">от </w:t>
      </w:r>
      <w:r w:rsidR="00C81AB7">
        <w:rPr>
          <w:bCs/>
        </w:rPr>
        <w:t>16.12.2</w:t>
      </w:r>
      <w:r w:rsidRPr="002F4F9A">
        <w:rPr>
          <w:bCs/>
        </w:rPr>
        <w:t xml:space="preserve">015 </w:t>
      </w:r>
      <w:r w:rsidR="00470FCA">
        <w:rPr>
          <w:bCs/>
        </w:rPr>
        <w:t>№</w:t>
      </w:r>
      <w:r w:rsidRPr="002F4F9A">
        <w:rPr>
          <w:bCs/>
        </w:rPr>
        <w:t xml:space="preserve"> 367 «</w:t>
      </w:r>
      <w:r w:rsidRPr="002F4F9A">
        <w:rPr>
          <w:spacing w:val="2"/>
          <w:shd w:val="clear" w:color="auto" w:fill="FFFFFF"/>
        </w:rPr>
        <w:t>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и уполномоченный орган местного»;</w:t>
      </w:r>
    </w:p>
    <w:p w:rsidR="002F4F9A" w:rsidRPr="002F4F9A" w:rsidRDefault="002F4F9A" w:rsidP="002F4F9A">
      <w:pPr>
        <w:pStyle w:val="headertext"/>
        <w:shd w:val="clear" w:color="auto" w:fill="FFFFFF"/>
        <w:spacing w:before="0" w:beforeAutospacing="0" w:after="0" w:afterAutospacing="0" w:line="288" w:lineRule="atLeast"/>
        <w:ind w:firstLine="708"/>
        <w:jc w:val="both"/>
        <w:textAlignment w:val="baseline"/>
        <w:rPr>
          <w:spacing w:val="2"/>
        </w:rPr>
      </w:pPr>
      <w:r w:rsidRPr="002F4F9A">
        <w:rPr>
          <w:spacing w:val="2"/>
          <w:shd w:val="clear" w:color="auto" w:fill="FFFFFF"/>
        </w:rPr>
        <w:t xml:space="preserve">- Приказа Минтранса России </w:t>
      </w:r>
      <w:r w:rsidRPr="002F4F9A">
        <w:rPr>
          <w:spacing w:val="2"/>
        </w:rPr>
        <w:t xml:space="preserve">от </w:t>
      </w:r>
      <w:r w:rsidR="00C81AB7">
        <w:rPr>
          <w:spacing w:val="2"/>
        </w:rPr>
        <w:t>28.09.</w:t>
      </w:r>
      <w:r w:rsidRPr="002F4F9A">
        <w:rPr>
          <w:spacing w:val="2"/>
        </w:rPr>
        <w:t xml:space="preserve">2015 </w:t>
      </w:r>
      <w:r w:rsidR="00470FCA">
        <w:rPr>
          <w:spacing w:val="2"/>
        </w:rPr>
        <w:t>№</w:t>
      </w:r>
      <w:r w:rsidRPr="002F4F9A">
        <w:rPr>
          <w:spacing w:val="2"/>
        </w:rPr>
        <w:t xml:space="preserve">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2F4F9A" w:rsidRPr="00470FC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 Приказа Министерства транспорта Российской Федерации от 08.02.2011 № 42 «Об утверждении Требований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автомобильного транспорта и дорожного хозяйства»;</w:t>
      </w:r>
    </w:p>
    <w:p w:rsidR="002F4F9A" w:rsidRPr="00470FC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70FCA">
        <w:rPr>
          <w:rFonts w:ascii="Times New Roman" w:hAnsi="Times New Roman" w:cs="Times New Roman"/>
          <w:sz w:val="24"/>
          <w:szCs w:val="24"/>
        </w:rPr>
        <w:t>- Приказа Министерства транспорта Росси</w:t>
      </w:r>
      <w:r w:rsidR="00470FCA" w:rsidRPr="00470FCA">
        <w:rPr>
          <w:rFonts w:ascii="Times New Roman" w:hAnsi="Times New Roman" w:cs="Times New Roman"/>
          <w:sz w:val="24"/>
          <w:szCs w:val="24"/>
        </w:rPr>
        <w:t xml:space="preserve">йской Федерации от 15.01.2014 </w:t>
      </w:r>
      <w:r w:rsidRPr="00470FCA">
        <w:rPr>
          <w:rFonts w:ascii="Times New Roman" w:hAnsi="Times New Roman" w:cs="Times New Roman"/>
          <w:sz w:val="24"/>
          <w:szCs w:val="24"/>
        </w:rPr>
        <w:t>№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2F4F9A" w:rsidRPr="00470FC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 Приказа Министерства транспорта Росс</w:t>
      </w:r>
      <w:r w:rsidR="00470FCA">
        <w:rPr>
          <w:rFonts w:ascii="Times New Roman" w:hAnsi="Times New Roman" w:cs="Times New Roman"/>
          <w:sz w:val="24"/>
          <w:szCs w:val="24"/>
        </w:rPr>
        <w:t xml:space="preserve">ийской Федерации от 20.08.2004 </w:t>
      </w:r>
      <w:r w:rsidRPr="00470FCA">
        <w:rPr>
          <w:rFonts w:ascii="Times New Roman" w:hAnsi="Times New Roman" w:cs="Times New Roman"/>
          <w:sz w:val="24"/>
          <w:szCs w:val="24"/>
        </w:rPr>
        <w:t>№ 15 «Об утверждении Положения об особенностях режима рабочего времени и времени отдыха водителей автомобилей»;</w:t>
      </w:r>
    </w:p>
    <w:p w:rsidR="002F4F9A" w:rsidRPr="00470FC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 xml:space="preserve">- ГОСТ </w:t>
      </w:r>
      <w:proofErr w:type="gramStart"/>
      <w:r w:rsidRPr="00470FCA">
        <w:rPr>
          <w:rFonts w:ascii="Times New Roman" w:hAnsi="Times New Roman" w:cs="Times New Roman"/>
          <w:sz w:val="24"/>
          <w:szCs w:val="24"/>
        </w:rPr>
        <w:t>Р</w:t>
      </w:r>
      <w:proofErr w:type="gramEnd"/>
      <w:r w:rsidRPr="00470FCA">
        <w:rPr>
          <w:rFonts w:ascii="Times New Roman" w:hAnsi="Times New Roman" w:cs="Times New Roman"/>
          <w:sz w:val="24"/>
          <w:szCs w:val="24"/>
        </w:rPr>
        <w:t xml:space="preserve"> 51825-2001 «Услуги пассажирского автомобильного транспорта. Общие требования»;</w:t>
      </w:r>
    </w:p>
    <w:p w:rsidR="002F4F9A" w:rsidRPr="00470FC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 Технического регламента Таможенного союза «О безопасности колесных транспортных средств» (</w:t>
      </w:r>
      <w:proofErr w:type="gramStart"/>
      <w:r w:rsidRPr="00470FCA">
        <w:rPr>
          <w:rFonts w:ascii="Times New Roman" w:hAnsi="Times New Roman" w:cs="Times New Roman"/>
          <w:sz w:val="24"/>
          <w:szCs w:val="24"/>
        </w:rPr>
        <w:t>ТР</w:t>
      </w:r>
      <w:proofErr w:type="gramEnd"/>
      <w:r w:rsidRPr="00470FCA">
        <w:rPr>
          <w:rFonts w:ascii="Times New Roman" w:hAnsi="Times New Roman" w:cs="Times New Roman"/>
          <w:sz w:val="24"/>
          <w:szCs w:val="24"/>
        </w:rPr>
        <w:t xml:space="preserve"> ТС 018/2011), утвержденного решением Комиссии Таможенного союза от 09.12.2011 № 877.</w:t>
      </w:r>
    </w:p>
    <w:p w:rsidR="002F4F9A" w:rsidRPr="00470FCA" w:rsidRDefault="002F4F9A" w:rsidP="00470FCA">
      <w:pPr>
        <w:pStyle w:val="ConsPlusNormal"/>
        <w:ind w:firstLine="709"/>
        <w:jc w:val="both"/>
        <w:rPr>
          <w:rFonts w:ascii="Times New Roman" w:hAnsi="Times New Roman" w:cs="Times New Roman"/>
          <w:spacing w:val="2"/>
          <w:sz w:val="24"/>
          <w:szCs w:val="24"/>
        </w:rPr>
      </w:pPr>
      <w:r w:rsidRPr="00470FCA">
        <w:rPr>
          <w:rFonts w:ascii="Times New Roman" w:hAnsi="Times New Roman" w:cs="Times New Roman"/>
          <w:sz w:val="24"/>
          <w:szCs w:val="24"/>
        </w:rPr>
        <w:t xml:space="preserve">5. </w:t>
      </w:r>
      <w:proofErr w:type="gramStart"/>
      <w:r w:rsidRPr="00470FCA">
        <w:rPr>
          <w:rFonts w:ascii="Times New Roman" w:hAnsi="Times New Roman" w:cs="Times New Roman"/>
          <w:sz w:val="24"/>
          <w:szCs w:val="24"/>
        </w:rPr>
        <w:t xml:space="preserve">При осуществлении перевозок по нерегулируемым тарифам перевозчик </w:t>
      </w:r>
      <w:r w:rsidRPr="00470FCA">
        <w:rPr>
          <w:rFonts w:ascii="Times New Roman" w:hAnsi="Times New Roman" w:cs="Times New Roman"/>
          <w:spacing w:val="2"/>
          <w:sz w:val="24"/>
          <w:szCs w:val="24"/>
        </w:rPr>
        <w:t xml:space="preserve">обеспечивает </w:t>
      </w:r>
      <w:r w:rsidRPr="00470FCA">
        <w:rPr>
          <w:rFonts w:ascii="Times New Roman" w:hAnsi="Times New Roman" w:cs="Times New Roman"/>
          <w:spacing w:val="2"/>
          <w:sz w:val="24"/>
          <w:szCs w:val="24"/>
        </w:rPr>
        <w:lastRenderedPageBreak/>
        <w:t>беспрепятственный допуск представителей Комитета и представителей органов, уполномоченных на осуществление контроля (надзора) в сфере перевозок пассажиров и багажа и безопасности дорожного движения (далее - контролирующие органы), к ТС и объектам, используемым при транспортном обслуживании населения, предъявлять при проведении мероприятий по контролю исполнения Требований документы, подтверждающие право на осуществление перевозок, и своевременно выполнять законные</w:t>
      </w:r>
      <w:proofErr w:type="gramEnd"/>
      <w:r w:rsidRPr="00470FCA">
        <w:rPr>
          <w:rFonts w:ascii="Times New Roman" w:hAnsi="Times New Roman" w:cs="Times New Roman"/>
          <w:spacing w:val="2"/>
          <w:sz w:val="24"/>
          <w:szCs w:val="24"/>
        </w:rPr>
        <w:t xml:space="preserve"> требования и предписания представителей Комитета, при предъявлении ими соответствующих удостоверений работников Комитета.</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 К осуществлению регулярных перевозок пассажиров и багажа по муниципальным маршрутам регулярных перевозок автомобильным транспортом в городском округе Иваново по нерегулируемым тарифам  устанавливаются следующие требования:</w:t>
      </w:r>
    </w:p>
    <w:p w:rsidR="002F4F9A" w:rsidRPr="00470FCA" w:rsidRDefault="002F4F9A" w:rsidP="00470FCA">
      <w:pPr>
        <w:pStyle w:val="ConsPlusNormal"/>
        <w:ind w:firstLine="709"/>
        <w:jc w:val="both"/>
        <w:outlineLvl w:val="1"/>
        <w:rPr>
          <w:rFonts w:ascii="Times New Roman" w:hAnsi="Times New Roman" w:cs="Times New Roman"/>
          <w:sz w:val="24"/>
          <w:szCs w:val="24"/>
        </w:rPr>
      </w:pPr>
      <w:r w:rsidRPr="00470FCA">
        <w:rPr>
          <w:rFonts w:ascii="Times New Roman" w:hAnsi="Times New Roman" w:cs="Times New Roman"/>
          <w:sz w:val="24"/>
          <w:szCs w:val="24"/>
        </w:rPr>
        <w:t xml:space="preserve">6.1. Перевозчик обязан приступить к осуществлению перевозок по нерегулируемым тарифам не позднее следующего дня после дня выдачи ему свидетельства об осуществлении перевозок по муниципальным маршрутам (далее – свидетельство) </w:t>
      </w:r>
      <w:r w:rsidRPr="00470FCA">
        <w:rPr>
          <w:rFonts w:ascii="Times New Roman" w:hAnsi="Times New Roman" w:cs="Times New Roman"/>
          <w:spacing w:val="2"/>
          <w:sz w:val="24"/>
          <w:szCs w:val="24"/>
        </w:rPr>
        <w:t>и карт маршрута регулярных перевозок</w:t>
      </w:r>
      <w:r w:rsidRPr="00470FCA">
        <w:rPr>
          <w:rFonts w:ascii="Times New Roman" w:hAnsi="Times New Roman" w:cs="Times New Roman"/>
          <w:sz w:val="24"/>
          <w:szCs w:val="24"/>
        </w:rPr>
        <w:t xml:space="preserve">. </w:t>
      </w:r>
    </w:p>
    <w:p w:rsidR="002F4F9A" w:rsidRPr="00470FCA" w:rsidRDefault="002F4F9A" w:rsidP="00470FCA">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6.2. С учетом требований Федерального закона № 220-ФЗ, в конкурсной документации по проведению открытого конкурса на право получения свидетельства (далее – открытый конкурс) может быть установлен срок, в течение которого перевозчик может взять на себя обязательства по приобретению транспортных сре</w:t>
      </w:r>
      <w:proofErr w:type="gramStart"/>
      <w:r w:rsidRPr="00470FCA">
        <w:rPr>
          <w:rFonts w:ascii="Times New Roman" w:hAnsi="Times New Roman" w:cs="Times New Roman"/>
          <w:sz w:val="24"/>
          <w:szCs w:val="24"/>
        </w:rPr>
        <w:t>дств дл</w:t>
      </w:r>
      <w:proofErr w:type="gramEnd"/>
      <w:r w:rsidRPr="00470FCA">
        <w:rPr>
          <w:rFonts w:ascii="Times New Roman" w:hAnsi="Times New Roman" w:cs="Times New Roman"/>
          <w:sz w:val="24"/>
          <w:szCs w:val="24"/>
        </w:rPr>
        <w:t>я выполнения перевозок в соответствии с условиями открытого конкурса (далее - обязательства). В случае</w:t>
      </w:r>
      <w:proofErr w:type="gramStart"/>
      <w:r w:rsidRPr="00470FCA">
        <w:rPr>
          <w:rFonts w:ascii="Times New Roman" w:hAnsi="Times New Roman" w:cs="Times New Roman"/>
          <w:sz w:val="24"/>
          <w:szCs w:val="24"/>
        </w:rPr>
        <w:t>,</w:t>
      </w:r>
      <w:proofErr w:type="gramEnd"/>
      <w:r w:rsidRPr="00470FCA">
        <w:rPr>
          <w:rFonts w:ascii="Times New Roman" w:hAnsi="Times New Roman" w:cs="Times New Roman"/>
          <w:sz w:val="24"/>
          <w:szCs w:val="24"/>
        </w:rPr>
        <w:t xml:space="preserve"> если перевозчик взял на себя данные обязательства, он обязан приступить к осуществлению перевозок не позднее срока установленного конкурсной документацией.</w:t>
      </w:r>
    </w:p>
    <w:p w:rsidR="002F4F9A" w:rsidRPr="00470FCA" w:rsidRDefault="002F4F9A" w:rsidP="00470FCA">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6.3. Перевозчик выполняет перевозки по нерегулируемым тарифам самостоятельно, без привлечения третьих лиц (юридических лиц или индивидуальных предпринимателей).</w:t>
      </w:r>
    </w:p>
    <w:p w:rsidR="002F4F9A" w:rsidRPr="00470FCA" w:rsidRDefault="002F4F9A" w:rsidP="00470FCA">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6.4. Перевозчик обеспечивает оказание населению услуг по перевозке пассажиров и багажа на условиях публичного договора с применением провозной платы по тарифу, установленному перевозчиком.</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6.5. Перевозки пассажиров и багажа осуществляются перевозчиком в соответствии с расписанием движения (приложение к свидетельству) и указанными в свидетельстве: муниципальному маршруту, промежуточными остановочными пунктами, улицами и автомобильными дорогами.</w:t>
      </w:r>
    </w:p>
    <w:p w:rsidR="002F4F9A" w:rsidRP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6.6. Перевозчик обязан информировать пассажиров о стоимости проезда (изменении стоимости проезда) и провоза багажа путем размещения информации внутри транспортного средства, используемого для осуществления перевозок по нерегулируемым тарифам (далее – транспортное средство). При изменении стоимости проезда информация не позднее, чем за 10 календарных дней до изменения стоимости размещается внутри транспортного средства и направляется в адрес Комитета.</w:t>
      </w:r>
    </w:p>
    <w:p w:rsid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 xml:space="preserve">6.7. </w:t>
      </w:r>
      <w:proofErr w:type="gramStart"/>
      <w:r w:rsidRPr="00470FCA">
        <w:rPr>
          <w:rFonts w:ascii="Times New Roman" w:hAnsi="Times New Roman" w:cs="Times New Roman"/>
          <w:spacing w:val="2"/>
          <w:sz w:val="24"/>
          <w:szCs w:val="24"/>
        </w:rPr>
        <w:t>Перевозчик обязан осуществлять контроль выполнения всех рейсов, предусмотренных расписанием движения ТС на муниципальном маршруте, и соблюдения указанного в реестре пути следования ТС с помощью аппаратуры спутниковой навигации ГЛОНАСС или ГЛОНАСС/GPS (абонентские терминалы), соответствующей </w:t>
      </w:r>
      <w:hyperlink r:id="rId8" w:history="1">
        <w:r w:rsidRPr="00470FCA">
          <w:rPr>
            <w:rFonts w:ascii="Times New Roman" w:hAnsi="Times New Roman" w:cs="Times New Roman"/>
            <w:spacing w:val="2"/>
            <w:sz w:val="24"/>
            <w:szCs w:val="24"/>
          </w:rPr>
          <w:t>Приказу Минтранса России от 31.07.2012 N 285 "Об утверждении требований к средствам навигации, функционирующим с использованием навигационных сигналов системы ГЛОНАСС или ГЛОНАСС/GPS и предназначенным для</w:t>
        </w:r>
        <w:proofErr w:type="gramEnd"/>
        <w:r w:rsidRPr="00470FCA">
          <w:rPr>
            <w:rFonts w:ascii="Times New Roman" w:hAnsi="Times New Roman" w:cs="Times New Roman"/>
            <w:spacing w:val="2"/>
            <w:sz w:val="24"/>
            <w:szCs w:val="24"/>
          </w:rPr>
          <w:t xml:space="preserve"> обязательного оснащения транспортных средств категории M, используемых для коммерческих перевозок пассажиров, и категории N, используемых для перевозки опасных грузов"</w:t>
        </w:r>
      </w:hyperlink>
      <w:r w:rsidRPr="00470FCA">
        <w:rPr>
          <w:rFonts w:ascii="Times New Roman" w:hAnsi="Times New Roman" w:cs="Times New Roman"/>
          <w:spacing w:val="2"/>
          <w:sz w:val="24"/>
          <w:szCs w:val="24"/>
        </w:rPr>
        <w:t xml:space="preserve">, и ежедневно представлять актуальные данные осуществления автоматизированного дистанционного мониторинга в специализированную организацию, осуществляющую контроль за движением городского пассажирского транспорта на территории </w:t>
      </w:r>
      <w:r w:rsidRPr="00470FCA">
        <w:rPr>
          <w:rFonts w:ascii="Times New Roman" w:hAnsi="Times New Roman" w:cs="Times New Roman"/>
          <w:sz w:val="24"/>
          <w:szCs w:val="24"/>
        </w:rPr>
        <w:t>городского округа Иваново</w:t>
      </w:r>
      <w:r w:rsidR="00470FCA">
        <w:rPr>
          <w:rFonts w:ascii="Times New Roman" w:hAnsi="Times New Roman" w:cs="Times New Roman"/>
          <w:sz w:val="24"/>
          <w:szCs w:val="24"/>
        </w:rPr>
        <w:t xml:space="preserve"> </w:t>
      </w:r>
      <w:r w:rsidRPr="00470FCA">
        <w:rPr>
          <w:rFonts w:ascii="Times New Roman" w:hAnsi="Times New Roman" w:cs="Times New Roman"/>
          <w:spacing w:val="2"/>
          <w:sz w:val="24"/>
          <w:szCs w:val="24"/>
        </w:rPr>
        <w:t>(далее - специализированная организация мониторинга</w:t>
      </w:r>
      <w:proofErr w:type="gramStart"/>
      <w:r w:rsidRPr="00470FCA">
        <w:rPr>
          <w:rFonts w:ascii="Times New Roman" w:hAnsi="Times New Roman" w:cs="Times New Roman"/>
          <w:spacing w:val="2"/>
          <w:sz w:val="24"/>
          <w:szCs w:val="24"/>
        </w:rPr>
        <w:t>,).</w:t>
      </w:r>
      <w:proofErr w:type="gramEnd"/>
    </w:p>
    <w:p w:rsid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proofErr w:type="gramStart"/>
      <w:r w:rsidRPr="00470FCA">
        <w:rPr>
          <w:rFonts w:ascii="Times New Roman" w:hAnsi="Times New Roman" w:cs="Times New Roman"/>
          <w:spacing w:val="2"/>
          <w:sz w:val="24"/>
          <w:szCs w:val="24"/>
        </w:rPr>
        <w:t xml:space="preserve">Сбор, хранение, обработка </w:t>
      </w:r>
      <w:proofErr w:type="spellStart"/>
      <w:r w:rsidRPr="00470FCA">
        <w:rPr>
          <w:rFonts w:ascii="Times New Roman" w:hAnsi="Times New Roman" w:cs="Times New Roman"/>
          <w:spacing w:val="2"/>
          <w:sz w:val="24"/>
          <w:szCs w:val="24"/>
        </w:rPr>
        <w:t>телематических</w:t>
      </w:r>
      <w:proofErr w:type="spellEnd"/>
      <w:r w:rsidRPr="00470FCA">
        <w:rPr>
          <w:rFonts w:ascii="Times New Roman" w:hAnsi="Times New Roman" w:cs="Times New Roman"/>
          <w:spacing w:val="2"/>
          <w:sz w:val="24"/>
          <w:szCs w:val="24"/>
        </w:rPr>
        <w:t xml:space="preserve"> данных, поступающих с абонентских терминалов, установленных на ТС, осуществляется специализированной организацией </w:t>
      </w:r>
      <w:r w:rsidRPr="00470FCA">
        <w:rPr>
          <w:rFonts w:ascii="Times New Roman" w:hAnsi="Times New Roman" w:cs="Times New Roman"/>
          <w:spacing w:val="2"/>
          <w:sz w:val="24"/>
          <w:szCs w:val="24"/>
        </w:rPr>
        <w:lastRenderedPageBreak/>
        <w:t>мониторинга на основании договора об осуществлении диспетчерского контроля за движением пассажирского транспорта по муниципальным маршрутам регулярных перевозок на территории городского округа Иваново с использованием аппаратуры спутниковой навигации ГЛОНАСС или ГЛОНАСС/GPS.</w:t>
      </w:r>
      <w:proofErr w:type="gramEnd"/>
    </w:p>
    <w:p w:rsid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proofErr w:type="gramStart"/>
      <w:r w:rsidRPr="00470FCA">
        <w:rPr>
          <w:rFonts w:ascii="Times New Roman" w:hAnsi="Times New Roman" w:cs="Times New Roman"/>
          <w:spacing w:val="2"/>
          <w:sz w:val="24"/>
          <w:szCs w:val="24"/>
        </w:rPr>
        <w:t>Установка на ТС аппаратуры спутниковой навигации ГЛОНАСС или ГЛОНАСС/GPS (абонентских терминалов) подтверждается перевозчиком путем представления в Комитет соответствующих копий документов (договор купли-продажи или договор аренды оборудования на срок действия свидетельства (карт маршрута), договор со специализированной организацией на установку оборудования, а также документы подтверждающие оплату установки и акт приема-передачи выполненных работ по установке оборудования).</w:t>
      </w:r>
      <w:proofErr w:type="gramEnd"/>
    </w:p>
    <w:p w:rsid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6.8. Перевозчик обеспечивает постоянное нахождение аппаратуры спутниковой навигации ГЛОНАСС или ГЛОНАСС/GPS (абонентские терминалы) во включенном состоянии на период выполнения расписания движения по маршруту, соответствие ТС номеру закрепленного за ним бортового навигационно-связного терминала.</w:t>
      </w:r>
    </w:p>
    <w:p w:rsid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Размещать навигационную информацию о положении ТС в период выполнения расписания движения по маршруту в информационно-телекоммуникационной сети "Интернет" посредством сервисов информирования пассажиров, предоставляемых специализированной организацией.</w:t>
      </w:r>
    </w:p>
    <w:p w:rsidR="002F4F9A" w:rsidRP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 xml:space="preserve">6.9 Перевозчик ежедневно до 08.00 часов обеспечивает предоставление информации </w:t>
      </w:r>
      <w:proofErr w:type="gramStart"/>
      <w:r w:rsidRPr="00470FCA">
        <w:rPr>
          <w:rFonts w:ascii="Times New Roman" w:hAnsi="Times New Roman" w:cs="Times New Roman"/>
          <w:sz w:val="24"/>
          <w:szCs w:val="24"/>
        </w:rPr>
        <w:t>о выпуске транспортных средств на муниципальные маршруты в специализированную организацию мониторинга за работой общественного автомобильного транспорта по муниципальным маршрутам</w:t>
      </w:r>
      <w:proofErr w:type="gramEnd"/>
      <w:r w:rsidRPr="00470FCA">
        <w:rPr>
          <w:rFonts w:ascii="Times New Roman" w:hAnsi="Times New Roman" w:cs="Times New Roman"/>
          <w:sz w:val="24"/>
          <w:szCs w:val="24"/>
        </w:rPr>
        <w:t>.</w:t>
      </w:r>
    </w:p>
    <w:p w:rsidR="002F4F9A" w:rsidRP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 xml:space="preserve">6.10. Перевозчик обеспечивает работу ТС на муниципальном маршруте с регулярностью не менее 80% от ежедневного планового значения согласно расписанию движения транспортных средств. Под регулярной работой понимается фактически выполненные рейсы, подтвержденные оператором </w:t>
      </w:r>
      <w:r w:rsidRPr="00470FCA">
        <w:rPr>
          <w:rFonts w:ascii="Times New Roman" w:hAnsi="Times New Roman" w:cs="Times New Roman"/>
          <w:sz w:val="24"/>
          <w:szCs w:val="24"/>
        </w:rPr>
        <w:t>специализированной организацией мониторинга</w:t>
      </w:r>
      <w:r w:rsidRPr="00470FCA">
        <w:rPr>
          <w:rFonts w:ascii="Times New Roman" w:hAnsi="Times New Roman" w:cs="Times New Roman"/>
          <w:spacing w:val="2"/>
          <w:sz w:val="24"/>
          <w:szCs w:val="24"/>
        </w:rPr>
        <w:t>, отклонение которых от расписания движения транспортных сре</w:t>
      </w:r>
      <w:proofErr w:type="gramStart"/>
      <w:r w:rsidRPr="00470FCA">
        <w:rPr>
          <w:rFonts w:ascii="Times New Roman" w:hAnsi="Times New Roman" w:cs="Times New Roman"/>
          <w:spacing w:val="2"/>
          <w:sz w:val="24"/>
          <w:szCs w:val="24"/>
        </w:rPr>
        <w:t>дств дл</w:t>
      </w:r>
      <w:proofErr w:type="gramEnd"/>
      <w:r w:rsidRPr="00470FCA">
        <w:rPr>
          <w:rFonts w:ascii="Times New Roman" w:hAnsi="Times New Roman" w:cs="Times New Roman"/>
          <w:spacing w:val="2"/>
          <w:sz w:val="24"/>
          <w:szCs w:val="24"/>
        </w:rPr>
        <w:t xml:space="preserve">я каждого транспортного средства не превышает 3 минут (в любую сторону), за исключением случаев возникновения заторов либо чрезвычайных ситуаций по маршруту движения, подтвержденных сведениями, полученными от оператора </w:t>
      </w:r>
      <w:r w:rsidRPr="00470FCA">
        <w:rPr>
          <w:rFonts w:ascii="Times New Roman" w:hAnsi="Times New Roman" w:cs="Times New Roman"/>
          <w:sz w:val="24"/>
          <w:szCs w:val="24"/>
        </w:rPr>
        <w:t>специализированной организацией мониторинга</w:t>
      </w:r>
      <w:r w:rsidRPr="00470FCA">
        <w:rPr>
          <w:rFonts w:ascii="Times New Roman" w:hAnsi="Times New Roman" w:cs="Times New Roman"/>
          <w:spacing w:val="2"/>
          <w:sz w:val="24"/>
          <w:szCs w:val="24"/>
        </w:rPr>
        <w:t>.</w:t>
      </w:r>
    </w:p>
    <w:p w:rsidR="002F4F9A" w:rsidRP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6.11. Перевозчик обеспечивает замену в течение не более чем 1 часа в случае схода с маршрута транспортного средства по техническим или иным причинам на резервное транспортное средство, соответствующее требованиям реестра муниципальных маршрутов, с характеристиками не ниже установленных в карте маршрута регулярных перевозок.</w:t>
      </w:r>
    </w:p>
    <w:p w:rsidR="002F4F9A" w:rsidRP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pacing w:val="2"/>
          <w:sz w:val="24"/>
          <w:szCs w:val="24"/>
        </w:rPr>
        <w:t>6.12. Перевозчик обеспечивает наличие резервных ТС в количестве не менее десяти процентов от общего количества ТС, которые используются на маршруте. В случае если десять процентов от общего количества ТС, которые используются на маршруте, составляет менее единицы, перевозчик обеспечивает наличие не менее одного резервного ТС.</w:t>
      </w:r>
      <w:r w:rsidRPr="00470FCA">
        <w:rPr>
          <w:rFonts w:ascii="Times New Roman" w:hAnsi="Times New Roman" w:cs="Times New Roman"/>
          <w:spacing w:val="2"/>
          <w:sz w:val="24"/>
          <w:szCs w:val="24"/>
        </w:rPr>
        <w:br/>
      </w:r>
      <w:r w:rsidRPr="00470FCA">
        <w:rPr>
          <w:rFonts w:ascii="Times New Roman" w:hAnsi="Times New Roman" w:cs="Times New Roman"/>
          <w:sz w:val="24"/>
          <w:szCs w:val="24"/>
        </w:rPr>
        <w:t>6.13 Перевозчик обязан обеспечить получение Комитетом информации установленного на транспортных средствах навигационного оборудования ГЛОНАСС или ГЛОНАСС/GPS. Доступ Комитета к данной информации обеспечивается в течение 3 рабочих дней после получения свидетельства, а также в течение 3 рабочих дней со дня изменения перечня транспортных средств, принадлежащих перевозчику на праве собственности или ином вещном праве.</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 xml:space="preserve">6.14. </w:t>
      </w:r>
      <w:proofErr w:type="gramStart"/>
      <w:r w:rsidRPr="00470FCA">
        <w:rPr>
          <w:rFonts w:ascii="Times New Roman" w:hAnsi="Times New Roman" w:cs="Times New Roman"/>
          <w:sz w:val="24"/>
          <w:szCs w:val="24"/>
        </w:rPr>
        <w:t xml:space="preserve">Перевозчик без предварительного письменного согласования с Комитетом не вправе отменять назначенные рейсы по муниципальному маршруту, изменять расписание, маршрут движения, а в случаях, когда выполнение рейсов по расписанию невозможно в связи с возникновением не зависящих от перевозчика обстоятельств (неблагоприятные дорожные, </w:t>
      </w:r>
      <w:proofErr w:type="spellStart"/>
      <w:r w:rsidRPr="00470FCA">
        <w:rPr>
          <w:rFonts w:ascii="Times New Roman" w:hAnsi="Times New Roman" w:cs="Times New Roman"/>
          <w:sz w:val="24"/>
          <w:szCs w:val="24"/>
        </w:rPr>
        <w:t>погодно</w:t>
      </w:r>
      <w:proofErr w:type="spellEnd"/>
      <w:r w:rsidRPr="00470FCA">
        <w:rPr>
          <w:rFonts w:ascii="Times New Roman" w:hAnsi="Times New Roman" w:cs="Times New Roman"/>
          <w:sz w:val="24"/>
          <w:szCs w:val="24"/>
        </w:rPr>
        <w:t>-климатические или иные условия, угрожающие безопасности движения и (или) перевозке пассажиров и багажа), незамедлительно (в течение 1 часа) уведомляет об этом</w:t>
      </w:r>
      <w:proofErr w:type="gramEnd"/>
      <w:r w:rsidRPr="00470FCA">
        <w:rPr>
          <w:rFonts w:ascii="Times New Roman" w:hAnsi="Times New Roman" w:cs="Times New Roman"/>
          <w:sz w:val="24"/>
          <w:szCs w:val="24"/>
        </w:rPr>
        <w:t xml:space="preserve"> Комитет.</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 xml:space="preserve">6.15. Перевозчик обязан выполнять перевозки по нерегулируемым тарифам в соответствии с требованиями, установленными для соответствующего муниципального маршрута реестром муниципальных маршрутов регулярных перевозок, утверждены Постановлением  Администрации </w:t>
      </w:r>
      <w:r w:rsidRPr="00470FCA">
        <w:rPr>
          <w:rFonts w:ascii="Times New Roman" w:hAnsi="Times New Roman" w:cs="Times New Roman"/>
          <w:sz w:val="24"/>
          <w:szCs w:val="24"/>
        </w:rPr>
        <w:lastRenderedPageBreak/>
        <w:t>города Иваново, в том числе перевозчик обязан:</w:t>
      </w:r>
    </w:p>
    <w:p w:rsidR="002F4F9A" w:rsidRPr="00470FC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а) не допускать отклонения от пути следования (улиц, автомобильных дорог, по которым предполагается движение) транспортного средства между остановочными пунктами по муниципальному маршруту;</w:t>
      </w:r>
    </w:p>
    <w:p w:rsidR="002F4F9A" w:rsidRPr="00470FC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б) соблюдать установленный реестром порядок посадки и высадки пассажиров;</w:t>
      </w:r>
    </w:p>
    <w:p w:rsidR="002F4F9A" w:rsidRPr="00470FC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в) использовать для перевозок по нерегулируемым тарифам транспортные средства в соответствии с установленными реестром видами транспортных средств и классами транспортных средств, экологическими характеристиками транспортных средств;</w:t>
      </w:r>
    </w:p>
    <w:p w:rsidR="002F4F9A" w:rsidRPr="00470FC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г) не допускать увеличение установленного реестром максимального количества транспортных средств, которые используются для перевозок по муниципальному маршруту.</w:t>
      </w:r>
    </w:p>
    <w:p w:rsidR="002F4F9A" w:rsidRDefault="002F4F9A" w:rsidP="00470FCA">
      <w:pPr>
        <w:autoSpaceDE w:val="0"/>
        <w:autoSpaceDN w:val="0"/>
        <w:adjustRightInd w:val="0"/>
        <w:spacing w:after="0" w:line="240" w:lineRule="auto"/>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 xml:space="preserve">6.16. </w:t>
      </w:r>
      <w:proofErr w:type="gramStart"/>
      <w:r w:rsidRPr="00470FCA">
        <w:rPr>
          <w:rFonts w:ascii="Times New Roman" w:hAnsi="Times New Roman" w:cs="Times New Roman"/>
          <w:spacing w:val="2"/>
          <w:sz w:val="24"/>
          <w:szCs w:val="24"/>
        </w:rPr>
        <w:t xml:space="preserve">Перевозчик обязан предоставлять в Комитет копии документов, подтверждающих наличие в собственности или на ином законном праве пользования оснащенной в соответствии с нормами и требованиями законодательства Российской Федерации технической базы, позволяющей проведение контроля технического состояния ТС перед выходом на маршрут и при возвращении к месту стоянки (контрольно-технический пункт, мойка, пункт для проведения технического осмотра и ремонта), </w:t>
      </w:r>
      <w:proofErr w:type="spellStart"/>
      <w:r w:rsidRPr="00470FCA">
        <w:rPr>
          <w:rFonts w:ascii="Times New Roman" w:hAnsi="Times New Roman" w:cs="Times New Roman"/>
          <w:spacing w:val="2"/>
          <w:sz w:val="24"/>
          <w:szCs w:val="24"/>
        </w:rPr>
        <w:t>предрейсового</w:t>
      </w:r>
      <w:proofErr w:type="spellEnd"/>
      <w:r w:rsidRPr="00470FCA">
        <w:rPr>
          <w:rFonts w:ascii="Times New Roman" w:hAnsi="Times New Roman" w:cs="Times New Roman"/>
          <w:spacing w:val="2"/>
          <w:sz w:val="24"/>
          <w:szCs w:val="24"/>
        </w:rPr>
        <w:t xml:space="preserve"> и </w:t>
      </w:r>
      <w:proofErr w:type="spellStart"/>
      <w:r w:rsidRPr="00470FCA">
        <w:rPr>
          <w:rFonts w:ascii="Times New Roman" w:hAnsi="Times New Roman" w:cs="Times New Roman"/>
          <w:spacing w:val="2"/>
          <w:sz w:val="24"/>
          <w:szCs w:val="24"/>
        </w:rPr>
        <w:t>послерейсового</w:t>
      </w:r>
      <w:proofErr w:type="spellEnd"/>
      <w:r w:rsidRPr="00470FCA">
        <w:rPr>
          <w:rFonts w:ascii="Times New Roman" w:hAnsi="Times New Roman" w:cs="Times New Roman"/>
          <w:spacing w:val="2"/>
          <w:sz w:val="24"/>
          <w:szCs w:val="24"/>
        </w:rPr>
        <w:t xml:space="preserve"> медицинских осмотров</w:t>
      </w:r>
      <w:proofErr w:type="gramEnd"/>
      <w:r w:rsidRPr="00470FCA">
        <w:rPr>
          <w:rFonts w:ascii="Times New Roman" w:hAnsi="Times New Roman" w:cs="Times New Roman"/>
          <w:spacing w:val="2"/>
          <w:sz w:val="24"/>
          <w:szCs w:val="24"/>
        </w:rPr>
        <w:t xml:space="preserve"> </w:t>
      </w:r>
      <w:proofErr w:type="gramStart"/>
      <w:r w:rsidRPr="00470FCA">
        <w:rPr>
          <w:rFonts w:ascii="Times New Roman" w:hAnsi="Times New Roman" w:cs="Times New Roman"/>
          <w:spacing w:val="2"/>
          <w:sz w:val="24"/>
          <w:szCs w:val="24"/>
        </w:rPr>
        <w:t>водителей и обеспечивающей стоянку и охрану ТС для исключения возможности самовольного их использования водителями, либо копии документов, подтверждающих наличие договорных отношений с юридическим лицом или индивидуальным предпринимателем, имеющим в собственности или на ином законном праве пользования вышеуказанную техническую базу и выполняющим указанные работы и услуги, либо копии документов, подтверждающих наличие договорных отношений с юридическими лицами или индивидуальными предпринимателями на оказание</w:t>
      </w:r>
      <w:proofErr w:type="gramEnd"/>
      <w:r w:rsidRPr="00470FCA">
        <w:rPr>
          <w:rFonts w:ascii="Times New Roman" w:hAnsi="Times New Roman" w:cs="Times New Roman"/>
          <w:spacing w:val="2"/>
          <w:sz w:val="24"/>
          <w:szCs w:val="24"/>
        </w:rPr>
        <w:t xml:space="preserve"> вышеуказанных услуг.</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6.17. Перевозчик в течение срока действия свидетельства обеспечивает соответствие транспортных средств характеристикам, заявленным им в заявке на участие в открытом конкурсе, в том числе:</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а) наличие и функционирование: низкого пола; оборудования для перевозок пассажиров с ограниченными возможностями передвижения, пассажиров с детскими колясками; системы кондиционирования;</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б) использует транспортные средства со сроком эксплуатации, не превышающим максимальный срок эксплуатации транспортных средств, включенных им в заявку на участие в открытом конкурсе;</w:t>
      </w:r>
    </w:p>
    <w:p w:rsidR="002F4F9A" w:rsidRPr="00470FCA" w:rsidRDefault="002F4F9A" w:rsidP="00470FCA">
      <w:pPr>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в) обеспечивает соответствие вместимости транспортного средства, предусмотренной его технической характеристикой и конкурсной документацией открытого конкурса.</w:t>
      </w:r>
    </w:p>
    <w:p w:rsidR="002F4F9A" w:rsidRPr="00470FCA" w:rsidRDefault="002F4F9A" w:rsidP="00470FCA">
      <w:pPr>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6.18. Перевозчики в течение всего срока действия свидетельства (в том числе выданного без проведения открытого конкурса) должны отвечать следующим требованиям:</w:t>
      </w:r>
    </w:p>
    <w:p w:rsidR="002F4F9A" w:rsidRP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а) наличие лицензии на осуществление перевозок пассажиров автомобильным транспортом, оборудованным для перевозок более 8 человек (далее - лицензия);</w:t>
      </w:r>
    </w:p>
    <w:p w:rsidR="002F4F9A" w:rsidRP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б) наличие на праве собственности или на ином законном основании транспортных средств, соответствующих требованиям, указанным в реестре маршрутов;</w:t>
      </w:r>
    </w:p>
    <w:p w:rsidR="002F4F9A" w:rsidRP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 xml:space="preserve">в) </w:t>
      </w:r>
      <w:proofErr w:type="spellStart"/>
      <w:r w:rsidRPr="00470FCA">
        <w:rPr>
          <w:rFonts w:ascii="Times New Roman" w:hAnsi="Times New Roman" w:cs="Times New Roman"/>
          <w:sz w:val="24"/>
          <w:szCs w:val="24"/>
        </w:rPr>
        <w:t>непроведение</w:t>
      </w:r>
      <w:proofErr w:type="spellEnd"/>
      <w:r w:rsidRPr="00470FCA">
        <w:rPr>
          <w:rFonts w:ascii="Times New Roman" w:hAnsi="Times New Roman" w:cs="Times New Roman"/>
          <w:sz w:val="24"/>
          <w:szCs w:val="24"/>
        </w:rPr>
        <w:t xml:space="preserve"> ликвидации юридического лица и 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w:t>
      </w:r>
    </w:p>
    <w:p w:rsidR="002F4F9A" w:rsidRP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г) отсутствие задолженности по обязательным платежам в бюджеты бюджетной системы Российской Федерации по итогам отчетных периодов;</w:t>
      </w:r>
    </w:p>
    <w:p w:rsidR="002F4F9A" w:rsidRP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д) наличие договора простого товарищества в письменной форме (для участников договора простого товарищества).</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6.19. Перевозчик обязан обеспечивать:</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6.19.1 соответствие технического состояния транспортных сре</w:t>
      </w:r>
      <w:proofErr w:type="gramStart"/>
      <w:r w:rsidRPr="00470FCA">
        <w:rPr>
          <w:rFonts w:ascii="Times New Roman" w:hAnsi="Times New Roman" w:cs="Times New Roman"/>
          <w:sz w:val="24"/>
          <w:szCs w:val="24"/>
        </w:rPr>
        <w:t>дств тр</w:t>
      </w:r>
      <w:proofErr w:type="gramEnd"/>
      <w:r w:rsidRPr="00470FCA">
        <w:rPr>
          <w:rFonts w:ascii="Times New Roman" w:hAnsi="Times New Roman" w:cs="Times New Roman"/>
          <w:sz w:val="24"/>
          <w:szCs w:val="24"/>
        </w:rPr>
        <w:t>ебованиям, установленным законодательством Российской Федерации, в том числе:</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 xml:space="preserve">а) двери салона и кабины транспортного средства должны быть в </w:t>
      </w:r>
      <w:proofErr w:type="gramStart"/>
      <w:r w:rsidRPr="00470FCA">
        <w:rPr>
          <w:rFonts w:ascii="Times New Roman" w:hAnsi="Times New Roman" w:cs="Times New Roman"/>
          <w:sz w:val="24"/>
          <w:szCs w:val="24"/>
        </w:rPr>
        <w:t>исправном</w:t>
      </w:r>
      <w:proofErr w:type="gramEnd"/>
      <w:r w:rsidRPr="00470FCA">
        <w:rPr>
          <w:rFonts w:ascii="Times New Roman" w:hAnsi="Times New Roman" w:cs="Times New Roman"/>
          <w:sz w:val="24"/>
          <w:szCs w:val="24"/>
        </w:rPr>
        <w:t xml:space="preserve"> состояний. Автоматические двери пассажирского салона должны иметь исправные системы управления и </w:t>
      </w:r>
      <w:r w:rsidRPr="00470FCA">
        <w:rPr>
          <w:rFonts w:ascii="Times New Roman" w:hAnsi="Times New Roman" w:cs="Times New Roman"/>
          <w:sz w:val="24"/>
          <w:szCs w:val="24"/>
        </w:rPr>
        <w:lastRenderedPageBreak/>
        <w:t xml:space="preserve">сигнализации. Неавтоматические двери пассажирского салона, в том числе аварийные выходы, должны свободно открываться и закрываться, иметь исправную систему </w:t>
      </w:r>
      <w:proofErr w:type="gramStart"/>
      <w:r w:rsidRPr="00470FCA">
        <w:rPr>
          <w:rFonts w:ascii="Times New Roman" w:hAnsi="Times New Roman" w:cs="Times New Roman"/>
          <w:sz w:val="24"/>
          <w:szCs w:val="24"/>
        </w:rPr>
        <w:t>управления</w:t>
      </w:r>
      <w:proofErr w:type="gramEnd"/>
      <w:r w:rsidRPr="00470FCA">
        <w:rPr>
          <w:rFonts w:ascii="Times New Roman" w:hAnsi="Times New Roman" w:cs="Times New Roman"/>
          <w:sz w:val="24"/>
          <w:szCs w:val="24"/>
        </w:rPr>
        <w:t xml:space="preserve"> как с внутренней, так и с наружной стороны. Все двери в закрытом состоянии должны иметь блокировку от случайного открытия. </w:t>
      </w:r>
      <w:proofErr w:type="gramStart"/>
      <w:r w:rsidRPr="00470FCA">
        <w:rPr>
          <w:rFonts w:ascii="Times New Roman" w:hAnsi="Times New Roman" w:cs="Times New Roman"/>
          <w:sz w:val="24"/>
          <w:szCs w:val="24"/>
        </w:rPr>
        <w:t xml:space="preserve">Допускается оборудование дверей дополнительными устройствами блокирования несанкционированного доступа в автобус при продолжительных стоянках (внутренними замками или петлями для навесных замков, скобами, пластинами, упорами и т.п.), не влияющими на внешний вид транспортного средства и его салона, не препятствующими нормальной работе дверей и проходу пассажиров, а также исключающими возможность </w:t>
      </w:r>
      <w:proofErr w:type="spellStart"/>
      <w:r w:rsidRPr="00470FCA">
        <w:rPr>
          <w:rFonts w:ascii="Times New Roman" w:hAnsi="Times New Roman" w:cs="Times New Roman"/>
          <w:sz w:val="24"/>
          <w:szCs w:val="24"/>
        </w:rPr>
        <w:t>травмирования</w:t>
      </w:r>
      <w:proofErr w:type="spellEnd"/>
      <w:r w:rsidRPr="00470FCA">
        <w:rPr>
          <w:rFonts w:ascii="Times New Roman" w:hAnsi="Times New Roman" w:cs="Times New Roman"/>
          <w:sz w:val="24"/>
          <w:szCs w:val="24"/>
        </w:rPr>
        <w:t xml:space="preserve"> пассажиров или порчи их одежды)</w:t>
      </w:r>
      <w:proofErr w:type="gramEnd"/>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б) места для сидения пассажиров должны быть установлены согласно схеме пассажирского салона, предусмотренной для данной марки (модификации) автобуса. Установка дополнительных мест для сидения, их смещение относительно исходного места установки, снятие, разворот либо изменение типа, наклона или высоты установки посадочных мест, установленных заводом-производителем, не допускается.</w:t>
      </w:r>
    </w:p>
    <w:p w:rsidR="002F4F9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в) не допускается замена в пассажирском салоне транспортного средства окон (или отдельных их частей) полупрозрачными или непрозрачными материалами и не допускать транспортные средства к эксплуатации при наличии у них неисправностей, угрожающих безопасности дорожного движения и перевозки пассажиров;</w:t>
      </w:r>
    </w:p>
    <w:p w:rsidR="00D55A17" w:rsidRPr="00470FCA" w:rsidRDefault="00D55A17" w:rsidP="00470F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использовать на маршруте транспортные средства, с экологическим классом не ниже ЕВРО-4.</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 xml:space="preserve">6.19.2. организацию и проведение </w:t>
      </w:r>
      <w:proofErr w:type="spellStart"/>
      <w:r w:rsidRPr="00470FCA">
        <w:rPr>
          <w:rFonts w:ascii="Times New Roman" w:hAnsi="Times New Roman" w:cs="Times New Roman"/>
          <w:sz w:val="24"/>
          <w:szCs w:val="24"/>
        </w:rPr>
        <w:t>предрейсового</w:t>
      </w:r>
      <w:proofErr w:type="spellEnd"/>
      <w:r w:rsidRPr="00470FCA">
        <w:rPr>
          <w:rFonts w:ascii="Times New Roman" w:hAnsi="Times New Roman" w:cs="Times New Roman"/>
          <w:sz w:val="24"/>
          <w:szCs w:val="24"/>
        </w:rPr>
        <w:t xml:space="preserve"> контроля технического состояния транспортных средств, а также проведение обязательных </w:t>
      </w:r>
      <w:proofErr w:type="spellStart"/>
      <w:r w:rsidRPr="00470FCA">
        <w:rPr>
          <w:rFonts w:ascii="Times New Roman" w:hAnsi="Times New Roman" w:cs="Times New Roman"/>
          <w:sz w:val="24"/>
          <w:szCs w:val="24"/>
        </w:rPr>
        <w:t>предрейсовых</w:t>
      </w:r>
      <w:proofErr w:type="spellEnd"/>
      <w:r w:rsidRPr="00470FCA">
        <w:rPr>
          <w:rFonts w:ascii="Times New Roman" w:hAnsi="Times New Roman" w:cs="Times New Roman"/>
          <w:sz w:val="24"/>
          <w:szCs w:val="24"/>
        </w:rPr>
        <w:t xml:space="preserve"> и </w:t>
      </w:r>
      <w:proofErr w:type="spellStart"/>
      <w:r w:rsidRPr="00470FCA">
        <w:rPr>
          <w:rFonts w:ascii="Times New Roman" w:hAnsi="Times New Roman" w:cs="Times New Roman"/>
          <w:sz w:val="24"/>
          <w:szCs w:val="24"/>
        </w:rPr>
        <w:t>послерейсовых</w:t>
      </w:r>
      <w:proofErr w:type="spellEnd"/>
      <w:r w:rsidRPr="00470FCA">
        <w:rPr>
          <w:rFonts w:ascii="Times New Roman" w:hAnsi="Times New Roman" w:cs="Times New Roman"/>
          <w:sz w:val="24"/>
          <w:szCs w:val="24"/>
        </w:rPr>
        <w:t xml:space="preserve"> медицинских осмотров водителей;</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6.19.3.информирование в срок не позднее 1 календарного дня Уполномоченного органа по каждому факту дорожно-транспортного происшествия, в результате которого имеются пострадавшие, с последующим предоставлением копий акта служебного расследования, определения о возбуждении дела об административном правонарушении, выдаваемого УГИБДД УМВД Российской Федерации по Ивановской области;</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6.19.4.  наличие транспортных средств, трудовых, материальных и организационных ресурсов в объеме, достаточном для гарантированного выполнения установленного расписания движения на муниципальном маршруте;</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6.19.5. соблюдение водителями установленного законодательством Российской Федерации режима труда и отдыха;</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6.19.6. соответствие состояния транспортных средств санитарным и иным обязательным нормативным требованиям в том числе: в салоне транспортных средств должно быть обеспечено поддержание чистоты и порядка, исправное состояние салонов транспортных средств (сидений, напольных покрытий, иного оборудования), а также должен быть обеспечен выезд на маршрут транспортных сре</w:t>
      </w:r>
      <w:proofErr w:type="gramStart"/>
      <w:r w:rsidRPr="00470FCA">
        <w:rPr>
          <w:rFonts w:ascii="Times New Roman" w:hAnsi="Times New Roman" w:cs="Times New Roman"/>
          <w:sz w:val="24"/>
          <w:szCs w:val="24"/>
        </w:rPr>
        <w:t>дств в ч</w:t>
      </w:r>
      <w:proofErr w:type="gramEnd"/>
      <w:r w:rsidRPr="00470FCA">
        <w:rPr>
          <w:rFonts w:ascii="Times New Roman" w:hAnsi="Times New Roman" w:cs="Times New Roman"/>
          <w:sz w:val="24"/>
          <w:szCs w:val="24"/>
        </w:rPr>
        <w:t>истом виде.</w:t>
      </w:r>
    </w:p>
    <w:p w:rsidR="00470FCA" w:rsidRDefault="002F4F9A" w:rsidP="00470FCA">
      <w:pPr>
        <w:pStyle w:val="ConsPlusNormal"/>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 xml:space="preserve">6.20. Перевозчик обязан оборудовать ТС видеорегистраторами (видеонаблюдением), </w:t>
      </w:r>
      <w:proofErr w:type="gramStart"/>
      <w:r w:rsidRPr="00470FCA">
        <w:rPr>
          <w:rFonts w:ascii="Times New Roman" w:hAnsi="Times New Roman" w:cs="Times New Roman"/>
          <w:spacing w:val="2"/>
          <w:sz w:val="24"/>
          <w:szCs w:val="24"/>
        </w:rPr>
        <w:t>обеспечивающими</w:t>
      </w:r>
      <w:proofErr w:type="gramEnd"/>
      <w:r w:rsidRPr="00470FCA">
        <w:rPr>
          <w:rFonts w:ascii="Times New Roman" w:hAnsi="Times New Roman" w:cs="Times New Roman"/>
          <w:spacing w:val="2"/>
          <w:sz w:val="24"/>
          <w:szCs w:val="24"/>
        </w:rPr>
        <w:t xml:space="preserve"> видеозапись по ходу движения ТС, а также водительского места и салона ТС  (происходящее впереди и в зоне расположения посадочных дверей по правому борту транспортного средства) с хранением видеозаписей в течение десяти дней с момента ее окончания.</w:t>
      </w:r>
    </w:p>
    <w:p w:rsidR="00470FCA" w:rsidRDefault="002F4F9A" w:rsidP="00470FCA">
      <w:pPr>
        <w:pStyle w:val="ConsPlusNormal"/>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6.21. Перевозчик обязан обеспечивать водителей ТС техническими устройствами, позволяющими водителям во время движения вести телефонные переговоры без использования рук.</w:t>
      </w:r>
    </w:p>
    <w:p w:rsidR="00470FCA" w:rsidRDefault="002F4F9A" w:rsidP="00470FCA">
      <w:pPr>
        <w:pStyle w:val="ConsPlusNormal"/>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6.22. Перевозчик обязан допускать к управлению ТС лиц на основании российских национальных водительских удостоверений.</w:t>
      </w:r>
    </w:p>
    <w:p w:rsidR="00470FCA" w:rsidRDefault="002F4F9A" w:rsidP="00470FCA">
      <w:pPr>
        <w:pStyle w:val="ConsPlusNormal"/>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6.23. Перевозчик обязан обеспечивать экипаж ТС (водителя и (при наличии) кондуктора) форменной одеждой (по сезону), эскиз которой согласовывается Комитетом.</w:t>
      </w:r>
    </w:p>
    <w:p w:rsidR="00470FCA" w:rsidRDefault="002F4F9A" w:rsidP="00470FCA">
      <w:pPr>
        <w:pStyle w:val="ConsPlusNormal"/>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6.24. Обеспечивать осуществление посадки и высадки пассажиров только на остановочных пунктах по маршруту.</w:t>
      </w:r>
    </w:p>
    <w:p w:rsid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pacing w:val="2"/>
          <w:sz w:val="24"/>
          <w:szCs w:val="24"/>
        </w:rPr>
        <w:lastRenderedPageBreak/>
        <w:t>6.25. Обеспечивать подъезд ТС вплотную к посадочной площадке на соответствующем остановочном пункте при осуществлении посадки и высадки пассажиров на маршруте, о</w:t>
      </w:r>
      <w:r w:rsidRPr="00470FCA">
        <w:rPr>
          <w:rFonts w:ascii="Times New Roman" w:hAnsi="Times New Roman" w:cs="Times New Roman"/>
          <w:sz w:val="24"/>
          <w:szCs w:val="24"/>
        </w:rPr>
        <w:t>беспечивать посадку пассажиров на места для сидения согласно схеме пассажирского салона, предусмотренной для данной марки (модификации) автобуса заводом-изготовителем.</w:t>
      </w:r>
    </w:p>
    <w:p w:rsidR="002F4F9A" w:rsidRPr="00470FCA" w:rsidRDefault="002F4F9A" w:rsidP="00470FCA">
      <w:pPr>
        <w:pStyle w:val="ConsPlusNormal"/>
        <w:ind w:firstLine="709"/>
        <w:jc w:val="both"/>
        <w:rPr>
          <w:rFonts w:ascii="Times New Roman" w:hAnsi="Times New Roman" w:cs="Times New Roman"/>
          <w:spacing w:val="2"/>
          <w:sz w:val="24"/>
          <w:szCs w:val="24"/>
        </w:rPr>
      </w:pPr>
      <w:r w:rsidRPr="00470FCA">
        <w:rPr>
          <w:rFonts w:ascii="Times New Roman" w:hAnsi="Times New Roman" w:cs="Times New Roman"/>
          <w:spacing w:val="2"/>
          <w:sz w:val="24"/>
          <w:szCs w:val="24"/>
        </w:rPr>
        <w:t>6.26. Обеспечивать пассажирам объявление наименований остановочных пунктов на маршруте путем голосового и визуального информирования с применением технических средств.</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6.27. Перевозчик ежегодно, не позднее 1 декабря, представляет в Уполномоченный орган копии следующих документов, заверенных его печатью (при наличии) и подписью руководителя:</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а) лицензии на право осуществления деятельности по перевозкам пассажиров автомобильным транспортом, оборудованным для перевозок более восьми человек;</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б) документов, подтверждающих наличие технической базы в собственности или на основании договорных отношений с юридическим лицом или индивидуальным предпринимателем, имеющим в собственности или на ином законном праве вышеуказанную техническую базу и выполняющим указанные работы и услуги;</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6.28. Перевозчик своевременно представляет в Комитет ежеквартальные отчеты об осуществлении перевозок по нерегулируемым тарифам, а также ежемесячные отчеты о количестве перевезенных пассажиров по форме и в сроки, установленные федеральным законодательством</w:t>
      </w:r>
      <w:r w:rsidR="005617ED">
        <w:rPr>
          <w:rFonts w:ascii="Times New Roman" w:hAnsi="Times New Roman" w:cs="Times New Roman"/>
          <w:sz w:val="24"/>
          <w:szCs w:val="24"/>
        </w:rPr>
        <w:t xml:space="preserve">, а также сведения о подвижном составе, </w:t>
      </w:r>
      <w:r w:rsidR="005617ED" w:rsidRPr="005617ED">
        <w:rPr>
          <w:rFonts w:ascii="Times New Roman" w:hAnsi="Times New Roman" w:cs="Times New Roman"/>
          <w:sz w:val="24"/>
          <w:szCs w:val="24"/>
        </w:rPr>
        <w:t>которы</w:t>
      </w:r>
      <w:r w:rsidR="005617ED">
        <w:rPr>
          <w:rFonts w:ascii="Times New Roman" w:hAnsi="Times New Roman" w:cs="Times New Roman"/>
          <w:sz w:val="24"/>
          <w:szCs w:val="24"/>
        </w:rPr>
        <w:t>й</w:t>
      </w:r>
      <w:r w:rsidR="005617ED" w:rsidRPr="005617ED">
        <w:rPr>
          <w:rFonts w:ascii="Times New Roman" w:hAnsi="Times New Roman" w:cs="Times New Roman"/>
          <w:sz w:val="24"/>
          <w:szCs w:val="24"/>
        </w:rPr>
        <w:t xml:space="preserve"> использу</w:t>
      </w:r>
      <w:r w:rsidR="005617ED">
        <w:rPr>
          <w:rFonts w:ascii="Times New Roman" w:hAnsi="Times New Roman" w:cs="Times New Roman"/>
          <w:sz w:val="24"/>
          <w:szCs w:val="24"/>
        </w:rPr>
        <w:t>е</w:t>
      </w:r>
      <w:r w:rsidR="005617ED" w:rsidRPr="005617ED">
        <w:rPr>
          <w:rFonts w:ascii="Times New Roman" w:hAnsi="Times New Roman" w:cs="Times New Roman"/>
          <w:sz w:val="24"/>
          <w:szCs w:val="24"/>
        </w:rPr>
        <w:t>тся для перевозок по маршруту регулярных перевозок</w:t>
      </w:r>
      <w:r w:rsidR="005617ED">
        <w:rPr>
          <w:rFonts w:ascii="Times New Roman" w:hAnsi="Times New Roman" w:cs="Times New Roman"/>
          <w:sz w:val="24"/>
          <w:szCs w:val="24"/>
        </w:rPr>
        <w:t>, по форме установленной Комитетом</w:t>
      </w:r>
      <w:r w:rsidRPr="00470FCA">
        <w:rPr>
          <w:rFonts w:ascii="Times New Roman" w:hAnsi="Times New Roman" w:cs="Times New Roman"/>
          <w:sz w:val="24"/>
          <w:szCs w:val="24"/>
        </w:rPr>
        <w:t>;</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6.29. Перевозчик обеспечивает соблюдение требований антитеррористической защищенности транспортных средств, установленных федеральным законодательством;</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6.30. Пере</w:t>
      </w:r>
      <w:bookmarkStart w:id="1" w:name="_GoBack"/>
      <w:bookmarkEnd w:id="1"/>
      <w:r w:rsidRPr="00470FCA">
        <w:rPr>
          <w:rFonts w:ascii="Times New Roman" w:hAnsi="Times New Roman" w:cs="Times New Roman"/>
          <w:sz w:val="24"/>
          <w:szCs w:val="24"/>
        </w:rPr>
        <w:t>возчик при возникновении чрезвычайных ситуаций выполняет все указания органов, осуществляющих управление ликвидацией их последствий, а также использует все находящиеся в распоряжении перевозчика ресурсы и средства для выполнения возложенных на него обязанностей;</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6.31. Перевозчик при осуществлении регулярных перевозок по нерегулируемым тарифам обеспечивает соблюдение работниками и уполномоченными перевозчиком лицами санитарных и экологических норм, в том числе в местах стоянки транспортных средств и на остановочных пунктах;</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6.32. Перевозчик обеспечивает высокую культуру и качество предоставляемых работниками и уполномоченными перевозчиком лицами услуг по перевозке пассажиров и багажа, не допускает нарушения законодательства Российской Федерации о защите прав потребителей;</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6.33. перевозчик в 30-дневный срок рассматривает жалобы и предложения граждан и информирует Комитет о результатах рассмотрения и принятых мерах, а в случае поступления жалоб и предложений граждан из Комитета перевозчик рассматривает их в 15-дневный срок и информирует Комитет о результатах рассмотрения и принятых мерах.</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6.34. Перевозчик не позднее 15 числа месяца, следующего за отчетным кварталом, обеспечивает представление в Уполномоченный орган ежеквартальных отчетов об осуществлении перевозок по нерегулируемым тарифам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F4F9A" w:rsidRPr="00470FCA" w:rsidRDefault="002F4F9A" w:rsidP="00470F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6.35. Перевозчик обязан представлять в Комитет информацию:</w:t>
      </w:r>
    </w:p>
    <w:p w:rsidR="002F4F9A" w:rsidRPr="00470FCA" w:rsidRDefault="002F4F9A" w:rsidP="00470FCA">
      <w:pPr>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а) о внесении изменений в лицензию, в том числе в отношении каждого участника договора простого товарищества;</w:t>
      </w:r>
    </w:p>
    <w:p w:rsidR="002F4F9A" w:rsidRPr="00470FCA" w:rsidRDefault="002F4F9A" w:rsidP="00470FCA">
      <w:pPr>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б) о расторжении договора простого товарищества (для участников договора простого товарищества);</w:t>
      </w:r>
    </w:p>
    <w:p w:rsidR="002F4F9A" w:rsidRPr="00470FCA" w:rsidRDefault="002F4F9A" w:rsidP="00470FCA">
      <w:pPr>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в) о начале процедуры банкротства, ликвидации и реорганизации (для юридического лица), прекращения деятельности (для индивидуального предпринимателя), ареста на имущество, необходимое для обеспечения организации перевозок пассажиров и багажа;</w:t>
      </w:r>
    </w:p>
    <w:p w:rsidR="002F4F9A" w:rsidRPr="00470FCA" w:rsidRDefault="002F4F9A" w:rsidP="00470FCA">
      <w:pPr>
        <w:spacing w:after="0" w:line="240" w:lineRule="auto"/>
        <w:ind w:firstLine="709"/>
        <w:jc w:val="both"/>
        <w:rPr>
          <w:rFonts w:ascii="Times New Roman" w:hAnsi="Times New Roman" w:cs="Times New Roman"/>
          <w:sz w:val="24"/>
          <w:szCs w:val="24"/>
        </w:rPr>
      </w:pPr>
      <w:proofErr w:type="gramStart"/>
      <w:r w:rsidRPr="00470FCA">
        <w:rPr>
          <w:rFonts w:ascii="Times New Roman" w:hAnsi="Times New Roman" w:cs="Times New Roman"/>
          <w:sz w:val="24"/>
          <w:szCs w:val="24"/>
        </w:rPr>
        <w:t xml:space="preserve">г) о внесении изменений в перечень транспортных средств, принадлежащих Перевозчику на праве собственности или ином вещном праве, соответствующих требованиям реестра </w:t>
      </w:r>
      <w:r w:rsidRPr="00470FCA">
        <w:rPr>
          <w:rFonts w:ascii="Times New Roman" w:hAnsi="Times New Roman" w:cs="Times New Roman"/>
          <w:sz w:val="24"/>
          <w:szCs w:val="24"/>
        </w:rPr>
        <w:lastRenderedPageBreak/>
        <w:t>маршрутов регулярных перевозок и используемых для работы на муниципальном маршруте, с приложением заверенных надлежащим образом: копий документов, подтверждающих принадлежность транспортных средств на праве собственности или ином законном основании (свидетельства о регистрации транспортных средств, договоры аренды транспортных средств, договоры лизинга транспортных</w:t>
      </w:r>
      <w:proofErr w:type="gramEnd"/>
      <w:r w:rsidRPr="00470FCA">
        <w:rPr>
          <w:rFonts w:ascii="Times New Roman" w:hAnsi="Times New Roman" w:cs="Times New Roman"/>
          <w:sz w:val="24"/>
          <w:szCs w:val="24"/>
        </w:rPr>
        <w:t xml:space="preserve"> средств и пр.); копий паспортов транспортных средств; копий диагностических карт; копий договоров обязательного страхования гражданской ответственности владельцев транспортных средств; копий договоров страховании жизни и здоровья пассажиров; копий одобрения типа транспортных средств.</w:t>
      </w:r>
    </w:p>
    <w:p w:rsidR="002F4F9A" w:rsidRPr="00470FCA" w:rsidRDefault="002F4F9A" w:rsidP="00470FCA">
      <w:pPr>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 xml:space="preserve">3.15. Информация, указанная </w:t>
      </w:r>
      <w:proofErr w:type="gramStart"/>
      <w:r w:rsidRPr="00470FCA">
        <w:rPr>
          <w:rFonts w:ascii="Times New Roman" w:hAnsi="Times New Roman" w:cs="Times New Roman"/>
          <w:sz w:val="24"/>
          <w:szCs w:val="24"/>
        </w:rPr>
        <w:t>в</w:t>
      </w:r>
      <w:proofErr w:type="gramEnd"/>
      <w:r w:rsidRPr="00470FCA">
        <w:rPr>
          <w:rFonts w:ascii="Times New Roman" w:hAnsi="Times New Roman" w:cs="Times New Roman"/>
          <w:sz w:val="24"/>
          <w:szCs w:val="24"/>
        </w:rPr>
        <w:t>:</w:t>
      </w:r>
    </w:p>
    <w:p w:rsidR="002F4F9A" w:rsidRPr="00470FCA" w:rsidRDefault="002F4F9A" w:rsidP="00470FCA">
      <w:pPr>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 xml:space="preserve">- </w:t>
      </w:r>
      <w:proofErr w:type="gramStart"/>
      <w:r w:rsidRPr="00470FCA">
        <w:rPr>
          <w:rFonts w:ascii="Times New Roman" w:hAnsi="Times New Roman" w:cs="Times New Roman"/>
          <w:sz w:val="24"/>
          <w:szCs w:val="24"/>
        </w:rPr>
        <w:t>подпунктах</w:t>
      </w:r>
      <w:proofErr w:type="gramEnd"/>
      <w:r w:rsidRPr="00470FCA">
        <w:rPr>
          <w:rFonts w:ascii="Times New Roman" w:hAnsi="Times New Roman" w:cs="Times New Roman"/>
          <w:sz w:val="24"/>
          <w:szCs w:val="24"/>
        </w:rPr>
        <w:t xml:space="preserve"> «а» – «в» пункта 6.35 настоящих Требований предоставляется не позднее 5 рабочих дней со дня внесения соответствующих изменений;</w:t>
      </w:r>
    </w:p>
    <w:p w:rsidR="002F4F9A" w:rsidRPr="00470FCA" w:rsidRDefault="002F4F9A" w:rsidP="00470FCA">
      <w:pPr>
        <w:spacing w:after="0" w:line="240" w:lineRule="auto"/>
        <w:ind w:firstLine="709"/>
        <w:jc w:val="both"/>
        <w:rPr>
          <w:rFonts w:ascii="Times New Roman" w:hAnsi="Times New Roman" w:cs="Times New Roman"/>
          <w:sz w:val="24"/>
          <w:szCs w:val="24"/>
        </w:rPr>
      </w:pPr>
      <w:r w:rsidRPr="00470FCA">
        <w:rPr>
          <w:rFonts w:ascii="Times New Roman" w:hAnsi="Times New Roman" w:cs="Times New Roman"/>
          <w:sz w:val="24"/>
          <w:szCs w:val="24"/>
        </w:rPr>
        <w:t xml:space="preserve">- подпункте «г» пункта 6.35 настоящих Требований предоставляется не </w:t>
      </w:r>
      <w:proofErr w:type="gramStart"/>
      <w:r w:rsidRPr="00470FCA">
        <w:rPr>
          <w:rFonts w:ascii="Times New Roman" w:hAnsi="Times New Roman" w:cs="Times New Roman"/>
          <w:sz w:val="24"/>
          <w:szCs w:val="24"/>
        </w:rPr>
        <w:t>позднее</w:t>
      </w:r>
      <w:proofErr w:type="gramEnd"/>
      <w:r w:rsidRPr="00470FCA">
        <w:rPr>
          <w:rFonts w:ascii="Times New Roman" w:hAnsi="Times New Roman" w:cs="Times New Roman"/>
          <w:sz w:val="24"/>
          <w:szCs w:val="24"/>
        </w:rPr>
        <w:t xml:space="preserve"> чем за 2 рабочих дня до внесения изменений в перечень транспортных средств, используемых для работы на муниципальном маршруте.</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6.36. В случае одностороннего отказа перевозчика от осуществления перевозок по нерегулируемым тарифам, перевозчик обязан письменно уведомить об этом Уполномоченный орган не менее чем за 90 календарных дней до дня предполагаемого прекращения таких перевозок. По истечении 90 календарных дней перевозчик самостоятельно возвращает выданные свидетельства и карты маршрута Уполномоченному органу.</w:t>
      </w:r>
    </w:p>
    <w:p w:rsidR="002F4F9A" w:rsidRPr="00470FCA" w:rsidRDefault="002F4F9A" w:rsidP="00470FCA">
      <w:pPr>
        <w:pStyle w:val="ConsPlusNormal"/>
        <w:ind w:firstLine="709"/>
        <w:jc w:val="both"/>
        <w:rPr>
          <w:rFonts w:ascii="Times New Roman" w:hAnsi="Times New Roman" w:cs="Times New Roman"/>
          <w:sz w:val="24"/>
          <w:szCs w:val="24"/>
        </w:rPr>
      </w:pPr>
      <w:r w:rsidRPr="00470FCA">
        <w:rPr>
          <w:rFonts w:ascii="Times New Roman" w:hAnsi="Times New Roman" w:cs="Times New Roman"/>
          <w:sz w:val="24"/>
          <w:szCs w:val="24"/>
        </w:rPr>
        <w:t xml:space="preserve">7. </w:t>
      </w:r>
      <w:proofErr w:type="gramStart"/>
      <w:r w:rsidRPr="00470FCA">
        <w:rPr>
          <w:rFonts w:ascii="Times New Roman" w:hAnsi="Times New Roman" w:cs="Times New Roman"/>
          <w:sz w:val="24"/>
          <w:szCs w:val="24"/>
        </w:rPr>
        <w:t>Контроль за</w:t>
      </w:r>
      <w:proofErr w:type="gramEnd"/>
      <w:r w:rsidRPr="00470FCA">
        <w:rPr>
          <w:rFonts w:ascii="Times New Roman" w:hAnsi="Times New Roman" w:cs="Times New Roman"/>
          <w:sz w:val="24"/>
          <w:szCs w:val="24"/>
        </w:rPr>
        <w:t xml:space="preserve"> соблюдением перевозчиками настоящих Требований осуществляет Комитет в пределах полномочий, предусмотренных Федеральным законом № 220-ФЗ.</w:t>
      </w:r>
    </w:p>
    <w:p w:rsidR="002F4F9A" w:rsidRPr="00470FCA" w:rsidRDefault="002F4F9A" w:rsidP="00470FCA">
      <w:pPr>
        <w:spacing w:after="0" w:line="240" w:lineRule="auto"/>
        <w:ind w:firstLine="709"/>
        <w:jc w:val="both"/>
        <w:rPr>
          <w:rFonts w:ascii="Times New Roman" w:hAnsi="Times New Roman" w:cs="Times New Roman"/>
          <w:sz w:val="24"/>
          <w:szCs w:val="24"/>
        </w:rPr>
      </w:pPr>
    </w:p>
    <w:p w:rsidR="002F4F9A" w:rsidRPr="002F4F9A" w:rsidRDefault="002F4F9A" w:rsidP="002F4F9A">
      <w:pPr>
        <w:ind w:firstLine="709"/>
        <w:jc w:val="both"/>
        <w:rPr>
          <w:rFonts w:ascii="Times New Roman" w:hAnsi="Times New Roman" w:cs="Times New Roman"/>
          <w:sz w:val="24"/>
          <w:szCs w:val="24"/>
        </w:rPr>
      </w:pPr>
    </w:p>
    <w:p w:rsidR="009B2914" w:rsidRPr="002F4F9A" w:rsidRDefault="009B2914" w:rsidP="00695A52">
      <w:pPr>
        <w:spacing w:after="0" w:line="240" w:lineRule="auto"/>
        <w:jc w:val="both"/>
        <w:rPr>
          <w:rFonts w:ascii="Times New Roman" w:eastAsia="Times New Roman" w:hAnsi="Times New Roman" w:cs="Times New Roman"/>
          <w:sz w:val="24"/>
          <w:szCs w:val="24"/>
          <w:lang w:eastAsia="ru-RU"/>
        </w:rPr>
      </w:pPr>
    </w:p>
    <w:sectPr w:rsidR="009B2914" w:rsidRPr="002F4F9A" w:rsidSect="005810D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30880"/>
    <w:multiLevelType w:val="hybridMultilevel"/>
    <w:tmpl w:val="92B23860"/>
    <w:lvl w:ilvl="0" w:tplc="7C18077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F2A5D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9F03FA9"/>
    <w:multiLevelType w:val="multilevel"/>
    <w:tmpl w:val="D4846D38"/>
    <w:lvl w:ilvl="0">
      <w:start w:val="1"/>
      <w:numFmt w:val="decimal"/>
      <w:lvlText w:val="%1."/>
      <w:lvlJc w:val="left"/>
      <w:pPr>
        <w:ind w:left="675" w:hanging="675"/>
      </w:pPr>
      <w:rPr>
        <w:rFonts w:cs="Times New Roman"/>
      </w:rPr>
    </w:lvl>
    <w:lvl w:ilvl="1">
      <w:start w:val="1"/>
      <w:numFmt w:val="decimal"/>
      <w:lvlText w:val="%1.%2."/>
      <w:lvlJc w:val="left"/>
      <w:pPr>
        <w:ind w:left="1259" w:hanging="720"/>
      </w:pPr>
      <w:rPr>
        <w:rFonts w:cs="Times New Roman"/>
      </w:rPr>
    </w:lvl>
    <w:lvl w:ilvl="2">
      <w:start w:val="1"/>
      <w:numFmt w:val="decimal"/>
      <w:lvlText w:val="%1.%2.%3."/>
      <w:lvlJc w:val="left"/>
      <w:pPr>
        <w:ind w:left="1798" w:hanging="720"/>
      </w:pPr>
      <w:rPr>
        <w:rFonts w:cs="Times New Roman"/>
      </w:rPr>
    </w:lvl>
    <w:lvl w:ilvl="3">
      <w:start w:val="1"/>
      <w:numFmt w:val="decimal"/>
      <w:lvlText w:val="%1.%2.%3.%4."/>
      <w:lvlJc w:val="left"/>
      <w:pPr>
        <w:ind w:left="2697" w:hanging="1080"/>
      </w:pPr>
      <w:rPr>
        <w:rFonts w:cs="Times New Roman"/>
      </w:rPr>
    </w:lvl>
    <w:lvl w:ilvl="4">
      <w:start w:val="1"/>
      <w:numFmt w:val="decimal"/>
      <w:lvlText w:val="%1.%2.%3.%4.%5."/>
      <w:lvlJc w:val="left"/>
      <w:pPr>
        <w:ind w:left="3236" w:hanging="1080"/>
      </w:pPr>
      <w:rPr>
        <w:rFonts w:cs="Times New Roman"/>
      </w:rPr>
    </w:lvl>
    <w:lvl w:ilvl="5">
      <w:start w:val="1"/>
      <w:numFmt w:val="decimal"/>
      <w:lvlText w:val="%1.%2.%3.%4.%5.%6."/>
      <w:lvlJc w:val="left"/>
      <w:pPr>
        <w:ind w:left="4135" w:hanging="1440"/>
      </w:pPr>
      <w:rPr>
        <w:rFonts w:cs="Times New Roman"/>
      </w:rPr>
    </w:lvl>
    <w:lvl w:ilvl="6">
      <w:start w:val="1"/>
      <w:numFmt w:val="decimal"/>
      <w:lvlText w:val="%1.%2.%3.%4.%5.%6.%7."/>
      <w:lvlJc w:val="left"/>
      <w:pPr>
        <w:ind w:left="4674" w:hanging="1440"/>
      </w:pPr>
      <w:rPr>
        <w:rFonts w:cs="Times New Roman"/>
      </w:rPr>
    </w:lvl>
    <w:lvl w:ilvl="7">
      <w:start w:val="1"/>
      <w:numFmt w:val="decimal"/>
      <w:lvlText w:val="%1.%2.%3.%4.%5.%6.%7.%8."/>
      <w:lvlJc w:val="left"/>
      <w:pPr>
        <w:ind w:left="5573" w:hanging="1800"/>
      </w:pPr>
      <w:rPr>
        <w:rFonts w:cs="Times New Roman"/>
      </w:rPr>
    </w:lvl>
    <w:lvl w:ilvl="8">
      <w:start w:val="1"/>
      <w:numFmt w:val="decimal"/>
      <w:lvlText w:val="%1.%2.%3.%4.%5.%6.%7.%8.%9."/>
      <w:lvlJc w:val="left"/>
      <w:pPr>
        <w:ind w:left="6112" w:hanging="180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52"/>
    <w:rsid w:val="0001004F"/>
    <w:rsid w:val="00053078"/>
    <w:rsid w:val="00085ACB"/>
    <w:rsid w:val="000B2D9F"/>
    <w:rsid w:val="000D42F8"/>
    <w:rsid w:val="001008F9"/>
    <w:rsid w:val="00262D10"/>
    <w:rsid w:val="00277E1F"/>
    <w:rsid w:val="00284DA5"/>
    <w:rsid w:val="002858DA"/>
    <w:rsid w:val="002A2D5E"/>
    <w:rsid w:val="002D5AF8"/>
    <w:rsid w:val="002F4F9A"/>
    <w:rsid w:val="00324CFF"/>
    <w:rsid w:val="003307C6"/>
    <w:rsid w:val="003C2782"/>
    <w:rsid w:val="00455218"/>
    <w:rsid w:val="00456BFE"/>
    <w:rsid w:val="00470FCA"/>
    <w:rsid w:val="00472C2E"/>
    <w:rsid w:val="0047584B"/>
    <w:rsid w:val="004E7F2C"/>
    <w:rsid w:val="004F350C"/>
    <w:rsid w:val="004F70CC"/>
    <w:rsid w:val="005036ED"/>
    <w:rsid w:val="005113A7"/>
    <w:rsid w:val="005617ED"/>
    <w:rsid w:val="005810D4"/>
    <w:rsid w:val="00593821"/>
    <w:rsid w:val="005E6DF9"/>
    <w:rsid w:val="00695A52"/>
    <w:rsid w:val="006F3B9C"/>
    <w:rsid w:val="00773EA4"/>
    <w:rsid w:val="007749DB"/>
    <w:rsid w:val="00777C28"/>
    <w:rsid w:val="00817F3C"/>
    <w:rsid w:val="008B1C5D"/>
    <w:rsid w:val="00941615"/>
    <w:rsid w:val="009A52F1"/>
    <w:rsid w:val="009B2914"/>
    <w:rsid w:val="009B4E6C"/>
    <w:rsid w:val="00A22822"/>
    <w:rsid w:val="00AF4761"/>
    <w:rsid w:val="00BD25FC"/>
    <w:rsid w:val="00C633E4"/>
    <w:rsid w:val="00C741FA"/>
    <w:rsid w:val="00C77108"/>
    <w:rsid w:val="00C81AB7"/>
    <w:rsid w:val="00D14C0E"/>
    <w:rsid w:val="00D55A17"/>
    <w:rsid w:val="00D878E1"/>
    <w:rsid w:val="00DA6317"/>
    <w:rsid w:val="00E05DAC"/>
    <w:rsid w:val="00E24E5B"/>
    <w:rsid w:val="00E61099"/>
    <w:rsid w:val="00EB52DC"/>
    <w:rsid w:val="00EE6502"/>
    <w:rsid w:val="00F60E60"/>
    <w:rsid w:val="00FF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4F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F4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4761"/>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284DA5"/>
    <w:pPr>
      <w:ind w:left="720"/>
      <w:contextualSpacing/>
    </w:pPr>
  </w:style>
  <w:style w:type="paragraph" w:customStyle="1" w:styleId="ConsPlusNonformat">
    <w:name w:val="ConsPlusNonformat"/>
    <w:rsid w:val="009B2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52F1"/>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9A5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2F1"/>
    <w:rPr>
      <w:rFonts w:ascii="Tahoma" w:hAnsi="Tahoma" w:cs="Tahoma"/>
      <w:sz w:val="16"/>
      <w:szCs w:val="16"/>
    </w:rPr>
  </w:style>
  <w:style w:type="table" w:styleId="a6">
    <w:name w:val="Table Grid"/>
    <w:basedOn w:val="a1"/>
    <w:uiPriority w:val="59"/>
    <w:rsid w:val="00BD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2F4F9A"/>
    <w:pPr>
      <w:spacing w:after="0" w:line="240" w:lineRule="auto"/>
    </w:pPr>
    <w:rPr>
      <w:rFonts w:ascii="Times New Roman" w:eastAsia="Times New Roman" w:hAnsi="Times New Roman" w:cs="Times New Roman"/>
      <w:sz w:val="44"/>
      <w:szCs w:val="20"/>
      <w:lang w:eastAsia="ru-RU"/>
    </w:rPr>
  </w:style>
  <w:style w:type="character" w:customStyle="1" w:styleId="a8">
    <w:name w:val="Основной текст Знак"/>
    <w:basedOn w:val="a0"/>
    <w:link w:val="a7"/>
    <w:uiPriority w:val="99"/>
    <w:rsid w:val="002F4F9A"/>
    <w:rPr>
      <w:rFonts w:ascii="Times New Roman" w:eastAsia="Times New Roman" w:hAnsi="Times New Roman" w:cs="Times New Roman"/>
      <w:sz w:val="44"/>
      <w:szCs w:val="20"/>
      <w:lang w:eastAsia="ru-RU"/>
    </w:rPr>
  </w:style>
  <w:style w:type="character" w:customStyle="1" w:styleId="10">
    <w:name w:val="Заголовок 1 Знак"/>
    <w:basedOn w:val="a0"/>
    <w:link w:val="1"/>
    <w:uiPriority w:val="9"/>
    <w:rsid w:val="002F4F9A"/>
    <w:rPr>
      <w:rFonts w:ascii="Times New Roman" w:eastAsia="Times New Roman" w:hAnsi="Times New Roman" w:cs="Times New Roman"/>
      <w:b/>
      <w:bCs/>
      <w:kern w:val="36"/>
      <w:sz w:val="48"/>
      <w:szCs w:val="48"/>
      <w:lang w:eastAsia="ru-RU"/>
    </w:rPr>
  </w:style>
  <w:style w:type="paragraph" w:customStyle="1" w:styleId="pc">
    <w:name w:val="pc"/>
    <w:basedOn w:val="a"/>
    <w:rsid w:val="002F4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F4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470FCA"/>
    <w:pPr>
      <w:spacing w:after="120"/>
      <w:ind w:left="283"/>
    </w:pPr>
  </w:style>
  <w:style w:type="character" w:customStyle="1" w:styleId="aa">
    <w:name w:val="Основной текст с отступом Знак"/>
    <w:basedOn w:val="a0"/>
    <w:link w:val="a9"/>
    <w:uiPriority w:val="99"/>
    <w:semiHidden/>
    <w:rsid w:val="00470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4F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F4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4761"/>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284DA5"/>
    <w:pPr>
      <w:ind w:left="720"/>
      <w:contextualSpacing/>
    </w:pPr>
  </w:style>
  <w:style w:type="paragraph" w:customStyle="1" w:styleId="ConsPlusNonformat">
    <w:name w:val="ConsPlusNonformat"/>
    <w:rsid w:val="009B2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52F1"/>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9A5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2F1"/>
    <w:rPr>
      <w:rFonts w:ascii="Tahoma" w:hAnsi="Tahoma" w:cs="Tahoma"/>
      <w:sz w:val="16"/>
      <w:szCs w:val="16"/>
    </w:rPr>
  </w:style>
  <w:style w:type="table" w:styleId="a6">
    <w:name w:val="Table Grid"/>
    <w:basedOn w:val="a1"/>
    <w:uiPriority w:val="59"/>
    <w:rsid w:val="00BD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2F4F9A"/>
    <w:pPr>
      <w:spacing w:after="0" w:line="240" w:lineRule="auto"/>
    </w:pPr>
    <w:rPr>
      <w:rFonts w:ascii="Times New Roman" w:eastAsia="Times New Roman" w:hAnsi="Times New Roman" w:cs="Times New Roman"/>
      <w:sz w:val="44"/>
      <w:szCs w:val="20"/>
      <w:lang w:eastAsia="ru-RU"/>
    </w:rPr>
  </w:style>
  <w:style w:type="character" w:customStyle="1" w:styleId="a8">
    <w:name w:val="Основной текст Знак"/>
    <w:basedOn w:val="a0"/>
    <w:link w:val="a7"/>
    <w:uiPriority w:val="99"/>
    <w:rsid w:val="002F4F9A"/>
    <w:rPr>
      <w:rFonts w:ascii="Times New Roman" w:eastAsia="Times New Roman" w:hAnsi="Times New Roman" w:cs="Times New Roman"/>
      <w:sz w:val="44"/>
      <w:szCs w:val="20"/>
      <w:lang w:eastAsia="ru-RU"/>
    </w:rPr>
  </w:style>
  <w:style w:type="character" w:customStyle="1" w:styleId="10">
    <w:name w:val="Заголовок 1 Знак"/>
    <w:basedOn w:val="a0"/>
    <w:link w:val="1"/>
    <w:uiPriority w:val="9"/>
    <w:rsid w:val="002F4F9A"/>
    <w:rPr>
      <w:rFonts w:ascii="Times New Roman" w:eastAsia="Times New Roman" w:hAnsi="Times New Roman" w:cs="Times New Roman"/>
      <w:b/>
      <w:bCs/>
      <w:kern w:val="36"/>
      <w:sz w:val="48"/>
      <w:szCs w:val="48"/>
      <w:lang w:eastAsia="ru-RU"/>
    </w:rPr>
  </w:style>
  <w:style w:type="paragraph" w:customStyle="1" w:styleId="pc">
    <w:name w:val="pc"/>
    <w:basedOn w:val="a"/>
    <w:rsid w:val="002F4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F4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470FCA"/>
    <w:pPr>
      <w:spacing w:after="120"/>
      <w:ind w:left="283"/>
    </w:pPr>
  </w:style>
  <w:style w:type="character" w:customStyle="1" w:styleId="aa">
    <w:name w:val="Основной текст с отступом Знак"/>
    <w:basedOn w:val="a0"/>
    <w:link w:val="a9"/>
    <w:uiPriority w:val="99"/>
    <w:semiHidden/>
    <w:rsid w:val="00470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cntd.ru/document/902362360" TargetMode="External"/><Relationship Id="rId3" Type="http://schemas.microsoft.com/office/2007/relationships/stylesWithEffects" Target="stylesWithEffects.xml"/><Relationship Id="rId7" Type="http://schemas.openxmlformats.org/officeDocument/2006/relationships/hyperlink" Target="consultantplus://offline/ref=515789D8611624A0E539D9DC0618B4D9006743BD23D518F95A3797556FvAs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9</Pages>
  <Words>4340</Words>
  <Characters>24742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Анатольевич Власов</dc:creator>
  <cp:lastModifiedBy>Виталий Владимирович Горбатов</cp:lastModifiedBy>
  <cp:revision>16</cp:revision>
  <cp:lastPrinted>2017-01-24T07:35:00Z</cp:lastPrinted>
  <dcterms:created xsi:type="dcterms:W3CDTF">2017-01-23T06:17:00Z</dcterms:created>
  <dcterms:modified xsi:type="dcterms:W3CDTF">2017-11-21T14:06:00Z</dcterms:modified>
</cp:coreProperties>
</file>