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E5" w:rsidRDefault="003C76E5" w:rsidP="003C76E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3C76E5" w:rsidRPr="00024B68" w:rsidRDefault="003C76E5" w:rsidP="003C76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C76E5" w:rsidRPr="00024B68" w:rsidRDefault="003C76E5" w:rsidP="003C7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3C76E5" w:rsidRPr="003C76E5" w:rsidRDefault="003C76E5" w:rsidP="003C76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3C76E5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3C76E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3C76E5">
        <w:rPr>
          <w:rFonts w:ascii="Times New Roman" w:hAnsi="Times New Roman" w:cs="Times New Roman"/>
          <w:sz w:val="24"/>
          <w:szCs w:val="24"/>
        </w:rPr>
        <w:t xml:space="preserve"> силу постановлений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города Иванова </w:t>
      </w:r>
    </w:p>
    <w:p w:rsidR="003C76E5" w:rsidRPr="003C76E5" w:rsidRDefault="003C76E5" w:rsidP="003C76E5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3C76E5">
        <w:rPr>
          <w:rFonts w:ascii="Times New Roman" w:hAnsi="Times New Roman" w:cs="Times New Roman"/>
          <w:sz w:val="24"/>
          <w:szCs w:val="24"/>
        </w:rPr>
        <w:t xml:space="preserve">от 06.12.2012 № 2782 «Об утверждении административного </w:t>
      </w:r>
      <w:hyperlink r:id="rId6" w:history="1">
        <w:proofErr w:type="gramStart"/>
        <w:r w:rsidRPr="003C76E5">
          <w:rPr>
            <w:rFonts w:ascii="Times New Roman" w:hAnsi="Times New Roman" w:cs="Times New Roman"/>
            <w:sz w:val="24"/>
            <w:szCs w:val="24"/>
          </w:rPr>
          <w:t>регламент</w:t>
        </w:r>
        <w:proofErr w:type="gramEnd"/>
      </w:hyperlink>
      <w:r w:rsidRPr="003C76E5">
        <w:rPr>
          <w:rFonts w:ascii="Times New Roman" w:hAnsi="Times New Roman" w:cs="Times New Roman"/>
          <w:sz w:val="24"/>
          <w:szCs w:val="24"/>
        </w:rPr>
        <w:t>а предоставления муниципальной услуги «Выбор земельного участка и принятие решения о предварительном согласовании места размещения объекта», от 16.01.2014 №</w:t>
      </w:r>
      <w:r>
        <w:rPr>
          <w:rFonts w:ascii="Times New Roman" w:hAnsi="Times New Roman" w:cs="Times New Roman"/>
          <w:sz w:val="24"/>
          <w:szCs w:val="24"/>
        </w:rPr>
        <w:t xml:space="preserve"> 50 </w:t>
      </w:r>
      <w:r w:rsidRPr="003C76E5">
        <w:rPr>
          <w:rFonts w:ascii="Times New Roman" w:hAnsi="Times New Roman" w:cs="Times New Roman"/>
          <w:sz w:val="24"/>
          <w:szCs w:val="24"/>
        </w:rPr>
        <w:t xml:space="preserve">«О внесении изменений в административный регламент предоставления муниципальной услуги «Выбор земельного участка и принятие решения о предварительном согласовании места размещения объекта», утвержденный постановлением Администрации города Иванова от 06.12.2012 № 2782», от 15.04.2014 № 783 «О внесении изменений в административный регламент предоставления муниципальной услуги «Выбор земельного участка и принятие решения о предварительном согласовании места размещения объекта», утвержденный постановлением Администрации города Иванова от 06.12.2012 </w:t>
      </w:r>
      <w:r w:rsidR="001763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76E5">
        <w:rPr>
          <w:rFonts w:ascii="Times New Roman" w:hAnsi="Times New Roman" w:cs="Times New Roman"/>
          <w:sz w:val="24"/>
          <w:szCs w:val="24"/>
        </w:rPr>
        <w:t>№ 2782»</w:t>
      </w:r>
    </w:p>
    <w:p w:rsidR="003C76E5" w:rsidRPr="00BC58C4" w:rsidRDefault="003C76E5" w:rsidP="003C76E5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76E5" w:rsidRPr="00697211" w:rsidRDefault="003C76E5" w:rsidP="003C76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21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руководствуясь </w:t>
      </w:r>
      <w:hyperlink r:id="rId7" w:history="1">
        <w:r w:rsidRPr="00697211">
          <w:rPr>
            <w:rFonts w:ascii="Times New Roman" w:hAnsi="Times New Roman" w:cs="Times New Roman"/>
            <w:sz w:val="24"/>
            <w:szCs w:val="24"/>
          </w:rPr>
          <w:t>пунктом 20 части 1 статьи 50.1</w:t>
        </w:r>
      </w:hyperlink>
      <w:r w:rsidRPr="00697211">
        <w:rPr>
          <w:rFonts w:ascii="Times New Roman" w:hAnsi="Times New Roman" w:cs="Times New Roman"/>
          <w:sz w:val="24"/>
          <w:szCs w:val="24"/>
        </w:rPr>
        <w:t xml:space="preserve"> Устава города Иванова, в целях приведения муниципальных нормативных актов в соответствие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7211">
        <w:rPr>
          <w:rFonts w:ascii="Times New Roman" w:hAnsi="Times New Roman" w:cs="Times New Roman"/>
          <w:sz w:val="24"/>
          <w:szCs w:val="24"/>
        </w:rPr>
        <w:t>с действующим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211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города Иванова  </w:t>
      </w:r>
      <w:proofErr w:type="gramStart"/>
      <w:r w:rsidRPr="00697211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697211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я е т</w:t>
      </w:r>
      <w:r w:rsidRPr="0069721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76E5" w:rsidRPr="003C76E5" w:rsidRDefault="003C76E5" w:rsidP="003C76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6E5">
        <w:rPr>
          <w:rFonts w:ascii="Times New Roman" w:hAnsi="Times New Roman" w:cs="Times New Roman"/>
          <w:bCs/>
          <w:spacing w:val="-4"/>
          <w:sz w:val="24"/>
          <w:szCs w:val="24"/>
        </w:rPr>
        <w:t>1.</w:t>
      </w:r>
      <w:r w:rsidRPr="003C76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76E5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города Иванова       от 06.12.2012 № 2782 «Об утверждении административного </w:t>
      </w:r>
      <w:hyperlink r:id="rId8" w:history="1">
        <w:proofErr w:type="gramStart"/>
        <w:r w:rsidRPr="003C76E5">
          <w:rPr>
            <w:rFonts w:ascii="Times New Roman" w:hAnsi="Times New Roman" w:cs="Times New Roman"/>
            <w:sz w:val="24"/>
            <w:szCs w:val="24"/>
          </w:rPr>
          <w:t>регламент</w:t>
        </w:r>
        <w:proofErr w:type="gramEnd"/>
      </w:hyperlink>
      <w:r w:rsidRPr="003C76E5">
        <w:rPr>
          <w:rFonts w:ascii="Times New Roman" w:hAnsi="Times New Roman" w:cs="Times New Roman"/>
          <w:sz w:val="24"/>
          <w:szCs w:val="24"/>
        </w:rPr>
        <w:t>а предоставления муниципальной услуги «Выбор земельного участка и принятие решения о предварительном согласовании места размещения объекта», от 16.01.2014 № 50 «О внесении изменений в административный регламент предоставления муниципальной услуги «Выбор земельного участка и принятие решения о предварительном согласовании места размещения объекта», утвержденный постановлением Администрации города Иванова от 06.12.2012 № 2782», от 15.04.2014 № 783 «О внесении изменений в административный регламент предоставления муниципальной услуги «Выбор земельного участка и принятие решения о предварительном согласовании места размещения объекта», утвержденный постановлением Администрации города Иванова от 06.12.2012 № 2782»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6E5" w:rsidRPr="003C76E5" w:rsidRDefault="003C76E5" w:rsidP="003C76E5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6E5">
        <w:rPr>
          <w:rFonts w:ascii="Times New Roman" w:eastAsia="Calibri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      и распространяет свое действие на период с 01.03.2015.</w:t>
      </w:r>
    </w:p>
    <w:p w:rsidR="003C76E5" w:rsidRPr="003C76E5" w:rsidRDefault="003C76E5" w:rsidP="003C76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6E5">
        <w:rPr>
          <w:rFonts w:ascii="Times New Roman" w:eastAsia="Calibri" w:hAnsi="Times New Roman" w:cs="Times New Roman"/>
          <w:sz w:val="24"/>
          <w:szCs w:val="24"/>
        </w:rPr>
        <w:t>3. Опубликовать настоящее постановление в сборнике «Правовой вестник города Иванова».</w:t>
      </w:r>
    </w:p>
    <w:p w:rsidR="003C76E5" w:rsidRPr="003C76E5" w:rsidRDefault="003C76E5" w:rsidP="003C76E5">
      <w:pPr>
        <w:pStyle w:val="a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3C76E5" w:rsidRPr="00F119D5" w:rsidRDefault="003C76E5" w:rsidP="003C76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767"/>
      </w:tblGrid>
      <w:tr w:rsidR="003C76E5" w:rsidRPr="00F119D5" w:rsidTr="008229C2">
        <w:tc>
          <w:tcPr>
            <w:tcW w:w="4919" w:type="dxa"/>
          </w:tcPr>
          <w:p w:rsidR="003C76E5" w:rsidRPr="00F119D5" w:rsidRDefault="003C76E5" w:rsidP="008229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обязанности г</w:t>
            </w:r>
            <w:r w:rsidRPr="00F11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11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Иванова           </w:t>
            </w:r>
          </w:p>
        </w:tc>
        <w:tc>
          <w:tcPr>
            <w:tcW w:w="4919" w:type="dxa"/>
            <w:vAlign w:val="bottom"/>
          </w:tcPr>
          <w:p w:rsidR="003C76E5" w:rsidRPr="00F119D5" w:rsidRDefault="003C76E5" w:rsidP="008229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С.О.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Золкин</w:t>
            </w:r>
            <w:proofErr w:type="spellEnd"/>
          </w:p>
        </w:tc>
      </w:tr>
    </w:tbl>
    <w:p w:rsidR="003C76E5" w:rsidRPr="00F119D5" w:rsidRDefault="003C76E5" w:rsidP="003C76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76E5" w:rsidRPr="00F119D5" w:rsidRDefault="003C76E5" w:rsidP="003C76E5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3C76E5" w:rsidRPr="00F119D5" w:rsidRDefault="003C76E5" w:rsidP="003C7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3C76E5" w:rsidRDefault="003C76E5" w:rsidP="003C76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0" w:name="Par687"/>
      <w:bookmarkEnd w:id="0"/>
    </w:p>
    <w:p w:rsidR="003C76E5" w:rsidRPr="00DD02C0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E5" w:rsidRDefault="003C76E5" w:rsidP="003C76E5">
      <w:pPr>
        <w:pStyle w:val="ConsPlusNormal"/>
        <w:jc w:val="both"/>
      </w:pPr>
    </w:p>
    <w:p w:rsidR="003C76E5" w:rsidRDefault="003C76E5" w:rsidP="003C76E5"/>
    <w:p w:rsidR="00977DFD" w:rsidRDefault="00977DFD"/>
    <w:sectPr w:rsidR="00977DFD" w:rsidSect="001B29A7">
      <w:pgSz w:w="11906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32E1"/>
    <w:multiLevelType w:val="multilevel"/>
    <w:tmpl w:val="267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E5"/>
    <w:rsid w:val="000023FB"/>
    <w:rsid w:val="00010250"/>
    <w:rsid w:val="0001599A"/>
    <w:rsid w:val="00015E2D"/>
    <w:rsid w:val="00024053"/>
    <w:rsid w:val="000409E3"/>
    <w:rsid w:val="00043A60"/>
    <w:rsid w:val="00045E1C"/>
    <w:rsid w:val="00047262"/>
    <w:rsid w:val="000622C0"/>
    <w:rsid w:val="000655A4"/>
    <w:rsid w:val="00066DDC"/>
    <w:rsid w:val="000843D4"/>
    <w:rsid w:val="00086106"/>
    <w:rsid w:val="000907AC"/>
    <w:rsid w:val="000948D1"/>
    <w:rsid w:val="000B2616"/>
    <w:rsid w:val="000B4BE7"/>
    <w:rsid w:val="000C0315"/>
    <w:rsid w:val="000C2844"/>
    <w:rsid w:val="000C382B"/>
    <w:rsid w:val="000C3E5B"/>
    <w:rsid w:val="000C4099"/>
    <w:rsid w:val="000D30B8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7638F"/>
    <w:rsid w:val="0018124D"/>
    <w:rsid w:val="001862FB"/>
    <w:rsid w:val="00191CEA"/>
    <w:rsid w:val="00194E4B"/>
    <w:rsid w:val="001950CA"/>
    <w:rsid w:val="00195E38"/>
    <w:rsid w:val="001A20B1"/>
    <w:rsid w:val="001A3093"/>
    <w:rsid w:val="001A35F1"/>
    <w:rsid w:val="001B1F80"/>
    <w:rsid w:val="001B2E80"/>
    <w:rsid w:val="001B3C31"/>
    <w:rsid w:val="001B5014"/>
    <w:rsid w:val="001B6C51"/>
    <w:rsid w:val="001C67BF"/>
    <w:rsid w:val="001D1329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51B0"/>
    <w:rsid w:val="00315A65"/>
    <w:rsid w:val="003170CD"/>
    <w:rsid w:val="00322AB1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446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C76E5"/>
    <w:rsid w:val="003D0CBB"/>
    <w:rsid w:val="003D1F79"/>
    <w:rsid w:val="003D4A22"/>
    <w:rsid w:val="003D541C"/>
    <w:rsid w:val="003E5721"/>
    <w:rsid w:val="003E7BD8"/>
    <w:rsid w:val="003F2B71"/>
    <w:rsid w:val="003F3378"/>
    <w:rsid w:val="003F6887"/>
    <w:rsid w:val="0040317E"/>
    <w:rsid w:val="0040587B"/>
    <w:rsid w:val="00406093"/>
    <w:rsid w:val="004102B5"/>
    <w:rsid w:val="00410973"/>
    <w:rsid w:val="00424DAC"/>
    <w:rsid w:val="00424E7E"/>
    <w:rsid w:val="00427283"/>
    <w:rsid w:val="00443302"/>
    <w:rsid w:val="004513E6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4D76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40FF"/>
    <w:rsid w:val="00564A3D"/>
    <w:rsid w:val="00566043"/>
    <w:rsid w:val="005812C0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7280"/>
    <w:rsid w:val="0065000F"/>
    <w:rsid w:val="006527ED"/>
    <w:rsid w:val="00654175"/>
    <w:rsid w:val="00656BC0"/>
    <w:rsid w:val="00661F9B"/>
    <w:rsid w:val="00665AA1"/>
    <w:rsid w:val="00667E1B"/>
    <w:rsid w:val="00672FDE"/>
    <w:rsid w:val="00683A77"/>
    <w:rsid w:val="00687AD4"/>
    <w:rsid w:val="00692A93"/>
    <w:rsid w:val="0069421B"/>
    <w:rsid w:val="006A631F"/>
    <w:rsid w:val="006A7312"/>
    <w:rsid w:val="006B04FA"/>
    <w:rsid w:val="006B1E0D"/>
    <w:rsid w:val="006B3EE4"/>
    <w:rsid w:val="006B47DC"/>
    <w:rsid w:val="006C0903"/>
    <w:rsid w:val="006C3742"/>
    <w:rsid w:val="006C5AF4"/>
    <w:rsid w:val="006C7BFD"/>
    <w:rsid w:val="006D0535"/>
    <w:rsid w:val="006D2E79"/>
    <w:rsid w:val="006D6110"/>
    <w:rsid w:val="006E0693"/>
    <w:rsid w:val="006E4132"/>
    <w:rsid w:val="006F30BA"/>
    <w:rsid w:val="006F5980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F3"/>
    <w:rsid w:val="0075282C"/>
    <w:rsid w:val="00761FA2"/>
    <w:rsid w:val="00762015"/>
    <w:rsid w:val="00763BC3"/>
    <w:rsid w:val="00766613"/>
    <w:rsid w:val="00766E2B"/>
    <w:rsid w:val="00773B8F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5150"/>
    <w:rsid w:val="007C060E"/>
    <w:rsid w:val="007C3C0D"/>
    <w:rsid w:val="007C627A"/>
    <w:rsid w:val="007C7D8D"/>
    <w:rsid w:val="007E410D"/>
    <w:rsid w:val="007E7E77"/>
    <w:rsid w:val="007F0411"/>
    <w:rsid w:val="007F3B5B"/>
    <w:rsid w:val="007F5B17"/>
    <w:rsid w:val="00800763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42A4E"/>
    <w:rsid w:val="008442F9"/>
    <w:rsid w:val="008474CF"/>
    <w:rsid w:val="00852C64"/>
    <w:rsid w:val="008546C2"/>
    <w:rsid w:val="008608D9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937C7"/>
    <w:rsid w:val="00893DEA"/>
    <w:rsid w:val="008A1A8C"/>
    <w:rsid w:val="008A3DD3"/>
    <w:rsid w:val="008A593A"/>
    <w:rsid w:val="008A6256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B0207"/>
    <w:rsid w:val="009B13D4"/>
    <w:rsid w:val="009B2D28"/>
    <w:rsid w:val="009C5558"/>
    <w:rsid w:val="009C56AA"/>
    <w:rsid w:val="009E2DDB"/>
    <w:rsid w:val="009F0112"/>
    <w:rsid w:val="009F285C"/>
    <w:rsid w:val="009F3DCF"/>
    <w:rsid w:val="009F6305"/>
    <w:rsid w:val="009F7E4C"/>
    <w:rsid w:val="00A02770"/>
    <w:rsid w:val="00A03185"/>
    <w:rsid w:val="00A04770"/>
    <w:rsid w:val="00A07FD7"/>
    <w:rsid w:val="00A12065"/>
    <w:rsid w:val="00A164C5"/>
    <w:rsid w:val="00A2055A"/>
    <w:rsid w:val="00A252A0"/>
    <w:rsid w:val="00A264FD"/>
    <w:rsid w:val="00A37FB0"/>
    <w:rsid w:val="00A5370F"/>
    <w:rsid w:val="00A56FDB"/>
    <w:rsid w:val="00A61AC2"/>
    <w:rsid w:val="00A64CB7"/>
    <w:rsid w:val="00A71561"/>
    <w:rsid w:val="00A743B7"/>
    <w:rsid w:val="00A77B0A"/>
    <w:rsid w:val="00A77C36"/>
    <w:rsid w:val="00A77CCF"/>
    <w:rsid w:val="00A77CFE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E1E58"/>
    <w:rsid w:val="00BE1FB9"/>
    <w:rsid w:val="00BE3DE4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2B0C"/>
    <w:rsid w:val="00C84359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3D8D"/>
    <w:rsid w:val="00CF744F"/>
    <w:rsid w:val="00D059C7"/>
    <w:rsid w:val="00D06A13"/>
    <w:rsid w:val="00D20DA6"/>
    <w:rsid w:val="00D225FD"/>
    <w:rsid w:val="00D24E09"/>
    <w:rsid w:val="00D27562"/>
    <w:rsid w:val="00D335F2"/>
    <w:rsid w:val="00D35430"/>
    <w:rsid w:val="00D35CFD"/>
    <w:rsid w:val="00D45B28"/>
    <w:rsid w:val="00D552DD"/>
    <w:rsid w:val="00D559CF"/>
    <w:rsid w:val="00D6446C"/>
    <w:rsid w:val="00D8031E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C41BA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2167"/>
    <w:rsid w:val="00F92908"/>
    <w:rsid w:val="00F94402"/>
    <w:rsid w:val="00F94DA3"/>
    <w:rsid w:val="00F9655D"/>
    <w:rsid w:val="00F96B37"/>
    <w:rsid w:val="00FA4CC8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6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3C76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7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6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3C76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E0CEAA84E2C8BA1AB204688E697402506D58BB79C825B2AE5792D6AE9D1D9BEEECA8B34D652EB1466C2g6d9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2690B69C1CDF2D499744AAA8E09596B05FCB7485D429C6367C4D16D8347733B44E6987CA1826806587587Fv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4E0CEAA84E2C8BA1AB204688E697402506D58BB79C825B2AE5792D6AE9D1D9BEEECA8B34D652EB1466C2g6d9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Карнеева Ирина Александровна</cp:lastModifiedBy>
  <cp:revision>5</cp:revision>
  <cp:lastPrinted>2015-02-17T06:18:00Z</cp:lastPrinted>
  <dcterms:created xsi:type="dcterms:W3CDTF">2015-02-16T15:16:00Z</dcterms:created>
  <dcterms:modified xsi:type="dcterms:W3CDTF">2015-02-17T06:24:00Z</dcterms:modified>
</cp:coreProperties>
</file>