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D" w:rsidRPr="000B3759" w:rsidRDefault="00916A6D" w:rsidP="00916A6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75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0720BE" wp14:editId="7A7FD809">
            <wp:simplePos x="0" y="0"/>
            <wp:positionH relativeFrom="column">
              <wp:posOffset>2597785</wp:posOffset>
            </wp:positionH>
            <wp:positionV relativeFrom="paragraph">
              <wp:posOffset>-104140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A6D" w:rsidRPr="000B3759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0B3759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АДМИНИСТРАЦИЯ ГОРОДА ИВАНОВА</w:t>
      </w:r>
    </w:p>
    <w:p w:rsidR="00916A6D" w:rsidRPr="000B3759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2"/>
          <w:szCs w:val="32"/>
          <w:lang w:eastAsia="ru-RU"/>
        </w:rPr>
      </w:pPr>
    </w:p>
    <w:p w:rsidR="00916A6D" w:rsidRPr="000B3759" w:rsidRDefault="00916A6D" w:rsidP="00916A6D">
      <w:pPr>
        <w:tabs>
          <w:tab w:val="center" w:pos="5032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0B3759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ab/>
        <w:t>ПОСТАНОВЛЕНИЕ</w:t>
      </w:r>
      <w:r w:rsidRPr="000B3759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ab/>
      </w:r>
    </w:p>
    <w:p w:rsidR="00916A6D" w:rsidRPr="000B3759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2"/>
          <w:szCs w:val="32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16A6D" w:rsidRPr="000B3759" w:rsidTr="001923C4">
        <w:tc>
          <w:tcPr>
            <w:tcW w:w="9606" w:type="dxa"/>
          </w:tcPr>
          <w:p w:rsidR="00916A6D" w:rsidRPr="000B3759" w:rsidRDefault="00916A6D" w:rsidP="001923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                                                                       № ____________</w:t>
            </w:r>
          </w:p>
          <w:p w:rsidR="00916A6D" w:rsidRPr="000B3759" w:rsidRDefault="00916A6D" w:rsidP="0019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0E6417" w:rsidTr="001923C4">
        <w:tc>
          <w:tcPr>
            <w:tcW w:w="9606" w:type="dxa"/>
          </w:tcPr>
          <w:p w:rsidR="00916A6D" w:rsidRPr="000E6417" w:rsidRDefault="00916A6D" w:rsidP="0019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E64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 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0E64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0E64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</w:p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0E6417" w:rsidRDefault="00916A6D" w:rsidP="0091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федеральными законами от 06.10.2003 </w:t>
      </w:r>
      <w:hyperlink r:id="rId9" w:history="1">
        <w:r w:rsidRPr="000E6417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от 27.07.2010 </w:t>
      </w:r>
      <w:hyperlink r:id="rId10" w:history="1">
        <w:r w:rsidRPr="000E6417">
          <w:rPr>
            <w:rFonts w:ascii="Times New Roman" w:eastAsia="Times New Roman" w:hAnsi="Times New Roman" w:cs="Times New Roman"/>
            <w:sz w:val="28"/>
            <w:szCs w:val="28"/>
          </w:rPr>
          <w:t>№ 210-ФЗ</w:t>
        </w:r>
      </w:hyperlink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руководствуясь пунктом 19 части 3 </w:t>
      </w:r>
      <w:hyperlink r:id="rId11" w:history="1">
        <w:r w:rsidRPr="000E6417">
          <w:rPr>
            <w:rFonts w:ascii="Times New Roman" w:eastAsia="Times New Roman" w:hAnsi="Times New Roman" w:cs="Times New Roman"/>
            <w:sz w:val="28"/>
            <w:szCs w:val="28"/>
          </w:rPr>
          <w:t>статьи 44</w:t>
        </w:r>
      </w:hyperlink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города Иванова, в целях повышения качества и доступности предоставляемых муниципальных услуг,  Администрация города  Иванова</w:t>
      </w:r>
      <w:proofErr w:type="gramEnd"/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E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0E6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5" w:history="1">
        <w:r w:rsidRPr="000E6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0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0E64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0E64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0E64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Иванова».</w:t>
      </w:r>
    </w:p>
    <w:p w:rsidR="00916A6D" w:rsidRPr="000E6417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E64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16A6D" w:rsidRPr="000E6417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0E6417">
        <w:rPr>
          <w:rFonts w:ascii="Times New Roman" w:eastAsia="Times New Roman" w:hAnsi="Times New Roman" w:cs="Calibri"/>
          <w:sz w:val="28"/>
          <w:szCs w:val="28"/>
          <w:lang w:eastAsia="ru-RU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916A6D" w:rsidRPr="000E6417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16A6D" w:rsidRPr="000E6417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16A6D" w:rsidRPr="000E6417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16A6D" w:rsidRDefault="00916A6D" w:rsidP="0091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17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Иванова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E6417">
        <w:rPr>
          <w:rFonts w:ascii="Times New Roman" w:eastAsia="Times New Roman" w:hAnsi="Times New Roman" w:cs="Times New Roman"/>
          <w:sz w:val="28"/>
          <w:szCs w:val="28"/>
        </w:rPr>
        <w:t>В.Н. Шарыпов</w:t>
      </w:r>
    </w:p>
    <w:p w:rsidR="00916A6D" w:rsidRDefault="00916A6D" w:rsidP="0091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6D" w:rsidRDefault="00916A6D" w:rsidP="0091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6D" w:rsidRPr="000E6417" w:rsidRDefault="00916A6D" w:rsidP="0091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 _________</w:t>
      </w:r>
    </w:p>
    <w:p w:rsidR="00916A6D" w:rsidRPr="00916A6D" w:rsidRDefault="00916A6D" w:rsidP="00916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A6D" w:rsidRPr="00916A6D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Административный регламент предоставления </w:t>
      </w:r>
      <w:r w:rsidRPr="00916A6D">
        <w:rPr>
          <w:rFonts w:ascii="Times New Roman" w:eastAsia="Calibri" w:hAnsi="Times New Roman" w:cs="Calibri"/>
          <w:b/>
          <w:sz w:val="28"/>
          <w:szCs w:val="28"/>
          <w:lang w:eastAsia="ru-RU"/>
        </w:rPr>
        <w:t>муниципальной услуги</w:t>
      </w:r>
    </w:p>
    <w:p w:rsidR="00916A6D" w:rsidRPr="00916A6D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</w:p>
    <w:p w:rsidR="00916A6D" w:rsidRPr="00916A6D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916A6D" w:rsidRPr="00916A6D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1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916A6D" w:rsidRPr="00916A6D" w:rsidRDefault="00916A6D" w:rsidP="0091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A6D" w:rsidRPr="00916A6D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</w:t>
      </w:r>
      <w:proofErr w:type="gramStart"/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-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916A6D" w:rsidRPr="00916A6D" w:rsidRDefault="00916A6D" w:rsidP="0091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распространяет свое действие на случаи установления публичного сервитута  в отношении земельных участков и (или) земель для их использования в  целях, предусмотренных подпунктом 1 </w:t>
      </w:r>
      <w:hyperlink r:id="rId12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39.37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(далее – Земельный кодекс), а именно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неотъемлемых технологических частей, если указанные объекты являются объектами местного значения, либо необходимы для организации электр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нужд, в случае, когда решение об изъятии земельного участка для муниципальных нужд было принято до подачи ходатайства об установлении публичного сервитута (далее также - инженерные сооружения).</w:t>
      </w:r>
    </w:p>
    <w:p w:rsidR="00916A6D" w:rsidRPr="00916A6D" w:rsidRDefault="00916A6D" w:rsidP="009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не распространяется на случаи, когда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об установлении публичного сервитута в целях реконструкции инженерного сооружения, которое переносится в связи с изъятием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для муниципальных нужд, подается одновременно с ходатайством об изъятии земельного участка для муниципальных нужд.</w:t>
      </w:r>
    </w:p>
    <w:p w:rsidR="00916A6D" w:rsidRPr="00916A6D" w:rsidRDefault="00916A6D" w:rsidP="00916A6D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Calibri"/>
          <w:sz w:val="28"/>
          <w:szCs w:val="28"/>
          <w:lang w:eastAsia="ru-RU"/>
        </w:rPr>
        <w:t>1.3. Цель разработки Регламента: реализация прав организаций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916A6D" w:rsidRPr="00916A6D" w:rsidRDefault="00916A6D" w:rsidP="0091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Регламент устанавливает требования к предоставлению муниципальной услуги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 территории города Иванова»,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последовательность действий (административные процедуры) при рассмотрении обращений организаций.</w:t>
      </w:r>
    </w:p>
    <w:p w:rsidR="00916A6D" w:rsidRPr="00916A6D" w:rsidRDefault="00916A6D" w:rsidP="0091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получение муниципальной услуги, предусмотренной настоящим Регламентом, обладают организации (юридические лица), указанные в статье 39.40 Земельного кодекса Российской Федерации, в рамках своей компетенции имеющие право ходатайствовать об установлении публичного сервитута в отношении земельных участков и (или) земель для их использования в отдельных целях, согласно пункту 1.2 настоящего Регламента (далее – получатель муниципальной услуги).</w:t>
      </w:r>
      <w:proofErr w:type="gramEnd"/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Заявитель - получатель муниципальной услуги либо его уполномоченный представитель (далее - заявитель).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представителя, выступающего от имени заявителя, подтверждаются доверенностью, оформленной в установленном законодательством Российской Федерации порядке.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>Представлять интересы заявителя при получении муниципальной услуги имеют право лица, действующие в соответствии с законом или учредительными документами от имени юридического лица без доверенности.</w:t>
      </w: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916A6D" w:rsidRPr="00916A6D" w:rsidRDefault="00916A6D" w:rsidP="00916A6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</w:t>
      </w:r>
      <w:r w:rsidRPr="00916A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16A6D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Наименование органа, предоставляющего муниципальную услугу: Администрация города Иванова в лице управления архитектуры и </w:t>
      </w:r>
      <w:r w:rsidRPr="00916A6D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lastRenderedPageBreak/>
        <w:t>градостроительства Администрации города Иванова (далее по тексту - Управление).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почтовый адрес Управления: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153000, г. Иваново, пл. Революции, д. 6;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hyperlink r:id="rId13" w:history="1">
        <w:r w:rsidRPr="00916A6D">
          <w:rPr>
            <w:rFonts w:ascii="Times New Roman" w:eastAsia="Times New Roman" w:hAnsi="Times New Roman" w:cs="Times New Roman"/>
            <w:sz w:val="28"/>
            <w:szCs w:val="28"/>
            <w:shd w:val="clear" w:color="auto" w:fill="FBFCFD"/>
            <w:lang w:eastAsia="ru-RU"/>
          </w:rPr>
          <w:t>uags@ivgoradm.ru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в сети Интернет: </w:t>
      </w:r>
      <w:hyperlink r:id="rId14" w:history="1">
        <w:r w:rsidRPr="00916A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http://www.ivgoradm.ru/uags/home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взаимодействующие с Управлением при предоставлении муниципальной услуги - Ивановский городской комитет по управлению имуществом (далее - Комитет); управление капитального строительства Администрации города Иванова (далее – УКС).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на основании поступившего в Управление ходатайства об установлении публичного сервитута: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поданного лично заявителем или его представителем в Администрацию города Иванова через Управление;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направленного посредством почтового отправления с уведомлением о вручении в Управление;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направленного через официальный адрес электронной почты Управления;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через единый портал государственных                              и муниципальных услуг по адресу: https://www.gosuslugi.ru и (или) региональный портал государственных и муниципальных услуг по адресу: https://pgu.ivanovoobl.ru (далее - Порталы).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установлении публичного сервитута;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отказе в установлении публичного сервитута. </w:t>
      </w:r>
    </w:p>
    <w:p w:rsidR="00916A6D" w:rsidRPr="00916A6D" w:rsidRDefault="00916A6D" w:rsidP="009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- в течение сорока пяти дней со дня поступления ходатайства об установлении публичного сервитута и прилагаемых к ходатайству документов в целях, предусмотренных пунктом 1.2 настоящего Регламента, но не ранее чем тридцать дней со дня опубликования сообщения о поступившем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сервитута, предусмотренного подпунктом 1 пункта 3 статьи 39.42 Земельного кодекса Российской Федерации.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Конституция Российской Федерации;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Земельный кодекс Российской Федерации;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            - Федеральный закон от 27.07.2006 № 152-ФЗ «О персональных данных»;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916A6D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25.08.2012 № 852            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   и муниципальных услуг и о внесении изменения в Правила разработки                        и утверждения административных регламентов предоставления государственных услуг»;</w:t>
      </w:r>
    </w:p>
    <w:p w:rsidR="00916A6D" w:rsidRPr="00916A6D" w:rsidRDefault="00916A6D" w:rsidP="00916A6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16A6D">
        <w:rPr>
          <w:rFonts w:ascii="Times New Roman" w:hAnsi="Times New Roman" w:cs="Times New Roman"/>
          <w:sz w:val="28"/>
          <w:szCs w:val="28"/>
        </w:rPr>
        <w:t>постановление Правительства РФ от 26.03.2016 № 236</w:t>
      </w: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16A6D">
        <w:rPr>
          <w:rFonts w:ascii="Times New Roman" w:hAnsi="Times New Roman" w:cs="Times New Roman"/>
          <w:sz w:val="28"/>
          <w:szCs w:val="28"/>
        </w:rPr>
        <w:t>О требованиях             к предоставлению в электронной форме государственных и муниципальных услуг»;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16A6D">
        <w:rPr>
          <w:rFonts w:ascii="Times New Roman" w:hAnsi="Times New Roman" w:cs="Times New Roman"/>
          <w:sz w:val="28"/>
          <w:szCs w:val="28"/>
        </w:rPr>
        <w:t>приказ Минюста России от 30.09.2020 № 227 «Об утверждении требований к формату нотариально оформляемого документа в электронной форме»</w:t>
      </w:r>
      <w:r w:rsidRPr="00916A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6A6D" w:rsidRPr="00916A6D" w:rsidRDefault="00916A6D" w:rsidP="00916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приказ Министерства экономического развития Российской Федерации от 10 октября 2018 года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приказ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Устав города Иванова;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р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Ивановской городской Думы от 26.04.2006 № 132                         «Об утверждении Положения об Ивановском городском комитете по управлению имуществом»;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16A6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№ 694                          «Об утверждении Правил землепользования и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916A6D">
        <w:rPr>
          <w:rFonts w:ascii="Times New Roman" w:hAnsi="Times New Roman" w:cs="Times New Roman"/>
          <w:sz w:val="28"/>
          <w:szCs w:val="28"/>
        </w:rPr>
        <w:t xml:space="preserve"> Иванова»;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- распоряжение Администрации города Иванова от 14.07.2010 № 312-р        «Об утверждении </w:t>
      </w:r>
      <w:proofErr w:type="gramStart"/>
      <w:r w:rsidRPr="00916A6D">
        <w:rPr>
          <w:rFonts w:ascii="Times New Roman" w:eastAsia="Calibri" w:hAnsi="Times New Roman" w:cs="Times New Roman"/>
          <w:sz w:val="28"/>
          <w:szCs w:val="28"/>
        </w:rPr>
        <w:t>порядка использования гербовой печати Администрации города Иванова</w:t>
      </w:r>
      <w:proofErr w:type="gramEnd"/>
      <w:r w:rsidRPr="00916A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Calibri" w:hAnsi="Times New Roman" w:cs="Times New Roman"/>
          <w:sz w:val="28"/>
          <w:szCs w:val="28"/>
        </w:rPr>
        <w:t>- распоряжение Администрации города Иванова от 14.09.2017 № 389-р «Об утверждении Положения об управлении архитектуры и градостроительства Администрации города Иванова».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Ходатайство об установлении публичного сервитута по форме согласно Приложению к настоящему Регламенту (далее – ходатайство, запрос), в котором должны быть указаны: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цель установления публичного сервитута в соответствии с пунктом 1.2 настоящего Регламента;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испрашиваемый срок публичного сервитута;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затруднено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обоснование необходимости установления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</w:t>
      </w:r>
      <w:r w:rsidRPr="00916A6D">
        <w:rPr>
          <w:rFonts w:ascii="Times New Roman" w:hAnsi="Times New Roman" w:cs="Times New Roman"/>
          <w:sz w:val="28"/>
          <w:szCs w:val="28"/>
        </w:rPr>
        <w:t xml:space="preserve"> обоснования необходимости установления публичного сервитута установлены статьей 39.41 Земельного кодекса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правообладателе инженерного сооружения, которое переносится в связи с изъятием земельного участка для муниципальных нужд, в случае, если заявитель не является собственником указанного инженерного сооружения;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почтовый адрес и (или) адрес электронной почты для связи с заявителем.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графическому описанию местоположения границ публичного сервитута, точности определения координат характерных точек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 публичного сервитута, формату электронного документа, содержащего указанные сведения, установлены</w:t>
      </w:r>
      <w:r w:rsidRPr="00916A6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экономического развития Российской Федерации от 10 октября 2018 года № 541. 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916A6D" w:rsidRPr="00916A6D" w:rsidRDefault="00916A6D" w:rsidP="00916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2.6.5.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6" w:history="1">
        <w:r w:rsidRPr="00916A6D">
          <w:rPr>
            <w:rFonts w:ascii="Times New Roman" w:hAnsi="Times New Roman" w:cs="Times New Roman"/>
            <w:sz w:val="28"/>
            <w:szCs w:val="28"/>
          </w:rPr>
          <w:t>статье 39.37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Земельного кодекса, не требуется подготовки документации по планировке территории, то к ходатайству в подтверждение сведений, предусмотренных </w:t>
      </w:r>
      <w:hyperlink r:id="rId17" w:history="1">
        <w:r w:rsidRPr="00916A6D">
          <w:rPr>
            <w:rFonts w:ascii="Times New Roman" w:hAnsi="Times New Roman" w:cs="Times New Roman"/>
            <w:sz w:val="28"/>
            <w:szCs w:val="28"/>
          </w:rPr>
          <w:t>пунктом 3 статьи 39.41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Земельного кодекса, прилагается кадастровый план территории либо его фрагмент, на котором приводится изображение сравнительных вариантов размещения инженерного сооружения (с</w:t>
      </w:r>
      <w:proofErr w:type="gramEnd"/>
      <w:r w:rsidRPr="00916A6D">
        <w:rPr>
          <w:rFonts w:ascii="Times New Roman" w:hAnsi="Times New Roman" w:cs="Times New Roman"/>
          <w:sz w:val="28"/>
          <w:szCs w:val="28"/>
        </w:rPr>
        <w:t xml:space="preserve"> обоснованием предлагаемого варианта размещения инженерного сооружения):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>а) на земельных участках, предоставленных или принадлежащих гражданам и (или) юридическим лицам;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6D">
        <w:rPr>
          <w:rFonts w:ascii="Times New Roman" w:hAnsi="Times New Roman" w:cs="Times New Roman"/>
          <w:sz w:val="28"/>
          <w:szCs w:val="28"/>
        </w:rPr>
        <w:t xml:space="preserve"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18" w:history="1">
        <w:r w:rsidRPr="00916A6D">
          <w:rPr>
            <w:rFonts w:ascii="Times New Roman" w:hAnsi="Times New Roman" w:cs="Times New Roman"/>
            <w:sz w:val="28"/>
            <w:szCs w:val="28"/>
          </w:rPr>
          <w:t>пунктом 5 статьи 39.39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Земельного кодекса, также обоснование невозможности размещения инженерного сооружения на земельных участках, относящихся к имуществу общего пользования).</w:t>
      </w:r>
      <w:proofErr w:type="gramEnd"/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2.6.7.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>Гарантийное письмо об обязательствах заявителя по возмещению фактических расходов Администрации города Иванова, связанных с извещением правообладателей земельных участков о возможном установлении публичного сервитута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9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 статьи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39.42 Земельного кодекса</w:t>
      </w:r>
      <w:r w:rsidRPr="00916A6D">
        <w:rPr>
          <w:rFonts w:ascii="Times New Roman" w:hAnsi="Times New Roman" w:cs="Times New Roman"/>
          <w:sz w:val="28"/>
          <w:szCs w:val="28"/>
        </w:rPr>
        <w:t xml:space="preserve">, направлением копии решения об установлении публичного сервитута правообладателям земельных участков, </w:t>
      </w:r>
      <w:r w:rsidRPr="00916A6D">
        <w:rPr>
          <w:rFonts w:ascii="Times New Roman" w:hAnsi="Times New Roman" w:cs="Times New Roman"/>
          <w:sz w:val="28"/>
          <w:szCs w:val="28"/>
        </w:rPr>
        <w:lastRenderedPageBreak/>
        <w:t>в отношении которых принято решение об установлении публичного сервитута и сведения о правах</w:t>
      </w:r>
      <w:proofErr w:type="gramEnd"/>
      <w:r w:rsidRPr="00916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 xml:space="preserve">на которые поступили в соответствии с </w:t>
      </w:r>
      <w:hyperlink r:id="rId22" w:history="1">
        <w:r w:rsidRPr="00916A6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Pr="00916A6D">
          <w:rPr>
            <w:rFonts w:ascii="Times New Roman" w:hAnsi="Times New Roman" w:cs="Times New Roman"/>
            <w:sz w:val="28"/>
            <w:szCs w:val="28"/>
          </w:rPr>
          <w:t>8 статьи 39.42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Земельного кодекса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 по </w:t>
      </w:r>
      <w:hyperlink r:id="rId24" w:history="1">
        <w:r w:rsidRPr="00916A6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Регламенту.</w:t>
      </w:r>
      <w:proofErr w:type="gramEnd"/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 </w:t>
      </w:r>
      <w:r w:rsidRPr="00916A6D">
        <w:rPr>
          <w:rFonts w:ascii="Times New Roman" w:hAnsi="Times New Roman" w:cs="Times New Roman"/>
          <w:sz w:val="28"/>
          <w:szCs w:val="28"/>
        </w:rPr>
        <w:t>Документы и информация, которые могут быть получены Управлением посредством межведомственного информационного взаимодействия: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земельные участки, в отношении которых испрашивается установление публичного сервитута (далее – выписка из Единого государственного реестра недвижимости);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916A6D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об объекте недвижимости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(инженерном сооружении, если подано ходатайство об установлении публичного сервитута для реконструкции или эксплуатации указанного сооружения) при условии, что такое право зарегистрировано</w:t>
      </w:r>
      <w:r w:rsidRPr="00916A6D">
        <w:rPr>
          <w:rFonts w:ascii="Times New Roman" w:hAnsi="Times New Roman" w:cs="Times New Roman"/>
          <w:sz w:val="28"/>
          <w:szCs w:val="28"/>
        </w:rPr>
        <w:t>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16A6D">
        <w:rPr>
          <w:rFonts w:ascii="Times New Roman" w:hAnsi="Times New Roman" w:cs="Times New Roman"/>
          <w:sz w:val="28"/>
          <w:szCs w:val="28"/>
        </w:rPr>
        <w:t>ведомление об отсутствии в Едином государственном реестре недвижимости запрашиваемых сведений.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</w:t>
      </w:r>
      <w:r w:rsidRPr="00916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>Документы и информация, которые могут быть получены Управлением посредством использования интернет-сервисов, размещенных на официальных сайтах, находящихся в свободном доступе:</w:t>
      </w:r>
      <w:proofErr w:type="gramEnd"/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</w:t>
      </w:r>
      <w:r w:rsidRPr="00916A6D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(ЕГРЮЛ) об организации, в чьих интересах испрашивается установление публичного сервитута;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A6D">
        <w:rPr>
          <w:rFonts w:ascii="Times New Roman" w:hAnsi="Times New Roman" w:cs="Times New Roman"/>
          <w:sz w:val="28"/>
          <w:szCs w:val="28"/>
        </w:rPr>
        <w:t>сведения из реестра субъектов естественных монополий об организации, в чьих интересах испрашивается установление публичного сервитута.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2.6.10 Документы, находящиеся в распоряжении Администрации города Иванова: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- утвержденный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требуется);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- решение об изъятии земельного участка для муниципальных нужд.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Документы, указанные в подпунктах 2.6.1 – 2.6.7 пункта 2.6 настоящего Регламента, заявитель предоставляет самостоятельно.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Документы и сведения, указанные в подпунктах 2.6.8, 2.6.9, 2.6.10  пункта 2.6 настоящего Регламента, заявитель вправе предоставить по собственной инициативе.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2.6.8 настоящего Регламента документы запрашиваются уполномоченными специалистами инженерно-технического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отдела Управления в Управлении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Ивановской области, по каналам межведомственного взаимодействия, если заявитель не представил указанные документы самостоятельно.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пункте 2.6.9 пункта 2.6  настоящего Регламента, </w:t>
      </w:r>
      <w:r w:rsidRPr="00916A6D">
        <w:rPr>
          <w:rFonts w:ascii="Times New Roman" w:hAnsi="Times New Roman" w:cs="Times New Roman"/>
          <w:sz w:val="28"/>
          <w:szCs w:val="28"/>
        </w:rPr>
        <w:t xml:space="preserve">могут быть получены Управлением посредством использования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916A6D">
        <w:rPr>
          <w:rFonts w:ascii="Times New Roman" w:hAnsi="Times New Roman" w:cs="Times New Roman"/>
          <w:sz w:val="28"/>
          <w:szCs w:val="28"/>
        </w:rPr>
        <w:t>, размещенных на официальных сайтах ФНС России (</w:t>
      </w:r>
      <w:hyperlink r:id="rId25" w:history="1">
        <w:r w:rsidRPr="00916A6D">
          <w:rPr>
            <w:rFonts w:ascii="Times New Roman" w:hAnsi="Times New Roman" w:cs="Times New Roman"/>
            <w:sz w:val="28"/>
            <w:szCs w:val="28"/>
            <w:u w:val="single"/>
          </w:rPr>
          <w:t>www.nalog.ru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) и ФАС России (fas.gov.ru) в информационно-телекоммуникационной сети «Интернет» соответственно, если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предоставил их по собственной инициативе.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2.6.10  настоящего Регламента документы находятся в распоряжении Администрации города Иванова.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916A6D">
        <w:rPr>
          <w:rFonts w:ascii="Times New Roman" w:hAnsi="Times New Roman" w:cs="Times New Roman"/>
          <w:sz w:val="28"/>
          <w:szCs w:val="28"/>
        </w:rPr>
        <w:t>Ходатайство подано в орган местного самоуправления, не уполномоченный на установление публичного сервитута для целей, указанных в ходатайстве.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 Заявитель не является лицом, </w:t>
      </w:r>
      <w:r w:rsidRPr="00916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имеющим право ходатайствовать об установлении публичного сервитута в соответствии со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39.40 Земельного кодекса.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Подано ходатайство об установлении публичного сервитута в целях,                                    не предусмотренных  пунктом 1.2 настоящего Регламента.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К ходатайству об установлении публичного сервитута не приложены документы, предусмотренные пунктом 2.6 настоящего Регламента, которые заявитель предоставляет самостоятельно.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2.9.5. Ходатайство об установлении публичного сервитута и приложенные к нему документы не соответствуют требованиям </w:t>
      </w:r>
      <w:r w:rsidRPr="00916A6D">
        <w:rPr>
          <w:rFonts w:ascii="Times New Roman" w:hAnsi="Times New Roman" w:cs="Times New Roman"/>
          <w:sz w:val="28"/>
          <w:szCs w:val="28"/>
        </w:rPr>
        <w:t>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Pr="00916A6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10.10.2018 № 542.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2.9.6. </w:t>
      </w:r>
      <w:r w:rsidRPr="00916A6D">
        <w:rPr>
          <w:rFonts w:ascii="Times New Roman" w:hAnsi="Times New Roman" w:cs="Times New Roman"/>
          <w:sz w:val="28"/>
          <w:szCs w:val="28"/>
        </w:rPr>
        <w:t>Ходатайство,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отказ в приеме документов в целях получения муниципальной услуги дается уполномоченным специалистом отдела правового и документационного сопровождения Управления, ответственным за делопроизводство в ходе личного приема, основания такого отказа разъясняются заявителю уполномоченным специалистом отдела правового и документационного сопровождения Управления, ответственным за делопроизводство в письменной форме непосредственно на личном приеме.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основания к отказу в приеме документов выявляются в ходе рассмотрения письменного ходатайства заявителя, поступившего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способами, указанными в </w:t>
      </w:r>
      <w:hyperlink r:id="rId26" w:anchor="P82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2.2.1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основания для отказа в приеме документов также разъясняются заявителю в письменном ответе </w:t>
      </w:r>
      <w:r w:rsidRPr="00916A6D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поступления ходатайства.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оснований для отказа в предоставлении муниципальной услуги: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В ходатайстве об установлении публичного сервитута отсутствуют сведения, предусмотренные статьей 39.41 Земельного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Не соблюдены условия установления публичного сервитута, предусмотренные статьями 23 и 39.39 Земельного кодекса.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2.10.4.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собственности и не предоставленных гражданам или юридическим лицам.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2.10.5.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установлении публичного сервитута в целях, предусмотренных пунктом 1.2 настоящего Регламента.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2.10.7.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отсутствуют.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Запрещается требовать от заявителя: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Администрации города Иванова,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Управление самостоятельно;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         «Об организации предоставления государственных и муниципальных услуг»;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предоставлении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ходатайстве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916A6D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письме об отказе.</w:t>
      </w:r>
    </w:p>
    <w:p w:rsidR="00916A6D" w:rsidRPr="00916A6D" w:rsidRDefault="00916A6D" w:rsidP="00916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на безвозмездной основе.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Извещение правообладателей земельных участков о возможном установлении публичного сервитута, направление копии решения об установлении публичного сервитута правообладателям земельных участков осуществляются за счет средств заявителя по фактическим затратам.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обращении о предоставлении или получении результата предоставления муниципальной услуги составляет 15 минут.</w:t>
      </w:r>
    </w:p>
    <w:p w:rsidR="00916A6D" w:rsidRPr="00916A6D" w:rsidRDefault="00916A6D" w:rsidP="00916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Днем получения запроса о предоставлении муниципальной услуги считается день его регистрации Администрацией города Иванова через Управление.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 Администрацией города Иванова осуществляется в соответствии с предусмотренным настоящим Регламентом графиком приема специалистами отдела правового и документационного сопровождения Управления, ответственными за делопроизводство.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предоставлении муниципальной услуги </w:t>
      </w:r>
      <w:r w:rsidRPr="00916A6D">
        <w:rPr>
          <w:rFonts w:ascii="Times New Roman" w:hAnsi="Times New Roman" w:cs="Times New Roman"/>
          <w:sz w:val="28"/>
          <w:szCs w:val="28"/>
        </w:rPr>
        <w:t>регистрируется в порядке регистрации входящих документов, установленном в Администрации города Иванова, в день его поступления в Управление.</w:t>
      </w:r>
    </w:p>
    <w:p w:rsidR="00916A6D" w:rsidRPr="00916A6D" w:rsidRDefault="00916A6D" w:rsidP="00916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Требования к помещениям, в которых предоставляется муниципальная услуга, к залу ожидания, к месту заполнения ходатайств, к информационному стенду с образцами их заполнения, перечнем документов, необходимых для предоставления муниципальной услуги,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16A6D" w:rsidRPr="00916A6D" w:rsidRDefault="00916A6D" w:rsidP="00916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заявителей для предоставления муниципальной услуги осуществляется </w:t>
      </w:r>
    </w:p>
    <w:p w:rsidR="00916A6D" w:rsidRPr="00916A6D" w:rsidRDefault="00916A6D" w:rsidP="00916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специалистами Управления согласно графику приема граждан, указанному в пункте 2.19 настоящего Регламента, в кабинете № 611 (г. Иваново, пл. Революции, д. 6).</w:t>
      </w:r>
    </w:p>
    <w:p w:rsidR="00916A6D" w:rsidRPr="00916A6D" w:rsidRDefault="00916A6D" w:rsidP="00916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табличка размещается рядом с входом так, чтобы ее хорошо видели посетители.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 Управления, осуществляющих прием заявителей, должны быть удобно расположены для приема, оборудованы персональным компьютером с возможностью доступа в сеть Интернет, к необходимым информационным базам данных и оргтехнике.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должен быть оборудован местами для сидения заявителей.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ходатайств.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ходатайства для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Регламента с приложениями;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 заявителей для консультаций по вопросам предоставления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Иванова, инвалидам (включая инвалидов, использующих кресла-коляски и собак-проводников) обеспечиваются: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(зданиям, помещениям), в которых предоставляется муниципальная услуга, с учетом ограничений их жизнедеятельности;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допуск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Информация о правилах предоставления муниципальной услуги размещается на официальном сайте Администрации города Иванова в сети Интернет (www.ivgoradm.ru, раздел «Администрация», подраздел «Подразделения», пункт «Управление архитектуры и градостроительства») (далее - Сайт), а также на Порталах.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размещается следующая информация о предоставлении муниципальной услуги: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процедура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нахождения, почтовый адрес, номера телефонов, график работы специалистов Управления;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извлечения из нормативных правовых актов по вопросам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результатах предоставления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о предоставляемой муниципальной услуге размещается на информационном стенде по месту нахождения Управления. Данная информация должна содержать следующее: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график работы специалистов Управления;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образцы заполнения форм документов для получения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Консультации по вопросам предоставления муниципальной услуги, принятие ходатайств осуществляются специалистами Управления, на которых возложены соответствующие должностные обязанности.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 (4932) 59-45-84.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специалистами Управления: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 13.00 - 16.00;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9.00 - 12.00.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Прием ходатайств уполномоченными специалистами отдела правового                         и документационного сопровождения Управления, ответственными за делопроизводство.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 (4932) 59-45-85;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 (4932) 59-46-47.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приема ходатайств уполномоченными специалистами отдела правового и документационного сопровождения Управления, ответственными за делопроизводство: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четверг: 9.00 - 12.00, 13.00 - 16.00;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9.00 - 12.00, 13.00 - 15.00;</w:t>
      </w:r>
    </w:p>
    <w:p w:rsidR="00916A6D" w:rsidRPr="00916A6D" w:rsidRDefault="00916A6D" w:rsidP="00916A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выходной день.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обращении на личный прием к специалисту Управления заявитель предоставляет: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доверенность, в случае если интересы заявителя представляет уполномоченное лицо </w:t>
      </w:r>
      <w:r w:rsidRPr="00916A6D">
        <w:rPr>
          <w:rFonts w:ascii="Times New Roman" w:hAnsi="Times New Roman" w:cs="Times New Roman"/>
          <w:sz w:val="28"/>
          <w:szCs w:val="28"/>
        </w:rPr>
        <w:t>либо иной документ, содержащий полномочия представлять интересы заявителя при предоставлении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Информация о порядке предоставления муниципальной услуги, о месте нахождения Управления, графике работы и телефонах для справок является открытой и предоставляется путем: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средств телефонной связи;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интернет-сайте органа, предоставляющего муниципальную услугу (www.ivgoradm.ru, раздел «Администрация», подраздел «Подразделения», пункт «Управление архитектуры и градостроительства»);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информационных стендах, расположенных в зданиях Управления;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Порталах;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консультаций специалистами Управления.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10 рабочих дней с момента поступления таких обращений, либо выдаются на руки заявителю с соблюдением вышеуказанного срока.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Показатели доступности и качества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2.23.1. Показателями доступности муниципальной услуги являются: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об исполнении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короткое время ожидания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органа, осуществляющего исполнение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удобное территориальное расположение органа, осуществляющего исполнение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2.23.2. Показателями качества муниципальной услуги являются: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специалистов органа, осуществляющего исполнение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сроков предоставления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документах заявителя неполных и (или) недостоверных сведений, а также несоответствии содержания представленных документов требованиям действующего законодательства, такие документы расцениваются как не представленные в установленном порядке, что в соответствии с пунктом 2.9 настоящего Регламента является основанием для отказа в приеме документов.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Иные требования.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2.25.1. Ходатайство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- ходатайство удостоверяется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- ходатайство удостоверяется усиленной квалифицированной подписью заявителя, если подано через официальный адрес электронной почты Управления;</w:t>
      </w:r>
    </w:p>
    <w:p w:rsidR="00916A6D" w:rsidRPr="00916A6D" w:rsidRDefault="00916A6D" w:rsidP="00916A6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прилагаемые к ходатайству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6D">
        <w:rPr>
          <w:rFonts w:ascii="Times New Roman" w:hAnsi="Times New Roman" w:cs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27" w:history="1">
        <w:r w:rsidRPr="00916A6D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Pr="00916A6D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</w:t>
      </w:r>
      <w:r w:rsidRPr="00916A6D">
        <w:rPr>
          <w:rFonts w:ascii="Times New Roman" w:hAnsi="Times New Roman" w:cs="Times New Roman"/>
          <w:sz w:val="28"/>
          <w:szCs w:val="28"/>
        </w:rPr>
        <w:lastRenderedPageBreak/>
        <w:t>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воспользоваться размещенной на Порталах формой ходатайства, необходимой для получения муниципальной услуги, с обеспечением возможности его копирования и заполнения в электронном виде.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ходатайство в электронном виде не подписано электронной подписью в соответствии с требованиями действующего законодательства, данное ходатайство не подлежит регистрации.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прилагаемые к ходатайству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ходатайству.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письменных ходатайств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Управления, применяются при наличии соответствующей технической возможности.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2.25.2. Информацию о ходе рассмотрения ходатайства, поданного при личном обращении или почтовым обращением, заявитель может получить по телефону, на личном приеме в Управлении. При подаче ходатайства в электронном виде через Порталы заявитель может получить информацию о ходе рассмотрения данного ходатайства на Порталах, в разделах «Мониторинг хода предоставления муниципальной услуги».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</w:t>
      </w:r>
      <w:r w:rsidRPr="00916A6D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16A6D" w:rsidRPr="00916A6D" w:rsidRDefault="00916A6D" w:rsidP="00916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административных процедур при предоставлении муниципальной услуги.</w:t>
      </w:r>
    </w:p>
    <w:p w:rsidR="00916A6D" w:rsidRPr="00916A6D" w:rsidRDefault="00916A6D" w:rsidP="00916A6D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16A6D" w:rsidRPr="00916A6D" w:rsidRDefault="00916A6D" w:rsidP="00916A6D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и консультирование заявителей по вопросам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и регистрация ходатайства с приложением соответствующих документов;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Рассмотрение ходатайства и представленного пакета документов, направление межведомственных запросов, </w:t>
      </w:r>
      <w:r w:rsidRPr="00916A6D">
        <w:rPr>
          <w:rFonts w:ascii="Times New Roman" w:hAnsi="Times New Roman" w:cs="Times New Roman"/>
          <w:sz w:val="28"/>
          <w:szCs w:val="28"/>
        </w:rPr>
        <w:t>приобщение документов, находящихся в распоряжении Администрации города Иванова к пакету документов,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земельных участков,</w:t>
      </w:r>
      <w:r w:rsidRPr="00916A6D">
        <w:rPr>
          <w:rFonts w:ascii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испрашивается публичный сервитут</w:t>
      </w:r>
      <w:r w:rsidRPr="00916A6D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документов, необходимого для принятия решения;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подготовка, согласование и подписание проекта решения об установлении (об отказе в установлении)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 и консультирование заявителей по вопросам предоставления муниципальной услуги: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при предоставлении муниципальной услуги является обращение заявителя.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пунктами 2.19 - 2.22 настоящего Регламента.</w:t>
      </w:r>
      <w:proofErr w:type="gramEnd"/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и регистрация ходатайства с приложением соответствующих документов.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процедуры предоставления муниципальной услуги является поступление ходатайства в соответствии с пунктом 2.2.1 настоящего Регламента.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916A6D">
        <w:rPr>
          <w:rFonts w:ascii="Times New Roman" w:hAnsi="Times New Roman" w:cs="Times New Roman"/>
          <w:sz w:val="28"/>
          <w:szCs w:val="28"/>
        </w:rPr>
        <w:t xml:space="preserve">регистрируется в порядке регистрации входящих документов, установленном в Администрации города Иванова, в день его поступления </w:t>
      </w:r>
      <w:r w:rsidRPr="00916A6D">
        <w:rPr>
          <w:rFonts w:ascii="Times New Roman" w:hAnsi="Times New Roman" w:cs="Times New Roman"/>
          <w:sz w:val="28"/>
          <w:szCs w:val="28"/>
        </w:rPr>
        <w:br/>
        <w:t>в Управление.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подачи ходатайства заявитель вправе обратиться к специалистам инженерно-технического отдела Управления,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необходимому для предоставления муниципальной услуги.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Ответственными за прием и регистрацию ходатайства и приложенных к нему документов являются уполномоченные специалисты отдела правового и документационного сопровождения Управления, ответственные за делопроизводство.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3.3.3. Специалисты, уполномоченные принимать ходатайства: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3.3.3.1. Проверяют документы, удостоверяющие личность и полномочия представителя заявителя.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3.3.3.2. Проверяют правильность оформления ходатайства, а также наличие документов, прилагаемых к ходатайству, которые заявитель должен представить самостоятельно.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3.3.3.3.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в целях получения муниципальной услуги в ходе личного приема, разъясняют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такого отказа заявителю в письменной форме непосредственно на личном приеме.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3.3.3.4. В случае если оснований для отказа в приеме документов в целях получения муниципальной услуги в ходе личного приема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выявлено, </w:t>
      </w:r>
      <w:r w:rsidRPr="00916A6D">
        <w:rPr>
          <w:rFonts w:ascii="Times New Roman" w:hAnsi="Times New Roman" w:cs="Times New Roman"/>
          <w:sz w:val="28"/>
          <w:szCs w:val="28"/>
        </w:rPr>
        <w:t>принимают документы, выдают заявителю копию ходатайства с отметкой о его получении.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3.3.3.5. При поступлении ходатайства и документов на бумажном носителе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их сканирования обеспечивают их перевод в электронные образы бумажных документов (в формате .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формате .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файлом с черно-белым разрешением 300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прикрепляют к регистрационно-контрольной карточке документа (далее – РКК) в системе электронного документационного оборота (далее – СЭДО).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:rsidR="00916A6D" w:rsidRPr="00916A6D" w:rsidRDefault="00916A6D" w:rsidP="009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3.3.3.6. </w:t>
      </w:r>
      <w:proofErr w:type="gramStart"/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Посредством СЭДО направляют ходатайство и документы начальнику Управления, в Комитет, а также в УКС (в случае если подано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когда решение об изъятии земельного участка для муниципальных нужд было принято до подачи ходатайства об установлении публичного сервитута и не предоставлено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самостоятельно).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3.3.3.7. При поступлении ходатайства о предоставлении муниципальной услуги в электронном виде, выполняются следующие административные действия: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проверяется, подписано ли ходатайство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если ходатайство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и их возврате по основанию, предусмотренному пунктом 2.9.6 настоящего Регламента;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если ходатайство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регистрируются в порядке, предусмотренном пунктом 2.16 настоящего Регламента.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выполнения административной процедуры составляет 1 (один) календарный день.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Рассмотрение ходатайства и представленного пакета документов, направление межведомственных запросов, </w:t>
      </w:r>
      <w:r w:rsidRPr="00916A6D">
        <w:rPr>
          <w:rFonts w:ascii="Times New Roman" w:hAnsi="Times New Roman" w:cs="Times New Roman"/>
          <w:sz w:val="28"/>
          <w:szCs w:val="28"/>
        </w:rPr>
        <w:t>приобщение документов, находящихся в распоряжении Администрации города Иванова к пакету документов,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земельных участков,</w:t>
      </w:r>
      <w:r w:rsidRPr="00916A6D">
        <w:rPr>
          <w:rFonts w:ascii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испрашивается публичный сервитут</w:t>
      </w:r>
      <w:r w:rsidRPr="00916A6D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документов, необходимого для принятия решения.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Юридическим фактом для начала исполнения административной процедуры является регистрация ходатайства уполномоченными специалистами отдела правового и документационного сопровождения Управления, ответственными за делопроизводство.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регистрации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специалисты отдела правового и документационного сопровождения Управления, ответственные за делопроизводство, направляют его в соответствии с существующими правилами документооборота начальнику Управления, а также в Комитет.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 позднее следующего рабочего дня со дня получения ходатайства в соответствии с существующими правилами документооборота дает поручение о рассмотрении представленных документов начальнику инженерно-технического отдела для определения ответственного исполнителя.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Ответственными за рассмотрение ходатайств об установлении публичного сервитута, представленного пакета документов, формирование и направление межведомственных запросов, выявление правообладателей земельных участков, в отношении которых испрашивается публичный сервитут, являются уполномоченные специалисты инженерно-технического отдела Управления. 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r w:rsidRPr="00916A6D">
        <w:rPr>
          <w:rFonts w:ascii="Times New Roman" w:hAnsi="Times New Roman" w:cs="Times New Roman"/>
          <w:sz w:val="28"/>
          <w:szCs w:val="28"/>
        </w:rPr>
        <w:t>Не позднее одного рабочего дня со дня регистрации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специалисты инженерно-технического отдела Управления </w:t>
      </w:r>
      <w:r w:rsidRPr="00916A6D">
        <w:rPr>
          <w:rFonts w:ascii="Times New Roman" w:hAnsi="Times New Roman" w:cs="Times New Roman"/>
          <w:sz w:val="28"/>
          <w:szCs w:val="28"/>
        </w:rPr>
        <w:t>направляют в порядке межведомственного взаимодействия запросы в органы, уполномоченные на предоставление соответствующих сведений, если заявитель самостоятельно не представил документы, указанные в пункте 2.6.8 настоящего Регламента.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срок, не более чем пять рабочих дней с момента поступления ходатайства уполномоченный специалист инженерно-технического отдела Управления: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16A6D">
        <w:rPr>
          <w:rFonts w:ascii="Times New Roman" w:hAnsi="Times New Roman" w:cs="Times New Roman"/>
          <w:sz w:val="28"/>
          <w:szCs w:val="28"/>
        </w:rPr>
        <w:t>устанавливает предмет обращения заявителя;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2) устанавливает наличие полномочий органа, предоставляющего муниципальную услугу, по рассмотрению ходатайства в рамках настоящего Регламента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lastRenderedPageBreak/>
        <w:t>3) устанавливает принадлежность заявителя к кругу лиц, имеющих право на получение муниципальной услуги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 проверку наличия сведений, указанных в ходатайстве, а также наличия прилагаемых документов, указанных в подпунктах 2.6.2-2.6.7 пункта 2.6 настоящего Регламента, которые необходимы для получения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916A6D">
        <w:rPr>
          <w:rFonts w:ascii="Times New Roman" w:hAnsi="Times New Roman" w:cs="Times New Roman"/>
          <w:sz w:val="28"/>
          <w:szCs w:val="28"/>
        </w:rPr>
        <w:t xml:space="preserve">проверяет наличие или отсутствие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предусмотренных пунктом 2.9 настоящего Регламента;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 установленных пунктом 2.9 настоящего Регламента, уполномоченный специалист инженерно-технического отдела Управления обеспечивает подготовку проекта письма Администрации города Иванова об отказе в приеме документов с указанием причин такого отказа, его согласование, представление на подпись заместителю главы Администрации города Иванова, курирующему Управление и Комитет или лицу, исполняющему его обязанности и последующее направление заявителю</w:t>
      </w:r>
      <w:r w:rsidRPr="00916A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16A6D">
        <w:rPr>
          <w:rFonts w:ascii="Times New Roman" w:hAnsi="Times New Roman" w:cs="Times New Roman"/>
          <w:sz w:val="28"/>
          <w:szCs w:val="28"/>
        </w:rPr>
        <w:t xml:space="preserve"> срок не более чем пять рабочих дней со дня поступления ходатайства.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приеме документов, установленных пунктом 2.9 настоящего Регламента, с целью выявления правообладателей земельных участков, в отношении которых подано ходатайство об установлении публичного сервитута, уполномоченный специалист инженерно-технического отдела Управления в течение семи рабочих дней со дня поступления ходатайства по каналам межведомственного взаимодействия направляет запросы  в Управление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Ивановской области, </w:t>
      </w:r>
      <w:r w:rsidRPr="00916A6D">
        <w:rPr>
          <w:rFonts w:ascii="Times New Roman" w:hAnsi="Times New Roman" w:cs="Times New Roman"/>
          <w:sz w:val="28"/>
          <w:szCs w:val="28"/>
        </w:rPr>
        <w:t>на получение документов, указанных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2.6.8 пункта  2.6 настоящего Регламента, если заявитель не представил указанные документы самостоятельно.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Кроме выявления правообладателей земельных участков, в отношении которых подано ходатайство об установлении публичного сервитута способом, указанным в пункте 3.4.5 настоящего Регламента, Управлением также в срок не более семи рабочих дней со дня поступления ходатайства об установлении публичного сервитута обеспечивается извещение правообладателей земельных участков о возможном установлении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hAnsi="Times New Roman" w:cs="Times New Roman"/>
          <w:sz w:val="28"/>
          <w:szCs w:val="28"/>
        </w:rPr>
        <w:t>Извещение правообладателей земельных участков о возможном установлении публичного сервитута осуществляется за счет средств заявителя по фактическим затратам.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инженерно-технического отдела Управления</w:t>
      </w:r>
      <w:r w:rsidRPr="00916A6D">
        <w:rPr>
          <w:rFonts w:ascii="Times New Roman" w:hAnsi="Times New Roman" w:cs="Times New Roman"/>
          <w:sz w:val="28"/>
          <w:szCs w:val="28"/>
        </w:rPr>
        <w:t xml:space="preserve"> готовит сообщение о возможном установлении публичного сервитута (далее - сообщение) и обеспечивает извещение правообладателей земельных участков путем:</w:t>
      </w:r>
    </w:p>
    <w:p w:rsidR="00916A6D" w:rsidRPr="00916A6D" w:rsidRDefault="00916A6D" w:rsidP="00916A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«Рабочий край»;</w:t>
      </w:r>
    </w:p>
    <w:p w:rsidR="00916A6D" w:rsidRPr="00916A6D" w:rsidRDefault="00916A6D" w:rsidP="00916A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сообщения на официальном сайте Администрации города Иванова в сети Интернет: </w:t>
      </w:r>
      <w:hyperlink r:id="rId28" w:history="1">
        <w:r w:rsidRPr="00916A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www.ivgoradm.ru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размещения на информационном  щите в границах города Иванова;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правообладателей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об учете их прав (обременений прав) на земельные участки с приложенными копиями документов, подтверждающих эти права (обременения прав) осуществляются Управлением в течение 30 дней со дня опубликования сообщения в газете «Рабочий край».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После осуществления процедуры выявления правообладателей земельных участков, в отношении которых испрашивается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сервитут, уполномоченный специалист инженерно-технического отдела Управления проверяет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оснований для отказа в предоставлении муниципальной услуги, установленных пунктом 2.10 Регламента.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3.4.8. В случае если по результатам проверки, выполненной уполномоченными специалистами инженерно-технического отдела Управления, в порядке, установленном пунктами 3.4.3 – 3.4.7, 3.4.10 настоящего Регламента, основания для отказа в предоставлении муниципальной услуги, приведенные в пункте 2.10 настоящего Регламента, не выявлены, уполномоченные специалисты инженерно-технического отдела Управления подготавливают проект решения об установлении публичного сервитута.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В случае если по результатам проверки, выполненной уполномоченными специалистами инженерно-технического отдела Управления, в порядке, установленном  пунктами 3.4.3 – 3.4.7, 3.4.10 настоящего Регламента, выявлены основания для отказа в предоставлении муниципальной услуги, приведенные в пункте 2.10 настоящего Регламента, уполномоченные специалисты инженерно-технического отдела Управления подготавливают проект решения об отказе в установлении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3.4.10. </w:t>
      </w:r>
      <w:proofErr w:type="gramStart"/>
      <w:r w:rsidRPr="00916A6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поступления в Комитет в порядке пункта 3.3.3.6 настоящего Регламента </w:t>
      </w: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ходатайства и документов, прилагаемых к нему, последний </w:t>
      </w:r>
      <w:r w:rsidRPr="00916A6D">
        <w:rPr>
          <w:rFonts w:ascii="Times New Roman" w:hAnsi="Times New Roman" w:cs="Times New Roman"/>
          <w:sz w:val="28"/>
          <w:szCs w:val="28"/>
        </w:rPr>
        <w:t xml:space="preserve">предоставляет в Управление имеющиеся сведения об оформленных правах на земельный участок, в отношении которых испрашивается публичный сервитут, а в случае, предусмотренном </w:t>
      </w:r>
      <w:r w:rsidRPr="00916A6D">
        <w:rPr>
          <w:rFonts w:ascii="Times New Roman" w:hAnsi="Times New Roman" w:cs="Times New Roman"/>
          <w:sz w:val="28"/>
          <w:szCs w:val="28"/>
        </w:rPr>
        <w:lastRenderedPageBreak/>
        <w:t>абзацем вторым пункта 3.5.3 настоящего Регламента, порядок расчета и внесения платы за публичный сервитут.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поступления в УКС в порядке пункта 3.3.3.6 настоящего Регламента </w:t>
      </w:r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ходатайства и документов, прилагаемых к нему, </w:t>
      </w:r>
      <w:proofErr w:type="gramStart"/>
      <w:r w:rsidRPr="00916A6D">
        <w:rPr>
          <w:rFonts w:ascii="Times New Roman" w:eastAsia="Calibri" w:hAnsi="Times New Roman" w:cs="Times New Roman"/>
          <w:sz w:val="28"/>
          <w:szCs w:val="28"/>
        </w:rPr>
        <w:t>последний</w:t>
      </w:r>
      <w:proofErr w:type="gramEnd"/>
      <w:r w:rsidRPr="0091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hAnsi="Times New Roman" w:cs="Times New Roman"/>
          <w:sz w:val="28"/>
          <w:szCs w:val="28"/>
        </w:rPr>
        <w:t xml:space="preserve">предоставляет в Управление имеющееся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изъятии земельного участка для муниципальных нужд,  принятое до подачи ходатайства об установлении публичного сервитута.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 Максимальный срок выполнения административной процедуры составляет 38 (тридцать восемь) календарных дней со дня поступления ходатайства о предоставлении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Подготовка, согласование и подписание проекта решения об установлении (об отказе  в установлении) публичного сервитута.</w:t>
      </w: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Юридическим фактом начала исполнения административной процедуры является подготовка проекта решения об установлении (об отказе в установлении)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Ответственными за подготовку проекта решения об установлении (об отказе в установлении) публичного сервитута являются уполномоченные специалисты инженерно-технического отдела Управления.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 оформляется постановлением Администрации города Иванова.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отсутствии оснований, указанных в пункте 2.10 настоящего Регламента, уполномоченные специалисты инженерно-технического отдела Управления готовят проект решения об установлении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hAnsi="Times New Roman" w:cs="Times New Roman"/>
          <w:sz w:val="28"/>
          <w:szCs w:val="28"/>
        </w:rPr>
        <w:t xml:space="preserve">В случае установления публичного сервитута в отношении земель или земельных участков, находящихся в муниципальной собственности и не предоставленных гражданам или юридическим лицам, Комитет готовит порядок расчета и внесения платы за публичный сервитут и предоставляет такой порядок в Управление для включения в проект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установлении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подготовки документы, указанные в пункте 3.5.3 настоящего Регламента, в соответствии с действующими правилами документооборота передаются на согласование начальнику инженерно-технического отдела Управления либо заместителю начальника инженерно-технического отдела Управления, начальнику Управления либо должностному лицу, исполняющему его обязанности,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в случае, </w:t>
      </w:r>
      <w:r w:rsidRPr="00916A6D">
        <w:rPr>
          <w:rFonts w:ascii="Times New Roman" w:hAnsi="Times New Roman" w:cs="Times New Roman"/>
          <w:sz w:val="28"/>
          <w:szCs w:val="28"/>
        </w:rPr>
        <w:t>предусмотренном абзацем вторым пункта 3.5.3 настоящего Регламента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Комитета либо должностному лицу, исполняющему его обязанности, далее заместителю главы Администрации города Иванова, курирующему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 Комитет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должностному лицу, исполняющему его обязанности, затем в порядке согласования и выпуска правовых актов Администрации города Иванова передаются на согласование и подписание – Главе города Иванова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должностному лицу, исполняющему его обязанности.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 осуществляется путем проставления подписи на обратной стороне одного экземпляра подготовленного проекта решения.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Подпись Главы города Иванова либо должностного лица, исполняющего его обязанности, удостоверяется гербовой печатью Администрации города Иванова.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В случае наличия оснований, предусмотренных пунктом 2.10 настоящего Регламента, уполномоченный специалист инженерно-технического отдела Управления осуществляет подготовку проекта решения об отказе в установлении публичного сервитута.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об отказе в установлении публичного сервитута должен содержать все основания отказа с обязательной ссылкой на соответствующие положения, предусмотренные пунктом 2.10 настоящего Регламента.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об отказе в установлении публичного сервитута</w:t>
      </w:r>
      <w:r w:rsidRPr="00916A6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правилами документооборота передается на согласование соответственно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инженерно-технического отдела Управления либо заместителю начальника инженерно-технического отдела Управления, начальнику Управления либо должностному лицу, исполняющему его обязанности.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установлении публичного сервитута оформляется </w:t>
      </w:r>
      <w:r w:rsidRPr="00916A6D">
        <w:rPr>
          <w:rFonts w:ascii="Times New Roman" w:hAnsi="Times New Roman" w:cs="Times New Roman"/>
          <w:sz w:val="28"/>
          <w:szCs w:val="28"/>
        </w:rPr>
        <w:t xml:space="preserve">в форме письма на бланке Администрации города Иванова и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заместителем главы Администрации города Иванова, курирующим Управление и Комитет или лицом, исполняющим его обязанности.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Максимальный срок выполнения административной процедуры составляет  4 (четыре) календарных дня.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</w:t>
      </w:r>
      <w:r w:rsidRPr="00916A6D">
        <w:rPr>
          <w:rFonts w:ascii="Times New Roman" w:hAnsi="Times New Roman" w:cs="Times New Roman"/>
          <w:sz w:val="28"/>
          <w:szCs w:val="28"/>
        </w:rPr>
        <w:t xml:space="preserve"> Муниципальная услуга считается предоставленной со дня издания постановления Администрации города Иванова о принятии решения об установлении публичного сервитута или со дня регистрации письма с решением об отказе в установлении публичного сервитута.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Заявитель получает результат муниципальной услуги способом, указанным в ходатайстве о предоставлении муниципальной услуги (Приложение к настоящему Регламенту).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принятия Администрацией города Иванова решения об установлении публичного сервитута, Управление в течение пяти рабочих дней со дня принятия решения: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размещение решения об установлении публичного сервитута на официальном сайте Администрации города Иванова в сети Интернет: </w:t>
      </w:r>
      <w:hyperlink r:id="rId29" w:history="1">
        <w:r w:rsidRPr="00916A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www.ivgoradm.ru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опубликование указанного решения (за исключением приложений к нему) в газете «Рабочий край»;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(за счет средств заявителя по фактическим затратам) копию решения правообладателям земельных участков, в отношении которых принято решение об установлении публичного сервитута, с уведомлением о вручении по почтовым адресам, указанным в выписке из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в заявлениях об учете прав (обременений прав) на земельные участки соответственно.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правообладатели сообщили адрес для связи в виде электронной почты, им также отправляется копия решения Администрации города Иванова об установлении публичного сервитута в электронной форме.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дома);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копию решения об установлении публичного сервитута в Управление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Ивановской области;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направляет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 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Администрацией города Иванова решения об отказе в установлении публичного сервитута, Управление в течение пяти рабочих дней со дня принятия решения направляет заявителю решение об отказе в установлении публичного сервитута с указанием оснований для такого отказа.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 в рамках административной процедуры - 5 рабочих дней со дня принятия решения о предоставлении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специалистами Управления, в рамках предоставленных полномочий, последовательности действий, определенных настоящим Регламентом, осуществляется начальником Управления, заместителем главы Администрации, курирующим работу Управления.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проведенного консультирования, за правильность выполнения процедур, установленных настоящим Регламентом.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ходатайства и приложенных к нему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предоставлении заявителю результата муниципальной услуги уполномоченные специалисты инженерно-технического отдела Управления обязательно (при наличии технических возможностей) информируют его о возможности любым из имеющихся способов выразить свое мнение о качестве предоставленной муниципальной услуги и предлагают ему ими воспользоваться.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заявителем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 или муниципального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</w:t>
      </w:r>
      <w:r w:rsidRPr="00916A6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РФ, нормативными правовыми актами Ивановской области, муниципальными правовыми актами, настоящим Регламентом;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и возврат заявления и прилагаемых к нему документов, предоставление которых предусмотрено нормативными правовыми актами РФ, нормативными правовыми актами Ивановской области, муниципальными правовыми актами, настоящим Регламентом для предоставления муниципальной услуги, у заявителя;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                                    не предусмотрены федеральными законами и принятыми в соответствии с ними иными нормативными правовыми актами РФ, законами и иными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Ивановской области, муниципальными правовыми актами, настоящим Регламентом; 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пятым пункта 2.12 настоящего Регламента.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либо в электронной форме.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многофункциональные центры предоставления государственных и муниципальных услуг, с использованием информационно-телекоммуникационной сети «Интернет», через официальный сайт Управления, официальный сайт многофункционального центра, через Порталы,  а также может быть принята при личном приеме заявителя в соответствии с графиком приема.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решений, действий (бездействия) должностных лиц                               и муниципальных служащих Управления жалоба подается на имя начальника Управления и рассматривается им.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решений начальника Управления жалоба подается                                    в Администрацию города Иванова на имя заместителя главы Администрации города Иванова, курирующего работу Управления, и рассматривается им. В случае обжалования решений заместителя главы Администрации, курирующего работу Управления, жалоба подается в Администрацию города Иванова на имя Главы города Иванова и рассматривается им.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Почтовый адрес для направления жалоб: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153000, г. Иваново, Революции пл., д. 6.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направления жалоб в электронной форме: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имя начальника Управления: uags@ivgoradm.ru;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имя заместителя главы Администрации города Иванова, курирующего работу Управления</w:t>
      </w:r>
      <w:r w:rsidRPr="00916A6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Главы города Иванова: http://priem.ivgoradm.ru, раздел «Электронная приемная», подраздел «Досудебное обжалование»;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Порталы: http://www.gosuslugi.ru, http://pgu.ivanovoobl.ru.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решений, действий (бездействия) должностных лиц, муниципальных служащих органа, предоставляющего муниципальную услугу, заявителями - юридическими лицами и индивидуальными предпринимателями, являющимися субъектами градостроительных отношений, процедур, включенных в исчерпывающие перечни процедур в сферах строительства, утвержденных Правительством Российской Федерации в соответствии с частью 2 статьи 6 Градостроительного кодекса Российской Федерации, жалоба может быть подана в порядке, установленном антимонопольным законодательством Российской Федерации, в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антимонопольный орган.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Личный прием заявителей осуществляется начальником Управления, первым заместителем (заместителем) главы Администрации города Иванова, курирующим работу Управления, вышестоящим должностным лицом Администрации города Иванова в соответствии с графиком.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Ивановской области, муниципальными правовыми актами,  настоящим Регламентом, а также в иных формах;</w:t>
      </w:r>
      <w:proofErr w:type="gramEnd"/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proofErr w:type="spell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удовлетворенгии</w:t>
      </w:r>
      <w:proofErr w:type="spell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отказывается.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признания жалобы подлежащей удовлетворению в ответе заявителю, указанном в пункте 5.7 настоящего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жалобе не указан почтовый адрес, по которому должен быть направлен ответ, ответ на такую жалобу не дается.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В случае</w:t>
      </w: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жалобы не поддается прочтению, ответ на такую жалобу не дается, такая жалоба не направляется на рассмотрение, о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40" w:rsidRPr="00916A6D" w:rsidRDefault="00933740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Pr="00916A6D" w:rsidRDefault="00916A6D" w:rsidP="002209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к административному регламенту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предоставления муниципальной услуги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«Принятие решения об установлении публичного сервитута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для использования земельных участков и (или) земель в целях,  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Cs w:val="24"/>
          <w:lang w:eastAsia="ru-RU"/>
        </w:rPr>
        <w:t>установленных</w:t>
      </w:r>
      <w:proofErr w:type="gramEnd"/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статьей 39.37 Земельного кодекса Российской Федерации,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на территории города Иванова»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931"/>
      </w:tblGrid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об установлении публичного сервитута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7"/>
            <w:bookmarkEnd w:id="0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916A6D" w:rsidRPr="00916A6D" w:rsidTr="001923C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участка(</w:t>
            </w:r>
            <w:proofErr w:type="spell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целях (указываются цели, предусмотренные </w:t>
            </w:r>
            <w:hyperlink r:id="rId30" w:history="1">
              <w:r w:rsidRPr="00916A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39.37</w:t>
              </w:r>
            </w:hyperlink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)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Испрашиваемый срок публичного сервитута 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31" w:history="1">
              <w:r w:rsidRPr="00916A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4 пункта 1 статьи 39.41</w:t>
              </w:r>
            </w:hyperlink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невозможно или </w:t>
            </w: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 затруднено</w:t>
            </w:r>
            <w:proofErr w:type="gram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возникновении таких обстоятельств)  ___________________________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установления публичного сервитута 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правообладателе инженерного сооружения, которое переносится в связи с изъятием земельного участка для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17" w:history="1">
              <w:r w:rsidRPr="00916A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</w:t>
              </w:r>
            </w:hyperlink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</w:t>
            </w:r>
            <w:proofErr w:type="gram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изъятием такого земельного участка для муниципальных нужд)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916A6D" w:rsidRPr="00916A6D" w:rsidTr="001923C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proofErr w:type="gram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_______________________________________</w:t>
            </w:r>
          </w:p>
        </w:tc>
      </w:tr>
      <w:tr w:rsidR="00916A6D" w:rsidRPr="00916A6D" w:rsidTr="001923C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916A6D" w:rsidRPr="00916A6D" w:rsidTr="001923C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ходатайству: ______________________________________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________________________________________</w:t>
            </w:r>
            <w:proofErr w:type="gramEnd"/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32" w:history="1">
              <w:r w:rsidRPr="00916A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39.41</w:t>
              </w:r>
            </w:hyperlink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_____________________________________________________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916A6D" w:rsidRPr="00916A6D" w:rsidTr="001923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6D" w:rsidRPr="00916A6D" w:rsidRDefault="00916A6D" w:rsidP="0091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 ____ </w:t>
            </w:r>
            <w:proofErr w:type="gramStart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3740" w:rsidRPr="00916A6D" w:rsidRDefault="00933740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Default="00916A6D" w:rsidP="00916A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987" w:rsidRPr="00916A6D" w:rsidRDefault="00220987" w:rsidP="00916A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2 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к административному регламенту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предоставления муниципальной услуги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>«Принятие решения об установлении публичного сервитута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для использования земельных участков и (или) земель в целях,  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Cs w:val="24"/>
          <w:lang w:eastAsia="ru-RU"/>
        </w:rPr>
        <w:t>установленных</w:t>
      </w:r>
      <w:proofErr w:type="gramEnd"/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статьей 39.37 Земельного кодекса Российской Федерации,</w:t>
      </w:r>
    </w:p>
    <w:p w:rsidR="00916A6D" w:rsidRPr="00916A6D" w:rsidRDefault="00916A6D" w:rsidP="00916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Cs w:val="24"/>
          <w:lang w:eastAsia="ru-RU"/>
        </w:rPr>
        <w:t xml:space="preserve"> на территории города Иванова»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16A6D">
        <w:rPr>
          <w:rFonts w:ascii="Times New Roman" w:eastAsia="Times New Roman" w:hAnsi="Times New Roman" w:cs="Times New Roman"/>
          <w:szCs w:val="20"/>
          <w:lang w:eastAsia="ru-RU"/>
        </w:rPr>
        <w:t>Образец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45"/>
      <w:bookmarkEnd w:id="1"/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В Администрацию города Иванова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от ________________________________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должность, Ф.И.О. руководителя</w:t>
      </w: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A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>обязуется возместить Администрации города Иванова</w:t>
      </w: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A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16A6D">
        <w:rPr>
          <w:rFonts w:ascii="Times New Roman" w:eastAsia="Times New Roman" w:hAnsi="Times New Roman" w:cs="Times New Roman"/>
          <w:sz w:val="20"/>
          <w:szCs w:val="20"/>
        </w:rPr>
        <w:t>название организации</w:t>
      </w: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в денежном выражении фактические расходы на извещение правообладателей земельных участков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возможном установлении публичного  сервитута в соответствии с </w:t>
      </w:r>
      <w:hyperlink r:id="rId33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 статьи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39.42 Земельного кодекса Российской Федерации, направление копии решения об установлении  публичного  сервитута  правообладателям  земельных участков 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>с уведомлением о вручении по почтовым адресам, указанным соответственно в выписке из Единого государственного реестра недвижимости и в заявлениях</w:t>
      </w:r>
      <w:proofErr w:type="gramEnd"/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об учете прав (обременений прав) на земельные участки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</w:t>
      </w:r>
      <w:hyperlink r:id="rId36" w:history="1">
        <w:r w:rsidRPr="00916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 3  пункта  7  статьи  39.43</w:t>
        </w:r>
      </w:hyperlink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 Федерации  в  течение  5 (пяти) рабочих дней со дня</w:t>
      </w:r>
      <w:r w:rsidRPr="009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выставления Администрацией города Иванова счета-фактуры.</w:t>
      </w: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_______   _________________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Ф.И.О. руководителя                                        подпись                    дата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A6D" w:rsidRPr="00916A6D" w:rsidRDefault="00916A6D" w:rsidP="00916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6D" w:rsidRPr="00916A6D" w:rsidRDefault="00916A6D" w:rsidP="00916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23" w:rsidRDefault="00EB3C23">
      <w:bookmarkStart w:id="2" w:name="_GoBack"/>
      <w:bookmarkEnd w:id="2"/>
    </w:p>
    <w:sectPr w:rsidR="00EB3C23" w:rsidSect="00220987"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87" w:rsidRDefault="00220987" w:rsidP="00220987">
      <w:pPr>
        <w:spacing w:after="0" w:line="240" w:lineRule="auto"/>
      </w:pPr>
      <w:r>
        <w:separator/>
      </w:r>
    </w:p>
  </w:endnote>
  <w:endnote w:type="continuationSeparator" w:id="0">
    <w:p w:rsidR="00220987" w:rsidRDefault="00220987" w:rsidP="0022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87" w:rsidRDefault="00220987" w:rsidP="00220987">
      <w:pPr>
        <w:spacing w:after="0" w:line="240" w:lineRule="auto"/>
      </w:pPr>
      <w:r>
        <w:separator/>
      </w:r>
    </w:p>
  </w:footnote>
  <w:footnote w:type="continuationSeparator" w:id="0">
    <w:p w:rsidR="00220987" w:rsidRDefault="00220987" w:rsidP="0022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569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0987" w:rsidRPr="00220987" w:rsidRDefault="00220987">
        <w:pPr>
          <w:pStyle w:val="a8"/>
          <w:jc w:val="center"/>
          <w:rPr>
            <w:rFonts w:ascii="Times New Roman" w:hAnsi="Times New Roman"/>
          </w:rPr>
        </w:pPr>
        <w:r w:rsidRPr="00220987">
          <w:rPr>
            <w:rFonts w:ascii="Times New Roman" w:hAnsi="Times New Roman"/>
          </w:rPr>
          <w:fldChar w:fldCharType="begin"/>
        </w:r>
        <w:r w:rsidRPr="00220987">
          <w:rPr>
            <w:rFonts w:ascii="Times New Roman" w:hAnsi="Times New Roman"/>
          </w:rPr>
          <w:instrText>PAGE   \* MERGEFORMAT</w:instrText>
        </w:r>
        <w:r w:rsidRPr="00220987">
          <w:rPr>
            <w:rFonts w:ascii="Times New Roman" w:hAnsi="Times New Roman"/>
          </w:rPr>
          <w:fldChar w:fldCharType="separate"/>
        </w:r>
        <w:r w:rsidR="00933740">
          <w:rPr>
            <w:rFonts w:ascii="Times New Roman" w:hAnsi="Times New Roman"/>
            <w:noProof/>
          </w:rPr>
          <w:t>34</w:t>
        </w:r>
        <w:r w:rsidRPr="00220987">
          <w:rPr>
            <w:rFonts w:ascii="Times New Roman" w:hAnsi="Times New Roman"/>
          </w:rPr>
          <w:fldChar w:fldCharType="end"/>
        </w:r>
      </w:p>
    </w:sdtContent>
  </w:sdt>
  <w:p w:rsidR="00220987" w:rsidRDefault="002209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797"/>
    <w:multiLevelType w:val="hybridMultilevel"/>
    <w:tmpl w:val="B0F2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413D"/>
    <w:multiLevelType w:val="hybridMultilevel"/>
    <w:tmpl w:val="0764E674"/>
    <w:lvl w:ilvl="0" w:tplc="B53EB0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812AC5"/>
    <w:multiLevelType w:val="hybridMultilevel"/>
    <w:tmpl w:val="AA9EFC04"/>
    <w:lvl w:ilvl="0" w:tplc="5E72C7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785573E"/>
    <w:multiLevelType w:val="hybridMultilevel"/>
    <w:tmpl w:val="F4B6806E"/>
    <w:lvl w:ilvl="0" w:tplc="9D86BB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88370CF"/>
    <w:multiLevelType w:val="hybridMultilevel"/>
    <w:tmpl w:val="8D4E79B2"/>
    <w:lvl w:ilvl="0" w:tplc="443E4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E0A4E"/>
    <w:multiLevelType w:val="hybridMultilevel"/>
    <w:tmpl w:val="B0F2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4307"/>
    <w:multiLevelType w:val="hybridMultilevel"/>
    <w:tmpl w:val="6C58E098"/>
    <w:lvl w:ilvl="0" w:tplc="5BE84390">
      <w:start w:val="1"/>
      <w:numFmt w:val="decimal"/>
      <w:lvlText w:val="%1)"/>
      <w:lvlJc w:val="left"/>
      <w:pPr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67BC7670"/>
    <w:multiLevelType w:val="multilevel"/>
    <w:tmpl w:val="F8D46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3392119"/>
    <w:multiLevelType w:val="hybridMultilevel"/>
    <w:tmpl w:val="AA9EFC04"/>
    <w:lvl w:ilvl="0" w:tplc="5E72C7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45F2DD1"/>
    <w:multiLevelType w:val="hybridMultilevel"/>
    <w:tmpl w:val="9DAEC97E"/>
    <w:lvl w:ilvl="0" w:tplc="D5141A5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DB7A38"/>
    <w:multiLevelType w:val="hybridMultilevel"/>
    <w:tmpl w:val="971E06CA"/>
    <w:lvl w:ilvl="0" w:tplc="AF26F27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D"/>
    <w:rsid w:val="00220987"/>
    <w:rsid w:val="00375365"/>
    <w:rsid w:val="00916A6D"/>
    <w:rsid w:val="00933740"/>
    <w:rsid w:val="00D83B5D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6A6D"/>
  </w:style>
  <w:style w:type="numbering" w:customStyle="1" w:styleId="11">
    <w:name w:val="Нет списка11"/>
    <w:next w:val="a2"/>
    <w:uiPriority w:val="99"/>
    <w:semiHidden/>
    <w:unhideWhenUsed/>
    <w:rsid w:val="00916A6D"/>
  </w:style>
  <w:style w:type="paragraph" w:customStyle="1" w:styleId="ConsPlusNormal">
    <w:name w:val="ConsPlusNormal"/>
    <w:link w:val="ConsPlusNormal0"/>
    <w:rsid w:val="0091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6A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16A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916A6D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A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6D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916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16A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916A6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916A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16A6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16A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16A6D"/>
    <w:rPr>
      <w:rFonts w:ascii="Calibri" w:eastAsia="Times New Roman" w:hAnsi="Calibri" w:cs="Times New Roman"/>
    </w:rPr>
  </w:style>
  <w:style w:type="character" w:styleId="ac">
    <w:name w:val="Strong"/>
    <w:uiPriority w:val="99"/>
    <w:qFormat/>
    <w:rsid w:val="00916A6D"/>
    <w:rPr>
      <w:rFonts w:cs="Times New Roman"/>
      <w:b/>
      <w:bCs/>
    </w:rPr>
  </w:style>
  <w:style w:type="paragraph" w:customStyle="1" w:styleId="2">
    <w:name w:val="Знак Знак2 Знак Знак Знак Знак Знак Знак"/>
    <w:basedOn w:val="a"/>
    <w:rsid w:val="00916A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916A6D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16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16A6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916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6A6D"/>
  </w:style>
  <w:style w:type="numbering" w:customStyle="1" w:styleId="11">
    <w:name w:val="Нет списка11"/>
    <w:next w:val="a2"/>
    <w:uiPriority w:val="99"/>
    <w:semiHidden/>
    <w:unhideWhenUsed/>
    <w:rsid w:val="00916A6D"/>
  </w:style>
  <w:style w:type="paragraph" w:customStyle="1" w:styleId="ConsPlusNormal">
    <w:name w:val="ConsPlusNormal"/>
    <w:link w:val="ConsPlusNormal0"/>
    <w:rsid w:val="0091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6A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16A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916A6D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A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6D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916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16A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916A6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916A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16A6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16A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16A6D"/>
    <w:rPr>
      <w:rFonts w:ascii="Calibri" w:eastAsia="Times New Roman" w:hAnsi="Calibri" w:cs="Times New Roman"/>
    </w:rPr>
  </w:style>
  <w:style w:type="character" w:styleId="ac">
    <w:name w:val="Strong"/>
    <w:uiPriority w:val="99"/>
    <w:qFormat/>
    <w:rsid w:val="00916A6D"/>
    <w:rPr>
      <w:rFonts w:cs="Times New Roman"/>
      <w:b/>
      <w:bCs/>
    </w:rPr>
  </w:style>
  <w:style w:type="paragraph" w:customStyle="1" w:styleId="2">
    <w:name w:val="Знак Знак2 Знак Знак Знак Знак Знак Знак"/>
    <w:basedOn w:val="a"/>
    <w:rsid w:val="00916A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916A6D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16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16A6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91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uags@ivgoradm.ru" TargetMode="External"/><Relationship Id="rId18" Type="http://schemas.openxmlformats.org/officeDocument/2006/relationships/hyperlink" Target="consultantplus://offline/ref=34B335FB74748204FC8C5C1E78A26085D897E893313BAA1E8B401EB10163C6B5ED71A72A23156701375D3D91BA7EB1AFE7415CE90768J2Q3W" TargetMode="External"/><Relationship Id="rId26" Type="http://schemas.openxmlformats.org/officeDocument/2006/relationships/hyperlink" Target="../../o.elkina/Documents/&#1052;&#1086;&#1080;%20&#1087;&#1086;&#1083;&#1091;&#1095;&#1077;&#1085;&#1085;&#1099;&#1077;%20&#1092;&#1072;&#1081;&#1083;&#1099;/&#1040;&#1076;&#1084;&#1080;&#1085;&#1080;&#1089;&#1090;&#1088;&#1072;&#1090;&#1080;&#1074;&#1085;&#1099;&#1081;%20&#1088;&#1077;&#1075;&#1083;&#1072;&#1084;&#1077;&#1085;&#1090;_&#1087;&#1086;%20&#1089;&#1072;&#1076;&#1086;&#1074;&#1099;&#1084;%20&#1076;&#1086;&#1084;&#1072;&#1084;.docx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BC01D27DB4EE8876AA215AE47CAD9A6AA53BE1CDCEE90879B81A79EB39D59166FF391FA9CDDFCC9543264AF25D8CDF1E68546D9E1Eu1a5T" TargetMode="External"/><Relationship Id="rId34" Type="http://schemas.openxmlformats.org/officeDocument/2006/relationships/hyperlink" Target="consultantplus://offline/ref=9ABC01D27DB4EE8876AA215AE47CAD9A6AA53BE1CDCEE90879B81A79EB39D59166FF391FA9CDD0CC9543264AF25D8CDF1E68546D9E1Eu1a5T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A6B647E68049A4F990723495E224437B2CB07111EF47F777220C34E10BC4E0038ECF1F13D89AED7D54D1AD80734316828789E9EAA2B0F4O" TargetMode="External"/><Relationship Id="rId17" Type="http://schemas.openxmlformats.org/officeDocument/2006/relationships/hyperlink" Target="consultantplus://offline/ref=34B335FB74748204FC8C5C1E78A26085D897E893313BAA1E8B401EB10163C6B5ED71A72A23106601375D3D91BA7EB1AFE7415CE90768J2Q3W" TargetMode="External"/><Relationship Id="rId25" Type="http://schemas.openxmlformats.org/officeDocument/2006/relationships/hyperlink" Target="http://www.nalog.ru" TargetMode="External"/><Relationship Id="rId33" Type="http://schemas.openxmlformats.org/officeDocument/2006/relationships/hyperlink" Target="consultantplus://offline/ref=9ABC01D27DB4EE8876AA215AE47CAD9A6AA53BE1CDCEE90879B81A79EB39D59166FF391FA9CDD2CC9543264AF25D8CDF1E68546D9E1Eu1a5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B335FB74748204FC8C5C1E78A26085D897E893313BAA1E8B401EB10163C6B5ED71A72A23176001375D3D91BA7EB1AFE7415CE90768J2Q3W" TargetMode="External"/><Relationship Id="rId20" Type="http://schemas.openxmlformats.org/officeDocument/2006/relationships/hyperlink" Target="consultantplus://offline/ref=9ABC01D27DB4EE8876AA215AE47CAD9A6AA53BE1CDCEE90879B81A79EB39D59166FF391FA9CDD0CC9543264AF25D8CDF1E68546D9E1Eu1a5T" TargetMode="External"/><Relationship Id="rId29" Type="http://schemas.openxmlformats.org/officeDocument/2006/relationships/hyperlink" Target="http://www.ivgorad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12DBE25F0B8ABEEDAF262925F78422427E28B50419DEA46FF7C437E9C9156FE275C484E5F01CA4CDB2FE5407AF50E77ED0FA65F7DCE6D8D1A1848BO4ACM" TargetMode="External"/><Relationship Id="rId24" Type="http://schemas.openxmlformats.org/officeDocument/2006/relationships/hyperlink" Target="consultantplus://offline/ref=C41F3CD3CD106D93C99FD3054F850B8B3D534DB20B6D2D4E85B9E8DFA31FC960758017768A0D33ECD19B092F09B68534D5CA79335CB2A53AF27B81i8bCU" TargetMode="External"/><Relationship Id="rId32" Type="http://schemas.openxmlformats.org/officeDocument/2006/relationships/hyperlink" Target="consultantplus://offline/ref=A9C657FE0ECE561881AAE9276B9EC4C8D833005DFDB4C9DF3E5B7820E11CCA54C6C6180ADF50404A6B875142E650B19DB4100BCA61C6gBE6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43C992D75C8C11C8E56F7DCD45D4EDF9B69C54E9DAF40C4E8F11D6AAE30EB2A6C33A9362EC30F0450A6E54D66CB1CF5E1A75EFB30E09E69839C978A63BL" TargetMode="External"/><Relationship Id="rId23" Type="http://schemas.openxmlformats.org/officeDocument/2006/relationships/hyperlink" Target="consultantplus://offline/ref=C41F3CD3CD106D93C99FCD0859E956833B5C1BBF0C6A2E1FD1E6B382F416C33732CF4E37CF0030E785C844780FE3D66E80C3663342B0iAb1U" TargetMode="External"/><Relationship Id="rId28" Type="http://schemas.openxmlformats.org/officeDocument/2006/relationships/hyperlink" Target="http://www.ivgoradm.ru" TargetMode="External"/><Relationship Id="rId36" Type="http://schemas.openxmlformats.org/officeDocument/2006/relationships/hyperlink" Target="consultantplus://offline/ref=9ABC01D27DB4EE8876AA215AE47CAD9A6AA53BE1CDCEE90879B81A79EB39D59166FF391FA8C7D0CC9543264AF25D8CDF1E68546D9E1Eu1a5T" TargetMode="External"/><Relationship Id="rId10" Type="http://schemas.openxmlformats.org/officeDocument/2006/relationships/hyperlink" Target="consultantplus://offline/ref=8212DBE25F0B8ABEEDAF3824339BD82D457574B1021ADDF634A4C260B699133AA235C2D1A6B411ACC9B8A80540F109B6389BF664EBC0E7D8OCA7M" TargetMode="External"/><Relationship Id="rId19" Type="http://schemas.openxmlformats.org/officeDocument/2006/relationships/hyperlink" Target="consultantplus://offline/ref=9ABC01D27DB4EE8876AA215AE47CAD9A6AA53BE1CDCEE90879B81A79EB39D59166FF391FA9CDD2CC9543264AF25D8CDF1E68546D9E1Eu1a5T" TargetMode="External"/><Relationship Id="rId31" Type="http://schemas.openxmlformats.org/officeDocument/2006/relationships/hyperlink" Target="consultantplus://offline/ref=A9C657FE0ECE561881AAE9276B9EC4C8D833005DFDB4C9DF3E5B7820E11CCA54C6C6180ADF504D4A6B875142E650B19DB4100BCA61C6gBE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2DBE25F0B8ABEEDAF3824339BD82D447C77BA0212DDF634A4C260B699133AA235C2D1A6B513A0C8B8A80540F109B6389BF664EBC0E7D8OCA7M" TargetMode="External"/><Relationship Id="rId14" Type="http://schemas.openxmlformats.org/officeDocument/2006/relationships/hyperlink" Target="http://www.ivgoradm.ru/uags/home" TargetMode="External"/><Relationship Id="rId22" Type="http://schemas.openxmlformats.org/officeDocument/2006/relationships/hyperlink" Target="consultantplus://offline/ref=C41F3CD3CD106D93C99FCD0859E956833B5C1BBF0C6A2E1FD1E6B382F416C33732CF4E37CE0833E785C844780FE3D66E80C3663342B0iAb1U" TargetMode="External"/><Relationship Id="rId27" Type="http://schemas.openxmlformats.org/officeDocument/2006/relationships/hyperlink" Target="consultantplus://offline/ref=FAAC159CD97CA73404AB11309162D34B3357B8B9E970D55DDE36B514882660EA27E24C3483CD48D98C611310E350F44FED9190z3i2J" TargetMode="External"/><Relationship Id="rId30" Type="http://schemas.openxmlformats.org/officeDocument/2006/relationships/hyperlink" Target="consultantplus://offline/ref=A9C657FE0ECE561881AAE9276B9EC4C8D833005DFDB4C9DF3E5B7820E11CCA54C6C6180ADF55404A6B875142E650B19DB4100BCA61C6gBE6G" TargetMode="External"/><Relationship Id="rId35" Type="http://schemas.openxmlformats.org/officeDocument/2006/relationships/hyperlink" Target="consultantplus://offline/ref=9ABC01D27DB4EE8876AA215AE47CAD9A6AA53BE1CDCEE90879B81A79EB39D59166FF391FA9CDDFCC9543264AF25D8CDF1E68546D9E1Eu1a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11979</Words>
  <Characters>68283</Characters>
  <Application>Microsoft Office Word</Application>
  <DocSecurity>0</DocSecurity>
  <Lines>569</Lines>
  <Paragraphs>160</Paragraphs>
  <ScaleCrop>false</ScaleCrop>
  <Company>Администрация города Иванова</Company>
  <LinksUpToDate>false</LinksUpToDate>
  <CharactersWithSpaces>80102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Ухова</dc:creator>
  <cp:keywords/>
  <dc:description/>
  <cp:lastModifiedBy>Юлия Алексеевна Ухова</cp:lastModifiedBy>
  <cp:revision>5</cp:revision>
  <dcterms:created xsi:type="dcterms:W3CDTF">2021-03-30T12:09:00Z</dcterms:created>
  <dcterms:modified xsi:type="dcterms:W3CDTF">2021-04-06T10:21:00Z</dcterms:modified>
</cp:coreProperties>
</file>