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690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8FF" w:rsidRPr="00BF08FF" w:rsidRDefault="006B05BB" w:rsidP="00BF08FF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proofErr w:type="gramStart"/>
      <w:r w:rsidRPr="004B69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4B6907">
        <w:rPr>
          <w:rFonts w:ascii="Calibri" w:eastAsia="Calibri" w:hAnsi="Calibri" w:cs="Times New Roman"/>
          <w:sz w:val="24"/>
          <w:szCs w:val="24"/>
        </w:rPr>
        <w:t xml:space="preserve"> </w:t>
      </w:r>
      <w:r w:rsidRPr="004B6907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B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«О внесении изменений в</w:t>
      </w:r>
      <w:proofErr w:type="gramEnd"/>
      <w:r w:rsidRPr="006B05B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постановление Администрации города Иванова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BF08FF" w:rsidRPr="00BF08FF">
        <w:rPr>
          <w:rFonts w:ascii="Times New Roman" w:eastAsia="Calibri" w:hAnsi="Times New Roman" w:cs="Times New Roman"/>
          <w:spacing w:val="-12"/>
          <w:sz w:val="24"/>
          <w:szCs w:val="24"/>
        </w:rPr>
        <w:t>от 06.07.2020 № 750 «Об утверждении административного регламента предоставления муниципальной услуги «Рассмотрение и приемка исполнительной геодезической документации с целью размещения в информационной системе обеспечения градостроительной деятельности города Иванова»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FF" w:rsidRPr="006B7A43" w:rsidRDefault="006B05BB" w:rsidP="00BF08FF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разработки Проекта является корректировка положений административного регламента предоставления муниципальной услуги 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«Рассмотрение и приемка исполнительной геодезической документации с целью размещения в информационной системе обеспечения градостроительной деятельности города Иванова»</w:t>
            </w:r>
          </w:p>
          <w:p w:rsidR="006B05BB" w:rsidRPr="006B7A43" w:rsidRDefault="006B05BB" w:rsidP="006B05BB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утвержденного постановлением Администрации города Иванова от 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необходимостью приведения его в соответствие с нормами федерального законодательства.</w:t>
            </w:r>
          </w:p>
          <w:p w:rsidR="006B05BB" w:rsidRPr="006B7A43" w:rsidRDefault="006B05BB" w:rsidP="00BF08FF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12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104957" w:rsidP="00292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20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.2021 – 1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920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Pr="006B7A43">
              <w:rPr>
                <w:rFonts w:ascii="Calibri" w:eastAsia="Calibri" w:hAnsi="Calibri" w:cs="Times New Roman"/>
              </w:rPr>
              <w:fldChar w:fldCharType="begin"/>
            </w:r>
            <w:r w:rsidRPr="006B7A43">
              <w:rPr>
                <w:rFonts w:ascii="Calibri" w:eastAsia="Calibri" w:hAnsi="Calibri" w:cs="Times New Roman"/>
              </w:rPr>
              <w:instrText xml:space="preserve"> HYPERLINK "mailto:gkui@ivgoradm.ru" </w:instrText>
            </w:r>
            <w:r w:rsidRPr="006B7A43">
              <w:rPr>
                <w:rFonts w:ascii="Calibri" w:eastAsia="Calibri" w:hAnsi="Calibri" w:cs="Times New Roman"/>
              </w:rPr>
              <w:fldChar w:fldCharType="separate"/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B7A43">
              <w:rPr>
                <w:rFonts w:ascii="Calibri" w:eastAsia="Calibri" w:hAnsi="Calibri" w:cs="Times New Roman"/>
              </w:rPr>
              <w:fldChar w:fldCharType="end"/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6B05BB" w:rsidRPr="004B6907" w:rsidRDefault="006B05BB" w:rsidP="006B0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Форма направления предложений по подготовке проекта</w:t>
      </w:r>
    </w:p>
    <w:p w:rsidR="00BF08FF" w:rsidRPr="00BF08FF" w:rsidRDefault="006B05BB" w:rsidP="00BF08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r w:rsidR="00BF08FF" w:rsidRPr="00BF08FF">
        <w:rPr>
          <w:rFonts w:ascii="Times New Roman" w:eastAsia="Calibri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Иванова от 06.07.2020 № 750 «Об утверждении административного регламента предоставления муниципальной услуги «Рассмотрение и приемка исполнительной геодезической документации с целью размещения в информационной системе обеспечения градостроительной деятельности города Иванова»</w:t>
      </w:r>
    </w:p>
    <w:p w:rsidR="006B05BB" w:rsidRPr="004B6907" w:rsidRDefault="006B05BB" w:rsidP="00BF08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6B05BB" w:rsidRPr="004B6907" w:rsidRDefault="006B05BB" w:rsidP="006B05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Default="006B05BB" w:rsidP="006B05BB"/>
    <w:p w:rsidR="00A6173F" w:rsidRDefault="00A6173F"/>
    <w:sectPr w:rsidR="00A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61"/>
    <w:rsid w:val="000E6EED"/>
    <w:rsid w:val="00104957"/>
    <w:rsid w:val="0012126C"/>
    <w:rsid w:val="00141756"/>
    <w:rsid w:val="002920B2"/>
    <w:rsid w:val="006B05BB"/>
    <w:rsid w:val="006B7A43"/>
    <w:rsid w:val="007143FE"/>
    <w:rsid w:val="00A6173F"/>
    <w:rsid w:val="00BF08FF"/>
    <w:rsid w:val="00CF5968"/>
    <w:rsid w:val="00D1113F"/>
    <w:rsid w:val="00E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dcterms:created xsi:type="dcterms:W3CDTF">2021-07-13T07:54:00Z</dcterms:created>
  <dcterms:modified xsi:type="dcterms:W3CDTF">2021-07-13T07:54:00Z</dcterms:modified>
</cp:coreProperties>
</file>