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установки информационной надписи</w:t>
      </w: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объекте культурного наследия местного (муниципального) значения</w:t>
      </w: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«Школа им. Ф.А. Афанасьева – «Отца», 1927 г., архитектор А.И. Панов», </w:t>
      </w: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расположенном по адресу: Ивановская область, город Иваново, </w:t>
      </w:r>
    </w:p>
    <w:p w:rsidR="00E95C3A" w:rsidRDefault="00E95C3A" w:rsidP="00E9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4-я Сосневская улица, 57/15, лит. А, А1</w:t>
      </w: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подготовлен: </w:t>
      </w: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91329C" w:rsidRDefault="0091329C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«Пирамида К»</w:t>
      </w: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председатель комитета по культуре Администрации города Иванова</w:t>
      </w: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 С.И.</w:t>
      </w: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95C3A" w:rsidRDefault="00E95C3A" w:rsidP="00E95C3A"/>
    <w:p w:rsidR="00E95C3A" w:rsidRDefault="00E95C3A" w:rsidP="00E95C3A"/>
    <w:p w:rsidR="00E95C3A" w:rsidRDefault="00E95C3A" w:rsidP="00E95C3A"/>
    <w:p w:rsidR="00E95C3A" w:rsidRDefault="00E95C3A" w:rsidP="00E95C3A"/>
    <w:p w:rsidR="00E95C3A" w:rsidRDefault="00E95C3A" w:rsidP="00E95C3A"/>
    <w:p w:rsidR="00E95C3A" w:rsidRDefault="00E95C3A" w:rsidP="00E95C3A"/>
    <w:p w:rsidR="00E95C3A" w:rsidRDefault="00E95C3A" w:rsidP="00E95C3A"/>
    <w:p w:rsidR="00E95C3A" w:rsidRDefault="00E95C3A" w:rsidP="00E95C3A"/>
    <w:p w:rsidR="00E95C3A" w:rsidRDefault="00E95C3A" w:rsidP="00E95C3A"/>
    <w:p w:rsidR="00E95C3A" w:rsidRDefault="00E95C3A" w:rsidP="00E95C3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об объекте культурного наследия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историко-культурного значения – местного (муниципального) значения.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 культурного наследия – памятник.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 на государственную охрану приказом Комитета Ивановской области по государственной охране объектов культурного наследия от 08.02.2018 № 12-о.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пользователе – муниципальное имущество города Иванова, оперативное управление - МБОУ «Средняя школа № 42».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едином государственном реестре объектов культурного наследия (памятников истории и культуры) народов Российской Федерации – 371811316830004.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объекте культурного наследия присутствует информационная надпись, не соответствующая требованиям к содержанию информационных надписей и обозначений, утвержденным постановлением Правительства Российской Федерации от 10.09.2019 № 1178.</w:t>
      </w:r>
    </w:p>
    <w:p w:rsidR="00E95C3A" w:rsidRDefault="00E95C3A" w:rsidP="00E95C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Эскизное предложение информационной надписи и обозначения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предполагается размещение информационной надписи на главном фасаде объекта культурного наследия, выходящем на 4-ю Сосневскую улицу, на месте существующей информационной надписи.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установки надписи выбрано исходя из наименьшего воздействия на объект культурного наследия, а также в целях лучшей видимости и удобства восприятия надписи.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информационной надписи: </w:t>
      </w:r>
      <w:r w:rsidRPr="00E95C3A">
        <w:rPr>
          <w:rFonts w:ascii="Times New Roman" w:hAnsi="Times New Roman" w:cs="Times New Roman"/>
          <w:color w:val="000000" w:themeColor="text1"/>
          <w:sz w:val="28"/>
          <w:szCs w:val="28"/>
        </w:rPr>
        <w:t>405х178 мм .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букв – </w:t>
      </w:r>
      <w:r w:rsidRPr="00E9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мм 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Эскиз: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3A" w:rsidRDefault="0091329C" w:rsidP="00E95C3A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403600" cy="2044700"/>
            <wp:effectExtent l="0" t="0" r="6350" b="0"/>
            <wp:docPr id="1" name="Рисунок 1" descr="Табличка на АКП 30х50 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чка на АКП 30х50 с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3A" w:rsidRDefault="00E95C3A" w:rsidP="00E95C3A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3A" w:rsidRDefault="00E95C3A" w:rsidP="00E95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характеристики информационной надписи и обозначения</w:t>
      </w:r>
    </w:p>
    <w:p w:rsid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– </w:t>
      </w:r>
      <w:r w:rsidRPr="00E95C3A">
        <w:rPr>
          <w:rFonts w:ascii="Times New Roman" w:hAnsi="Times New Roman" w:cs="Times New Roman"/>
          <w:color w:val="000000" w:themeColor="text1"/>
          <w:sz w:val="28"/>
          <w:szCs w:val="28"/>
        </w:rPr>
        <w:t>АКП</w:t>
      </w:r>
      <w:r>
        <w:rPr>
          <w:rFonts w:ascii="Times New Roman" w:hAnsi="Times New Roman" w:cs="Times New Roman"/>
          <w:sz w:val="28"/>
          <w:szCs w:val="28"/>
        </w:rPr>
        <w:t xml:space="preserve"> (композитный материал) Цвет фона – </w:t>
      </w:r>
      <w:r w:rsidRPr="00E95C3A">
        <w:rPr>
          <w:rFonts w:ascii="Times New Roman" w:hAnsi="Times New Roman" w:cs="Times New Roman"/>
          <w:color w:val="000000" w:themeColor="text1"/>
          <w:sz w:val="28"/>
          <w:szCs w:val="28"/>
        </w:rPr>
        <w:t>пленка оракал серии 641 №312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(матовая)</w:t>
      </w:r>
      <w:r>
        <w:rPr>
          <w:rFonts w:ascii="Times New Roman" w:hAnsi="Times New Roman" w:cs="Times New Roman"/>
          <w:sz w:val="28"/>
          <w:szCs w:val="28"/>
        </w:rPr>
        <w:t xml:space="preserve">, цвет текста-пленка оракал серии 641 №091 (матовая), герб – </w:t>
      </w:r>
      <w:r w:rsidRPr="00E9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полноцветная печать на матовой пленке 1440 </w:t>
      </w:r>
      <w:r w:rsidRPr="00E95C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dpi</w:t>
      </w:r>
      <w:r w:rsidRPr="00E9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5C3A" w:rsidRPr="00E95C3A" w:rsidRDefault="00E95C3A" w:rsidP="00E95C3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Масса: </w:t>
      </w:r>
      <w:r w:rsidRPr="00E95C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700 </w:t>
      </w:r>
      <w:r w:rsidRPr="00E95C3A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</w:p>
    <w:p w:rsidR="00E95C3A" w:rsidRDefault="00E95C3A" w:rsidP="00E95C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метода крепления информационной надписи и обозначения</w:t>
      </w:r>
    </w:p>
    <w:p w:rsidR="00E95C3A" w:rsidRDefault="0091329C" w:rsidP="00E95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64000" cy="3505200"/>
            <wp:effectExtent l="0" t="0" r="0" b="0"/>
            <wp:docPr id="2" name="Рисунок 2" descr="кре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еп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Чертеж пластины в масштабе 1:5 с указанием размеров</w:t>
      </w: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91329C" w:rsidP="00E95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397500" cy="3238500"/>
            <wp:effectExtent l="0" t="0" r="0" b="0"/>
            <wp:docPr id="3" name="Рисунок 3" descr="Табличка  30х50 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чка  30х50 с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3A" w:rsidRDefault="00E95C3A" w:rsidP="00E95C3A"/>
    <w:p w:rsidR="00E95C3A" w:rsidRDefault="00E95C3A" w:rsidP="00E95C3A"/>
    <w:p w:rsidR="00E95C3A" w:rsidRDefault="00E95C3A" w:rsidP="00E95C3A"/>
    <w:p w:rsidR="0041530C" w:rsidRDefault="0041530C"/>
    <w:sectPr w:rsidR="0041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53951"/>
    <w:multiLevelType w:val="hybridMultilevel"/>
    <w:tmpl w:val="0D06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3A"/>
    <w:rsid w:val="0041530C"/>
    <w:rsid w:val="0091329C"/>
    <w:rsid w:val="00DF6A23"/>
    <w:rsid w:val="00E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710B"/>
  <w15:docId w15:val="{9B137F8A-F490-4BA4-85B1-54CCBE2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АХЧ</cp:lastModifiedBy>
  <cp:revision>2</cp:revision>
  <dcterms:created xsi:type="dcterms:W3CDTF">2023-07-20T13:01:00Z</dcterms:created>
  <dcterms:modified xsi:type="dcterms:W3CDTF">2023-07-20T13:01:00Z</dcterms:modified>
</cp:coreProperties>
</file>