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Уведомление о подготовке проекта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нормативного правового акта города Иванова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4729C" w:rsidRPr="0004729C" w:rsidRDefault="0004729C" w:rsidP="000472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04729C">
        <w:rPr>
          <w:rFonts w:ascii="Times New Roman" w:eastAsia="Times New Roman" w:hAnsi="Times New Roman"/>
          <w:color w:val="000000"/>
          <w:spacing w:val="3"/>
          <w:sz w:val="24"/>
          <w:szCs w:val="24"/>
          <w:shd w:val="clear" w:color="auto" w:fill="FFFFFF"/>
          <w:lang w:eastAsia="ru-RU"/>
        </w:rP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 825, управление архитектуры и градостроительства Администрации города Иванова уведомляет о подготовке проекта нормативного правового акта – проекта постановления Администрации города Иванова «</w:t>
      </w:r>
      <w:r w:rsidRPr="0004729C">
        <w:rPr>
          <w:rFonts w:ascii="Times New Roman" w:eastAsia="Times New Roman" w:hAnsi="Times New Roman" w:cs="Courier New"/>
          <w:color w:val="000000"/>
          <w:spacing w:val="-4"/>
          <w:sz w:val="24"/>
          <w:szCs w:val="24"/>
          <w:lang w:eastAsia="ru-RU"/>
        </w:rPr>
        <w:t xml:space="preserve">О внесении изменений в постановление Администрации города Иванова от </w:t>
      </w:r>
      <w:r w:rsidRPr="0004729C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24.07.2019 № 1042</w:t>
      </w:r>
      <w:r w:rsidRPr="0004729C">
        <w:rPr>
          <w:rFonts w:ascii="Times New Roman" w:eastAsia="Times New Roman" w:hAnsi="Times New Roman" w:cs="Courier New"/>
          <w:color w:val="000000"/>
          <w:spacing w:val="-4"/>
          <w:sz w:val="24"/>
          <w:szCs w:val="24"/>
          <w:lang w:eastAsia="ru-RU"/>
        </w:rPr>
        <w:t xml:space="preserve"> «Об утверждении </w:t>
      </w:r>
      <w:r w:rsidRPr="0004729C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административного регламента предоставления муниципальной</w:t>
      </w:r>
      <w:proofErr w:type="gramEnd"/>
      <w:r w:rsidRPr="0004729C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услуги «Направление уведомлений, предусмотренных Градостроительным кодексом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города Иванова» (далее – Проект)</w:t>
      </w:r>
    </w:p>
    <w:p w:rsidR="00C84537" w:rsidRDefault="00C84537" w:rsidP="0004729C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90" w:rsidRPr="00497090" w:rsidRDefault="00C84537" w:rsidP="004970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7090" w:rsidRPr="00497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Целью разработки Проекта является корректировка административного регламента предоставления муниципальной услуги «</w:t>
            </w:r>
            <w:r w:rsidR="00497090" w:rsidRPr="00497090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уведомлений, предусмотренных Градостроительным кодексом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города Иванова</w:t>
            </w:r>
            <w:r w:rsidR="00497090" w:rsidRPr="00497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 в части должностных лиц, ответственных за процесс согласования по ходу выполнения административных процедур.</w:t>
            </w:r>
          </w:p>
          <w:p w:rsidR="00497090" w:rsidRPr="00497090" w:rsidRDefault="00497090" w:rsidP="0049709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497090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Проектом также скорректированы положения административного регламента, регулирующие требования предоставления заявителем документов в электронной форме, исключены ссылки на акты, утратившие силу, внесены иные корректирующие положения технического характера.</w:t>
            </w:r>
          </w:p>
          <w:p w:rsidR="00C84537" w:rsidRDefault="00C84537" w:rsidP="00A4764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Разработчик проекта нормативного правового акта: управление архитектуры и градостроительства Администрации города Иванова</w:t>
            </w: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проведения публичных консультаций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D249E8" w:rsidP="00D27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9E8">
              <w:rPr>
                <w:rFonts w:ascii="Times New Roman" w:eastAsia="Times New Roman" w:hAnsi="Times New Roman"/>
                <w:sz w:val="24"/>
                <w:szCs w:val="24"/>
              </w:rPr>
              <w:t>31.05.2021 – 0</w:t>
            </w:r>
            <w:r w:rsidR="00D2762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D249E8">
              <w:rPr>
                <w:rFonts w:ascii="Times New Roman" w:eastAsia="Times New Roman" w:hAnsi="Times New Roman"/>
                <w:sz w:val="24"/>
                <w:szCs w:val="24"/>
              </w:rPr>
              <w:t>.06.2021</w:t>
            </w: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на адрес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uags</w:t>
            </w:r>
            <w:proofErr w:type="spellEnd"/>
            <w:r>
              <w:fldChar w:fldCharType="begin"/>
            </w:r>
            <w:r>
              <w:instrText xml:space="preserve"> HYPERLINK "mailto:gkui@ivgoradm.ru" </w:instrText>
            </w:r>
            <w:r>
              <w:fldChar w:fldCharType="separate"/>
            </w:r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</w:rPr>
              <w:t>@</w:t>
            </w:r>
            <w:proofErr w:type="spellStart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ivgoradm</w:t>
            </w:r>
            <w:proofErr w:type="spellEnd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или в бумажном виде по адресу: город Иваново, пл. Революции, д. 6,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616, время приема документов - ежедневно с 9.00 до 12.00, с 13.00 до 16.00.</w:t>
            </w:r>
          </w:p>
        </w:tc>
      </w:tr>
    </w:tbl>
    <w:p w:rsidR="00C84537" w:rsidRDefault="00C84537" w:rsidP="00C84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rPr>
          <w:rFonts w:eastAsia="Times New Roman"/>
        </w:rPr>
      </w:pPr>
    </w:p>
    <w:p w:rsidR="00A4764E" w:rsidRDefault="00A4764E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A4764E" w:rsidRDefault="00A4764E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A4764E" w:rsidRDefault="00A4764E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A4764E" w:rsidRDefault="00A4764E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к уведомлению</w:t>
      </w:r>
    </w:p>
    <w:p w:rsidR="00C84537" w:rsidRDefault="00C84537" w:rsidP="00C84537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21AEF" w:rsidRDefault="00C84537" w:rsidP="00891E7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Форма направления пр</w:t>
      </w:r>
      <w:r w:rsidR="00D21AEF">
        <w:rPr>
          <w:rFonts w:ascii="Times New Roman" w:eastAsia="Times New Roman" w:hAnsi="Times New Roman"/>
          <w:sz w:val="24"/>
          <w:szCs w:val="24"/>
        </w:rPr>
        <w:t>едложений по подготовке проекта</w:t>
      </w:r>
    </w:p>
    <w:p w:rsidR="00891E71" w:rsidRPr="00891E71" w:rsidRDefault="00C84537" w:rsidP="00891E71">
      <w:pPr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постановления</w:t>
      </w:r>
      <w:r w:rsidR="00D21AE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Администрации города Иванова </w:t>
      </w:r>
      <w:r w:rsidR="00D21AEF" w:rsidRPr="00C84537">
        <w:rPr>
          <w:rFonts w:ascii="Times New Roman" w:hAnsi="Times New Roman"/>
          <w:sz w:val="24"/>
          <w:szCs w:val="24"/>
          <w:lang w:eastAsia="ru-RU"/>
        </w:rPr>
        <w:t>«</w:t>
      </w:r>
      <w:r w:rsidR="00497090" w:rsidRPr="00497090">
        <w:rPr>
          <w:rFonts w:ascii="Times New Roman" w:hAnsi="Times New Roman"/>
          <w:spacing w:val="-4"/>
          <w:sz w:val="24"/>
          <w:szCs w:val="24"/>
        </w:rPr>
        <w:t xml:space="preserve">О внесении изменений в постановление Администрации города Иванова </w:t>
      </w:r>
      <w:r w:rsidR="00497090" w:rsidRPr="00497090">
        <w:rPr>
          <w:rFonts w:ascii="Times New Roman" w:hAnsi="Times New Roman"/>
          <w:sz w:val="24"/>
          <w:szCs w:val="24"/>
        </w:rPr>
        <w:t>от 26.08.2019 № 1273 «Об утверждении административного регламента предоставления муниципальной услуги «Принятие решения о признании садового дома жилым домом и жилого дома садовым домом на территории города Иванова</w:t>
      </w:r>
      <w:r w:rsidR="00497090">
        <w:rPr>
          <w:rFonts w:ascii="Times New Roman" w:hAnsi="Times New Roman"/>
          <w:sz w:val="24"/>
          <w:szCs w:val="24"/>
        </w:rPr>
        <w:t>»</w:t>
      </w:r>
    </w:p>
    <w:p w:rsidR="00C84537" w:rsidRDefault="00C84537" w:rsidP="00891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4537" w:rsidRDefault="00C84537" w:rsidP="00C8453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Вашему желанию укажите: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Наименование организации _____________________________________________________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Сферу деятельности организации 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ФИО контактного лица _________________________________________________________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Номер контактного телефона ____________________________________________________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электронной почты _______________________________________________________</w:t>
      </w:r>
    </w:p>
    <w:p w:rsidR="00C84537" w:rsidRDefault="00C84537" w:rsidP="00C8453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spacing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84537" w:rsidRDefault="00C84537" w:rsidP="00C8453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84537" w:rsidRDefault="00C84537" w:rsidP="00C8453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________________</w:t>
      </w:r>
    </w:p>
    <w:p w:rsidR="00C84537" w:rsidRDefault="00C84537" w:rsidP="00C84537">
      <w:pPr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                                _________________________________</w:t>
      </w: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C84537" w:rsidRDefault="00C84537" w:rsidP="00C84537">
      <w:pPr>
        <w:pStyle w:val="a3"/>
        <w:spacing w:before="300" w:beforeAutospacing="0"/>
        <w:jc w:val="both"/>
        <w:rPr>
          <w:rStyle w:val="a5"/>
          <w:color w:val="000000"/>
        </w:rPr>
      </w:pPr>
    </w:p>
    <w:p w:rsidR="00C84537" w:rsidRDefault="00C84537" w:rsidP="00C84537">
      <w:pPr>
        <w:pStyle w:val="a3"/>
        <w:spacing w:before="300" w:beforeAutospacing="0"/>
        <w:jc w:val="both"/>
        <w:rPr>
          <w:rStyle w:val="a5"/>
          <w:color w:val="000000"/>
        </w:rPr>
      </w:pPr>
    </w:p>
    <w:p w:rsidR="004B54E2" w:rsidRDefault="004B54E2"/>
    <w:sectPr w:rsidR="004B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37"/>
    <w:rsid w:val="0004729C"/>
    <w:rsid w:val="00085C25"/>
    <w:rsid w:val="0032314F"/>
    <w:rsid w:val="00497090"/>
    <w:rsid w:val="004B54E2"/>
    <w:rsid w:val="00814B81"/>
    <w:rsid w:val="00891E71"/>
    <w:rsid w:val="00A4764E"/>
    <w:rsid w:val="00C84537"/>
    <w:rsid w:val="00D21AEF"/>
    <w:rsid w:val="00D249E8"/>
    <w:rsid w:val="00D27626"/>
    <w:rsid w:val="00E2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4537"/>
    <w:rPr>
      <w:color w:val="0000FF"/>
      <w:u w:val="single"/>
    </w:rPr>
  </w:style>
  <w:style w:type="character" w:styleId="a5">
    <w:name w:val="Strong"/>
    <w:basedOn w:val="a0"/>
    <w:uiPriority w:val="22"/>
    <w:qFormat/>
    <w:rsid w:val="00C84537"/>
    <w:rPr>
      <w:b/>
      <w:bCs/>
    </w:rPr>
  </w:style>
  <w:style w:type="character" w:customStyle="1" w:styleId="1">
    <w:name w:val="Основной текст Знак1"/>
    <w:basedOn w:val="a0"/>
    <w:link w:val="a6"/>
    <w:uiPriority w:val="99"/>
    <w:rsid w:val="00497090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6">
    <w:name w:val="Body Text"/>
    <w:basedOn w:val="a"/>
    <w:link w:val="1"/>
    <w:uiPriority w:val="99"/>
    <w:rsid w:val="00497090"/>
    <w:pPr>
      <w:widowControl w:val="0"/>
      <w:shd w:val="clear" w:color="auto" w:fill="FFFFFF"/>
      <w:spacing w:after="0" w:line="288" w:lineRule="exact"/>
      <w:jc w:val="center"/>
    </w:pPr>
    <w:rPr>
      <w:rFonts w:ascii="Times New Roman" w:eastAsiaTheme="minorHAnsi" w:hAnsi="Times New Roman"/>
      <w:spacing w:val="3"/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4970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4537"/>
    <w:rPr>
      <w:color w:val="0000FF"/>
      <w:u w:val="single"/>
    </w:rPr>
  </w:style>
  <w:style w:type="character" w:styleId="a5">
    <w:name w:val="Strong"/>
    <w:basedOn w:val="a0"/>
    <w:uiPriority w:val="22"/>
    <w:qFormat/>
    <w:rsid w:val="00C84537"/>
    <w:rPr>
      <w:b/>
      <w:bCs/>
    </w:rPr>
  </w:style>
  <w:style w:type="character" w:customStyle="1" w:styleId="1">
    <w:name w:val="Основной текст Знак1"/>
    <w:basedOn w:val="a0"/>
    <w:link w:val="a6"/>
    <w:uiPriority w:val="99"/>
    <w:rsid w:val="00497090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6">
    <w:name w:val="Body Text"/>
    <w:basedOn w:val="a"/>
    <w:link w:val="1"/>
    <w:uiPriority w:val="99"/>
    <w:rsid w:val="00497090"/>
    <w:pPr>
      <w:widowControl w:val="0"/>
      <w:shd w:val="clear" w:color="auto" w:fill="FFFFFF"/>
      <w:spacing w:after="0" w:line="288" w:lineRule="exact"/>
      <w:jc w:val="center"/>
    </w:pPr>
    <w:rPr>
      <w:rFonts w:ascii="Times New Roman" w:eastAsiaTheme="minorHAnsi" w:hAnsi="Times New Roman"/>
      <w:spacing w:val="3"/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4970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Юлия Алексеевна Ухова</cp:lastModifiedBy>
  <cp:revision>10</cp:revision>
  <dcterms:created xsi:type="dcterms:W3CDTF">2020-06-10T11:44:00Z</dcterms:created>
  <dcterms:modified xsi:type="dcterms:W3CDTF">2021-05-31T07:49:00Z</dcterms:modified>
</cp:coreProperties>
</file>