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B2" w:rsidRDefault="000752B2" w:rsidP="001847EA">
      <w:pPr>
        <w:pStyle w:val="ConsPlusNormal"/>
        <w:jc w:val="both"/>
      </w:pPr>
    </w:p>
    <w:p w:rsidR="000752B2" w:rsidRDefault="000752B2">
      <w:pPr>
        <w:pStyle w:val="ConsPlusNormal"/>
        <w:ind w:firstLine="540"/>
        <w:jc w:val="both"/>
      </w:pPr>
    </w:p>
    <w:p w:rsidR="000752B2" w:rsidRDefault="000752B2">
      <w:pPr>
        <w:pStyle w:val="ConsPlusNormal"/>
        <w:ind w:firstLine="540"/>
        <w:jc w:val="both"/>
      </w:pPr>
    </w:p>
    <w:p w:rsidR="000752B2" w:rsidRPr="001847EA" w:rsidRDefault="000752B2">
      <w:pPr>
        <w:pStyle w:val="ConsPlusNormal"/>
        <w:jc w:val="right"/>
        <w:outlineLvl w:val="0"/>
        <w:rPr>
          <w:rFonts w:ascii="Times New Roman" w:hAnsi="Times New Roman" w:cs="Times New Roman"/>
          <w:sz w:val="28"/>
          <w:szCs w:val="28"/>
        </w:rPr>
      </w:pPr>
      <w:r w:rsidRPr="001847EA">
        <w:rPr>
          <w:rFonts w:ascii="Times New Roman" w:hAnsi="Times New Roman" w:cs="Times New Roman"/>
          <w:sz w:val="28"/>
          <w:szCs w:val="28"/>
        </w:rPr>
        <w:t>Утвержден</w:t>
      </w:r>
    </w:p>
    <w:p w:rsidR="000752B2" w:rsidRPr="001847EA" w:rsidRDefault="000752B2">
      <w:pPr>
        <w:pStyle w:val="ConsPlusNormal"/>
        <w:jc w:val="right"/>
        <w:rPr>
          <w:rFonts w:ascii="Times New Roman" w:hAnsi="Times New Roman" w:cs="Times New Roman"/>
          <w:sz w:val="28"/>
          <w:szCs w:val="28"/>
        </w:rPr>
      </w:pPr>
      <w:r w:rsidRPr="001847EA">
        <w:rPr>
          <w:rFonts w:ascii="Times New Roman" w:hAnsi="Times New Roman" w:cs="Times New Roman"/>
          <w:sz w:val="28"/>
          <w:szCs w:val="28"/>
        </w:rPr>
        <w:t>постановлением</w:t>
      </w:r>
    </w:p>
    <w:p w:rsidR="000752B2" w:rsidRPr="001847EA" w:rsidRDefault="000752B2">
      <w:pPr>
        <w:pStyle w:val="ConsPlusNormal"/>
        <w:jc w:val="right"/>
        <w:rPr>
          <w:rFonts w:ascii="Times New Roman" w:hAnsi="Times New Roman" w:cs="Times New Roman"/>
          <w:sz w:val="28"/>
          <w:szCs w:val="28"/>
        </w:rPr>
      </w:pPr>
      <w:r w:rsidRPr="001847EA">
        <w:rPr>
          <w:rFonts w:ascii="Times New Roman" w:hAnsi="Times New Roman" w:cs="Times New Roman"/>
          <w:sz w:val="28"/>
          <w:szCs w:val="28"/>
        </w:rPr>
        <w:t>Администрации</w:t>
      </w:r>
    </w:p>
    <w:p w:rsidR="000752B2" w:rsidRPr="001847EA" w:rsidRDefault="000752B2">
      <w:pPr>
        <w:pStyle w:val="ConsPlusNormal"/>
        <w:jc w:val="right"/>
        <w:rPr>
          <w:rFonts w:ascii="Times New Roman" w:hAnsi="Times New Roman" w:cs="Times New Roman"/>
          <w:sz w:val="28"/>
          <w:szCs w:val="28"/>
        </w:rPr>
      </w:pPr>
      <w:r w:rsidRPr="001847EA">
        <w:rPr>
          <w:rFonts w:ascii="Times New Roman" w:hAnsi="Times New Roman" w:cs="Times New Roman"/>
          <w:sz w:val="28"/>
          <w:szCs w:val="28"/>
        </w:rPr>
        <w:t>города Иванова</w:t>
      </w:r>
    </w:p>
    <w:p w:rsidR="001847EA" w:rsidRDefault="001847EA">
      <w:pPr>
        <w:pStyle w:val="ConsPlusNormal"/>
        <w:jc w:val="right"/>
      </w:pPr>
      <w:r>
        <w:t xml:space="preserve">от______________№____                 </w:t>
      </w:r>
    </w:p>
    <w:p w:rsidR="000752B2" w:rsidRDefault="000752B2">
      <w:pPr>
        <w:pStyle w:val="ConsPlusNormal"/>
        <w:jc w:val="center"/>
      </w:pPr>
    </w:p>
    <w:p w:rsidR="000752B2" w:rsidRPr="001847EA" w:rsidRDefault="000752B2">
      <w:pPr>
        <w:pStyle w:val="ConsPlusTitle"/>
        <w:jc w:val="center"/>
        <w:rPr>
          <w:rFonts w:ascii="Times New Roman" w:hAnsi="Times New Roman" w:cs="Times New Roman"/>
          <w:sz w:val="28"/>
          <w:szCs w:val="28"/>
        </w:rPr>
      </w:pPr>
      <w:bookmarkStart w:id="0" w:name="P49"/>
      <w:bookmarkEnd w:id="0"/>
      <w:r w:rsidRPr="001847EA">
        <w:rPr>
          <w:rFonts w:ascii="Times New Roman" w:hAnsi="Times New Roman" w:cs="Times New Roman"/>
          <w:sz w:val="28"/>
          <w:szCs w:val="28"/>
        </w:rPr>
        <w:t>АДМИНИСТРАТИВНЫЙ РЕГЛАМЕНТ</w:t>
      </w:r>
    </w:p>
    <w:p w:rsidR="000752B2" w:rsidRPr="008C6471" w:rsidRDefault="000752B2" w:rsidP="001847EA">
      <w:pPr>
        <w:pStyle w:val="ConsPlusTitle"/>
        <w:jc w:val="center"/>
        <w:rPr>
          <w:rFonts w:ascii="Times New Roman" w:hAnsi="Times New Roman" w:cs="Times New Roman"/>
          <w:sz w:val="28"/>
          <w:szCs w:val="28"/>
        </w:rPr>
      </w:pPr>
      <w:r w:rsidRPr="001847EA">
        <w:rPr>
          <w:rFonts w:ascii="Times New Roman" w:hAnsi="Times New Roman" w:cs="Times New Roman"/>
          <w:sz w:val="28"/>
          <w:szCs w:val="28"/>
        </w:rPr>
        <w:t xml:space="preserve">ПРЕДОСТАВЛЕНИЯ МУНИЦИПАЛЬНОЙ УСЛУГИ </w:t>
      </w:r>
      <w:r w:rsidR="008C6471" w:rsidRPr="008C6471">
        <w:rPr>
          <w:rFonts w:ascii="Times New Roman" w:hAnsi="Times New Roman" w:cs="Times New Roman"/>
          <w:sz w:val="28"/>
          <w:szCs w:val="28"/>
        </w:rPr>
        <w:t>«</w:t>
      </w:r>
      <w:r w:rsidR="001847EA" w:rsidRPr="008C6471">
        <w:rPr>
          <w:rFonts w:ascii="Times New Roman" w:hAnsi="Times New Roman" w:cs="Times New Roman"/>
          <w:bCs/>
          <w:sz w:val="28"/>
          <w:szCs w:val="28"/>
          <w:lang w:eastAsia="ar-SA"/>
        </w:rPr>
        <w:t>ВЫДАЧА РАЗРЕШЕНИЯ НА СНИЖЕНИЕ  БРАЧНОГО ВОЗРАСТА ЛИЦАМ, ДОСТИГШИМ ВОЗРАСТА 16</w:t>
      </w:r>
      <w:r w:rsidR="008C6471" w:rsidRPr="008C6471">
        <w:rPr>
          <w:rFonts w:ascii="Times New Roman" w:hAnsi="Times New Roman" w:cs="Times New Roman"/>
          <w:bCs/>
          <w:sz w:val="28"/>
          <w:szCs w:val="28"/>
          <w:lang w:eastAsia="ar-SA"/>
        </w:rPr>
        <w:t xml:space="preserve"> ЛЕТ</w:t>
      </w:r>
      <w:r w:rsidR="008C6471" w:rsidRPr="008C6471">
        <w:rPr>
          <w:rFonts w:ascii="Times New Roman" w:hAnsi="Times New Roman" w:cs="Times New Roman"/>
          <w:sz w:val="28"/>
          <w:szCs w:val="28"/>
        </w:rPr>
        <w:t>»</w:t>
      </w:r>
    </w:p>
    <w:p w:rsidR="000752B2" w:rsidRDefault="000752B2">
      <w:pPr>
        <w:spacing w:after="1"/>
      </w:pPr>
    </w:p>
    <w:p w:rsidR="000752B2" w:rsidRDefault="000752B2">
      <w:pPr>
        <w:pStyle w:val="ConsPlusNormal"/>
        <w:jc w:val="center"/>
      </w:pPr>
    </w:p>
    <w:p w:rsidR="000752B2" w:rsidRDefault="000752B2">
      <w:pPr>
        <w:pStyle w:val="ConsPlusTitle"/>
        <w:jc w:val="center"/>
        <w:outlineLvl w:val="1"/>
      </w:pPr>
      <w:r>
        <w:t>1. Общие положения</w:t>
      </w:r>
    </w:p>
    <w:p w:rsidR="000752B2" w:rsidRDefault="000752B2">
      <w:pPr>
        <w:pStyle w:val="ConsPlusNormal"/>
        <w:ind w:firstLine="540"/>
        <w:jc w:val="both"/>
      </w:pPr>
    </w:p>
    <w:p w:rsidR="000752B2" w:rsidRPr="00F86164" w:rsidRDefault="000752B2" w:rsidP="00F86164">
      <w:pPr>
        <w:pStyle w:val="ConsPlusNormal"/>
        <w:ind w:firstLine="540"/>
        <w:jc w:val="both"/>
        <w:rPr>
          <w:rFonts w:ascii="Times New Roman" w:hAnsi="Times New Roman" w:cs="Times New Roman"/>
          <w:sz w:val="28"/>
          <w:szCs w:val="28"/>
        </w:rPr>
      </w:pPr>
      <w:proofErr w:type="gramStart"/>
      <w:r w:rsidRPr="00F86164">
        <w:rPr>
          <w:rFonts w:ascii="Times New Roman" w:hAnsi="Times New Roman" w:cs="Times New Roman"/>
          <w:sz w:val="28"/>
          <w:szCs w:val="28"/>
        </w:rPr>
        <w:t xml:space="preserve">Административный регламент предоставления муниципальной услуги </w:t>
      </w:r>
      <w:r w:rsidR="00F86164" w:rsidRPr="00F86164">
        <w:rPr>
          <w:rFonts w:ascii="Times New Roman" w:hAnsi="Times New Roman" w:cs="Times New Roman"/>
          <w:sz w:val="28"/>
          <w:szCs w:val="28"/>
        </w:rPr>
        <w:t>«Выдача разрешения на снижение брачного возраста лицам, достигшим возраста 16 лет</w:t>
      </w:r>
      <w:r w:rsidR="00F86164">
        <w:rPr>
          <w:rFonts w:ascii="Times New Roman" w:hAnsi="Times New Roman" w:cs="Times New Roman"/>
          <w:sz w:val="28"/>
          <w:szCs w:val="28"/>
        </w:rPr>
        <w:t>»</w:t>
      </w:r>
      <w:r w:rsidRPr="00F86164">
        <w:rPr>
          <w:rFonts w:ascii="Times New Roman" w:hAnsi="Times New Roman" w:cs="Times New Roman"/>
          <w:sz w:val="28"/>
          <w:szCs w:val="28"/>
        </w:rPr>
        <w:t xml:space="preserve"> (далее -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управлением социальной защиты населения администрации города Иванова (далее - Управление), формы контроля за его исполнением, досудебный (внесудебный) порядок обжалования решений и действий (бездействия) органа, предоставляющего муниципальную</w:t>
      </w:r>
      <w:proofErr w:type="gramEnd"/>
      <w:r w:rsidRPr="00F86164">
        <w:rPr>
          <w:rFonts w:ascii="Times New Roman" w:hAnsi="Times New Roman" w:cs="Times New Roman"/>
          <w:sz w:val="28"/>
          <w:szCs w:val="28"/>
        </w:rPr>
        <w:t xml:space="preserve"> услугу,</w:t>
      </w:r>
      <w:r w:rsidR="00F86164">
        <w:rPr>
          <w:rFonts w:ascii="Times New Roman" w:hAnsi="Times New Roman" w:cs="Times New Roman"/>
          <w:sz w:val="28"/>
          <w:szCs w:val="28"/>
        </w:rPr>
        <w:t xml:space="preserve"> а также муниципальных служащих.</w:t>
      </w:r>
    </w:p>
    <w:p w:rsidR="000752B2" w:rsidRDefault="000752B2" w:rsidP="00F86164">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Получателями муниципальной услуги </w:t>
      </w:r>
      <w:r w:rsidR="00F86164" w:rsidRPr="00F86164">
        <w:rPr>
          <w:rFonts w:ascii="Times New Roman" w:hAnsi="Times New Roman" w:cs="Times New Roman"/>
          <w:sz w:val="28"/>
          <w:szCs w:val="28"/>
        </w:rPr>
        <w:t xml:space="preserve">«Выдача разрешения на снижение брачного возраста лицам, достигшим возраста 16 лет» </w:t>
      </w:r>
      <w:r w:rsidRPr="00F86164">
        <w:rPr>
          <w:rFonts w:ascii="Times New Roman" w:hAnsi="Times New Roman" w:cs="Times New Roman"/>
          <w:sz w:val="28"/>
          <w:szCs w:val="28"/>
        </w:rPr>
        <w:t xml:space="preserve"> являются граждане Российской Федерации (их законные представители, действующие на основании доверенности), зарегистрированны</w:t>
      </w:r>
      <w:r w:rsidR="00F86164">
        <w:rPr>
          <w:rFonts w:ascii="Times New Roman" w:hAnsi="Times New Roman" w:cs="Times New Roman"/>
          <w:sz w:val="28"/>
          <w:szCs w:val="28"/>
        </w:rPr>
        <w:t>е на территории города Иванова.</w:t>
      </w:r>
    </w:p>
    <w:p w:rsidR="00F86164" w:rsidRPr="00F86164" w:rsidRDefault="00F86164" w:rsidP="00F86164">
      <w:pPr>
        <w:pStyle w:val="ConsPlusNormal"/>
        <w:spacing w:before="220"/>
        <w:ind w:firstLine="540"/>
        <w:jc w:val="both"/>
        <w:rPr>
          <w:rFonts w:ascii="Times New Roman" w:hAnsi="Times New Roman" w:cs="Times New Roman"/>
          <w:sz w:val="28"/>
          <w:szCs w:val="28"/>
        </w:rPr>
      </w:pPr>
      <w:proofErr w:type="gramStart"/>
      <w:r w:rsidRPr="00F86164">
        <w:rPr>
          <w:rFonts w:ascii="Times New Roman" w:hAnsi="Times New Roman" w:cs="Times New Roman"/>
          <w:sz w:val="28"/>
          <w:szCs w:val="28"/>
        </w:rPr>
        <w:t xml:space="preserve">Заявителями в целях настоящего регламента являются оба родителя, единственный родитель или родитель с согласия другого родителя, действующего на основании доверенности, опекуны (попечители) - (законные представители), несовершеннолетний, достигший 16 летнего возраста с письменного согласия его законного представителя, желающие снизить брачный возраст  (далее – заявители) и имеющие место регистрации на территории </w:t>
      </w:r>
      <w:r>
        <w:rPr>
          <w:rFonts w:ascii="Times New Roman" w:hAnsi="Times New Roman" w:cs="Times New Roman"/>
          <w:sz w:val="28"/>
          <w:szCs w:val="28"/>
        </w:rPr>
        <w:t>города Иванова</w:t>
      </w:r>
      <w:r w:rsidRPr="00F86164">
        <w:rPr>
          <w:rFonts w:ascii="Times New Roman" w:hAnsi="Times New Roman" w:cs="Times New Roman"/>
          <w:sz w:val="28"/>
          <w:szCs w:val="28"/>
        </w:rPr>
        <w:t>.</w:t>
      </w:r>
      <w:proofErr w:type="gramEnd"/>
    </w:p>
    <w:p w:rsidR="00F86164" w:rsidRPr="00F86164" w:rsidRDefault="00F86164" w:rsidP="00F86164">
      <w:pPr>
        <w:pStyle w:val="ConsPlusNormal"/>
        <w:spacing w:before="220"/>
        <w:ind w:firstLine="540"/>
        <w:jc w:val="both"/>
        <w:rPr>
          <w:rFonts w:ascii="Times New Roman" w:hAnsi="Times New Roman" w:cs="Times New Roman"/>
          <w:sz w:val="28"/>
          <w:szCs w:val="28"/>
        </w:rPr>
      </w:pPr>
    </w:p>
    <w:p w:rsidR="000752B2" w:rsidRPr="00F86164" w:rsidRDefault="000752B2">
      <w:pPr>
        <w:pStyle w:val="ConsPlusNormal"/>
        <w:ind w:firstLine="540"/>
        <w:jc w:val="both"/>
        <w:rPr>
          <w:rFonts w:ascii="Times New Roman" w:hAnsi="Times New Roman" w:cs="Times New Roman"/>
          <w:sz w:val="28"/>
          <w:szCs w:val="28"/>
        </w:rPr>
      </w:pPr>
    </w:p>
    <w:p w:rsidR="000752B2" w:rsidRPr="00F86164" w:rsidRDefault="000752B2">
      <w:pPr>
        <w:pStyle w:val="ConsPlusTitle"/>
        <w:jc w:val="center"/>
        <w:outlineLvl w:val="1"/>
        <w:rPr>
          <w:rFonts w:ascii="Times New Roman" w:hAnsi="Times New Roman" w:cs="Times New Roman"/>
          <w:sz w:val="28"/>
          <w:szCs w:val="28"/>
        </w:rPr>
      </w:pPr>
      <w:r w:rsidRPr="00F86164">
        <w:rPr>
          <w:rFonts w:ascii="Times New Roman" w:hAnsi="Times New Roman" w:cs="Times New Roman"/>
          <w:sz w:val="28"/>
          <w:szCs w:val="28"/>
        </w:rPr>
        <w:t>2. Стандарт предоставления муниципальной услуги</w:t>
      </w:r>
    </w:p>
    <w:p w:rsidR="000752B2" w:rsidRPr="00F86164" w:rsidRDefault="000752B2">
      <w:pPr>
        <w:pStyle w:val="ConsPlusNormal"/>
        <w:ind w:firstLine="540"/>
        <w:jc w:val="both"/>
        <w:rPr>
          <w:rFonts w:ascii="Times New Roman" w:hAnsi="Times New Roman" w:cs="Times New Roman"/>
          <w:sz w:val="28"/>
          <w:szCs w:val="28"/>
        </w:rPr>
      </w:pPr>
    </w:p>
    <w:p w:rsidR="000752B2" w:rsidRPr="00F86164" w:rsidRDefault="000752B2">
      <w:pPr>
        <w:pStyle w:val="ConsPlusNormal"/>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2.1. Наименование муниципальной услуги </w:t>
      </w:r>
      <w:r w:rsidR="00F86164">
        <w:rPr>
          <w:rFonts w:ascii="Times New Roman" w:hAnsi="Times New Roman" w:cs="Times New Roman"/>
          <w:sz w:val="28"/>
          <w:szCs w:val="28"/>
        </w:rPr>
        <w:t>–</w:t>
      </w:r>
      <w:r w:rsidRPr="00F86164">
        <w:rPr>
          <w:rFonts w:ascii="Times New Roman" w:hAnsi="Times New Roman" w:cs="Times New Roman"/>
          <w:sz w:val="28"/>
          <w:szCs w:val="28"/>
        </w:rPr>
        <w:t xml:space="preserve"> </w:t>
      </w:r>
      <w:r w:rsidR="00F86164">
        <w:rPr>
          <w:rFonts w:ascii="Times New Roman" w:hAnsi="Times New Roman" w:cs="Times New Roman"/>
          <w:sz w:val="28"/>
          <w:szCs w:val="28"/>
        </w:rPr>
        <w:t>«</w:t>
      </w:r>
      <w:r w:rsidR="00F86164" w:rsidRPr="00F86164">
        <w:rPr>
          <w:rFonts w:ascii="Times New Roman" w:hAnsi="Times New Roman" w:cs="Times New Roman"/>
          <w:sz w:val="28"/>
          <w:szCs w:val="28"/>
        </w:rPr>
        <w:t xml:space="preserve">Выдача разрешения на </w:t>
      </w:r>
      <w:r w:rsidR="00F86164" w:rsidRPr="00F86164">
        <w:rPr>
          <w:rFonts w:ascii="Times New Roman" w:hAnsi="Times New Roman" w:cs="Times New Roman"/>
          <w:sz w:val="28"/>
          <w:szCs w:val="28"/>
        </w:rPr>
        <w:lastRenderedPageBreak/>
        <w:t>снижение брачного возраста лицам, достигшим возраста 16 лет</w:t>
      </w:r>
      <w:r w:rsidR="00F86164">
        <w:rPr>
          <w:rFonts w:ascii="Times New Roman" w:hAnsi="Times New Roman" w:cs="Times New Roman"/>
          <w:sz w:val="28"/>
          <w:szCs w:val="28"/>
        </w:rPr>
        <w:t>»</w:t>
      </w:r>
      <w:r w:rsidR="00F86164" w:rsidRPr="00F86164">
        <w:rPr>
          <w:rFonts w:ascii="Times New Roman" w:hAnsi="Times New Roman" w:cs="Times New Roman"/>
          <w:sz w:val="28"/>
          <w:szCs w:val="28"/>
        </w:rPr>
        <w:t xml:space="preserve"> </w:t>
      </w:r>
      <w:r w:rsidRPr="00F86164">
        <w:rPr>
          <w:rFonts w:ascii="Times New Roman" w:hAnsi="Times New Roman" w:cs="Times New Roman"/>
          <w:sz w:val="28"/>
          <w:szCs w:val="28"/>
        </w:rPr>
        <w:t>(далее - муниципальная услуга).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2.2. Наименование органа, предоставляющего муниципальную услугу.</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2.2.1. Предоставление муниципальной услуги осуществляется Управлением:</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Юридический адрес: 153000, город Иваново, площадь Революции, дом 6.</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Фактический адрес: 153000, город Иваново, проспект </w:t>
      </w:r>
      <w:proofErr w:type="spellStart"/>
      <w:r w:rsidRPr="00F86164">
        <w:rPr>
          <w:rFonts w:ascii="Times New Roman" w:hAnsi="Times New Roman" w:cs="Times New Roman"/>
          <w:sz w:val="28"/>
          <w:szCs w:val="28"/>
        </w:rPr>
        <w:t>Шереметевский</w:t>
      </w:r>
      <w:proofErr w:type="spellEnd"/>
      <w:r w:rsidRPr="00F86164">
        <w:rPr>
          <w:rFonts w:ascii="Times New Roman" w:hAnsi="Times New Roman" w:cs="Times New Roman"/>
          <w:sz w:val="28"/>
          <w:szCs w:val="28"/>
        </w:rPr>
        <w:t>, дом 1, кабинет 216. Электронная почта: uszn@ivgoradm.ru. Телефон: 8 (4932) 59-45-52.</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График приема: понедельник: 9:00 - 12:00 и 13:00 - 15:00.</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2.2.2. В предоставлении муниципальной услуги участвует:</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Муниципальное казенное учреждение "Многофункциональный центр предоставления государственных и муниципальных услуг в городе Иванове" (далее - МКУ МФЦ).</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Почтовый адрес: 153000, г. Иваново, ул. </w:t>
      </w:r>
      <w:proofErr w:type="gramStart"/>
      <w:r w:rsidRPr="00F86164">
        <w:rPr>
          <w:rFonts w:ascii="Times New Roman" w:hAnsi="Times New Roman" w:cs="Times New Roman"/>
          <w:sz w:val="28"/>
          <w:szCs w:val="28"/>
        </w:rPr>
        <w:t>Советская</w:t>
      </w:r>
      <w:proofErr w:type="gramEnd"/>
      <w:r w:rsidRPr="00F86164">
        <w:rPr>
          <w:rFonts w:ascii="Times New Roman" w:hAnsi="Times New Roman" w:cs="Times New Roman"/>
          <w:sz w:val="28"/>
          <w:szCs w:val="28"/>
        </w:rPr>
        <w:t>, д. 25.</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Электронная почта: ivmfc@mail.ru.</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Телефоны: 8 (4932) 30-03-20, 41-60-85.</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Факс: 8 (4932) 41-60-85.</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Места нахождения и почтовые адреса четырех офисов МКУ МФЦ:</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 отдел приема и выдачи документов "Центральный": г. Иваново, ул. </w:t>
      </w:r>
      <w:proofErr w:type="gramStart"/>
      <w:r w:rsidRPr="00F86164">
        <w:rPr>
          <w:rFonts w:ascii="Times New Roman" w:hAnsi="Times New Roman" w:cs="Times New Roman"/>
          <w:sz w:val="28"/>
          <w:szCs w:val="28"/>
        </w:rPr>
        <w:t>Советская</w:t>
      </w:r>
      <w:proofErr w:type="gramEnd"/>
      <w:r w:rsidRPr="00F86164">
        <w:rPr>
          <w:rFonts w:ascii="Times New Roman" w:hAnsi="Times New Roman" w:cs="Times New Roman"/>
          <w:sz w:val="28"/>
          <w:szCs w:val="28"/>
        </w:rPr>
        <w:t>, д. 25;</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отдел приема и выдачи документов "Октябрьский": г. Иваново, пр. Ленина, д. 108;</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 отдел приема и выдачи документов "Ленинский": г. Иваново, ул. </w:t>
      </w:r>
      <w:proofErr w:type="spellStart"/>
      <w:r w:rsidRPr="00F86164">
        <w:rPr>
          <w:rFonts w:ascii="Times New Roman" w:hAnsi="Times New Roman" w:cs="Times New Roman"/>
          <w:sz w:val="28"/>
          <w:szCs w:val="28"/>
        </w:rPr>
        <w:t>Куконковых</w:t>
      </w:r>
      <w:proofErr w:type="spellEnd"/>
      <w:r w:rsidRPr="00F86164">
        <w:rPr>
          <w:rFonts w:ascii="Times New Roman" w:hAnsi="Times New Roman" w:cs="Times New Roman"/>
          <w:sz w:val="28"/>
          <w:szCs w:val="28"/>
        </w:rPr>
        <w:t>, д. 144А;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отдел приема и выдачи документов "</w:t>
      </w:r>
      <w:proofErr w:type="spellStart"/>
      <w:r w:rsidRPr="00F86164">
        <w:rPr>
          <w:rFonts w:ascii="Times New Roman" w:hAnsi="Times New Roman" w:cs="Times New Roman"/>
          <w:sz w:val="28"/>
          <w:szCs w:val="28"/>
        </w:rPr>
        <w:t>Фрунзенский</w:t>
      </w:r>
      <w:proofErr w:type="spellEnd"/>
      <w:r w:rsidRPr="00F86164">
        <w:rPr>
          <w:rFonts w:ascii="Times New Roman" w:hAnsi="Times New Roman" w:cs="Times New Roman"/>
          <w:sz w:val="28"/>
          <w:szCs w:val="28"/>
        </w:rPr>
        <w:t>": г. Иваново, ул. Красных Зорь, д. 10.</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График работы офисов МКУ МФЦ:</w:t>
      </w:r>
    </w:p>
    <w:p w:rsidR="000752B2" w:rsidRPr="00F86164" w:rsidRDefault="000752B2">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345"/>
      </w:tblGrid>
      <w:tr w:rsidR="000752B2" w:rsidRPr="00F86164">
        <w:tc>
          <w:tcPr>
            <w:tcW w:w="2381"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Понедельник</w:t>
            </w:r>
          </w:p>
        </w:tc>
        <w:tc>
          <w:tcPr>
            <w:tcW w:w="3345"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9:00 - 17:00</w:t>
            </w:r>
          </w:p>
        </w:tc>
      </w:tr>
      <w:tr w:rsidR="000752B2" w:rsidRPr="00F86164">
        <w:tc>
          <w:tcPr>
            <w:tcW w:w="2381"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Вторник</w:t>
            </w:r>
          </w:p>
        </w:tc>
        <w:tc>
          <w:tcPr>
            <w:tcW w:w="3345"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9:00 - 17:00</w:t>
            </w:r>
          </w:p>
        </w:tc>
      </w:tr>
      <w:tr w:rsidR="000752B2" w:rsidRPr="00F86164">
        <w:tc>
          <w:tcPr>
            <w:tcW w:w="2381"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lastRenderedPageBreak/>
              <w:t>Среда</w:t>
            </w:r>
          </w:p>
        </w:tc>
        <w:tc>
          <w:tcPr>
            <w:tcW w:w="3345"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9:00 - 20:00</w:t>
            </w:r>
          </w:p>
        </w:tc>
      </w:tr>
      <w:tr w:rsidR="000752B2" w:rsidRPr="00F86164">
        <w:tc>
          <w:tcPr>
            <w:tcW w:w="2381"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Четверг</w:t>
            </w:r>
          </w:p>
        </w:tc>
        <w:tc>
          <w:tcPr>
            <w:tcW w:w="3345"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9:00 - 17:00</w:t>
            </w:r>
          </w:p>
        </w:tc>
      </w:tr>
      <w:tr w:rsidR="000752B2" w:rsidRPr="00F86164">
        <w:tc>
          <w:tcPr>
            <w:tcW w:w="2381"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Пятница</w:t>
            </w:r>
          </w:p>
        </w:tc>
        <w:tc>
          <w:tcPr>
            <w:tcW w:w="3345"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9:00 - 16:00</w:t>
            </w:r>
          </w:p>
        </w:tc>
      </w:tr>
      <w:tr w:rsidR="000752B2" w:rsidRPr="00F86164">
        <w:tc>
          <w:tcPr>
            <w:tcW w:w="2381"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Суббота</w:t>
            </w:r>
          </w:p>
        </w:tc>
        <w:tc>
          <w:tcPr>
            <w:tcW w:w="3345"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9:00 - 17:00</w:t>
            </w:r>
          </w:p>
        </w:tc>
      </w:tr>
      <w:tr w:rsidR="000752B2" w:rsidRPr="00F86164">
        <w:tc>
          <w:tcPr>
            <w:tcW w:w="2381"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Воскресенье</w:t>
            </w:r>
          </w:p>
        </w:tc>
        <w:tc>
          <w:tcPr>
            <w:tcW w:w="3345" w:type="dxa"/>
            <w:tcBorders>
              <w:top w:val="nil"/>
              <w:left w:val="nil"/>
              <w:bottom w:val="nil"/>
              <w:right w:val="nil"/>
            </w:tcBorders>
          </w:tcPr>
          <w:p w:rsidR="000752B2" w:rsidRPr="00F86164" w:rsidRDefault="000752B2">
            <w:pPr>
              <w:pStyle w:val="ConsPlusNormal"/>
              <w:jc w:val="both"/>
              <w:rPr>
                <w:rFonts w:ascii="Times New Roman" w:hAnsi="Times New Roman" w:cs="Times New Roman"/>
                <w:sz w:val="28"/>
                <w:szCs w:val="28"/>
              </w:rPr>
            </w:pPr>
            <w:r w:rsidRPr="00F86164">
              <w:rPr>
                <w:rFonts w:ascii="Times New Roman" w:hAnsi="Times New Roman" w:cs="Times New Roman"/>
                <w:sz w:val="28"/>
                <w:szCs w:val="28"/>
              </w:rPr>
              <w:t>Выходной день</w:t>
            </w:r>
          </w:p>
        </w:tc>
      </w:tr>
    </w:tbl>
    <w:p w:rsidR="000752B2" w:rsidRPr="00F86164" w:rsidRDefault="000752B2">
      <w:pPr>
        <w:pStyle w:val="ConsPlusNormal"/>
        <w:jc w:val="both"/>
        <w:rPr>
          <w:rFonts w:ascii="Times New Roman" w:hAnsi="Times New Roman" w:cs="Times New Roman"/>
          <w:sz w:val="28"/>
          <w:szCs w:val="28"/>
        </w:rPr>
      </w:pPr>
    </w:p>
    <w:p w:rsidR="000752B2" w:rsidRPr="00F86164" w:rsidRDefault="000752B2">
      <w:pPr>
        <w:pStyle w:val="ConsPlusNormal"/>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Один день в месяц в каждом отделе приема и выдачи документов в МКУ МФЦ объявляется </w:t>
      </w:r>
      <w:proofErr w:type="spellStart"/>
      <w:r w:rsidRPr="00F86164">
        <w:rPr>
          <w:rFonts w:ascii="Times New Roman" w:hAnsi="Times New Roman" w:cs="Times New Roman"/>
          <w:sz w:val="28"/>
          <w:szCs w:val="28"/>
        </w:rPr>
        <w:t>неприемным</w:t>
      </w:r>
      <w:proofErr w:type="spellEnd"/>
      <w:r w:rsidRPr="00F86164">
        <w:rPr>
          <w:rFonts w:ascii="Times New Roman" w:hAnsi="Times New Roman" w:cs="Times New Roman"/>
          <w:sz w:val="28"/>
          <w:szCs w:val="28"/>
        </w:rPr>
        <w:t xml:space="preserve"> днем:</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в отделе приема и выдачи документов "Центральный" - каждый первый четверг месяца;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в отделе приема и выдачи документов "Октябрьский" - каждый второй четверг месяца;</w:t>
      </w:r>
    </w:p>
    <w:p w:rsidR="000752B2" w:rsidRPr="00F86164" w:rsidRDefault="000752B2">
      <w:pPr>
        <w:pStyle w:val="ConsPlusNormal"/>
        <w:jc w:val="both"/>
        <w:rPr>
          <w:rFonts w:ascii="Times New Roman" w:hAnsi="Times New Roman" w:cs="Times New Roman"/>
          <w:sz w:val="28"/>
          <w:szCs w:val="28"/>
        </w:rPr>
      </w:pP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в отделе приема и выдачи документов "Ленинский" - каждый третий четверг месяца;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в отделе приема и выдачи документов "</w:t>
      </w:r>
      <w:proofErr w:type="spellStart"/>
      <w:r w:rsidRPr="00F86164">
        <w:rPr>
          <w:rFonts w:ascii="Times New Roman" w:hAnsi="Times New Roman" w:cs="Times New Roman"/>
          <w:sz w:val="28"/>
          <w:szCs w:val="28"/>
        </w:rPr>
        <w:t>Фрунзенский</w:t>
      </w:r>
      <w:proofErr w:type="spellEnd"/>
      <w:r w:rsidRPr="00F86164">
        <w:rPr>
          <w:rFonts w:ascii="Times New Roman" w:hAnsi="Times New Roman" w:cs="Times New Roman"/>
          <w:sz w:val="28"/>
          <w:szCs w:val="28"/>
        </w:rPr>
        <w:t>" - каждый четвертый четверг месяца.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2.3. Результат предоставления муниципальной услуги.</w:t>
      </w:r>
    </w:p>
    <w:p w:rsidR="00F075E2" w:rsidRPr="00F075E2" w:rsidRDefault="00F075E2" w:rsidP="000A64C0">
      <w:pPr>
        <w:pStyle w:val="ConsPlusNormal"/>
        <w:spacing w:before="220"/>
        <w:ind w:firstLine="540"/>
        <w:jc w:val="both"/>
        <w:rPr>
          <w:rFonts w:ascii="Times New Roman" w:hAnsi="Times New Roman" w:cs="Times New Roman"/>
          <w:bCs/>
          <w:sz w:val="28"/>
          <w:szCs w:val="28"/>
        </w:rPr>
      </w:pPr>
      <w:r w:rsidRPr="00F075E2">
        <w:rPr>
          <w:rFonts w:ascii="Times New Roman" w:hAnsi="Times New Roman" w:cs="Times New Roman"/>
          <w:bCs/>
          <w:sz w:val="28"/>
          <w:szCs w:val="28"/>
        </w:rPr>
        <w:t>- подготовка проекта постановления и выдача постановления о разрешении на снижение брачного возраста лицам, достигшим возраста 16 лет (далее - разрешение);</w:t>
      </w:r>
    </w:p>
    <w:p w:rsidR="00F075E2" w:rsidRPr="00F075E2" w:rsidRDefault="00F075E2" w:rsidP="000A64C0">
      <w:pPr>
        <w:pStyle w:val="ConsPlusNormal"/>
        <w:spacing w:before="220"/>
        <w:ind w:firstLine="540"/>
        <w:jc w:val="both"/>
        <w:rPr>
          <w:rFonts w:ascii="Times New Roman" w:hAnsi="Times New Roman" w:cs="Times New Roman"/>
          <w:bCs/>
          <w:sz w:val="28"/>
          <w:szCs w:val="28"/>
        </w:rPr>
      </w:pPr>
      <w:r w:rsidRPr="00F075E2">
        <w:rPr>
          <w:rFonts w:ascii="Times New Roman" w:hAnsi="Times New Roman" w:cs="Times New Roman"/>
          <w:bCs/>
          <w:sz w:val="28"/>
          <w:szCs w:val="28"/>
        </w:rPr>
        <w:t xml:space="preserve">- в случае принятия решения об отказе в разрешении на снижение брачного возраста – выдача письменного </w:t>
      </w:r>
      <w:proofErr w:type="gramStart"/>
      <w:r w:rsidRPr="00F075E2">
        <w:rPr>
          <w:rFonts w:ascii="Times New Roman" w:hAnsi="Times New Roman" w:cs="Times New Roman"/>
          <w:bCs/>
          <w:sz w:val="28"/>
          <w:szCs w:val="28"/>
        </w:rPr>
        <w:t xml:space="preserve">уведомления управления социальной защиты населения администрации </w:t>
      </w:r>
      <w:r w:rsidR="000A64C0">
        <w:rPr>
          <w:rFonts w:ascii="Times New Roman" w:hAnsi="Times New Roman" w:cs="Times New Roman"/>
          <w:bCs/>
          <w:sz w:val="28"/>
          <w:szCs w:val="28"/>
        </w:rPr>
        <w:t>города Иванова</w:t>
      </w:r>
      <w:proofErr w:type="gramEnd"/>
      <w:r w:rsidRPr="00F075E2">
        <w:rPr>
          <w:rFonts w:ascii="Times New Roman" w:hAnsi="Times New Roman" w:cs="Times New Roman"/>
          <w:bCs/>
          <w:sz w:val="28"/>
          <w:szCs w:val="28"/>
        </w:rPr>
        <w:t xml:space="preserve"> об отказе разрешения на снижение брачного возраста. </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2.4. Срок предоставления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proofErr w:type="gramStart"/>
      <w:r w:rsidRPr="00F86164">
        <w:rPr>
          <w:rFonts w:ascii="Times New Roman" w:hAnsi="Times New Roman" w:cs="Times New Roman"/>
          <w:sz w:val="28"/>
          <w:szCs w:val="28"/>
        </w:rPr>
        <w:t>Муниципальная услуга предоставляется в течение 30 календарных дней на основании поступившего в Управление заявления, поданного на приеме или через МКУ МФЦ или направленного по почте, или заявления, поданного в электронной форме через единый и (или) региональный портал государственных и муниципальных услуг по адресам: www.gosuslugi.ru и (или) pgu.ivanovoobl.ru (далее - Порталы).</w:t>
      </w:r>
      <w:proofErr w:type="gramEnd"/>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2.5. Правовые основания для предоставления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F86164">
        <w:rPr>
          <w:rFonts w:ascii="Times New Roman" w:hAnsi="Times New Roman" w:cs="Times New Roman"/>
          <w:sz w:val="28"/>
          <w:szCs w:val="28"/>
        </w:rPr>
        <w:lastRenderedPageBreak/>
        <w:t>с</w:t>
      </w:r>
      <w:proofErr w:type="gramEnd"/>
      <w:r w:rsidRPr="00F86164">
        <w:rPr>
          <w:rFonts w:ascii="Times New Roman" w:hAnsi="Times New Roman" w:cs="Times New Roman"/>
          <w:sz w:val="28"/>
          <w:szCs w:val="28"/>
        </w:rPr>
        <w:t>:</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xml:space="preserve">Предоставление </w:t>
      </w:r>
      <w:r w:rsidRPr="000A64C0">
        <w:rPr>
          <w:rFonts w:ascii="Times New Roman" w:hAnsi="Times New Roman" w:cs="Times New Roman"/>
          <w:bCs/>
          <w:sz w:val="28"/>
          <w:szCs w:val="28"/>
        </w:rPr>
        <w:t>муниципальной</w:t>
      </w:r>
      <w:r w:rsidRPr="000A64C0">
        <w:rPr>
          <w:rFonts w:ascii="Times New Roman" w:hAnsi="Times New Roman" w:cs="Times New Roman"/>
          <w:sz w:val="28"/>
          <w:szCs w:val="28"/>
        </w:rPr>
        <w:t xml:space="preserve"> услуги осуществляется в соответствии со следующими нормативными правовыми актами:</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Конституция Российской Федерации;</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xml:space="preserve">- Семейный кодекс Российской Федерации от 29.12.1995г. № 223-ФЗ; </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Федеральный закон от 24.04.2008г. № 48-ФЗ «Об опеке и попечи</w:t>
      </w:r>
      <w:r>
        <w:rPr>
          <w:rFonts w:ascii="Times New Roman" w:hAnsi="Times New Roman" w:cs="Times New Roman"/>
          <w:sz w:val="28"/>
          <w:szCs w:val="28"/>
        </w:rPr>
        <w:t>тельстве»;</w:t>
      </w:r>
      <w:r w:rsidRPr="000A64C0">
        <w:rPr>
          <w:rFonts w:ascii="Times New Roman" w:hAnsi="Times New Roman" w:cs="Times New Roman"/>
          <w:sz w:val="28"/>
          <w:szCs w:val="28"/>
        </w:rPr>
        <w:br/>
        <w:t>- Федеральный закон от 14.07.2010г. № 210-ФЗ «Об организации</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xml:space="preserve"> предоставления государственных и муниципальных услуг»;</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Федеральный закон от 15.11.1997 № 143-ФЗ «Об актах гражданского состояния»;</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настоящий административный регламент;</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 </w:t>
      </w:r>
      <w:hyperlink r:id="rId5" w:history="1">
        <w:r w:rsidRPr="00F86164">
          <w:rPr>
            <w:rFonts w:ascii="Times New Roman" w:hAnsi="Times New Roman" w:cs="Times New Roman"/>
            <w:color w:val="0000FF"/>
            <w:sz w:val="28"/>
            <w:szCs w:val="28"/>
          </w:rPr>
          <w:t>Устав</w:t>
        </w:r>
      </w:hyperlink>
      <w:r w:rsidRPr="00F86164">
        <w:rPr>
          <w:rFonts w:ascii="Times New Roman" w:hAnsi="Times New Roman" w:cs="Times New Roman"/>
          <w:sz w:val="28"/>
          <w:szCs w:val="28"/>
        </w:rPr>
        <w:t xml:space="preserve"> города Иванова;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 </w:t>
      </w:r>
      <w:r w:rsidR="000A64C0">
        <w:rPr>
          <w:rFonts w:ascii="Times New Roman" w:hAnsi="Times New Roman" w:cs="Times New Roman"/>
          <w:sz w:val="28"/>
          <w:szCs w:val="28"/>
        </w:rPr>
        <w:t xml:space="preserve">Положение </w:t>
      </w:r>
      <w:r w:rsidRPr="00F86164">
        <w:rPr>
          <w:rFonts w:ascii="Times New Roman" w:hAnsi="Times New Roman" w:cs="Times New Roman"/>
          <w:sz w:val="28"/>
          <w:szCs w:val="28"/>
        </w:rPr>
        <w:t>об управлении социальной защиты населения администрации города Иванова, утвержденным решением Ивановской городской Думы от 28.03.2007 N 398 "Об утверждении положения об управлении социальной защиты населения администрации города Иванова";</w:t>
      </w:r>
    </w:p>
    <w:p w:rsidR="000752B2" w:rsidRPr="00F86164" w:rsidRDefault="000752B2">
      <w:pPr>
        <w:pStyle w:val="ConsPlusNormal"/>
        <w:spacing w:before="220"/>
        <w:ind w:firstLine="540"/>
        <w:jc w:val="both"/>
        <w:rPr>
          <w:rFonts w:ascii="Times New Roman" w:hAnsi="Times New Roman" w:cs="Times New Roman"/>
          <w:sz w:val="28"/>
          <w:szCs w:val="28"/>
        </w:rPr>
      </w:pPr>
      <w:bookmarkStart w:id="1" w:name="P140"/>
      <w:bookmarkEnd w:id="1"/>
      <w:r w:rsidRPr="00F86164">
        <w:rPr>
          <w:rFonts w:ascii="Times New Roman" w:hAnsi="Times New Roman" w:cs="Times New Roman"/>
          <w:sz w:val="28"/>
          <w:szCs w:val="28"/>
        </w:rPr>
        <w:t>2.6. Исчерпывающий перечень документов (подлинники и копии), необходимых для предоставления муниципальной услуги.</w:t>
      </w:r>
    </w:p>
    <w:p w:rsidR="000A64C0" w:rsidRPr="000A64C0" w:rsidRDefault="000A64C0" w:rsidP="000A64C0">
      <w:pPr>
        <w:pStyle w:val="ConsPlusNormal"/>
        <w:spacing w:before="220"/>
        <w:ind w:firstLine="540"/>
        <w:rPr>
          <w:rFonts w:ascii="Times New Roman" w:hAnsi="Times New Roman" w:cs="Times New Roman"/>
          <w:sz w:val="28"/>
          <w:szCs w:val="28"/>
        </w:rPr>
      </w:pPr>
      <w:bookmarkStart w:id="2" w:name="P141"/>
      <w:bookmarkEnd w:id="2"/>
      <w:r w:rsidRPr="000A64C0">
        <w:rPr>
          <w:rFonts w:ascii="Times New Roman" w:hAnsi="Times New Roman" w:cs="Times New Roman"/>
          <w:sz w:val="28"/>
          <w:szCs w:val="28"/>
        </w:rPr>
        <w:t>Заявителями и (или) его законными представителями предоставляется заявление (приложение № 2, 3) с комплектом следующих документов:</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паспорт родителей несовершеннолетнего (ей);</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паспорта граждан вступающих в брак;</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свидетельство о рождении несовершеннолетнего, вступающего в брак;</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справка с места регистрации;</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документы, подтверждающие необходимость снижения брачного возраста (свидетельство о рождении ребёнка, справка из женской консультации о беременности – срок беременности не менее 14 недель).</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xml:space="preserve">2.6.1. Копии перечисленных документов после сверки с подлинными документами заверяются специалистами </w:t>
      </w:r>
      <w:proofErr w:type="gramStart"/>
      <w:r w:rsidRPr="000A64C0">
        <w:rPr>
          <w:rFonts w:ascii="Times New Roman" w:hAnsi="Times New Roman" w:cs="Times New Roman"/>
          <w:sz w:val="28"/>
          <w:szCs w:val="28"/>
        </w:rPr>
        <w:t xml:space="preserve">управления социальной защиты </w:t>
      </w:r>
      <w:r w:rsidRPr="000A64C0">
        <w:rPr>
          <w:rFonts w:ascii="Times New Roman" w:hAnsi="Times New Roman" w:cs="Times New Roman"/>
          <w:sz w:val="28"/>
          <w:szCs w:val="28"/>
        </w:rPr>
        <w:lastRenderedPageBreak/>
        <w:t xml:space="preserve">населения администрации </w:t>
      </w:r>
      <w:r>
        <w:rPr>
          <w:rFonts w:ascii="Times New Roman" w:hAnsi="Times New Roman" w:cs="Times New Roman"/>
          <w:sz w:val="28"/>
          <w:szCs w:val="28"/>
        </w:rPr>
        <w:t>города Иванова</w:t>
      </w:r>
      <w:proofErr w:type="gramEnd"/>
      <w:r>
        <w:rPr>
          <w:rFonts w:ascii="Times New Roman" w:hAnsi="Times New Roman" w:cs="Times New Roman"/>
          <w:sz w:val="28"/>
          <w:szCs w:val="28"/>
        </w:rPr>
        <w:t>.</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xml:space="preserve">2.6.2. </w:t>
      </w:r>
      <w:proofErr w:type="gramStart"/>
      <w:r w:rsidRPr="000A64C0">
        <w:rPr>
          <w:rFonts w:ascii="Times New Roman" w:hAnsi="Times New Roman" w:cs="Times New Roman"/>
          <w:sz w:val="28"/>
          <w:szCs w:val="28"/>
        </w:rPr>
        <w:t>Подписанное</w:t>
      </w:r>
      <w:proofErr w:type="gramEnd"/>
      <w:r w:rsidRPr="000A64C0">
        <w:rPr>
          <w:rFonts w:ascii="Times New Roman" w:hAnsi="Times New Roman" w:cs="Times New Roman"/>
          <w:sz w:val="28"/>
          <w:szCs w:val="28"/>
        </w:rPr>
        <w:t xml:space="preserve"> заявителями заявления заполняется от руки или машинописным способом.</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w:t>
      </w:r>
      <w:r w:rsidRPr="000A64C0">
        <w:rPr>
          <w:rFonts w:ascii="Times New Roman" w:hAnsi="Times New Roman" w:cs="Times New Roman"/>
          <w:bCs/>
          <w:sz w:val="28"/>
          <w:szCs w:val="28"/>
        </w:rPr>
        <w:t>муниципальной</w:t>
      </w:r>
      <w:r w:rsidRPr="000A64C0">
        <w:rPr>
          <w:rFonts w:ascii="Times New Roman" w:hAnsi="Times New Roman" w:cs="Times New Roman"/>
          <w:sz w:val="28"/>
          <w:szCs w:val="28"/>
        </w:rPr>
        <w:t xml:space="preserve"> услуги:</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документы имеют подчистки либо приписки, зачеркнутые слова и иные не</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xml:space="preserve"> оговоренные в них исправления;</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документы имеют серьезные повреждения, не позволяющие однозначно истолковать их содержание;</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представлен неполный пакет документов, указанных в пункте 2.6 настоящего Регламента;</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заявителю многократно предоставлялся ответ по существу поставленных в письменном обращении вопросов.</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xml:space="preserve">2.8. Исчерпывающий перечень оснований для отказа в предоставлении </w:t>
      </w:r>
      <w:r w:rsidRPr="000A64C0">
        <w:rPr>
          <w:rFonts w:ascii="Times New Roman" w:hAnsi="Times New Roman" w:cs="Times New Roman"/>
          <w:bCs/>
          <w:sz w:val="28"/>
          <w:szCs w:val="28"/>
        </w:rPr>
        <w:t>муниципальной</w:t>
      </w:r>
      <w:r w:rsidRPr="000A64C0">
        <w:rPr>
          <w:rFonts w:ascii="Times New Roman" w:hAnsi="Times New Roman" w:cs="Times New Roman"/>
          <w:sz w:val="28"/>
          <w:szCs w:val="28"/>
        </w:rPr>
        <w:t xml:space="preserve"> услуги:</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отсутствие документов, необходимых для получения муниципальной услуги в соответствии с п.2.6;</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выявление противоречий, неточностей в представленных на рассмотрение документах, либо фактов их недостоверности;</w:t>
      </w:r>
    </w:p>
    <w:p w:rsidR="000A64C0" w:rsidRPr="000A64C0" w:rsidRDefault="000A64C0" w:rsidP="000A64C0">
      <w:pPr>
        <w:pStyle w:val="ConsPlusNormal"/>
        <w:spacing w:before="220"/>
        <w:ind w:firstLine="540"/>
        <w:rPr>
          <w:rFonts w:ascii="Times New Roman" w:hAnsi="Times New Roman" w:cs="Times New Roman"/>
          <w:sz w:val="28"/>
          <w:szCs w:val="28"/>
        </w:rPr>
      </w:pPr>
      <w:r w:rsidRPr="000A64C0">
        <w:rPr>
          <w:rFonts w:ascii="Times New Roman" w:hAnsi="Times New Roman" w:cs="Times New Roman"/>
          <w:sz w:val="28"/>
          <w:szCs w:val="28"/>
        </w:rPr>
        <w:t xml:space="preserve">- отсутствие у заявителей регистрации по месту жительства (месту пребывания) на территории </w:t>
      </w:r>
      <w:r>
        <w:rPr>
          <w:rFonts w:ascii="Times New Roman" w:hAnsi="Times New Roman" w:cs="Times New Roman"/>
          <w:sz w:val="28"/>
          <w:szCs w:val="28"/>
        </w:rPr>
        <w:t>города Иванова Ивановской области.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2.9. Размер платы, взимаемой с Заявителя при предоставлении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Предоставление муниципальной услуги является для Заявителей бесплатным.</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 не более 15 минут, при получении результата предоставления муниципальной услуги - не более 15 минут.</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2.11. Срок регистрации заявления Заявителя о предоставлении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lastRenderedPageBreak/>
        <w:t>Срок регистрации заявления Заявителя о предоставлении муниципальной услуги - 30 минут.</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2.12. </w:t>
      </w:r>
      <w:proofErr w:type="gramStart"/>
      <w:r w:rsidRPr="00F86164">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2.12.1. Все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2.12.2. Помещения, в которых осуществляется предоставление муниципальной услуги, должны соответствовать санитарно-эпидемиологическим </w:t>
      </w:r>
      <w:hyperlink r:id="rId6" w:history="1">
        <w:r w:rsidRPr="00F86164">
          <w:rPr>
            <w:rFonts w:ascii="Times New Roman" w:hAnsi="Times New Roman" w:cs="Times New Roman"/>
            <w:color w:val="0000FF"/>
            <w:sz w:val="28"/>
            <w:szCs w:val="28"/>
          </w:rPr>
          <w:t>правилам</w:t>
        </w:r>
      </w:hyperlink>
      <w:r w:rsidRPr="00F86164">
        <w:rPr>
          <w:rFonts w:ascii="Times New Roman" w:hAnsi="Times New Roman" w:cs="Times New Roman"/>
          <w:sz w:val="28"/>
          <w:szCs w:val="28"/>
        </w:rPr>
        <w:t xml:space="preserve"> и нормативам, утвержденным постановлением Главного государственного санитарного врача Российской Федерации от 03.09.2010 N 116 "Об утверждении СанПиН 2.2.2/2.4.2732-10 "Изменение N 3 к СанПиН 2.2.2/2.4.1340-03 "Гигиенические требования к персональным электронно-вычислительным машинам и организации работы".</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2.12.3. Рабочие места специалистов Управления должны быть удобно расположены для приема Заявителей, оборудованы персональным компьютером с возможностью доступа в Интернет с присвоением электронного адреса, к необходимым информационным базам данных и оргтехнике.</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2.12.4. Зал ожидания должен быть оборудован местами для сидения Заявителей.</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2.12.5. Места для заполнения заявления должны соответствовать комфортным условиям для Заявителей, должны быть оборудованными столами, стульями, канцелярскими принадлежностями для написания письменных заявлений.</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2.12.6. На информационных стендах должны быть размещены образцы заявлений о предоставлении муниципальной услуги, перечень необходимых документов.</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2.12.7. Инвалидам (включая инвалидов, использующих кресла-коляски и собак-проводников) обеспечиваются:</w:t>
      </w:r>
    </w:p>
    <w:p w:rsidR="000752B2" w:rsidRPr="00F86164" w:rsidRDefault="000752B2">
      <w:pPr>
        <w:pStyle w:val="ConsPlusNormal"/>
        <w:spacing w:before="220"/>
        <w:ind w:firstLine="540"/>
        <w:jc w:val="both"/>
        <w:rPr>
          <w:rFonts w:ascii="Times New Roman" w:hAnsi="Times New Roman" w:cs="Times New Roman"/>
          <w:sz w:val="28"/>
          <w:szCs w:val="28"/>
        </w:rPr>
      </w:pPr>
      <w:proofErr w:type="gramStart"/>
      <w:r w:rsidRPr="00F86164">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roofErr w:type="gramEnd"/>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lastRenderedPageBreak/>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6) допуск </w:t>
      </w:r>
      <w:proofErr w:type="spellStart"/>
      <w:r w:rsidRPr="00F86164">
        <w:rPr>
          <w:rFonts w:ascii="Times New Roman" w:hAnsi="Times New Roman" w:cs="Times New Roman"/>
          <w:sz w:val="28"/>
          <w:szCs w:val="28"/>
        </w:rPr>
        <w:t>сурдопереводчика</w:t>
      </w:r>
      <w:proofErr w:type="spellEnd"/>
      <w:r w:rsidRPr="00F86164">
        <w:rPr>
          <w:rFonts w:ascii="Times New Roman" w:hAnsi="Times New Roman" w:cs="Times New Roman"/>
          <w:sz w:val="28"/>
          <w:szCs w:val="28"/>
        </w:rPr>
        <w:t xml:space="preserve"> и </w:t>
      </w:r>
      <w:proofErr w:type="spellStart"/>
      <w:r w:rsidRPr="00F86164">
        <w:rPr>
          <w:rFonts w:ascii="Times New Roman" w:hAnsi="Times New Roman" w:cs="Times New Roman"/>
          <w:sz w:val="28"/>
          <w:szCs w:val="28"/>
        </w:rPr>
        <w:t>тифлосурдопереводчика</w:t>
      </w:r>
      <w:proofErr w:type="spellEnd"/>
      <w:r w:rsidRPr="00F86164">
        <w:rPr>
          <w:rFonts w:ascii="Times New Roman" w:hAnsi="Times New Roman" w:cs="Times New Roman"/>
          <w:sz w:val="28"/>
          <w:szCs w:val="28"/>
        </w:rPr>
        <w:t>;</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2.12.8. Определенные настоящим Регламентом требования к местам предоставления муниципальной услуги и информированию Заявителей о порядке ее предоставления применяются, если в МКУ МФЦ в соответствии с действующим законодательством Российской Федерации не установлены иные более высокие требования.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2.13. Показатели доступности и качества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2.13.1. Показателями доступности муниципальной услуги являются: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простота и ясность изложения информационных документов;</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доступность работы с представителями лиц, получающих муниципальную услугу;</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 удобное территориальное расположение органа, осуществляющего </w:t>
      </w:r>
      <w:r w:rsidRPr="00F86164">
        <w:rPr>
          <w:rFonts w:ascii="Times New Roman" w:hAnsi="Times New Roman" w:cs="Times New Roman"/>
          <w:sz w:val="28"/>
          <w:szCs w:val="28"/>
        </w:rPr>
        <w:lastRenderedPageBreak/>
        <w:t>предоставление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обеспечение возможности направления заявления в Управление по различным каналам связи, в том числе в электронной форме.</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2.13.2. Показателями качества муниципальной услуги являются: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точность предоставления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профессиональная подготовка специалистов Управления;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высокая культура обслуживания Заявителей;</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строгое соблюдение сроков предоставления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2.14.1. Предоставление муниципальной услуги в многофункциональных центрах.</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1. МКУ МФЦ осуществляет:</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1) прием заявления с пакетом документов Заявителя о предоставлении муниципальной услуги согласно </w:t>
      </w:r>
      <w:hyperlink w:anchor="P265" w:history="1">
        <w:r w:rsidRPr="00F86164">
          <w:rPr>
            <w:rFonts w:ascii="Times New Roman" w:hAnsi="Times New Roman" w:cs="Times New Roman"/>
            <w:color w:val="0000FF"/>
            <w:sz w:val="28"/>
            <w:szCs w:val="28"/>
          </w:rPr>
          <w:t>подпункту 3.2.2 раздела 3</w:t>
        </w:r>
      </w:hyperlink>
      <w:r w:rsidRPr="00F86164">
        <w:rPr>
          <w:rFonts w:ascii="Times New Roman" w:hAnsi="Times New Roman" w:cs="Times New Roman"/>
          <w:sz w:val="28"/>
          <w:szCs w:val="28"/>
        </w:rPr>
        <w:t xml:space="preserve"> настоящего Регламента;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 представление интересов Заявителя при взаимодействии с Управлением;</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3) представление интересов Управления при взаимодействии с Заявителем;</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4) информирование Заявителя о порядке предоставления муниципальной услуги в МКУ МФЦ, о ходе выполнения заявления о предоставлении муниципальной услуги, а также по иным вопросам, связанным с предоставлением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 согласно </w:t>
      </w:r>
      <w:hyperlink w:anchor="P282" w:history="1">
        <w:r w:rsidRPr="00F86164">
          <w:rPr>
            <w:rFonts w:ascii="Times New Roman" w:hAnsi="Times New Roman" w:cs="Times New Roman"/>
            <w:color w:val="0000FF"/>
            <w:sz w:val="28"/>
            <w:szCs w:val="28"/>
          </w:rPr>
          <w:t>подпункту 3.2.4 раздела 3</w:t>
        </w:r>
      </w:hyperlink>
      <w:r w:rsidRPr="00F86164">
        <w:rPr>
          <w:rFonts w:ascii="Times New Roman" w:hAnsi="Times New Roman" w:cs="Times New Roman"/>
          <w:sz w:val="28"/>
          <w:szCs w:val="28"/>
        </w:rPr>
        <w:t xml:space="preserve"> настоящего Регламента;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6) выдачу Заявителю документов Управления по результатам предоставления муниципальной услуги согласно </w:t>
      </w:r>
      <w:hyperlink w:anchor="P297" w:history="1">
        <w:r w:rsidRPr="00F86164">
          <w:rPr>
            <w:rFonts w:ascii="Times New Roman" w:hAnsi="Times New Roman" w:cs="Times New Roman"/>
            <w:color w:val="0000FF"/>
            <w:sz w:val="28"/>
            <w:szCs w:val="28"/>
          </w:rPr>
          <w:t>предпоследнему абзацу подпункта 3.2.5 раздела 3</w:t>
        </w:r>
      </w:hyperlink>
      <w:r w:rsidRPr="00F86164">
        <w:rPr>
          <w:rFonts w:ascii="Times New Roman" w:hAnsi="Times New Roman" w:cs="Times New Roman"/>
          <w:sz w:val="28"/>
          <w:szCs w:val="28"/>
        </w:rPr>
        <w:t xml:space="preserve"> настоящего Регламента.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lastRenderedPageBreak/>
        <w:t xml:space="preserve">2. </w:t>
      </w:r>
      <w:proofErr w:type="gramStart"/>
      <w:r w:rsidRPr="00F86164">
        <w:rPr>
          <w:rFonts w:ascii="Times New Roman" w:hAnsi="Times New Roman" w:cs="Times New Roman"/>
          <w:sz w:val="28"/>
          <w:szCs w:val="28"/>
        </w:rPr>
        <w:t>При реализации своих функций МКУ МФЦ вправе запрашивать документы и информацию, необходимые для предоставления муниципальной услуги, в государственных органах и органах местного самоуправления, организациях, участвующих в предоставлении муниципальной услуги, а также получать от государственных органов и органов местного самоуправления, организаций, участвующих в предоставлении муниципальной услуги, такие документы и информацию, в том числе с использованием информационно-технологической и коммуникационной инфраструктуры.</w:t>
      </w:r>
      <w:proofErr w:type="gramEnd"/>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3. При реализации своих функций МКУ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2.14.2. Предоставление муниципальной услуги в электронной форме.</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Заявитель может получить информацию о порядке предоставления муниципальной услуги на Порталах.</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заявление удостоверяется простой электронной подписью Заявителя;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7" w:history="1">
        <w:r w:rsidRPr="00F86164">
          <w:rPr>
            <w:rFonts w:ascii="Times New Roman" w:hAnsi="Times New Roman" w:cs="Times New Roman"/>
            <w:color w:val="0000FF"/>
            <w:sz w:val="28"/>
            <w:szCs w:val="28"/>
          </w:rPr>
          <w:t>постановления</w:t>
        </w:r>
      </w:hyperlink>
      <w:r w:rsidRPr="00F86164">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При подаче заявления о предоставлении муниципальной услуги в электронном виде через Порталы Заявитель может получить информацию о </w:t>
      </w:r>
      <w:r w:rsidRPr="00F86164">
        <w:rPr>
          <w:rFonts w:ascii="Times New Roman" w:hAnsi="Times New Roman" w:cs="Times New Roman"/>
          <w:sz w:val="28"/>
          <w:szCs w:val="28"/>
        </w:rPr>
        <w:lastRenderedPageBreak/>
        <w:t>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0752B2" w:rsidRPr="00F86164" w:rsidRDefault="000752B2">
      <w:pPr>
        <w:pStyle w:val="ConsPlusNormal"/>
        <w:jc w:val="center"/>
        <w:rPr>
          <w:rFonts w:ascii="Times New Roman" w:hAnsi="Times New Roman" w:cs="Times New Roman"/>
          <w:sz w:val="28"/>
          <w:szCs w:val="28"/>
        </w:rPr>
      </w:pPr>
    </w:p>
    <w:p w:rsidR="000752B2" w:rsidRPr="00F86164" w:rsidRDefault="000752B2">
      <w:pPr>
        <w:pStyle w:val="ConsPlusTitle"/>
        <w:jc w:val="center"/>
        <w:outlineLvl w:val="1"/>
        <w:rPr>
          <w:rFonts w:ascii="Times New Roman" w:hAnsi="Times New Roman" w:cs="Times New Roman"/>
          <w:sz w:val="28"/>
          <w:szCs w:val="28"/>
        </w:rPr>
      </w:pPr>
      <w:r w:rsidRPr="00F86164">
        <w:rPr>
          <w:rFonts w:ascii="Times New Roman" w:hAnsi="Times New Roman" w:cs="Times New Roman"/>
          <w:sz w:val="28"/>
          <w:szCs w:val="28"/>
        </w:rPr>
        <w:t>3. Состав, последовательность и сроки выполнения</w:t>
      </w:r>
    </w:p>
    <w:p w:rsidR="000752B2" w:rsidRPr="00F86164" w:rsidRDefault="000752B2">
      <w:pPr>
        <w:pStyle w:val="ConsPlusTitle"/>
        <w:jc w:val="center"/>
        <w:rPr>
          <w:rFonts w:ascii="Times New Roman" w:hAnsi="Times New Roman" w:cs="Times New Roman"/>
          <w:sz w:val="28"/>
          <w:szCs w:val="28"/>
        </w:rPr>
      </w:pPr>
      <w:r w:rsidRPr="00F86164">
        <w:rPr>
          <w:rFonts w:ascii="Times New Roman" w:hAnsi="Times New Roman" w:cs="Times New Roman"/>
          <w:sz w:val="28"/>
          <w:szCs w:val="28"/>
        </w:rPr>
        <w:t>административных процедур, требования к порядку</w:t>
      </w:r>
    </w:p>
    <w:p w:rsidR="000752B2" w:rsidRPr="00F86164" w:rsidRDefault="000752B2">
      <w:pPr>
        <w:pStyle w:val="ConsPlusTitle"/>
        <w:jc w:val="center"/>
        <w:rPr>
          <w:rFonts w:ascii="Times New Roman" w:hAnsi="Times New Roman" w:cs="Times New Roman"/>
          <w:sz w:val="28"/>
          <w:szCs w:val="28"/>
        </w:rPr>
      </w:pPr>
      <w:r w:rsidRPr="00F86164">
        <w:rPr>
          <w:rFonts w:ascii="Times New Roman" w:hAnsi="Times New Roman" w:cs="Times New Roman"/>
          <w:sz w:val="28"/>
          <w:szCs w:val="28"/>
        </w:rPr>
        <w:t>их выполнения, в том числе особенности выполнения</w:t>
      </w:r>
    </w:p>
    <w:p w:rsidR="000752B2" w:rsidRPr="00F86164" w:rsidRDefault="000752B2">
      <w:pPr>
        <w:pStyle w:val="ConsPlusTitle"/>
        <w:jc w:val="center"/>
        <w:rPr>
          <w:rFonts w:ascii="Times New Roman" w:hAnsi="Times New Roman" w:cs="Times New Roman"/>
          <w:sz w:val="28"/>
          <w:szCs w:val="28"/>
        </w:rPr>
      </w:pPr>
      <w:r w:rsidRPr="00F86164">
        <w:rPr>
          <w:rFonts w:ascii="Times New Roman" w:hAnsi="Times New Roman" w:cs="Times New Roman"/>
          <w:sz w:val="28"/>
          <w:szCs w:val="28"/>
        </w:rPr>
        <w:t>административных процедур в электронной форме</w:t>
      </w:r>
    </w:p>
    <w:p w:rsidR="000752B2" w:rsidRPr="00F86164" w:rsidRDefault="000752B2">
      <w:pPr>
        <w:pStyle w:val="ConsPlusNormal"/>
        <w:ind w:firstLine="540"/>
        <w:jc w:val="both"/>
        <w:rPr>
          <w:rFonts w:ascii="Times New Roman" w:hAnsi="Times New Roman" w:cs="Times New Roman"/>
          <w:sz w:val="28"/>
          <w:szCs w:val="28"/>
        </w:rPr>
      </w:pPr>
    </w:p>
    <w:p w:rsidR="000752B2" w:rsidRPr="00F86164" w:rsidRDefault="000752B2">
      <w:pPr>
        <w:pStyle w:val="ConsPlusNormal"/>
        <w:ind w:firstLine="540"/>
        <w:jc w:val="both"/>
        <w:rPr>
          <w:rFonts w:ascii="Times New Roman" w:hAnsi="Times New Roman" w:cs="Times New Roman"/>
          <w:sz w:val="28"/>
          <w:szCs w:val="28"/>
        </w:rPr>
      </w:pPr>
      <w:r w:rsidRPr="00F86164">
        <w:rPr>
          <w:rFonts w:ascii="Times New Roman" w:hAnsi="Times New Roman" w:cs="Times New Roman"/>
          <w:sz w:val="28"/>
          <w:szCs w:val="28"/>
        </w:rPr>
        <w:t>3.1. Состав административных процедур.</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1) прием и консультирование по вопросу оказания адресной материальной помощи;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 прием заявлений и документов для оказания адресной материальной помощи;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3) рассмотрение заявлений и проверка предоставленных документов;</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4) направление межведомственных запросов с целью сбора недостающих документов;</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5) принятие решения о предоставлении муниципальной услуги.</w:t>
      </w:r>
    </w:p>
    <w:p w:rsidR="000752B2" w:rsidRPr="00F86164" w:rsidRDefault="008D58A9">
      <w:pPr>
        <w:pStyle w:val="ConsPlusNormal"/>
        <w:spacing w:before="220"/>
        <w:ind w:firstLine="540"/>
        <w:jc w:val="both"/>
        <w:rPr>
          <w:rFonts w:ascii="Times New Roman" w:hAnsi="Times New Roman" w:cs="Times New Roman"/>
          <w:sz w:val="28"/>
          <w:szCs w:val="28"/>
        </w:rPr>
      </w:pPr>
      <w:hyperlink w:anchor="P363" w:history="1">
        <w:r w:rsidR="000752B2" w:rsidRPr="00F86164">
          <w:rPr>
            <w:rFonts w:ascii="Times New Roman" w:hAnsi="Times New Roman" w:cs="Times New Roman"/>
            <w:color w:val="0000FF"/>
            <w:sz w:val="28"/>
            <w:szCs w:val="28"/>
          </w:rPr>
          <w:t>Блок-схема</w:t>
        </w:r>
      </w:hyperlink>
      <w:r w:rsidR="000752B2" w:rsidRPr="00F86164">
        <w:rPr>
          <w:rFonts w:ascii="Times New Roman" w:hAnsi="Times New Roman" w:cs="Times New Roman"/>
          <w:sz w:val="28"/>
          <w:szCs w:val="28"/>
        </w:rPr>
        <w:t xml:space="preserve"> предоставления муниципальной услуги представлена в приложении к настоящему Регламенту.</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3.2. Последовательность административных процедур.</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3.2.1. Прием и консультирование по вопросу оказания адресной материальной помощи.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Консультирование Заявителей о порядке и условиях получения адресной материальной помощи происходит на личном приеме, по телефону, а также в электронном виде специалистами Управления.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Консультации предоставляются по следующим вопросам:</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1) перечень документов, необходимых для предоставления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 источники получения документов, необходимых для предоставления муниципальной услуги (название органов, организаций и их местонахождение);</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3) сроки рассмотрения письменного заявления о предоставлении </w:t>
      </w:r>
      <w:r w:rsidRPr="00F86164">
        <w:rPr>
          <w:rFonts w:ascii="Times New Roman" w:hAnsi="Times New Roman" w:cs="Times New Roman"/>
          <w:sz w:val="28"/>
          <w:szCs w:val="28"/>
        </w:rPr>
        <w:lastRenderedPageBreak/>
        <w:t>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При ответах на телефонные звонки и устные обращения специалисты Управления подробно и в вежливой (корректной) форме информируют обратившихся Заявителей.</w:t>
      </w:r>
    </w:p>
    <w:p w:rsidR="000752B2" w:rsidRPr="00F86164" w:rsidRDefault="000752B2">
      <w:pPr>
        <w:pStyle w:val="ConsPlusNormal"/>
        <w:spacing w:before="220"/>
        <w:ind w:firstLine="540"/>
        <w:jc w:val="both"/>
        <w:rPr>
          <w:rFonts w:ascii="Times New Roman" w:hAnsi="Times New Roman" w:cs="Times New Roman"/>
          <w:sz w:val="28"/>
          <w:szCs w:val="28"/>
        </w:rPr>
      </w:pPr>
      <w:bookmarkStart w:id="3" w:name="P265"/>
      <w:bookmarkEnd w:id="3"/>
      <w:r w:rsidRPr="00F86164">
        <w:rPr>
          <w:rFonts w:ascii="Times New Roman" w:hAnsi="Times New Roman" w:cs="Times New Roman"/>
          <w:sz w:val="28"/>
          <w:szCs w:val="28"/>
        </w:rPr>
        <w:t>3.2.2. Прием заявлений и документов для оказания адресной материальной помощи.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3.2.2.1. Основанием для начала предоставления муниципальной услуги является поступление в Управление либо в МКУ МФЦ заявления о предоставлении муниципальной услуги с комплектом документов в соответствии с </w:t>
      </w:r>
      <w:hyperlink w:anchor="P140" w:history="1">
        <w:r w:rsidRPr="00F86164">
          <w:rPr>
            <w:rFonts w:ascii="Times New Roman" w:hAnsi="Times New Roman" w:cs="Times New Roman"/>
            <w:color w:val="0000FF"/>
            <w:sz w:val="28"/>
            <w:szCs w:val="28"/>
          </w:rPr>
          <w:t>пунктом 2.6</w:t>
        </w:r>
      </w:hyperlink>
      <w:r w:rsidRPr="00F86164">
        <w:rPr>
          <w:rFonts w:ascii="Times New Roman" w:hAnsi="Times New Roman" w:cs="Times New Roman"/>
          <w:sz w:val="28"/>
          <w:szCs w:val="28"/>
        </w:rPr>
        <w:t xml:space="preserve"> настоящего Регламента.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Специалист Управления либо МКУ МФЦ производит прием заявления и прилагаемых к нему документов, сверяет копии документов с подлинниками, заверяет копии представленных документов.</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При наличии оснований, предусмотренных </w:t>
      </w:r>
      <w:hyperlink w:anchor="P166" w:history="1">
        <w:r w:rsidRPr="00F86164">
          <w:rPr>
            <w:rFonts w:ascii="Times New Roman" w:hAnsi="Times New Roman" w:cs="Times New Roman"/>
            <w:color w:val="0000FF"/>
            <w:sz w:val="28"/>
            <w:szCs w:val="28"/>
          </w:rPr>
          <w:t>пунктом 2.7</w:t>
        </w:r>
      </w:hyperlink>
      <w:r w:rsidRPr="00F86164">
        <w:rPr>
          <w:rFonts w:ascii="Times New Roman" w:hAnsi="Times New Roman" w:cs="Times New Roman"/>
          <w:sz w:val="28"/>
          <w:szCs w:val="28"/>
        </w:rPr>
        <w:t xml:space="preserve"> настоящего Регламента, специалист Управления либо МКУ МФЦ отказывает гражданину в приеме заявления и возвращает представленные документы.</w:t>
      </w:r>
    </w:p>
    <w:p w:rsidR="000752B2" w:rsidRPr="00F86164" w:rsidRDefault="000752B2">
      <w:pPr>
        <w:pStyle w:val="ConsPlusNormal"/>
        <w:spacing w:before="220"/>
        <w:ind w:firstLine="540"/>
        <w:jc w:val="both"/>
        <w:rPr>
          <w:rFonts w:ascii="Times New Roman" w:hAnsi="Times New Roman" w:cs="Times New Roman"/>
          <w:sz w:val="28"/>
          <w:szCs w:val="28"/>
        </w:rPr>
      </w:pPr>
      <w:bookmarkStart w:id="4" w:name="_GoBack"/>
      <w:bookmarkEnd w:id="4"/>
      <w:r w:rsidRPr="00F86164">
        <w:rPr>
          <w:rFonts w:ascii="Times New Roman" w:hAnsi="Times New Roman" w:cs="Times New Roman"/>
          <w:sz w:val="28"/>
          <w:szCs w:val="28"/>
        </w:rPr>
        <w:t>3.2.2.2. Прием и первичная обработка заявления, поступившего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3.2.2.3. В случае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специалист Управления направляет Заявителю уведомление об отказе в приеме документов, необходимых для предоставления муниципальной услуги на основании </w:t>
      </w:r>
      <w:hyperlink w:anchor="P166" w:history="1">
        <w:r w:rsidRPr="00F86164">
          <w:rPr>
            <w:rFonts w:ascii="Times New Roman" w:hAnsi="Times New Roman" w:cs="Times New Roman"/>
            <w:color w:val="0000FF"/>
            <w:sz w:val="28"/>
            <w:szCs w:val="28"/>
          </w:rPr>
          <w:t>пункта 2.7</w:t>
        </w:r>
      </w:hyperlink>
      <w:r w:rsidRPr="00F86164">
        <w:rPr>
          <w:rFonts w:ascii="Times New Roman" w:hAnsi="Times New Roman" w:cs="Times New Roman"/>
          <w:sz w:val="28"/>
          <w:szCs w:val="28"/>
        </w:rPr>
        <w:t xml:space="preserve"> настоящего Регламента. Данное заявление не является обращением Заявителя и не подлежит регистрации.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3.2.2.4. В случае отсутствия оснований для отказа в приеме документов, предусмотренных </w:t>
      </w:r>
      <w:hyperlink w:anchor="P166" w:history="1">
        <w:r w:rsidRPr="00F86164">
          <w:rPr>
            <w:rFonts w:ascii="Times New Roman" w:hAnsi="Times New Roman" w:cs="Times New Roman"/>
            <w:color w:val="0000FF"/>
            <w:sz w:val="28"/>
            <w:szCs w:val="28"/>
          </w:rPr>
          <w:t>пунктом 2.7</w:t>
        </w:r>
      </w:hyperlink>
      <w:r w:rsidRPr="00F86164">
        <w:rPr>
          <w:rFonts w:ascii="Times New Roman" w:hAnsi="Times New Roman" w:cs="Times New Roman"/>
          <w:sz w:val="28"/>
          <w:szCs w:val="28"/>
        </w:rPr>
        <w:t xml:space="preserve"> настоящего Регламента, заявление о предоставлении муниципальной услуги и приложенные к нему документы регистрируются специалистом Управления в соответствии с правилами делопроизводства муниципального образования.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Срок выполнения данной административной процедуры - 3 дня.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3.2.3. Рассмотрение заявлений и проверка представленных документов.</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3.2.3.1. Специалист Управления проверяет собранные документы на комплектность в соответствии с </w:t>
      </w:r>
      <w:hyperlink w:anchor="P140" w:history="1">
        <w:r w:rsidRPr="00F86164">
          <w:rPr>
            <w:rFonts w:ascii="Times New Roman" w:hAnsi="Times New Roman" w:cs="Times New Roman"/>
            <w:color w:val="0000FF"/>
            <w:sz w:val="28"/>
            <w:szCs w:val="28"/>
          </w:rPr>
          <w:t>пунктом 2.6</w:t>
        </w:r>
      </w:hyperlink>
      <w:r w:rsidRPr="00F86164">
        <w:rPr>
          <w:rFonts w:ascii="Times New Roman" w:hAnsi="Times New Roman" w:cs="Times New Roman"/>
          <w:sz w:val="28"/>
          <w:szCs w:val="28"/>
        </w:rPr>
        <w:t xml:space="preserve"> настоящего Регламента.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lastRenderedPageBreak/>
        <w:t xml:space="preserve">3.2.3.2. В случае, когда Заявитель не предоставил либо предоставил не полностью документы, необходимые для предоставления муниципальной услуги, указанные в </w:t>
      </w:r>
      <w:hyperlink w:anchor="P141" w:history="1">
        <w:r w:rsidRPr="00F86164">
          <w:rPr>
            <w:rFonts w:ascii="Times New Roman" w:hAnsi="Times New Roman" w:cs="Times New Roman"/>
            <w:color w:val="0000FF"/>
            <w:sz w:val="28"/>
            <w:szCs w:val="28"/>
          </w:rPr>
          <w:t>пункте 2.6.1</w:t>
        </w:r>
      </w:hyperlink>
      <w:r w:rsidRPr="00F86164">
        <w:rPr>
          <w:rFonts w:ascii="Times New Roman" w:hAnsi="Times New Roman" w:cs="Times New Roman"/>
          <w:sz w:val="28"/>
          <w:szCs w:val="28"/>
        </w:rPr>
        <w:t xml:space="preserve"> настоящего Регламента, специалист Управления направляет Заявителю уведомление о личной явке.</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3.2.3.3. </w:t>
      </w:r>
      <w:proofErr w:type="gramStart"/>
      <w:r w:rsidRPr="00F86164">
        <w:rPr>
          <w:rFonts w:ascii="Times New Roman" w:hAnsi="Times New Roman" w:cs="Times New Roman"/>
          <w:sz w:val="28"/>
          <w:szCs w:val="28"/>
        </w:rP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Управления в течение одного дня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w:t>
      </w:r>
      <w:proofErr w:type="gramEnd"/>
      <w:r w:rsidRPr="00F86164">
        <w:rPr>
          <w:rFonts w:ascii="Times New Roman" w:hAnsi="Times New Roman" w:cs="Times New Roman"/>
          <w:sz w:val="28"/>
          <w:szCs w:val="28"/>
        </w:rPr>
        <w:t xml:space="preserve">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Управления вместе с уведомлением о явке на личный прием информирует Заявителя о недостающих и (или) неверно оформленных документах.</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3.2.3.4. Если Заявитель не представил необходимые документы в срок, указанный в уведомлении о личной явке, специалист Управления принимает решение об отказе в предоставлении муниципальной услуги по основаниям, предусмотренным </w:t>
      </w:r>
      <w:hyperlink w:anchor="P170" w:history="1">
        <w:r w:rsidRPr="00F86164">
          <w:rPr>
            <w:rFonts w:ascii="Times New Roman" w:hAnsi="Times New Roman" w:cs="Times New Roman"/>
            <w:color w:val="0000FF"/>
            <w:sz w:val="28"/>
            <w:szCs w:val="28"/>
          </w:rPr>
          <w:t>пунктом 2.8</w:t>
        </w:r>
      </w:hyperlink>
      <w:r w:rsidRPr="00F86164">
        <w:rPr>
          <w:rFonts w:ascii="Times New Roman" w:hAnsi="Times New Roman" w:cs="Times New Roman"/>
          <w:sz w:val="28"/>
          <w:szCs w:val="28"/>
        </w:rPr>
        <w:t xml:space="preserve"> настоящего Регламента.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Срок выполнения данной административной процедуры - три дня.</w:t>
      </w:r>
    </w:p>
    <w:p w:rsidR="000752B2" w:rsidRPr="00F86164" w:rsidRDefault="000752B2">
      <w:pPr>
        <w:pStyle w:val="ConsPlusNormal"/>
        <w:spacing w:before="220"/>
        <w:ind w:firstLine="540"/>
        <w:jc w:val="both"/>
        <w:rPr>
          <w:rFonts w:ascii="Times New Roman" w:hAnsi="Times New Roman" w:cs="Times New Roman"/>
          <w:sz w:val="28"/>
          <w:szCs w:val="28"/>
        </w:rPr>
      </w:pPr>
      <w:bookmarkStart w:id="5" w:name="P282"/>
      <w:bookmarkEnd w:id="5"/>
      <w:r w:rsidRPr="00F86164">
        <w:rPr>
          <w:rFonts w:ascii="Times New Roman" w:hAnsi="Times New Roman" w:cs="Times New Roman"/>
          <w:sz w:val="28"/>
          <w:szCs w:val="28"/>
        </w:rPr>
        <w:t>3.2.4. Направление межведомственных запросов с целью сбора недостающих документов.</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3.2.4.1. Специалист Управления или МКУ МФЦ, с целью сбора недостающих документов в соответствии с </w:t>
      </w:r>
      <w:hyperlink w:anchor="P153" w:history="1">
        <w:r w:rsidRPr="00F86164">
          <w:rPr>
            <w:rFonts w:ascii="Times New Roman" w:hAnsi="Times New Roman" w:cs="Times New Roman"/>
            <w:color w:val="0000FF"/>
            <w:sz w:val="28"/>
            <w:szCs w:val="28"/>
          </w:rPr>
          <w:t>подпунктом 2.6.2</w:t>
        </w:r>
      </w:hyperlink>
      <w:r w:rsidRPr="00F86164">
        <w:rPr>
          <w:rFonts w:ascii="Times New Roman" w:hAnsi="Times New Roman" w:cs="Times New Roman"/>
          <w:sz w:val="28"/>
          <w:szCs w:val="28"/>
        </w:rPr>
        <w:t xml:space="preserve"> настоящего Регламента, направляет межведомственные запросы </w:t>
      </w:r>
      <w:proofErr w:type="gramStart"/>
      <w:r w:rsidRPr="00F86164">
        <w:rPr>
          <w:rFonts w:ascii="Times New Roman" w:hAnsi="Times New Roman" w:cs="Times New Roman"/>
          <w:sz w:val="28"/>
          <w:szCs w:val="28"/>
        </w:rPr>
        <w:t>в</w:t>
      </w:r>
      <w:proofErr w:type="gramEnd"/>
      <w:r w:rsidRPr="00F86164">
        <w:rPr>
          <w:rFonts w:ascii="Times New Roman" w:hAnsi="Times New Roman" w:cs="Times New Roman"/>
          <w:sz w:val="28"/>
          <w:szCs w:val="28"/>
        </w:rPr>
        <w:t>:</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органы, предоставляющие государственные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органы, предоставляющие муниципальные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иные органы, в распоряжении которых находятся соответствующие документы, сведения.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3.2.4.2. 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w:anchor="P153" w:history="1">
        <w:r w:rsidRPr="00F86164">
          <w:rPr>
            <w:rFonts w:ascii="Times New Roman" w:hAnsi="Times New Roman" w:cs="Times New Roman"/>
            <w:color w:val="0000FF"/>
            <w:sz w:val="28"/>
            <w:szCs w:val="28"/>
          </w:rPr>
          <w:t>подпунктом 2.6.2</w:t>
        </w:r>
      </w:hyperlink>
      <w:r w:rsidRPr="00F86164">
        <w:rPr>
          <w:rFonts w:ascii="Times New Roman" w:hAnsi="Times New Roman" w:cs="Times New Roman"/>
          <w:sz w:val="28"/>
          <w:szCs w:val="28"/>
        </w:rPr>
        <w:t xml:space="preserve"> настоящего Регламента, это является основанием для отказа в предоставлении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Срок выполнения данной административной процедуры - 15 дней.</w:t>
      </w:r>
    </w:p>
    <w:p w:rsidR="00DB2600" w:rsidRPr="00DB2600" w:rsidRDefault="000752B2" w:rsidP="00DB2600">
      <w:pPr>
        <w:pStyle w:val="ConsPlusNormal"/>
        <w:spacing w:before="220"/>
        <w:ind w:firstLine="540"/>
        <w:rPr>
          <w:rFonts w:ascii="Times New Roman" w:hAnsi="Times New Roman" w:cs="Times New Roman"/>
          <w:sz w:val="28"/>
          <w:szCs w:val="28"/>
        </w:rPr>
      </w:pPr>
      <w:r w:rsidRPr="00F86164">
        <w:rPr>
          <w:rFonts w:ascii="Times New Roman" w:hAnsi="Times New Roman" w:cs="Times New Roman"/>
          <w:sz w:val="28"/>
          <w:szCs w:val="28"/>
        </w:rPr>
        <w:lastRenderedPageBreak/>
        <w:t>3.2.5</w:t>
      </w:r>
      <w:r w:rsidRPr="00DB2600">
        <w:rPr>
          <w:rFonts w:ascii="Times New Roman" w:hAnsi="Times New Roman" w:cs="Times New Roman"/>
          <w:sz w:val="28"/>
          <w:szCs w:val="28"/>
        </w:rPr>
        <w:t xml:space="preserve">. </w:t>
      </w:r>
      <w:r w:rsidR="00DB2600" w:rsidRPr="00DB2600">
        <w:rPr>
          <w:rFonts w:ascii="Times New Roman" w:hAnsi="Times New Roman" w:cs="Times New Roman"/>
          <w:sz w:val="28"/>
          <w:szCs w:val="28"/>
        </w:rPr>
        <w:t>Принятие решения о предоставлении муниципальной услуги либо об отказе в предоставлении услуги.</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sz w:val="28"/>
          <w:szCs w:val="28"/>
        </w:rPr>
        <w:t xml:space="preserve">Основанием для начала административной процедуры принятия решения о предоставлении </w:t>
      </w:r>
      <w:r w:rsidRPr="00DB2600">
        <w:rPr>
          <w:rFonts w:ascii="Times New Roman" w:hAnsi="Times New Roman" w:cs="Times New Roman"/>
          <w:bCs/>
          <w:sz w:val="28"/>
          <w:szCs w:val="28"/>
        </w:rPr>
        <w:t>муниципальной</w:t>
      </w:r>
      <w:r w:rsidRPr="00DB2600">
        <w:rPr>
          <w:rFonts w:ascii="Times New Roman" w:hAnsi="Times New Roman" w:cs="Times New Roman"/>
          <w:sz w:val="28"/>
          <w:szCs w:val="28"/>
        </w:rPr>
        <w:t xml:space="preserve"> услуги либо об отказе в предоставлении муниципальной услуги является наличие зарегистрированного заявления получателя </w:t>
      </w:r>
      <w:r w:rsidRPr="00DB2600">
        <w:rPr>
          <w:rFonts w:ascii="Times New Roman" w:hAnsi="Times New Roman" w:cs="Times New Roman"/>
          <w:bCs/>
          <w:sz w:val="28"/>
          <w:szCs w:val="28"/>
        </w:rPr>
        <w:t>муниципальной</w:t>
      </w:r>
      <w:r w:rsidRPr="00DB2600">
        <w:rPr>
          <w:rFonts w:ascii="Times New Roman" w:hAnsi="Times New Roman" w:cs="Times New Roman"/>
          <w:sz w:val="28"/>
          <w:szCs w:val="28"/>
        </w:rPr>
        <w:t xml:space="preserve"> услуги с пакетом документов, необходимых для предоставления </w:t>
      </w:r>
      <w:r w:rsidRPr="00DB2600">
        <w:rPr>
          <w:rFonts w:ascii="Times New Roman" w:hAnsi="Times New Roman" w:cs="Times New Roman"/>
          <w:bCs/>
          <w:sz w:val="28"/>
          <w:szCs w:val="28"/>
        </w:rPr>
        <w:t>муниципальной</w:t>
      </w:r>
      <w:r w:rsidRPr="00DB2600">
        <w:rPr>
          <w:rFonts w:ascii="Times New Roman" w:hAnsi="Times New Roman" w:cs="Times New Roman"/>
          <w:sz w:val="28"/>
          <w:szCs w:val="28"/>
        </w:rPr>
        <w:t xml:space="preserve"> услуги.</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sz w:val="28"/>
          <w:szCs w:val="28"/>
        </w:rPr>
        <w:t>Должностное лицо, ответственное за выполнение административной процедуры, определяется приказом начальника управления социальной защиты населения (далее – специалист) или должностными инструкциями.</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sz w:val="28"/>
          <w:szCs w:val="28"/>
        </w:rPr>
        <w:t xml:space="preserve">В случае предоставления </w:t>
      </w:r>
      <w:r w:rsidRPr="00DB2600">
        <w:rPr>
          <w:rFonts w:ascii="Times New Roman" w:hAnsi="Times New Roman" w:cs="Times New Roman"/>
          <w:bCs/>
          <w:sz w:val="28"/>
          <w:szCs w:val="28"/>
        </w:rPr>
        <w:t>муниципальной</w:t>
      </w:r>
      <w:r w:rsidRPr="00DB2600">
        <w:rPr>
          <w:rFonts w:ascii="Times New Roman" w:hAnsi="Times New Roman" w:cs="Times New Roman"/>
          <w:sz w:val="28"/>
          <w:szCs w:val="28"/>
        </w:rPr>
        <w:t xml:space="preserve"> услуги специалист готовит проект постановления, визирует и направляет пакет документов на подпись главе администрации </w:t>
      </w:r>
      <w:r>
        <w:rPr>
          <w:rFonts w:ascii="Times New Roman" w:hAnsi="Times New Roman" w:cs="Times New Roman"/>
          <w:sz w:val="28"/>
          <w:szCs w:val="28"/>
        </w:rPr>
        <w:t>города Иванова</w:t>
      </w:r>
      <w:r w:rsidRPr="00DB2600">
        <w:rPr>
          <w:rFonts w:ascii="Times New Roman" w:hAnsi="Times New Roman" w:cs="Times New Roman"/>
          <w:sz w:val="28"/>
          <w:szCs w:val="28"/>
        </w:rPr>
        <w:t>.</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sz w:val="28"/>
          <w:szCs w:val="28"/>
        </w:rPr>
        <w:t xml:space="preserve">При наличии оснований для отказа специалист готовит проект решения об отказе в предоставлении </w:t>
      </w:r>
      <w:r w:rsidRPr="00DB2600">
        <w:rPr>
          <w:rFonts w:ascii="Times New Roman" w:hAnsi="Times New Roman" w:cs="Times New Roman"/>
          <w:bCs/>
          <w:sz w:val="28"/>
          <w:szCs w:val="28"/>
        </w:rPr>
        <w:t>муниципальной</w:t>
      </w:r>
      <w:r w:rsidRPr="00DB2600">
        <w:rPr>
          <w:rFonts w:ascii="Times New Roman" w:hAnsi="Times New Roman" w:cs="Times New Roman"/>
          <w:sz w:val="28"/>
          <w:szCs w:val="28"/>
        </w:rPr>
        <w:t xml:space="preserve"> услуги.</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sz w:val="28"/>
          <w:szCs w:val="28"/>
        </w:rPr>
        <w:t>Общий срок выполнения административных процедур – 15 рабочих дней.</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sz w:val="28"/>
          <w:szCs w:val="28"/>
        </w:rPr>
        <w:t>Критерии принятия решения:</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sz w:val="28"/>
          <w:szCs w:val="28"/>
        </w:rPr>
        <w:t xml:space="preserve">- наличие у заявителя права на получение </w:t>
      </w:r>
      <w:r w:rsidRPr="00DB2600">
        <w:rPr>
          <w:rFonts w:ascii="Times New Roman" w:hAnsi="Times New Roman" w:cs="Times New Roman"/>
          <w:bCs/>
          <w:sz w:val="28"/>
          <w:szCs w:val="28"/>
        </w:rPr>
        <w:t>муниципальной</w:t>
      </w:r>
      <w:r w:rsidRPr="00DB2600">
        <w:rPr>
          <w:rFonts w:ascii="Times New Roman" w:hAnsi="Times New Roman" w:cs="Times New Roman"/>
          <w:sz w:val="28"/>
          <w:szCs w:val="28"/>
        </w:rPr>
        <w:t xml:space="preserve"> услуги;</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sz w:val="28"/>
          <w:szCs w:val="28"/>
        </w:rPr>
        <w:t>- предоставление полного пакета документов.</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sz w:val="28"/>
          <w:szCs w:val="28"/>
        </w:rPr>
        <w:t xml:space="preserve">Результатом административной процедуры является установление оснований для предоставления либо отказа в предоставлении </w:t>
      </w:r>
      <w:r w:rsidRPr="00DB2600">
        <w:rPr>
          <w:rFonts w:ascii="Times New Roman" w:hAnsi="Times New Roman" w:cs="Times New Roman"/>
          <w:bCs/>
          <w:sz w:val="28"/>
          <w:szCs w:val="28"/>
        </w:rPr>
        <w:t>муниципальной</w:t>
      </w:r>
      <w:r w:rsidRPr="00DB2600">
        <w:rPr>
          <w:rFonts w:ascii="Times New Roman" w:hAnsi="Times New Roman" w:cs="Times New Roman"/>
          <w:sz w:val="28"/>
          <w:szCs w:val="28"/>
        </w:rPr>
        <w:t xml:space="preserve"> услуги.</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sz w:val="28"/>
          <w:szCs w:val="28"/>
        </w:rPr>
        <w:t xml:space="preserve">Способ фиксации – подписание постановления либо решения об отказе в предоставлении </w:t>
      </w:r>
      <w:r w:rsidRPr="00DB2600">
        <w:rPr>
          <w:rFonts w:ascii="Times New Roman" w:hAnsi="Times New Roman" w:cs="Times New Roman"/>
          <w:bCs/>
          <w:sz w:val="28"/>
          <w:szCs w:val="28"/>
        </w:rPr>
        <w:t>муниципальной</w:t>
      </w:r>
      <w:r w:rsidRPr="00DB2600">
        <w:rPr>
          <w:rFonts w:ascii="Times New Roman" w:hAnsi="Times New Roman" w:cs="Times New Roman"/>
          <w:sz w:val="28"/>
          <w:szCs w:val="28"/>
        </w:rPr>
        <w:t xml:space="preserve"> услуги.</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b/>
          <w:sz w:val="28"/>
          <w:szCs w:val="28"/>
        </w:rPr>
        <w:t>3.</w:t>
      </w:r>
      <w:r>
        <w:rPr>
          <w:rFonts w:ascii="Times New Roman" w:hAnsi="Times New Roman" w:cs="Times New Roman"/>
          <w:b/>
          <w:sz w:val="28"/>
          <w:szCs w:val="28"/>
        </w:rPr>
        <w:t>2</w:t>
      </w:r>
      <w:r w:rsidRPr="00DB2600">
        <w:rPr>
          <w:rFonts w:ascii="Times New Roman" w:hAnsi="Times New Roman" w:cs="Times New Roman"/>
          <w:b/>
          <w:sz w:val="28"/>
          <w:szCs w:val="28"/>
        </w:rPr>
        <w:t>.</w:t>
      </w:r>
      <w:r>
        <w:rPr>
          <w:rFonts w:ascii="Times New Roman" w:hAnsi="Times New Roman" w:cs="Times New Roman"/>
          <w:b/>
          <w:sz w:val="28"/>
          <w:szCs w:val="28"/>
        </w:rPr>
        <w:t>6.</w:t>
      </w:r>
      <w:r w:rsidRPr="00DB2600">
        <w:rPr>
          <w:rFonts w:ascii="Times New Roman" w:hAnsi="Times New Roman" w:cs="Times New Roman"/>
          <w:b/>
          <w:sz w:val="28"/>
          <w:szCs w:val="28"/>
        </w:rPr>
        <w:t xml:space="preserve"> </w:t>
      </w:r>
      <w:r w:rsidRPr="00DB2600">
        <w:rPr>
          <w:rFonts w:ascii="Times New Roman" w:hAnsi="Times New Roman" w:cs="Times New Roman"/>
          <w:sz w:val="28"/>
          <w:szCs w:val="28"/>
        </w:rPr>
        <w:t xml:space="preserve">Информирование заявителя о принятом решении (об отказе или о предоставлении </w:t>
      </w:r>
      <w:r w:rsidRPr="00DB2600">
        <w:rPr>
          <w:rFonts w:ascii="Times New Roman" w:hAnsi="Times New Roman" w:cs="Times New Roman"/>
          <w:bCs/>
          <w:sz w:val="28"/>
          <w:szCs w:val="28"/>
        </w:rPr>
        <w:t>муниципальной</w:t>
      </w:r>
      <w:r w:rsidRPr="00DB2600">
        <w:rPr>
          <w:rFonts w:ascii="Times New Roman" w:hAnsi="Times New Roman" w:cs="Times New Roman"/>
          <w:sz w:val="28"/>
          <w:szCs w:val="28"/>
        </w:rPr>
        <w:t xml:space="preserve"> услуги).</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sz w:val="28"/>
          <w:szCs w:val="28"/>
        </w:rPr>
        <w:t xml:space="preserve">Специалист </w:t>
      </w:r>
      <w:proofErr w:type="gramStart"/>
      <w:r>
        <w:rPr>
          <w:rFonts w:ascii="Times New Roman" w:hAnsi="Times New Roman" w:cs="Times New Roman"/>
          <w:sz w:val="28"/>
          <w:szCs w:val="28"/>
        </w:rPr>
        <w:t>Управления социальной защиты населения Администрации города Иванова</w:t>
      </w:r>
      <w:proofErr w:type="gramEnd"/>
      <w:r>
        <w:rPr>
          <w:rFonts w:ascii="Times New Roman" w:hAnsi="Times New Roman" w:cs="Times New Roman"/>
          <w:sz w:val="28"/>
          <w:szCs w:val="28"/>
        </w:rPr>
        <w:t xml:space="preserve"> </w:t>
      </w:r>
      <w:r w:rsidRPr="00DB2600">
        <w:rPr>
          <w:rFonts w:ascii="Times New Roman" w:hAnsi="Times New Roman" w:cs="Times New Roman"/>
          <w:sz w:val="28"/>
          <w:szCs w:val="28"/>
        </w:rPr>
        <w:t xml:space="preserve">предварительно информирует заявителя о принятии постановления администрации </w:t>
      </w:r>
      <w:r>
        <w:rPr>
          <w:rFonts w:ascii="Times New Roman" w:hAnsi="Times New Roman" w:cs="Times New Roman"/>
          <w:sz w:val="28"/>
          <w:szCs w:val="28"/>
        </w:rPr>
        <w:t>города Иванова</w:t>
      </w:r>
      <w:r w:rsidRPr="00DB2600">
        <w:rPr>
          <w:rFonts w:ascii="Times New Roman" w:hAnsi="Times New Roman" w:cs="Times New Roman"/>
          <w:sz w:val="28"/>
          <w:szCs w:val="28"/>
        </w:rPr>
        <w:t xml:space="preserve">  устно по телефону, либо письменно почтовым отправлением.</w:t>
      </w:r>
    </w:p>
    <w:p w:rsidR="00DB2600" w:rsidRPr="00DB2600" w:rsidRDefault="00DB2600" w:rsidP="00DB2600">
      <w:pPr>
        <w:pStyle w:val="ConsPlusNormal"/>
        <w:spacing w:before="220"/>
        <w:ind w:firstLine="540"/>
        <w:rPr>
          <w:rFonts w:ascii="Times New Roman" w:hAnsi="Times New Roman" w:cs="Times New Roman"/>
          <w:sz w:val="28"/>
          <w:szCs w:val="28"/>
        </w:rPr>
      </w:pPr>
      <w:r w:rsidRPr="00DB2600">
        <w:rPr>
          <w:rFonts w:ascii="Times New Roman" w:hAnsi="Times New Roman" w:cs="Times New Roman"/>
          <w:sz w:val="28"/>
          <w:szCs w:val="28"/>
        </w:rPr>
        <w:t xml:space="preserve">Копия постановления администрации </w:t>
      </w:r>
      <w:r>
        <w:rPr>
          <w:rFonts w:ascii="Times New Roman" w:hAnsi="Times New Roman" w:cs="Times New Roman"/>
          <w:sz w:val="28"/>
          <w:szCs w:val="28"/>
        </w:rPr>
        <w:t>города Иванова</w:t>
      </w:r>
      <w:r w:rsidRPr="00DB2600">
        <w:rPr>
          <w:rFonts w:ascii="Times New Roman" w:hAnsi="Times New Roman" w:cs="Times New Roman"/>
          <w:sz w:val="28"/>
          <w:szCs w:val="28"/>
        </w:rPr>
        <w:t xml:space="preserve"> о предоставлении </w:t>
      </w:r>
      <w:r w:rsidRPr="00DB2600">
        <w:rPr>
          <w:rFonts w:ascii="Times New Roman" w:hAnsi="Times New Roman" w:cs="Times New Roman"/>
          <w:bCs/>
          <w:sz w:val="28"/>
          <w:szCs w:val="28"/>
        </w:rPr>
        <w:t>муниципальной</w:t>
      </w:r>
      <w:r w:rsidRPr="00DB2600">
        <w:rPr>
          <w:rFonts w:ascii="Times New Roman" w:hAnsi="Times New Roman" w:cs="Times New Roman"/>
          <w:sz w:val="28"/>
          <w:szCs w:val="28"/>
        </w:rPr>
        <w:t xml:space="preserve"> услуги, выдается заявителю лично под роспись, с указанием даты получения.</w:t>
      </w:r>
    </w:p>
    <w:p w:rsidR="00DB2600" w:rsidRPr="00DB2600" w:rsidRDefault="00DB2600" w:rsidP="00DB2600">
      <w:pPr>
        <w:pStyle w:val="ConsPlusNormal"/>
        <w:spacing w:before="220"/>
        <w:ind w:firstLine="540"/>
        <w:rPr>
          <w:rFonts w:ascii="Times New Roman" w:hAnsi="Times New Roman" w:cs="Times New Roman"/>
          <w:sz w:val="28"/>
          <w:szCs w:val="28"/>
        </w:rPr>
      </w:pPr>
      <w:proofErr w:type="gramStart"/>
      <w:r w:rsidRPr="00DB2600">
        <w:rPr>
          <w:rFonts w:ascii="Times New Roman" w:hAnsi="Times New Roman" w:cs="Times New Roman"/>
          <w:sz w:val="28"/>
          <w:szCs w:val="28"/>
        </w:rPr>
        <w:t xml:space="preserve">В случае выявления обстоятельств, указанных в пункте 2.8 настоящего </w:t>
      </w:r>
      <w:r w:rsidRPr="00DB2600">
        <w:rPr>
          <w:rFonts w:ascii="Times New Roman" w:hAnsi="Times New Roman" w:cs="Times New Roman"/>
          <w:sz w:val="28"/>
          <w:szCs w:val="28"/>
        </w:rPr>
        <w:lastRenderedPageBreak/>
        <w:t xml:space="preserve">Административного регламента, специалист </w:t>
      </w:r>
      <w:r>
        <w:rPr>
          <w:rFonts w:ascii="Times New Roman" w:hAnsi="Times New Roman" w:cs="Times New Roman"/>
          <w:sz w:val="28"/>
          <w:szCs w:val="28"/>
        </w:rPr>
        <w:t>Управления социальной защиты населения администрации города Иванова</w:t>
      </w:r>
      <w:r w:rsidRPr="00DB2600">
        <w:rPr>
          <w:rFonts w:ascii="Times New Roman" w:hAnsi="Times New Roman" w:cs="Times New Roman"/>
          <w:sz w:val="28"/>
          <w:szCs w:val="28"/>
        </w:rPr>
        <w:t xml:space="preserve">, ответственный за предоставление </w:t>
      </w:r>
      <w:r w:rsidRPr="00DB2600">
        <w:rPr>
          <w:rFonts w:ascii="Times New Roman" w:hAnsi="Times New Roman" w:cs="Times New Roman"/>
          <w:bCs/>
          <w:sz w:val="28"/>
          <w:szCs w:val="28"/>
        </w:rPr>
        <w:t>муниципальной</w:t>
      </w:r>
      <w:r w:rsidRPr="00DB2600">
        <w:rPr>
          <w:rFonts w:ascii="Times New Roman" w:hAnsi="Times New Roman" w:cs="Times New Roman"/>
          <w:sz w:val="28"/>
          <w:szCs w:val="28"/>
        </w:rPr>
        <w:t xml:space="preserve"> услуги, не позднее десяти дней со дня представления документов, предусмотренных пунктом 2.6 настоящего Административного регламента, готовит письменный мотивированный отказ в предоставлении </w:t>
      </w:r>
      <w:r w:rsidRPr="00DB2600">
        <w:rPr>
          <w:rFonts w:ascii="Times New Roman" w:hAnsi="Times New Roman" w:cs="Times New Roman"/>
          <w:bCs/>
          <w:sz w:val="28"/>
          <w:szCs w:val="28"/>
        </w:rPr>
        <w:t>муниципальной</w:t>
      </w:r>
      <w:r w:rsidRPr="00DB2600">
        <w:rPr>
          <w:rFonts w:ascii="Times New Roman" w:hAnsi="Times New Roman" w:cs="Times New Roman"/>
          <w:sz w:val="28"/>
          <w:szCs w:val="28"/>
        </w:rPr>
        <w:t xml:space="preserve"> услуги.</w:t>
      </w:r>
      <w:proofErr w:type="gramEnd"/>
    </w:p>
    <w:p w:rsidR="000752B2" w:rsidRPr="00F86164" w:rsidRDefault="000752B2" w:rsidP="00DB2600">
      <w:pPr>
        <w:pStyle w:val="ConsPlusNormal"/>
        <w:spacing w:before="220"/>
        <w:ind w:firstLine="540"/>
        <w:jc w:val="both"/>
        <w:rPr>
          <w:rFonts w:ascii="Times New Roman" w:hAnsi="Times New Roman" w:cs="Times New Roman"/>
          <w:sz w:val="28"/>
          <w:szCs w:val="28"/>
        </w:rPr>
      </w:pPr>
    </w:p>
    <w:p w:rsidR="000752B2" w:rsidRPr="00F86164" w:rsidRDefault="000752B2">
      <w:pPr>
        <w:pStyle w:val="ConsPlusTitle"/>
        <w:jc w:val="center"/>
        <w:outlineLvl w:val="1"/>
        <w:rPr>
          <w:rFonts w:ascii="Times New Roman" w:hAnsi="Times New Roman" w:cs="Times New Roman"/>
          <w:sz w:val="28"/>
          <w:szCs w:val="28"/>
        </w:rPr>
      </w:pPr>
      <w:r w:rsidRPr="00F86164">
        <w:rPr>
          <w:rFonts w:ascii="Times New Roman" w:hAnsi="Times New Roman" w:cs="Times New Roman"/>
          <w:sz w:val="28"/>
          <w:szCs w:val="28"/>
        </w:rPr>
        <w:t xml:space="preserve">4. Формы </w:t>
      </w:r>
      <w:proofErr w:type="gramStart"/>
      <w:r w:rsidRPr="00F86164">
        <w:rPr>
          <w:rFonts w:ascii="Times New Roman" w:hAnsi="Times New Roman" w:cs="Times New Roman"/>
          <w:sz w:val="28"/>
          <w:szCs w:val="28"/>
        </w:rPr>
        <w:t>контроля за</w:t>
      </w:r>
      <w:proofErr w:type="gramEnd"/>
      <w:r w:rsidRPr="00F86164">
        <w:rPr>
          <w:rFonts w:ascii="Times New Roman" w:hAnsi="Times New Roman" w:cs="Times New Roman"/>
          <w:sz w:val="28"/>
          <w:szCs w:val="28"/>
        </w:rPr>
        <w:t xml:space="preserve"> исполнением Регламента</w:t>
      </w:r>
    </w:p>
    <w:p w:rsidR="000752B2" w:rsidRPr="00F86164" w:rsidRDefault="000752B2">
      <w:pPr>
        <w:pStyle w:val="ConsPlusNormal"/>
        <w:ind w:firstLine="540"/>
        <w:jc w:val="both"/>
        <w:rPr>
          <w:rFonts w:ascii="Times New Roman" w:hAnsi="Times New Roman" w:cs="Times New Roman"/>
          <w:sz w:val="28"/>
          <w:szCs w:val="28"/>
        </w:rPr>
      </w:pPr>
    </w:p>
    <w:p w:rsidR="000752B2" w:rsidRPr="00F86164" w:rsidRDefault="000752B2">
      <w:pPr>
        <w:pStyle w:val="ConsPlusNormal"/>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4.1. Текущий </w:t>
      </w:r>
      <w:proofErr w:type="gramStart"/>
      <w:r w:rsidRPr="00F86164">
        <w:rPr>
          <w:rFonts w:ascii="Times New Roman" w:hAnsi="Times New Roman" w:cs="Times New Roman"/>
          <w:sz w:val="28"/>
          <w:szCs w:val="28"/>
        </w:rPr>
        <w:t>контроль за</w:t>
      </w:r>
      <w:proofErr w:type="gramEnd"/>
      <w:r w:rsidRPr="00F86164">
        <w:rPr>
          <w:rFonts w:ascii="Times New Roman" w:hAnsi="Times New Roman" w:cs="Times New Roman"/>
          <w:sz w:val="28"/>
          <w:szCs w:val="28"/>
        </w:rPr>
        <w:t xml:space="preserve"> соблюдением и исполнением специалистами Управления последовательности действий, определенных настоящим Регламентом, осуществляется начальником Управления.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4.2. Специалисты Управления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4.3. </w:t>
      </w:r>
      <w:proofErr w:type="gramStart"/>
      <w:r w:rsidRPr="00F86164">
        <w:rPr>
          <w:rFonts w:ascii="Times New Roman" w:hAnsi="Times New Roman" w:cs="Times New Roman"/>
          <w:sz w:val="28"/>
          <w:szCs w:val="28"/>
        </w:rPr>
        <w:t>Контроль за</w:t>
      </w:r>
      <w:proofErr w:type="gramEnd"/>
      <w:r w:rsidRPr="00F8616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0752B2" w:rsidRPr="00F86164" w:rsidRDefault="000752B2">
      <w:pPr>
        <w:pStyle w:val="ConsPlusNormal"/>
        <w:ind w:firstLine="540"/>
        <w:jc w:val="both"/>
        <w:rPr>
          <w:rFonts w:ascii="Times New Roman" w:hAnsi="Times New Roman" w:cs="Times New Roman"/>
          <w:sz w:val="28"/>
          <w:szCs w:val="28"/>
        </w:rPr>
      </w:pPr>
    </w:p>
    <w:p w:rsidR="000752B2" w:rsidRPr="00F86164" w:rsidRDefault="000752B2">
      <w:pPr>
        <w:pStyle w:val="ConsPlusTitle"/>
        <w:jc w:val="center"/>
        <w:outlineLvl w:val="1"/>
        <w:rPr>
          <w:rFonts w:ascii="Times New Roman" w:hAnsi="Times New Roman" w:cs="Times New Roman"/>
          <w:sz w:val="28"/>
          <w:szCs w:val="28"/>
        </w:rPr>
      </w:pPr>
      <w:r w:rsidRPr="00F86164">
        <w:rPr>
          <w:rFonts w:ascii="Times New Roman" w:hAnsi="Times New Roman" w:cs="Times New Roman"/>
          <w:sz w:val="28"/>
          <w:szCs w:val="28"/>
        </w:rPr>
        <w:t>5. Досудебный (внесудебный) порядок обжалования Заявителем</w:t>
      </w:r>
    </w:p>
    <w:p w:rsidR="000752B2" w:rsidRPr="00F86164" w:rsidRDefault="000752B2">
      <w:pPr>
        <w:pStyle w:val="ConsPlusTitle"/>
        <w:jc w:val="center"/>
        <w:rPr>
          <w:rFonts w:ascii="Times New Roman" w:hAnsi="Times New Roman" w:cs="Times New Roman"/>
          <w:sz w:val="28"/>
          <w:szCs w:val="28"/>
        </w:rPr>
      </w:pPr>
      <w:r w:rsidRPr="00F86164">
        <w:rPr>
          <w:rFonts w:ascii="Times New Roman" w:hAnsi="Times New Roman" w:cs="Times New Roman"/>
          <w:sz w:val="28"/>
          <w:szCs w:val="28"/>
        </w:rPr>
        <w:t>решений и действий (бездействия) органа, предоставляющего</w:t>
      </w:r>
    </w:p>
    <w:p w:rsidR="000752B2" w:rsidRPr="00F86164" w:rsidRDefault="000752B2">
      <w:pPr>
        <w:pStyle w:val="ConsPlusTitle"/>
        <w:jc w:val="center"/>
        <w:rPr>
          <w:rFonts w:ascii="Times New Roman" w:hAnsi="Times New Roman" w:cs="Times New Roman"/>
          <w:sz w:val="28"/>
          <w:szCs w:val="28"/>
        </w:rPr>
      </w:pPr>
      <w:r w:rsidRPr="00F86164">
        <w:rPr>
          <w:rFonts w:ascii="Times New Roman" w:hAnsi="Times New Roman" w:cs="Times New Roman"/>
          <w:sz w:val="28"/>
          <w:szCs w:val="28"/>
        </w:rPr>
        <w:t>муниципальную услугу, должностного лица или муниципального</w:t>
      </w:r>
    </w:p>
    <w:p w:rsidR="000752B2" w:rsidRPr="00F86164" w:rsidRDefault="000752B2">
      <w:pPr>
        <w:pStyle w:val="ConsPlusTitle"/>
        <w:jc w:val="center"/>
        <w:rPr>
          <w:rFonts w:ascii="Times New Roman" w:hAnsi="Times New Roman" w:cs="Times New Roman"/>
          <w:sz w:val="28"/>
          <w:szCs w:val="28"/>
        </w:rPr>
      </w:pPr>
      <w:r w:rsidRPr="00F86164">
        <w:rPr>
          <w:rFonts w:ascii="Times New Roman" w:hAnsi="Times New Roman" w:cs="Times New Roman"/>
          <w:sz w:val="28"/>
          <w:szCs w:val="28"/>
        </w:rPr>
        <w:t>служащего, многофункционального центра, работника</w:t>
      </w:r>
    </w:p>
    <w:p w:rsidR="000752B2" w:rsidRPr="00F86164" w:rsidRDefault="000752B2">
      <w:pPr>
        <w:pStyle w:val="ConsPlusTitle"/>
        <w:jc w:val="center"/>
        <w:rPr>
          <w:rFonts w:ascii="Times New Roman" w:hAnsi="Times New Roman" w:cs="Times New Roman"/>
          <w:sz w:val="28"/>
          <w:szCs w:val="28"/>
        </w:rPr>
      </w:pPr>
      <w:r w:rsidRPr="00F86164">
        <w:rPr>
          <w:rFonts w:ascii="Times New Roman" w:hAnsi="Times New Roman" w:cs="Times New Roman"/>
          <w:sz w:val="28"/>
          <w:szCs w:val="28"/>
        </w:rPr>
        <w:t>многофункционального центра, а также организаций,</w:t>
      </w:r>
    </w:p>
    <w:p w:rsidR="000752B2" w:rsidRPr="00F86164" w:rsidRDefault="000752B2">
      <w:pPr>
        <w:pStyle w:val="ConsPlusTitle"/>
        <w:jc w:val="center"/>
        <w:rPr>
          <w:rFonts w:ascii="Times New Roman" w:hAnsi="Times New Roman" w:cs="Times New Roman"/>
          <w:sz w:val="28"/>
          <w:szCs w:val="28"/>
        </w:rPr>
      </w:pPr>
      <w:proofErr w:type="gramStart"/>
      <w:r w:rsidRPr="00F86164">
        <w:rPr>
          <w:rFonts w:ascii="Times New Roman" w:hAnsi="Times New Roman" w:cs="Times New Roman"/>
          <w:sz w:val="28"/>
          <w:szCs w:val="28"/>
        </w:rPr>
        <w:t>осуществляющих</w:t>
      </w:r>
      <w:proofErr w:type="gramEnd"/>
      <w:r w:rsidRPr="00F86164">
        <w:rPr>
          <w:rFonts w:ascii="Times New Roman" w:hAnsi="Times New Roman" w:cs="Times New Roman"/>
          <w:sz w:val="28"/>
          <w:szCs w:val="28"/>
        </w:rPr>
        <w:t xml:space="preserve"> функции по предоставлению муниципальных</w:t>
      </w:r>
    </w:p>
    <w:p w:rsidR="000752B2" w:rsidRPr="00F86164" w:rsidRDefault="000752B2">
      <w:pPr>
        <w:pStyle w:val="ConsPlusTitle"/>
        <w:jc w:val="center"/>
        <w:rPr>
          <w:rFonts w:ascii="Times New Roman" w:hAnsi="Times New Roman" w:cs="Times New Roman"/>
          <w:sz w:val="28"/>
          <w:szCs w:val="28"/>
        </w:rPr>
      </w:pPr>
      <w:r w:rsidRPr="00F86164">
        <w:rPr>
          <w:rFonts w:ascii="Times New Roman" w:hAnsi="Times New Roman" w:cs="Times New Roman"/>
          <w:sz w:val="28"/>
          <w:szCs w:val="28"/>
        </w:rPr>
        <w:t>услуг, или их работников</w:t>
      </w:r>
    </w:p>
    <w:p w:rsidR="000752B2" w:rsidRPr="00F86164" w:rsidRDefault="000752B2">
      <w:pPr>
        <w:pStyle w:val="ConsPlusNormal"/>
        <w:jc w:val="center"/>
        <w:rPr>
          <w:rFonts w:ascii="Times New Roman" w:hAnsi="Times New Roman" w:cs="Times New Roman"/>
          <w:sz w:val="28"/>
          <w:szCs w:val="28"/>
        </w:rPr>
      </w:pPr>
    </w:p>
    <w:p w:rsidR="000752B2" w:rsidRPr="00F86164" w:rsidRDefault="000752B2">
      <w:pPr>
        <w:pStyle w:val="ConsPlusNormal"/>
        <w:ind w:firstLine="540"/>
        <w:jc w:val="both"/>
        <w:rPr>
          <w:rFonts w:ascii="Times New Roman" w:hAnsi="Times New Roman" w:cs="Times New Roman"/>
          <w:sz w:val="28"/>
          <w:szCs w:val="28"/>
        </w:rPr>
      </w:pPr>
      <w:r w:rsidRPr="00F86164">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1) нарушение срока регистрации заявления о предоставлении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 нарушение срока предоставления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0752B2" w:rsidRPr="00F86164" w:rsidRDefault="000752B2">
      <w:pPr>
        <w:pStyle w:val="ConsPlusNormal"/>
        <w:spacing w:before="220"/>
        <w:ind w:firstLine="540"/>
        <w:jc w:val="both"/>
        <w:rPr>
          <w:rFonts w:ascii="Times New Roman" w:hAnsi="Times New Roman" w:cs="Times New Roman"/>
          <w:sz w:val="28"/>
          <w:szCs w:val="28"/>
        </w:rPr>
      </w:pPr>
      <w:proofErr w:type="gramStart"/>
      <w:r w:rsidRPr="00F8616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0752B2" w:rsidRPr="00F86164" w:rsidRDefault="000752B2">
      <w:pPr>
        <w:pStyle w:val="ConsPlusNormal"/>
        <w:spacing w:before="220"/>
        <w:ind w:firstLine="540"/>
        <w:jc w:val="both"/>
        <w:rPr>
          <w:rFonts w:ascii="Times New Roman" w:hAnsi="Times New Roman" w:cs="Times New Roman"/>
          <w:sz w:val="28"/>
          <w:szCs w:val="28"/>
        </w:rPr>
      </w:pPr>
      <w:proofErr w:type="gramStart"/>
      <w:r w:rsidRPr="00F8616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proofErr w:type="gramStart"/>
      <w:r w:rsidRPr="00F8616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0" w:history="1">
        <w:r w:rsidRPr="00F86164">
          <w:rPr>
            <w:rFonts w:ascii="Times New Roman" w:hAnsi="Times New Roman" w:cs="Times New Roman"/>
            <w:color w:val="0000FF"/>
            <w:sz w:val="28"/>
            <w:szCs w:val="28"/>
          </w:rPr>
          <w:t>пунктом 2.8</w:t>
        </w:r>
      </w:hyperlink>
      <w:r w:rsidRPr="00F86164">
        <w:rPr>
          <w:rFonts w:ascii="Times New Roman" w:hAnsi="Times New Roman" w:cs="Times New Roman"/>
          <w:sz w:val="28"/>
          <w:szCs w:val="28"/>
        </w:rPr>
        <w:t xml:space="preserve"> настоящего Регламента.</w:t>
      </w:r>
    </w:p>
    <w:p w:rsidR="000752B2" w:rsidRPr="00F86164" w:rsidRDefault="000752B2">
      <w:pPr>
        <w:pStyle w:val="ConsPlusNormal"/>
        <w:spacing w:before="220"/>
        <w:ind w:firstLine="540"/>
        <w:jc w:val="both"/>
        <w:rPr>
          <w:rFonts w:ascii="Times New Roman" w:hAnsi="Times New Roman" w:cs="Times New Roman"/>
          <w:sz w:val="28"/>
          <w:szCs w:val="28"/>
        </w:rPr>
      </w:pPr>
      <w:bookmarkStart w:id="6" w:name="P331"/>
      <w:bookmarkEnd w:id="6"/>
      <w:r w:rsidRPr="00F86164">
        <w:rPr>
          <w:rFonts w:ascii="Times New Roman" w:hAnsi="Times New Roman" w:cs="Times New Roman"/>
          <w:sz w:val="28"/>
          <w:szCs w:val="28"/>
        </w:rPr>
        <w:t>5.2. Общие требования к порядку подачи и рассмотрения жалобы при предоставлении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lastRenderedPageBreak/>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города Иванова - учредителю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Администрацию города Иванова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должностному лицу.</w:t>
      </w:r>
    </w:p>
    <w:p w:rsidR="000752B2" w:rsidRPr="00F86164" w:rsidRDefault="000752B2">
      <w:pPr>
        <w:pStyle w:val="ConsPlusNormal"/>
        <w:spacing w:before="220"/>
        <w:ind w:firstLine="540"/>
        <w:jc w:val="both"/>
        <w:rPr>
          <w:rFonts w:ascii="Times New Roman" w:hAnsi="Times New Roman" w:cs="Times New Roman"/>
          <w:sz w:val="28"/>
          <w:szCs w:val="28"/>
        </w:rPr>
      </w:pPr>
      <w:proofErr w:type="gramStart"/>
      <w:r w:rsidRPr="00F86164">
        <w:rPr>
          <w:rFonts w:ascii="Times New Roman" w:hAnsi="Times New Roman" w:cs="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roofErr w:type="gramEnd"/>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5.3. Жалоба должна содержать:</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0752B2" w:rsidRPr="00F86164" w:rsidRDefault="000752B2">
      <w:pPr>
        <w:pStyle w:val="ConsPlusNormal"/>
        <w:spacing w:before="220"/>
        <w:ind w:firstLine="540"/>
        <w:jc w:val="both"/>
        <w:rPr>
          <w:rFonts w:ascii="Times New Roman" w:hAnsi="Times New Roman" w:cs="Times New Roman"/>
          <w:sz w:val="28"/>
          <w:szCs w:val="28"/>
        </w:rPr>
      </w:pPr>
      <w:proofErr w:type="gramStart"/>
      <w:r w:rsidRPr="00F8616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F86164">
        <w:rPr>
          <w:rFonts w:ascii="Times New Roman" w:hAnsi="Times New Roman" w:cs="Times New Roman"/>
          <w:sz w:val="28"/>
          <w:szCs w:val="28"/>
        </w:rPr>
        <w:lastRenderedPageBreak/>
        <w:t>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5.4. </w:t>
      </w:r>
      <w:proofErr w:type="gramStart"/>
      <w:r w:rsidRPr="00F86164">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либо в Администрацию города Иванова,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F86164">
        <w:rPr>
          <w:rFonts w:ascii="Times New Roman" w:hAnsi="Times New Roman" w:cs="Times New Roman"/>
          <w:sz w:val="28"/>
          <w:szCs w:val="28"/>
        </w:rPr>
        <w:t xml:space="preserve"> - в течение пяти рабочих дней со дня ее регистрации.</w:t>
      </w:r>
    </w:p>
    <w:p w:rsidR="000752B2" w:rsidRPr="00F86164" w:rsidRDefault="000752B2">
      <w:pPr>
        <w:pStyle w:val="ConsPlusNormal"/>
        <w:spacing w:before="220"/>
        <w:ind w:firstLine="540"/>
        <w:jc w:val="both"/>
        <w:rPr>
          <w:rFonts w:ascii="Times New Roman" w:hAnsi="Times New Roman" w:cs="Times New Roman"/>
          <w:sz w:val="28"/>
          <w:szCs w:val="28"/>
        </w:rPr>
      </w:pPr>
      <w:bookmarkStart w:id="7" w:name="P340"/>
      <w:bookmarkEnd w:id="7"/>
      <w:r w:rsidRPr="00F86164">
        <w:rPr>
          <w:rFonts w:ascii="Times New Roman" w:hAnsi="Times New Roman" w:cs="Times New Roman"/>
          <w:sz w:val="28"/>
          <w:szCs w:val="28"/>
        </w:rPr>
        <w:t>5.5. По результатам рассмотрения жалобы принимается одно из следующих решений:</w:t>
      </w:r>
    </w:p>
    <w:p w:rsidR="000752B2" w:rsidRPr="00F86164" w:rsidRDefault="000752B2">
      <w:pPr>
        <w:pStyle w:val="ConsPlusNormal"/>
        <w:spacing w:before="220"/>
        <w:ind w:firstLine="540"/>
        <w:jc w:val="both"/>
        <w:rPr>
          <w:rFonts w:ascii="Times New Roman" w:hAnsi="Times New Roman" w:cs="Times New Roman"/>
          <w:sz w:val="28"/>
          <w:szCs w:val="28"/>
        </w:rPr>
      </w:pPr>
      <w:proofErr w:type="gramStart"/>
      <w:r w:rsidRPr="00F8616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2) в удовлетворении жалобы отказывается.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5.6. Не позднее дня, следующего за днем принятия решения, указанного в </w:t>
      </w:r>
      <w:hyperlink w:anchor="P340" w:history="1">
        <w:r w:rsidRPr="00F86164">
          <w:rPr>
            <w:rFonts w:ascii="Times New Roman" w:hAnsi="Times New Roman" w:cs="Times New Roman"/>
            <w:color w:val="0000FF"/>
            <w:sz w:val="28"/>
            <w:szCs w:val="28"/>
          </w:rPr>
          <w:t>пункте 5.5</w:t>
        </w:r>
      </w:hyperlink>
      <w:r w:rsidRPr="00F86164">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6164">
        <w:rPr>
          <w:rFonts w:ascii="Times New Roman" w:hAnsi="Times New Roman" w:cs="Times New Roman"/>
          <w:sz w:val="28"/>
          <w:szCs w:val="28"/>
        </w:rPr>
        <w:t>неудобства</w:t>
      </w:r>
      <w:proofErr w:type="gramEnd"/>
      <w:r w:rsidRPr="00F8616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В случае признания </w:t>
      </w:r>
      <w:proofErr w:type="gramStart"/>
      <w:r w:rsidRPr="00F86164">
        <w:rPr>
          <w:rFonts w:ascii="Times New Roman" w:hAnsi="Times New Roman" w:cs="Times New Roman"/>
          <w:sz w:val="28"/>
          <w:szCs w:val="28"/>
        </w:rPr>
        <w:t>жалобы</w:t>
      </w:r>
      <w:proofErr w:type="gramEnd"/>
      <w:r w:rsidRPr="00F8616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5.7. В случае установления в ходе или по результатам </w:t>
      </w:r>
      <w:proofErr w:type="gramStart"/>
      <w:r w:rsidRPr="00F8616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86164">
        <w:rPr>
          <w:rFonts w:ascii="Times New Roman" w:hAnsi="Times New Roman" w:cs="Times New Roman"/>
          <w:sz w:val="28"/>
          <w:szCs w:val="28"/>
        </w:rPr>
        <w:t xml:space="preserve"> или преступления должностное лицо, работник, наделенные полномочиями по </w:t>
      </w:r>
      <w:r w:rsidRPr="00F86164">
        <w:rPr>
          <w:rFonts w:ascii="Times New Roman" w:hAnsi="Times New Roman" w:cs="Times New Roman"/>
          <w:sz w:val="28"/>
          <w:szCs w:val="28"/>
        </w:rPr>
        <w:lastRenderedPageBreak/>
        <w:t>рассмотрению жалоб, незамедлительно направляют имеющиеся материалы в органы прокуратуры.</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331" w:history="1">
        <w:r w:rsidRPr="00F86164">
          <w:rPr>
            <w:rFonts w:ascii="Times New Roman" w:hAnsi="Times New Roman" w:cs="Times New Roman"/>
            <w:color w:val="0000FF"/>
            <w:sz w:val="28"/>
            <w:szCs w:val="28"/>
          </w:rPr>
          <w:t>пункте 5.2</w:t>
        </w:r>
      </w:hyperlink>
      <w:r w:rsidRPr="00F86164">
        <w:rPr>
          <w:rFonts w:ascii="Times New Roman" w:hAnsi="Times New Roman" w:cs="Times New Roman"/>
          <w:sz w:val="28"/>
          <w:szCs w:val="28"/>
        </w:rPr>
        <w:t xml:space="preserve"> 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w:t>
      </w:r>
    </w:p>
    <w:p w:rsidR="000752B2" w:rsidRPr="00F86164" w:rsidRDefault="000752B2">
      <w:pPr>
        <w:pStyle w:val="ConsPlusNormal"/>
        <w:spacing w:before="220"/>
        <w:ind w:firstLine="540"/>
        <w:jc w:val="both"/>
        <w:rPr>
          <w:rFonts w:ascii="Times New Roman" w:hAnsi="Times New Roman" w:cs="Times New Roman"/>
          <w:sz w:val="28"/>
          <w:szCs w:val="28"/>
        </w:rPr>
      </w:pPr>
      <w:r w:rsidRPr="00F86164">
        <w:rPr>
          <w:rFonts w:ascii="Times New Roman" w:hAnsi="Times New Roman" w:cs="Times New Roman"/>
          <w:sz w:val="28"/>
          <w:szCs w:val="28"/>
        </w:rPr>
        <w:t xml:space="preserve">5.9. Если текст жалобы не поддается прочтению, ответ на жалобу не дается, о чем органы, указанные в </w:t>
      </w:r>
      <w:hyperlink w:anchor="P331" w:history="1">
        <w:r w:rsidRPr="00F86164">
          <w:rPr>
            <w:rFonts w:ascii="Times New Roman" w:hAnsi="Times New Roman" w:cs="Times New Roman"/>
            <w:color w:val="0000FF"/>
            <w:sz w:val="28"/>
            <w:szCs w:val="28"/>
          </w:rPr>
          <w:t>пункте 5.2</w:t>
        </w:r>
      </w:hyperlink>
      <w:r w:rsidRPr="00F86164">
        <w:rPr>
          <w:rFonts w:ascii="Times New Roman" w:hAnsi="Times New Roman" w:cs="Times New Roman"/>
          <w:sz w:val="28"/>
          <w:szCs w:val="28"/>
        </w:rPr>
        <w:t xml:space="preserve">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0752B2" w:rsidRDefault="000752B2">
      <w:pPr>
        <w:pStyle w:val="ConsPlusNormal"/>
        <w:jc w:val="right"/>
      </w:pPr>
    </w:p>
    <w:p w:rsidR="000752B2" w:rsidRDefault="000752B2">
      <w:pPr>
        <w:pStyle w:val="ConsPlusNormal"/>
        <w:jc w:val="right"/>
      </w:pPr>
    </w:p>
    <w:p w:rsidR="000752B2" w:rsidRDefault="000752B2">
      <w:pPr>
        <w:pStyle w:val="ConsPlusNormal"/>
        <w:jc w:val="right"/>
      </w:pPr>
    </w:p>
    <w:p w:rsidR="000752B2" w:rsidRDefault="000752B2">
      <w:pPr>
        <w:pStyle w:val="ConsPlusNormal"/>
        <w:jc w:val="right"/>
      </w:pPr>
    </w:p>
    <w:p w:rsidR="000752B2" w:rsidRDefault="000752B2">
      <w:pPr>
        <w:pStyle w:val="ConsPlusNormal"/>
        <w:jc w:val="right"/>
      </w:pPr>
    </w:p>
    <w:p w:rsidR="000752B2" w:rsidRDefault="000752B2">
      <w:pPr>
        <w:pStyle w:val="ConsPlusNormal"/>
        <w:jc w:val="right"/>
        <w:outlineLvl w:val="1"/>
      </w:pPr>
      <w:r>
        <w:t>Приложение</w:t>
      </w:r>
    </w:p>
    <w:p w:rsidR="000752B2" w:rsidRDefault="000752B2">
      <w:pPr>
        <w:pStyle w:val="ConsPlusNormal"/>
        <w:jc w:val="right"/>
      </w:pPr>
      <w:r>
        <w:t>к административному регламенту</w:t>
      </w:r>
    </w:p>
    <w:p w:rsidR="000752B2" w:rsidRDefault="000752B2">
      <w:pPr>
        <w:pStyle w:val="ConsPlusNormal"/>
        <w:jc w:val="right"/>
      </w:pPr>
      <w:r>
        <w:t>предоставления муниципальной услуги</w:t>
      </w:r>
    </w:p>
    <w:p w:rsidR="00DB2600" w:rsidRDefault="00DB2600">
      <w:pPr>
        <w:pStyle w:val="ConsPlusNormal"/>
        <w:jc w:val="right"/>
      </w:pPr>
      <w:r>
        <w:t>«</w:t>
      </w:r>
      <w:r w:rsidRPr="00DB2600">
        <w:t>Выдача разрешения на снижение брачного возраста лицам, достигшим возраста 16 лет</w:t>
      </w:r>
      <w:r>
        <w:t>»</w:t>
      </w:r>
    </w:p>
    <w:p w:rsidR="000752B2" w:rsidRDefault="000752B2">
      <w:pPr>
        <w:pStyle w:val="ConsPlusNormal"/>
        <w:ind w:firstLine="540"/>
        <w:jc w:val="both"/>
      </w:pPr>
    </w:p>
    <w:p w:rsidR="000752B2" w:rsidRDefault="000752B2">
      <w:pPr>
        <w:pStyle w:val="ConsPlusTitle"/>
        <w:jc w:val="center"/>
      </w:pPr>
      <w:bookmarkStart w:id="8" w:name="P363"/>
      <w:bookmarkEnd w:id="8"/>
      <w:r>
        <w:t>Блок-схема предоставления муниципальной услуги</w:t>
      </w:r>
    </w:p>
    <w:p w:rsidR="000752B2" w:rsidRDefault="000752B2">
      <w:pPr>
        <w:spacing w:after="1"/>
      </w:pPr>
    </w:p>
    <w:p w:rsidR="000752B2" w:rsidRDefault="000752B2">
      <w:pPr>
        <w:pStyle w:val="ConsPlusNormal"/>
        <w:jc w:val="center"/>
      </w:pPr>
    </w:p>
    <w:p w:rsidR="000752B2" w:rsidRDefault="000752B2">
      <w:pPr>
        <w:pStyle w:val="ConsPlusNonformat"/>
        <w:jc w:val="both"/>
      </w:pPr>
      <w:r>
        <w:t>┌─────────────────────────────────────────────────────────────────────────┐</w:t>
      </w:r>
    </w:p>
    <w:p w:rsidR="000752B2" w:rsidRDefault="000752B2">
      <w:pPr>
        <w:pStyle w:val="ConsPlusNonformat"/>
        <w:jc w:val="both"/>
      </w:pPr>
      <w:r>
        <w:t>│ Прием и консультирование по вопросу предоставления муниципальной услуги │</w:t>
      </w:r>
    </w:p>
    <w:p w:rsidR="000752B2" w:rsidRDefault="000752B2">
      <w:pPr>
        <w:pStyle w:val="ConsPlusNonformat"/>
        <w:jc w:val="both"/>
      </w:pPr>
      <w:r>
        <w:t>└────────────────────────────────────┬────────────────────────────────────┘</w:t>
      </w:r>
    </w:p>
    <w:p w:rsidR="000752B2" w:rsidRDefault="000752B2">
      <w:pPr>
        <w:pStyle w:val="ConsPlusNonformat"/>
        <w:jc w:val="both"/>
      </w:pPr>
      <w:r>
        <w:t xml:space="preserve">                                    \/</w:t>
      </w:r>
    </w:p>
    <w:p w:rsidR="000752B2" w:rsidRDefault="000752B2">
      <w:pPr>
        <w:pStyle w:val="ConsPlusNonformat"/>
        <w:jc w:val="both"/>
      </w:pPr>
      <w:r>
        <w:t>┌─────────────────────────────────────────────────────────────────────────┐</w:t>
      </w:r>
    </w:p>
    <w:p w:rsidR="000752B2" w:rsidRDefault="000752B2">
      <w:pPr>
        <w:pStyle w:val="ConsPlusNonformat"/>
        <w:jc w:val="both"/>
      </w:pPr>
      <w:r>
        <w:t>│  Прием заявлений и документов для предоставления муниципальной услуги:  │</w:t>
      </w:r>
    </w:p>
    <w:p w:rsidR="000752B2" w:rsidRDefault="000752B2">
      <w:pPr>
        <w:pStyle w:val="ConsPlusNonformat"/>
        <w:jc w:val="both"/>
      </w:pPr>
      <w:r>
        <w:t>│     почтовым отправлением, при личном обращении, в электронном виде     │</w:t>
      </w:r>
    </w:p>
    <w:p w:rsidR="000752B2" w:rsidRDefault="000752B2">
      <w:pPr>
        <w:pStyle w:val="ConsPlusNonformat"/>
        <w:jc w:val="both"/>
      </w:pPr>
      <w:r>
        <w:t>└──────────────────────┬──────────────────────────────────────────────┬───┘</w:t>
      </w:r>
    </w:p>
    <w:p w:rsidR="000752B2" w:rsidRDefault="000752B2">
      <w:pPr>
        <w:pStyle w:val="ConsPlusNonformat"/>
        <w:jc w:val="both"/>
      </w:pPr>
      <w:r>
        <w:t xml:space="preserve">                      \/                                              │</w:t>
      </w:r>
    </w:p>
    <w:p w:rsidR="000752B2" w:rsidRDefault="000752B2">
      <w:pPr>
        <w:pStyle w:val="ConsPlusNonformat"/>
        <w:jc w:val="both"/>
      </w:pPr>
      <w:r>
        <w:t>┌─────────────────────────────────────────────────┐                   │</w:t>
      </w:r>
    </w:p>
    <w:p w:rsidR="000752B2" w:rsidRDefault="000752B2">
      <w:pPr>
        <w:pStyle w:val="ConsPlusNonformat"/>
        <w:jc w:val="both"/>
      </w:pPr>
      <w:r>
        <w:t>│   Регистрация заявления с пакетом документов    │                   │</w:t>
      </w:r>
    </w:p>
    <w:p w:rsidR="000752B2" w:rsidRDefault="000752B2">
      <w:pPr>
        <w:pStyle w:val="ConsPlusNonformat"/>
        <w:jc w:val="both"/>
      </w:pPr>
      <w:r>
        <w:t>└──────────────────────┬──────────────────────────┘                   │</w:t>
      </w:r>
    </w:p>
    <w:p w:rsidR="000752B2" w:rsidRDefault="000752B2">
      <w:pPr>
        <w:pStyle w:val="ConsPlusNonformat"/>
        <w:jc w:val="both"/>
      </w:pPr>
      <w:r>
        <w:t xml:space="preserve">                      \/                                              │</w:t>
      </w:r>
    </w:p>
    <w:p w:rsidR="000752B2" w:rsidRDefault="000752B2">
      <w:pPr>
        <w:pStyle w:val="ConsPlusNonformat"/>
        <w:jc w:val="both"/>
      </w:pPr>
      <w:r>
        <w:t>┌───────────────────────────────────────────────┐                     │</w:t>
      </w:r>
    </w:p>
    <w:p w:rsidR="000752B2" w:rsidRDefault="000752B2">
      <w:pPr>
        <w:pStyle w:val="ConsPlusNonformat"/>
        <w:jc w:val="both"/>
      </w:pPr>
      <w:r>
        <w:t>│     Проверка документов на комплектность      │                     │</w:t>
      </w:r>
    </w:p>
    <w:p w:rsidR="000752B2" w:rsidRDefault="000752B2">
      <w:pPr>
        <w:pStyle w:val="ConsPlusNonformat"/>
        <w:jc w:val="both"/>
      </w:pPr>
      <w:r>
        <w:t>└──────────────────────┬─────────────────┬──────┘                     │</w:t>
      </w:r>
    </w:p>
    <w:p w:rsidR="000752B2" w:rsidRDefault="000752B2">
      <w:pPr>
        <w:pStyle w:val="ConsPlusNonformat"/>
        <w:jc w:val="both"/>
      </w:pPr>
      <w:r>
        <w:t xml:space="preserve">                       │                \/                            │</w:t>
      </w:r>
    </w:p>
    <w:p w:rsidR="000752B2" w:rsidRDefault="000752B2">
      <w:pPr>
        <w:pStyle w:val="ConsPlusNonformat"/>
        <w:jc w:val="both"/>
      </w:pPr>
      <w:r>
        <w:t xml:space="preserve">                       │     ┌──────────────────────────────────────┐ │</w:t>
      </w:r>
    </w:p>
    <w:p w:rsidR="000752B2" w:rsidRDefault="000752B2">
      <w:pPr>
        <w:pStyle w:val="ConsPlusNonformat"/>
        <w:jc w:val="both"/>
      </w:pPr>
      <w:r>
        <w:t xml:space="preserve">                       │     │    Препятствие для предоставления    │ │</w:t>
      </w:r>
    </w:p>
    <w:p w:rsidR="000752B2" w:rsidRDefault="000752B2">
      <w:pPr>
        <w:pStyle w:val="ConsPlusNonformat"/>
        <w:jc w:val="both"/>
      </w:pPr>
      <w:r>
        <w:t xml:space="preserve">                       │     │         муниципальной услуги         │ │</w:t>
      </w:r>
    </w:p>
    <w:p w:rsidR="000752B2" w:rsidRDefault="000752B2">
      <w:pPr>
        <w:pStyle w:val="ConsPlusNonformat"/>
        <w:jc w:val="both"/>
      </w:pPr>
      <w:r>
        <w:t xml:space="preserve">                       │     └─────────┬───────────────────┬────────┘ │</w:t>
      </w:r>
    </w:p>
    <w:p w:rsidR="000752B2" w:rsidRDefault="000752B2">
      <w:pPr>
        <w:pStyle w:val="ConsPlusNonformat"/>
        <w:jc w:val="both"/>
      </w:pPr>
      <w:r>
        <w:t xml:space="preserve">                       │              \/                  \/          │</w:t>
      </w:r>
    </w:p>
    <w:p w:rsidR="000752B2" w:rsidRDefault="000752B2">
      <w:pPr>
        <w:pStyle w:val="ConsPlusNonformat"/>
        <w:jc w:val="both"/>
      </w:pPr>
      <w:r>
        <w:t xml:space="preserve">                       │     ┌──────────────────┐ ┌─────────────────┐ │</w:t>
      </w:r>
    </w:p>
    <w:p w:rsidR="000752B2" w:rsidRDefault="000752B2">
      <w:pPr>
        <w:pStyle w:val="ConsPlusNonformat"/>
        <w:jc w:val="both"/>
      </w:pPr>
      <w:r>
        <w:t xml:space="preserve">                       │     │   Препятствие    │ │   </w:t>
      </w:r>
      <w:proofErr w:type="gramStart"/>
      <w:r>
        <w:t>Препятствие</w:t>
      </w:r>
      <w:proofErr w:type="gramEnd"/>
      <w:r>
        <w:t xml:space="preserve">   │ │</w:t>
      </w:r>
    </w:p>
    <w:p w:rsidR="000752B2" w:rsidRDefault="000752B2">
      <w:pPr>
        <w:pStyle w:val="ConsPlusNonformat"/>
        <w:jc w:val="both"/>
      </w:pPr>
      <w:r>
        <w:t xml:space="preserve">                       │     │    </w:t>
      </w:r>
      <w:proofErr w:type="gramStart"/>
      <w:r>
        <w:t>устранено</w:t>
      </w:r>
      <w:proofErr w:type="gramEnd"/>
      <w:r>
        <w:t xml:space="preserve">     │ │   не устранено  │ │</w:t>
      </w:r>
    </w:p>
    <w:p w:rsidR="000752B2" w:rsidRDefault="000752B2">
      <w:pPr>
        <w:pStyle w:val="ConsPlusNonformat"/>
        <w:jc w:val="both"/>
      </w:pPr>
      <w:r>
        <w:t xml:space="preserve">                       │     └─────────┬────────┘ └┬────────────────┘ │</w:t>
      </w:r>
    </w:p>
    <w:p w:rsidR="000752B2" w:rsidRDefault="000752B2">
      <w:pPr>
        <w:pStyle w:val="ConsPlusNonformat"/>
        <w:jc w:val="both"/>
      </w:pPr>
      <w:r>
        <w:t xml:space="preserve">                      \/              \/           │                  │</w:t>
      </w:r>
    </w:p>
    <w:p w:rsidR="000752B2" w:rsidRDefault="000752B2">
      <w:pPr>
        <w:pStyle w:val="ConsPlusNonformat"/>
        <w:jc w:val="both"/>
      </w:pPr>
      <w:r>
        <w:t xml:space="preserve">     ┌────────────────────────────────────────────┐│                  │</w:t>
      </w:r>
    </w:p>
    <w:p w:rsidR="000752B2" w:rsidRDefault="000752B2">
      <w:pPr>
        <w:pStyle w:val="ConsPlusNonformat"/>
        <w:jc w:val="both"/>
      </w:pPr>
      <w:r>
        <w:t xml:space="preserve">     │   Направление межведомственных запросов    ││                  │</w:t>
      </w:r>
    </w:p>
    <w:p w:rsidR="000752B2" w:rsidRDefault="000752B2">
      <w:pPr>
        <w:pStyle w:val="ConsPlusNonformat"/>
        <w:jc w:val="both"/>
      </w:pPr>
      <w:r>
        <w:t xml:space="preserve">     │    с целью сбора недостающих документов    ││                  │</w:t>
      </w:r>
    </w:p>
    <w:p w:rsidR="000752B2" w:rsidRDefault="000752B2">
      <w:pPr>
        <w:pStyle w:val="ConsPlusNonformat"/>
        <w:jc w:val="both"/>
      </w:pPr>
      <w:r>
        <w:t xml:space="preserve">     └─────────────────────┬──────────────────────┘│                  │</w:t>
      </w:r>
    </w:p>
    <w:p w:rsidR="000752B2" w:rsidRDefault="000752B2">
      <w:pPr>
        <w:pStyle w:val="ConsPlusNonformat"/>
        <w:jc w:val="both"/>
      </w:pPr>
      <w:r>
        <w:lastRenderedPageBreak/>
        <w:t xml:space="preserve">                          \/                       │                  │</w:t>
      </w:r>
    </w:p>
    <w:p w:rsidR="000752B2" w:rsidRDefault="000752B2">
      <w:pPr>
        <w:pStyle w:val="ConsPlusNonformat"/>
        <w:jc w:val="both"/>
      </w:pPr>
      <w:r>
        <w:t xml:space="preserve">     ┌──────────────────────────────────────────┐  │                  │</w:t>
      </w:r>
    </w:p>
    <w:p w:rsidR="000752B2" w:rsidRDefault="000752B2">
      <w:pPr>
        <w:pStyle w:val="ConsPlusNonformat"/>
        <w:jc w:val="both"/>
      </w:pPr>
      <w:r>
        <w:t xml:space="preserve">     │             Принятие решения             │  │                  │</w:t>
      </w:r>
    </w:p>
    <w:p w:rsidR="000752B2" w:rsidRDefault="000752B2">
      <w:pPr>
        <w:pStyle w:val="ConsPlusNonformat"/>
        <w:jc w:val="both"/>
      </w:pPr>
      <w:r>
        <w:t xml:space="preserve">     └─────────┬────────────────────────┬───────┘  │                  │</w:t>
      </w:r>
    </w:p>
    <w:p w:rsidR="000752B2" w:rsidRDefault="000752B2">
      <w:pPr>
        <w:pStyle w:val="ConsPlusNonformat"/>
        <w:jc w:val="both"/>
      </w:pPr>
      <w:r>
        <w:t xml:space="preserve">              \/                       \/         \/                 \/</w:t>
      </w:r>
    </w:p>
    <w:p w:rsidR="000752B2" w:rsidRDefault="000752B2">
      <w:pPr>
        <w:pStyle w:val="ConsPlusNonformat"/>
        <w:jc w:val="both"/>
      </w:pPr>
      <w:r>
        <w:t xml:space="preserve">      ┌────────────────┐    ┌──────────────────────┐┌─────────────────────┐</w:t>
      </w:r>
    </w:p>
    <w:p w:rsidR="000752B2" w:rsidRDefault="000752B2">
      <w:pPr>
        <w:pStyle w:val="ConsPlusNonformat"/>
        <w:jc w:val="both"/>
      </w:pPr>
      <w:r>
        <w:t xml:space="preserve">      │ </w:t>
      </w:r>
      <w:proofErr w:type="gramStart"/>
      <w:r>
        <w:t>Положительное</w:t>
      </w:r>
      <w:proofErr w:type="gramEnd"/>
      <w:r>
        <w:t xml:space="preserve">  │    │Отказ в предоставлении││    Отказ в приеме   │</w:t>
      </w:r>
    </w:p>
    <w:p w:rsidR="000752B2" w:rsidRDefault="000752B2">
      <w:pPr>
        <w:pStyle w:val="ConsPlusNonformat"/>
        <w:jc w:val="both"/>
      </w:pPr>
      <w:r>
        <w:t xml:space="preserve">      </w:t>
      </w:r>
      <w:proofErr w:type="gramStart"/>
      <w:r>
        <w:t>│    решение     │    │ муниципальной услуги ││документов (основание│</w:t>
      </w:r>
      <w:proofErr w:type="gramEnd"/>
    </w:p>
    <w:p w:rsidR="000752B2" w:rsidRDefault="000752B2">
      <w:pPr>
        <w:pStyle w:val="ConsPlusNonformat"/>
        <w:jc w:val="both"/>
      </w:pPr>
      <w:r>
        <w:t xml:space="preserve">      │                │    │  (основание </w:t>
      </w:r>
      <w:hyperlink w:anchor="P170" w:history="1">
        <w:r>
          <w:rPr>
            <w:color w:val="0000FF"/>
          </w:rPr>
          <w:t>п. 2.8</w:t>
        </w:r>
      </w:hyperlink>
      <w:r>
        <w:t xml:space="preserve">   ││  </w:t>
      </w:r>
      <w:hyperlink w:anchor="P166" w:history="1">
        <w:r>
          <w:rPr>
            <w:color w:val="0000FF"/>
          </w:rPr>
          <w:t>п. 2.7</w:t>
        </w:r>
      </w:hyperlink>
      <w:r>
        <w:t xml:space="preserve"> Регламента) │</w:t>
      </w:r>
    </w:p>
    <w:p w:rsidR="000752B2" w:rsidRDefault="000752B2">
      <w:pPr>
        <w:pStyle w:val="ConsPlusNonformat"/>
        <w:jc w:val="both"/>
      </w:pPr>
      <w:r>
        <w:t xml:space="preserve">      </w:t>
      </w:r>
      <w:proofErr w:type="gramStart"/>
      <w:r>
        <w:t>│                │    │     Регламента)      ││                     │</w:t>
      </w:r>
      <w:proofErr w:type="gramEnd"/>
    </w:p>
    <w:p w:rsidR="000752B2" w:rsidRDefault="000752B2">
      <w:pPr>
        <w:pStyle w:val="ConsPlusNonformat"/>
        <w:jc w:val="both"/>
      </w:pPr>
      <w:r>
        <w:t xml:space="preserve">      └────────────────┘    └──────────────────────┘└─────────────────────┘</w:t>
      </w:r>
    </w:p>
    <w:p w:rsidR="000752B2" w:rsidRDefault="000752B2">
      <w:pPr>
        <w:pStyle w:val="ConsPlusNormal"/>
      </w:pPr>
    </w:p>
    <w:p w:rsidR="000752B2" w:rsidRDefault="000752B2">
      <w:pPr>
        <w:pStyle w:val="ConsPlusNormal"/>
      </w:pPr>
    </w:p>
    <w:p w:rsidR="000752B2" w:rsidRDefault="000752B2">
      <w:pPr>
        <w:pStyle w:val="ConsPlusNormal"/>
        <w:pBdr>
          <w:top w:val="single" w:sz="6" w:space="0" w:color="auto"/>
        </w:pBdr>
        <w:spacing w:before="100" w:after="100"/>
        <w:jc w:val="both"/>
        <w:rPr>
          <w:sz w:val="2"/>
          <w:szCs w:val="2"/>
        </w:rPr>
      </w:pPr>
    </w:p>
    <w:p w:rsidR="00851DE8" w:rsidRDefault="00851DE8"/>
    <w:sectPr w:rsidR="00851DE8" w:rsidSect="00484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B2"/>
    <w:rsid w:val="000752B2"/>
    <w:rsid w:val="000A64C0"/>
    <w:rsid w:val="001847EA"/>
    <w:rsid w:val="00851DE8"/>
    <w:rsid w:val="008C6471"/>
    <w:rsid w:val="008D58A9"/>
    <w:rsid w:val="00DB2600"/>
    <w:rsid w:val="00F075E2"/>
    <w:rsid w:val="00F86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52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52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52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1847EA"/>
    <w:pPr>
      <w:suppressAutoHyphens/>
      <w:spacing w:after="120" w:line="240" w:lineRule="auto"/>
    </w:pPr>
    <w:rPr>
      <w:rFonts w:ascii="Times New Roman" w:eastAsia="Times New Roman" w:hAnsi="Times New Roman" w:cs="Calibri"/>
      <w:sz w:val="24"/>
      <w:szCs w:val="20"/>
      <w:lang w:eastAsia="ar-SA"/>
    </w:rPr>
  </w:style>
  <w:style w:type="character" w:customStyle="1" w:styleId="a4">
    <w:name w:val="Основной текст Знак"/>
    <w:basedOn w:val="a0"/>
    <w:link w:val="a3"/>
    <w:rsid w:val="001847EA"/>
    <w:rPr>
      <w:rFonts w:ascii="Times New Roman" w:eastAsia="Times New Roman" w:hAnsi="Times New Roman" w:cs="Calibri"/>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52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52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52B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1847EA"/>
    <w:pPr>
      <w:suppressAutoHyphens/>
      <w:spacing w:after="120" w:line="240" w:lineRule="auto"/>
    </w:pPr>
    <w:rPr>
      <w:rFonts w:ascii="Times New Roman" w:eastAsia="Times New Roman" w:hAnsi="Times New Roman" w:cs="Calibri"/>
      <w:sz w:val="24"/>
      <w:szCs w:val="20"/>
      <w:lang w:eastAsia="ar-SA"/>
    </w:rPr>
  </w:style>
  <w:style w:type="character" w:customStyle="1" w:styleId="a4">
    <w:name w:val="Основной текст Знак"/>
    <w:basedOn w:val="a0"/>
    <w:link w:val="a3"/>
    <w:rsid w:val="001847EA"/>
    <w:rPr>
      <w:rFonts w:ascii="Times New Roman" w:eastAsia="Times New Roman" w:hAnsi="Times New Roman" w:cs="Calibri"/>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53B9A5046EBBC907FD6FA644339461A99AFFD261E84025A325E1BBD91F54A22E9A9E52096E7EC88E018C32BAAn9OF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53B9A5046EBBC907FD6FA644339461A9BAFFD281E83025A325E1BBD91F54A22FBA9BD2C97EFF289E50D957AECCA054E9B7505F38E0F9082n7ODM" TargetMode="External"/><Relationship Id="rId5" Type="http://schemas.openxmlformats.org/officeDocument/2006/relationships/hyperlink" Target="consultantplus://offline/ref=353B9A5046EBBC907FD6E46955551A159EA4A62C1A800C046F0E1DEACEA54C77BBE9BB79D4ABFF89E606C622AA945C1ED73E08F49813908663367D64n1O3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5690</Words>
  <Characters>32436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Ивановна Мельникова</dc:creator>
  <cp:lastModifiedBy>Екатерина Ивановна Мельникова</cp:lastModifiedBy>
  <cp:revision>5</cp:revision>
  <dcterms:created xsi:type="dcterms:W3CDTF">2020-06-18T12:14:00Z</dcterms:created>
  <dcterms:modified xsi:type="dcterms:W3CDTF">2020-07-22T12:46:00Z</dcterms:modified>
</cp:coreProperties>
</file>