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0AC" w:rsidRDefault="00A750AC">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A750AC" w:rsidRDefault="00A750AC">
      <w:pPr>
        <w:pStyle w:val="ConsPlusNormal"/>
        <w:jc w:val="both"/>
      </w:pPr>
    </w:p>
    <w:p w:rsidR="00A750AC" w:rsidRDefault="00A750AC">
      <w:pPr>
        <w:pStyle w:val="ConsPlusNormal"/>
        <w:ind w:firstLine="540"/>
        <w:jc w:val="both"/>
      </w:pPr>
      <w:r>
        <w:rPr>
          <w:b/>
        </w:rPr>
        <w:t>Вопрос:</w:t>
      </w:r>
      <w:r>
        <w:t xml:space="preserve"> О применении отдельных положений Федерального </w:t>
      </w:r>
      <w:hyperlink r:id="rId6" w:history="1">
        <w:r>
          <w:rPr>
            <w:color w:val="0000FF"/>
          </w:rPr>
          <w:t>закона</w:t>
        </w:r>
      </w:hyperlink>
      <w:r>
        <w:t xml:space="preserve"> от 05.04.2013 N 44-ФЗ.</w:t>
      </w:r>
    </w:p>
    <w:p w:rsidR="00A750AC" w:rsidRDefault="00A750AC">
      <w:pPr>
        <w:pStyle w:val="ConsPlusNormal"/>
        <w:jc w:val="both"/>
      </w:pPr>
    </w:p>
    <w:p w:rsidR="00A750AC" w:rsidRDefault="00A750AC">
      <w:pPr>
        <w:pStyle w:val="ConsPlusNormal"/>
        <w:ind w:firstLine="540"/>
        <w:jc w:val="both"/>
      </w:pPr>
      <w:r>
        <w:rPr>
          <w:b/>
        </w:rPr>
        <w:t>Ответ:</w:t>
      </w:r>
    </w:p>
    <w:p w:rsidR="00A750AC" w:rsidRDefault="00A750AC">
      <w:pPr>
        <w:pStyle w:val="ConsPlusTitle"/>
        <w:jc w:val="center"/>
      </w:pPr>
      <w:r>
        <w:t>МИНИСТЕРСТВО ЭКОНОМИЧЕСКОГО РАЗВИТИЯ РОССИЙСКОЙ ФЕДЕРАЦИИ</w:t>
      </w:r>
    </w:p>
    <w:p w:rsidR="00A750AC" w:rsidRDefault="00A750AC">
      <w:pPr>
        <w:pStyle w:val="ConsPlusTitle"/>
        <w:jc w:val="center"/>
      </w:pPr>
    </w:p>
    <w:p w:rsidR="00A750AC" w:rsidRDefault="00A750AC">
      <w:pPr>
        <w:pStyle w:val="ConsPlusTitle"/>
        <w:jc w:val="center"/>
      </w:pPr>
      <w:r>
        <w:t>ПИСЬМО</w:t>
      </w:r>
    </w:p>
    <w:p w:rsidR="00A750AC" w:rsidRDefault="00A750AC">
      <w:pPr>
        <w:pStyle w:val="ConsPlusTitle"/>
        <w:jc w:val="center"/>
      </w:pPr>
      <w:r>
        <w:t>от 11 июня 2015 г. N Д28и-1757</w:t>
      </w:r>
    </w:p>
    <w:p w:rsidR="00A750AC" w:rsidRDefault="00A750AC">
      <w:pPr>
        <w:pStyle w:val="ConsPlusNormal"/>
        <w:jc w:val="both"/>
      </w:pPr>
    </w:p>
    <w:p w:rsidR="00A750AC" w:rsidRDefault="00A750AC">
      <w:pPr>
        <w:pStyle w:val="ConsPlusNormal"/>
        <w:ind w:firstLine="540"/>
        <w:jc w:val="both"/>
      </w:pPr>
      <w:r>
        <w:t xml:space="preserve">Департамент развития контрактной системы Минэкономразвития России рассмотрел обращение по вопросу о разъяснении положений Федерального </w:t>
      </w:r>
      <w:hyperlink r:id="rId7"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в рамках своей компетенции сообщает.</w:t>
      </w:r>
    </w:p>
    <w:p w:rsidR="00A750AC" w:rsidRDefault="00A750AC">
      <w:pPr>
        <w:pStyle w:val="ConsPlusNormal"/>
        <w:ind w:firstLine="540"/>
        <w:jc w:val="both"/>
      </w:pPr>
      <w:r>
        <w:t>По вопросам 1.1, 2.3.</w:t>
      </w:r>
    </w:p>
    <w:p w:rsidR="00A750AC" w:rsidRDefault="00A750AC">
      <w:pPr>
        <w:pStyle w:val="ConsPlusNormal"/>
        <w:ind w:firstLine="540"/>
        <w:jc w:val="both"/>
      </w:pPr>
      <w:hyperlink r:id="rId8" w:history="1">
        <w:r>
          <w:rPr>
            <w:color w:val="0000FF"/>
          </w:rPr>
          <w:t>Частью 1 статьи 22</w:t>
        </w:r>
      </w:hyperlink>
      <w:r>
        <w:t xml:space="preserve"> Закона N 44-ФЗ установлено, что цена контракта определяется и обосновывается заказчиком посредством применения следующего метода или нескольких следующих методов:</w:t>
      </w:r>
    </w:p>
    <w:p w:rsidR="00A750AC" w:rsidRDefault="00A750AC">
      <w:pPr>
        <w:pStyle w:val="ConsPlusNormal"/>
        <w:ind w:firstLine="540"/>
        <w:jc w:val="both"/>
      </w:pPr>
      <w:r>
        <w:t>1) метод сопоставимых рыночных цен (анализа рынка);</w:t>
      </w:r>
    </w:p>
    <w:p w:rsidR="00A750AC" w:rsidRDefault="00A750AC">
      <w:pPr>
        <w:pStyle w:val="ConsPlusNormal"/>
        <w:ind w:firstLine="540"/>
        <w:jc w:val="both"/>
      </w:pPr>
      <w:r>
        <w:t>2) нормативный метод;</w:t>
      </w:r>
    </w:p>
    <w:p w:rsidR="00A750AC" w:rsidRDefault="00A750AC">
      <w:pPr>
        <w:pStyle w:val="ConsPlusNormal"/>
        <w:ind w:firstLine="540"/>
        <w:jc w:val="both"/>
      </w:pPr>
      <w:r>
        <w:t>3) тарифный метод;</w:t>
      </w:r>
    </w:p>
    <w:p w:rsidR="00A750AC" w:rsidRDefault="00A750AC">
      <w:pPr>
        <w:pStyle w:val="ConsPlusNormal"/>
        <w:ind w:firstLine="540"/>
        <w:jc w:val="both"/>
      </w:pPr>
      <w:r>
        <w:t>4) проектно-сметный метод;</w:t>
      </w:r>
    </w:p>
    <w:p w:rsidR="00A750AC" w:rsidRDefault="00A750AC">
      <w:pPr>
        <w:pStyle w:val="ConsPlusNormal"/>
        <w:ind w:firstLine="540"/>
        <w:jc w:val="both"/>
      </w:pPr>
      <w:r>
        <w:t>5) затратный метод.</w:t>
      </w:r>
    </w:p>
    <w:p w:rsidR="00A750AC" w:rsidRDefault="00A750AC">
      <w:pPr>
        <w:pStyle w:val="ConsPlusNormal"/>
        <w:ind w:firstLine="540"/>
        <w:jc w:val="both"/>
      </w:pPr>
      <w:r>
        <w:t xml:space="preserve">В соответствии с </w:t>
      </w:r>
      <w:hyperlink r:id="rId9" w:history="1">
        <w:r>
          <w:rPr>
            <w:color w:val="0000FF"/>
          </w:rPr>
          <w:t>частью 6 статьи 22</w:t>
        </w:r>
      </w:hyperlink>
      <w:r>
        <w:t xml:space="preserve"> Закона N 44-ФЗ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исключительно в случаях, предусмотренных </w:t>
      </w:r>
      <w:hyperlink r:id="rId10" w:history="1">
        <w:r>
          <w:rPr>
            <w:color w:val="0000FF"/>
          </w:rPr>
          <w:t>частями 7</w:t>
        </w:r>
      </w:hyperlink>
      <w:r>
        <w:t xml:space="preserve"> - </w:t>
      </w:r>
      <w:hyperlink r:id="rId11" w:history="1">
        <w:r>
          <w:rPr>
            <w:color w:val="0000FF"/>
          </w:rPr>
          <w:t>11 статьи 22</w:t>
        </w:r>
      </w:hyperlink>
      <w:r>
        <w:t xml:space="preserve"> Закона N 44-ФЗ.</w:t>
      </w:r>
    </w:p>
    <w:p w:rsidR="00A750AC" w:rsidRDefault="00A750AC">
      <w:pPr>
        <w:pStyle w:val="ConsPlusNormal"/>
        <w:ind w:firstLine="540"/>
        <w:jc w:val="both"/>
      </w:pPr>
      <w:r>
        <w:t xml:space="preserve">Кроме того, приказом Минэкономразвития России от 2 октября 2013 г. N 567 утверждены Методические </w:t>
      </w:r>
      <w:hyperlink r:id="rId12" w:history="1">
        <w:r>
          <w:rPr>
            <w:color w:val="0000FF"/>
          </w:rPr>
          <w:t>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A750AC" w:rsidRDefault="00A750AC">
      <w:pPr>
        <w:pStyle w:val="ConsPlusNormal"/>
        <w:ind w:firstLine="540"/>
        <w:jc w:val="both"/>
      </w:pPr>
      <w:r>
        <w:t xml:space="preserve">При этом вышеуказанные Методические </w:t>
      </w:r>
      <w:hyperlink r:id="rId13" w:history="1">
        <w:r>
          <w:rPr>
            <w:color w:val="0000FF"/>
          </w:rPr>
          <w:t>рекомендации</w:t>
        </w:r>
      </w:hyperlink>
      <w:r>
        <w:t xml:space="preserve"> не являются нормативным правовым актом, обязательным для применения заказчиками, и носят рекомендательный характер.</w:t>
      </w:r>
    </w:p>
    <w:p w:rsidR="00A750AC" w:rsidRDefault="00A750AC">
      <w:pPr>
        <w:pStyle w:val="ConsPlusNormal"/>
        <w:ind w:firstLine="540"/>
        <w:jc w:val="both"/>
      </w:pPr>
      <w:r>
        <w:t>По вопросам 1.2 - 1.5, 4.4.</w:t>
      </w:r>
    </w:p>
    <w:p w:rsidR="00A750AC" w:rsidRDefault="00A750AC">
      <w:pPr>
        <w:pStyle w:val="ConsPlusNormal"/>
        <w:pBdr>
          <w:top w:val="single" w:sz="6" w:space="0" w:color="auto"/>
        </w:pBdr>
        <w:spacing w:before="100" w:after="100"/>
        <w:jc w:val="both"/>
        <w:rPr>
          <w:sz w:val="2"/>
          <w:szCs w:val="2"/>
        </w:rPr>
      </w:pPr>
    </w:p>
    <w:p w:rsidR="00A750AC" w:rsidRDefault="00A750AC">
      <w:pPr>
        <w:pStyle w:val="ConsPlusNormal"/>
        <w:ind w:firstLine="540"/>
        <w:jc w:val="both"/>
      </w:pPr>
      <w:r>
        <w:rPr>
          <w:color w:val="0A2666"/>
        </w:rPr>
        <w:t>КонсультантПлюс: примечание.</w:t>
      </w:r>
    </w:p>
    <w:p w:rsidR="00A750AC" w:rsidRDefault="00A750AC">
      <w:pPr>
        <w:pStyle w:val="ConsPlusNormal"/>
        <w:ind w:firstLine="540"/>
        <w:jc w:val="both"/>
      </w:pPr>
      <w:r>
        <w:rPr>
          <w:color w:val="0A2666"/>
        </w:rPr>
        <w:t>Приказ Минэкономразвития России N 544, Казначейства России N 18н от 20.09.2013 утратил силу с 23.05.2015 в связи с изданием Приказа Минэкономразвития России N 182, Казначейства России N 7н от 31.03.2015.</w:t>
      </w:r>
    </w:p>
    <w:p w:rsidR="00A750AC" w:rsidRDefault="00A750AC">
      <w:pPr>
        <w:pStyle w:val="ConsPlusNormal"/>
        <w:pBdr>
          <w:top w:val="single" w:sz="6" w:space="0" w:color="auto"/>
        </w:pBdr>
        <w:spacing w:before="100" w:after="100"/>
        <w:jc w:val="both"/>
        <w:rPr>
          <w:sz w:val="2"/>
          <w:szCs w:val="2"/>
        </w:rPr>
      </w:pPr>
    </w:p>
    <w:p w:rsidR="00A750AC" w:rsidRDefault="00A750AC">
      <w:pPr>
        <w:pStyle w:val="ConsPlusNormal"/>
        <w:ind w:firstLine="540"/>
        <w:jc w:val="both"/>
      </w:pPr>
      <w:proofErr w:type="gramStart"/>
      <w:r>
        <w:t xml:space="preserve">Согласно положениям </w:t>
      </w:r>
      <w:hyperlink r:id="rId14" w:history="1">
        <w:r>
          <w:rPr>
            <w:color w:val="0000FF"/>
          </w:rPr>
          <w:t>части 2 статьи 112</w:t>
        </w:r>
      </w:hyperlink>
      <w:r>
        <w:t xml:space="preserve"> Закона N 44-ФЗ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утвержденным совместным </w:t>
      </w:r>
      <w:hyperlink r:id="rId15" w:history="1">
        <w:r>
          <w:rPr>
            <w:color w:val="0000FF"/>
          </w:rPr>
          <w:t>приказом</w:t>
        </w:r>
      </w:hyperlink>
      <w:r>
        <w:t xml:space="preserve"> Минэкономразвития России и Федерального</w:t>
      </w:r>
      <w:proofErr w:type="gramEnd"/>
      <w:r>
        <w:t xml:space="preserve"> </w:t>
      </w:r>
      <w:proofErr w:type="gramStart"/>
      <w:r>
        <w:t xml:space="preserve">казначейства от 27 декабря 2011 г. N 761/20н "Об утверждении порядка размещения на официальном сайте планов-графиков размещения заказа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 (далее - Порядок), с учетом особенностей, которые </w:t>
      </w:r>
      <w:r>
        <w:lastRenderedPageBreak/>
        <w:t xml:space="preserve">установлены совместным </w:t>
      </w:r>
      <w:hyperlink r:id="rId16" w:history="1">
        <w:r>
          <w:rPr>
            <w:color w:val="0000FF"/>
          </w:rPr>
          <w:t>приказом</w:t>
        </w:r>
      </w:hyperlink>
      <w:r>
        <w:t xml:space="preserve"> Минэкономразвития России и Казначейства России от 20</w:t>
      </w:r>
      <w:proofErr w:type="gramEnd"/>
      <w:r>
        <w:t xml:space="preserve"> сентября 2013 г. N 544/18н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Особенности).</w:t>
      </w:r>
    </w:p>
    <w:p w:rsidR="00A750AC" w:rsidRDefault="00A750AC">
      <w:pPr>
        <w:pStyle w:val="ConsPlusNormal"/>
        <w:ind w:firstLine="540"/>
        <w:jc w:val="both"/>
      </w:pPr>
      <w:r>
        <w:t xml:space="preserve">Согласно </w:t>
      </w:r>
      <w:hyperlink r:id="rId17" w:history="1">
        <w:r>
          <w:rPr>
            <w:color w:val="0000FF"/>
          </w:rPr>
          <w:t>части 2</w:t>
        </w:r>
      </w:hyperlink>
      <w:r>
        <w:t xml:space="preserve"> Особенностей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w:t>
      </w:r>
      <w:hyperlink r:id="rId18" w:history="1">
        <w:r>
          <w:rPr>
            <w:color w:val="0000FF"/>
          </w:rPr>
          <w:t>пункте 7</w:t>
        </w:r>
      </w:hyperlink>
      <w:r>
        <w:t xml:space="preserve"> Особенностей, размещение плана-графика на официальном сайте осуществляется в день его утверждения.</w:t>
      </w:r>
    </w:p>
    <w:p w:rsidR="00A750AC" w:rsidRDefault="00A750AC">
      <w:pPr>
        <w:pStyle w:val="ConsPlusNormal"/>
        <w:ind w:firstLine="540"/>
        <w:jc w:val="both"/>
      </w:pPr>
      <w:r>
        <w:t>Таким образом, в случае, указанном в обращении, планы-графики подлежат размещению на официальном сайте не позднее одного календарного месяца после принятия закона (решения) о бюджете субъекта Российской Федерации.</w:t>
      </w:r>
    </w:p>
    <w:p w:rsidR="00A750AC" w:rsidRDefault="00A750AC">
      <w:pPr>
        <w:pStyle w:val="ConsPlusNormal"/>
        <w:ind w:firstLine="540"/>
        <w:jc w:val="both"/>
      </w:pPr>
      <w:r>
        <w:t xml:space="preserve">При этом пролонгация ранее заключенных контрактов </w:t>
      </w:r>
      <w:hyperlink r:id="rId19" w:history="1">
        <w:r>
          <w:rPr>
            <w:color w:val="0000FF"/>
          </w:rPr>
          <w:t>Законом</w:t>
        </w:r>
      </w:hyperlink>
      <w:r>
        <w:t xml:space="preserve"> N 44-ФЗ не предусмотрена.</w:t>
      </w:r>
    </w:p>
    <w:p w:rsidR="00A750AC" w:rsidRDefault="00A750AC">
      <w:pPr>
        <w:pStyle w:val="ConsPlusNormal"/>
        <w:ind w:firstLine="540"/>
        <w:jc w:val="both"/>
      </w:pPr>
      <w:r>
        <w:t xml:space="preserve">Также отмечаем, что согласно </w:t>
      </w:r>
      <w:hyperlink r:id="rId20" w:history="1">
        <w:r>
          <w:rPr>
            <w:color w:val="0000FF"/>
          </w:rPr>
          <w:t>подпункту "з" пункта 2 части 5</w:t>
        </w:r>
      </w:hyperlink>
      <w:r>
        <w:t xml:space="preserve"> Особенностей в столбце 8 </w:t>
      </w:r>
      <w:hyperlink r:id="rId21" w:history="1">
        <w:r>
          <w:rPr>
            <w:color w:val="0000FF"/>
          </w:rPr>
          <w:t>формы</w:t>
        </w:r>
      </w:hyperlink>
      <w:r>
        <w:t xml:space="preserve"> плана-графика указывается количество товаров, работ, услуг, являющихся предметом контракта, в соответствии с единицами измерения, предусмотренными в столбце 7 </w:t>
      </w:r>
      <w:hyperlink r:id="rId22" w:history="1">
        <w:r>
          <w:rPr>
            <w:color w:val="0000FF"/>
          </w:rPr>
          <w:t>формы</w:t>
        </w:r>
      </w:hyperlink>
      <w:r>
        <w:t xml:space="preserve"> плана-графика. В случае если период осуществления закупки товаров превышает срок, на который утверждается план-график, в столбце 8 </w:t>
      </w:r>
      <w:hyperlink r:id="rId23" w:history="1">
        <w:r>
          <w:rPr>
            <w:color w:val="0000FF"/>
          </w:rPr>
          <w:t>формы</w:t>
        </w:r>
      </w:hyperlink>
      <w:r>
        <w:t xml:space="preserve"> плана-графика через символ "/" также указывается количество товара, планируемого к поставке в текущем году исполнения контракта (в случае если объект закупки может быть количественно измерен).</w:t>
      </w:r>
    </w:p>
    <w:p w:rsidR="00A750AC" w:rsidRDefault="00A750AC">
      <w:pPr>
        <w:pStyle w:val="ConsPlusNormal"/>
        <w:ind w:firstLine="540"/>
        <w:jc w:val="both"/>
      </w:pPr>
      <w:proofErr w:type="gramStart"/>
      <w:r>
        <w:t xml:space="preserve">Согласно </w:t>
      </w:r>
      <w:hyperlink r:id="rId24" w:history="1">
        <w:r>
          <w:rPr>
            <w:color w:val="0000FF"/>
          </w:rPr>
          <w:t>части 2 статьи 112</w:t>
        </w:r>
      </w:hyperlink>
      <w:r>
        <w:t xml:space="preserve"> Закона N 44-ФЗ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с учетом </w:t>
      </w:r>
      <w:hyperlink r:id="rId25" w:history="1">
        <w:r>
          <w:rPr>
            <w:color w:val="0000FF"/>
          </w:rPr>
          <w:t>Особенностей</w:t>
        </w:r>
      </w:hyperlink>
      <w:r>
        <w:t>.</w:t>
      </w:r>
      <w:proofErr w:type="gramEnd"/>
    </w:p>
    <w:p w:rsidR="00A750AC" w:rsidRDefault="00A750AC">
      <w:pPr>
        <w:pStyle w:val="ConsPlusNormal"/>
        <w:ind w:firstLine="540"/>
        <w:jc w:val="both"/>
      </w:pPr>
      <w:r>
        <w:t xml:space="preserve">Также отмечаем, что согласно </w:t>
      </w:r>
      <w:hyperlink r:id="rId26" w:history="1">
        <w:r>
          <w:rPr>
            <w:color w:val="0000FF"/>
          </w:rPr>
          <w:t>статье 16</w:t>
        </w:r>
      </w:hyperlink>
      <w:r>
        <w:t xml:space="preserve"> Закона N 44-ФЗ планирование закупок осуществляется исходя из определенных с учетом положений </w:t>
      </w:r>
      <w:hyperlink r:id="rId27" w:history="1">
        <w:r>
          <w:rPr>
            <w:color w:val="0000FF"/>
          </w:rPr>
          <w:t>статьи 13</w:t>
        </w:r>
      </w:hyperlink>
      <w:r>
        <w:t xml:space="preserve"> Закона N 44-ФЗ целей осуществления закупок посредством формирования, утверждения и ведения:</w:t>
      </w:r>
    </w:p>
    <w:p w:rsidR="00A750AC" w:rsidRDefault="00A750AC">
      <w:pPr>
        <w:pStyle w:val="ConsPlusNormal"/>
        <w:ind w:firstLine="540"/>
        <w:jc w:val="both"/>
      </w:pPr>
      <w:r>
        <w:t>1) планов закупок;</w:t>
      </w:r>
    </w:p>
    <w:p w:rsidR="00A750AC" w:rsidRDefault="00A750AC">
      <w:pPr>
        <w:pStyle w:val="ConsPlusNormal"/>
        <w:ind w:firstLine="540"/>
        <w:jc w:val="both"/>
      </w:pPr>
      <w:r>
        <w:t>2) планов-графиков.</w:t>
      </w:r>
    </w:p>
    <w:p w:rsidR="00A750AC" w:rsidRDefault="00A750AC">
      <w:pPr>
        <w:pStyle w:val="ConsPlusNormal"/>
        <w:ind w:firstLine="540"/>
        <w:jc w:val="both"/>
      </w:pPr>
      <w:r>
        <w:t xml:space="preserve">При этом </w:t>
      </w:r>
      <w:hyperlink r:id="rId28" w:history="1">
        <w:r>
          <w:rPr>
            <w:color w:val="0000FF"/>
          </w:rPr>
          <w:t>статьи 16</w:t>
        </w:r>
      </w:hyperlink>
      <w:r>
        <w:t xml:space="preserve">, </w:t>
      </w:r>
      <w:hyperlink r:id="rId29" w:history="1">
        <w:r>
          <w:rPr>
            <w:color w:val="0000FF"/>
          </w:rPr>
          <w:t>17</w:t>
        </w:r>
      </w:hyperlink>
      <w:r>
        <w:t xml:space="preserve"> (планы закупок), </w:t>
      </w:r>
      <w:hyperlink r:id="rId30" w:history="1">
        <w:r>
          <w:rPr>
            <w:color w:val="0000FF"/>
          </w:rPr>
          <w:t>21</w:t>
        </w:r>
      </w:hyperlink>
      <w:r>
        <w:t xml:space="preserve"> (планы-графики), согласно </w:t>
      </w:r>
      <w:hyperlink r:id="rId31" w:history="1">
        <w:r>
          <w:rPr>
            <w:color w:val="0000FF"/>
          </w:rPr>
          <w:t>части 2 статьи 114</w:t>
        </w:r>
      </w:hyperlink>
      <w:r>
        <w:t xml:space="preserve"> Закона N 44-ФЗ, вступают в силу с 1 января 2016 года.</w:t>
      </w:r>
    </w:p>
    <w:p w:rsidR="00A750AC" w:rsidRDefault="00A750AC">
      <w:pPr>
        <w:pStyle w:val="ConsPlusNormal"/>
        <w:ind w:firstLine="540"/>
        <w:jc w:val="both"/>
      </w:pPr>
      <w:proofErr w:type="gramStart"/>
      <w:r>
        <w:t xml:space="preserve">Следует отметить, что в соответствии с </w:t>
      </w:r>
      <w:hyperlink r:id="rId32" w:history="1">
        <w:r>
          <w:rPr>
            <w:color w:val="0000FF"/>
          </w:rPr>
          <w:t>частью 24 статьи 112</w:t>
        </w:r>
      </w:hyperlink>
      <w:r>
        <w:t xml:space="preserve"> Закона N 44-ФЗ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w:t>
      </w:r>
      <w:proofErr w:type="gramEnd"/>
      <w:r>
        <w:t xml:space="preserve">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w:t>
      </w:r>
    </w:p>
    <w:p w:rsidR="00A750AC" w:rsidRDefault="00A750AC">
      <w:pPr>
        <w:pStyle w:val="ConsPlusNormal"/>
        <w:ind w:firstLine="540"/>
        <w:jc w:val="both"/>
      </w:pPr>
      <w:r>
        <w:t xml:space="preserve">Вместе с тем сообщаем, что </w:t>
      </w:r>
      <w:hyperlink r:id="rId33" w:history="1">
        <w:r>
          <w:rPr>
            <w:color w:val="0000FF"/>
          </w:rPr>
          <w:t>требования</w:t>
        </w:r>
      </w:hyperlink>
      <w:r>
        <w:t xml:space="preserve"> к формированию, утверждению и ведению планов </w:t>
      </w:r>
      <w:proofErr w:type="gramStart"/>
      <w:r>
        <w:t xml:space="preserve">закупок товаров, работ, услуг для обеспечения нужд субъекта Российской Федерации и муниципальных нужд, а также </w:t>
      </w:r>
      <w:hyperlink r:id="rId34" w:history="1">
        <w:r>
          <w:rPr>
            <w:color w:val="0000FF"/>
          </w:rPr>
          <w:t>требования</w:t>
        </w:r>
      </w:hyperlink>
      <w:r>
        <w:t xml:space="preserve"> к форме планов закупок товаров, работ, услуг утверждены постановлением Правительства Российской Федерации от 21 ноября 2013 г. N 1043 (в ред. постановления Правительства Российской Федерации от 29 октября 2014 г. N 1113 "О внесении изменений в постановление Правительства Российской Федерации от 21 ноября 2013</w:t>
      </w:r>
      <w:proofErr w:type="gramEnd"/>
      <w:r>
        <w:t xml:space="preserve"> г. N 1043"), </w:t>
      </w:r>
      <w:proofErr w:type="gramStart"/>
      <w:r>
        <w:t>которое</w:t>
      </w:r>
      <w:proofErr w:type="gramEnd"/>
      <w:r>
        <w:t xml:space="preserve"> вступило в силу 1 января 2015 г.</w:t>
      </w:r>
    </w:p>
    <w:p w:rsidR="00A750AC" w:rsidRDefault="00A750AC">
      <w:pPr>
        <w:pStyle w:val="ConsPlusNormal"/>
        <w:ind w:firstLine="540"/>
        <w:jc w:val="both"/>
      </w:pPr>
      <w:proofErr w:type="gramStart"/>
      <w:r>
        <w:t xml:space="preserve">Таким образом, планирование закупок 2015 и 2016 годов осуществляется согласно </w:t>
      </w:r>
      <w:hyperlink r:id="rId35" w:history="1">
        <w:r>
          <w:rPr>
            <w:color w:val="0000FF"/>
          </w:rPr>
          <w:t>части 2 статьи 112</w:t>
        </w:r>
      </w:hyperlink>
      <w:r>
        <w:t xml:space="preserve"> Закона N 44-ФЗ (путем составления и размещения на официальном сайте плана-графика в соответствии с нормами, установленными </w:t>
      </w:r>
      <w:hyperlink r:id="rId36" w:history="1">
        <w:r>
          <w:rPr>
            <w:color w:val="0000FF"/>
          </w:rPr>
          <w:t>Порядком</w:t>
        </w:r>
      </w:hyperlink>
      <w:r>
        <w:t xml:space="preserve"> и </w:t>
      </w:r>
      <w:hyperlink r:id="rId37" w:history="1">
        <w:r>
          <w:rPr>
            <w:color w:val="0000FF"/>
          </w:rPr>
          <w:t>Особенностями</w:t>
        </w:r>
      </w:hyperlink>
      <w:r>
        <w:t xml:space="preserve">) либо согласно </w:t>
      </w:r>
      <w:hyperlink r:id="rId38" w:history="1">
        <w:r>
          <w:rPr>
            <w:color w:val="0000FF"/>
          </w:rPr>
          <w:t>части 24 статьи 112</w:t>
        </w:r>
      </w:hyperlink>
      <w:r>
        <w:t xml:space="preserve"> Закона N 44-ФЗ (путем формирования планов закупок и планов-графиков закупок, в случае если высшие исполнительные органы государственной власти субъектов </w:t>
      </w:r>
      <w:r>
        <w:lastRenderedPageBreak/>
        <w:t>Российской Федерации</w:t>
      </w:r>
      <w:proofErr w:type="gramEnd"/>
      <w:r>
        <w:t xml:space="preserve"> и (или) исполнительно-распорядительные органы муниципальных районов и городских округов установили обязанность планирования закупок товаров, работ, услуг при осуществлении закупок соответственно для нужд субъектов Российской Федерации или муниципальных нужд).</w:t>
      </w:r>
    </w:p>
    <w:p w:rsidR="00A750AC" w:rsidRDefault="00A750AC">
      <w:pPr>
        <w:pStyle w:val="ConsPlusNormal"/>
        <w:ind w:firstLine="540"/>
        <w:jc w:val="both"/>
      </w:pPr>
      <w:proofErr w:type="gramStart"/>
      <w:r>
        <w:t xml:space="preserve">При этом </w:t>
      </w:r>
      <w:hyperlink r:id="rId39" w:history="1">
        <w:r>
          <w:rPr>
            <w:color w:val="0000FF"/>
          </w:rPr>
          <w:t>Закон</w:t>
        </w:r>
      </w:hyperlink>
      <w:r>
        <w:t xml:space="preserve"> N 44-ФЗ не предусматривает случая, когда при осуществлении закупок для государственных и муниципальных нужд заказчик размещает несколько планов закупок, планов-графиков размещения заказов в зависимости от источника финансирования, кроме случая, указанного в </w:t>
      </w:r>
      <w:hyperlink r:id="rId40" w:history="1">
        <w:r>
          <w:rPr>
            <w:color w:val="0000FF"/>
          </w:rPr>
          <w:t>части 2 статьи 15</w:t>
        </w:r>
      </w:hyperlink>
      <w:r>
        <w:t xml:space="preserve"> Закона N 44-ФЗ, когда бюджетное учреждение осуществляет закупки в соответствии с </w:t>
      </w:r>
      <w:hyperlink r:id="rId41" w:history="1">
        <w:r>
          <w:rPr>
            <w:color w:val="0000FF"/>
          </w:rPr>
          <w:t>Законом</w:t>
        </w:r>
      </w:hyperlink>
      <w:r>
        <w:t xml:space="preserve"> N 44-ФЗ и Федеральным </w:t>
      </w:r>
      <w:hyperlink r:id="rId42" w:history="1">
        <w:r>
          <w:rPr>
            <w:color w:val="0000FF"/>
          </w:rPr>
          <w:t>законом</w:t>
        </w:r>
      </w:hyperlink>
      <w:r>
        <w:t xml:space="preserve"> от 18 июля 2011 г</w:t>
      </w:r>
      <w:proofErr w:type="gramEnd"/>
      <w:r>
        <w:t>. N 223-ФЗ "О закупках товаров, работ, услуг отдельными видами юридических лиц".</w:t>
      </w:r>
    </w:p>
    <w:p w:rsidR="00A750AC" w:rsidRDefault="00A750AC">
      <w:pPr>
        <w:pStyle w:val="ConsPlusNormal"/>
        <w:ind w:firstLine="540"/>
        <w:jc w:val="both"/>
      </w:pPr>
      <w:r>
        <w:t xml:space="preserve">В случае если финансирование одного объекта закупки осуществляется по нескольким КБК, то в столбце 9 </w:t>
      </w:r>
      <w:hyperlink r:id="rId43" w:history="1">
        <w:r>
          <w:rPr>
            <w:color w:val="0000FF"/>
          </w:rPr>
          <w:t>плана-графика</w:t>
        </w:r>
      </w:hyperlink>
      <w:r>
        <w:t xml:space="preserve"> указывается распределение начальной (максимальной) цены контракта по каждому КБК.</w:t>
      </w:r>
    </w:p>
    <w:p w:rsidR="00A750AC" w:rsidRDefault="00A750AC">
      <w:pPr>
        <w:pStyle w:val="ConsPlusNormal"/>
        <w:ind w:firstLine="540"/>
        <w:jc w:val="both"/>
      </w:pPr>
      <w:r>
        <w:t>По вопросу 1.6.</w:t>
      </w:r>
    </w:p>
    <w:p w:rsidR="00A750AC" w:rsidRDefault="00A750AC">
      <w:pPr>
        <w:pStyle w:val="ConsPlusNormal"/>
        <w:ind w:firstLine="540"/>
        <w:jc w:val="both"/>
      </w:pPr>
      <w:proofErr w:type="gramStart"/>
      <w:r>
        <w:t xml:space="preserve">Согласно </w:t>
      </w:r>
      <w:hyperlink r:id="rId44" w:history="1">
        <w:r>
          <w:rPr>
            <w:color w:val="0000FF"/>
          </w:rPr>
          <w:t>пункту 26 части 1 статьи 93</w:t>
        </w:r>
      </w:hyperlink>
      <w:r>
        <w:t xml:space="preserve"> Закона N 44-ФЗ закупка у единственного поставщика (подрядчика, исполнителя) может осуществляться заказчиком в случае заключения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roofErr w:type="gramEnd"/>
      <w:r>
        <w:t xml:space="preserve">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A750AC" w:rsidRDefault="00A750AC">
      <w:pPr>
        <w:pStyle w:val="ConsPlusNormal"/>
        <w:ind w:firstLine="540"/>
        <w:jc w:val="both"/>
      </w:pPr>
      <w:r>
        <w:t xml:space="preserve">Кроме того, согласно </w:t>
      </w:r>
      <w:hyperlink r:id="rId45" w:history="1">
        <w:r>
          <w:rPr>
            <w:color w:val="0000FF"/>
          </w:rPr>
          <w:t>пункту 4 части 1 статьи 93</w:t>
        </w:r>
      </w:hyperlink>
      <w:r>
        <w:t xml:space="preserve"> Закона N 44-ФЗ закупка у единственного поставщика (подрядчика, исполнителя) может осуществляться заказчиком в случае осуществления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указанного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A750AC" w:rsidRDefault="00A750AC">
      <w:pPr>
        <w:pStyle w:val="ConsPlusNormal"/>
        <w:ind w:firstLine="540"/>
        <w:jc w:val="both"/>
      </w:pPr>
      <w:r>
        <w:t xml:space="preserve">Таким образом, в случае, указанном в обращении, заказчик вправе осуществлять закупки на основании либо </w:t>
      </w:r>
      <w:hyperlink r:id="rId46" w:history="1">
        <w:r>
          <w:rPr>
            <w:color w:val="0000FF"/>
          </w:rPr>
          <w:t>пункта 4</w:t>
        </w:r>
      </w:hyperlink>
      <w:r>
        <w:t xml:space="preserve">, либо </w:t>
      </w:r>
      <w:hyperlink r:id="rId47" w:history="1">
        <w:r>
          <w:rPr>
            <w:color w:val="0000FF"/>
          </w:rPr>
          <w:t>пункта 26 части 1 статьи 93</w:t>
        </w:r>
      </w:hyperlink>
      <w:r>
        <w:t xml:space="preserve"> Закона N 44-ФЗ.</w:t>
      </w:r>
    </w:p>
    <w:p w:rsidR="00A750AC" w:rsidRDefault="00A750AC">
      <w:pPr>
        <w:pStyle w:val="ConsPlusNormal"/>
        <w:ind w:firstLine="540"/>
        <w:jc w:val="both"/>
      </w:pPr>
      <w:r>
        <w:t xml:space="preserve">В соответствии с </w:t>
      </w:r>
      <w:hyperlink r:id="rId48" w:history="1">
        <w:r>
          <w:rPr>
            <w:color w:val="0000FF"/>
          </w:rPr>
          <w:t>подпунктом "о" пункта 2 части 5</w:t>
        </w:r>
      </w:hyperlink>
      <w:r>
        <w:t xml:space="preserve"> Особенностей в столбце 14 </w:t>
      </w:r>
      <w:hyperlink r:id="rId49" w:history="1">
        <w:r>
          <w:rPr>
            <w:color w:val="0000FF"/>
          </w:rPr>
          <w:t>плана-графика</w:t>
        </w:r>
      </w:hyperlink>
      <w:r>
        <w:t xml:space="preserve"> указывается обоснование внесения изменений в утвержденный план-график со ссылкой на соответствующий случай, предусмотренный </w:t>
      </w:r>
      <w:hyperlink r:id="rId50" w:history="1">
        <w:r>
          <w:rPr>
            <w:color w:val="0000FF"/>
          </w:rPr>
          <w:t>пунктом 15</w:t>
        </w:r>
      </w:hyperlink>
      <w:r>
        <w:t xml:space="preserve"> примечаний к форме планов-графиков (Приложение N 2 к Порядку).</w:t>
      </w:r>
    </w:p>
    <w:p w:rsidR="00A750AC" w:rsidRDefault="00A750AC">
      <w:pPr>
        <w:pStyle w:val="ConsPlusNormal"/>
        <w:ind w:firstLine="540"/>
        <w:jc w:val="both"/>
      </w:pPr>
      <w:r>
        <w:t xml:space="preserve">Согласно </w:t>
      </w:r>
      <w:hyperlink r:id="rId51" w:history="1">
        <w:r>
          <w:rPr>
            <w:color w:val="0000FF"/>
          </w:rPr>
          <w:t>подпункту 4 пункта 15</w:t>
        </w:r>
      </w:hyperlink>
      <w:r>
        <w:t xml:space="preserve"> примечаний к Приложению N 2 к Порядку в планы-графики размещения заказов могут вноситься изменения </w:t>
      </w:r>
      <w:proofErr w:type="gramStart"/>
      <w:r>
        <w:t>в случае образовавшейся экономии от использования в текущем финансовом году бюджетных ассигнований в соответствии с законодательством</w:t>
      </w:r>
      <w:proofErr w:type="gramEnd"/>
      <w:r>
        <w:t xml:space="preserve"> Российской Федерации.</w:t>
      </w:r>
    </w:p>
    <w:p w:rsidR="00A750AC" w:rsidRDefault="00A750AC">
      <w:pPr>
        <w:pStyle w:val="ConsPlusNormal"/>
        <w:ind w:firstLine="540"/>
        <w:jc w:val="both"/>
      </w:pPr>
      <w:r>
        <w:t xml:space="preserve">Согласно </w:t>
      </w:r>
      <w:hyperlink r:id="rId52" w:history="1">
        <w:r>
          <w:rPr>
            <w:color w:val="0000FF"/>
          </w:rPr>
          <w:t>подпункту "и" пункта 2 части 5</w:t>
        </w:r>
      </w:hyperlink>
      <w:r>
        <w:t xml:space="preserve"> Особенностей в столбце 9 </w:t>
      </w:r>
      <w:hyperlink r:id="rId53" w:history="1">
        <w:r>
          <w:rPr>
            <w:color w:val="0000FF"/>
          </w:rPr>
          <w:t>формы</w:t>
        </w:r>
      </w:hyperlink>
      <w:r>
        <w:t xml:space="preserve"> плана-графика указывается начальная (максимальная) цена контракта (в тыс. руб.). Начальная (максимальная) цена контракта определяется заказчиком в соответствии с требованиями </w:t>
      </w:r>
      <w:hyperlink r:id="rId54" w:history="1">
        <w:r>
          <w:rPr>
            <w:color w:val="0000FF"/>
          </w:rPr>
          <w:t>статьи 22</w:t>
        </w:r>
      </w:hyperlink>
      <w:r>
        <w:t xml:space="preserve"> Закона N 44-ФЗ.</w:t>
      </w:r>
    </w:p>
    <w:p w:rsidR="00A750AC" w:rsidRDefault="00A750AC">
      <w:pPr>
        <w:pStyle w:val="ConsPlusNormal"/>
        <w:ind w:firstLine="540"/>
        <w:jc w:val="both"/>
      </w:pPr>
      <w:r>
        <w:t>При этом начальная (максимальная) цена контракта, указанная в плане-графике, остается неизменной независимо от того, по какой цене был заключен контракт.</w:t>
      </w:r>
    </w:p>
    <w:p w:rsidR="00A750AC" w:rsidRDefault="00A750AC">
      <w:pPr>
        <w:pStyle w:val="ConsPlusNormal"/>
        <w:ind w:firstLine="540"/>
        <w:jc w:val="both"/>
      </w:pPr>
      <w:proofErr w:type="gramStart"/>
      <w:r>
        <w:t xml:space="preserve">Согласно </w:t>
      </w:r>
      <w:hyperlink r:id="rId55" w:history="1">
        <w:r>
          <w:rPr>
            <w:color w:val="0000FF"/>
          </w:rPr>
          <w:t>части 16 статьи 3</w:t>
        </w:r>
      </w:hyperlink>
      <w:r>
        <w:t xml:space="preserve"> Закона N 44-ФЗ совокупный годовой объем закупок - это утвержденный на соответствующий финансовый год общий объем финансового обеспечения для осуществления заказчиком закупок в соответствии с Законом N 44-ФЗ, в том числе для оплаты контрактов, заключенных до начала указанного финансового года и подлежащих оплате в указанном финансовом году.</w:t>
      </w:r>
      <w:proofErr w:type="gramEnd"/>
    </w:p>
    <w:p w:rsidR="00A750AC" w:rsidRDefault="00A750AC">
      <w:pPr>
        <w:pStyle w:val="ConsPlusNormal"/>
        <w:ind w:firstLine="540"/>
        <w:jc w:val="both"/>
      </w:pPr>
      <w:r>
        <w:t xml:space="preserve">В соответствии с </w:t>
      </w:r>
      <w:hyperlink r:id="rId56" w:history="1">
        <w:r>
          <w:rPr>
            <w:color w:val="0000FF"/>
          </w:rPr>
          <w:t>пунктом 4 части 1 статьи 93</w:t>
        </w:r>
      </w:hyperlink>
      <w:r>
        <w:t xml:space="preserve"> Закона N 44-ФЗ закупка у единственного поставщика (подрядчика, исполнителя) может осуществляться заказчиком в случае осуществления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w:t>
      </w:r>
      <w:r>
        <w:lastRenderedPageBreak/>
        <w:t>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A750AC" w:rsidRDefault="00A750AC">
      <w:pPr>
        <w:pStyle w:val="ConsPlusNormal"/>
        <w:ind w:firstLine="540"/>
        <w:jc w:val="both"/>
      </w:pPr>
      <w:r>
        <w:t>При этом</w:t>
      </w:r>
      <w:proofErr w:type="gramStart"/>
      <w:r>
        <w:t>,</w:t>
      </w:r>
      <w:proofErr w:type="gramEnd"/>
      <w:r>
        <w:t xml:space="preserve"> в случае если по результатам определения поставщиков (подрядчиков, исполнителей) в течение года образовалась экономия денежных средств, рассчитывать совокупный годовой объем закупок с учетом фактически затраченных на оплату контрактов денежных средств в текущем финансовом году неправомерно.</w:t>
      </w:r>
    </w:p>
    <w:p w:rsidR="00A750AC" w:rsidRDefault="00A750AC">
      <w:pPr>
        <w:pStyle w:val="ConsPlusNormal"/>
        <w:ind w:firstLine="540"/>
        <w:jc w:val="both"/>
      </w:pPr>
      <w:r>
        <w:t>По вопросу 2.1.</w:t>
      </w:r>
    </w:p>
    <w:p w:rsidR="00A750AC" w:rsidRDefault="00A750AC">
      <w:pPr>
        <w:pStyle w:val="ConsPlusNormal"/>
        <w:ind w:firstLine="540"/>
        <w:jc w:val="both"/>
      </w:pPr>
      <w:proofErr w:type="gramStart"/>
      <w:r>
        <w:t xml:space="preserve">Согласно </w:t>
      </w:r>
      <w:hyperlink r:id="rId57" w:history="1">
        <w:r>
          <w:rPr>
            <w:color w:val="0000FF"/>
          </w:rPr>
          <w:t>пункту 30 части 1 статьи 93</w:t>
        </w:r>
      </w:hyperlink>
      <w:r>
        <w:t xml:space="preserve"> Закона N 44-ФЗ закупка у единственного поставщика (подрядчика, исполнителя) может осуществляться заказчиком в случае определения поставщика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используемых при проведении выборов в федеральные органы государственной власти</w:t>
      </w:r>
      <w:proofErr w:type="gramEnd"/>
      <w:r>
        <w:t xml:space="preserve">, </w:t>
      </w:r>
      <w:proofErr w:type="gramStart"/>
      <w:r>
        <w:t xml:space="preserve">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r:id="rId58" w:history="1">
        <w:r>
          <w:rPr>
            <w:color w:val="0000FF"/>
          </w:rPr>
          <w:t>пунктом 6 части 2 статьи 1</w:t>
        </w:r>
      </w:hyperlink>
      <w:r>
        <w:t xml:space="preserve"> указанного Федерального закона.</w:t>
      </w:r>
      <w:proofErr w:type="gramEnd"/>
    </w:p>
    <w:p w:rsidR="00A750AC" w:rsidRDefault="00A750AC">
      <w:pPr>
        <w:pStyle w:val="ConsPlusNormal"/>
        <w:ind w:firstLine="540"/>
        <w:jc w:val="both"/>
      </w:pPr>
      <w:r>
        <w:t xml:space="preserve">В соответствии с </w:t>
      </w:r>
      <w:hyperlink r:id="rId59" w:history="1">
        <w:r>
          <w:rPr>
            <w:color w:val="0000FF"/>
          </w:rPr>
          <w:t>частью 4 статьи 93</w:t>
        </w:r>
      </w:hyperlink>
      <w:r>
        <w:t xml:space="preserve"> Закона N 44-ФЗ при осуществлении закупки у единственного поставщика (подрядчика, исполнителя) контракт должен содержать расчет и обоснование цены контракта, за исключением случаев осуществления закупки у единственного поставщика (подрядчика, исполнителя), </w:t>
      </w:r>
      <w:proofErr w:type="gramStart"/>
      <w:r>
        <w:t>при</w:t>
      </w:r>
      <w:proofErr w:type="gramEnd"/>
      <w:r>
        <w:t xml:space="preserve"> которых документальное оформление отчета, предусмотренного </w:t>
      </w:r>
      <w:hyperlink r:id="rId60" w:history="1">
        <w:r>
          <w:rPr>
            <w:color w:val="0000FF"/>
          </w:rPr>
          <w:t>частью 3 указанной статьи</w:t>
        </w:r>
      </w:hyperlink>
      <w:r>
        <w:t>, не требуется.</w:t>
      </w:r>
    </w:p>
    <w:p w:rsidR="00A750AC" w:rsidRDefault="00A750AC">
      <w:pPr>
        <w:pStyle w:val="ConsPlusNormal"/>
        <w:ind w:firstLine="540"/>
        <w:jc w:val="both"/>
      </w:pPr>
      <w:r>
        <w:t>По вопросу 2.2.</w:t>
      </w:r>
    </w:p>
    <w:p w:rsidR="00A750AC" w:rsidRDefault="00A750AC">
      <w:pPr>
        <w:pStyle w:val="ConsPlusNormal"/>
        <w:ind w:firstLine="540"/>
        <w:jc w:val="both"/>
      </w:pPr>
      <w:r>
        <w:t xml:space="preserve">Согласно </w:t>
      </w:r>
      <w:hyperlink r:id="rId61" w:history="1">
        <w:r>
          <w:rPr>
            <w:color w:val="0000FF"/>
          </w:rPr>
          <w:t>частям 1</w:t>
        </w:r>
      </w:hyperlink>
      <w:r>
        <w:t xml:space="preserve"> и </w:t>
      </w:r>
      <w:hyperlink r:id="rId62" w:history="1">
        <w:r>
          <w:rPr>
            <w:color w:val="0000FF"/>
          </w:rPr>
          <w:t>2 статьи 24</w:t>
        </w:r>
      </w:hyperlink>
      <w:r>
        <w:t xml:space="preserve"> Закона N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A750AC" w:rsidRDefault="00A750AC">
      <w:pPr>
        <w:pStyle w:val="ConsPlusNormal"/>
        <w:ind w:firstLine="540"/>
        <w:jc w:val="both"/>
      </w:pPr>
      <w:proofErr w:type="gramStart"/>
      <w:r>
        <w:t>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roofErr w:type="gramEnd"/>
    </w:p>
    <w:p w:rsidR="00A750AC" w:rsidRDefault="00A750AC">
      <w:pPr>
        <w:pStyle w:val="ConsPlusNormal"/>
        <w:ind w:firstLine="540"/>
        <w:jc w:val="both"/>
      </w:pPr>
      <w:r>
        <w:t xml:space="preserve">При этом случаи осуществления закупки у единственного поставщика (подрядчика, исполнителя) указаны в </w:t>
      </w:r>
      <w:hyperlink r:id="rId63" w:history="1">
        <w:r>
          <w:rPr>
            <w:color w:val="0000FF"/>
          </w:rPr>
          <w:t>части 1 статьи 93</w:t>
        </w:r>
      </w:hyperlink>
      <w:r>
        <w:t xml:space="preserve"> Закона N 44-ФЗ.</w:t>
      </w:r>
    </w:p>
    <w:p w:rsidR="00A750AC" w:rsidRDefault="00A750AC">
      <w:pPr>
        <w:pStyle w:val="ConsPlusNormal"/>
        <w:ind w:firstLine="540"/>
        <w:jc w:val="both"/>
      </w:pPr>
      <w:proofErr w:type="gramStart"/>
      <w:r>
        <w:t xml:space="preserve">В случае, указанном в обращении, заказчик вправе осуществить закупку у единственного поставщика (подрядчика, исполнителя) на основании </w:t>
      </w:r>
      <w:hyperlink r:id="rId64" w:history="1">
        <w:r>
          <w:rPr>
            <w:color w:val="0000FF"/>
          </w:rPr>
          <w:t>пункта 6 части 1 статьи 93</w:t>
        </w:r>
      </w:hyperlink>
      <w:r>
        <w:t xml:space="preserve"> Закона N 44-ФЗ с ФГУП при наличии у указанной организации соответствующих полномочий, установленных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p w:rsidR="00A750AC" w:rsidRDefault="00A750AC">
      <w:pPr>
        <w:pStyle w:val="ConsPlusNormal"/>
        <w:ind w:firstLine="540"/>
        <w:jc w:val="both"/>
      </w:pPr>
      <w:r>
        <w:t>По вопросу 3.1.</w:t>
      </w:r>
    </w:p>
    <w:p w:rsidR="00A750AC" w:rsidRDefault="00A750AC">
      <w:pPr>
        <w:pStyle w:val="ConsPlusNormal"/>
        <w:ind w:firstLine="540"/>
        <w:jc w:val="both"/>
      </w:pPr>
      <w:proofErr w:type="gramStart"/>
      <w:r>
        <w:t xml:space="preserve">В соответствии с </w:t>
      </w:r>
      <w:hyperlink r:id="rId65" w:history="1">
        <w:r>
          <w:rPr>
            <w:color w:val="0000FF"/>
          </w:rPr>
          <w:t>пунктом 1 части 1 статьи 94</w:t>
        </w:r>
      </w:hyperlink>
      <w:r>
        <w:t xml:space="preserve"> Закона N 44-ФЗ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Законом N 44-ФЗ, в том числе приемку поставленного товара, выполненной работы (ее результатов), оказанной услуги, а также</w:t>
      </w:r>
      <w:proofErr w:type="gramEnd"/>
      <w:r>
        <w:t xml:space="preserve"> отдельных этапов поставки товара, выполнения работы, оказания услуги,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
    <w:p w:rsidR="00A750AC" w:rsidRDefault="00A750AC">
      <w:pPr>
        <w:pStyle w:val="ConsPlusNormal"/>
        <w:ind w:firstLine="540"/>
        <w:jc w:val="both"/>
      </w:pPr>
      <w:r>
        <w:t xml:space="preserve">Согласно </w:t>
      </w:r>
      <w:hyperlink r:id="rId66" w:history="1">
        <w:r>
          <w:rPr>
            <w:color w:val="0000FF"/>
          </w:rPr>
          <w:t>части 3 статьи 94</w:t>
        </w:r>
      </w:hyperlink>
      <w:r>
        <w:t xml:space="preserve"> Закона N 44-ФЗ для проверки предоставленных поставщиком </w:t>
      </w:r>
      <w:r>
        <w:lastRenderedPageBreak/>
        <w:t>(подрядчиком,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N 44-ФЗ.</w:t>
      </w:r>
    </w:p>
    <w:p w:rsidR="00A750AC" w:rsidRDefault="00A750AC">
      <w:pPr>
        <w:pStyle w:val="ConsPlusNormal"/>
        <w:ind w:firstLine="540"/>
        <w:jc w:val="both"/>
      </w:pPr>
      <w:proofErr w:type="gramStart"/>
      <w:r>
        <w:t xml:space="preserve">В соответствии с </w:t>
      </w:r>
      <w:hyperlink r:id="rId67" w:history="1">
        <w:r>
          <w:rPr>
            <w:color w:val="0000FF"/>
          </w:rPr>
          <w:t>частью 9 статьи 94</w:t>
        </w:r>
      </w:hyperlink>
      <w:r>
        <w:t xml:space="preserve"> Закона N 44-ФЗ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w:t>
      </w:r>
      <w:proofErr w:type="gramEnd"/>
      <w:r>
        <w:t xml:space="preserve"> </w:t>
      </w:r>
      <w:proofErr w:type="gramStart"/>
      <w:r>
        <w:t>соблюдении</w:t>
      </w:r>
      <w:proofErr w:type="gramEnd"/>
      <w:r>
        <w:t xml:space="preserve"> промежуточных и окончательных сроков исполнения контракта.</w:t>
      </w:r>
    </w:p>
    <w:p w:rsidR="00A750AC" w:rsidRDefault="00A750AC">
      <w:pPr>
        <w:pStyle w:val="ConsPlusNormal"/>
        <w:ind w:firstLine="540"/>
        <w:jc w:val="both"/>
      </w:pPr>
      <w:r>
        <w:t xml:space="preserve">Согласно </w:t>
      </w:r>
      <w:hyperlink r:id="rId68" w:history="1">
        <w:r>
          <w:rPr>
            <w:color w:val="0000FF"/>
          </w:rPr>
          <w:t>части 10 статьи 94</w:t>
        </w:r>
      </w:hyperlink>
      <w:r>
        <w:t xml:space="preserve"> Закона N 44-ФЗ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rsidR="00A750AC" w:rsidRDefault="00A750AC">
      <w:pPr>
        <w:pStyle w:val="ConsPlusNormal"/>
        <w:ind w:firstLine="540"/>
        <w:jc w:val="both"/>
      </w:pPr>
      <w:r>
        <w:t>Таким образом, при осуществлении закупки услуг длящегося характера, оказываемых в течение года, необходимо проводить ежемесячную экспертизу оказанных услуг и составлять ежемесячный отчет, если условиями заключенного контракта этапы оказания услуг не предусматриваются, но приемка и оплата оказанных услуг производятся ежемесячно.</w:t>
      </w:r>
    </w:p>
    <w:p w:rsidR="00A750AC" w:rsidRDefault="00A750AC">
      <w:pPr>
        <w:pStyle w:val="ConsPlusNormal"/>
        <w:ind w:firstLine="540"/>
        <w:jc w:val="both"/>
      </w:pPr>
      <w:r>
        <w:t>По вопросу 4.1.</w:t>
      </w:r>
    </w:p>
    <w:p w:rsidR="00A750AC" w:rsidRDefault="00A750AC">
      <w:pPr>
        <w:pStyle w:val="ConsPlusNormal"/>
        <w:ind w:firstLine="540"/>
        <w:jc w:val="both"/>
      </w:pPr>
      <w:proofErr w:type="gramStart"/>
      <w:r>
        <w:t xml:space="preserve">В соответствии с </w:t>
      </w:r>
      <w:hyperlink r:id="rId69" w:history="1">
        <w:r>
          <w:rPr>
            <w:color w:val="0000FF"/>
          </w:rPr>
          <w:t>частью 5 статьи 30</w:t>
        </w:r>
      </w:hyperlink>
      <w:r>
        <w:t xml:space="preserve"> Закона N 44-ФЗ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roofErr w:type="gramEnd"/>
    </w:p>
    <w:p w:rsidR="00A750AC" w:rsidRDefault="00A750AC">
      <w:pPr>
        <w:pStyle w:val="ConsPlusNormal"/>
        <w:ind w:firstLine="540"/>
        <w:jc w:val="both"/>
      </w:pPr>
      <w:r>
        <w:t>По вопросу 4.2.</w:t>
      </w:r>
    </w:p>
    <w:p w:rsidR="00A750AC" w:rsidRDefault="00A750AC">
      <w:pPr>
        <w:pStyle w:val="ConsPlusNormal"/>
        <w:ind w:firstLine="540"/>
        <w:jc w:val="both"/>
      </w:pPr>
      <w:r>
        <w:t xml:space="preserve">Согласно </w:t>
      </w:r>
      <w:hyperlink r:id="rId70" w:history="1">
        <w:r>
          <w:rPr>
            <w:color w:val="0000FF"/>
          </w:rPr>
          <w:t>части 1 статьи 103</w:t>
        </w:r>
      </w:hyperlink>
      <w:r>
        <w:t xml:space="preserve"> Закона N 44-ФЗ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r:id="rId71" w:history="1">
        <w:r>
          <w:rPr>
            <w:color w:val="0000FF"/>
          </w:rPr>
          <w:t>пунктами 4</w:t>
        </w:r>
      </w:hyperlink>
      <w:r>
        <w:t xml:space="preserve">, </w:t>
      </w:r>
      <w:hyperlink r:id="rId72" w:history="1">
        <w:r>
          <w:rPr>
            <w:color w:val="0000FF"/>
          </w:rPr>
          <w:t>5</w:t>
        </w:r>
      </w:hyperlink>
      <w:r>
        <w:t xml:space="preserve"> и </w:t>
      </w:r>
      <w:hyperlink r:id="rId73" w:history="1">
        <w:r>
          <w:rPr>
            <w:color w:val="0000FF"/>
          </w:rPr>
          <w:t>23 части 1 статьи 93</w:t>
        </w:r>
      </w:hyperlink>
      <w:r>
        <w:t xml:space="preserve"> указанного Федерального закона.</w:t>
      </w:r>
    </w:p>
    <w:p w:rsidR="00A750AC" w:rsidRDefault="00A750AC">
      <w:pPr>
        <w:pStyle w:val="ConsPlusNormal"/>
        <w:ind w:firstLine="540"/>
        <w:jc w:val="both"/>
      </w:pPr>
      <w:r>
        <w:t>Таким образом, по вопросам ведения реестра контрактов заказчику следует обратиться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A750AC" w:rsidRDefault="00A750AC">
      <w:pPr>
        <w:pStyle w:val="ConsPlusNormal"/>
        <w:ind w:firstLine="540"/>
        <w:jc w:val="both"/>
      </w:pPr>
      <w:r>
        <w:t xml:space="preserve">Вместе с тем в соответствии с </w:t>
      </w:r>
      <w:hyperlink r:id="rId74" w:history="1">
        <w:r>
          <w:rPr>
            <w:color w:val="0000FF"/>
          </w:rPr>
          <w:t>частью 2 статьи 103</w:t>
        </w:r>
      </w:hyperlink>
      <w:r>
        <w:t xml:space="preserve"> Закона N 44-ФЗ в реестр контрактов </w:t>
      </w:r>
      <w:proofErr w:type="gramStart"/>
      <w:r>
        <w:t>включается</w:t>
      </w:r>
      <w:proofErr w:type="gramEnd"/>
      <w:r>
        <w:t xml:space="preserve"> в том числе информация об источнике финансирования. То есть, в случае если финансирование одного объекта закупки осуществляется по нескольким КБК, также указывается распределение начальной (максимальной) цены контракта по каждому КБК либо распределение размера выплат в текущем году исполнения контракта по каждому КБК (если период осуществления закупки превышает срок, на который утверждается план-график).</w:t>
      </w:r>
    </w:p>
    <w:p w:rsidR="00A750AC" w:rsidRDefault="00A750AC">
      <w:pPr>
        <w:pStyle w:val="ConsPlusNormal"/>
        <w:ind w:firstLine="540"/>
        <w:jc w:val="both"/>
      </w:pPr>
      <w:r>
        <w:t>По вопросу 4.3.</w:t>
      </w:r>
    </w:p>
    <w:p w:rsidR="00A750AC" w:rsidRDefault="00A750AC">
      <w:pPr>
        <w:pStyle w:val="ConsPlusNormal"/>
        <w:ind w:firstLine="540"/>
        <w:jc w:val="both"/>
      </w:pPr>
      <w:hyperlink r:id="rId75" w:history="1">
        <w:r>
          <w:rPr>
            <w:color w:val="0000FF"/>
          </w:rPr>
          <w:t>Порядок</w:t>
        </w:r>
      </w:hyperlink>
      <w:r>
        <w:t xml:space="preserve"> согласования заключения контракта с единственным поставщиком (подрядчиком, исполнителем) утвержден приказом Минэкономразвития России от 31 марта 2015 г. N 189 (зарегистрирован Минюстом России 30 апреля 2015 г.) (далее - Порядок).</w:t>
      </w:r>
    </w:p>
    <w:p w:rsidR="00A750AC" w:rsidRDefault="00A750AC">
      <w:pPr>
        <w:pStyle w:val="ConsPlusNormal"/>
        <w:ind w:firstLine="540"/>
        <w:jc w:val="both"/>
      </w:pPr>
      <w:r>
        <w:t xml:space="preserve">Согласно </w:t>
      </w:r>
      <w:hyperlink r:id="rId76" w:history="1">
        <w:r>
          <w:rPr>
            <w:color w:val="0000FF"/>
          </w:rPr>
          <w:t>пункту 3</w:t>
        </w:r>
      </w:hyperlink>
      <w:r>
        <w:t xml:space="preserve"> Порядка для получения согласования заключения контракта с единственным поставщиком (подрядчиком, исполнителем) в соответствии с </w:t>
      </w:r>
      <w:hyperlink r:id="rId77" w:history="1">
        <w:r>
          <w:rPr>
            <w:color w:val="0000FF"/>
          </w:rPr>
          <w:t>пунктом 25 части 1 статьи 93</w:t>
        </w:r>
      </w:hyperlink>
      <w:r>
        <w:t xml:space="preserve"> Закона N 44-ФЗ заявитель направляет в соответствии с требованиями указанного Порядка письменное обращение, подписанное руководителем заявителя или его заместителем:</w:t>
      </w:r>
    </w:p>
    <w:p w:rsidR="00A750AC" w:rsidRDefault="00A750AC">
      <w:pPr>
        <w:pStyle w:val="ConsPlusNormal"/>
        <w:ind w:firstLine="540"/>
        <w:jc w:val="both"/>
      </w:pPr>
      <w:r>
        <w:t>1) в целях обеспечения федеральных нужд - в ФАС России;</w:t>
      </w:r>
    </w:p>
    <w:p w:rsidR="00A750AC" w:rsidRDefault="00A750AC">
      <w:pPr>
        <w:pStyle w:val="ConsPlusNormal"/>
        <w:ind w:firstLine="540"/>
        <w:jc w:val="both"/>
      </w:pPr>
      <w:r>
        <w:t xml:space="preserve">2) в целях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w:t>
      </w:r>
      <w:r>
        <w:lastRenderedPageBreak/>
        <w:t>закупок;</w:t>
      </w:r>
    </w:p>
    <w:p w:rsidR="00A750AC" w:rsidRDefault="00A750AC">
      <w:pPr>
        <w:pStyle w:val="ConsPlusNormal"/>
        <w:ind w:firstLine="540"/>
        <w:jc w:val="both"/>
      </w:pPr>
      <w:r>
        <w:t>3) в целях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уполномоченный на осуществление контроля в сфере закупок.</w:t>
      </w:r>
    </w:p>
    <w:p w:rsidR="00A750AC" w:rsidRDefault="00A750AC">
      <w:pPr>
        <w:pStyle w:val="ConsPlusNormal"/>
        <w:ind w:firstLine="540"/>
        <w:jc w:val="both"/>
      </w:pPr>
      <w:r>
        <w:t xml:space="preserve">Таким образом, в случае осуществления закупки товаров, работ, услуг за счет средств федерального бюджета для согласования возможности заключения контракта с единственным поставщиком (подрядчиком, исполнителем) в соответствии с </w:t>
      </w:r>
      <w:hyperlink r:id="rId78" w:history="1">
        <w:r>
          <w:rPr>
            <w:color w:val="0000FF"/>
          </w:rPr>
          <w:t>пунктом 25 части 1 статьи 93</w:t>
        </w:r>
      </w:hyperlink>
      <w:r>
        <w:t xml:space="preserve"> Закона N 44-ФЗ заказчику необходимо обратиться в ФАС России.</w:t>
      </w:r>
    </w:p>
    <w:p w:rsidR="00A750AC" w:rsidRDefault="00A750AC">
      <w:pPr>
        <w:pStyle w:val="ConsPlusNormal"/>
        <w:ind w:firstLine="540"/>
        <w:jc w:val="both"/>
      </w:pPr>
      <w:r>
        <w:t>По вопросу 4.5.</w:t>
      </w:r>
    </w:p>
    <w:p w:rsidR="00A750AC" w:rsidRDefault="00A750AC">
      <w:pPr>
        <w:pStyle w:val="ConsPlusNormal"/>
        <w:ind w:firstLine="540"/>
        <w:jc w:val="both"/>
      </w:pPr>
      <w:proofErr w:type="gramStart"/>
      <w:r>
        <w:t xml:space="preserve">В соответствии с </w:t>
      </w:r>
      <w:hyperlink r:id="rId79" w:history="1">
        <w:r>
          <w:rPr>
            <w:color w:val="0000FF"/>
          </w:rPr>
          <w:t>пунктом 32 части 1 статьи 93</w:t>
        </w:r>
      </w:hyperlink>
      <w:r>
        <w:t xml:space="preserve"> Закона N 44-ФЗ закупка у единственного поставщика (подрядчика, исполнителя) может осуществляться заказчиком в случае аренды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аренды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roofErr w:type="gramEnd"/>
    </w:p>
    <w:p w:rsidR="00A750AC" w:rsidRDefault="00A750AC">
      <w:pPr>
        <w:pStyle w:val="ConsPlusNormal"/>
        <w:ind w:firstLine="540"/>
        <w:jc w:val="both"/>
      </w:pPr>
      <w:r>
        <w:t xml:space="preserve">В этой связи следует отметить, что возмещение затрат на коммунальные услуги в помещениях, арендуемых заказчиком на основании </w:t>
      </w:r>
      <w:hyperlink r:id="rId80" w:history="1">
        <w:r>
          <w:rPr>
            <w:color w:val="0000FF"/>
          </w:rPr>
          <w:t>пункта 32 части 1 статьи 93</w:t>
        </w:r>
      </w:hyperlink>
      <w:r>
        <w:t xml:space="preserve"> Закона N 44-ФЗ, может быть предусмотрено в рамках заключенного договора аренды.</w:t>
      </w:r>
    </w:p>
    <w:p w:rsidR="00A750AC" w:rsidRDefault="00A750AC">
      <w:pPr>
        <w:pStyle w:val="ConsPlusNormal"/>
        <w:ind w:firstLine="540"/>
        <w:jc w:val="both"/>
      </w:pPr>
      <w:r>
        <w:t xml:space="preserve">Кроме того, в соответствии с </w:t>
      </w:r>
      <w:hyperlink r:id="rId81" w:history="1">
        <w:r>
          <w:rPr>
            <w:color w:val="0000FF"/>
          </w:rPr>
          <w:t>пунктом 23 части 1 статьи 93</w:t>
        </w:r>
      </w:hyperlink>
      <w:r>
        <w:t xml:space="preserve"> Закона N 44-ФЗ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w:t>
      </w:r>
      <w:proofErr w:type="gramStart"/>
      <w:r>
        <w:t>о-</w:t>
      </w:r>
      <w:proofErr w:type="gramEnd"/>
      <w:r>
        <w:t>,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A750AC" w:rsidRDefault="00A750AC">
      <w:pPr>
        <w:pStyle w:val="ConsPlusNormal"/>
        <w:ind w:firstLine="540"/>
        <w:jc w:val="both"/>
      </w:pPr>
      <w:proofErr w:type="gramStart"/>
      <w:r>
        <w:t xml:space="preserve">Также следует учитывать, что согласно </w:t>
      </w:r>
      <w:hyperlink r:id="rId82" w:history="1">
        <w:r>
          <w:rPr>
            <w:color w:val="0000FF"/>
          </w:rPr>
          <w:t>пункту 8 части 1 статьи 93</w:t>
        </w:r>
      </w:hyperlink>
      <w:r>
        <w:t xml:space="preserve"> Закона N 44-ФЗ закупка у единственного поставщика (подрядчика, исполнителя) может осуществляться заказчиком при заключении контракта на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w:t>
      </w:r>
      <w:proofErr w:type="gramEnd"/>
      <w:r>
        <w:t xml:space="preserve"> и ввозу (вывозу) наркотических средств и психотропных веществ.</w:t>
      </w:r>
    </w:p>
    <w:p w:rsidR="00A750AC" w:rsidRDefault="00A750AC">
      <w:pPr>
        <w:pStyle w:val="ConsPlusNormal"/>
        <w:ind w:firstLine="540"/>
        <w:jc w:val="both"/>
      </w:pPr>
      <w:r>
        <w:t>По вопросам 4.7, 4.8.</w:t>
      </w:r>
    </w:p>
    <w:p w:rsidR="00A750AC" w:rsidRDefault="00A750AC">
      <w:pPr>
        <w:pStyle w:val="ConsPlusNormal"/>
        <w:ind w:firstLine="540"/>
        <w:jc w:val="both"/>
      </w:pPr>
      <w:proofErr w:type="gramStart"/>
      <w:r>
        <w:t xml:space="preserve">В соответствии с </w:t>
      </w:r>
      <w:hyperlink r:id="rId83" w:history="1">
        <w:r>
          <w:rPr>
            <w:color w:val="0000FF"/>
          </w:rPr>
          <w:t>пунктом 6 части 2 статьи 1</w:t>
        </w:r>
      </w:hyperlink>
      <w:r>
        <w:t xml:space="preserve"> Закона N 44-ФЗ указанный закон не применяется к отношениям, связанным с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w:t>
      </w:r>
      <w:proofErr w:type="gramEnd"/>
      <w:r>
        <w:t xml:space="preserve"> </w:t>
      </w:r>
      <w:proofErr w:type="gramStart"/>
      <w:r>
        <w:t>Федерации) во исполнение полномочий, предусмотренных законодательством Российской Федерации о выборах и референдумах.</w:t>
      </w:r>
      <w:proofErr w:type="gramEnd"/>
    </w:p>
    <w:p w:rsidR="00A750AC" w:rsidRDefault="00A750AC">
      <w:pPr>
        <w:pStyle w:val="ConsPlusNormal"/>
        <w:ind w:firstLine="540"/>
        <w:jc w:val="both"/>
      </w:pPr>
      <w:r>
        <w:t>По вопросу 4.9.</w:t>
      </w:r>
    </w:p>
    <w:p w:rsidR="00A750AC" w:rsidRDefault="00A750AC">
      <w:pPr>
        <w:pStyle w:val="ConsPlusNormal"/>
        <w:ind w:firstLine="540"/>
        <w:jc w:val="both"/>
      </w:pPr>
      <w:r>
        <w:t xml:space="preserve">Согласно </w:t>
      </w:r>
      <w:hyperlink r:id="rId84" w:history="1">
        <w:r>
          <w:rPr>
            <w:color w:val="0000FF"/>
          </w:rPr>
          <w:t>части 16 статьи 66</w:t>
        </w:r>
      </w:hyperlink>
      <w:r>
        <w:t xml:space="preserve"> Закона N 44-ФЗ,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A750AC" w:rsidRDefault="00A750AC">
      <w:pPr>
        <w:pStyle w:val="ConsPlusNormal"/>
        <w:ind w:firstLine="540"/>
        <w:jc w:val="both"/>
      </w:pPr>
      <w:r>
        <w:t xml:space="preserve">В соответствии с </w:t>
      </w:r>
      <w:hyperlink r:id="rId85" w:history="1">
        <w:r>
          <w:rPr>
            <w:color w:val="0000FF"/>
          </w:rPr>
          <w:t>частью 4 статьи 71</w:t>
        </w:r>
      </w:hyperlink>
      <w:r>
        <w:t xml:space="preserve"> Закона N 44-ФЗ, в случае если электронный аукцион признан несостоявшимся по основанию, предусмотренному </w:t>
      </w:r>
      <w:hyperlink r:id="rId86" w:history="1">
        <w:r>
          <w:rPr>
            <w:color w:val="0000FF"/>
          </w:rPr>
          <w:t>частью 16 статьи 66</w:t>
        </w:r>
      </w:hyperlink>
      <w:r>
        <w:t xml:space="preserve"> указанного Федерального закона, в связи с </w:t>
      </w:r>
      <w:proofErr w:type="gramStart"/>
      <w:r>
        <w:t>тем</w:t>
      </w:r>
      <w:proofErr w:type="gramEnd"/>
      <w:r>
        <w:t xml:space="preserve"> что по окончании срока подачи заявок на участие в таком аукционе не подано ни одной заявки на участие в нем, заказчик вносит изменения в план-график (при необходимости также в </w:t>
      </w:r>
      <w:hyperlink r:id="rId87" w:history="1">
        <w:r>
          <w:rPr>
            <w:color w:val="0000FF"/>
          </w:rPr>
          <w:t>план</w:t>
        </w:r>
      </w:hyperlink>
      <w:r>
        <w:t xml:space="preserve"> закупок) и осуществляет закупку путем проведения запроса предложений в соответствии с </w:t>
      </w:r>
      <w:hyperlink r:id="rId88" w:history="1">
        <w:r>
          <w:rPr>
            <w:color w:val="0000FF"/>
          </w:rPr>
          <w:t>пунктом 8 части 2 статьи 83</w:t>
        </w:r>
      </w:hyperlink>
      <w:r>
        <w:t xml:space="preserve"> указанного Федерального закона (при этом объект закупки не может быть изменен) или иным способом в соответствии с Законом N 44-ФЗ.</w:t>
      </w:r>
    </w:p>
    <w:p w:rsidR="00A750AC" w:rsidRDefault="00A750AC">
      <w:pPr>
        <w:pStyle w:val="ConsPlusNormal"/>
        <w:ind w:firstLine="540"/>
        <w:jc w:val="both"/>
      </w:pPr>
      <w:r>
        <w:t xml:space="preserve">Обращаем внимание, что юридическую силу имеют разъяснения органа государственной </w:t>
      </w:r>
      <w:r>
        <w:lastRenderedPageBreak/>
        <w:t xml:space="preserve">власти, в случае если данный орган наделен в соответствии с законодательством Российской Федерации специальной компетенцией </w:t>
      </w:r>
      <w:proofErr w:type="gramStart"/>
      <w:r>
        <w:t>издавать</w:t>
      </w:r>
      <w:proofErr w:type="gramEnd"/>
      <w:r>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w:t>
      </w:r>
      <w:hyperlink r:id="rId89" w:history="1">
        <w:r>
          <w:rPr>
            <w:color w:val="0000FF"/>
          </w:rPr>
          <w:t>Положением</w:t>
        </w:r>
      </w:hyperlink>
      <w:r>
        <w:t xml:space="preserve">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наделенный компетенцией по разъяснению законодательства Российской Федерации.</w:t>
      </w:r>
    </w:p>
    <w:p w:rsidR="00A750AC" w:rsidRDefault="00A750AC">
      <w:pPr>
        <w:pStyle w:val="ConsPlusNormal"/>
        <w:jc w:val="both"/>
      </w:pPr>
    </w:p>
    <w:p w:rsidR="00A750AC" w:rsidRDefault="00A750AC">
      <w:pPr>
        <w:pStyle w:val="ConsPlusNormal"/>
        <w:jc w:val="right"/>
      </w:pPr>
      <w:r>
        <w:t>Директор Департамента</w:t>
      </w:r>
    </w:p>
    <w:p w:rsidR="00A750AC" w:rsidRDefault="00A750AC">
      <w:pPr>
        <w:pStyle w:val="ConsPlusNormal"/>
        <w:jc w:val="right"/>
      </w:pPr>
      <w:r>
        <w:t>развития контрактной системы</w:t>
      </w:r>
    </w:p>
    <w:p w:rsidR="00A750AC" w:rsidRDefault="00A750AC">
      <w:pPr>
        <w:pStyle w:val="ConsPlusNormal"/>
        <w:jc w:val="right"/>
      </w:pPr>
      <w:r>
        <w:t>М.В.ЧЕМЕРИСОВ</w:t>
      </w:r>
    </w:p>
    <w:p w:rsidR="00A750AC" w:rsidRDefault="00A750AC">
      <w:pPr>
        <w:pStyle w:val="ConsPlusNormal"/>
      </w:pPr>
      <w:r>
        <w:t>11.06.2015</w:t>
      </w:r>
    </w:p>
    <w:p w:rsidR="00A750AC" w:rsidRDefault="00A750AC">
      <w:pPr>
        <w:pStyle w:val="ConsPlusNormal"/>
      </w:pPr>
    </w:p>
    <w:p w:rsidR="00A750AC" w:rsidRDefault="00A750AC">
      <w:pPr>
        <w:pStyle w:val="ConsPlusNormal"/>
      </w:pPr>
    </w:p>
    <w:p w:rsidR="00A750AC" w:rsidRDefault="00A750AC">
      <w:pPr>
        <w:pStyle w:val="ConsPlusNormal"/>
        <w:pBdr>
          <w:top w:val="single" w:sz="6" w:space="0" w:color="auto"/>
        </w:pBdr>
        <w:spacing w:before="100" w:after="100"/>
        <w:jc w:val="both"/>
        <w:rPr>
          <w:sz w:val="2"/>
          <w:szCs w:val="2"/>
        </w:rPr>
      </w:pPr>
    </w:p>
    <w:p w:rsidR="00185242" w:rsidRDefault="00A750AC"/>
    <w:sectPr w:rsidR="00185242" w:rsidSect="00800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0AC"/>
    <w:rsid w:val="003519AC"/>
    <w:rsid w:val="004832E7"/>
    <w:rsid w:val="009149F8"/>
    <w:rsid w:val="00A750AC"/>
    <w:rsid w:val="00D43E89"/>
    <w:rsid w:val="00E33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0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50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50A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0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50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50A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39E59D75F8274A57D6FEDAB85D6981058D5FCD3F7233FA74CE94FDEBB8246E8B076CAEBF5742B2I9nFF" TargetMode="External"/><Relationship Id="rId18" Type="http://schemas.openxmlformats.org/officeDocument/2006/relationships/hyperlink" Target="consultantplus://offline/ref=BF39E59D75F8274A57D6FEDAB85D6981058E55C7397233FA74CE94FDEBB8246E8B076CAEIBnAF" TargetMode="External"/><Relationship Id="rId26" Type="http://schemas.openxmlformats.org/officeDocument/2006/relationships/hyperlink" Target="consultantplus://offline/ref=BF39E59D75F8274A57D6FEDAB85D6981058F5BC83D7133FA74CE94FDEBB8246E8B076CAEBF5743B1I9n2F" TargetMode="External"/><Relationship Id="rId39" Type="http://schemas.openxmlformats.org/officeDocument/2006/relationships/hyperlink" Target="consultantplus://offline/ref=BF39E59D75F8274A57D6FEDAB85D6981058F5BC83D7133FA74CE94FDEBIBn8F" TargetMode="External"/><Relationship Id="rId21" Type="http://schemas.openxmlformats.org/officeDocument/2006/relationships/hyperlink" Target="consultantplus://offline/ref=BF39E59D75F8274A57D6FEDAB85D6981058C55CE3A7533FA74CE94FDEBB8246E8B076CAEBF5742B0I9n3F" TargetMode="External"/><Relationship Id="rId34" Type="http://schemas.openxmlformats.org/officeDocument/2006/relationships/hyperlink" Target="consultantplus://offline/ref=BF39E59D75F8274A57D6FEDAB85D6981058F5CC8307333FA74CE94FDEBB8246E8B076CACIBn6F" TargetMode="External"/><Relationship Id="rId42" Type="http://schemas.openxmlformats.org/officeDocument/2006/relationships/hyperlink" Target="consultantplus://offline/ref=BF39E59D75F8274A57D6FEDAB85D6981058E5ACA307C33FA74CE94FDEBIBn8F" TargetMode="External"/><Relationship Id="rId47" Type="http://schemas.openxmlformats.org/officeDocument/2006/relationships/hyperlink" Target="consultantplus://offline/ref=BF39E59D75F8274A57D6FEDAB85D6981058F5BC83D7133FA74CE94FDEBB8246E8B076CAEBF5640BAI9n5F" TargetMode="External"/><Relationship Id="rId50" Type="http://schemas.openxmlformats.org/officeDocument/2006/relationships/hyperlink" Target="consultantplus://offline/ref=BF39E59D75F8274A57D6FEDAB85D6981058C55CE3A7533FA74CE94FDEBB8246E8B076CAEBF5742B7I9n6F" TargetMode="External"/><Relationship Id="rId55" Type="http://schemas.openxmlformats.org/officeDocument/2006/relationships/hyperlink" Target="consultantplus://offline/ref=BF39E59D75F8274A57D6FEDAB85D6981058F5BC83D7133FA74CE94FDEBB8246E8B076CAEBF564AB6I9nFF" TargetMode="External"/><Relationship Id="rId63" Type="http://schemas.openxmlformats.org/officeDocument/2006/relationships/hyperlink" Target="consultantplus://offline/ref=BF39E59D75F8274A57D6FEDAB85D6981058F5BC83D7133FA74CE94FDEBB8246E8B076CAEBF5640B7I9n1F" TargetMode="External"/><Relationship Id="rId68" Type="http://schemas.openxmlformats.org/officeDocument/2006/relationships/hyperlink" Target="consultantplus://offline/ref=BF39E59D75F8274A57D6FEDAB85D6981058F5BC83D7133FA74CE94FDEBB8246E8B076CACIBnFF" TargetMode="External"/><Relationship Id="rId76" Type="http://schemas.openxmlformats.org/officeDocument/2006/relationships/hyperlink" Target="consultantplus://offline/ref=BF39E59D75F8274A57D6FEDAB85D6981058F55CE3E7D33FA74CE94FDEBB8246E8B076CAEBF5742B1I9n0F" TargetMode="External"/><Relationship Id="rId84" Type="http://schemas.openxmlformats.org/officeDocument/2006/relationships/hyperlink" Target="consultantplus://offline/ref=BF39E59D75F8274A57D6FEDAB85D6981058F5BC83D7133FA74CE94FDEBB8246E8B076CAEBF574AB5I9nEF" TargetMode="External"/><Relationship Id="rId89" Type="http://schemas.openxmlformats.org/officeDocument/2006/relationships/hyperlink" Target="consultantplus://offline/ref=BF39E59D75F8274A57D6FEDAB85D698105805CCC387033FA74CE94FDEBB8246E8B076CAEBF5742B0I9n0F" TargetMode="External"/><Relationship Id="rId7" Type="http://schemas.openxmlformats.org/officeDocument/2006/relationships/hyperlink" Target="consultantplus://offline/ref=BF39E59D75F8274A57D6FEDAB85D6981058F5BC83D7133FA74CE94FDEBIBn8F" TargetMode="External"/><Relationship Id="rId71" Type="http://schemas.openxmlformats.org/officeDocument/2006/relationships/hyperlink" Target="consultantplus://offline/ref=BF39E59D75F8274A57D6FEDAB85D6981058F5BC83D7133FA74CE94FDEBB8246E8B076CAEBF564BB7I9n1F" TargetMode="External"/><Relationship Id="rId2" Type="http://schemas.microsoft.com/office/2007/relationships/stylesWithEffects" Target="stylesWithEffects.xml"/><Relationship Id="rId16" Type="http://schemas.openxmlformats.org/officeDocument/2006/relationships/hyperlink" Target="consultantplus://offline/ref=BF39E59D75F8274A57D6FEDAB85D6981058E55C7397233FA74CE94FDEBB8246E8B076CAEBF5742B3I9n4F" TargetMode="External"/><Relationship Id="rId29" Type="http://schemas.openxmlformats.org/officeDocument/2006/relationships/hyperlink" Target="consultantplus://offline/ref=BF39E59D75F8274A57D6FEDAB85D6981058F5BC83D7133FA74CE94FDEBB8246E8B076CAEBF5743B1I9nEF" TargetMode="External"/><Relationship Id="rId11" Type="http://schemas.openxmlformats.org/officeDocument/2006/relationships/hyperlink" Target="consultantplus://offline/ref=BF39E59D75F8274A57D6FEDAB85D6981058F5BC83D7133FA74CE94FDEBB8246E8B076CAEBF5740B1I9n0F" TargetMode="External"/><Relationship Id="rId24" Type="http://schemas.openxmlformats.org/officeDocument/2006/relationships/hyperlink" Target="consultantplus://offline/ref=BF39E59D75F8274A57D6FEDAB85D6981058F5BC83D7133FA74CE94FDEBB8246E8B076CACIBn8F" TargetMode="External"/><Relationship Id="rId32" Type="http://schemas.openxmlformats.org/officeDocument/2006/relationships/hyperlink" Target="consultantplus://offline/ref=BF39E59D75F8274A57D6FEDAB85D6981058F5BC83D7133FA74CE94FDEBB8246E8B076CAEBF5644B1I9nFF" TargetMode="External"/><Relationship Id="rId37" Type="http://schemas.openxmlformats.org/officeDocument/2006/relationships/hyperlink" Target="consultantplus://offline/ref=BF39E59D75F8274A57D6FEDAB85D6981058E55C7397233FA74CE94FDEBB8246E8B076CAEBF5742B3I9n4F" TargetMode="External"/><Relationship Id="rId40" Type="http://schemas.openxmlformats.org/officeDocument/2006/relationships/hyperlink" Target="consultantplus://offline/ref=BF39E59D75F8274A57D6FEDAB85D6981058F5BC83D7133FA74CE94FDEBB8246E8B076CAEBF5743B0I9n2F" TargetMode="External"/><Relationship Id="rId45" Type="http://schemas.openxmlformats.org/officeDocument/2006/relationships/hyperlink" Target="consultantplus://offline/ref=BF39E59D75F8274A57D6FEDAB85D6981058F5BC83D7133FA74CE94FDEBB8246E8B076CAEBF564BB7I9n1F" TargetMode="External"/><Relationship Id="rId53" Type="http://schemas.openxmlformats.org/officeDocument/2006/relationships/hyperlink" Target="consultantplus://offline/ref=BF39E59D75F8274A57D6FEDAB85D6981058C55CE3A7533FA74CE94FDEBB8246E8B076CAEBF5742B0I9n3F" TargetMode="External"/><Relationship Id="rId58" Type="http://schemas.openxmlformats.org/officeDocument/2006/relationships/hyperlink" Target="consultantplus://offline/ref=BF39E59D75F8274A57D6FEDAB85D6981058F5BC83D7133FA74CE94FDEBB8246E8B076CAEBF564AB6I9nEF" TargetMode="External"/><Relationship Id="rId66" Type="http://schemas.openxmlformats.org/officeDocument/2006/relationships/hyperlink" Target="consultantplus://offline/ref=BF39E59D75F8274A57D6FEDAB85D6981058F5BC83D7133FA74CE94FDEBB8246E8B076CAEBF5640BBI9n0F" TargetMode="External"/><Relationship Id="rId74" Type="http://schemas.openxmlformats.org/officeDocument/2006/relationships/hyperlink" Target="consultantplus://offline/ref=BF39E59D75F8274A57D6FEDAB85D6981058F5BC83D7133FA74CE94FDEBB8246E8B076CAEBF5646B5I9nEF" TargetMode="External"/><Relationship Id="rId79" Type="http://schemas.openxmlformats.org/officeDocument/2006/relationships/hyperlink" Target="consultantplus://offline/ref=BF39E59D75F8274A57D6FEDAB85D6981058F5BC83D7133FA74CE94FDEBB8246E8B076CAEBF564BB4I9n3F" TargetMode="External"/><Relationship Id="rId87" Type="http://schemas.openxmlformats.org/officeDocument/2006/relationships/hyperlink" Target="consultantplus://offline/ref=BF39E59D75F8274A57D6FEDAB85D6981058F5CC8307333FA74CE94FDEBB8246E8B076CA8IBnAF"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BF39E59D75F8274A57D6FEDAB85D6981058F5BC83D7133FA74CE94FDEBB8246E8B076CAEBF5740B4I9n0F" TargetMode="External"/><Relationship Id="rId82" Type="http://schemas.openxmlformats.org/officeDocument/2006/relationships/hyperlink" Target="consultantplus://offline/ref=BF39E59D75F8274A57D6FEDAB85D6981058F5BC83D7133FA74CE94FDEBB8246E8B076CAEBF5640B4I9n3F" TargetMode="External"/><Relationship Id="rId90" Type="http://schemas.openxmlformats.org/officeDocument/2006/relationships/fontTable" Target="fontTable.xml"/><Relationship Id="rId19" Type="http://schemas.openxmlformats.org/officeDocument/2006/relationships/hyperlink" Target="consultantplus://offline/ref=BF39E59D75F8274A57D6FEDAB85D6981058F5BC83D7133FA74CE94FDEBIBn8F" TargetMode="External"/><Relationship Id="rId14" Type="http://schemas.openxmlformats.org/officeDocument/2006/relationships/hyperlink" Target="consultantplus://offline/ref=BF39E59D75F8274A57D6FEDAB85D6981058F5BC83D7133FA74CE94FDEBB8246E8B076CACIBn8F" TargetMode="External"/><Relationship Id="rId22" Type="http://schemas.openxmlformats.org/officeDocument/2006/relationships/hyperlink" Target="consultantplus://offline/ref=BF39E59D75F8274A57D6FEDAB85D6981058C55CE3A7533FA74CE94FDEBB8246E8B076CAEBF5742B0I9n3F" TargetMode="External"/><Relationship Id="rId27" Type="http://schemas.openxmlformats.org/officeDocument/2006/relationships/hyperlink" Target="consultantplus://offline/ref=BF39E59D75F8274A57D6FEDAB85D6981058F5BC83D7133FA74CE94FDEBB8246E8B076CAEBF5743B3I9n7F" TargetMode="External"/><Relationship Id="rId30" Type="http://schemas.openxmlformats.org/officeDocument/2006/relationships/hyperlink" Target="consultantplus://offline/ref=BF39E59D75F8274A57D6FEDAB85D6981058F5BC83D7133FA74CE94FDEBB8246E8B076CAEBF5743BAI9nFF" TargetMode="External"/><Relationship Id="rId35" Type="http://schemas.openxmlformats.org/officeDocument/2006/relationships/hyperlink" Target="consultantplus://offline/ref=BF39E59D75F8274A57D6FEDAB85D6981058F5BC83D7133FA74CE94FDEBB8246E8B076CACIBn8F" TargetMode="External"/><Relationship Id="rId43" Type="http://schemas.openxmlformats.org/officeDocument/2006/relationships/hyperlink" Target="consultantplus://offline/ref=BF39E59D75F8274A57D6FEDAB85D6981058C55CE3A7533FA74CE94FDEBB8246E8B076CAEBF5742B0I9n3F" TargetMode="External"/><Relationship Id="rId48" Type="http://schemas.openxmlformats.org/officeDocument/2006/relationships/hyperlink" Target="consultantplus://offline/ref=BF39E59D75F8274A57D6FEDAB85D6981058E55C7397233FA74CE94FDEBB8246E8B076CAEBF5742B6I9n7F" TargetMode="External"/><Relationship Id="rId56" Type="http://schemas.openxmlformats.org/officeDocument/2006/relationships/hyperlink" Target="consultantplus://offline/ref=BF39E59D75F8274A57D6FEDAB85D6981058F5BC83D7133FA74CE94FDEBB8246E8B076CAEBF564BB7I9n1F" TargetMode="External"/><Relationship Id="rId64" Type="http://schemas.openxmlformats.org/officeDocument/2006/relationships/hyperlink" Target="consultantplus://offline/ref=BF39E59D75F8274A57D6FEDAB85D6981058F5BC83D7133FA74CE94FDEBB8246E8B076CAEBF5645BAI9n6F" TargetMode="External"/><Relationship Id="rId69" Type="http://schemas.openxmlformats.org/officeDocument/2006/relationships/hyperlink" Target="consultantplus://offline/ref=BF39E59D75F8274A57D6FEDAB85D6981058F5BC83D7133FA74CE94FDEBB8246E8B076CAEBF564AB4I9nFF" TargetMode="External"/><Relationship Id="rId77" Type="http://schemas.openxmlformats.org/officeDocument/2006/relationships/hyperlink" Target="consultantplus://offline/ref=BF39E59D75F8274A57D6FEDAB85D6981058F5BC83D7133FA74CE94FDEBB8246E8B076CADIBn6F" TargetMode="External"/><Relationship Id="rId8" Type="http://schemas.openxmlformats.org/officeDocument/2006/relationships/hyperlink" Target="consultantplus://offline/ref=BF39E59D75F8274A57D6FEDAB85D6981058F5BC83D7133FA74CE94FDEBB8246E8B076CAEBF5740B3I9nFF" TargetMode="External"/><Relationship Id="rId51" Type="http://schemas.openxmlformats.org/officeDocument/2006/relationships/hyperlink" Target="consultantplus://offline/ref=BF39E59D75F8274A57D6FEDAB85D6981058C55CE3A7533FA74CE94FDEBB8246E8B076CAEBF5742B7I9n2F" TargetMode="External"/><Relationship Id="rId72" Type="http://schemas.openxmlformats.org/officeDocument/2006/relationships/hyperlink" Target="consultantplus://offline/ref=BF39E59D75F8274A57D6FEDAB85D6981058F5BC83D7133FA74CE94FDEBB8246E8B076CAEBF564BB7I9nEF" TargetMode="External"/><Relationship Id="rId80" Type="http://schemas.openxmlformats.org/officeDocument/2006/relationships/hyperlink" Target="consultantplus://offline/ref=BF39E59D75F8274A57D6FEDAB85D6981058F5BC83D7133FA74CE94FDEBB8246E8B076CAEBF564BB4I9n3F" TargetMode="External"/><Relationship Id="rId85" Type="http://schemas.openxmlformats.org/officeDocument/2006/relationships/hyperlink" Target="consultantplus://offline/ref=BF39E59D75F8274A57D6FEDAB85D6981058F5BC83D7133FA74CE94FDEBB8246E8B076CAEBF564BB2I9nFF" TargetMode="External"/><Relationship Id="rId3" Type="http://schemas.openxmlformats.org/officeDocument/2006/relationships/settings" Target="settings.xml"/><Relationship Id="rId12" Type="http://schemas.openxmlformats.org/officeDocument/2006/relationships/hyperlink" Target="consultantplus://offline/ref=BF39E59D75F8274A57D6FEDAB85D6981058D5FCD3F7233FA74CE94FDEBB8246E8B076CAEBF5742B2I9nFF" TargetMode="External"/><Relationship Id="rId17" Type="http://schemas.openxmlformats.org/officeDocument/2006/relationships/hyperlink" Target="consultantplus://offline/ref=BF39E59D75F8274A57D6FEDAB85D6981058E55C7397233FA74CE94FDEBB8246E8B076CAEBF5742B3I9n3F" TargetMode="External"/><Relationship Id="rId25" Type="http://schemas.openxmlformats.org/officeDocument/2006/relationships/hyperlink" Target="consultantplus://offline/ref=BF39E59D75F8274A57D6FEDAB85D6981058E55C7397233FA74CE94FDEBB8246E8B076CAEBF5742B3I9n4F" TargetMode="External"/><Relationship Id="rId33" Type="http://schemas.openxmlformats.org/officeDocument/2006/relationships/hyperlink" Target="consultantplus://offline/ref=BF39E59D75F8274A57D6FEDAB85D6981058F5CC8307333FA74CE94FDEBB8246E8B076CIAnDF" TargetMode="External"/><Relationship Id="rId38" Type="http://schemas.openxmlformats.org/officeDocument/2006/relationships/hyperlink" Target="consultantplus://offline/ref=BF39E59D75F8274A57D6FEDAB85D6981058F5BC83D7133FA74CE94FDEBB8246E8B076CAEBF5644B1I9nFF" TargetMode="External"/><Relationship Id="rId46" Type="http://schemas.openxmlformats.org/officeDocument/2006/relationships/hyperlink" Target="consultantplus://offline/ref=BF39E59D75F8274A57D6FEDAB85D6981058F5BC83D7133FA74CE94FDEBB8246E8B076CAEBF564BB7I9n1F" TargetMode="External"/><Relationship Id="rId59" Type="http://schemas.openxmlformats.org/officeDocument/2006/relationships/hyperlink" Target="consultantplus://offline/ref=BF39E59D75F8274A57D6FEDAB85D6981058F5BC83D7133FA74CE94FDEBB8246E8B076CAEBF564BB5I9n6F" TargetMode="External"/><Relationship Id="rId67" Type="http://schemas.openxmlformats.org/officeDocument/2006/relationships/hyperlink" Target="consultantplus://offline/ref=BF39E59D75F8274A57D6FEDAB85D6981058F5BC83D7133FA74CE94FDEBB8246E8B076CAEBF5641B2I9n5F" TargetMode="External"/><Relationship Id="rId20" Type="http://schemas.openxmlformats.org/officeDocument/2006/relationships/hyperlink" Target="consultantplus://offline/ref=BF39E59D75F8274A57D6FEDAB85D6981058E55C7397233FA74CE94FDEBB8246E8B076CAEBF5742B1I9n3F" TargetMode="External"/><Relationship Id="rId41" Type="http://schemas.openxmlformats.org/officeDocument/2006/relationships/hyperlink" Target="consultantplus://offline/ref=BF39E59D75F8274A57D6FEDAB85D6981058F5BC83D7133FA74CE94FDEBIBn8F" TargetMode="External"/><Relationship Id="rId54" Type="http://schemas.openxmlformats.org/officeDocument/2006/relationships/hyperlink" Target="consultantplus://offline/ref=BF39E59D75F8274A57D6FEDAB85D6981058F5BC83D7133FA74CE94FDEBB8246E8B076CAEBF5740B3I9nEF" TargetMode="External"/><Relationship Id="rId62" Type="http://schemas.openxmlformats.org/officeDocument/2006/relationships/hyperlink" Target="consultantplus://offline/ref=BF39E59D75F8274A57D6FEDAB85D6981058F5BC83D7133FA74CE94FDEBB8246E8B076CAEBF5740B4I9n1F" TargetMode="External"/><Relationship Id="rId70" Type="http://schemas.openxmlformats.org/officeDocument/2006/relationships/hyperlink" Target="consultantplus://offline/ref=BF39E59D75F8274A57D6FEDAB85D6981058F5BC83D7133FA74CE94FDEBB8246E8B076CACIBnBF" TargetMode="External"/><Relationship Id="rId75" Type="http://schemas.openxmlformats.org/officeDocument/2006/relationships/hyperlink" Target="consultantplus://offline/ref=BF39E59D75F8274A57D6FEDAB85D6981058F55CE3E7D33FA74CE94FDEBB8246E8B076CAEBF5742B1I9n5F" TargetMode="External"/><Relationship Id="rId83" Type="http://schemas.openxmlformats.org/officeDocument/2006/relationships/hyperlink" Target="consultantplus://offline/ref=BF39E59D75F8274A57D6FEDAB85D6981058F5BC83D7133FA74CE94FDEBB8246E8B076CAEBF564AB6I9nEF" TargetMode="External"/><Relationship Id="rId88" Type="http://schemas.openxmlformats.org/officeDocument/2006/relationships/hyperlink" Target="consultantplus://offline/ref=BF39E59D75F8274A57D6FEDAB85D6981058F5BC83D7133FA74CE94FDEBB8246E8B076CAEBF5642BBI9nEF"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F39E59D75F8274A57D6FEDAB85D6981058F5BC83D7133FA74CE94FDEBIBn8F" TargetMode="External"/><Relationship Id="rId15" Type="http://schemas.openxmlformats.org/officeDocument/2006/relationships/hyperlink" Target="consultantplus://offline/ref=BF39E59D75F8274A57D6FEDAB85D6981058C55CE3A7533FA74CE94FDEBIBn8F" TargetMode="External"/><Relationship Id="rId23" Type="http://schemas.openxmlformats.org/officeDocument/2006/relationships/hyperlink" Target="consultantplus://offline/ref=BF39E59D75F8274A57D6FEDAB85D6981058C55CE3A7533FA74CE94FDEBB8246E8B076CAEBF5742B0I9n3F" TargetMode="External"/><Relationship Id="rId28" Type="http://schemas.openxmlformats.org/officeDocument/2006/relationships/hyperlink" Target="consultantplus://offline/ref=BF39E59D75F8274A57D6FEDAB85D6981058F5BC83D7133FA74CE94FDEBB8246E8B076CAEBF5743B1I9n5F" TargetMode="External"/><Relationship Id="rId36" Type="http://schemas.openxmlformats.org/officeDocument/2006/relationships/hyperlink" Target="consultantplus://offline/ref=BF39E59D75F8274A57D6FEDAB85D6981058C55CE3A7533FA74CE94FDEBB8246E8B076CAEBF5742B3I9n2F" TargetMode="External"/><Relationship Id="rId49" Type="http://schemas.openxmlformats.org/officeDocument/2006/relationships/hyperlink" Target="consultantplus://offline/ref=BF39E59D75F8274A57D6FEDAB85D6981058C55CE3A7533FA74CE94FDEBB8246E8B076CAEBF5742B0I9n3F" TargetMode="External"/><Relationship Id="rId57" Type="http://schemas.openxmlformats.org/officeDocument/2006/relationships/hyperlink" Target="consultantplus://offline/ref=BF39E59D75F8274A57D6FEDAB85D6981058F5BC83D7133FA74CE94FDEBB8246E8B076CAEBF564BB4I9n2F" TargetMode="External"/><Relationship Id="rId10" Type="http://schemas.openxmlformats.org/officeDocument/2006/relationships/hyperlink" Target="consultantplus://offline/ref=BF39E59D75F8274A57D6FEDAB85D6981058F5BC83D7133FA74CE94FDEBB8246E8B076CAEBF5740B1I9n6F" TargetMode="External"/><Relationship Id="rId31" Type="http://schemas.openxmlformats.org/officeDocument/2006/relationships/hyperlink" Target="consultantplus://offline/ref=BF39E59D75F8274A57D6FEDAB85D6981058F5BC83D7133FA74CE94FDEBB8246E8B076CABIBn6F" TargetMode="External"/><Relationship Id="rId44" Type="http://schemas.openxmlformats.org/officeDocument/2006/relationships/hyperlink" Target="consultantplus://offline/ref=BF39E59D75F8274A57D6FEDAB85D6981058F5BC83D7133FA74CE94FDEBB8246E8B076CAEBF5640BAI9n5F" TargetMode="External"/><Relationship Id="rId52" Type="http://schemas.openxmlformats.org/officeDocument/2006/relationships/hyperlink" Target="consultantplus://offline/ref=BF39E59D75F8274A57D6FEDAB85D6981058E55C7397233FA74CE94FDEBB8246E8B076CAEBF5742B1I9n0F" TargetMode="External"/><Relationship Id="rId60" Type="http://schemas.openxmlformats.org/officeDocument/2006/relationships/hyperlink" Target="consultantplus://offline/ref=BF39E59D75F8274A57D6FEDAB85D6981058F5BC83D7133FA74CE94FDEBB8246E8B076CAAIBnBF" TargetMode="External"/><Relationship Id="rId65" Type="http://schemas.openxmlformats.org/officeDocument/2006/relationships/hyperlink" Target="consultantplus://offline/ref=BF39E59D75F8274A57D6FEDAB85D6981058F5BC83D7133FA74CE94FDEBB8246E8B076CAEBF5640BBI9n4F" TargetMode="External"/><Relationship Id="rId73" Type="http://schemas.openxmlformats.org/officeDocument/2006/relationships/hyperlink" Target="consultantplus://offline/ref=BF39E59D75F8274A57D6FEDAB85D6981058F5BC83D7133FA74CE94FDEBB8246E8B076CADIBn7F" TargetMode="External"/><Relationship Id="rId78" Type="http://schemas.openxmlformats.org/officeDocument/2006/relationships/hyperlink" Target="consultantplus://offline/ref=BF39E59D75F8274A57D6FEDAB85D6981058F5BC83D7133FA74CE94FDEBB8246E8B076CADIBn6F" TargetMode="External"/><Relationship Id="rId81" Type="http://schemas.openxmlformats.org/officeDocument/2006/relationships/hyperlink" Target="consultantplus://offline/ref=BF39E59D75F8274A57D6FEDAB85D6981058F5BC83D7133FA74CE94FDEBB8246E8B076CADIBn7F" TargetMode="External"/><Relationship Id="rId86" Type="http://schemas.openxmlformats.org/officeDocument/2006/relationships/hyperlink" Target="consultantplus://offline/ref=BF39E59D75F8274A57D6FEDAB85D6981058F5BC83D7133FA74CE94FDEBB8246E8B076CAEBF574AB5I9nEF" TargetMode="External"/><Relationship Id="rId4" Type="http://schemas.openxmlformats.org/officeDocument/2006/relationships/webSettings" Target="webSettings.xml"/><Relationship Id="rId9" Type="http://schemas.openxmlformats.org/officeDocument/2006/relationships/hyperlink" Target="consultantplus://offline/ref=BF39E59D75F8274A57D6FEDAB85D6981058F5BC83D7133FA74CE94FDEBB8246E8B076CAEBF5740B0I9n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5215</Words>
  <Characters>29729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34875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Алексеевна Константинова</dc:creator>
  <cp:lastModifiedBy>Анна Алексеевна Константинова</cp:lastModifiedBy>
  <cp:revision>1</cp:revision>
  <dcterms:created xsi:type="dcterms:W3CDTF">2015-08-28T05:39:00Z</dcterms:created>
  <dcterms:modified xsi:type="dcterms:W3CDTF">2015-08-28T05:40:00Z</dcterms:modified>
</cp:coreProperties>
</file>