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BDE5" w14:textId="77777777" w:rsidR="005040F3" w:rsidRPr="00A85262" w:rsidRDefault="005040F3" w:rsidP="00554885">
      <w:pPr>
        <w:jc w:val="left"/>
        <w:rPr>
          <w:rFonts w:ascii="Times New Roman" w:hAnsi="Times New Roman" w:cs="Times New Roman"/>
        </w:rPr>
      </w:pPr>
    </w:p>
    <w:p w14:paraId="2086E69D" w14:textId="77777777" w:rsidR="005040F3" w:rsidRPr="00A85262" w:rsidRDefault="005040F3" w:rsidP="00554885">
      <w:pPr>
        <w:jc w:val="left"/>
        <w:rPr>
          <w:rFonts w:ascii="Times New Roman" w:hAnsi="Times New Roman" w:cs="Times New Roman"/>
        </w:rPr>
      </w:pPr>
    </w:p>
    <w:p w14:paraId="7249E881" w14:textId="77777777" w:rsidR="00A24B8E" w:rsidRPr="00A85262" w:rsidRDefault="00A24B8E" w:rsidP="00554885">
      <w:pPr>
        <w:jc w:val="left"/>
        <w:rPr>
          <w:rFonts w:ascii="Times New Roman" w:hAnsi="Times New Roman" w:cs="Times New Roman"/>
        </w:rPr>
      </w:pPr>
    </w:p>
    <w:p w14:paraId="1869840B" w14:textId="77777777" w:rsidR="00211D84" w:rsidRPr="00A85262" w:rsidRDefault="00731870" w:rsidP="00731870">
      <w:pPr>
        <w:tabs>
          <w:tab w:val="left" w:pos="5816"/>
        </w:tabs>
        <w:jc w:val="left"/>
        <w:rPr>
          <w:rFonts w:ascii="Times New Roman" w:hAnsi="Times New Roman" w:cs="Times New Roman"/>
        </w:rPr>
      </w:pPr>
      <w:r w:rsidRPr="00A85262">
        <w:rPr>
          <w:rFonts w:ascii="Times New Roman" w:hAnsi="Times New Roman" w:cs="Times New Roman"/>
        </w:rPr>
        <w:tab/>
      </w:r>
    </w:p>
    <w:p w14:paraId="22FB521F" w14:textId="77777777" w:rsidR="00211D84" w:rsidRPr="00A85262" w:rsidRDefault="00211D84" w:rsidP="00554885">
      <w:pPr>
        <w:jc w:val="left"/>
        <w:rPr>
          <w:rFonts w:ascii="Times New Roman" w:hAnsi="Times New Roman" w:cs="Times New Roman"/>
          <w:lang w:val="ru-RU"/>
        </w:rPr>
      </w:pPr>
    </w:p>
    <w:p w14:paraId="1E8A249D" w14:textId="77777777" w:rsidR="00211D84" w:rsidRPr="00A85262" w:rsidRDefault="00211D84" w:rsidP="00554885">
      <w:pPr>
        <w:jc w:val="left"/>
        <w:rPr>
          <w:rFonts w:ascii="Times New Roman" w:hAnsi="Times New Roman" w:cs="Times New Roman"/>
          <w:lang w:val="ru-RU"/>
        </w:rPr>
      </w:pPr>
    </w:p>
    <w:p w14:paraId="34AB5B1A" w14:textId="462CF22A" w:rsidR="00E5764C" w:rsidRPr="00A85262" w:rsidRDefault="00AE37F1" w:rsidP="00E5764C">
      <w:pPr>
        <w:ind w:firstLine="0"/>
        <w:jc w:val="center"/>
        <w:rPr>
          <w:rFonts w:ascii="Times New Roman" w:hAnsi="Times New Roman" w:cs="Times New Roman"/>
        </w:rPr>
      </w:pPr>
      <w:r w:rsidRPr="00A85262">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A85262"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A85262" w:rsidRPr="00416121" w14:paraId="7623D8A2" w14:textId="77777777" w:rsidTr="00EE1AEF">
        <w:trPr>
          <w:cantSplit/>
          <w:trHeight w:val="2889"/>
        </w:trPr>
        <w:tc>
          <w:tcPr>
            <w:tcW w:w="5000" w:type="pct"/>
          </w:tcPr>
          <w:p w14:paraId="2A3E665D" w14:textId="2A2C5E6C" w:rsidR="001301C9" w:rsidRPr="00A85262" w:rsidRDefault="001301C9" w:rsidP="001301C9">
            <w:pPr>
              <w:pStyle w:val="afe"/>
              <w:ind w:firstLine="40"/>
              <w:jc w:val="center"/>
              <w:rPr>
                <w:rFonts w:ascii="Times New Roman" w:hAnsi="Times New Roman" w:cs="Times New Roman"/>
                <w:lang w:val="ru-RU"/>
              </w:rPr>
            </w:pPr>
            <w:r w:rsidRPr="00A85262">
              <w:rPr>
                <w:rFonts w:ascii="Times New Roman" w:hAnsi="Times New Roman" w:cs="Times New Roman"/>
                <w:lang w:val="ru-RU"/>
              </w:rPr>
              <w:t xml:space="preserve">Схема теплоснабжения в административных границах города </w:t>
            </w:r>
            <w:r w:rsidR="00AE37F1" w:rsidRPr="00A85262">
              <w:rPr>
                <w:rFonts w:ascii="Times New Roman" w:hAnsi="Times New Roman" w:cs="Times New Roman"/>
                <w:lang w:val="ru-RU"/>
              </w:rPr>
              <w:t>Иваново</w:t>
            </w:r>
            <w:r w:rsidRPr="00A85262">
              <w:rPr>
                <w:rFonts w:ascii="Times New Roman" w:hAnsi="Times New Roman" w:cs="Times New Roman"/>
                <w:lang w:val="ru-RU"/>
              </w:rPr>
              <w:t xml:space="preserve"> на период </w:t>
            </w:r>
          </w:p>
          <w:p w14:paraId="36E9BE39" w14:textId="20FCD015" w:rsidR="001301C9" w:rsidRPr="00A85262" w:rsidRDefault="001301C9" w:rsidP="001301C9">
            <w:pPr>
              <w:pStyle w:val="afe"/>
              <w:ind w:firstLine="40"/>
              <w:jc w:val="center"/>
              <w:rPr>
                <w:rFonts w:ascii="Times New Roman" w:hAnsi="Times New Roman" w:cs="Times New Roman"/>
                <w:bCs/>
                <w:lang w:val="ru-RU"/>
              </w:rPr>
            </w:pPr>
            <w:r w:rsidRPr="00A85262">
              <w:rPr>
                <w:rFonts w:ascii="Times New Roman" w:hAnsi="Times New Roman" w:cs="Times New Roman"/>
                <w:lang w:val="ru-RU"/>
              </w:rPr>
              <w:t>до 203</w:t>
            </w:r>
            <w:r w:rsidR="00B23F48" w:rsidRPr="00A85262">
              <w:rPr>
                <w:rFonts w:ascii="Times New Roman" w:hAnsi="Times New Roman" w:cs="Times New Roman"/>
                <w:lang w:val="ru-RU"/>
              </w:rPr>
              <w:t>5</w:t>
            </w:r>
            <w:r w:rsidRPr="00A85262">
              <w:rPr>
                <w:rFonts w:ascii="Times New Roman" w:hAnsi="Times New Roman" w:cs="Times New Roman"/>
                <w:lang w:val="ru-RU"/>
              </w:rPr>
              <w:t xml:space="preserve"> года</w:t>
            </w:r>
          </w:p>
          <w:p w14:paraId="403372A3" w14:textId="69FD7ED3" w:rsidR="00E5764C" w:rsidRPr="00A85262" w:rsidRDefault="00E5764C" w:rsidP="001301C9">
            <w:pPr>
              <w:pStyle w:val="afe"/>
              <w:ind w:firstLine="40"/>
              <w:jc w:val="center"/>
              <w:rPr>
                <w:rFonts w:ascii="Times New Roman" w:hAnsi="Times New Roman" w:cs="Times New Roman"/>
                <w:bCs/>
                <w:lang w:val="ru-RU"/>
              </w:rPr>
            </w:pPr>
          </w:p>
          <w:p w14:paraId="10C1C091" w14:textId="77777777" w:rsidR="00E5764C" w:rsidRPr="00A85262" w:rsidRDefault="00E5764C" w:rsidP="00EE1AEF">
            <w:pPr>
              <w:rPr>
                <w:rFonts w:ascii="Times New Roman" w:hAnsi="Times New Roman" w:cs="Times New Roman"/>
                <w:lang w:val="ru-RU"/>
              </w:rPr>
            </w:pPr>
          </w:p>
          <w:p w14:paraId="74053CFC" w14:textId="77777777" w:rsidR="00E5764C" w:rsidRPr="00A85262" w:rsidRDefault="00E5764C" w:rsidP="00EE1AEF">
            <w:pPr>
              <w:pStyle w:val="afe"/>
              <w:ind w:firstLine="40"/>
              <w:jc w:val="center"/>
              <w:rPr>
                <w:rFonts w:ascii="Times New Roman" w:hAnsi="Times New Roman" w:cs="Times New Roman"/>
                <w:lang w:val="ru-RU"/>
              </w:rPr>
            </w:pPr>
            <w:r w:rsidRPr="00A85262">
              <w:rPr>
                <w:rFonts w:ascii="Times New Roman" w:hAnsi="Times New Roman" w:cs="Times New Roman"/>
                <w:lang w:val="ru-RU"/>
              </w:rPr>
              <w:t>Обосновывающие материалы</w:t>
            </w:r>
          </w:p>
          <w:p w14:paraId="0801863D" w14:textId="77777777" w:rsidR="00E5764C" w:rsidRPr="00A85262" w:rsidRDefault="00E5764C" w:rsidP="00EE1AEF">
            <w:pPr>
              <w:pStyle w:val="afe"/>
              <w:ind w:firstLine="40"/>
              <w:jc w:val="center"/>
              <w:rPr>
                <w:rFonts w:ascii="Times New Roman" w:hAnsi="Times New Roman" w:cs="Times New Roman"/>
                <w:szCs w:val="32"/>
                <w:lang w:val="ru-RU"/>
              </w:rPr>
            </w:pPr>
          </w:p>
          <w:p w14:paraId="3D877AD9" w14:textId="25BCC567" w:rsidR="00E5764C" w:rsidRPr="00A85262" w:rsidRDefault="00E5764C" w:rsidP="00EE1AEF">
            <w:pPr>
              <w:pStyle w:val="afe"/>
              <w:ind w:firstLine="40"/>
              <w:jc w:val="center"/>
              <w:rPr>
                <w:rFonts w:ascii="Times New Roman" w:hAnsi="Times New Roman" w:cs="Times New Roman"/>
                <w:szCs w:val="32"/>
                <w:lang w:val="ru-RU"/>
              </w:rPr>
            </w:pPr>
            <w:r w:rsidRPr="00A85262">
              <w:rPr>
                <w:rFonts w:ascii="Times New Roman" w:hAnsi="Times New Roman" w:cs="Times New Roman"/>
                <w:szCs w:val="32"/>
                <w:lang w:val="ru-RU"/>
              </w:rPr>
              <w:t xml:space="preserve">Глава </w:t>
            </w:r>
            <w:r w:rsidR="002A5DEC" w:rsidRPr="00A85262">
              <w:rPr>
                <w:rFonts w:ascii="Times New Roman" w:hAnsi="Times New Roman" w:cs="Times New Roman"/>
                <w:szCs w:val="32"/>
                <w:lang w:val="ru-RU"/>
              </w:rPr>
              <w:t>12</w:t>
            </w:r>
          </w:p>
          <w:p w14:paraId="1180A283" w14:textId="77777777" w:rsidR="00E5764C" w:rsidRPr="00A85262" w:rsidRDefault="00E5764C" w:rsidP="00EE1AEF">
            <w:pPr>
              <w:pStyle w:val="afe"/>
              <w:ind w:firstLine="40"/>
              <w:jc w:val="center"/>
              <w:rPr>
                <w:rFonts w:ascii="Times New Roman" w:hAnsi="Times New Roman" w:cs="Times New Roman"/>
                <w:szCs w:val="32"/>
                <w:lang w:val="ru-RU"/>
              </w:rPr>
            </w:pPr>
          </w:p>
          <w:p w14:paraId="5A835FDD" w14:textId="77777777" w:rsidR="002A5DEC" w:rsidRPr="00A85262" w:rsidRDefault="002A5DEC" w:rsidP="002A5DEC">
            <w:pPr>
              <w:pStyle w:val="afe"/>
              <w:ind w:firstLine="40"/>
              <w:jc w:val="center"/>
              <w:rPr>
                <w:rFonts w:ascii="Times New Roman" w:eastAsia="Times New Roman" w:hAnsi="Times New Roman" w:cs="Times New Roman"/>
                <w:lang w:val="ru-RU"/>
              </w:rPr>
            </w:pPr>
            <w:bookmarkStart w:id="0" w:name="_Hlk83493071"/>
            <w:r w:rsidRPr="00A85262">
              <w:rPr>
                <w:rFonts w:ascii="Times New Roman" w:eastAsia="Times New Roman" w:hAnsi="Times New Roman" w:cs="Times New Roman"/>
                <w:lang w:val="ru-RU"/>
              </w:rPr>
              <w:t>Обоснование инвестиций в строительство, реконструкцию, техническое перевооружение</w:t>
            </w:r>
          </w:p>
          <w:bookmarkEnd w:id="0"/>
          <w:p w14:paraId="58A61296" w14:textId="77777777" w:rsidR="00E5764C" w:rsidRPr="00A85262"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A85262" w:rsidRDefault="00A24B8E" w:rsidP="00554885">
      <w:pPr>
        <w:jc w:val="left"/>
        <w:rPr>
          <w:rFonts w:ascii="Times New Roman" w:hAnsi="Times New Roman" w:cs="Times New Roman"/>
          <w:lang w:val="ru-RU"/>
        </w:rPr>
      </w:pPr>
    </w:p>
    <w:p w14:paraId="60A66F12" w14:textId="77777777" w:rsidR="005040F3" w:rsidRPr="00A85262" w:rsidRDefault="005040F3" w:rsidP="00554885">
      <w:pPr>
        <w:jc w:val="left"/>
        <w:rPr>
          <w:rFonts w:ascii="Times New Roman" w:hAnsi="Times New Roman" w:cs="Times New Roman"/>
          <w:lang w:val="ru-RU"/>
        </w:rPr>
      </w:pPr>
    </w:p>
    <w:p w14:paraId="6BFFEB97" w14:textId="77777777" w:rsidR="00554885" w:rsidRPr="00A85262" w:rsidRDefault="00554885" w:rsidP="002A5DEC">
      <w:pPr>
        <w:ind w:hanging="30"/>
        <w:rPr>
          <w:rFonts w:ascii="Times New Roman" w:hAnsi="Times New Roman" w:cs="Times New Roman"/>
          <w:lang w:val="ru-RU"/>
        </w:rPr>
        <w:sectPr w:rsidR="00554885" w:rsidRPr="00A85262"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A85262" w:rsidRDefault="00A24B8E" w:rsidP="002A5DEC">
      <w:pPr>
        <w:ind w:firstLine="0"/>
        <w:rPr>
          <w:rFonts w:ascii="Times New Roman" w:hAnsi="Times New Roman" w:cs="Times New Roman"/>
          <w:b/>
          <w:sz w:val="26"/>
          <w:szCs w:val="26"/>
          <w:lang w:val="ru-RU"/>
        </w:rPr>
      </w:pPr>
      <w:bookmarkStart w:id="1" w:name="_Toc334207151"/>
      <w:bookmarkStart w:id="2" w:name="_Toc297816582"/>
    </w:p>
    <w:bookmarkEnd w:id="2" w:displacedByCustomXml="next"/>
    <w:bookmarkEnd w:id="1"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A85262" w:rsidRDefault="00ED0996" w:rsidP="00514D2C">
          <w:pPr>
            <w:ind w:firstLine="0"/>
            <w:jc w:val="center"/>
            <w:rPr>
              <w:rFonts w:ascii="Times New Roman" w:hAnsi="Times New Roman" w:cs="Times New Roman"/>
              <w:b/>
              <w:bCs/>
              <w:caps/>
              <w:sz w:val="28"/>
              <w:szCs w:val="28"/>
              <w:lang w:val="ru-RU"/>
            </w:rPr>
          </w:pPr>
          <w:r w:rsidRPr="00A85262">
            <w:rPr>
              <w:rFonts w:ascii="Times New Roman" w:hAnsi="Times New Roman" w:cs="Times New Roman"/>
              <w:b/>
              <w:bCs/>
              <w:caps/>
              <w:sz w:val="28"/>
              <w:szCs w:val="28"/>
              <w:lang w:val="ru-RU"/>
            </w:rPr>
            <w:t>СОДЕРЖАНИЕ</w:t>
          </w:r>
        </w:p>
        <w:p w14:paraId="5690FCC0" w14:textId="5755FEF2" w:rsidR="004B3126" w:rsidRPr="00A85262" w:rsidRDefault="00761B53">
          <w:pPr>
            <w:pStyle w:val="1f5"/>
            <w:rPr>
              <w:rFonts w:asciiTheme="minorHAnsi" w:eastAsiaTheme="minorEastAsia" w:hAnsiTheme="minorHAnsi" w:cstheme="minorBidi"/>
              <w:bCs w:val="0"/>
              <w:iCs w:val="0"/>
              <w:sz w:val="22"/>
              <w:szCs w:val="22"/>
              <w:lang w:val="ru-RU" w:eastAsia="ru-RU" w:bidi="ar-SA"/>
            </w:rPr>
          </w:pPr>
          <w:r w:rsidRPr="00A85262">
            <w:rPr>
              <w:rFonts w:ascii="Times New Roman" w:hAnsi="Times New Roman" w:cs="Times New Roman"/>
            </w:rPr>
            <w:fldChar w:fldCharType="begin"/>
          </w:r>
          <w:r w:rsidR="00ED0996" w:rsidRPr="00A85262">
            <w:rPr>
              <w:rFonts w:ascii="Times New Roman" w:hAnsi="Times New Roman" w:cs="Times New Roman"/>
            </w:rPr>
            <w:instrText xml:space="preserve"> TOC \o "1-3" \h \z \u </w:instrText>
          </w:r>
          <w:r w:rsidRPr="00A85262">
            <w:rPr>
              <w:rFonts w:ascii="Times New Roman" w:hAnsi="Times New Roman" w:cs="Times New Roman"/>
            </w:rPr>
            <w:fldChar w:fldCharType="separate"/>
          </w:r>
          <w:hyperlink w:anchor="_Toc99714200" w:history="1">
            <w:r w:rsidR="004B3126" w:rsidRPr="00A85262">
              <w:rPr>
                <w:rStyle w:val="affff7"/>
                <w:rFonts w:ascii="Times New Roman" w:hAnsi="Times New Roman" w:cs="Times New Roman"/>
                <w:b/>
                <w:caps/>
                <w:color w:val="auto"/>
                <w:lang w:val="ru-RU"/>
              </w:rPr>
              <w:t>Перечень РИСУНКОВ</w:t>
            </w:r>
            <w:r w:rsidR="004B3126" w:rsidRPr="00A85262">
              <w:rPr>
                <w:webHidden/>
              </w:rPr>
              <w:tab/>
            </w:r>
            <w:r w:rsidR="004B3126" w:rsidRPr="00A85262">
              <w:rPr>
                <w:webHidden/>
              </w:rPr>
              <w:fldChar w:fldCharType="begin"/>
            </w:r>
            <w:r w:rsidR="004B3126" w:rsidRPr="00A85262">
              <w:rPr>
                <w:webHidden/>
              </w:rPr>
              <w:instrText xml:space="preserve"> PAGEREF _Toc99714200 \h </w:instrText>
            </w:r>
            <w:r w:rsidR="004B3126" w:rsidRPr="00A85262">
              <w:rPr>
                <w:webHidden/>
              </w:rPr>
            </w:r>
            <w:r w:rsidR="004B3126" w:rsidRPr="00A85262">
              <w:rPr>
                <w:webHidden/>
              </w:rPr>
              <w:fldChar w:fldCharType="separate"/>
            </w:r>
            <w:r w:rsidR="00332CD1">
              <w:rPr>
                <w:webHidden/>
              </w:rPr>
              <w:t>3</w:t>
            </w:r>
            <w:r w:rsidR="004B3126" w:rsidRPr="00A85262">
              <w:rPr>
                <w:webHidden/>
              </w:rPr>
              <w:fldChar w:fldCharType="end"/>
            </w:r>
          </w:hyperlink>
        </w:p>
        <w:p w14:paraId="133D32B6" w14:textId="5972E6DE" w:rsidR="004B3126" w:rsidRPr="00A85262" w:rsidRDefault="00C43EF4">
          <w:pPr>
            <w:pStyle w:val="1f5"/>
            <w:rPr>
              <w:rFonts w:asciiTheme="minorHAnsi" w:eastAsiaTheme="minorEastAsia" w:hAnsiTheme="minorHAnsi" w:cstheme="minorBidi"/>
              <w:bCs w:val="0"/>
              <w:iCs w:val="0"/>
              <w:sz w:val="22"/>
              <w:szCs w:val="22"/>
              <w:lang w:val="ru-RU" w:eastAsia="ru-RU" w:bidi="ar-SA"/>
            </w:rPr>
          </w:pPr>
          <w:hyperlink w:anchor="_Toc99714201" w:history="1">
            <w:r w:rsidR="004B3126" w:rsidRPr="00A85262">
              <w:rPr>
                <w:rStyle w:val="affff7"/>
                <w:rFonts w:ascii="Times New Roman" w:hAnsi="Times New Roman" w:cs="Times New Roman"/>
                <w:b/>
                <w:caps/>
                <w:color w:val="auto"/>
                <w:lang w:val="ru-RU"/>
              </w:rPr>
              <w:t>Перечень таблиц</w:t>
            </w:r>
            <w:r w:rsidR="004B3126" w:rsidRPr="00A85262">
              <w:rPr>
                <w:webHidden/>
              </w:rPr>
              <w:tab/>
            </w:r>
            <w:r w:rsidR="004B3126" w:rsidRPr="00A85262">
              <w:rPr>
                <w:webHidden/>
              </w:rPr>
              <w:fldChar w:fldCharType="begin"/>
            </w:r>
            <w:r w:rsidR="004B3126" w:rsidRPr="00A85262">
              <w:rPr>
                <w:webHidden/>
              </w:rPr>
              <w:instrText xml:space="preserve"> PAGEREF _Toc99714201 \h </w:instrText>
            </w:r>
            <w:r w:rsidR="004B3126" w:rsidRPr="00A85262">
              <w:rPr>
                <w:webHidden/>
              </w:rPr>
            </w:r>
            <w:r w:rsidR="004B3126" w:rsidRPr="00A85262">
              <w:rPr>
                <w:webHidden/>
              </w:rPr>
              <w:fldChar w:fldCharType="separate"/>
            </w:r>
            <w:r w:rsidR="00332CD1">
              <w:rPr>
                <w:webHidden/>
              </w:rPr>
              <w:t>4</w:t>
            </w:r>
            <w:r w:rsidR="004B3126" w:rsidRPr="00A85262">
              <w:rPr>
                <w:webHidden/>
              </w:rPr>
              <w:fldChar w:fldCharType="end"/>
            </w:r>
          </w:hyperlink>
        </w:p>
        <w:p w14:paraId="2DCF253E" w14:textId="00DC9519" w:rsidR="004B3126" w:rsidRPr="00A85262" w:rsidRDefault="00C43EF4">
          <w:pPr>
            <w:pStyle w:val="1f5"/>
            <w:rPr>
              <w:rFonts w:asciiTheme="minorHAnsi" w:eastAsiaTheme="minorEastAsia" w:hAnsiTheme="minorHAnsi" w:cstheme="minorBidi"/>
              <w:bCs w:val="0"/>
              <w:iCs w:val="0"/>
              <w:sz w:val="22"/>
              <w:szCs w:val="22"/>
              <w:lang w:val="ru-RU" w:eastAsia="ru-RU" w:bidi="ar-SA"/>
            </w:rPr>
          </w:pPr>
          <w:hyperlink w:anchor="_Toc99714202" w:history="1">
            <w:r w:rsidR="004B3126" w:rsidRPr="00A85262">
              <w:rPr>
                <w:rStyle w:val="affff7"/>
                <w:rFonts w:ascii="Times New Roman" w:hAnsi="Times New Roman" w:cs="Times New Roman"/>
                <w:color w:val="auto"/>
              </w:rPr>
              <w:t>1.</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Общие положения</w:t>
            </w:r>
            <w:r w:rsidR="004B3126" w:rsidRPr="00A85262">
              <w:rPr>
                <w:webHidden/>
              </w:rPr>
              <w:tab/>
            </w:r>
            <w:r w:rsidR="004B3126" w:rsidRPr="00A85262">
              <w:rPr>
                <w:webHidden/>
              </w:rPr>
              <w:fldChar w:fldCharType="begin"/>
            </w:r>
            <w:r w:rsidR="004B3126" w:rsidRPr="00A85262">
              <w:rPr>
                <w:webHidden/>
              </w:rPr>
              <w:instrText xml:space="preserve"> PAGEREF _Toc99714202 \h </w:instrText>
            </w:r>
            <w:r w:rsidR="004B3126" w:rsidRPr="00A85262">
              <w:rPr>
                <w:webHidden/>
              </w:rPr>
            </w:r>
            <w:r w:rsidR="004B3126" w:rsidRPr="00A85262">
              <w:rPr>
                <w:webHidden/>
              </w:rPr>
              <w:fldChar w:fldCharType="separate"/>
            </w:r>
            <w:r w:rsidR="00332CD1">
              <w:rPr>
                <w:webHidden/>
              </w:rPr>
              <w:t>5</w:t>
            </w:r>
            <w:r w:rsidR="004B3126" w:rsidRPr="00A85262">
              <w:rPr>
                <w:webHidden/>
              </w:rPr>
              <w:fldChar w:fldCharType="end"/>
            </w:r>
          </w:hyperlink>
        </w:p>
        <w:p w14:paraId="7ED48D0B" w14:textId="121A338F" w:rsidR="004B3126" w:rsidRPr="00A85262" w:rsidRDefault="00C43EF4">
          <w:pPr>
            <w:pStyle w:val="1f5"/>
            <w:rPr>
              <w:rFonts w:asciiTheme="minorHAnsi" w:eastAsiaTheme="minorEastAsia" w:hAnsiTheme="minorHAnsi" w:cstheme="minorBidi"/>
              <w:bCs w:val="0"/>
              <w:iCs w:val="0"/>
              <w:sz w:val="22"/>
              <w:szCs w:val="22"/>
              <w:lang w:val="ru-RU" w:eastAsia="ru-RU" w:bidi="ar-SA"/>
            </w:rPr>
          </w:pPr>
          <w:hyperlink w:anchor="_Toc99714203" w:history="1">
            <w:r w:rsidR="004B3126" w:rsidRPr="00A85262">
              <w:rPr>
                <w:rStyle w:val="affff7"/>
                <w:rFonts w:ascii="Times New Roman" w:hAnsi="Times New Roman" w:cs="Times New Roman"/>
                <w:color w:val="auto"/>
              </w:rPr>
              <w:t>2.</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r w:rsidR="004B3126" w:rsidRPr="00A85262">
              <w:rPr>
                <w:webHidden/>
              </w:rPr>
              <w:tab/>
            </w:r>
            <w:r w:rsidR="004B3126" w:rsidRPr="00A85262">
              <w:rPr>
                <w:webHidden/>
              </w:rPr>
              <w:fldChar w:fldCharType="begin"/>
            </w:r>
            <w:r w:rsidR="004B3126" w:rsidRPr="00A85262">
              <w:rPr>
                <w:webHidden/>
              </w:rPr>
              <w:instrText xml:space="preserve"> PAGEREF _Toc99714203 \h </w:instrText>
            </w:r>
            <w:r w:rsidR="004B3126" w:rsidRPr="00A85262">
              <w:rPr>
                <w:webHidden/>
              </w:rPr>
            </w:r>
            <w:r w:rsidR="004B3126" w:rsidRPr="00A85262">
              <w:rPr>
                <w:webHidden/>
              </w:rPr>
              <w:fldChar w:fldCharType="separate"/>
            </w:r>
            <w:r w:rsidR="00332CD1">
              <w:rPr>
                <w:webHidden/>
              </w:rPr>
              <w:t>8</w:t>
            </w:r>
            <w:r w:rsidR="004B3126" w:rsidRPr="00A85262">
              <w:rPr>
                <w:webHidden/>
              </w:rPr>
              <w:fldChar w:fldCharType="end"/>
            </w:r>
          </w:hyperlink>
        </w:p>
        <w:p w14:paraId="3B33D0D0" w14:textId="22CEBD44" w:rsidR="004B3126" w:rsidRPr="00A85262" w:rsidRDefault="00C43EF4">
          <w:pPr>
            <w:pStyle w:val="2b"/>
            <w:rPr>
              <w:rFonts w:asciiTheme="minorHAnsi" w:eastAsiaTheme="minorEastAsia" w:hAnsiTheme="minorHAnsi" w:cstheme="minorBidi"/>
              <w:bCs w:val="0"/>
              <w:sz w:val="22"/>
              <w:lang w:val="ru-RU" w:eastAsia="ru-RU" w:bidi="ar-SA"/>
            </w:rPr>
          </w:pPr>
          <w:hyperlink w:anchor="_Toc99714204" w:history="1">
            <w:r w:rsidR="004B3126" w:rsidRPr="00A85262">
              <w:rPr>
                <w:rStyle w:val="affff7"/>
                <w:rFonts w:ascii="Times New Roman" w:hAnsi="Times New Roman" w:cs="Times New Roman"/>
                <w:color w:val="auto"/>
              </w:rPr>
              <w:t>2.1.</w:t>
            </w:r>
            <w:r w:rsidR="004B3126" w:rsidRPr="00A85262">
              <w:rPr>
                <w:rFonts w:asciiTheme="minorHAnsi" w:eastAsiaTheme="minorEastAsia" w:hAnsiTheme="minorHAnsi" w:cstheme="minorBidi"/>
                <w:bCs w:val="0"/>
                <w:sz w:val="22"/>
                <w:lang w:val="ru-RU" w:eastAsia="ru-RU" w:bidi="ar-SA"/>
              </w:rPr>
              <w:tab/>
            </w:r>
            <w:r w:rsidR="004B3126" w:rsidRPr="00A85262">
              <w:rPr>
                <w:rStyle w:val="affff7"/>
                <w:rFonts w:ascii="Times New Roman" w:hAnsi="Times New Roman" w:cs="Times New Roman"/>
                <w:color w:val="auto"/>
              </w:rPr>
              <w:t>Описание изменений в обосновании инвестиций (оценке финансовых потребностей, предложениях по источникам финансирования инвестиций)</w:t>
            </w:r>
            <w:r w:rsidR="004B3126" w:rsidRPr="00A85262">
              <w:rPr>
                <w:webHidden/>
              </w:rPr>
              <w:tab/>
            </w:r>
            <w:r w:rsidR="004B3126" w:rsidRPr="00A85262">
              <w:rPr>
                <w:webHidden/>
              </w:rPr>
              <w:fldChar w:fldCharType="begin"/>
            </w:r>
            <w:r w:rsidR="004B3126" w:rsidRPr="00A85262">
              <w:rPr>
                <w:webHidden/>
              </w:rPr>
              <w:instrText xml:space="preserve"> PAGEREF _Toc99714204 \h </w:instrText>
            </w:r>
            <w:r w:rsidR="004B3126" w:rsidRPr="00A85262">
              <w:rPr>
                <w:webHidden/>
              </w:rPr>
            </w:r>
            <w:r w:rsidR="004B3126" w:rsidRPr="00A85262">
              <w:rPr>
                <w:webHidden/>
              </w:rPr>
              <w:fldChar w:fldCharType="separate"/>
            </w:r>
            <w:r w:rsidR="00332CD1">
              <w:rPr>
                <w:webHidden/>
              </w:rPr>
              <w:t>8</w:t>
            </w:r>
            <w:r w:rsidR="004B3126" w:rsidRPr="00A85262">
              <w:rPr>
                <w:webHidden/>
              </w:rPr>
              <w:fldChar w:fldCharType="end"/>
            </w:r>
          </w:hyperlink>
        </w:p>
        <w:p w14:paraId="4DDE921B" w14:textId="55D388DF" w:rsidR="004B3126" w:rsidRPr="00A85262" w:rsidRDefault="00C43EF4">
          <w:pPr>
            <w:pStyle w:val="2b"/>
            <w:rPr>
              <w:rFonts w:asciiTheme="minorHAnsi" w:eastAsiaTheme="minorEastAsia" w:hAnsiTheme="minorHAnsi" w:cstheme="minorBidi"/>
              <w:bCs w:val="0"/>
              <w:sz w:val="22"/>
              <w:lang w:val="ru-RU" w:eastAsia="ru-RU" w:bidi="ar-SA"/>
            </w:rPr>
          </w:pPr>
          <w:hyperlink w:anchor="_Toc99714205" w:history="1">
            <w:r w:rsidR="004B3126" w:rsidRPr="00A85262">
              <w:rPr>
                <w:rStyle w:val="affff7"/>
                <w:rFonts w:ascii="Times New Roman" w:hAnsi="Times New Roman" w:cs="Times New Roman"/>
                <w:color w:val="auto"/>
              </w:rPr>
              <w:t>2.2.</w:t>
            </w:r>
            <w:r w:rsidR="004B3126" w:rsidRPr="00A85262">
              <w:rPr>
                <w:rFonts w:asciiTheme="minorHAnsi" w:eastAsiaTheme="minorEastAsia" w:hAnsiTheme="minorHAnsi" w:cstheme="minorBidi"/>
                <w:bCs w:val="0"/>
                <w:sz w:val="22"/>
                <w:lang w:val="ru-RU" w:eastAsia="ru-RU" w:bidi="ar-SA"/>
              </w:rPr>
              <w:tab/>
            </w:r>
            <w:r w:rsidR="004B3126" w:rsidRPr="00A85262">
              <w:rPr>
                <w:rStyle w:val="affff7"/>
                <w:rFonts w:ascii="Times New Roman" w:hAnsi="Times New Roman" w:cs="Times New Roman"/>
                <w:color w:val="auto"/>
              </w:rPr>
              <w:t>Объем инвестиций в прогнозных ценах</w:t>
            </w:r>
            <w:r w:rsidR="004B3126" w:rsidRPr="00A85262">
              <w:rPr>
                <w:webHidden/>
              </w:rPr>
              <w:tab/>
            </w:r>
            <w:r w:rsidR="004B3126" w:rsidRPr="00A85262">
              <w:rPr>
                <w:webHidden/>
              </w:rPr>
              <w:fldChar w:fldCharType="begin"/>
            </w:r>
            <w:r w:rsidR="004B3126" w:rsidRPr="00A85262">
              <w:rPr>
                <w:webHidden/>
              </w:rPr>
              <w:instrText xml:space="preserve"> PAGEREF _Toc99714205 \h </w:instrText>
            </w:r>
            <w:r w:rsidR="004B3126" w:rsidRPr="00A85262">
              <w:rPr>
                <w:webHidden/>
              </w:rPr>
            </w:r>
            <w:r w:rsidR="004B3126" w:rsidRPr="00A85262">
              <w:rPr>
                <w:webHidden/>
              </w:rPr>
              <w:fldChar w:fldCharType="separate"/>
            </w:r>
            <w:r w:rsidR="00332CD1">
              <w:rPr>
                <w:webHidden/>
              </w:rPr>
              <w:t>10</w:t>
            </w:r>
            <w:r w:rsidR="004B3126" w:rsidRPr="00A85262">
              <w:rPr>
                <w:webHidden/>
              </w:rPr>
              <w:fldChar w:fldCharType="end"/>
            </w:r>
          </w:hyperlink>
        </w:p>
        <w:p w14:paraId="6E97E7C7" w14:textId="60C86AE6" w:rsidR="004B3126" w:rsidRPr="00A85262" w:rsidRDefault="00C43EF4">
          <w:pPr>
            <w:pStyle w:val="1f5"/>
            <w:rPr>
              <w:rFonts w:asciiTheme="minorHAnsi" w:eastAsiaTheme="minorEastAsia" w:hAnsiTheme="minorHAnsi" w:cstheme="minorBidi"/>
              <w:bCs w:val="0"/>
              <w:iCs w:val="0"/>
              <w:sz w:val="22"/>
              <w:szCs w:val="22"/>
              <w:lang w:val="ru-RU" w:eastAsia="ru-RU" w:bidi="ar-SA"/>
            </w:rPr>
          </w:pPr>
          <w:hyperlink w:anchor="_Toc99714206" w:history="1">
            <w:r w:rsidR="004B3126" w:rsidRPr="00A85262">
              <w:rPr>
                <w:rStyle w:val="affff7"/>
                <w:rFonts w:ascii="Times New Roman" w:hAnsi="Times New Roman" w:cs="Times New Roman"/>
                <w:color w:val="auto"/>
                <w:lang w:eastAsia="ru-RU"/>
              </w:rPr>
              <w:t>3.</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4B3126" w:rsidRPr="00A85262">
              <w:rPr>
                <w:webHidden/>
              </w:rPr>
              <w:tab/>
            </w:r>
            <w:r w:rsidR="004B3126" w:rsidRPr="00A85262">
              <w:rPr>
                <w:webHidden/>
              </w:rPr>
              <w:fldChar w:fldCharType="begin"/>
            </w:r>
            <w:r w:rsidR="004B3126" w:rsidRPr="00A85262">
              <w:rPr>
                <w:webHidden/>
              </w:rPr>
              <w:instrText xml:space="preserve"> PAGEREF _Toc99714206 \h </w:instrText>
            </w:r>
            <w:r w:rsidR="004B3126" w:rsidRPr="00A85262">
              <w:rPr>
                <w:webHidden/>
              </w:rPr>
            </w:r>
            <w:r w:rsidR="004B3126" w:rsidRPr="00A85262">
              <w:rPr>
                <w:webHidden/>
              </w:rPr>
              <w:fldChar w:fldCharType="separate"/>
            </w:r>
            <w:r w:rsidR="00332CD1">
              <w:rPr>
                <w:webHidden/>
              </w:rPr>
              <w:t>22</w:t>
            </w:r>
            <w:r w:rsidR="004B3126" w:rsidRPr="00A85262">
              <w:rPr>
                <w:webHidden/>
              </w:rPr>
              <w:fldChar w:fldCharType="end"/>
            </w:r>
          </w:hyperlink>
        </w:p>
        <w:p w14:paraId="54A3B28E" w14:textId="0D28C1C3" w:rsidR="004B3126" w:rsidRPr="00A85262" w:rsidRDefault="00C43EF4">
          <w:pPr>
            <w:pStyle w:val="1f5"/>
            <w:rPr>
              <w:rFonts w:asciiTheme="minorHAnsi" w:eastAsiaTheme="minorEastAsia" w:hAnsiTheme="minorHAnsi" w:cstheme="minorBidi"/>
              <w:bCs w:val="0"/>
              <w:iCs w:val="0"/>
              <w:sz w:val="22"/>
              <w:szCs w:val="22"/>
              <w:lang w:val="ru-RU" w:eastAsia="ru-RU" w:bidi="ar-SA"/>
            </w:rPr>
          </w:pPr>
          <w:hyperlink w:anchor="_Toc99714207" w:history="1">
            <w:r w:rsidR="004B3126" w:rsidRPr="00A85262">
              <w:rPr>
                <w:rStyle w:val="affff7"/>
                <w:rFonts w:ascii="Times New Roman" w:hAnsi="Times New Roman" w:cs="Times New Roman"/>
                <w:color w:val="auto"/>
              </w:rPr>
              <w:t>4.</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Расчеты экономической эффективности инвестиций</w:t>
            </w:r>
            <w:r w:rsidR="004B3126" w:rsidRPr="00A85262">
              <w:rPr>
                <w:webHidden/>
              </w:rPr>
              <w:tab/>
            </w:r>
            <w:r w:rsidR="004B3126" w:rsidRPr="00A85262">
              <w:rPr>
                <w:webHidden/>
              </w:rPr>
              <w:fldChar w:fldCharType="begin"/>
            </w:r>
            <w:r w:rsidR="004B3126" w:rsidRPr="00A85262">
              <w:rPr>
                <w:webHidden/>
              </w:rPr>
              <w:instrText xml:space="preserve"> PAGEREF _Toc99714207 \h </w:instrText>
            </w:r>
            <w:r w:rsidR="004B3126" w:rsidRPr="00A85262">
              <w:rPr>
                <w:webHidden/>
              </w:rPr>
            </w:r>
            <w:r w:rsidR="004B3126" w:rsidRPr="00A85262">
              <w:rPr>
                <w:webHidden/>
              </w:rPr>
              <w:fldChar w:fldCharType="separate"/>
            </w:r>
            <w:r w:rsidR="00332CD1">
              <w:rPr>
                <w:webHidden/>
              </w:rPr>
              <w:t>25</w:t>
            </w:r>
            <w:r w:rsidR="004B3126" w:rsidRPr="00A85262">
              <w:rPr>
                <w:webHidden/>
              </w:rPr>
              <w:fldChar w:fldCharType="end"/>
            </w:r>
          </w:hyperlink>
        </w:p>
        <w:p w14:paraId="2705D5C4" w14:textId="1B3A4CB9" w:rsidR="004B3126" w:rsidRPr="00A85262" w:rsidRDefault="00C43EF4">
          <w:pPr>
            <w:pStyle w:val="1f5"/>
            <w:rPr>
              <w:rFonts w:asciiTheme="minorHAnsi" w:eastAsiaTheme="minorEastAsia" w:hAnsiTheme="minorHAnsi" w:cstheme="minorBidi"/>
              <w:bCs w:val="0"/>
              <w:iCs w:val="0"/>
              <w:sz w:val="22"/>
              <w:szCs w:val="22"/>
              <w:lang w:val="ru-RU" w:eastAsia="ru-RU" w:bidi="ar-SA"/>
            </w:rPr>
          </w:pPr>
          <w:hyperlink w:anchor="_Toc99714208" w:history="1">
            <w:r w:rsidR="004B3126" w:rsidRPr="00A85262">
              <w:rPr>
                <w:rStyle w:val="affff7"/>
                <w:rFonts w:ascii="Times New Roman" w:hAnsi="Times New Roman" w:cs="Times New Roman"/>
                <w:color w:val="auto"/>
              </w:rPr>
              <w:t>5.</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4B3126" w:rsidRPr="00A85262">
              <w:rPr>
                <w:webHidden/>
              </w:rPr>
              <w:tab/>
            </w:r>
            <w:r w:rsidR="004B3126" w:rsidRPr="00A85262">
              <w:rPr>
                <w:webHidden/>
              </w:rPr>
              <w:fldChar w:fldCharType="begin"/>
            </w:r>
            <w:r w:rsidR="004B3126" w:rsidRPr="00A85262">
              <w:rPr>
                <w:webHidden/>
              </w:rPr>
              <w:instrText xml:space="preserve"> PAGEREF _Toc99714208 \h </w:instrText>
            </w:r>
            <w:r w:rsidR="004B3126" w:rsidRPr="00A85262">
              <w:rPr>
                <w:webHidden/>
              </w:rPr>
            </w:r>
            <w:r w:rsidR="004B3126" w:rsidRPr="00A85262">
              <w:rPr>
                <w:webHidden/>
              </w:rPr>
              <w:fldChar w:fldCharType="separate"/>
            </w:r>
            <w:r w:rsidR="00332CD1">
              <w:rPr>
                <w:webHidden/>
              </w:rPr>
              <w:t>27</w:t>
            </w:r>
            <w:r w:rsidR="004B3126" w:rsidRPr="00A85262">
              <w:rPr>
                <w:webHidden/>
              </w:rPr>
              <w:fldChar w:fldCharType="end"/>
            </w:r>
          </w:hyperlink>
        </w:p>
        <w:p w14:paraId="45BBFC73" w14:textId="767C61B0" w:rsidR="00ED0996" w:rsidRPr="00A85262"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A85262">
            <w:rPr>
              <w:rFonts w:ascii="Times New Roman" w:hAnsi="Times New Roman" w:cs="Times New Roman"/>
              <w:bCs/>
              <w:szCs w:val="24"/>
            </w:rPr>
            <w:fldChar w:fldCharType="end"/>
          </w:r>
        </w:p>
      </w:sdtContent>
    </w:sdt>
    <w:p w14:paraId="558D37D7" w14:textId="6F931A1E" w:rsidR="002A5DEC" w:rsidRPr="00A85262" w:rsidRDefault="002A5DEC" w:rsidP="002A5DEC">
      <w:pPr>
        <w:rPr>
          <w:rFonts w:ascii="Times New Roman" w:hAnsi="Times New Roman" w:cs="Times New Roman"/>
        </w:rPr>
      </w:pPr>
    </w:p>
    <w:p w14:paraId="795DE2F0" w14:textId="77777777" w:rsidR="002A5DEC" w:rsidRPr="00A85262" w:rsidRDefault="002A5DEC" w:rsidP="002A5DEC">
      <w:pPr>
        <w:rPr>
          <w:rFonts w:ascii="Times New Roman" w:hAnsi="Times New Roman" w:cs="Times New Roman"/>
          <w:b/>
          <w:smallCaps/>
          <w:spacing w:val="5"/>
          <w:sz w:val="28"/>
          <w:szCs w:val="36"/>
          <w:lang w:val="ru-RU"/>
        </w:rPr>
      </w:pPr>
    </w:p>
    <w:p w14:paraId="76069EC4" w14:textId="4B7C9654" w:rsidR="002A5DEC" w:rsidRPr="00A85262" w:rsidRDefault="002A5DEC" w:rsidP="002A5DEC">
      <w:pPr>
        <w:rPr>
          <w:rFonts w:ascii="Times New Roman" w:hAnsi="Times New Roman" w:cs="Times New Roman"/>
        </w:rPr>
      </w:pPr>
    </w:p>
    <w:p w14:paraId="059FF567" w14:textId="64961E92" w:rsidR="005E4C21" w:rsidRPr="00A85262" w:rsidRDefault="005E4C21" w:rsidP="002A5DEC">
      <w:pPr>
        <w:rPr>
          <w:rFonts w:ascii="Times New Roman" w:hAnsi="Times New Roman" w:cs="Times New Roman"/>
        </w:rPr>
      </w:pPr>
    </w:p>
    <w:p w14:paraId="6E1FC30B" w14:textId="538A6E70" w:rsidR="005E4C21" w:rsidRPr="00A85262" w:rsidRDefault="005E4C21" w:rsidP="002A5DEC">
      <w:pPr>
        <w:rPr>
          <w:rFonts w:ascii="Times New Roman" w:hAnsi="Times New Roman" w:cs="Times New Roman"/>
        </w:rPr>
      </w:pPr>
    </w:p>
    <w:p w14:paraId="00BB98D5" w14:textId="37E2C433" w:rsidR="005E4C21" w:rsidRPr="00A85262" w:rsidRDefault="005E4C21" w:rsidP="002A5DEC">
      <w:pPr>
        <w:rPr>
          <w:rFonts w:ascii="Times New Roman" w:hAnsi="Times New Roman" w:cs="Times New Roman"/>
        </w:rPr>
      </w:pPr>
    </w:p>
    <w:p w14:paraId="118DA170" w14:textId="0176FA84" w:rsidR="005E4C21" w:rsidRPr="00A85262" w:rsidRDefault="005E4C21" w:rsidP="002A5DEC">
      <w:pPr>
        <w:rPr>
          <w:rFonts w:ascii="Times New Roman" w:hAnsi="Times New Roman" w:cs="Times New Roman"/>
        </w:rPr>
      </w:pPr>
    </w:p>
    <w:p w14:paraId="4C754F9A" w14:textId="4B7BA2E2" w:rsidR="005E4C21" w:rsidRPr="00A85262" w:rsidRDefault="005E4C21" w:rsidP="002A5DEC">
      <w:pPr>
        <w:rPr>
          <w:rFonts w:ascii="Times New Roman" w:hAnsi="Times New Roman" w:cs="Times New Roman"/>
        </w:rPr>
      </w:pPr>
    </w:p>
    <w:p w14:paraId="61249888" w14:textId="53FC90D7" w:rsidR="005E4C21" w:rsidRPr="00A85262" w:rsidRDefault="005E4C21" w:rsidP="002A5DEC">
      <w:pPr>
        <w:rPr>
          <w:rFonts w:ascii="Times New Roman" w:hAnsi="Times New Roman" w:cs="Times New Roman"/>
        </w:rPr>
      </w:pPr>
    </w:p>
    <w:p w14:paraId="1B4D767A" w14:textId="05C6EF28" w:rsidR="005E4C21" w:rsidRPr="00A85262" w:rsidRDefault="005E4C21" w:rsidP="002A5DEC">
      <w:pPr>
        <w:rPr>
          <w:rFonts w:ascii="Times New Roman" w:hAnsi="Times New Roman" w:cs="Times New Roman"/>
        </w:rPr>
      </w:pPr>
    </w:p>
    <w:p w14:paraId="3BD173ED" w14:textId="6D590CE2" w:rsidR="005E4C21" w:rsidRPr="00A85262" w:rsidRDefault="005E4C21" w:rsidP="002A5DEC">
      <w:pPr>
        <w:rPr>
          <w:rFonts w:ascii="Times New Roman" w:hAnsi="Times New Roman" w:cs="Times New Roman"/>
        </w:rPr>
      </w:pPr>
    </w:p>
    <w:p w14:paraId="0C502660" w14:textId="79DCF67B" w:rsidR="005E4C21" w:rsidRPr="00A85262" w:rsidRDefault="005E4C21" w:rsidP="002A5DEC">
      <w:pPr>
        <w:rPr>
          <w:rFonts w:ascii="Times New Roman" w:hAnsi="Times New Roman" w:cs="Times New Roman"/>
        </w:rPr>
      </w:pPr>
    </w:p>
    <w:p w14:paraId="2CE8C312" w14:textId="78906313" w:rsidR="005E4C21" w:rsidRPr="00A85262" w:rsidRDefault="005E4C21" w:rsidP="002A5DEC">
      <w:pPr>
        <w:rPr>
          <w:rFonts w:ascii="Times New Roman" w:hAnsi="Times New Roman" w:cs="Times New Roman"/>
        </w:rPr>
      </w:pPr>
    </w:p>
    <w:p w14:paraId="5635D26D" w14:textId="0614EB5A" w:rsidR="005E4C21" w:rsidRPr="00A85262" w:rsidRDefault="005E4C21" w:rsidP="002A5DEC">
      <w:pPr>
        <w:rPr>
          <w:rFonts w:ascii="Times New Roman" w:hAnsi="Times New Roman" w:cs="Times New Roman"/>
        </w:rPr>
      </w:pPr>
    </w:p>
    <w:p w14:paraId="6B958FB1" w14:textId="63B67BC0" w:rsidR="005E4C21" w:rsidRPr="00A85262" w:rsidRDefault="005E4C21" w:rsidP="002A5DEC">
      <w:pPr>
        <w:rPr>
          <w:rFonts w:ascii="Times New Roman" w:hAnsi="Times New Roman" w:cs="Times New Roman"/>
        </w:rPr>
      </w:pPr>
    </w:p>
    <w:p w14:paraId="6AB657BA" w14:textId="705078BF" w:rsidR="005E4C21" w:rsidRPr="00A85262" w:rsidRDefault="005E4C21" w:rsidP="002A5DEC">
      <w:pPr>
        <w:rPr>
          <w:rFonts w:ascii="Times New Roman" w:hAnsi="Times New Roman" w:cs="Times New Roman"/>
        </w:rPr>
      </w:pPr>
    </w:p>
    <w:p w14:paraId="5A353318" w14:textId="77777777" w:rsidR="005E4C21" w:rsidRPr="00A85262" w:rsidRDefault="005E4C21" w:rsidP="002A5DEC">
      <w:pPr>
        <w:rPr>
          <w:rFonts w:ascii="Times New Roman" w:hAnsi="Times New Roman" w:cs="Times New Roman"/>
        </w:rPr>
      </w:pPr>
    </w:p>
    <w:p w14:paraId="5EB88E59" w14:textId="1C51F642" w:rsidR="005E4C21" w:rsidRPr="00A85262" w:rsidRDefault="005E4C21"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3" w:name="_Toc99714200"/>
      <w:r w:rsidRPr="00A85262">
        <w:rPr>
          <w:rFonts w:ascii="Times New Roman" w:hAnsi="Times New Roman" w:cs="Times New Roman"/>
          <w:b/>
          <w:bCs/>
          <w:caps/>
          <w:sz w:val="28"/>
          <w:szCs w:val="28"/>
          <w:lang w:val="ru-RU"/>
        </w:rPr>
        <w:t>Перечень РИСУНКОВ</w:t>
      </w:r>
      <w:bookmarkEnd w:id="3"/>
    </w:p>
    <w:p w14:paraId="1E5A9BC7" w14:textId="57403F50" w:rsidR="00641D44" w:rsidRPr="00A85262" w:rsidRDefault="00641D44" w:rsidP="00641D44">
      <w:pPr>
        <w:pStyle w:val="affff3"/>
        <w:tabs>
          <w:tab w:val="right" w:leader="dot" w:pos="9628"/>
        </w:tabs>
        <w:ind w:left="567" w:hanging="567"/>
        <w:jc w:val="both"/>
        <w:rPr>
          <w:rFonts w:eastAsia="Times New Roman" w:cs="Times New Roman"/>
          <w:noProof/>
          <w:lang w:val="ru-RU" w:eastAsia="ru-RU" w:bidi="ru-RU"/>
        </w:rPr>
      </w:pPr>
      <w:r w:rsidRPr="00A85262">
        <w:rPr>
          <w:rFonts w:cs="Times New Roman"/>
          <w:iCs/>
          <w:caps/>
          <w:lang w:val="ru-RU"/>
        </w:rPr>
        <w:fldChar w:fldCharType="begin"/>
      </w:r>
      <w:r w:rsidRPr="00A85262">
        <w:rPr>
          <w:rFonts w:cs="Times New Roman"/>
          <w:iCs/>
          <w:caps/>
          <w:lang w:val="ru-RU"/>
        </w:rPr>
        <w:instrText xml:space="preserve"> REF _Ref85242034 \h  \* MERGEFORMAT </w:instrText>
      </w:r>
      <w:r w:rsidRPr="00A85262">
        <w:rPr>
          <w:rFonts w:cs="Times New Roman"/>
          <w:iCs/>
          <w:caps/>
          <w:lang w:val="ru-RU"/>
        </w:rPr>
      </w:r>
      <w:r w:rsidRPr="00A85262">
        <w:rPr>
          <w:rFonts w:cs="Times New Roman"/>
          <w:iCs/>
          <w:caps/>
          <w:lang w:val="ru-RU"/>
        </w:rPr>
        <w:fldChar w:fldCharType="separate"/>
      </w:r>
      <w:r w:rsidR="00332CD1" w:rsidRPr="00332CD1">
        <w:rPr>
          <w:rFonts w:eastAsia="Times New Roman" w:cs="Times New Roman"/>
          <w:iCs/>
          <w:szCs w:val="24"/>
          <w:lang w:val="ru-RU" w:bidi="ar-SA"/>
        </w:rPr>
        <w:t xml:space="preserve">Рисунок </w:t>
      </w:r>
      <w:r w:rsidR="00332CD1" w:rsidRPr="00332CD1">
        <w:rPr>
          <w:rFonts w:eastAsia="Times New Roman" w:cs="Times New Roman"/>
          <w:iCs/>
          <w:noProof/>
          <w:szCs w:val="24"/>
          <w:lang w:val="ru-RU" w:bidi="ar-SA"/>
        </w:rPr>
        <w:t>1</w:t>
      </w:r>
      <w:r w:rsidR="00332CD1" w:rsidRPr="00332CD1">
        <w:rPr>
          <w:rFonts w:eastAsia="Calibri" w:cs="Times New Roman"/>
          <w:iCs/>
          <w:szCs w:val="24"/>
          <w:lang w:val="ru-RU" w:bidi="ar-SA"/>
        </w:rPr>
        <w:t xml:space="preserve"> – Источники финансирования мероприятий по объектам концессионного соглашения АО «ИвГТЭ»</w:t>
      </w:r>
      <w:r w:rsidRPr="00A85262">
        <w:rPr>
          <w:rFonts w:cs="Times New Roman"/>
          <w:iCs/>
          <w:caps/>
          <w:lang w:val="ru-RU"/>
        </w:rPr>
        <w:fldChar w:fldCharType="end"/>
      </w:r>
      <w:r w:rsidRPr="00A85262">
        <w:rPr>
          <w:rFonts w:eastAsia="Times New Roman" w:cs="Times New Roman"/>
          <w:iCs/>
          <w:noProof/>
          <w:webHidden/>
          <w:lang w:val="ru-RU" w:eastAsia="ru-RU" w:bidi="ru-RU"/>
        </w:rPr>
        <w:t xml:space="preserve"> </w:t>
      </w:r>
      <w:r w:rsidRPr="00A85262">
        <w:rPr>
          <w:rFonts w:eastAsia="Times New Roman" w:cs="Times New Roman"/>
          <w:noProof/>
          <w:webHidden/>
          <w:lang w:val="ru-RU" w:eastAsia="ru-RU" w:bidi="ru-RU"/>
        </w:rPr>
        <w:tab/>
        <w:t>27</w:t>
      </w:r>
    </w:p>
    <w:p w14:paraId="01D3CE33" w14:textId="3649F93A" w:rsidR="001D247D" w:rsidRPr="00A85262" w:rsidRDefault="001D247D" w:rsidP="001D247D">
      <w:pPr>
        <w:pStyle w:val="affff3"/>
        <w:tabs>
          <w:tab w:val="right" w:leader="dot" w:pos="9628"/>
        </w:tabs>
        <w:ind w:left="567" w:hanging="567"/>
        <w:jc w:val="both"/>
        <w:rPr>
          <w:rFonts w:eastAsia="Times New Roman" w:cs="Times New Roman"/>
          <w:noProof/>
          <w:lang w:val="ru-RU" w:eastAsia="ru-RU" w:bidi="ru-RU"/>
        </w:rPr>
      </w:pPr>
      <w:r w:rsidRPr="00A85262">
        <w:rPr>
          <w:rFonts w:cs="Times New Roman"/>
          <w:iCs/>
          <w:caps/>
          <w:lang w:val="ru-RU"/>
        </w:rPr>
        <w:fldChar w:fldCharType="begin"/>
      </w:r>
      <w:r w:rsidRPr="00A85262">
        <w:rPr>
          <w:rFonts w:cs="Times New Roman"/>
          <w:iCs/>
          <w:caps/>
          <w:lang w:val="ru-RU"/>
        </w:rPr>
        <w:instrText xml:space="preserve"> REF _Ref84868490 \h  \* MERGEFORMAT </w:instrText>
      </w:r>
      <w:r w:rsidRPr="00A85262">
        <w:rPr>
          <w:rFonts w:cs="Times New Roman"/>
          <w:iCs/>
          <w:caps/>
          <w:lang w:val="ru-RU"/>
        </w:rPr>
      </w:r>
      <w:r w:rsidRPr="00A85262">
        <w:rPr>
          <w:rFonts w:cs="Times New Roman"/>
          <w:iCs/>
          <w:caps/>
          <w:lang w:val="ru-RU"/>
        </w:rPr>
        <w:fldChar w:fldCharType="separate"/>
      </w:r>
      <w:r w:rsidR="00332CD1" w:rsidRPr="00332CD1">
        <w:rPr>
          <w:rFonts w:eastAsia="Calibri" w:cs="Times New Roman"/>
          <w:iCs/>
          <w:lang w:val="ru-RU" w:bidi="ar-SA"/>
        </w:rPr>
        <w:t xml:space="preserve">Рисунок </w:t>
      </w:r>
      <w:r w:rsidR="00332CD1" w:rsidRPr="00332CD1">
        <w:rPr>
          <w:rFonts w:eastAsia="Calibri" w:cs="Times New Roman"/>
          <w:iCs/>
          <w:noProof/>
          <w:lang w:val="ru-RU" w:bidi="ar-SA"/>
        </w:rPr>
        <w:t>2</w:t>
      </w:r>
      <w:r w:rsidR="00332CD1" w:rsidRPr="00332CD1">
        <w:rPr>
          <w:rFonts w:cs="Times New Roman"/>
          <w:iCs/>
          <w:lang w:val="ru-RU"/>
        </w:rPr>
        <w:t xml:space="preserve"> – Прогноз тарифа АО «ИвГТЭ» (в зоне</w:t>
      </w:r>
      <w:r w:rsidR="00332CD1" w:rsidRPr="00332CD1">
        <w:rPr>
          <w:rFonts w:eastAsia="Calibri" w:cs="Times New Roman"/>
          <w:iCs/>
          <w:lang w:val="ru-RU" w:bidi="ar-SA"/>
        </w:rPr>
        <w:t xml:space="preserve"> концессии) в зоне деятельности ЕТО №1 (ПАО «Т Плюс»</w:t>
      </w:r>
      <w:r w:rsidR="00332CD1" w:rsidRPr="00332CD1">
        <w:rPr>
          <w:rFonts w:cs="Times New Roman"/>
          <w:iCs/>
          <w:lang w:val="ru-RU"/>
        </w:rPr>
        <w:t xml:space="preserve"> филиал «Владимирский») с учетом и без учета реализации мероприятий</w:t>
      </w:r>
      <w:r w:rsidRPr="00A85262">
        <w:rPr>
          <w:rFonts w:cs="Times New Roman"/>
          <w:iCs/>
          <w:caps/>
          <w:lang w:val="ru-RU"/>
        </w:rPr>
        <w:fldChar w:fldCharType="end"/>
      </w:r>
      <w:r w:rsidRPr="00A85262">
        <w:rPr>
          <w:rFonts w:eastAsia="Times New Roman" w:cs="Times New Roman"/>
          <w:noProof/>
          <w:webHidden/>
          <w:lang w:val="ru-RU" w:eastAsia="ru-RU" w:bidi="ru-RU"/>
        </w:rPr>
        <w:tab/>
        <w:t>3</w:t>
      </w:r>
      <w:r w:rsidR="00B92CB6" w:rsidRPr="00A85262">
        <w:rPr>
          <w:rFonts w:eastAsia="Times New Roman" w:cs="Times New Roman"/>
          <w:noProof/>
          <w:webHidden/>
          <w:lang w:val="ru-RU" w:eastAsia="ru-RU" w:bidi="ru-RU"/>
        </w:rPr>
        <w:t>2</w:t>
      </w:r>
    </w:p>
    <w:p w14:paraId="790FDE9E" w14:textId="359A3BDE" w:rsidR="005E4C21" w:rsidRPr="00A85262" w:rsidRDefault="005E4C21" w:rsidP="00416121">
      <w:pPr>
        <w:pStyle w:val="affffffffff5"/>
      </w:pPr>
    </w:p>
    <w:p w14:paraId="5648CF28" w14:textId="77777777" w:rsidR="005E4C21" w:rsidRPr="00A85262" w:rsidRDefault="005E4C21" w:rsidP="00416121">
      <w:pPr>
        <w:pStyle w:val="affffffffff5"/>
      </w:pPr>
    </w:p>
    <w:p w14:paraId="57D0B360" w14:textId="6CA4C5B0" w:rsidR="002A5DEC" w:rsidRPr="00A85262" w:rsidRDefault="002A5DEC" w:rsidP="00416121">
      <w:pPr>
        <w:pStyle w:val="affffffffff5"/>
        <w:sectPr w:rsidR="002A5DEC" w:rsidRPr="00A85262"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14:paraId="7C7E3D6B" w14:textId="77777777" w:rsidR="00E80558" w:rsidRPr="00A85262" w:rsidRDefault="00E80558"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4" w:name="_Toc510594740"/>
      <w:bookmarkStart w:id="5" w:name="_Toc99714201"/>
      <w:r w:rsidRPr="00A85262">
        <w:rPr>
          <w:rFonts w:ascii="Times New Roman" w:hAnsi="Times New Roman" w:cs="Times New Roman"/>
          <w:b/>
          <w:bCs/>
          <w:caps/>
          <w:sz w:val="28"/>
          <w:szCs w:val="28"/>
          <w:lang w:val="ru-RU"/>
        </w:rPr>
        <w:t>Перечень таблиц</w:t>
      </w:r>
      <w:bookmarkEnd w:id="4"/>
      <w:bookmarkEnd w:id="5"/>
    </w:p>
    <w:p w14:paraId="0AC224AF" w14:textId="4544D28B" w:rsidR="00797A3A" w:rsidRPr="00A85262" w:rsidRDefault="00797A3A" w:rsidP="00797A3A">
      <w:pPr>
        <w:pStyle w:val="affff3"/>
        <w:tabs>
          <w:tab w:val="right" w:leader="dot" w:pos="9628"/>
        </w:tabs>
        <w:jc w:val="both"/>
        <w:rPr>
          <w:noProof/>
          <w:webHidden/>
          <w:lang w:val="ru-RU"/>
        </w:rPr>
      </w:pPr>
      <w:r w:rsidRPr="00A85262">
        <w:rPr>
          <w:rFonts w:eastAsia="Times New Roman" w:cs="Times New Roman"/>
          <w:noProof/>
          <w:lang w:val="ru-RU" w:eastAsia="ru-RU" w:bidi="ru-RU"/>
        </w:rPr>
        <w:fldChar w:fldCharType="begin"/>
      </w:r>
      <w:r w:rsidRPr="00A85262">
        <w:rPr>
          <w:rFonts w:eastAsia="Calibri" w:cs="Times New Roman"/>
          <w:noProof/>
          <w:lang w:val="ru-RU"/>
        </w:rPr>
        <w:instrText xml:space="preserve"> REF _Ref83600978 \h </w:instrText>
      </w:r>
      <w:r w:rsidRPr="00A85262">
        <w:rPr>
          <w:rFonts w:eastAsia="Times New Roman" w:cs="Times New Roman"/>
          <w:noProof/>
          <w:lang w:val="ru-RU" w:eastAsia="ru-RU" w:bidi="ru-RU"/>
        </w:rPr>
        <w:instrText xml:space="preserve"> \* MERGEFORMAT </w:instrText>
      </w:r>
      <w:r w:rsidRPr="00A85262">
        <w:rPr>
          <w:rFonts w:eastAsia="Times New Roman" w:cs="Times New Roman"/>
          <w:noProof/>
          <w:lang w:val="ru-RU" w:eastAsia="ru-RU" w:bidi="ru-RU"/>
        </w:rPr>
      </w:r>
      <w:r w:rsidRPr="00A85262">
        <w:rPr>
          <w:rFonts w:eastAsia="Times New Roman" w:cs="Times New Roman"/>
          <w:noProof/>
          <w:lang w:val="ru-RU" w:eastAsia="ru-RU" w:bidi="ru-RU"/>
        </w:rPr>
        <w:fldChar w:fldCharType="separate"/>
      </w:r>
      <w:r w:rsidR="00332CD1" w:rsidRPr="00332CD1">
        <w:rPr>
          <w:rFonts w:eastAsia="Times New Roman" w:cs="Times New Roman"/>
          <w:szCs w:val="24"/>
          <w:lang w:val="ru-RU" w:eastAsia="ru-RU" w:bidi="ru-RU"/>
        </w:rPr>
        <w:t xml:space="preserve">Таблица </w:t>
      </w:r>
      <w:r w:rsidR="00332CD1" w:rsidRPr="00332CD1">
        <w:rPr>
          <w:rFonts w:eastAsia="Times New Roman" w:cs="Times New Roman"/>
          <w:noProof/>
          <w:szCs w:val="24"/>
          <w:lang w:val="ru-RU" w:eastAsia="ru-RU" w:bidi="ru-RU"/>
        </w:rPr>
        <w:t>1</w:t>
      </w:r>
      <w:r w:rsidR="00332CD1" w:rsidRPr="00332CD1">
        <w:rPr>
          <w:rFonts w:eastAsia="Times New Roman" w:cs="Times New Roman"/>
          <w:szCs w:val="24"/>
          <w:lang w:val="ru-RU" w:eastAsia="ru-RU" w:bidi="ru-RU"/>
        </w:rPr>
        <w:t xml:space="preserve"> – Объем инвестиций по ТСО г. Иваново за 2020 г</w:t>
      </w:r>
      <w:r w:rsidR="00332CD1" w:rsidRPr="00A85262">
        <w:rPr>
          <w:rFonts w:eastAsia="Times New Roman" w:cs="Times New Roman"/>
          <w:b/>
          <w:szCs w:val="24"/>
          <w:lang w:val="ru-RU" w:eastAsia="ru-RU" w:bidi="ru-RU"/>
        </w:rPr>
        <w:t>.</w:t>
      </w:r>
      <w:r w:rsidRPr="00A85262">
        <w:rPr>
          <w:rFonts w:eastAsia="Times New Roman" w:cs="Times New Roman"/>
          <w:noProof/>
          <w:lang w:val="ru-RU" w:eastAsia="ru-RU" w:bidi="ru-RU"/>
        </w:rPr>
        <w:fldChar w:fldCharType="end"/>
      </w:r>
      <w:r w:rsidRPr="00A85262">
        <w:rPr>
          <w:noProof/>
          <w:webHidden/>
          <w:lang w:val="ru-RU"/>
        </w:rPr>
        <w:t xml:space="preserve"> </w:t>
      </w:r>
      <w:r w:rsidRPr="00A85262">
        <w:rPr>
          <w:noProof/>
          <w:webHidden/>
          <w:lang w:val="ru-RU"/>
        </w:rPr>
        <w:tab/>
      </w:r>
      <w:r w:rsidR="002F7D77" w:rsidRPr="00A85262">
        <w:rPr>
          <w:noProof/>
          <w:webHidden/>
          <w:lang w:val="ru-RU"/>
        </w:rPr>
        <w:t>8</w:t>
      </w:r>
    </w:p>
    <w:p w14:paraId="55D2F392" w14:textId="33237065" w:rsidR="00797A3A" w:rsidRPr="00A85262" w:rsidRDefault="00797A3A" w:rsidP="00797A3A">
      <w:pPr>
        <w:pStyle w:val="affff3"/>
        <w:tabs>
          <w:tab w:val="right" w:leader="dot" w:pos="9628"/>
        </w:tabs>
        <w:jc w:val="both"/>
        <w:rPr>
          <w:noProof/>
          <w:webHidden/>
          <w:lang w:val="ru-RU"/>
        </w:rPr>
      </w:pPr>
      <w:r w:rsidRPr="00A85262">
        <w:rPr>
          <w:rFonts w:eastAsia="Times New Roman" w:cs="Times New Roman"/>
          <w:noProof/>
          <w:lang w:val="ru-RU" w:eastAsia="ru-RU" w:bidi="ru-RU"/>
        </w:rPr>
        <w:fldChar w:fldCharType="begin"/>
      </w:r>
      <w:r w:rsidRPr="00A85262">
        <w:rPr>
          <w:rFonts w:eastAsia="Times New Roman" w:cs="Times New Roman"/>
          <w:noProof/>
          <w:lang w:val="ru-RU" w:eastAsia="ru-RU" w:bidi="ru-RU"/>
        </w:rPr>
        <w:instrText xml:space="preserve"> REF _Ref83601033 \h  \* MERGEFORMAT </w:instrText>
      </w:r>
      <w:r w:rsidRPr="00A85262">
        <w:rPr>
          <w:rFonts w:eastAsia="Times New Roman" w:cs="Times New Roman"/>
          <w:noProof/>
          <w:lang w:val="ru-RU" w:eastAsia="ru-RU" w:bidi="ru-RU"/>
        </w:rPr>
      </w:r>
      <w:r w:rsidRPr="00A85262">
        <w:rPr>
          <w:rFonts w:eastAsia="Times New Roman" w:cs="Times New Roman"/>
          <w:noProof/>
          <w:lang w:val="ru-RU" w:eastAsia="ru-RU" w:bidi="ru-RU"/>
        </w:rPr>
        <w:fldChar w:fldCharType="separate"/>
      </w:r>
      <w:r w:rsidR="00332CD1" w:rsidRPr="00332CD1">
        <w:rPr>
          <w:rFonts w:eastAsia="Calibri" w:cs="Times New Roman"/>
          <w:szCs w:val="24"/>
          <w:lang w:val="ru-RU" w:bidi="ar-SA"/>
        </w:rPr>
        <w:t xml:space="preserve">Таблица </w:t>
      </w:r>
      <w:r w:rsidR="00332CD1" w:rsidRPr="00332CD1">
        <w:rPr>
          <w:rFonts w:eastAsia="Calibri" w:cs="Times New Roman"/>
          <w:noProof/>
          <w:szCs w:val="24"/>
          <w:lang w:val="ru-RU" w:bidi="ar-SA"/>
        </w:rPr>
        <w:t>2</w:t>
      </w:r>
      <w:r w:rsidR="00332CD1" w:rsidRPr="00332CD1">
        <w:rPr>
          <w:rFonts w:eastAsia="Calibri" w:cs="Times New Roman"/>
          <w:szCs w:val="24"/>
          <w:lang w:val="ru-RU" w:bidi="ar-SA"/>
        </w:rPr>
        <w:t xml:space="preserve"> – Таблица П47.1. Планируемые капитальные вложения в реализацию мероприятий по новому строительству, реконструкции, техническому перевооружению и (или) модернизации АО «ИвГТЭ» в зоне деятельности ЕТО №1 (в прогнозных ценах, с НДС), тыс. </w:t>
      </w:r>
      <w:r w:rsidR="00332CD1" w:rsidRPr="00332CD1">
        <w:rPr>
          <w:rFonts w:eastAsia="Calibri" w:cs="Times New Roman"/>
          <w:sz w:val="23"/>
          <w:szCs w:val="23"/>
          <w:lang w:val="ru-RU" w:bidi="ar-SA"/>
        </w:rPr>
        <w:t>руб.</w:t>
      </w:r>
      <w:r w:rsidRPr="00A85262">
        <w:rPr>
          <w:rFonts w:eastAsia="Times New Roman" w:cs="Times New Roman"/>
          <w:noProof/>
          <w:lang w:val="ru-RU" w:eastAsia="ru-RU" w:bidi="ru-RU"/>
        </w:rPr>
        <w:fldChar w:fldCharType="end"/>
      </w:r>
      <w:r w:rsidRPr="00A85262">
        <w:rPr>
          <w:noProof/>
          <w:webHidden/>
          <w:lang w:val="ru-RU"/>
        </w:rPr>
        <w:t xml:space="preserve"> </w:t>
      </w:r>
      <w:r w:rsidRPr="00A85262">
        <w:rPr>
          <w:noProof/>
          <w:webHidden/>
          <w:lang w:val="ru-RU"/>
        </w:rPr>
        <w:tab/>
      </w:r>
      <w:r w:rsidR="002F7D77" w:rsidRPr="00A85262">
        <w:rPr>
          <w:noProof/>
          <w:webHidden/>
          <w:lang w:val="ru-RU"/>
        </w:rPr>
        <w:t>10</w:t>
      </w:r>
    </w:p>
    <w:p w14:paraId="300A16C8" w14:textId="4947E862" w:rsidR="00A147AD" w:rsidRPr="00A85262" w:rsidRDefault="00A147AD" w:rsidP="00A147AD">
      <w:pPr>
        <w:pStyle w:val="affff3"/>
        <w:tabs>
          <w:tab w:val="right" w:leader="dot" w:pos="9628"/>
        </w:tabs>
        <w:jc w:val="both"/>
        <w:rPr>
          <w:noProof/>
          <w:lang w:val="ru-RU"/>
        </w:rPr>
      </w:pPr>
      <w:r w:rsidRPr="00A85262">
        <w:rPr>
          <w:noProof/>
          <w:webHidden/>
          <w:lang w:val="ru-RU"/>
        </w:rPr>
        <w:fldChar w:fldCharType="begin"/>
      </w:r>
      <w:r w:rsidRPr="00A85262">
        <w:rPr>
          <w:rFonts w:asciiTheme="minorHAnsi" w:eastAsiaTheme="minorEastAsia" w:hAnsiTheme="minorHAnsi" w:cstheme="minorBidi"/>
          <w:i w:val="0"/>
          <w:noProof/>
          <w:sz w:val="22"/>
          <w:szCs w:val="22"/>
          <w:lang w:val="ru-RU" w:eastAsia="ru-RU" w:bidi="ar-SA"/>
        </w:rPr>
        <w:instrText xml:space="preserve"> REF _Ref89189988 \h </w:instrText>
      </w:r>
      <w:r w:rsidRPr="00A85262">
        <w:rPr>
          <w:noProof/>
          <w:webHidden/>
          <w:lang w:val="ru-RU"/>
        </w:rPr>
        <w:instrText xml:space="preserve"> \* MERGEFORMAT </w:instrText>
      </w:r>
      <w:r w:rsidRPr="00A85262">
        <w:rPr>
          <w:noProof/>
          <w:webHidden/>
          <w:lang w:val="ru-RU"/>
        </w:rPr>
      </w:r>
      <w:r w:rsidRPr="00A85262">
        <w:rPr>
          <w:noProof/>
          <w:webHidden/>
          <w:lang w:val="ru-RU"/>
        </w:rPr>
        <w:fldChar w:fldCharType="separate"/>
      </w:r>
      <w:r w:rsidR="00332CD1" w:rsidRPr="00332CD1">
        <w:rPr>
          <w:rFonts w:eastAsia="Calibri" w:cs="Times New Roman"/>
          <w:szCs w:val="24"/>
          <w:lang w:val="ru-RU" w:bidi="ar-SA"/>
        </w:rPr>
        <w:t xml:space="preserve">Таблица </w:t>
      </w:r>
      <w:r w:rsidR="00332CD1" w:rsidRPr="00332CD1">
        <w:rPr>
          <w:rFonts w:eastAsia="Calibri" w:cs="Times New Roman"/>
          <w:noProof/>
          <w:szCs w:val="24"/>
          <w:lang w:val="ru-RU" w:bidi="ar-SA"/>
        </w:rPr>
        <w:t>3</w:t>
      </w:r>
      <w:r w:rsidR="00332CD1" w:rsidRPr="00332CD1">
        <w:rPr>
          <w:rFonts w:eastAsia="Calibri" w:cs="Times New Roman"/>
          <w:szCs w:val="24"/>
          <w:lang w:val="ru-RU" w:bidi="ar-SA"/>
        </w:rPr>
        <w:t xml:space="preserve"> – Источники финансирования мероприятий по объектам концессионного соглашения АО «ИвГТЭ», в прогнозных ценах, с НДС, тыс. руб.</w:t>
      </w:r>
      <w:r w:rsidRPr="00A85262">
        <w:rPr>
          <w:noProof/>
          <w:webHidden/>
          <w:lang w:val="ru-RU"/>
        </w:rPr>
        <w:fldChar w:fldCharType="end"/>
      </w:r>
      <w:r w:rsidRPr="00A85262">
        <w:rPr>
          <w:noProof/>
          <w:webHidden/>
          <w:lang w:val="ru-RU"/>
        </w:rPr>
        <w:t xml:space="preserve"> </w:t>
      </w:r>
      <w:r w:rsidRPr="00A85262">
        <w:rPr>
          <w:noProof/>
          <w:webHidden/>
          <w:lang w:val="ru-RU"/>
        </w:rPr>
        <w:tab/>
        <w:t>2</w:t>
      </w:r>
      <w:r w:rsidR="00B92CB6" w:rsidRPr="00A85262">
        <w:rPr>
          <w:noProof/>
          <w:webHidden/>
          <w:lang w:val="ru-RU"/>
        </w:rPr>
        <w:t>8</w:t>
      </w:r>
    </w:p>
    <w:p w14:paraId="5BF0958F" w14:textId="02515DD7" w:rsidR="00B25F33" w:rsidRPr="00A85262" w:rsidRDefault="00BD178B" w:rsidP="00B25F33">
      <w:pPr>
        <w:pStyle w:val="affff3"/>
        <w:tabs>
          <w:tab w:val="right" w:leader="dot" w:pos="9628"/>
        </w:tabs>
        <w:jc w:val="both"/>
        <w:rPr>
          <w:noProof/>
          <w:webHidden/>
          <w:lang w:val="ru-RU"/>
        </w:rPr>
      </w:pPr>
      <w:r w:rsidRPr="00A85262">
        <w:rPr>
          <w:noProof/>
          <w:webHidden/>
          <w:lang w:val="ru-RU"/>
        </w:rPr>
        <w:fldChar w:fldCharType="begin"/>
      </w:r>
      <w:r w:rsidRPr="00A85262">
        <w:rPr>
          <w:noProof/>
          <w:webHidden/>
          <w:lang w:val="ru-RU"/>
        </w:rPr>
        <w:instrText xml:space="preserve"> REF _Ref89189805 \h  \* MERGEFORMAT </w:instrText>
      </w:r>
      <w:r w:rsidRPr="00A85262">
        <w:rPr>
          <w:noProof/>
          <w:webHidden/>
          <w:lang w:val="ru-RU"/>
        </w:rPr>
      </w:r>
      <w:r w:rsidRPr="00A85262">
        <w:rPr>
          <w:noProof/>
          <w:webHidden/>
          <w:lang w:val="ru-RU"/>
        </w:rPr>
        <w:fldChar w:fldCharType="separate"/>
      </w:r>
      <w:r w:rsidR="00332CD1" w:rsidRPr="00332CD1">
        <w:rPr>
          <w:rFonts w:eastAsia="Calibri" w:cs="Times New Roman"/>
          <w:szCs w:val="24"/>
          <w:lang w:val="ru-RU" w:bidi="ar-SA"/>
        </w:rPr>
        <w:t xml:space="preserve">Таблица </w:t>
      </w:r>
      <w:r w:rsidR="00332CD1" w:rsidRPr="00332CD1">
        <w:rPr>
          <w:rFonts w:eastAsia="Calibri" w:cs="Times New Roman"/>
          <w:noProof/>
          <w:szCs w:val="24"/>
          <w:lang w:val="ru-RU" w:bidi="ar-SA"/>
        </w:rPr>
        <w:t>4</w:t>
      </w:r>
      <w:r w:rsidR="00332CD1" w:rsidRPr="00332CD1">
        <w:rPr>
          <w:rFonts w:eastAsia="Calibri" w:cs="Times New Roman"/>
          <w:szCs w:val="24"/>
          <w:lang w:val="ru-RU" w:bidi="ar-SA"/>
        </w:rPr>
        <w:t xml:space="preserve"> – Показатели экономической эффективности инвестиций по объектам концессионного соглашения АО «ИвГТЭ»</w:t>
      </w:r>
      <w:r w:rsidRPr="00A85262">
        <w:rPr>
          <w:noProof/>
          <w:webHidden/>
          <w:lang w:val="ru-RU"/>
        </w:rPr>
        <w:fldChar w:fldCharType="end"/>
      </w:r>
      <w:r w:rsidR="00B25F33" w:rsidRPr="00A85262">
        <w:rPr>
          <w:noProof/>
          <w:webHidden/>
          <w:lang w:val="ru-RU"/>
        </w:rPr>
        <w:t xml:space="preserve"> </w:t>
      </w:r>
      <w:r w:rsidR="00B25F33" w:rsidRPr="00A85262">
        <w:rPr>
          <w:noProof/>
          <w:webHidden/>
          <w:lang w:val="ru-RU"/>
        </w:rPr>
        <w:tab/>
      </w:r>
      <w:r w:rsidR="00B92CB6" w:rsidRPr="00A85262">
        <w:rPr>
          <w:noProof/>
          <w:webHidden/>
          <w:lang w:val="ru-RU"/>
        </w:rPr>
        <w:t>30</w:t>
      </w:r>
    </w:p>
    <w:p w14:paraId="79AEBD84" w14:textId="37A674ED" w:rsidR="00BD178B" w:rsidRPr="00A85262" w:rsidRDefault="00BD178B" w:rsidP="005F1A49">
      <w:pPr>
        <w:pStyle w:val="affff3"/>
        <w:tabs>
          <w:tab w:val="right" w:leader="dot" w:pos="9628"/>
        </w:tabs>
        <w:jc w:val="both"/>
        <w:rPr>
          <w:noProof/>
          <w:webHidden/>
          <w:lang w:val="ru-RU"/>
        </w:rPr>
      </w:pPr>
    </w:p>
    <w:p w14:paraId="32A1871B" w14:textId="77777777" w:rsidR="00BD178B" w:rsidRPr="00A85262" w:rsidRDefault="00BD178B" w:rsidP="005F1A49">
      <w:pPr>
        <w:pStyle w:val="affff3"/>
        <w:tabs>
          <w:tab w:val="right" w:leader="dot" w:pos="9628"/>
        </w:tabs>
        <w:jc w:val="both"/>
        <w:rPr>
          <w:rFonts w:asciiTheme="minorHAnsi" w:eastAsiaTheme="minorEastAsia" w:hAnsiTheme="minorHAnsi" w:cstheme="minorBidi"/>
          <w:i w:val="0"/>
          <w:noProof/>
          <w:sz w:val="22"/>
          <w:szCs w:val="22"/>
          <w:lang w:val="ru-RU" w:eastAsia="ru-RU" w:bidi="ar-SA"/>
        </w:rPr>
      </w:pPr>
    </w:p>
    <w:p w14:paraId="0ECE418D" w14:textId="62B9B213" w:rsidR="00797A3A" w:rsidRPr="00A85262" w:rsidRDefault="00797A3A" w:rsidP="00D35949">
      <w:pPr>
        <w:pStyle w:val="affff3"/>
        <w:tabs>
          <w:tab w:val="right" w:leader="dot" w:pos="9628"/>
        </w:tabs>
        <w:jc w:val="both"/>
        <w:rPr>
          <w:rFonts w:eastAsia="Times New Roman" w:cs="Times New Roman"/>
          <w:noProof/>
          <w:lang w:val="ru-RU" w:eastAsia="ru-RU" w:bidi="ru-RU"/>
        </w:rPr>
      </w:pPr>
    </w:p>
    <w:p w14:paraId="6BCA951D"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5B9CB29F"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57E67A77"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6EEAD6D"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13E3FFA"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1154073A"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7F087B51"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736C022E"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412D214F"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93F01BB"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BE2B12D"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499D3D6C"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27D7BDF1"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52848D9C"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4E56E2A"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13B580EE" w14:textId="77777777" w:rsidR="002A5DEC" w:rsidRPr="00A85262" w:rsidRDefault="002A5DEC" w:rsidP="002A5DEC">
      <w:pPr>
        <w:pStyle w:val="19"/>
        <w:spacing w:before="0" w:after="0" w:line="240" w:lineRule="auto"/>
        <w:ind w:left="0" w:firstLine="0"/>
        <w:contextualSpacing w:val="0"/>
        <w:rPr>
          <w:rFonts w:ascii="Times New Roman" w:hAnsi="Times New Roman" w:cs="Times New Roman"/>
          <w:bCs/>
        </w:rPr>
      </w:pPr>
      <w:bookmarkStart w:id="6" w:name="_Toc83491416"/>
      <w:bookmarkStart w:id="7" w:name="_Toc99714202"/>
      <w:r w:rsidRPr="00A85262">
        <w:rPr>
          <w:rFonts w:ascii="Times New Roman" w:hAnsi="Times New Roman" w:cs="Times New Roman"/>
          <w:bCs/>
        </w:rPr>
        <w:t>Общие положения</w:t>
      </w:r>
      <w:bookmarkEnd w:id="6"/>
      <w:bookmarkEnd w:id="7"/>
    </w:p>
    <w:p w14:paraId="6BC64A6E" w14:textId="3E87A18E"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Актуализация Главы 12 </w:t>
      </w:r>
      <w:r w:rsidR="00D02940" w:rsidRPr="00A85262">
        <w:rPr>
          <w:rFonts w:ascii="Times New Roman" w:eastAsia="Calibri" w:hAnsi="Times New Roman" w:cs="Times New Roman"/>
          <w:szCs w:val="24"/>
          <w:lang w:val="ru-RU" w:bidi="ar-SA"/>
        </w:rPr>
        <w:t>«</w:t>
      </w:r>
      <w:r w:rsidRPr="00A85262">
        <w:rPr>
          <w:rFonts w:ascii="Times New Roman" w:eastAsia="Calibri" w:hAnsi="Times New Roman" w:cs="Times New Roman"/>
          <w:szCs w:val="24"/>
          <w:lang w:val="ru-RU" w:bidi="ar-SA"/>
        </w:rPr>
        <w:t>Обоснование инвестиций в строительство, реконструкцию, техническое перевооружение и (или) модернизацию</w:t>
      </w:r>
      <w:r w:rsidR="00D02940" w:rsidRPr="00A85262">
        <w:rPr>
          <w:rFonts w:ascii="Times New Roman" w:eastAsia="Calibri" w:hAnsi="Times New Roman" w:cs="Times New Roman"/>
          <w:szCs w:val="24"/>
          <w:lang w:val="ru-RU" w:bidi="ar-SA"/>
        </w:rPr>
        <w:t>»</w:t>
      </w:r>
      <w:r w:rsidRPr="00A85262">
        <w:rPr>
          <w:rFonts w:ascii="Times New Roman" w:eastAsia="Calibri" w:hAnsi="Times New Roman" w:cs="Times New Roman"/>
          <w:szCs w:val="24"/>
          <w:lang w:val="ru-RU" w:bidi="ar-SA"/>
        </w:rPr>
        <w:t xml:space="preserve"> Обосновывающих материалов к схеме теплоснабжения г. Иваново выполнена в соответствии с Постановлением Правительства от 22.02.2012 №154 «О требованиях к схемам теплоснабжения, порядку их разработки и утверждения».</w:t>
      </w:r>
    </w:p>
    <w:p w14:paraId="31223BB3" w14:textId="30EEAF9B"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соответствии с данными Требованиями к схемам теплоснабжения (п.76), Глава 12 должна содержать:</w:t>
      </w:r>
    </w:p>
    <w:p w14:paraId="0958FE80"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а) оценку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36281804"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б)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3B2E2F0A"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расчеты экономической эффективности инвестиций;</w:t>
      </w:r>
    </w:p>
    <w:p w14:paraId="75CF6773"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г)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14:paraId="30C0984C" w14:textId="6EAA9F8C"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Однако в случае если муниципальное образование относится к ценовой зоне теплоснабжения, в соответствии с Требованиями к с</w:t>
      </w:r>
      <w:r w:rsidR="00C31F59" w:rsidRPr="00A85262">
        <w:rPr>
          <w:rFonts w:ascii="Times New Roman" w:eastAsia="Calibri" w:hAnsi="Times New Roman" w:cs="Times New Roman"/>
          <w:szCs w:val="24"/>
          <w:lang w:val="ru-RU" w:bidi="ar-SA"/>
        </w:rPr>
        <w:t>хемам теплоснабжения (п.76.1.): «В </w:t>
      </w:r>
      <w:r w:rsidRPr="00A85262">
        <w:rPr>
          <w:rFonts w:ascii="Times New Roman" w:eastAsia="Calibri" w:hAnsi="Times New Roman" w:cs="Times New Roman"/>
          <w:szCs w:val="24"/>
          <w:lang w:val="ru-RU" w:bidi="ar-SA"/>
        </w:rPr>
        <w:t>ценовых зонах теплоснабжения подпункты "а" - "г" пункта 76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14:paraId="37A81A00" w14:textId="33F8C23C" w:rsidR="0009738B" w:rsidRPr="00A85262" w:rsidRDefault="0009738B" w:rsidP="0009738B">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В соответствии с Распоряжением Правительства </w:t>
      </w:r>
      <w:r w:rsidR="002A6EB1" w:rsidRPr="00A85262">
        <w:rPr>
          <w:rFonts w:ascii="Times New Roman" w:eastAsia="Calibri" w:hAnsi="Times New Roman" w:cs="Times New Roman"/>
          <w:szCs w:val="24"/>
          <w:lang w:val="ru-RU" w:bidi="ar-SA"/>
        </w:rPr>
        <w:t xml:space="preserve">РФ </w:t>
      </w:r>
      <w:r w:rsidRPr="00A85262">
        <w:rPr>
          <w:rFonts w:ascii="Times New Roman" w:eastAsia="Calibri" w:hAnsi="Times New Roman" w:cs="Times New Roman"/>
          <w:szCs w:val="24"/>
          <w:lang w:val="ru-RU" w:bidi="ar-SA"/>
        </w:rPr>
        <w:t>от 02.11.2021 № 3127-р, муниципальное образование городской округ Иваново Ивановской области отнесено к ценовой зоне теплоснабжения.</w:t>
      </w:r>
    </w:p>
    <w:p w14:paraId="66BDC43F" w14:textId="60EE7F19"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этом случае согласно Федеральному закону от 27.07.2010 г. №190-ФЗ «О</w:t>
      </w:r>
      <w:r w:rsidR="00C31F59" w:rsidRPr="00A85262">
        <w:rPr>
          <w:rFonts w:ascii="Times New Roman" w:eastAsia="Calibri" w:hAnsi="Times New Roman" w:cs="Times New Roman"/>
          <w:szCs w:val="24"/>
          <w:lang w:val="ru-RU" w:bidi="ar-SA"/>
        </w:rPr>
        <w:t> </w:t>
      </w:r>
      <w:r w:rsidRPr="00A85262">
        <w:rPr>
          <w:rFonts w:ascii="Times New Roman" w:eastAsia="Calibri" w:hAnsi="Times New Roman" w:cs="Times New Roman"/>
          <w:szCs w:val="24"/>
          <w:lang w:val="ru-RU" w:bidi="ar-SA"/>
        </w:rPr>
        <w:t>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12.1 - 12.4 статьи 10 настоящего Федерального закона, относятся:</w:t>
      </w:r>
    </w:p>
    <w:p w14:paraId="191E98A7"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1) цены на тепловую энергию (мощность), поставляемую потребителям;</w:t>
      </w:r>
    </w:p>
    <w:p w14:paraId="45D30A7F"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2) цены на услуги по передаче тепловой энергии, теплоносителя;</w:t>
      </w:r>
    </w:p>
    <w:p w14:paraId="4C467D15" w14:textId="576F471F" w:rsidR="005A2B51" w:rsidRPr="00A85262" w:rsidRDefault="00C31F59"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3) </w:t>
      </w:r>
      <w:r w:rsidR="005A2B51" w:rsidRPr="00A85262">
        <w:rPr>
          <w:rFonts w:ascii="Times New Roman" w:eastAsia="Calibri" w:hAnsi="Times New Roman" w:cs="Times New Roman"/>
          <w:szCs w:val="24"/>
          <w:lang w:val="ru-RU" w:bidi="ar-SA"/>
        </w:rPr>
        <w:t>цены на производимую тепловую энергию (мощность), в том числе производимую в режиме комбинированной выработки электрической и тепловой энергии;</w:t>
      </w:r>
    </w:p>
    <w:p w14:paraId="47396B64"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14:paraId="00D9B03A"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5) цены на теплоноситель в виде пара, поставляемый теплоснабжающими организациями потребителям, другим теплоснабжающим организациям;</w:t>
      </w:r>
    </w:p>
    <w:p w14:paraId="3A4A4CD4"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w:t>
      </w:r>
    </w:p>
    <w:p w14:paraId="4F723DDA" w14:textId="2C44580C"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городской округ Иваново, заключенное АО </w:t>
      </w:r>
      <w:r w:rsidRPr="00A85262">
        <w:rPr>
          <w:rFonts w:ascii="Times New Roman" w:hAnsi="Times New Roman" w:cs="Times New Roman"/>
          <w:szCs w:val="24"/>
          <w:lang w:val="ru-RU"/>
        </w:rPr>
        <w:t>«ИвГТЭ»</w:t>
      </w:r>
      <w:r w:rsidRPr="00A85262">
        <w:rPr>
          <w:rFonts w:ascii="Times New Roman" w:eastAsia="Calibri" w:hAnsi="Times New Roman" w:cs="Times New Roman"/>
          <w:szCs w:val="24"/>
          <w:lang w:val="ru-RU" w:bidi="ar-SA"/>
        </w:rPr>
        <w:t xml:space="preserve"> с МО г. о. Иваново 26.12.2019.</w:t>
      </w:r>
    </w:p>
    <w:p w14:paraId="6CBBBB85" w14:textId="479F0A9C" w:rsidR="005A2B51" w:rsidRPr="00A85262" w:rsidRDefault="005A2B51" w:rsidP="005A2B51">
      <w:pPr>
        <w:spacing w:before="120" w:line="276" w:lineRule="auto"/>
        <w:ind w:firstLine="709"/>
        <w:rPr>
          <w:rFonts w:ascii="Calibri" w:eastAsia="Calibri" w:hAnsi="Calibri" w:cs="Times New Roman"/>
          <w:szCs w:val="24"/>
          <w:lang w:val="ru-RU" w:bidi="ar-SA"/>
        </w:rPr>
      </w:pPr>
      <w:r w:rsidRPr="00A85262">
        <w:rPr>
          <w:rFonts w:ascii="Times New Roman" w:eastAsia="Calibri" w:hAnsi="Times New Roman" w:cs="Times New Roman"/>
          <w:szCs w:val="24"/>
          <w:lang w:val="ru-RU" w:bidi="ar-SA"/>
        </w:rPr>
        <w:t>В соответствии с частями 1 и 6 статьи 23.4 Федерального закона от 27.07.2010</w:t>
      </w:r>
      <w:r w:rsidR="001615DA" w:rsidRPr="00A85262">
        <w:rPr>
          <w:rFonts w:ascii="Times New Roman" w:eastAsia="Calibri" w:hAnsi="Times New Roman" w:cs="Times New Roman"/>
          <w:szCs w:val="24"/>
          <w:lang w:val="ru-RU" w:bidi="ar-SA"/>
        </w:rPr>
        <w:t xml:space="preserve"> </w:t>
      </w:r>
      <w:r w:rsidR="00C31F59" w:rsidRPr="00A85262">
        <w:rPr>
          <w:rFonts w:ascii="Times New Roman" w:eastAsia="Calibri" w:hAnsi="Times New Roman" w:cs="Times New Roman"/>
          <w:szCs w:val="24"/>
          <w:lang w:val="ru-RU" w:bidi="ar-SA"/>
        </w:rPr>
        <w:t>№ </w:t>
      </w:r>
      <w:r w:rsidRPr="00A85262">
        <w:rPr>
          <w:rFonts w:ascii="Times New Roman" w:eastAsia="Calibri" w:hAnsi="Times New Roman" w:cs="Times New Roman"/>
          <w:szCs w:val="24"/>
          <w:lang w:val="ru-RU" w:bidi="ar-SA"/>
        </w:rPr>
        <w:t>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A85262">
        <w:rPr>
          <w:rFonts w:ascii="Calibri" w:eastAsia="Calibri" w:hAnsi="Calibri" w:cs="Times New Roman"/>
          <w:szCs w:val="24"/>
          <w:lang w:val="ru-RU" w:bidi="ar-SA"/>
        </w:rPr>
        <w:t xml:space="preserve"> </w:t>
      </w:r>
    </w:p>
    <w:p w14:paraId="7915C9A9"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14:paraId="53E64B69"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заключенного с организациями, которым не присвоен статус единой теплоснабжающей организации, действуют до окончания переходного периода.</w:t>
      </w:r>
    </w:p>
    <w:p w14:paraId="44E7CE17" w14:textId="6CC66526"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пункте 121 Основ ценообразования</w:t>
      </w:r>
      <w:r w:rsidRPr="00A85262">
        <w:rPr>
          <w:rFonts w:ascii="Calibri" w:eastAsia="Calibri" w:hAnsi="Calibri" w:cs="Times New Roman"/>
          <w:szCs w:val="24"/>
          <w:lang w:val="ru-RU" w:bidi="ar-SA"/>
        </w:rPr>
        <w:t xml:space="preserve"> </w:t>
      </w:r>
      <w:r w:rsidRPr="00A85262">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001615DA" w:rsidRPr="00A85262">
        <w:rPr>
          <w:rFonts w:ascii="Calibri" w:eastAsia="Calibri" w:hAnsi="Calibri" w:cs="Times New Roman"/>
          <w:szCs w:val="24"/>
          <w:lang w:val="ru-RU" w:bidi="ar-SA"/>
        </w:rPr>
        <w:t xml:space="preserve"> </w:t>
      </w:r>
      <w:r w:rsidRPr="00A85262">
        <w:rPr>
          <w:rFonts w:ascii="Calibri" w:eastAsia="Calibri" w:hAnsi="Calibri" w:cs="Times New Roman"/>
          <w:szCs w:val="24"/>
          <w:lang w:val="ru-RU" w:bidi="ar-SA"/>
        </w:rPr>
        <w:t>«</w:t>
      </w:r>
      <w:r w:rsidR="00C31F59" w:rsidRPr="00A85262">
        <w:rPr>
          <w:rFonts w:ascii="Times New Roman" w:eastAsia="Calibri" w:hAnsi="Times New Roman" w:cs="Times New Roman"/>
          <w:szCs w:val="24"/>
          <w:lang w:val="ru-RU" w:bidi="ar-SA"/>
        </w:rPr>
        <w:t>О </w:t>
      </w:r>
      <w:r w:rsidRPr="00A85262">
        <w:rPr>
          <w:rFonts w:ascii="Times New Roman" w:eastAsia="Calibri" w:hAnsi="Times New Roman" w:cs="Times New Roman"/>
          <w:szCs w:val="24"/>
          <w:lang w:val="ru-RU" w:bidi="ar-SA"/>
        </w:rPr>
        <w:t>ценообразовании в сфере теплоснабжения»  (далее - Основы ценообразования) также предусмотрено, что после окончания переходного периода к регулируемым ценам (тарифам) на 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14:paraId="0BDA251F"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A85262">
        <w:rPr>
          <w:rFonts w:ascii="Calibri" w:eastAsia="Calibri" w:hAnsi="Calibri" w:cs="Times New Roman"/>
          <w:szCs w:val="24"/>
          <w:lang w:val="ru-RU" w:bidi="ar-SA"/>
        </w:rPr>
        <w:t xml:space="preserve"> </w:t>
      </w:r>
      <w:r w:rsidRPr="00A85262">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A85262">
        <w:rPr>
          <w:rFonts w:ascii="Calibri" w:eastAsia="Calibri" w:hAnsi="Calibri" w:cs="Times New Roman"/>
          <w:szCs w:val="24"/>
          <w:lang w:val="ru-RU" w:bidi="ar-SA"/>
        </w:rPr>
        <w:t xml:space="preserve"> </w:t>
      </w:r>
      <w:r w:rsidRPr="00A85262">
        <w:rPr>
          <w:rFonts w:ascii="Times New Roman" w:eastAsia="Calibri" w:hAnsi="Times New Roman" w:cs="Times New Roman"/>
          <w:szCs w:val="24"/>
          <w:lang w:val="ru-RU" w:bidi="ar-SA"/>
        </w:rPr>
        <w:t xml:space="preserve">осуществляются по регулируемым ценам (тарифам), если: </w:t>
      </w:r>
    </w:p>
    <w:p w14:paraId="4ACEC4CB"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14:paraId="796071DD"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14:paraId="03FD2E7D" w14:textId="122354C6"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«ИвГТЭ»</w:t>
      </w:r>
      <w:r w:rsidR="00C31F59" w:rsidRPr="00A85262">
        <w:rPr>
          <w:rFonts w:ascii="Times New Roman" w:eastAsia="Calibri" w:hAnsi="Times New Roman" w:cs="Times New Roman"/>
          <w:szCs w:val="24"/>
          <w:lang w:val="ru-RU" w:bidi="ar-SA"/>
        </w:rPr>
        <w:t xml:space="preserve"> (по зоне концессии)</w:t>
      </w:r>
      <w:r w:rsidRPr="00A85262">
        <w:rPr>
          <w:rFonts w:ascii="Times New Roman" w:eastAsia="Calibri" w:hAnsi="Times New Roman" w:cs="Times New Roman"/>
          <w:szCs w:val="24"/>
          <w:lang w:val="ru-RU" w:bidi="ar-SA"/>
        </w:rPr>
        <w:t xml:space="preserve"> будут относиться к регулируемым ценам (тарифам) на товары и услуги в сфере теплоснабжения, для остальных ТСО разделы в соответствии с Требованиями к схемам теплоснабжения (п.76.1.) в настоящей Главе 12 не разрабатываются.</w:t>
      </w:r>
    </w:p>
    <w:p w14:paraId="0A604E0A" w14:textId="77777777" w:rsidR="005A2B51" w:rsidRPr="00A85262" w:rsidRDefault="005A2B51" w:rsidP="000E316F">
      <w:pPr>
        <w:pStyle w:val="19"/>
        <w:spacing w:before="0" w:after="0" w:line="240" w:lineRule="auto"/>
        <w:ind w:left="0" w:firstLine="0"/>
        <w:contextualSpacing w:val="0"/>
        <w:rPr>
          <w:rFonts w:ascii="Times New Roman" w:hAnsi="Times New Roman" w:cs="Times New Roman"/>
        </w:rPr>
      </w:pPr>
      <w:bookmarkStart w:id="8" w:name="_Toc83491417"/>
      <w:bookmarkStart w:id="9" w:name="_Toc99714203"/>
      <w:r w:rsidRPr="00A85262">
        <w:rPr>
          <w:rFonts w:ascii="Times New Roman" w:hAnsi="Times New Roman" w:cs="Times New Roman"/>
          <w:bCs/>
        </w:rPr>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bookmarkEnd w:id="8"/>
      <w:bookmarkEnd w:id="9"/>
    </w:p>
    <w:p w14:paraId="7ECD6882" w14:textId="77777777" w:rsidR="005A2B51" w:rsidRPr="00A85262" w:rsidRDefault="005A2B51" w:rsidP="000E316F">
      <w:pPr>
        <w:pStyle w:val="20"/>
        <w:tabs>
          <w:tab w:val="left" w:pos="0"/>
        </w:tabs>
        <w:spacing w:before="0" w:after="0"/>
        <w:ind w:left="0" w:firstLine="0"/>
        <w:jc w:val="both"/>
        <w:rPr>
          <w:rFonts w:ascii="Times New Roman" w:hAnsi="Times New Roman" w:cs="Times New Roman"/>
        </w:rPr>
      </w:pPr>
      <w:bookmarkStart w:id="10" w:name="_Toc82788279"/>
      <w:bookmarkStart w:id="11" w:name="_Toc83491418"/>
      <w:bookmarkStart w:id="12" w:name="_Toc99714204"/>
      <w:r w:rsidRPr="00A85262">
        <w:rPr>
          <w:rFonts w:ascii="Times New Roman" w:hAnsi="Times New Roman" w:cs="Times New Roman"/>
        </w:rPr>
        <w:t>Описание изменений в обосновании инвестиций (оценке финансовых потребностей, предложениях по источникам финансирования инвестиций)</w:t>
      </w:r>
      <w:bookmarkEnd w:id="10"/>
      <w:bookmarkEnd w:id="11"/>
      <w:bookmarkEnd w:id="12"/>
    </w:p>
    <w:p w14:paraId="70758B0D" w14:textId="6E02816E" w:rsidR="005A2B51" w:rsidRPr="00A85262" w:rsidRDefault="00C31F59" w:rsidP="00C31F59">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На момент настоящей актуализации схемы теплоснабжения (март 2022 г.) организации г. Иваново еще не подготовили отчетные данные за 2021 г. поэтому ниже в настоящем разделе приведены данные предыдущей актуализации (данные за 2020 г.). </w:t>
      </w:r>
      <w:r w:rsidR="005A2B51" w:rsidRPr="00A85262">
        <w:rPr>
          <w:rFonts w:ascii="Times New Roman" w:eastAsia="Calibri" w:hAnsi="Times New Roman" w:cs="Times New Roman"/>
          <w:szCs w:val="24"/>
          <w:lang w:val="ru-RU" w:bidi="ar-SA"/>
        </w:rPr>
        <w:t>Данные о соответствии стоимости мероприятий, предусмотренных в актуализации схемы теплоснабжения, утвержденн</w:t>
      </w:r>
      <w:r w:rsidR="00C25DBC" w:rsidRPr="00A85262">
        <w:rPr>
          <w:rFonts w:ascii="Times New Roman" w:eastAsia="Calibri" w:hAnsi="Times New Roman" w:cs="Times New Roman"/>
          <w:szCs w:val="24"/>
          <w:lang w:val="ru-RU" w:bidi="ar-SA"/>
        </w:rPr>
        <w:t>ым</w:t>
      </w:r>
      <w:r w:rsidR="005A2B51" w:rsidRPr="00A85262">
        <w:rPr>
          <w:rFonts w:ascii="Times New Roman" w:eastAsia="Calibri" w:hAnsi="Times New Roman" w:cs="Times New Roman"/>
          <w:szCs w:val="24"/>
          <w:lang w:val="ru-RU" w:bidi="ar-SA"/>
        </w:rPr>
        <w:t xml:space="preserve"> инвестиционным программам </w:t>
      </w:r>
      <w:r w:rsidR="000E316F" w:rsidRPr="00A85262">
        <w:rPr>
          <w:rFonts w:ascii="Times New Roman" w:eastAsia="Calibri" w:hAnsi="Times New Roman" w:cs="Times New Roman"/>
          <w:szCs w:val="24"/>
          <w:lang w:val="ru-RU" w:bidi="ar-SA"/>
        </w:rPr>
        <w:t>ТСО г. Иваново</w:t>
      </w:r>
      <w:r w:rsidR="00C25DBC" w:rsidRPr="00A85262">
        <w:rPr>
          <w:rFonts w:ascii="Times New Roman" w:eastAsia="Calibri" w:hAnsi="Times New Roman" w:cs="Times New Roman"/>
          <w:szCs w:val="24"/>
          <w:lang w:val="ru-RU" w:bidi="ar-SA"/>
        </w:rPr>
        <w:t xml:space="preserve"> на 2020 г.</w:t>
      </w:r>
      <w:r w:rsidR="005A2B51" w:rsidRPr="00A85262">
        <w:rPr>
          <w:rFonts w:ascii="Times New Roman" w:eastAsia="Calibri" w:hAnsi="Times New Roman" w:cs="Times New Roman"/>
          <w:szCs w:val="24"/>
          <w:lang w:val="ru-RU" w:bidi="ar-SA"/>
        </w:rPr>
        <w:t xml:space="preserve"> и фактическим расходам за 2020 г. представлены в следующей таблице:</w:t>
      </w:r>
    </w:p>
    <w:p w14:paraId="68646F3A" w14:textId="56A0747F" w:rsidR="005A2B51" w:rsidRPr="00A85262" w:rsidRDefault="005A2B51" w:rsidP="00C31F59">
      <w:pPr>
        <w:widowControl w:val="0"/>
        <w:tabs>
          <w:tab w:val="left" w:pos="993"/>
        </w:tabs>
        <w:spacing w:line="240" w:lineRule="auto"/>
        <w:ind w:firstLine="743"/>
        <w:contextualSpacing/>
        <w:rPr>
          <w:rFonts w:ascii="Times New Roman" w:eastAsia="Times New Roman" w:hAnsi="Times New Roman" w:cs="Times New Roman"/>
          <w:b/>
          <w:szCs w:val="24"/>
          <w:lang w:val="ru-RU" w:eastAsia="ru-RU" w:bidi="ru-RU"/>
        </w:rPr>
      </w:pPr>
      <w:bookmarkStart w:id="13" w:name="_Toc82790808"/>
      <w:bookmarkStart w:id="14" w:name="_Ref83600978"/>
      <w:bookmarkStart w:id="15" w:name="_Toc333913957"/>
      <w:r w:rsidRPr="00A85262">
        <w:rPr>
          <w:rFonts w:ascii="Times New Roman" w:eastAsia="Times New Roman" w:hAnsi="Times New Roman" w:cs="Times New Roman"/>
          <w:b/>
          <w:szCs w:val="24"/>
          <w:lang w:val="ru-RU" w:eastAsia="ru-RU" w:bidi="ru-RU"/>
        </w:rPr>
        <w:t xml:space="preserve">Таблица </w:t>
      </w:r>
      <w:r w:rsidRPr="00A85262">
        <w:rPr>
          <w:rFonts w:ascii="Times New Roman" w:eastAsia="Times New Roman" w:hAnsi="Times New Roman" w:cs="Times New Roman"/>
          <w:b/>
          <w:szCs w:val="24"/>
          <w:lang w:val="ru-RU" w:eastAsia="ru-RU" w:bidi="ru-RU"/>
        </w:rPr>
        <w:fldChar w:fldCharType="begin"/>
      </w:r>
      <w:r w:rsidRPr="00A85262">
        <w:rPr>
          <w:rFonts w:ascii="Times New Roman" w:eastAsia="Times New Roman" w:hAnsi="Times New Roman" w:cs="Times New Roman"/>
          <w:b/>
          <w:szCs w:val="24"/>
          <w:lang w:val="ru-RU" w:eastAsia="ru-RU" w:bidi="ru-RU"/>
        </w:rPr>
        <w:instrText xml:space="preserve"> SEQ Таблица \* ARABIC </w:instrText>
      </w:r>
      <w:r w:rsidRPr="00A85262">
        <w:rPr>
          <w:rFonts w:ascii="Times New Roman" w:eastAsia="Times New Roman" w:hAnsi="Times New Roman" w:cs="Times New Roman"/>
          <w:b/>
          <w:szCs w:val="24"/>
          <w:lang w:val="ru-RU" w:eastAsia="ru-RU" w:bidi="ru-RU"/>
        </w:rPr>
        <w:fldChar w:fldCharType="separate"/>
      </w:r>
      <w:r w:rsidR="00332CD1">
        <w:rPr>
          <w:rFonts w:ascii="Times New Roman" w:eastAsia="Times New Roman" w:hAnsi="Times New Roman" w:cs="Times New Roman"/>
          <w:b/>
          <w:noProof/>
          <w:szCs w:val="24"/>
          <w:lang w:val="ru-RU" w:eastAsia="ru-RU" w:bidi="ru-RU"/>
        </w:rPr>
        <w:t>1</w:t>
      </w:r>
      <w:r w:rsidRPr="00A85262">
        <w:rPr>
          <w:rFonts w:ascii="Times New Roman" w:eastAsia="Times New Roman" w:hAnsi="Times New Roman" w:cs="Times New Roman"/>
          <w:b/>
          <w:szCs w:val="24"/>
          <w:lang w:val="ru-RU" w:eastAsia="ru-RU" w:bidi="ru-RU"/>
        </w:rPr>
        <w:fldChar w:fldCharType="end"/>
      </w:r>
      <w:r w:rsidRPr="00A85262">
        <w:rPr>
          <w:rFonts w:ascii="Times New Roman" w:eastAsia="Times New Roman" w:hAnsi="Times New Roman" w:cs="Times New Roman"/>
          <w:b/>
          <w:szCs w:val="24"/>
          <w:lang w:val="ru-RU" w:eastAsia="ru-RU" w:bidi="ru-RU"/>
        </w:rPr>
        <w:t xml:space="preserve"> – Объем инвестиций по </w:t>
      </w:r>
      <w:r w:rsidR="00B62C91" w:rsidRPr="00A85262">
        <w:rPr>
          <w:rFonts w:ascii="Times New Roman" w:eastAsia="Times New Roman" w:hAnsi="Times New Roman" w:cs="Times New Roman"/>
          <w:b/>
          <w:szCs w:val="24"/>
          <w:lang w:val="ru-RU" w:eastAsia="ru-RU" w:bidi="ru-RU"/>
        </w:rPr>
        <w:t>ТСО г. Иваново</w:t>
      </w:r>
      <w:r w:rsidRPr="00A85262">
        <w:rPr>
          <w:rFonts w:ascii="Times New Roman" w:eastAsia="Times New Roman" w:hAnsi="Times New Roman" w:cs="Times New Roman"/>
          <w:b/>
          <w:szCs w:val="24"/>
          <w:lang w:val="ru-RU" w:eastAsia="ru-RU" w:bidi="ru-RU"/>
        </w:rPr>
        <w:t xml:space="preserve"> за 2020 г</w:t>
      </w:r>
      <w:bookmarkEnd w:id="13"/>
      <w:r w:rsidRPr="00A85262">
        <w:rPr>
          <w:rFonts w:ascii="Times New Roman" w:eastAsia="Times New Roman" w:hAnsi="Times New Roman" w:cs="Times New Roman"/>
          <w:b/>
          <w:szCs w:val="24"/>
          <w:lang w:val="ru-RU" w:eastAsia="ru-RU" w:bidi="ru-RU"/>
        </w:rPr>
        <w:t>.</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40"/>
        <w:gridCol w:w="2027"/>
        <w:gridCol w:w="3137"/>
      </w:tblGrid>
      <w:tr w:rsidR="00A85262" w:rsidRPr="00A85262" w14:paraId="16E5BBF0" w14:textId="77777777" w:rsidTr="00C31F59">
        <w:trPr>
          <w:trHeight w:val="357"/>
          <w:tblHeader/>
          <w:jc w:val="center"/>
        </w:trPr>
        <w:tc>
          <w:tcPr>
            <w:tcW w:w="2195" w:type="pct"/>
            <w:shd w:val="clear" w:color="auto" w:fill="auto"/>
            <w:vAlign w:val="center"/>
            <w:hideMark/>
          </w:tcPr>
          <w:bookmarkEnd w:id="15"/>
          <w:p w14:paraId="700BE77F" w14:textId="77777777" w:rsidR="005A2B51" w:rsidRPr="00A85262"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Наименование</w:t>
            </w:r>
          </w:p>
        </w:tc>
        <w:tc>
          <w:tcPr>
            <w:tcW w:w="1101" w:type="pct"/>
            <w:shd w:val="clear" w:color="auto" w:fill="auto"/>
            <w:vAlign w:val="center"/>
            <w:hideMark/>
          </w:tcPr>
          <w:p w14:paraId="4BE8FCB5" w14:textId="77777777" w:rsidR="000E316F" w:rsidRPr="00A85262"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 xml:space="preserve">В прогнозных ценах </w:t>
            </w:r>
          </w:p>
          <w:p w14:paraId="5306BFF8" w14:textId="320A303A" w:rsidR="005A2B51" w:rsidRPr="00A85262"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с НДС (тыс. руб.)</w:t>
            </w:r>
          </w:p>
        </w:tc>
        <w:tc>
          <w:tcPr>
            <w:tcW w:w="1704" w:type="pct"/>
            <w:shd w:val="clear" w:color="auto" w:fill="auto"/>
            <w:vAlign w:val="center"/>
          </w:tcPr>
          <w:p w14:paraId="44FF72D9" w14:textId="77777777" w:rsidR="005A2B51" w:rsidRPr="00A85262"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Примечание</w:t>
            </w:r>
          </w:p>
        </w:tc>
      </w:tr>
      <w:tr w:rsidR="00A85262" w:rsidRPr="00416121" w14:paraId="1136C138" w14:textId="77777777" w:rsidTr="00C31F59">
        <w:trPr>
          <w:trHeight w:val="57"/>
          <w:jc w:val="center"/>
        </w:trPr>
        <w:tc>
          <w:tcPr>
            <w:tcW w:w="5000" w:type="pct"/>
            <w:gridSpan w:val="3"/>
            <w:shd w:val="clear" w:color="auto" w:fill="auto"/>
            <w:vAlign w:val="center"/>
          </w:tcPr>
          <w:p w14:paraId="6DDB4D70" w14:textId="3A3CAF68" w:rsidR="00B62C91" w:rsidRPr="00A85262" w:rsidRDefault="000E316F" w:rsidP="001B4FFC">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b/>
                <w:bCs/>
                <w:color w:val="auto"/>
                <w:sz w:val="20"/>
                <w:szCs w:val="20"/>
                <w:lang w:val="ru-RU"/>
              </w:rPr>
              <w:t xml:space="preserve">ПАО «Т Плюс» филиал «Владимирский» </w:t>
            </w:r>
          </w:p>
        </w:tc>
      </w:tr>
      <w:tr w:rsidR="00A85262" w:rsidRPr="00A85262" w14:paraId="2D4DE297" w14:textId="77777777" w:rsidTr="00C31F59">
        <w:trPr>
          <w:trHeight w:val="57"/>
          <w:jc w:val="center"/>
        </w:trPr>
        <w:tc>
          <w:tcPr>
            <w:tcW w:w="2195" w:type="pct"/>
            <w:shd w:val="clear" w:color="auto" w:fill="auto"/>
            <w:vAlign w:val="center"/>
            <w:hideMark/>
          </w:tcPr>
          <w:p w14:paraId="06679625" w14:textId="77777777" w:rsidR="005A2B51" w:rsidRPr="00A85262"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4EF7C682" w14:textId="0E13A77A"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115 220</w:t>
            </w:r>
          </w:p>
        </w:tc>
        <w:tc>
          <w:tcPr>
            <w:tcW w:w="1704" w:type="pct"/>
            <w:vMerge w:val="restart"/>
            <w:shd w:val="clear" w:color="auto" w:fill="auto"/>
            <w:vAlign w:val="center"/>
          </w:tcPr>
          <w:p w14:paraId="30E3C6C9" w14:textId="344C929B" w:rsidR="005A2B51" w:rsidRPr="00A85262" w:rsidRDefault="00A25F13" w:rsidP="001B4FFC">
            <w:pPr>
              <w:spacing w:line="276" w:lineRule="auto"/>
              <w:ind w:firstLine="0"/>
              <w:jc w:val="center"/>
              <w:rPr>
                <w:rFonts w:ascii="Times New Roman" w:eastAsia="Calibri" w:hAnsi="Times New Roman" w:cs="Times New Roman"/>
                <w:sz w:val="20"/>
                <w:szCs w:val="20"/>
                <w:lang w:val="ru-RU" w:bidi="ar-SA"/>
              </w:rPr>
            </w:pPr>
            <w:r w:rsidRPr="00A85262">
              <w:rPr>
                <w:rFonts w:ascii="Times New Roman" w:eastAsia="Calibri" w:hAnsi="Times New Roman" w:cs="Times New Roman"/>
                <w:sz w:val="20"/>
                <w:szCs w:val="20"/>
                <w:lang w:val="ru-RU" w:bidi="ar-SA"/>
              </w:rPr>
              <w:t>-</w:t>
            </w:r>
          </w:p>
        </w:tc>
      </w:tr>
      <w:tr w:rsidR="00A85262" w:rsidRPr="00A85262" w14:paraId="64805846" w14:textId="77777777" w:rsidTr="00C31F59">
        <w:trPr>
          <w:trHeight w:val="57"/>
          <w:jc w:val="center"/>
        </w:trPr>
        <w:tc>
          <w:tcPr>
            <w:tcW w:w="2195" w:type="pct"/>
            <w:shd w:val="clear" w:color="auto" w:fill="auto"/>
            <w:vAlign w:val="center"/>
            <w:hideMark/>
          </w:tcPr>
          <w:p w14:paraId="1FFA7EF8" w14:textId="36F633BC" w:rsidR="005A2B51" w:rsidRPr="00A85262"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w:t>
            </w:r>
            <w:r w:rsidR="00857030" w:rsidRPr="00A85262">
              <w:rPr>
                <w:rFonts w:ascii="Times New Roman" w:eastAsia="Times New Roman" w:hAnsi="Times New Roman" w:cs="Times New Roman"/>
                <w:sz w:val="20"/>
                <w:szCs w:val="20"/>
                <w:lang w:val="ru-RU" w:eastAsia="ru-RU" w:bidi="ar-SA"/>
              </w:rPr>
              <w:t>ая</w:t>
            </w:r>
            <w:r w:rsidRPr="00A85262">
              <w:rPr>
                <w:rFonts w:ascii="Times New Roman" w:eastAsia="Times New Roman" w:hAnsi="Times New Roman" w:cs="Times New Roman"/>
                <w:sz w:val="20"/>
                <w:szCs w:val="20"/>
                <w:lang w:val="ru-RU" w:eastAsia="ru-RU" w:bidi="ar-SA"/>
              </w:rPr>
              <w:t xml:space="preserve"> програм</w:t>
            </w:r>
            <w:r w:rsidR="00857030" w:rsidRPr="00A85262">
              <w:rPr>
                <w:rFonts w:ascii="Times New Roman" w:eastAsia="Times New Roman" w:hAnsi="Times New Roman" w:cs="Times New Roman"/>
                <w:sz w:val="20"/>
                <w:szCs w:val="20"/>
                <w:lang w:val="ru-RU" w:eastAsia="ru-RU" w:bidi="ar-SA"/>
              </w:rPr>
              <w:t>ма</w:t>
            </w:r>
          </w:p>
        </w:tc>
        <w:tc>
          <w:tcPr>
            <w:tcW w:w="1101" w:type="pct"/>
            <w:shd w:val="clear" w:color="auto" w:fill="auto"/>
            <w:vAlign w:val="center"/>
          </w:tcPr>
          <w:p w14:paraId="67E5A7D7" w14:textId="2C13E771"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shd w:val="clear" w:color="auto" w:fill="auto"/>
            <w:vAlign w:val="center"/>
          </w:tcPr>
          <w:p w14:paraId="7064C256"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27380AB7" w14:textId="77777777" w:rsidTr="00C31F59">
        <w:trPr>
          <w:trHeight w:val="57"/>
          <w:jc w:val="center"/>
        </w:trPr>
        <w:tc>
          <w:tcPr>
            <w:tcW w:w="2195" w:type="pct"/>
            <w:shd w:val="clear" w:color="auto" w:fill="auto"/>
            <w:vAlign w:val="center"/>
            <w:hideMark/>
          </w:tcPr>
          <w:p w14:paraId="2AC75929" w14:textId="77777777" w:rsidR="005A2B51" w:rsidRPr="00A85262"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3CB44AAB" w14:textId="34B23CA9"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6BA1549D"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415522EA" w14:textId="77777777" w:rsidTr="00C31F59">
        <w:trPr>
          <w:trHeight w:val="57"/>
          <w:jc w:val="center"/>
        </w:trPr>
        <w:tc>
          <w:tcPr>
            <w:tcW w:w="2195" w:type="pct"/>
            <w:shd w:val="clear" w:color="auto" w:fill="auto"/>
            <w:vAlign w:val="center"/>
            <w:hideMark/>
          </w:tcPr>
          <w:p w14:paraId="2BFFD5BD" w14:textId="77777777" w:rsidR="005A2B51" w:rsidRPr="00A85262"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10B78389" w14:textId="02FC501F"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shd w:val="clear" w:color="auto" w:fill="auto"/>
            <w:vAlign w:val="center"/>
          </w:tcPr>
          <w:p w14:paraId="6B3DEA5F"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0275C4F3" w14:textId="77777777" w:rsidTr="00C31F59">
        <w:trPr>
          <w:trHeight w:val="44"/>
          <w:jc w:val="center"/>
        </w:trPr>
        <w:tc>
          <w:tcPr>
            <w:tcW w:w="2195" w:type="pct"/>
            <w:shd w:val="clear" w:color="auto" w:fill="auto"/>
            <w:vAlign w:val="center"/>
            <w:hideMark/>
          </w:tcPr>
          <w:p w14:paraId="7A295421" w14:textId="2B73899B" w:rsidR="005A2B51" w:rsidRPr="00A85262"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w:t>
            </w:r>
            <w:r w:rsidR="001166B1" w:rsidRPr="00A85262">
              <w:rPr>
                <w:rFonts w:ascii="Times New Roman" w:eastAsia="Times New Roman" w:hAnsi="Times New Roman" w:cs="Times New Roman"/>
                <w:i/>
                <w:iCs/>
                <w:sz w:val="20"/>
                <w:szCs w:val="20"/>
                <w:lang w:val="ru-RU" w:eastAsia="ru-RU" w:bidi="ar-SA"/>
              </w:rPr>
              <w:t>ой</w:t>
            </w:r>
            <w:r w:rsidRPr="00A85262">
              <w:rPr>
                <w:rFonts w:ascii="Times New Roman" w:eastAsia="Times New Roman" w:hAnsi="Times New Roman" w:cs="Times New Roman"/>
                <w:i/>
                <w:iCs/>
                <w:sz w:val="20"/>
                <w:szCs w:val="20"/>
                <w:lang w:val="ru-RU" w:eastAsia="ru-RU" w:bidi="ar-SA"/>
              </w:rPr>
              <w:t xml:space="preserve"> программ</w:t>
            </w:r>
            <w:r w:rsidR="001166B1" w:rsidRPr="00A85262">
              <w:rPr>
                <w:rFonts w:ascii="Times New Roman" w:eastAsia="Times New Roman" w:hAnsi="Times New Roman" w:cs="Times New Roman"/>
                <w:i/>
                <w:iCs/>
                <w:sz w:val="20"/>
                <w:szCs w:val="20"/>
                <w:lang w:val="ru-RU" w:eastAsia="ru-RU" w:bidi="ar-SA"/>
              </w:rPr>
              <w:t>ы</w:t>
            </w:r>
          </w:p>
        </w:tc>
        <w:tc>
          <w:tcPr>
            <w:tcW w:w="1101" w:type="pct"/>
            <w:shd w:val="clear" w:color="auto" w:fill="auto"/>
            <w:vAlign w:val="center"/>
          </w:tcPr>
          <w:p w14:paraId="1E8D7020" w14:textId="52F8C91A"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33133219"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DA3153A" w14:textId="77777777" w:rsidTr="00C31F59">
        <w:trPr>
          <w:trHeight w:val="57"/>
          <w:jc w:val="center"/>
        </w:trPr>
        <w:tc>
          <w:tcPr>
            <w:tcW w:w="5000" w:type="pct"/>
            <w:gridSpan w:val="3"/>
            <w:shd w:val="clear" w:color="auto" w:fill="auto"/>
            <w:vAlign w:val="center"/>
          </w:tcPr>
          <w:p w14:paraId="71CD5782" w14:textId="4521F4FC" w:rsidR="00B62C91" w:rsidRPr="00A85262" w:rsidRDefault="000E316F" w:rsidP="00B62C91">
            <w:pPr>
              <w:pStyle w:val="Default"/>
              <w:spacing w:after="0" w:line="240" w:lineRule="auto"/>
              <w:jc w:val="center"/>
              <w:rPr>
                <w:rFonts w:ascii="Times New Roman" w:hAnsi="Times New Roman" w:cs="Times New Roman"/>
                <w:color w:val="auto"/>
                <w:sz w:val="20"/>
                <w:szCs w:val="20"/>
                <w:lang w:val="ru-RU"/>
              </w:rPr>
            </w:pPr>
            <w:r w:rsidRPr="00A85262">
              <w:rPr>
                <w:rFonts w:ascii="Times New Roman" w:eastAsia="Calibri" w:hAnsi="Times New Roman" w:cs="Times New Roman"/>
                <w:b/>
                <w:bCs/>
                <w:color w:val="auto"/>
                <w:sz w:val="20"/>
                <w:szCs w:val="20"/>
                <w:lang w:val="ru-RU" w:bidi="ar-SA"/>
              </w:rPr>
              <w:t>АО «ИвГТЭ</w:t>
            </w:r>
            <w:r w:rsidRPr="00A85262">
              <w:rPr>
                <w:rFonts w:ascii="Times New Roman" w:eastAsia="Calibri" w:hAnsi="Times New Roman" w:cs="Times New Roman"/>
                <w:color w:val="auto"/>
                <w:sz w:val="20"/>
                <w:szCs w:val="20"/>
                <w:lang w:val="ru-RU" w:bidi="ar-SA"/>
              </w:rPr>
              <w:t xml:space="preserve"> </w:t>
            </w:r>
          </w:p>
        </w:tc>
      </w:tr>
      <w:tr w:rsidR="00A85262" w:rsidRPr="00416121" w14:paraId="78FB637F" w14:textId="77777777" w:rsidTr="00C31F59">
        <w:trPr>
          <w:trHeight w:val="57"/>
          <w:jc w:val="center"/>
        </w:trPr>
        <w:tc>
          <w:tcPr>
            <w:tcW w:w="2195" w:type="pct"/>
            <w:shd w:val="clear" w:color="auto" w:fill="auto"/>
            <w:vAlign w:val="center"/>
            <w:hideMark/>
          </w:tcPr>
          <w:p w14:paraId="24724DC7"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501EA0EF"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23 829</w:t>
            </w:r>
          </w:p>
        </w:tc>
        <w:tc>
          <w:tcPr>
            <w:tcW w:w="1704" w:type="pct"/>
            <w:vMerge w:val="restart"/>
            <w:shd w:val="clear" w:color="auto" w:fill="auto"/>
            <w:vAlign w:val="center"/>
          </w:tcPr>
          <w:p w14:paraId="4210E244" w14:textId="77777777"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ИП на 2018-2020 гг. </w:t>
            </w:r>
          </w:p>
          <w:p w14:paraId="521D79E9" w14:textId="0BCDE873"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(Постановление №49-ип(тс)/1 от 19.11.2019)</w:t>
            </w:r>
          </w:p>
          <w:p w14:paraId="4FDAB0CB" w14:textId="77777777" w:rsidR="00B62C91" w:rsidRPr="00A85262" w:rsidRDefault="00B62C91" w:rsidP="00B62C91">
            <w:pPr>
              <w:spacing w:line="276" w:lineRule="auto"/>
              <w:ind w:firstLine="0"/>
              <w:jc w:val="center"/>
              <w:rPr>
                <w:rFonts w:ascii="Times New Roman" w:hAnsi="Times New Roman" w:cs="Times New Roman"/>
                <w:sz w:val="18"/>
                <w:szCs w:val="18"/>
                <w:lang w:val="ru-RU"/>
              </w:rPr>
            </w:pPr>
            <w:r w:rsidRPr="00A85262">
              <w:rPr>
                <w:rFonts w:ascii="Times New Roman" w:hAnsi="Times New Roman" w:cs="Times New Roman"/>
                <w:sz w:val="18"/>
                <w:szCs w:val="18"/>
                <w:lang w:val="ru-RU"/>
              </w:rPr>
              <w:t xml:space="preserve">ИП на 2020-2043 гг. </w:t>
            </w:r>
          </w:p>
          <w:p w14:paraId="5B1CBFEA" w14:textId="2F1F6DB1" w:rsidR="00B62C91" w:rsidRPr="00A85262" w:rsidRDefault="00B62C91" w:rsidP="00D27B42">
            <w:pPr>
              <w:spacing w:line="276" w:lineRule="auto"/>
              <w:ind w:firstLine="0"/>
              <w:jc w:val="center"/>
              <w:rPr>
                <w:rFonts w:ascii="Times New Roman" w:hAnsi="Times New Roman" w:cs="Times New Roman"/>
                <w:sz w:val="20"/>
                <w:szCs w:val="20"/>
                <w:lang w:val="ru-RU"/>
              </w:rPr>
            </w:pPr>
            <w:r w:rsidRPr="00A85262">
              <w:rPr>
                <w:rFonts w:ascii="Times New Roman" w:hAnsi="Times New Roman" w:cs="Times New Roman"/>
                <w:sz w:val="18"/>
                <w:szCs w:val="18"/>
                <w:lang w:val="ru-RU"/>
              </w:rPr>
              <w:t>(Постановление №26-ип(тс)/1 от 17.07.2020)</w:t>
            </w:r>
          </w:p>
        </w:tc>
      </w:tr>
      <w:tr w:rsidR="00A85262" w:rsidRPr="00A85262" w14:paraId="6B4AB763" w14:textId="77777777" w:rsidTr="00C31F59">
        <w:trPr>
          <w:trHeight w:val="57"/>
          <w:jc w:val="center"/>
        </w:trPr>
        <w:tc>
          <w:tcPr>
            <w:tcW w:w="2195" w:type="pct"/>
            <w:shd w:val="clear" w:color="auto" w:fill="auto"/>
            <w:vAlign w:val="center"/>
            <w:hideMark/>
          </w:tcPr>
          <w:p w14:paraId="5F250A21"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2B026BBB" w14:textId="24DC9220" w:rsidR="00B62C91" w:rsidRPr="00A85262"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41 157</w:t>
            </w:r>
          </w:p>
        </w:tc>
        <w:tc>
          <w:tcPr>
            <w:tcW w:w="1704" w:type="pct"/>
            <w:vMerge/>
            <w:shd w:val="clear" w:color="auto" w:fill="auto"/>
            <w:vAlign w:val="center"/>
          </w:tcPr>
          <w:p w14:paraId="16EBB350"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12AFDA0" w14:textId="77777777" w:rsidTr="00C31F59">
        <w:trPr>
          <w:trHeight w:val="57"/>
          <w:jc w:val="center"/>
        </w:trPr>
        <w:tc>
          <w:tcPr>
            <w:tcW w:w="2195" w:type="pct"/>
            <w:shd w:val="clear" w:color="auto" w:fill="auto"/>
            <w:vAlign w:val="center"/>
            <w:hideMark/>
          </w:tcPr>
          <w:p w14:paraId="2C6A3B11"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0268B673" w14:textId="1A73DD2F"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w:t>
            </w:r>
            <w:r w:rsidR="00724BE6" w:rsidRPr="00A85262">
              <w:rPr>
                <w:rFonts w:ascii="Times New Roman" w:eastAsia="Times New Roman" w:hAnsi="Times New Roman" w:cs="Times New Roman"/>
                <w:sz w:val="20"/>
                <w:szCs w:val="20"/>
                <w:lang w:val="ru-RU" w:eastAsia="ru-RU" w:bidi="ar-SA"/>
              </w:rPr>
              <w:t>73</w:t>
            </w: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062C00E5"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41E51322" w14:textId="77777777" w:rsidTr="00C31F59">
        <w:trPr>
          <w:trHeight w:val="57"/>
          <w:jc w:val="center"/>
        </w:trPr>
        <w:tc>
          <w:tcPr>
            <w:tcW w:w="2195" w:type="pct"/>
            <w:shd w:val="clear" w:color="auto" w:fill="auto"/>
            <w:vAlign w:val="center"/>
            <w:hideMark/>
          </w:tcPr>
          <w:p w14:paraId="4950C8F1"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3B39B0B3" w14:textId="5C5E1048" w:rsidR="00B62C91" w:rsidRPr="00A85262"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23 337</w:t>
            </w:r>
          </w:p>
        </w:tc>
        <w:tc>
          <w:tcPr>
            <w:tcW w:w="1704" w:type="pct"/>
            <w:vMerge/>
            <w:shd w:val="clear" w:color="auto" w:fill="auto"/>
            <w:vAlign w:val="center"/>
          </w:tcPr>
          <w:p w14:paraId="2F3C9321"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4A23CB1" w14:textId="77777777" w:rsidTr="00C31F59">
        <w:trPr>
          <w:trHeight w:val="57"/>
          <w:jc w:val="center"/>
        </w:trPr>
        <w:tc>
          <w:tcPr>
            <w:tcW w:w="2195" w:type="pct"/>
            <w:shd w:val="clear" w:color="auto" w:fill="auto"/>
            <w:vAlign w:val="center"/>
            <w:hideMark/>
          </w:tcPr>
          <w:p w14:paraId="0C1BD765"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23230194"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57%</w:t>
            </w:r>
          </w:p>
        </w:tc>
        <w:tc>
          <w:tcPr>
            <w:tcW w:w="1704" w:type="pct"/>
            <w:vMerge/>
            <w:shd w:val="clear" w:color="auto" w:fill="auto"/>
            <w:vAlign w:val="center"/>
          </w:tcPr>
          <w:p w14:paraId="110053F9"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275A423B" w14:textId="77777777" w:rsidTr="00C31F59">
        <w:trPr>
          <w:trHeight w:val="57"/>
          <w:jc w:val="center"/>
        </w:trPr>
        <w:tc>
          <w:tcPr>
            <w:tcW w:w="5000" w:type="pct"/>
            <w:gridSpan w:val="3"/>
            <w:shd w:val="clear" w:color="auto" w:fill="auto"/>
            <w:vAlign w:val="center"/>
          </w:tcPr>
          <w:p w14:paraId="61341D70" w14:textId="6415780D" w:rsidR="00B62C91" w:rsidRPr="00A85262" w:rsidRDefault="000E316F" w:rsidP="00B62C91">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 xml:space="preserve">ООО </w:t>
            </w:r>
            <w:r w:rsidR="00854DCC" w:rsidRPr="00A85262">
              <w:rPr>
                <w:rFonts w:ascii="Times New Roman" w:hAnsi="Times New Roman" w:cs="Times New Roman"/>
                <w:b/>
                <w:bCs/>
                <w:color w:val="auto"/>
                <w:sz w:val="20"/>
                <w:szCs w:val="20"/>
                <w:lang w:val="ru-RU"/>
              </w:rPr>
              <w:t>«</w:t>
            </w:r>
            <w:r w:rsidRPr="00A85262">
              <w:rPr>
                <w:rFonts w:ascii="Times New Roman" w:hAnsi="Times New Roman" w:cs="Times New Roman"/>
                <w:b/>
                <w:bCs/>
                <w:color w:val="auto"/>
                <w:sz w:val="20"/>
                <w:szCs w:val="20"/>
                <w:lang w:val="ru-RU"/>
              </w:rPr>
              <w:t>РесурсЭнерго</w:t>
            </w:r>
            <w:r w:rsidR="00854DCC" w:rsidRPr="00A85262">
              <w:rPr>
                <w:rFonts w:ascii="Times New Roman" w:hAnsi="Times New Roman" w:cs="Times New Roman"/>
                <w:b/>
                <w:bCs/>
                <w:color w:val="auto"/>
                <w:sz w:val="20"/>
                <w:szCs w:val="20"/>
                <w:lang w:val="ru-RU"/>
              </w:rPr>
              <w:t>»</w:t>
            </w:r>
          </w:p>
        </w:tc>
      </w:tr>
      <w:tr w:rsidR="00A85262" w:rsidRPr="00416121" w14:paraId="3B98048D" w14:textId="77777777" w:rsidTr="00C31F59">
        <w:trPr>
          <w:trHeight w:val="57"/>
          <w:jc w:val="center"/>
        </w:trPr>
        <w:tc>
          <w:tcPr>
            <w:tcW w:w="2195" w:type="pct"/>
            <w:shd w:val="clear" w:color="auto" w:fill="auto"/>
            <w:vAlign w:val="center"/>
            <w:hideMark/>
          </w:tcPr>
          <w:p w14:paraId="4CABA487"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6FD3B9BD" w14:textId="0B5478F8" w:rsidR="00B62C91" w:rsidRPr="00A85262" w:rsidRDefault="00854DCC"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28897AAD" w14:textId="59B2D98A"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w:t>
            </w:r>
            <w:r w:rsidR="00724E3E" w:rsidRPr="00A85262">
              <w:rPr>
                <w:rFonts w:ascii="Times New Roman" w:hAnsi="Times New Roman" w:cs="Times New Roman"/>
                <w:color w:val="auto"/>
                <w:sz w:val="18"/>
                <w:szCs w:val="18"/>
                <w:lang w:val="ru-RU"/>
              </w:rPr>
              <w:t>20</w:t>
            </w:r>
            <w:r w:rsidRPr="00A85262">
              <w:rPr>
                <w:rFonts w:ascii="Times New Roman" w:hAnsi="Times New Roman" w:cs="Times New Roman"/>
                <w:color w:val="auto"/>
                <w:sz w:val="18"/>
                <w:szCs w:val="18"/>
                <w:lang w:val="ru-RU"/>
              </w:rPr>
              <w:t>-202</w:t>
            </w:r>
            <w:r w:rsidR="00724E3E" w:rsidRPr="00A85262">
              <w:rPr>
                <w:rFonts w:ascii="Times New Roman" w:hAnsi="Times New Roman" w:cs="Times New Roman"/>
                <w:color w:val="auto"/>
                <w:sz w:val="18"/>
                <w:szCs w:val="18"/>
                <w:lang w:val="ru-RU"/>
              </w:rPr>
              <w:t>4</w:t>
            </w:r>
            <w:r w:rsidRPr="00A85262">
              <w:rPr>
                <w:rFonts w:ascii="Times New Roman" w:hAnsi="Times New Roman" w:cs="Times New Roman"/>
                <w:color w:val="auto"/>
                <w:sz w:val="18"/>
                <w:szCs w:val="18"/>
                <w:lang w:val="ru-RU"/>
              </w:rPr>
              <w:t xml:space="preserve"> гг. </w:t>
            </w:r>
          </w:p>
          <w:p w14:paraId="3D3411CB" w14:textId="77777777"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(Постановление </w:t>
            </w:r>
          </w:p>
          <w:p w14:paraId="19FDE071" w14:textId="6F8C6363" w:rsidR="00B62C91" w:rsidRPr="00A85262" w:rsidRDefault="00B62C91" w:rsidP="00854DCC">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№4</w:t>
            </w:r>
            <w:r w:rsidR="00724E3E" w:rsidRPr="00A85262">
              <w:rPr>
                <w:rFonts w:ascii="Times New Roman" w:hAnsi="Times New Roman" w:cs="Times New Roman"/>
                <w:color w:val="auto"/>
                <w:sz w:val="18"/>
                <w:szCs w:val="18"/>
                <w:lang w:val="ru-RU"/>
              </w:rPr>
              <w:t>2</w:t>
            </w:r>
            <w:r w:rsidRPr="00A85262">
              <w:rPr>
                <w:rFonts w:ascii="Times New Roman" w:hAnsi="Times New Roman" w:cs="Times New Roman"/>
                <w:color w:val="auto"/>
                <w:sz w:val="18"/>
                <w:szCs w:val="18"/>
                <w:lang w:val="ru-RU"/>
              </w:rPr>
              <w:t xml:space="preserve">-ип(тс)/1 от </w:t>
            </w:r>
            <w:r w:rsidR="00724E3E" w:rsidRPr="00A85262">
              <w:rPr>
                <w:rFonts w:ascii="Times New Roman" w:hAnsi="Times New Roman" w:cs="Times New Roman"/>
                <w:color w:val="auto"/>
                <w:sz w:val="18"/>
                <w:szCs w:val="18"/>
                <w:lang w:val="ru-RU"/>
              </w:rPr>
              <w:t>30</w:t>
            </w:r>
            <w:r w:rsidRPr="00A85262">
              <w:rPr>
                <w:rFonts w:ascii="Times New Roman" w:hAnsi="Times New Roman" w:cs="Times New Roman"/>
                <w:color w:val="auto"/>
                <w:sz w:val="18"/>
                <w:szCs w:val="18"/>
                <w:lang w:val="ru-RU"/>
              </w:rPr>
              <w:t>.1</w:t>
            </w:r>
            <w:r w:rsidR="00724E3E" w:rsidRPr="00A85262">
              <w:rPr>
                <w:rFonts w:ascii="Times New Roman" w:hAnsi="Times New Roman" w:cs="Times New Roman"/>
                <w:color w:val="auto"/>
                <w:sz w:val="18"/>
                <w:szCs w:val="18"/>
                <w:lang w:val="ru-RU"/>
              </w:rPr>
              <w:t>0</w:t>
            </w:r>
            <w:r w:rsidRPr="00A85262">
              <w:rPr>
                <w:rFonts w:ascii="Times New Roman" w:hAnsi="Times New Roman" w:cs="Times New Roman"/>
                <w:color w:val="auto"/>
                <w:sz w:val="18"/>
                <w:szCs w:val="18"/>
                <w:lang w:val="ru-RU"/>
              </w:rPr>
              <w:t>.2019)</w:t>
            </w:r>
          </w:p>
        </w:tc>
      </w:tr>
      <w:tr w:rsidR="00A85262" w:rsidRPr="00A85262" w14:paraId="5FC966E0" w14:textId="77777777" w:rsidTr="00C31F59">
        <w:trPr>
          <w:trHeight w:val="57"/>
          <w:jc w:val="center"/>
        </w:trPr>
        <w:tc>
          <w:tcPr>
            <w:tcW w:w="2195" w:type="pct"/>
            <w:shd w:val="clear" w:color="auto" w:fill="auto"/>
            <w:vAlign w:val="center"/>
            <w:hideMark/>
          </w:tcPr>
          <w:p w14:paraId="51F36339"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01325EEC" w14:textId="683BC052"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667</w:t>
            </w:r>
          </w:p>
        </w:tc>
        <w:tc>
          <w:tcPr>
            <w:tcW w:w="1704" w:type="pct"/>
            <w:vMerge/>
            <w:shd w:val="clear" w:color="auto" w:fill="auto"/>
            <w:vAlign w:val="center"/>
          </w:tcPr>
          <w:p w14:paraId="047035B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B04D312" w14:textId="77777777" w:rsidTr="00C31F59">
        <w:trPr>
          <w:trHeight w:val="57"/>
          <w:jc w:val="center"/>
        </w:trPr>
        <w:tc>
          <w:tcPr>
            <w:tcW w:w="2195" w:type="pct"/>
            <w:shd w:val="clear" w:color="auto" w:fill="auto"/>
            <w:vAlign w:val="center"/>
            <w:hideMark/>
          </w:tcPr>
          <w:p w14:paraId="4C7C89F5"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60C549C7" w14:textId="40D60AFC"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0BAC45F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34497B5D" w14:textId="77777777" w:rsidTr="00C31F59">
        <w:trPr>
          <w:trHeight w:val="57"/>
          <w:jc w:val="center"/>
        </w:trPr>
        <w:tc>
          <w:tcPr>
            <w:tcW w:w="2195" w:type="pct"/>
            <w:shd w:val="clear" w:color="auto" w:fill="auto"/>
            <w:vAlign w:val="center"/>
            <w:hideMark/>
          </w:tcPr>
          <w:p w14:paraId="3322382D"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42D1D9B5" w14:textId="0B38EC20"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610</w:t>
            </w:r>
          </w:p>
        </w:tc>
        <w:tc>
          <w:tcPr>
            <w:tcW w:w="1704" w:type="pct"/>
            <w:vMerge/>
            <w:shd w:val="clear" w:color="auto" w:fill="auto"/>
            <w:vAlign w:val="center"/>
          </w:tcPr>
          <w:p w14:paraId="0799D9E9"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121965AD" w14:textId="77777777" w:rsidTr="00C31F59">
        <w:trPr>
          <w:trHeight w:val="57"/>
          <w:jc w:val="center"/>
        </w:trPr>
        <w:tc>
          <w:tcPr>
            <w:tcW w:w="2195" w:type="pct"/>
            <w:shd w:val="clear" w:color="auto" w:fill="auto"/>
            <w:vAlign w:val="center"/>
            <w:hideMark/>
          </w:tcPr>
          <w:p w14:paraId="020E6FB6"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7EE0532F" w14:textId="638CD697"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91</w:t>
            </w:r>
            <w:r w:rsidR="00B62C91"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7EE42982"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7586A67A" w14:textId="77777777" w:rsidTr="00C31F59">
        <w:trPr>
          <w:trHeight w:val="57"/>
          <w:jc w:val="center"/>
        </w:trPr>
        <w:tc>
          <w:tcPr>
            <w:tcW w:w="5000" w:type="pct"/>
            <w:gridSpan w:val="3"/>
            <w:shd w:val="clear" w:color="auto" w:fill="auto"/>
            <w:vAlign w:val="center"/>
          </w:tcPr>
          <w:p w14:paraId="72D52202" w14:textId="49DE5360" w:rsidR="00B62C91" w:rsidRPr="00A85262" w:rsidRDefault="000E316F" w:rsidP="00B62C91">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 xml:space="preserve">ООО </w:t>
            </w:r>
            <w:r w:rsidR="00854DCC" w:rsidRPr="00A85262">
              <w:rPr>
                <w:rFonts w:ascii="Times New Roman" w:hAnsi="Times New Roman" w:cs="Times New Roman"/>
                <w:b/>
                <w:bCs/>
                <w:color w:val="auto"/>
                <w:sz w:val="20"/>
                <w:szCs w:val="20"/>
                <w:lang w:val="ru-RU"/>
              </w:rPr>
              <w:t>«</w:t>
            </w:r>
            <w:r w:rsidRPr="00A85262">
              <w:rPr>
                <w:rFonts w:ascii="Times New Roman" w:hAnsi="Times New Roman" w:cs="Times New Roman"/>
                <w:b/>
                <w:bCs/>
                <w:color w:val="auto"/>
                <w:sz w:val="20"/>
                <w:szCs w:val="20"/>
                <w:lang w:val="ru-RU"/>
              </w:rPr>
              <w:t>ТЭС</w:t>
            </w:r>
            <w:r w:rsidR="00854DCC" w:rsidRPr="00A85262">
              <w:rPr>
                <w:rFonts w:ascii="Times New Roman" w:hAnsi="Times New Roman" w:cs="Times New Roman"/>
                <w:b/>
                <w:bCs/>
                <w:color w:val="auto"/>
                <w:sz w:val="20"/>
                <w:szCs w:val="20"/>
                <w:lang w:val="ru-RU"/>
              </w:rPr>
              <w:t>»</w:t>
            </w:r>
          </w:p>
        </w:tc>
      </w:tr>
      <w:tr w:rsidR="00A85262" w:rsidRPr="00A85262" w14:paraId="739BC61F" w14:textId="77777777" w:rsidTr="00C31F59">
        <w:trPr>
          <w:trHeight w:val="57"/>
          <w:jc w:val="center"/>
        </w:trPr>
        <w:tc>
          <w:tcPr>
            <w:tcW w:w="2195" w:type="pct"/>
            <w:shd w:val="clear" w:color="auto" w:fill="auto"/>
            <w:vAlign w:val="center"/>
            <w:hideMark/>
          </w:tcPr>
          <w:p w14:paraId="49AD8AFC"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21B9B858" w14:textId="65A96EB3"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6CE1D6CA" w14:textId="3D35D5B0"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201</w:t>
            </w:r>
            <w:r w:rsidR="00724E3E" w:rsidRPr="00A85262">
              <w:rPr>
                <w:rFonts w:ascii="Times New Roman" w:hAnsi="Times New Roman" w:cs="Times New Roman"/>
                <w:color w:val="auto"/>
                <w:sz w:val="18"/>
                <w:szCs w:val="18"/>
                <w:lang w:val="ru-RU"/>
              </w:rPr>
              <w:t>7</w:t>
            </w:r>
            <w:r w:rsidRPr="00A85262">
              <w:rPr>
                <w:rFonts w:ascii="Times New Roman" w:hAnsi="Times New Roman" w:cs="Times New Roman"/>
                <w:color w:val="auto"/>
                <w:sz w:val="18"/>
                <w:szCs w:val="18"/>
                <w:lang w:val="ru-RU"/>
              </w:rPr>
              <w:t>-202</w:t>
            </w:r>
            <w:r w:rsidR="00724E3E" w:rsidRPr="00A85262">
              <w:rPr>
                <w:rFonts w:ascii="Times New Roman" w:hAnsi="Times New Roman" w:cs="Times New Roman"/>
                <w:color w:val="auto"/>
                <w:sz w:val="18"/>
                <w:szCs w:val="18"/>
                <w:lang w:val="ru-RU"/>
              </w:rPr>
              <w:t>8</w:t>
            </w:r>
            <w:r w:rsidRPr="00A85262">
              <w:rPr>
                <w:rFonts w:ascii="Times New Roman" w:hAnsi="Times New Roman" w:cs="Times New Roman"/>
                <w:color w:val="auto"/>
                <w:sz w:val="18"/>
                <w:szCs w:val="18"/>
                <w:lang w:val="ru-RU"/>
              </w:rPr>
              <w:t xml:space="preserve"> гг. </w:t>
            </w:r>
          </w:p>
          <w:p w14:paraId="580CE4DA" w14:textId="77777777" w:rsidR="00724E3E" w:rsidRPr="00A85262" w:rsidRDefault="00724E3E" w:rsidP="00724E3E">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(Приказ №157-п/1 </w:t>
            </w:r>
          </w:p>
          <w:p w14:paraId="0693EA9A" w14:textId="01B45E9F" w:rsidR="00B62C91" w:rsidRPr="00A85262" w:rsidRDefault="00724E3E" w:rsidP="00724E3E">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color w:val="auto"/>
                <w:sz w:val="18"/>
                <w:szCs w:val="18"/>
                <w:lang w:val="ru-RU"/>
              </w:rPr>
              <w:t>от 16.12.2016)</w:t>
            </w:r>
          </w:p>
        </w:tc>
      </w:tr>
      <w:tr w:rsidR="00A85262" w:rsidRPr="00A85262" w14:paraId="6CF6036A" w14:textId="77777777" w:rsidTr="00C31F59">
        <w:trPr>
          <w:trHeight w:val="57"/>
          <w:jc w:val="center"/>
        </w:trPr>
        <w:tc>
          <w:tcPr>
            <w:tcW w:w="2195" w:type="pct"/>
            <w:shd w:val="clear" w:color="auto" w:fill="auto"/>
            <w:vAlign w:val="center"/>
            <w:hideMark/>
          </w:tcPr>
          <w:p w14:paraId="3A0C8B99"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0E543BA2" w14:textId="737785A2"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4 753</w:t>
            </w:r>
          </w:p>
        </w:tc>
        <w:tc>
          <w:tcPr>
            <w:tcW w:w="1704" w:type="pct"/>
            <w:vMerge/>
            <w:shd w:val="clear" w:color="auto" w:fill="auto"/>
            <w:vAlign w:val="center"/>
          </w:tcPr>
          <w:p w14:paraId="5080818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75B5928C" w14:textId="77777777" w:rsidTr="00C31F59">
        <w:trPr>
          <w:trHeight w:val="57"/>
          <w:jc w:val="center"/>
        </w:trPr>
        <w:tc>
          <w:tcPr>
            <w:tcW w:w="2195" w:type="pct"/>
            <w:shd w:val="clear" w:color="auto" w:fill="auto"/>
            <w:vAlign w:val="center"/>
            <w:hideMark/>
          </w:tcPr>
          <w:p w14:paraId="34EDDE83"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247E1BBC" w14:textId="5AE63C12"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14FAD47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334AA040" w14:textId="77777777" w:rsidTr="00C31F59">
        <w:trPr>
          <w:trHeight w:val="57"/>
          <w:jc w:val="center"/>
        </w:trPr>
        <w:tc>
          <w:tcPr>
            <w:tcW w:w="2195" w:type="pct"/>
            <w:shd w:val="clear" w:color="auto" w:fill="auto"/>
            <w:vAlign w:val="center"/>
            <w:hideMark/>
          </w:tcPr>
          <w:p w14:paraId="51C40356"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67C0EB75" w14:textId="4D8DC011"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4 914</w:t>
            </w:r>
          </w:p>
        </w:tc>
        <w:tc>
          <w:tcPr>
            <w:tcW w:w="1704" w:type="pct"/>
            <w:vMerge/>
            <w:shd w:val="clear" w:color="auto" w:fill="auto"/>
            <w:vAlign w:val="center"/>
          </w:tcPr>
          <w:p w14:paraId="6F15D2F3"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9784EB1" w14:textId="77777777" w:rsidTr="00C31F59">
        <w:trPr>
          <w:trHeight w:val="57"/>
          <w:jc w:val="center"/>
        </w:trPr>
        <w:tc>
          <w:tcPr>
            <w:tcW w:w="2195" w:type="pct"/>
            <w:shd w:val="clear" w:color="auto" w:fill="auto"/>
            <w:vAlign w:val="center"/>
            <w:hideMark/>
          </w:tcPr>
          <w:p w14:paraId="50F28759"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033F41D8" w14:textId="20A2161E"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103</w:t>
            </w:r>
            <w:r w:rsidR="00B62C91"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2CCDAD26"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07D1F2BF" w14:textId="77777777" w:rsidTr="00C31F59">
        <w:trPr>
          <w:trHeight w:val="57"/>
          <w:jc w:val="center"/>
        </w:trPr>
        <w:tc>
          <w:tcPr>
            <w:tcW w:w="5000" w:type="pct"/>
            <w:gridSpan w:val="3"/>
            <w:shd w:val="clear" w:color="auto" w:fill="auto"/>
            <w:vAlign w:val="center"/>
          </w:tcPr>
          <w:p w14:paraId="33CE2E46" w14:textId="1166A54F" w:rsidR="00B62C91" w:rsidRPr="00A85262" w:rsidRDefault="000E316F" w:rsidP="00B62C91">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 xml:space="preserve">ООО </w:t>
            </w:r>
            <w:r w:rsidR="00854DCC" w:rsidRPr="00A85262">
              <w:rPr>
                <w:rFonts w:ascii="Times New Roman" w:hAnsi="Times New Roman" w:cs="Times New Roman"/>
                <w:b/>
                <w:bCs/>
                <w:color w:val="auto"/>
                <w:sz w:val="20"/>
                <w:szCs w:val="20"/>
                <w:lang w:val="ru-RU"/>
              </w:rPr>
              <w:t>«</w:t>
            </w:r>
            <w:r w:rsidRPr="00A85262">
              <w:rPr>
                <w:rFonts w:ascii="Times New Roman" w:hAnsi="Times New Roman" w:cs="Times New Roman"/>
                <w:b/>
                <w:bCs/>
                <w:color w:val="auto"/>
                <w:sz w:val="20"/>
                <w:szCs w:val="20"/>
                <w:lang w:val="ru-RU"/>
              </w:rPr>
              <w:t>УП ЖКХ</w:t>
            </w:r>
            <w:r w:rsidR="00854DCC" w:rsidRPr="00A85262">
              <w:rPr>
                <w:rFonts w:ascii="Times New Roman" w:hAnsi="Times New Roman" w:cs="Times New Roman"/>
                <w:b/>
                <w:bCs/>
                <w:color w:val="auto"/>
                <w:sz w:val="20"/>
                <w:szCs w:val="20"/>
                <w:lang w:val="ru-RU"/>
              </w:rPr>
              <w:t>»</w:t>
            </w:r>
          </w:p>
        </w:tc>
      </w:tr>
      <w:tr w:rsidR="00A85262" w:rsidRPr="00A85262" w14:paraId="04560713" w14:textId="77777777" w:rsidTr="00C31F59">
        <w:trPr>
          <w:trHeight w:val="57"/>
          <w:jc w:val="center"/>
        </w:trPr>
        <w:tc>
          <w:tcPr>
            <w:tcW w:w="2195" w:type="pct"/>
            <w:shd w:val="clear" w:color="auto" w:fill="auto"/>
            <w:vAlign w:val="center"/>
            <w:hideMark/>
          </w:tcPr>
          <w:p w14:paraId="1C5A4F86"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4FA97BC1" w14:textId="5EFE6BDA"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33FD7E2B" w14:textId="4C3B04E3"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201</w:t>
            </w:r>
            <w:r w:rsidR="00724E3E" w:rsidRPr="00A85262">
              <w:rPr>
                <w:rFonts w:ascii="Times New Roman" w:hAnsi="Times New Roman" w:cs="Times New Roman"/>
                <w:color w:val="auto"/>
                <w:sz w:val="18"/>
                <w:szCs w:val="18"/>
                <w:lang w:val="ru-RU"/>
              </w:rPr>
              <w:t>7</w:t>
            </w:r>
            <w:r w:rsidRPr="00A85262">
              <w:rPr>
                <w:rFonts w:ascii="Times New Roman" w:hAnsi="Times New Roman" w:cs="Times New Roman"/>
                <w:color w:val="auto"/>
                <w:sz w:val="18"/>
                <w:szCs w:val="18"/>
                <w:lang w:val="ru-RU"/>
              </w:rPr>
              <w:t>-202</w:t>
            </w:r>
            <w:r w:rsidR="00724E3E" w:rsidRPr="00A85262">
              <w:rPr>
                <w:rFonts w:ascii="Times New Roman" w:hAnsi="Times New Roman" w:cs="Times New Roman"/>
                <w:color w:val="auto"/>
                <w:sz w:val="18"/>
                <w:szCs w:val="18"/>
                <w:lang w:val="ru-RU"/>
              </w:rPr>
              <w:t>7</w:t>
            </w:r>
            <w:r w:rsidRPr="00A85262">
              <w:rPr>
                <w:rFonts w:ascii="Times New Roman" w:hAnsi="Times New Roman" w:cs="Times New Roman"/>
                <w:color w:val="auto"/>
                <w:sz w:val="18"/>
                <w:szCs w:val="18"/>
                <w:lang w:val="ru-RU"/>
              </w:rPr>
              <w:t xml:space="preserve"> гг. </w:t>
            </w:r>
          </w:p>
          <w:p w14:paraId="2640BED5" w14:textId="23777748" w:rsidR="00724E3E" w:rsidRPr="00A85262" w:rsidRDefault="00B62C91" w:rsidP="00724E3E">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w:t>
            </w:r>
            <w:r w:rsidR="00724E3E" w:rsidRPr="00A85262">
              <w:rPr>
                <w:rFonts w:ascii="Times New Roman" w:hAnsi="Times New Roman" w:cs="Times New Roman"/>
                <w:color w:val="auto"/>
                <w:sz w:val="18"/>
                <w:szCs w:val="18"/>
                <w:lang w:val="ru-RU"/>
              </w:rPr>
              <w:t>Приказ</w:t>
            </w:r>
            <w:r w:rsidRPr="00A85262">
              <w:rPr>
                <w:rFonts w:ascii="Times New Roman" w:hAnsi="Times New Roman" w:cs="Times New Roman"/>
                <w:color w:val="auto"/>
                <w:sz w:val="18"/>
                <w:szCs w:val="18"/>
                <w:lang w:val="ru-RU"/>
              </w:rPr>
              <w:t xml:space="preserve"> №</w:t>
            </w:r>
            <w:r w:rsidR="00724E3E" w:rsidRPr="00A85262">
              <w:rPr>
                <w:rFonts w:ascii="Times New Roman" w:hAnsi="Times New Roman" w:cs="Times New Roman"/>
                <w:color w:val="auto"/>
                <w:sz w:val="18"/>
                <w:szCs w:val="18"/>
                <w:lang w:val="ru-RU"/>
              </w:rPr>
              <w:t>157</w:t>
            </w:r>
            <w:r w:rsidRPr="00A85262">
              <w:rPr>
                <w:rFonts w:ascii="Times New Roman" w:hAnsi="Times New Roman" w:cs="Times New Roman"/>
                <w:color w:val="auto"/>
                <w:sz w:val="18"/>
                <w:szCs w:val="18"/>
                <w:lang w:val="ru-RU"/>
              </w:rPr>
              <w:t>-</w:t>
            </w:r>
            <w:r w:rsidR="00724E3E" w:rsidRPr="00A85262">
              <w:rPr>
                <w:rFonts w:ascii="Times New Roman" w:hAnsi="Times New Roman" w:cs="Times New Roman"/>
                <w:color w:val="auto"/>
                <w:sz w:val="18"/>
                <w:szCs w:val="18"/>
                <w:lang w:val="ru-RU"/>
              </w:rPr>
              <w:t>п</w:t>
            </w:r>
            <w:r w:rsidRPr="00A85262">
              <w:rPr>
                <w:rFonts w:ascii="Times New Roman" w:hAnsi="Times New Roman" w:cs="Times New Roman"/>
                <w:color w:val="auto"/>
                <w:sz w:val="18"/>
                <w:szCs w:val="18"/>
                <w:lang w:val="ru-RU"/>
              </w:rPr>
              <w:t xml:space="preserve">/1 </w:t>
            </w:r>
          </w:p>
          <w:p w14:paraId="5BDE9063" w14:textId="16ACA5ED" w:rsidR="00B62C91" w:rsidRPr="00A85262" w:rsidRDefault="00B62C91" w:rsidP="00724E3E">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color w:val="auto"/>
                <w:sz w:val="18"/>
                <w:szCs w:val="18"/>
                <w:lang w:val="ru-RU"/>
              </w:rPr>
              <w:t>от 1</w:t>
            </w:r>
            <w:r w:rsidR="00724E3E" w:rsidRPr="00A85262">
              <w:rPr>
                <w:rFonts w:ascii="Times New Roman" w:hAnsi="Times New Roman" w:cs="Times New Roman"/>
                <w:color w:val="auto"/>
                <w:sz w:val="18"/>
                <w:szCs w:val="18"/>
                <w:lang w:val="ru-RU"/>
              </w:rPr>
              <w:t>6</w:t>
            </w:r>
            <w:r w:rsidRPr="00A85262">
              <w:rPr>
                <w:rFonts w:ascii="Times New Roman" w:hAnsi="Times New Roman" w:cs="Times New Roman"/>
                <w:color w:val="auto"/>
                <w:sz w:val="18"/>
                <w:szCs w:val="18"/>
                <w:lang w:val="ru-RU"/>
              </w:rPr>
              <w:t>.1</w:t>
            </w:r>
            <w:r w:rsidR="00724E3E" w:rsidRPr="00A85262">
              <w:rPr>
                <w:rFonts w:ascii="Times New Roman" w:hAnsi="Times New Roman" w:cs="Times New Roman"/>
                <w:color w:val="auto"/>
                <w:sz w:val="18"/>
                <w:szCs w:val="18"/>
                <w:lang w:val="ru-RU"/>
              </w:rPr>
              <w:t>2</w:t>
            </w:r>
            <w:r w:rsidRPr="00A85262">
              <w:rPr>
                <w:rFonts w:ascii="Times New Roman" w:hAnsi="Times New Roman" w:cs="Times New Roman"/>
                <w:color w:val="auto"/>
                <w:sz w:val="18"/>
                <w:szCs w:val="18"/>
                <w:lang w:val="ru-RU"/>
              </w:rPr>
              <w:t>.201</w:t>
            </w:r>
            <w:r w:rsidR="00724E3E" w:rsidRPr="00A85262">
              <w:rPr>
                <w:rFonts w:ascii="Times New Roman" w:hAnsi="Times New Roman" w:cs="Times New Roman"/>
                <w:color w:val="auto"/>
                <w:sz w:val="18"/>
                <w:szCs w:val="18"/>
                <w:lang w:val="ru-RU"/>
              </w:rPr>
              <w:t>6</w:t>
            </w:r>
            <w:r w:rsidRPr="00A85262">
              <w:rPr>
                <w:rFonts w:ascii="Times New Roman" w:hAnsi="Times New Roman" w:cs="Times New Roman"/>
                <w:color w:val="auto"/>
                <w:sz w:val="18"/>
                <w:szCs w:val="18"/>
                <w:lang w:val="ru-RU"/>
              </w:rPr>
              <w:t>)</w:t>
            </w:r>
          </w:p>
        </w:tc>
      </w:tr>
      <w:tr w:rsidR="00A85262" w:rsidRPr="00A85262" w14:paraId="782D6269" w14:textId="77777777" w:rsidTr="00C31F59">
        <w:trPr>
          <w:trHeight w:val="125"/>
          <w:jc w:val="center"/>
        </w:trPr>
        <w:tc>
          <w:tcPr>
            <w:tcW w:w="2195" w:type="pct"/>
            <w:shd w:val="clear" w:color="auto" w:fill="auto"/>
            <w:vAlign w:val="center"/>
            <w:hideMark/>
          </w:tcPr>
          <w:p w14:paraId="735A26F6"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64959B02" w14:textId="3AFAD402"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1 393</w:t>
            </w:r>
          </w:p>
        </w:tc>
        <w:tc>
          <w:tcPr>
            <w:tcW w:w="1704" w:type="pct"/>
            <w:vMerge/>
            <w:shd w:val="clear" w:color="auto" w:fill="auto"/>
            <w:vAlign w:val="center"/>
          </w:tcPr>
          <w:p w14:paraId="5A688E71"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2DA8575" w14:textId="77777777" w:rsidTr="00C31F59">
        <w:trPr>
          <w:trHeight w:val="270"/>
          <w:jc w:val="center"/>
        </w:trPr>
        <w:tc>
          <w:tcPr>
            <w:tcW w:w="2195" w:type="pct"/>
            <w:shd w:val="clear" w:color="auto" w:fill="auto"/>
            <w:vAlign w:val="center"/>
            <w:hideMark/>
          </w:tcPr>
          <w:p w14:paraId="00253C6D"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2F8BD2D4" w14:textId="5A75D817"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2223CF75"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0AC4950" w14:textId="77777777" w:rsidTr="00C31F59">
        <w:trPr>
          <w:trHeight w:val="20"/>
          <w:jc w:val="center"/>
        </w:trPr>
        <w:tc>
          <w:tcPr>
            <w:tcW w:w="2195" w:type="pct"/>
            <w:shd w:val="clear" w:color="auto" w:fill="auto"/>
            <w:vAlign w:val="center"/>
            <w:hideMark/>
          </w:tcPr>
          <w:p w14:paraId="243EBE0F"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160E1626" w14:textId="6930DC79"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1 393</w:t>
            </w:r>
          </w:p>
        </w:tc>
        <w:tc>
          <w:tcPr>
            <w:tcW w:w="1704" w:type="pct"/>
            <w:vMerge/>
            <w:shd w:val="clear" w:color="auto" w:fill="auto"/>
            <w:vAlign w:val="center"/>
          </w:tcPr>
          <w:p w14:paraId="35747B55"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E31837F" w14:textId="77777777" w:rsidTr="00C31F59">
        <w:trPr>
          <w:trHeight w:val="219"/>
          <w:jc w:val="center"/>
        </w:trPr>
        <w:tc>
          <w:tcPr>
            <w:tcW w:w="2195" w:type="pct"/>
            <w:shd w:val="clear" w:color="auto" w:fill="auto"/>
            <w:vAlign w:val="center"/>
            <w:hideMark/>
          </w:tcPr>
          <w:p w14:paraId="7C856F4E"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260BFD19" w14:textId="2AFAF951"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100</w:t>
            </w:r>
            <w:r w:rsidR="00B62C91"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34F96201"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17BA3423" w14:textId="77777777" w:rsidTr="00C31F59">
        <w:trPr>
          <w:trHeight w:val="57"/>
          <w:jc w:val="center"/>
        </w:trPr>
        <w:tc>
          <w:tcPr>
            <w:tcW w:w="5000" w:type="pct"/>
            <w:gridSpan w:val="3"/>
            <w:shd w:val="clear" w:color="auto" w:fill="auto"/>
            <w:vAlign w:val="center"/>
          </w:tcPr>
          <w:p w14:paraId="1057EA0A" w14:textId="7C186ABE" w:rsidR="000E316F" w:rsidRPr="00A85262" w:rsidRDefault="00854DCC" w:rsidP="00B434C4">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АО «Ив</w:t>
            </w:r>
            <w:r w:rsidR="00EA2386" w:rsidRPr="00A85262">
              <w:rPr>
                <w:rFonts w:ascii="Times New Roman" w:hAnsi="Times New Roman" w:cs="Times New Roman"/>
                <w:b/>
                <w:bCs/>
                <w:color w:val="auto"/>
                <w:sz w:val="20"/>
                <w:szCs w:val="20"/>
                <w:lang w:val="ru-RU"/>
              </w:rPr>
              <w:t>х</w:t>
            </w:r>
            <w:r w:rsidRPr="00A85262">
              <w:rPr>
                <w:rFonts w:ascii="Times New Roman" w:hAnsi="Times New Roman" w:cs="Times New Roman"/>
                <w:b/>
                <w:bCs/>
                <w:color w:val="auto"/>
                <w:sz w:val="20"/>
                <w:szCs w:val="20"/>
                <w:lang w:val="ru-RU"/>
              </w:rPr>
              <w:t>импром»</w:t>
            </w:r>
          </w:p>
        </w:tc>
      </w:tr>
      <w:tr w:rsidR="00A85262" w:rsidRPr="00416121" w14:paraId="4D858731" w14:textId="77777777" w:rsidTr="00C31F59">
        <w:trPr>
          <w:trHeight w:val="57"/>
          <w:jc w:val="center"/>
        </w:trPr>
        <w:tc>
          <w:tcPr>
            <w:tcW w:w="2195" w:type="pct"/>
            <w:shd w:val="clear" w:color="auto" w:fill="auto"/>
            <w:vAlign w:val="center"/>
            <w:hideMark/>
          </w:tcPr>
          <w:p w14:paraId="5D6EE686" w14:textId="77777777" w:rsidR="000E316F" w:rsidRPr="00A8526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028E8B49" w14:textId="5A9A1A27" w:rsidR="000E316F" w:rsidRPr="00A85262"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31821283" w14:textId="74C9BA5C" w:rsidR="000E316F" w:rsidRPr="00A85262" w:rsidRDefault="000E316F" w:rsidP="00B434C4">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w:t>
            </w:r>
            <w:r w:rsidR="006E257B" w:rsidRPr="00A85262">
              <w:rPr>
                <w:rFonts w:ascii="Times New Roman" w:hAnsi="Times New Roman" w:cs="Times New Roman"/>
                <w:color w:val="auto"/>
                <w:sz w:val="18"/>
                <w:szCs w:val="18"/>
                <w:lang w:val="ru-RU"/>
              </w:rPr>
              <w:t>20</w:t>
            </w:r>
            <w:r w:rsidRPr="00A85262">
              <w:rPr>
                <w:rFonts w:ascii="Times New Roman" w:hAnsi="Times New Roman" w:cs="Times New Roman"/>
                <w:color w:val="auto"/>
                <w:sz w:val="18"/>
                <w:szCs w:val="18"/>
                <w:lang w:val="ru-RU"/>
              </w:rPr>
              <w:t>-202</w:t>
            </w:r>
            <w:r w:rsidR="006E257B" w:rsidRPr="00A85262">
              <w:rPr>
                <w:rFonts w:ascii="Times New Roman" w:hAnsi="Times New Roman" w:cs="Times New Roman"/>
                <w:color w:val="auto"/>
                <w:sz w:val="18"/>
                <w:szCs w:val="18"/>
                <w:lang w:val="ru-RU"/>
              </w:rPr>
              <w:t>2</w:t>
            </w:r>
            <w:r w:rsidRPr="00A85262">
              <w:rPr>
                <w:rFonts w:ascii="Times New Roman" w:hAnsi="Times New Roman" w:cs="Times New Roman"/>
                <w:color w:val="auto"/>
                <w:sz w:val="18"/>
                <w:szCs w:val="18"/>
                <w:lang w:val="ru-RU"/>
              </w:rPr>
              <w:t xml:space="preserve"> гг. </w:t>
            </w:r>
          </w:p>
          <w:p w14:paraId="660CFEC3" w14:textId="77777777" w:rsidR="000E316F" w:rsidRPr="00A85262" w:rsidRDefault="000E316F" w:rsidP="00B434C4">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(Постановление </w:t>
            </w:r>
          </w:p>
          <w:p w14:paraId="097E4E11" w14:textId="5E77A36E" w:rsidR="000E316F" w:rsidRPr="00A85262" w:rsidRDefault="000E316F" w:rsidP="000E316F">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color w:val="auto"/>
                <w:sz w:val="18"/>
                <w:szCs w:val="18"/>
                <w:lang w:val="ru-RU"/>
              </w:rPr>
              <w:t>№</w:t>
            </w:r>
            <w:r w:rsidR="00724E3E" w:rsidRPr="00A85262">
              <w:rPr>
                <w:rFonts w:ascii="Times New Roman" w:hAnsi="Times New Roman" w:cs="Times New Roman"/>
                <w:color w:val="auto"/>
                <w:sz w:val="18"/>
                <w:szCs w:val="18"/>
                <w:lang w:val="ru-RU"/>
              </w:rPr>
              <w:t>36</w:t>
            </w:r>
            <w:r w:rsidRPr="00A85262">
              <w:rPr>
                <w:rFonts w:ascii="Times New Roman" w:hAnsi="Times New Roman" w:cs="Times New Roman"/>
                <w:color w:val="auto"/>
                <w:sz w:val="18"/>
                <w:szCs w:val="18"/>
                <w:lang w:val="ru-RU"/>
              </w:rPr>
              <w:t xml:space="preserve">-ип(тс)/1 от </w:t>
            </w:r>
            <w:r w:rsidR="006E257B" w:rsidRPr="00A85262">
              <w:rPr>
                <w:rFonts w:ascii="Times New Roman" w:hAnsi="Times New Roman" w:cs="Times New Roman"/>
                <w:color w:val="auto"/>
                <w:sz w:val="18"/>
                <w:szCs w:val="18"/>
                <w:lang w:val="ru-RU"/>
              </w:rPr>
              <w:t>27</w:t>
            </w:r>
            <w:r w:rsidRPr="00A85262">
              <w:rPr>
                <w:rFonts w:ascii="Times New Roman" w:hAnsi="Times New Roman" w:cs="Times New Roman"/>
                <w:color w:val="auto"/>
                <w:sz w:val="18"/>
                <w:szCs w:val="18"/>
                <w:lang w:val="ru-RU"/>
              </w:rPr>
              <w:t>.</w:t>
            </w:r>
            <w:r w:rsidR="006E257B" w:rsidRPr="00A85262">
              <w:rPr>
                <w:rFonts w:ascii="Times New Roman" w:hAnsi="Times New Roman" w:cs="Times New Roman"/>
                <w:color w:val="auto"/>
                <w:sz w:val="18"/>
                <w:szCs w:val="18"/>
                <w:lang w:val="ru-RU"/>
              </w:rPr>
              <w:t>09</w:t>
            </w:r>
            <w:r w:rsidRPr="00A85262">
              <w:rPr>
                <w:rFonts w:ascii="Times New Roman" w:hAnsi="Times New Roman" w:cs="Times New Roman"/>
                <w:color w:val="auto"/>
                <w:sz w:val="18"/>
                <w:szCs w:val="18"/>
                <w:lang w:val="ru-RU"/>
              </w:rPr>
              <w:t>.2019)</w:t>
            </w:r>
          </w:p>
        </w:tc>
      </w:tr>
      <w:tr w:rsidR="00A85262" w:rsidRPr="00A85262" w14:paraId="5AB74ED2" w14:textId="77777777" w:rsidTr="00C31F59">
        <w:trPr>
          <w:trHeight w:val="125"/>
          <w:jc w:val="center"/>
        </w:trPr>
        <w:tc>
          <w:tcPr>
            <w:tcW w:w="2195" w:type="pct"/>
            <w:shd w:val="clear" w:color="auto" w:fill="auto"/>
            <w:vAlign w:val="center"/>
            <w:hideMark/>
          </w:tcPr>
          <w:p w14:paraId="16A0324D" w14:textId="77777777" w:rsidR="000E316F" w:rsidRPr="00A8526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1AB68319" w14:textId="133E0967" w:rsidR="000E316F" w:rsidRPr="00A85262"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623</w:t>
            </w:r>
          </w:p>
        </w:tc>
        <w:tc>
          <w:tcPr>
            <w:tcW w:w="1704" w:type="pct"/>
            <w:vMerge/>
            <w:shd w:val="clear" w:color="auto" w:fill="auto"/>
            <w:vAlign w:val="center"/>
          </w:tcPr>
          <w:p w14:paraId="66D028BA"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A85262" w:rsidRPr="00A85262" w14:paraId="47588B78" w14:textId="77777777" w:rsidTr="00C31F59">
        <w:trPr>
          <w:trHeight w:val="270"/>
          <w:jc w:val="center"/>
        </w:trPr>
        <w:tc>
          <w:tcPr>
            <w:tcW w:w="2195" w:type="pct"/>
            <w:shd w:val="clear" w:color="auto" w:fill="auto"/>
            <w:vAlign w:val="center"/>
            <w:hideMark/>
          </w:tcPr>
          <w:p w14:paraId="4557B3AB" w14:textId="77777777" w:rsidR="000E316F" w:rsidRPr="00A8526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509477BE" w14:textId="2273172B" w:rsidR="000E316F" w:rsidRPr="00A85262"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6AC29EF2"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A85262" w:rsidRPr="00A85262" w14:paraId="17F12D46" w14:textId="77777777" w:rsidTr="00C31F59">
        <w:trPr>
          <w:trHeight w:val="20"/>
          <w:jc w:val="center"/>
        </w:trPr>
        <w:tc>
          <w:tcPr>
            <w:tcW w:w="2195" w:type="pct"/>
            <w:shd w:val="clear" w:color="auto" w:fill="auto"/>
            <w:vAlign w:val="center"/>
            <w:hideMark/>
          </w:tcPr>
          <w:p w14:paraId="2AEB6777" w14:textId="77777777" w:rsidR="000E316F" w:rsidRPr="00A8526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23ED1726" w14:textId="4DE03DB5" w:rsidR="000E316F" w:rsidRPr="00A85262"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232</w:t>
            </w:r>
          </w:p>
        </w:tc>
        <w:tc>
          <w:tcPr>
            <w:tcW w:w="1704" w:type="pct"/>
            <w:vMerge/>
            <w:shd w:val="clear" w:color="auto" w:fill="auto"/>
            <w:vAlign w:val="center"/>
          </w:tcPr>
          <w:p w14:paraId="599DDB41"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A85262" w:rsidRPr="00A85262" w14:paraId="7659EDFA" w14:textId="77777777" w:rsidTr="00C31F59">
        <w:trPr>
          <w:trHeight w:val="219"/>
          <w:jc w:val="center"/>
        </w:trPr>
        <w:tc>
          <w:tcPr>
            <w:tcW w:w="2195" w:type="pct"/>
            <w:shd w:val="clear" w:color="auto" w:fill="auto"/>
            <w:vAlign w:val="center"/>
            <w:hideMark/>
          </w:tcPr>
          <w:p w14:paraId="1A62960C" w14:textId="77777777" w:rsidR="000E316F" w:rsidRPr="00A8526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53230600" w14:textId="43EB2631" w:rsidR="000E316F" w:rsidRPr="00A85262"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3</w:t>
            </w:r>
            <w:r w:rsidR="000E316F" w:rsidRPr="00A85262">
              <w:rPr>
                <w:rFonts w:ascii="Times New Roman" w:eastAsia="Times New Roman" w:hAnsi="Times New Roman" w:cs="Times New Roman"/>
                <w:sz w:val="20"/>
                <w:szCs w:val="20"/>
                <w:lang w:val="ru-RU" w:eastAsia="ru-RU" w:bidi="ar-SA"/>
              </w:rPr>
              <w:t>7%</w:t>
            </w:r>
          </w:p>
        </w:tc>
        <w:tc>
          <w:tcPr>
            <w:tcW w:w="1704" w:type="pct"/>
            <w:vMerge/>
            <w:shd w:val="clear" w:color="auto" w:fill="auto"/>
            <w:vAlign w:val="center"/>
          </w:tcPr>
          <w:p w14:paraId="01AA1E52"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bl>
    <w:p w14:paraId="60B3FF38" w14:textId="5DEB2981" w:rsidR="005A2B51" w:rsidRPr="00A85262" w:rsidRDefault="005A2B51" w:rsidP="00EA2386">
      <w:pPr>
        <w:spacing w:after="120" w:line="312" w:lineRule="auto"/>
        <w:ind w:firstLine="709"/>
        <w:jc w:val="left"/>
        <w:rPr>
          <w:rFonts w:ascii="Times New Roman" w:hAnsi="Times New Roman" w:cs="Times New Roman"/>
          <w:szCs w:val="24"/>
          <w:lang w:val="ru-RU"/>
        </w:rPr>
      </w:pPr>
      <w:r w:rsidRPr="00A85262">
        <w:rPr>
          <w:rFonts w:ascii="Times New Roman" w:hAnsi="Times New Roman" w:cs="Times New Roman"/>
          <w:szCs w:val="24"/>
          <w:lang w:val="ru-RU"/>
        </w:rPr>
        <w:t>На основании данной таблицы можно сделать следующие выводы</w:t>
      </w:r>
    </w:p>
    <w:p w14:paraId="09A6BD58" w14:textId="0071775A" w:rsidR="00D27B42" w:rsidRPr="00A85262"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ПАО «Т Плюс» филиал «Владимирский»:</w:t>
      </w:r>
    </w:p>
    <w:p w14:paraId="7452F6C2" w14:textId="7765E0D4" w:rsidR="005A2B51" w:rsidRPr="00A85262"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объем </w:t>
      </w:r>
      <w:r w:rsidR="005A2B51" w:rsidRPr="00A85262">
        <w:rPr>
          <w:rFonts w:ascii="Times New Roman" w:hAnsi="Times New Roman" w:cs="Times New Roman"/>
          <w:sz w:val="23"/>
          <w:szCs w:val="23"/>
          <w:lang w:val="ru-RU" w:bidi="ar-SA"/>
        </w:rPr>
        <w:t>капитальны</w:t>
      </w:r>
      <w:r w:rsidR="00C31F59" w:rsidRPr="00A85262">
        <w:rPr>
          <w:rFonts w:ascii="Times New Roman" w:hAnsi="Times New Roman" w:cs="Times New Roman"/>
          <w:sz w:val="23"/>
          <w:szCs w:val="23"/>
          <w:lang w:val="ru-RU" w:bidi="ar-SA"/>
        </w:rPr>
        <w:t>х</w:t>
      </w:r>
      <w:r w:rsidR="005A2B51" w:rsidRPr="00A85262">
        <w:rPr>
          <w:rFonts w:ascii="Times New Roman" w:hAnsi="Times New Roman" w:cs="Times New Roman"/>
          <w:sz w:val="23"/>
          <w:szCs w:val="23"/>
          <w:lang w:val="ru-RU" w:bidi="ar-SA"/>
        </w:rPr>
        <w:t xml:space="preserve"> вложени</w:t>
      </w:r>
      <w:r w:rsidR="00C31F59" w:rsidRPr="00A85262">
        <w:rPr>
          <w:rFonts w:ascii="Times New Roman" w:hAnsi="Times New Roman" w:cs="Times New Roman"/>
          <w:sz w:val="23"/>
          <w:szCs w:val="23"/>
          <w:lang w:val="ru-RU" w:bidi="ar-SA"/>
        </w:rPr>
        <w:t>й</w:t>
      </w:r>
      <w:r w:rsidRPr="00A85262">
        <w:rPr>
          <w:rFonts w:ascii="Times New Roman" w:hAnsi="Times New Roman" w:cs="Times New Roman"/>
          <w:sz w:val="23"/>
          <w:szCs w:val="23"/>
          <w:lang w:val="ru-RU" w:bidi="ar-SA"/>
        </w:rPr>
        <w:t xml:space="preserve">, запланированных в актуализации схемы теплоснабжения </w:t>
      </w:r>
      <w:r w:rsidR="00D27B42" w:rsidRPr="00A85262">
        <w:rPr>
          <w:rFonts w:ascii="Times New Roman" w:hAnsi="Times New Roman" w:cs="Times New Roman"/>
          <w:sz w:val="23"/>
          <w:szCs w:val="23"/>
          <w:lang w:val="ru-RU" w:bidi="ar-SA"/>
        </w:rPr>
        <w:t xml:space="preserve">на 2020 г. </w:t>
      </w:r>
      <w:r w:rsidRPr="00A85262">
        <w:rPr>
          <w:rFonts w:ascii="Times New Roman" w:hAnsi="Times New Roman" w:cs="Times New Roman"/>
          <w:sz w:val="23"/>
          <w:szCs w:val="23"/>
          <w:lang w:val="ru-RU" w:bidi="ar-SA"/>
        </w:rPr>
        <w:t>составил</w:t>
      </w:r>
      <w:r w:rsidR="00D27B42" w:rsidRPr="00A85262">
        <w:rPr>
          <w:rFonts w:ascii="Times New Roman" w:hAnsi="Times New Roman" w:cs="Times New Roman"/>
          <w:sz w:val="23"/>
          <w:szCs w:val="23"/>
          <w:lang w:val="ru-RU" w:bidi="ar-SA"/>
        </w:rPr>
        <w:t xml:space="preserve"> 115 220 тыс. руб.; </w:t>
      </w:r>
    </w:p>
    <w:p w14:paraId="2DD17480" w14:textId="2534C5AA" w:rsidR="005A2B51" w:rsidRPr="00A85262" w:rsidRDefault="005A2B51" w:rsidP="00EA2386">
      <w:pPr>
        <w:pStyle w:val="affff5"/>
        <w:numPr>
          <w:ilvl w:val="0"/>
          <w:numId w:val="57"/>
        </w:numPr>
        <w:autoSpaceDE w:val="0"/>
        <w:autoSpaceDN w:val="0"/>
        <w:adjustRightInd w:val="0"/>
        <w:spacing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Инвестиционн</w:t>
      </w:r>
      <w:r w:rsidR="00EA2386" w:rsidRPr="00A85262">
        <w:rPr>
          <w:rFonts w:ascii="Times New Roman" w:hAnsi="Times New Roman" w:cs="Times New Roman"/>
          <w:sz w:val="23"/>
          <w:szCs w:val="23"/>
          <w:lang w:val="ru-RU" w:bidi="ar-SA"/>
        </w:rPr>
        <w:t>ая</w:t>
      </w:r>
      <w:r w:rsidRPr="00A85262">
        <w:rPr>
          <w:rFonts w:ascii="Times New Roman" w:hAnsi="Times New Roman" w:cs="Times New Roman"/>
          <w:sz w:val="23"/>
          <w:szCs w:val="23"/>
          <w:lang w:val="ru-RU" w:bidi="ar-SA"/>
        </w:rPr>
        <w:t xml:space="preserve"> программ</w:t>
      </w:r>
      <w:r w:rsidR="00D27B42" w:rsidRPr="00A85262">
        <w:rPr>
          <w:rFonts w:ascii="Times New Roman" w:hAnsi="Times New Roman" w:cs="Times New Roman"/>
          <w:sz w:val="23"/>
          <w:szCs w:val="23"/>
          <w:lang w:val="ru-RU" w:bidi="ar-SA"/>
        </w:rPr>
        <w:t>а на 2020 г. не утверждалась.</w:t>
      </w:r>
    </w:p>
    <w:p w14:paraId="4CEBA67A" w14:textId="00D8EB6A" w:rsidR="00D27B42" w:rsidRPr="00A85262"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АО «ИвГТЭ»:</w:t>
      </w:r>
    </w:p>
    <w:p w14:paraId="075E7C27" w14:textId="751FE441" w:rsidR="00D27B42" w:rsidRPr="00A85262" w:rsidRDefault="00D27B42"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объем капитальных вложений, запланированных в Инвестиционной программе на 2020 г.</w:t>
      </w:r>
      <w:r w:rsidR="00C31F59" w:rsidRPr="00A85262">
        <w:rPr>
          <w:rFonts w:ascii="Times New Roman" w:hAnsi="Times New Roman" w:cs="Times New Roman"/>
          <w:sz w:val="23"/>
          <w:szCs w:val="23"/>
          <w:lang w:val="ru-RU" w:bidi="ar-SA"/>
        </w:rPr>
        <w:t xml:space="preserve"> (41 157 тыс. руб.)</w:t>
      </w:r>
      <w:r w:rsidRPr="00A85262">
        <w:rPr>
          <w:rFonts w:ascii="Times New Roman" w:hAnsi="Times New Roman" w:cs="Times New Roman"/>
          <w:sz w:val="23"/>
          <w:szCs w:val="23"/>
          <w:lang w:val="ru-RU" w:bidi="ar-SA"/>
        </w:rPr>
        <w:t xml:space="preserve">, на </w:t>
      </w:r>
      <w:r w:rsidR="00A8154D" w:rsidRPr="00A85262">
        <w:rPr>
          <w:rFonts w:ascii="Times New Roman" w:hAnsi="Times New Roman" w:cs="Times New Roman"/>
          <w:sz w:val="23"/>
          <w:szCs w:val="23"/>
          <w:lang w:val="ru-RU" w:bidi="ar-SA"/>
        </w:rPr>
        <w:t>73</w:t>
      </w:r>
      <w:r w:rsidRPr="00A85262">
        <w:rPr>
          <w:rFonts w:ascii="Times New Roman" w:hAnsi="Times New Roman" w:cs="Times New Roman"/>
          <w:sz w:val="23"/>
          <w:szCs w:val="23"/>
          <w:lang w:val="ru-RU" w:bidi="ar-SA"/>
        </w:rPr>
        <w:t>% больше, чем в актуализации схемы теплоснабжения</w:t>
      </w:r>
      <w:r w:rsidR="00C31F59" w:rsidRPr="00A85262">
        <w:rPr>
          <w:rFonts w:ascii="Times New Roman" w:hAnsi="Times New Roman" w:cs="Times New Roman"/>
          <w:sz w:val="23"/>
          <w:szCs w:val="23"/>
          <w:lang w:val="ru-RU" w:bidi="ar-SA"/>
        </w:rPr>
        <w:t xml:space="preserve"> (23 829 тыс. руб.);</w:t>
      </w:r>
    </w:p>
    <w:p w14:paraId="4ECD91E0" w14:textId="6BB06EF6" w:rsidR="00D27B42" w:rsidRPr="00A85262" w:rsidRDefault="00D27B42"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фактические исполнение Инвестиционной программы составило 57</w:t>
      </w:r>
      <w:r w:rsidR="00C31F59" w:rsidRPr="00A85262">
        <w:rPr>
          <w:rFonts w:ascii="Times New Roman" w:hAnsi="Times New Roman" w:cs="Times New Roman"/>
          <w:sz w:val="23"/>
          <w:szCs w:val="23"/>
          <w:lang w:val="ru-RU" w:bidi="ar-SA"/>
        </w:rPr>
        <w:t>%.</w:t>
      </w:r>
    </w:p>
    <w:p w14:paraId="660F3880" w14:textId="108B8644"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«РесурсЭнерго»:</w:t>
      </w:r>
    </w:p>
    <w:p w14:paraId="70F76BBA" w14:textId="38001ECA" w:rsidR="00A8154D" w:rsidRPr="00A85262"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w:t>
      </w:r>
      <w:r w:rsidR="00C31F59" w:rsidRPr="00A85262">
        <w:rPr>
          <w:rFonts w:ascii="Times New Roman" w:hAnsi="Times New Roman" w:cs="Times New Roman"/>
          <w:sz w:val="23"/>
          <w:szCs w:val="23"/>
          <w:lang w:val="ru-RU" w:bidi="ar-SA"/>
        </w:rPr>
        <w:t>ия на 2020 г. не предусмотрены;</w:t>
      </w:r>
    </w:p>
    <w:p w14:paraId="271189F8" w14:textId="6E0900EB" w:rsidR="00C31F59" w:rsidRPr="00A85262" w:rsidRDefault="00C31F59"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667 тыс. руб.;</w:t>
      </w:r>
    </w:p>
    <w:p w14:paraId="5EECA79E" w14:textId="2B13347B" w:rsidR="00A8154D" w:rsidRPr="00A85262"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фактические исполнение Инвестиционной программы составило 91</w:t>
      </w:r>
      <w:r w:rsidR="00C31F59" w:rsidRPr="00A85262">
        <w:rPr>
          <w:rFonts w:ascii="Times New Roman" w:hAnsi="Times New Roman" w:cs="Times New Roman"/>
          <w:sz w:val="23"/>
          <w:szCs w:val="23"/>
          <w:lang w:val="ru-RU" w:bidi="ar-SA"/>
        </w:rPr>
        <w:t>%.</w:t>
      </w:r>
    </w:p>
    <w:p w14:paraId="37E74BB7" w14:textId="17C85D02"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«ТЭС»:</w:t>
      </w:r>
    </w:p>
    <w:p w14:paraId="3F5073DD" w14:textId="537CB8B1" w:rsidR="00A8154D" w:rsidRPr="00A85262"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теплоснабжения на 2020</w:t>
      </w:r>
      <w:r w:rsidR="00C31F59" w:rsidRPr="00A85262">
        <w:rPr>
          <w:rFonts w:ascii="Times New Roman" w:hAnsi="Times New Roman" w:cs="Times New Roman"/>
          <w:sz w:val="23"/>
          <w:szCs w:val="23"/>
          <w:lang w:val="ru-RU" w:bidi="ar-SA"/>
        </w:rPr>
        <w:t> </w:t>
      </w:r>
      <w:r w:rsidRPr="00A85262">
        <w:rPr>
          <w:rFonts w:ascii="Times New Roman" w:hAnsi="Times New Roman" w:cs="Times New Roman"/>
          <w:sz w:val="23"/>
          <w:szCs w:val="23"/>
          <w:lang w:val="ru-RU" w:bidi="ar-SA"/>
        </w:rPr>
        <w:t xml:space="preserve">г. не предусмотрены; </w:t>
      </w:r>
    </w:p>
    <w:p w14:paraId="4F043A1A" w14:textId="1AD12D80" w:rsidR="00C31F59" w:rsidRPr="00A85262" w:rsidRDefault="00C31F59" w:rsidP="00C31F59">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4 753 тыс. руб.;</w:t>
      </w:r>
    </w:p>
    <w:p w14:paraId="0C79AA99" w14:textId="22EC211A" w:rsidR="00A8154D" w:rsidRPr="00A85262"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фактические исполнение Инвестиционной программы составило 103%. </w:t>
      </w:r>
    </w:p>
    <w:p w14:paraId="6FF83E7D" w14:textId="289CB410"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«УП ЖКХ»:</w:t>
      </w:r>
    </w:p>
    <w:p w14:paraId="21823759" w14:textId="32C5F5A4" w:rsidR="00A8154D" w:rsidRPr="00A85262"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w:t>
      </w:r>
      <w:r w:rsidR="00C31F59" w:rsidRPr="00A85262">
        <w:rPr>
          <w:rFonts w:ascii="Times New Roman" w:hAnsi="Times New Roman" w:cs="Times New Roman"/>
          <w:sz w:val="23"/>
          <w:szCs w:val="23"/>
          <w:lang w:val="ru-RU" w:bidi="ar-SA"/>
        </w:rPr>
        <w:t>ия на 2020 г. не предусмотрены;</w:t>
      </w:r>
    </w:p>
    <w:p w14:paraId="68190356" w14:textId="6F1C0449" w:rsidR="00C31F59" w:rsidRPr="00A85262" w:rsidRDefault="00C31F59" w:rsidP="00C31F59">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1 393 тыс. руб.;</w:t>
      </w:r>
    </w:p>
    <w:p w14:paraId="1B922794" w14:textId="431B42AC" w:rsidR="00A8154D" w:rsidRPr="00A85262" w:rsidRDefault="00A8154D" w:rsidP="00EA2386">
      <w:pPr>
        <w:pStyle w:val="affff5"/>
        <w:numPr>
          <w:ilvl w:val="0"/>
          <w:numId w:val="57"/>
        </w:numPr>
        <w:autoSpaceDE w:val="0"/>
        <w:autoSpaceDN w:val="0"/>
        <w:adjustRightInd w:val="0"/>
        <w:spacing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фактические исполнение Инвестиционной программы составило 100%. </w:t>
      </w:r>
    </w:p>
    <w:p w14:paraId="51050EDD" w14:textId="0D3B48A1"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«Ивхимпром»:</w:t>
      </w:r>
    </w:p>
    <w:p w14:paraId="4A1813AB" w14:textId="3E5E0B22" w:rsidR="00A8154D" w:rsidRPr="00A85262"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w:t>
      </w:r>
      <w:r w:rsidR="00C31F59" w:rsidRPr="00A85262">
        <w:rPr>
          <w:rFonts w:ascii="Times New Roman" w:hAnsi="Times New Roman" w:cs="Times New Roman"/>
          <w:sz w:val="23"/>
          <w:szCs w:val="23"/>
          <w:lang w:val="ru-RU" w:bidi="ar-SA"/>
        </w:rPr>
        <w:t>ия на 2020 г. не предусмотрены;</w:t>
      </w:r>
    </w:p>
    <w:p w14:paraId="472C2B56" w14:textId="2A84ABC7" w:rsidR="00C31F59" w:rsidRPr="00A85262" w:rsidRDefault="00C31F59" w:rsidP="00C31F59">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623 тыс. руб.;</w:t>
      </w:r>
    </w:p>
    <w:p w14:paraId="1CFAAAC1" w14:textId="4D47474F" w:rsidR="005A2B51" w:rsidRPr="00A85262"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фактические исполнение Инвестиционной программы составило 37%. </w:t>
      </w:r>
    </w:p>
    <w:p w14:paraId="4287788B" w14:textId="77777777" w:rsidR="00EA2386" w:rsidRPr="00A85262" w:rsidRDefault="00EA2386" w:rsidP="00EA2386">
      <w:pPr>
        <w:pStyle w:val="affff5"/>
        <w:autoSpaceDE w:val="0"/>
        <w:autoSpaceDN w:val="0"/>
        <w:adjustRightInd w:val="0"/>
        <w:spacing w:line="312" w:lineRule="auto"/>
        <w:ind w:left="1985" w:firstLine="0"/>
        <w:rPr>
          <w:rFonts w:ascii="Times New Roman" w:hAnsi="Times New Roman" w:cs="Times New Roman"/>
          <w:sz w:val="23"/>
          <w:szCs w:val="23"/>
          <w:lang w:val="ru-RU" w:bidi="ar-SA"/>
        </w:rPr>
      </w:pPr>
    </w:p>
    <w:p w14:paraId="71E81F22" w14:textId="4F306B08" w:rsidR="005A2B51" w:rsidRPr="00A85262" w:rsidRDefault="005A2B51" w:rsidP="005A2B51">
      <w:pPr>
        <w:pStyle w:val="20"/>
        <w:tabs>
          <w:tab w:val="left" w:pos="0"/>
        </w:tabs>
        <w:ind w:left="0" w:firstLine="0"/>
        <w:rPr>
          <w:rFonts w:ascii="Times New Roman" w:hAnsi="Times New Roman" w:cs="Times New Roman"/>
        </w:rPr>
      </w:pPr>
      <w:bookmarkStart w:id="16" w:name="_Toc83491419"/>
      <w:bookmarkStart w:id="17" w:name="_Toc99714205"/>
      <w:r w:rsidRPr="00A85262">
        <w:rPr>
          <w:rFonts w:ascii="Times New Roman" w:hAnsi="Times New Roman" w:cs="Times New Roman"/>
        </w:rPr>
        <w:t xml:space="preserve">Объем инвестиций </w:t>
      </w:r>
      <w:bookmarkEnd w:id="16"/>
      <w:r w:rsidR="00E068BE" w:rsidRPr="00A85262">
        <w:rPr>
          <w:rFonts w:ascii="Times New Roman" w:hAnsi="Times New Roman" w:cs="Times New Roman"/>
        </w:rPr>
        <w:t>в прогнозных ценах</w:t>
      </w:r>
      <w:bookmarkEnd w:id="17"/>
    </w:p>
    <w:p w14:paraId="70FF4C1E" w14:textId="1CB7F66A" w:rsidR="005A2B51" w:rsidRPr="00A85262" w:rsidRDefault="005A2B51" w:rsidP="00EA2386">
      <w:pPr>
        <w:spacing w:after="120"/>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целом стоимость мероприятий</w:t>
      </w:r>
      <w:r w:rsidR="00342B53" w:rsidRPr="00A85262">
        <w:rPr>
          <w:rFonts w:ascii="Times New Roman" w:eastAsia="Calibri" w:hAnsi="Times New Roman" w:cs="Times New Roman"/>
          <w:szCs w:val="24"/>
          <w:lang w:val="ru-RU" w:bidi="ar-SA"/>
        </w:rPr>
        <w:t xml:space="preserve"> по объектам концессионного соглашения</w:t>
      </w:r>
      <w:r w:rsidRPr="00A85262">
        <w:rPr>
          <w:rFonts w:ascii="Times New Roman" w:eastAsia="Calibri" w:hAnsi="Times New Roman" w:cs="Times New Roman"/>
          <w:szCs w:val="24"/>
          <w:lang w:val="ru-RU" w:bidi="ar-SA"/>
        </w:rPr>
        <w:t>, запланированных АО «ИвГТЭ» на период 202</w:t>
      </w:r>
      <w:r w:rsidR="00C31F59" w:rsidRPr="00A85262">
        <w:rPr>
          <w:rFonts w:ascii="Times New Roman" w:eastAsia="Calibri" w:hAnsi="Times New Roman" w:cs="Times New Roman"/>
          <w:szCs w:val="24"/>
          <w:lang w:val="ru-RU" w:bidi="ar-SA"/>
        </w:rPr>
        <w:t>1</w:t>
      </w:r>
      <w:r w:rsidRPr="00A85262">
        <w:rPr>
          <w:rFonts w:ascii="Times New Roman" w:eastAsia="Calibri" w:hAnsi="Times New Roman" w:cs="Times New Roman"/>
          <w:szCs w:val="24"/>
          <w:lang w:val="ru-RU" w:bidi="ar-SA"/>
        </w:rPr>
        <w:t xml:space="preserve">-2035 гг. составила </w:t>
      </w:r>
      <w:r w:rsidR="003B5C85" w:rsidRPr="00A85262">
        <w:rPr>
          <w:rFonts w:ascii="Times New Roman" w:eastAsia="Calibri" w:hAnsi="Times New Roman" w:cs="Times New Roman"/>
          <w:szCs w:val="24"/>
          <w:lang w:val="ru-RU" w:bidi="ar-SA"/>
        </w:rPr>
        <w:t>194 921</w:t>
      </w:r>
      <w:r w:rsidRPr="00A85262">
        <w:rPr>
          <w:rFonts w:ascii="Times New Roman" w:eastAsia="Calibri" w:hAnsi="Times New Roman" w:cs="Times New Roman"/>
          <w:szCs w:val="24"/>
          <w:lang w:val="ru-RU" w:bidi="ar-SA"/>
        </w:rPr>
        <w:t> тыс. руб. (</w:t>
      </w:r>
      <w:r w:rsidR="00293937" w:rsidRPr="00A85262">
        <w:rPr>
          <w:rFonts w:ascii="Times New Roman" w:eastAsia="Calibri" w:hAnsi="Times New Roman" w:cs="Times New Roman"/>
          <w:szCs w:val="24"/>
          <w:lang w:val="ru-RU" w:bidi="ar-SA"/>
        </w:rPr>
        <w:t>с</w:t>
      </w:r>
      <w:r w:rsidRPr="00A85262">
        <w:rPr>
          <w:rFonts w:ascii="Times New Roman" w:eastAsia="Calibri" w:hAnsi="Times New Roman" w:cs="Times New Roman"/>
          <w:szCs w:val="24"/>
          <w:lang w:val="ru-RU" w:bidi="ar-SA"/>
        </w:rPr>
        <w:t xml:space="preserve"> НДС, в </w:t>
      </w:r>
      <w:r w:rsidR="000D0C46" w:rsidRPr="00A85262">
        <w:rPr>
          <w:rFonts w:ascii="Times New Roman" w:eastAsia="Calibri" w:hAnsi="Times New Roman" w:cs="Times New Roman"/>
          <w:szCs w:val="24"/>
          <w:lang w:val="ru-RU" w:bidi="ar-SA"/>
        </w:rPr>
        <w:t xml:space="preserve">прогнозных </w:t>
      </w:r>
      <w:r w:rsidRPr="00A85262">
        <w:rPr>
          <w:rFonts w:ascii="Times New Roman" w:eastAsia="Calibri" w:hAnsi="Times New Roman" w:cs="Times New Roman"/>
          <w:szCs w:val="24"/>
          <w:lang w:val="ru-RU" w:bidi="ar-SA"/>
        </w:rPr>
        <w:t>ценах)</w:t>
      </w:r>
      <w:r w:rsidR="00C31F59" w:rsidRPr="00A85262">
        <w:rPr>
          <w:rFonts w:ascii="Times New Roman" w:eastAsia="Calibri" w:hAnsi="Times New Roman" w:cs="Times New Roman"/>
          <w:szCs w:val="24"/>
          <w:lang w:val="ru-RU" w:bidi="ar-SA"/>
        </w:rPr>
        <w:t>.</w:t>
      </w:r>
      <w:r w:rsidRPr="00A85262">
        <w:rPr>
          <w:rFonts w:ascii="Times New Roman" w:eastAsia="Calibri" w:hAnsi="Times New Roman" w:cs="Times New Roman"/>
          <w:szCs w:val="24"/>
          <w:lang w:val="ru-RU" w:bidi="ar-SA"/>
        </w:rPr>
        <w:t xml:space="preserve"> </w:t>
      </w:r>
      <w:r w:rsidR="00833780" w:rsidRPr="00A85262">
        <w:rPr>
          <w:rFonts w:ascii="Times New Roman" w:eastAsia="Calibri" w:hAnsi="Times New Roman" w:cs="Times New Roman"/>
          <w:szCs w:val="24"/>
          <w:lang w:val="ru-RU" w:bidi="ar-SA"/>
        </w:rPr>
        <w:t>Все запланированные</w:t>
      </w:r>
      <w:r w:rsidR="00C31F59" w:rsidRPr="00A85262">
        <w:rPr>
          <w:rFonts w:ascii="Times New Roman" w:eastAsia="Calibri" w:hAnsi="Times New Roman" w:cs="Times New Roman"/>
          <w:szCs w:val="24"/>
          <w:lang w:val="ru-RU" w:bidi="ar-SA"/>
        </w:rPr>
        <w:t xml:space="preserve"> мероприятия являются</w:t>
      </w:r>
      <w:r w:rsidRPr="00A85262">
        <w:rPr>
          <w:rFonts w:ascii="Times New Roman" w:eastAsia="Calibri" w:hAnsi="Times New Roman" w:cs="Times New Roman"/>
          <w:szCs w:val="24"/>
          <w:lang w:val="ru-RU" w:bidi="ar-SA"/>
        </w:rPr>
        <w:t xml:space="preserve"> мероприяти</w:t>
      </w:r>
      <w:r w:rsidR="00C31F59" w:rsidRPr="00A85262">
        <w:rPr>
          <w:rFonts w:ascii="Times New Roman" w:eastAsia="Calibri" w:hAnsi="Times New Roman" w:cs="Times New Roman"/>
          <w:szCs w:val="24"/>
          <w:lang w:val="ru-RU" w:bidi="ar-SA"/>
        </w:rPr>
        <w:t>ями на тепловых сетях.</w:t>
      </w:r>
    </w:p>
    <w:p w14:paraId="359369E0" w14:textId="3D3E5344" w:rsidR="005A2B51" w:rsidRPr="00A85262" w:rsidRDefault="005A2B51" w:rsidP="00EA2386">
      <w:pPr>
        <w:spacing w:before="120"/>
        <w:ind w:firstLine="709"/>
        <w:rPr>
          <w:rFonts w:ascii="Times New Roman" w:eastAsia="Calibri" w:hAnsi="Times New Roman" w:cs="Times New Roman"/>
          <w:szCs w:val="24"/>
          <w:lang w:val="ru-RU" w:bidi="ar-SA"/>
        </w:rPr>
        <w:sectPr w:rsidR="005A2B51" w:rsidRPr="00A85262" w:rsidSect="00A8154D">
          <w:footerReference w:type="first" r:id="rId15"/>
          <w:pgSz w:w="11906" w:h="16838"/>
          <w:pgMar w:top="1134" w:right="991" w:bottom="851" w:left="1701" w:header="708" w:footer="283" w:gutter="0"/>
          <w:cols w:space="708"/>
          <w:docGrid w:linePitch="360"/>
        </w:sectPr>
      </w:pPr>
      <w:r w:rsidRPr="00A85262">
        <w:rPr>
          <w:rFonts w:ascii="Times New Roman" w:eastAsia="Calibri" w:hAnsi="Times New Roman" w:cs="Times New Roman"/>
          <w:szCs w:val="24"/>
          <w:lang w:val="ru-RU" w:bidi="ar-SA"/>
        </w:rPr>
        <w:t xml:space="preserve">Данные об объеме инвестиций по годам по основным группам и подгруппам мероприятий АО «ИвГТЭ» </w:t>
      </w:r>
      <w:r w:rsidR="0016455C" w:rsidRPr="00A85262">
        <w:rPr>
          <w:rFonts w:ascii="Times New Roman" w:eastAsia="Calibri" w:hAnsi="Times New Roman" w:cs="Times New Roman"/>
          <w:szCs w:val="24"/>
          <w:lang w:val="ru-RU" w:bidi="ar-SA"/>
        </w:rPr>
        <w:t xml:space="preserve">по объектам концессионного соглашения </w:t>
      </w:r>
      <w:r w:rsidR="00030177" w:rsidRPr="00A85262">
        <w:rPr>
          <w:rFonts w:ascii="Times New Roman" w:eastAsia="Calibri" w:hAnsi="Times New Roman" w:cs="Times New Roman"/>
          <w:szCs w:val="24"/>
          <w:lang w:val="ru-RU" w:bidi="ar-SA"/>
        </w:rPr>
        <w:t>в зоне деятельности ЕТО №</w:t>
      </w:r>
      <w:r w:rsidRPr="00A85262">
        <w:rPr>
          <w:rFonts w:ascii="Times New Roman" w:eastAsia="Calibri" w:hAnsi="Times New Roman" w:cs="Times New Roman"/>
          <w:szCs w:val="24"/>
          <w:lang w:val="ru-RU" w:bidi="ar-SA"/>
        </w:rPr>
        <w:t>1 (ПАО «Т Плюс»</w:t>
      </w:r>
      <w:r w:rsidR="00FB3C58" w:rsidRPr="00A85262">
        <w:rPr>
          <w:rFonts w:ascii="Times New Roman" w:eastAsia="Calibri" w:hAnsi="Times New Roman" w:cs="Times New Roman"/>
          <w:szCs w:val="24"/>
          <w:lang w:val="ru-RU" w:bidi="ar-SA"/>
        </w:rPr>
        <w:t xml:space="preserve"> </w:t>
      </w:r>
      <w:r w:rsidR="00FB3C58" w:rsidRPr="00A85262">
        <w:rPr>
          <w:rFonts w:ascii="Times New Roman" w:eastAsia="Calibri" w:hAnsi="Times New Roman" w:cs="Times New Roman"/>
          <w:bCs/>
          <w:szCs w:val="24"/>
          <w:lang w:val="ru-RU" w:bidi="ar-SA"/>
        </w:rPr>
        <w:t>филиал «Владимирский»</w:t>
      </w:r>
      <w:r w:rsidRPr="00A85262">
        <w:rPr>
          <w:rFonts w:ascii="Times New Roman" w:eastAsia="Calibri" w:hAnsi="Times New Roman" w:cs="Times New Roman"/>
          <w:bCs/>
          <w:szCs w:val="24"/>
          <w:lang w:val="ru-RU" w:bidi="ar-SA"/>
        </w:rPr>
        <w:t>)</w:t>
      </w:r>
      <w:r w:rsidRPr="00A85262">
        <w:rPr>
          <w:rFonts w:ascii="Times New Roman" w:eastAsia="Calibri" w:hAnsi="Times New Roman" w:cs="Times New Roman"/>
          <w:szCs w:val="24"/>
          <w:lang w:val="ru-RU" w:bidi="ar-SA"/>
        </w:rPr>
        <w:t xml:space="preserve"> приведены в следующей таблице.</w:t>
      </w:r>
    </w:p>
    <w:p w14:paraId="67779A91" w14:textId="482CC324" w:rsidR="005A2B51" w:rsidRPr="00A85262" w:rsidRDefault="005A2B51" w:rsidP="00A147AD">
      <w:pPr>
        <w:keepNext/>
        <w:spacing w:after="120" w:line="276" w:lineRule="auto"/>
        <w:ind w:left="142" w:right="283" w:firstLine="709"/>
        <w:rPr>
          <w:rFonts w:ascii="Times New Roman" w:eastAsia="Calibri" w:hAnsi="Times New Roman" w:cs="Times New Roman"/>
          <w:b/>
          <w:bCs/>
          <w:sz w:val="23"/>
          <w:szCs w:val="23"/>
          <w:lang w:val="ru-RU" w:bidi="ar-SA"/>
        </w:rPr>
      </w:pPr>
      <w:bookmarkStart w:id="18" w:name="_Ref83601033"/>
      <w:r w:rsidRPr="00A85262">
        <w:rPr>
          <w:rFonts w:ascii="Times New Roman" w:eastAsia="Calibri" w:hAnsi="Times New Roman" w:cs="Times New Roman"/>
          <w:b/>
          <w:bCs/>
          <w:sz w:val="23"/>
          <w:szCs w:val="23"/>
          <w:lang w:val="ru-RU" w:bidi="ar-SA"/>
        </w:rPr>
        <w:t xml:space="preserve">Таблица </w:t>
      </w:r>
      <w:r w:rsidRPr="00A85262">
        <w:rPr>
          <w:rFonts w:ascii="Times New Roman" w:eastAsia="Calibri" w:hAnsi="Times New Roman" w:cs="Times New Roman"/>
          <w:b/>
          <w:bCs/>
          <w:sz w:val="23"/>
          <w:szCs w:val="23"/>
          <w:lang w:val="ru-RU" w:bidi="ar-SA"/>
        </w:rPr>
        <w:fldChar w:fldCharType="begin"/>
      </w:r>
      <w:r w:rsidRPr="00A85262">
        <w:rPr>
          <w:rFonts w:ascii="Times New Roman" w:eastAsia="Calibri" w:hAnsi="Times New Roman" w:cs="Times New Roman"/>
          <w:b/>
          <w:bCs/>
          <w:sz w:val="23"/>
          <w:szCs w:val="23"/>
          <w:lang w:val="ru-RU" w:bidi="ar-SA"/>
        </w:rPr>
        <w:instrText xml:space="preserve"> SEQ Таблица \* ARABIC </w:instrText>
      </w:r>
      <w:r w:rsidRPr="00A85262">
        <w:rPr>
          <w:rFonts w:ascii="Times New Roman" w:eastAsia="Calibri" w:hAnsi="Times New Roman" w:cs="Times New Roman"/>
          <w:b/>
          <w:bCs/>
          <w:sz w:val="23"/>
          <w:szCs w:val="23"/>
          <w:lang w:val="ru-RU" w:bidi="ar-SA"/>
        </w:rPr>
        <w:fldChar w:fldCharType="separate"/>
      </w:r>
      <w:r w:rsidR="00332CD1">
        <w:rPr>
          <w:rFonts w:ascii="Times New Roman" w:eastAsia="Calibri" w:hAnsi="Times New Roman" w:cs="Times New Roman"/>
          <w:b/>
          <w:bCs/>
          <w:noProof/>
          <w:sz w:val="23"/>
          <w:szCs w:val="23"/>
          <w:lang w:val="ru-RU" w:bidi="ar-SA"/>
        </w:rPr>
        <w:t>2</w:t>
      </w:r>
      <w:r w:rsidRPr="00A85262">
        <w:rPr>
          <w:rFonts w:ascii="Times New Roman" w:eastAsia="Calibri" w:hAnsi="Times New Roman" w:cs="Times New Roman"/>
          <w:b/>
          <w:bCs/>
          <w:sz w:val="23"/>
          <w:szCs w:val="23"/>
          <w:lang w:val="ru-RU" w:bidi="ar-SA"/>
        </w:rPr>
        <w:fldChar w:fldCharType="end"/>
      </w:r>
      <w:r w:rsidRPr="00A85262">
        <w:rPr>
          <w:rFonts w:ascii="Times New Roman" w:eastAsia="Calibri" w:hAnsi="Times New Roman" w:cs="Times New Roman"/>
          <w:b/>
          <w:bCs/>
          <w:sz w:val="23"/>
          <w:szCs w:val="23"/>
          <w:lang w:val="ru-RU" w:bidi="ar-SA"/>
        </w:rPr>
        <w:t xml:space="preserve"> – Таблица П47.1. Планируемые капитальные вложения в реализацию мероприятий по новому строительству, реконструкции,</w:t>
      </w:r>
      <w:r w:rsidR="00A147AD" w:rsidRPr="00A85262">
        <w:rPr>
          <w:rFonts w:ascii="Times New Roman" w:eastAsia="Calibri" w:hAnsi="Times New Roman" w:cs="Times New Roman"/>
          <w:b/>
          <w:bCs/>
          <w:sz w:val="23"/>
          <w:szCs w:val="23"/>
          <w:lang w:val="ru-RU" w:bidi="ar-SA"/>
        </w:rPr>
        <w:t xml:space="preserve"> </w:t>
      </w:r>
      <w:r w:rsidRPr="00A85262">
        <w:rPr>
          <w:rFonts w:ascii="Times New Roman" w:eastAsia="Calibri" w:hAnsi="Times New Roman" w:cs="Times New Roman"/>
          <w:b/>
          <w:bCs/>
          <w:sz w:val="23"/>
          <w:szCs w:val="23"/>
          <w:lang w:val="ru-RU" w:bidi="ar-SA"/>
        </w:rPr>
        <w:t>техническому перевооружению и (или) модернизации АО «И</w:t>
      </w:r>
      <w:r w:rsidR="00030177" w:rsidRPr="00A85262">
        <w:rPr>
          <w:rFonts w:ascii="Times New Roman" w:eastAsia="Calibri" w:hAnsi="Times New Roman" w:cs="Times New Roman"/>
          <w:b/>
          <w:bCs/>
          <w:sz w:val="23"/>
          <w:szCs w:val="23"/>
          <w:lang w:val="ru-RU" w:bidi="ar-SA"/>
        </w:rPr>
        <w:t>вГТЭ» в зоне деятельности ЕТО №</w:t>
      </w:r>
      <w:r w:rsidRPr="00A85262">
        <w:rPr>
          <w:rFonts w:ascii="Times New Roman" w:eastAsia="Calibri" w:hAnsi="Times New Roman" w:cs="Times New Roman"/>
          <w:b/>
          <w:bCs/>
          <w:sz w:val="23"/>
          <w:szCs w:val="23"/>
          <w:lang w:val="ru-RU" w:bidi="ar-SA"/>
        </w:rPr>
        <w:t xml:space="preserve">1 (в </w:t>
      </w:r>
      <w:r w:rsidR="000D0C46" w:rsidRPr="00A85262">
        <w:rPr>
          <w:rFonts w:ascii="Times New Roman" w:eastAsia="Calibri" w:hAnsi="Times New Roman" w:cs="Times New Roman"/>
          <w:b/>
          <w:bCs/>
          <w:sz w:val="23"/>
          <w:szCs w:val="23"/>
          <w:lang w:val="ru-RU" w:bidi="ar-SA"/>
        </w:rPr>
        <w:t xml:space="preserve">прогнозных </w:t>
      </w:r>
      <w:r w:rsidRPr="00A85262">
        <w:rPr>
          <w:rFonts w:ascii="Times New Roman" w:eastAsia="Calibri" w:hAnsi="Times New Roman" w:cs="Times New Roman"/>
          <w:b/>
          <w:bCs/>
          <w:sz w:val="23"/>
          <w:szCs w:val="23"/>
          <w:lang w:val="ru-RU" w:bidi="ar-SA"/>
        </w:rPr>
        <w:t xml:space="preserve">ценах, </w:t>
      </w:r>
      <w:r w:rsidR="00293937" w:rsidRPr="00A85262">
        <w:rPr>
          <w:rFonts w:ascii="Times New Roman" w:eastAsia="Calibri" w:hAnsi="Times New Roman" w:cs="Times New Roman"/>
          <w:b/>
          <w:bCs/>
          <w:sz w:val="23"/>
          <w:szCs w:val="23"/>
          <w:lang w:val="ru-RU" w:bidi="ar-SA"/>
        </w:rPr>
        <w:t>с</w:t>
      </w:r>
      <w:r w:rsidRPr="00A85262">
        <w:rPr>
          <w:rFonts w:ascii="Times New Roman" w:eastAsia="Calibri" w:hAnsi="Times New Roman" w:cs="Times New Roman"/>
          <w:b/>
          <w:bCs/>
          <w:sz w:val="23"/>
          <w:szCs w:val="23"/>
          <w:lang w:val="ru-RU" w:bidi="ar-SA"/>
        </w:rPr>
        <w:t xml:space="preserve"> НДС), тыс. руб.</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77"/>
        <w:gridCol w:w="425"/>
        <w:gridCol w:w="548"/>
        <w:gridCol w:w="612"/>
        <w:gridCol w:w="539"/>
        <w:gridCol w:w="606"/>
        <w:gridCol w:w="529"/>
        <w:gridCol w:w="603"/>
        <w:gridCol w:w="523"/>
        <w:gridCol w:w="597"/>
        <w:gridCol w:w="606"/>
        <w:gridCol w:w="627"/>
        <w:gridCol w:w="633"/>
        <w:gridCol w:w="652"/>
        <w:gridCol w:w="670"/>
        <w:gridCol w:w="652"/>
      </w:tblGrid>
      <w:tr w:rsidR="00A85262" w:rsidRPr="00332CD1" w14:paraId="300120CA" w14:textId="77777777" w:rsidTr="00882B6A">
        <w:trPr>
          <w:trHeight w:val="20"/>
          <w:tblHeader/>
        </w:trPr>
        <w:tc>
          <w:tcPr>
            <w:tcW w:w="2117" w:type="pct"/>
            <w:vMerge w:val="restart"/>
            <w:shd w:val="clear" w:color="auto" w:fill="auto"/>
            <w:vAlign w:val="center"/>
            <w:hideMark/>
          </w:tcPr>
          <w:p w14:paraId="6822B2F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Стоимость проектов</w:t>
            </w:r>
          </w:p>
        </w:tc>
        <w:tc>
          <w:tcPr>
            <w:tcW w:w="2883" w:type="pct"/>
            <w:gridSpan w:val="15"/>
            <w:shd w:val="clear" w:color="auto" w:fill="auto"/>
            <w:vAlign w:val="center"/>
            <w:hideMark/>
          </w:tcPr>
          <w:p w14:paraId="163951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Стоимость мероприятий  в прогнозных ценах, тыс. руб., с НДС</w:t>
            </w:r>
          </w:p>
        </w:tc>
      </w:tr>
      <w:tr w:rsidR="00A85262" w:rsidRPr="00A85262" w14:paraId="01D62805" w14:textId="77777777" w:rsidTr="00882B6A">
        <w:trPr>
          <w:trHeight w:val="20"/>
          <w:tblHeader/>
        </w:trPr>
        <w:tc>
          <w:tcPr>
            <w:tcW w:w="2117" w:type="pct"/>
            <w:vMerge/>
            <w:shd w:val="clear" w:color="auto" w:fill="auto"/>
            <w:vAlign w:val="center"/>
            <w:hideMark/>
          </w:tcPr>
          <w:p w14:paraId="3653C584"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p>
        </w:tc>
        <w:tc>
          <w:tcPr>
            <w:tcW w:w="139" w:type="pct"/>
            <w:shd w:val="clear" w:color="auto" w:fill="auto"/>
            <w:vAlign w:val="center"/>
            <w:hideMark/>
          </w:tcPr>
          <w:p w14:paraId="46CD348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2021</w:t>
            </w:r>
          </w:p>
        </w:tc>
        <w:tc>
          <w:tcPr>
            <w:tcW w:w="179" w:type="pct"/>
            <w:shd w:val="clear" w:color="auto" w:fill="auto"/>
            <w:vAlign w:val="center"/>
            <w:hideMark/>
          </w:tcPr>
          <w:p w14:paraId="4964847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2022</w:t>
            </w:r>
          </w:p>
        </w:tc>
        <w:tc>
          <w:tcPr>
            <w:tcW w:w="200" w:type="pct"/>
            <w:shd w:val="clear" w:color="auto" w:fill="auto"/>
            <w:vAlign w:val="center"/>
            <w:hideMark/>
          </w:tcPr>
          <w:p w14:paraId="3039D0B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2023</w:t>
            </w:r>
          </w:p>
        </w:tc>
        <w:tc>
          <w:tcPr>
            <w:tcW w:w="176" w:type="pct"/>
            <w:shd w:val="clear" w:color="auto" w:fill="auto"/>
            <w:vAlign w:val="center"/>
            <w:hideMark/>
          </w:tcPr>
          <w:p w14:paraId="350A063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2024</w:t>
            </w:r>
          </w:p>
        </w:tc>
        <w:tc>
          <w:tcPr>
            <w:tcW w:w="198" w:type="pct"/>
            <w:shd w:val="clear" w:color="auto" w:fill="auto"/>
            <w:vAlign w:val="center"/>
            <w:hideMark/>
          </w:tcPr>
          <w:p w14:paraId="5C9DCCE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2025</w:t>
            </w:r>
          </w:p>
        </w:tc>
        <w:tc>
          <w:tcPr>
            <w:tcW w:w="173" w:type="pct"/>
            <w:shd w:val="clear" w:color="auto" w:fill="auto"/>
            <w:vAlign w:val="center"/>
            <w:hideMark/>
          </w:tcPr>
          <w:p w14:paraId="2CCB11C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2026</w:t>
            </w:r>
          </w:p>
        </w:tc>
        <w:tc>
          <w:tcPr>
            <w:tcW w:w="197" w:type="pct"/>
            <w:shd w:val="clear" w:color="auto" w:fill="auto"/>
            <w:vAlign w:val="center"/>
            <w:hideMark/>
          </w:tcPr>
          <w:p w14:paraId="057631A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2027</w:t>
            </w:r>
          </w:p>
        </w:tc>
        <w:tc>
          <w:tcPr>
            <w:tcW w:w="171" w:type="pct"/>
            <w:shd w:val="clear" w:color="auto" w:fill="auto"/>
            <w:vAlign w:val="center"/>
            <w:hideMark/>
          </w:tcPr>
          <w:p w14:paraId="225A864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2028</w:t>
            </w:r>
          </w:p>
        </w:tc>
        <w:tc>
          <w:tcPr>
            <w:tcW w:w="195" w:type="pct"/>
            <w:shd w:val="clear" w:color="auto" w:fill="auto"/>
            <w:vAlign w:val="center"/>
            <w:hideMark/>
          </w:tcPr>
          <w:p w14:paraId="05DEA37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2029</w:t>
            </w:r>
          </w:p>
        </w:tc>
        <w:tc>
          <w:tcPr>
            <w:tcW w:w="198" w:type="pct"/>
            <w:shd w:val="clear" w:color="auto" w:fill="auto"/>
            <w:vAlign w:val="center"/>
            <w:hideMark/>
          </w:tcPr>
          <w:p w14:paraId="493108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2030</w:t>
            </w:r>
          </w:p>
        </w:tc>
        <w:tc>
          <w:tcPr>
            <w:tcW w:w="205" w:type="pct"/>
            <w:shd w:val="clear" w:color="auto" w:fill="auto"/>
            <w:vAlign w:val="center"/>
            <w:hideMark/>
          </w:tcPr>
          <w:p w14:paraId="7928D03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2031</w:t>
            </w:r>
          </w:p>
        </w:tc>
        <w:tc>
          <w:tcPr>
            <w:tcW w:w="207" w:type="pct"/>
            <w:shd w:val="clear" w:color="auto" w:fill="auto"/>
            <w:vAlign w:val="center"/>
            <w:hideMark/>
          </w:tcPr>
          <w:p w14:paraId="2DC999F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2032</w:t>
            </w:r>
          </w:p>
        </w:tc>
        <w:tc>
          <w:tcPr>
            <w:tcW w:w="213" w:type="pct"/>
            <w:shd w:val="clear" w:color="auto" w:fill="auto"/>
            <w:vAlign w:val="center"/>
            <w:hideMark/>
          </w:tcPr>
          <w:p w14:paraId="2A25530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2033</w:t>
            </w:r>
          </w:p>
        </w:tc>
        <w:tc>
          <w:tcPr>
            <w:tcW w:w="219" w:type="pct"/>
            <w:shd w:val="clear" w:color="auto" w:fill="auto"/>
            <w:vAlign w:val="center"/>
            <w:hideMark/>
          </w:tcPr>
          <w:p w14:paraId="74F0193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2034</w:t>
            </w:r>
          </w:p>
        </w:tc>
        <w:tc>
          <w:tcPr>
            <w:tcW w:w="215" w:type="pct"/>
            <w:shd w:val="clear" w:color="auto" w:fill="auto"/>
            <w:vAlign w:val="center"/>
            <w:hideMark/>
          </w:tcPr>
          <w:p w14:paraId="3A058BE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2035</w:t>
            </w:r>
          </w:p>
        </w:tc>
      </w:tr>
      <w:tr w:rsidR="00A85262" w:rsidRPr="00A85262" w14:paraId="78BF8D64" w14:textId="77777777" w:rsidTr="00882B6A">
        <w:trPr>
          <w:trHeight w:val="20"/>
        </w:trPr>
        <w:tc>
          <w:tcPr>
            <w:tcW w:w="2117" w:type="pct"/>
            <w:shd w:val="clear" w:color="auto" w:fill="auto"/>
            <w:noWrap/>
            <w:vAlign w:val="center"/>
            <w:hideMark/>
          </w:tcPr>
          <w:p w14:paraId="0FC9F347" w14:textId="44DEB5AA" w:rsidR="00882B6A" w:rsidRPr="00A85262" w:rsidRDefault="00882B6A" w:rsidP="00030177">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Проекты ЕТО №1</w:t>
            </w:r>
          </w:p>
        </w:tc>
        <w:tc>
          <w:tcPr>
            <w:tcW w:w="139" w:type="pct"/>
            <w:shd w:val="clear" w:color="auto" w:fill="auto"/>
            <w:noWrap/>
            <w:vAlign w:val="center"/>
            <w:hideMark/>
          </w:tcPr>
          <w:p w14:paraId="5186ABC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9" w:type="pct"/>
            <w:shd w:val="clear" w:color="auto" w:fill="auto"/>
            <w:noWrap/>
            <w:vAlign w:val="center"/>
            <w:hideMark/>
          </w:tcPr>
          <w:p w14:paraId="36780E77"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0" w:type="pct"/>
            <w:shd w:val="clear" w:color="auto" w:fill="auto"/>
            <w:noWrap/>
            <w:vAlign w:val="center"/>
            <w:hideMark/>
          </w:tcPr>
          <w:p w14:paraId="36CFAEAB"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6" w:type="pct"/>
            <w:shd w:val="clear" w:color="auto" w:fill="auto"/>
            <w:noWrap/>
            <w:vAlign w:val="center"/>
            <w:hideMark/>
          </w:tcPr>
          <w:p w14:paraId="586C9BE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59A4E4B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3" w:type="pct"/>
            <w:shd w:val="clear" w:color="auto" w:fill="auto"/>
            <w:noWrap/>
            <w:vAlign w:val="center"/>
            <w:hideMark/>
          </w:tcPr>
          <w:p w14:paraId="25E67854"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7" w:type="pct"/>
            <w:shd w:val="clear" w:color="auto" w:fill="auto"/>
            <w:noWrap/>
            <w:vAlign w:val="center"/>
            <w:hideMark/>
          </w:tcPr>
          <w:p w14:paraId="15A2E51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1" w:type="pct"/>
            <w:shd w:val="clear" w:color="auto" w:fill="auto"/>
            <w:noWrap/>
            <w:vAlign w:val="center"/>
            <w:hideMark/>
          </w:tcPr>
          <w:p w14:paraId="253A79A5"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5" w:type="pct"/>
            <w:shd w:val="clear" w:color="auto" w:fill="auto"/>
            <w:noWrap/>
            <w:vAlign w:val="center"/>
            <w:hideMark/>
          </w:tcPr>
          <w:p w14:paraId="4F5978D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367CEDE0"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5" w:type="pct"/>
            <w:shd w:val="clear" w:color="auto" w:fill="auto"/>
            <w:noWrap/>
            <w:vAlign w:val="center"/>
            <w:hideMark/>
          </w:tcPr>
          <w:p w14:paraId="71BE7F3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7" w:type="pct"/>
            <w:shd w:val="clear" w:color="auto" w:fill="auto"/>
            <w:noWrap/>
            <w:vAlign w:val="center"/>
            <w:hideMark/>
          </w:tcPr>
          <w:p w14:paraId="34226C5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3" w:type="pct"/>
            <w:shd w:val="clear" w:color="auto" w:fill="auto"/>
            <w:noWrap/>
            <w:vAlign w:val="center"/>
            <w:hideMark/>
          </w:tcPr>
          <w:p w14:paraId="27A24076"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9" w:type="pct"/>
            <w:shd w:val="clear" w:color="auto" w:fill="auto"/>
            <w:noWrap/>
            <w:vAlign w:val="center"/>
            <w:hideMark/>
          </w:tcPr>
          <w:p w14:paraId="168FAAF6"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5" w:type="pct"/>
            <w:shd w:val="clear" w:color="auto" w:fill="auto"/>
            <w:noWrap/>
            <w:vAlign w:val="center"/>
            <w:hideMark/>
          </w:tcPr>
          <w:p w14:paraId="209E6CC5"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r>
      <w:tr w:rsidR="00A85262" w:rsidRPr="00A85262" w14:paraId="0A344CF3" w14:textId="77777777" w:rsidTr="00882B6A">
        <w:trPr>
          <w:trHeight w:val="20"/>
        </w:trPr>
        <w:tc>
          <w:tcPr>
            <w:tcW w:w="2117" w:type="pct"/>
            <w:shd w:val="clear" w:color="auto" w:fill="auto"/>
            <w:vAlign w:val="center"/>
            <w:hideMark/>
          </w:tcPr>
          <w:p w14:paraId="67A02E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проектов</w:t>
            </w:r>
          </w:p>
        </w:tc>
        <w:tc>
          <w:tcPr>
            <w:tcW w:w="139" w:type="pct"/>
            <w:shd w:val="clear" w:color="auto" w:fill="auto"/>
            <w:noWrap/>
            <w:vAlign w:val="center"/>
            <w:hideMark/>
          </w:tcPr>
          <w:p w14:paraId="072A000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7150CE9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10 444</w:t>
            </w:r>
          </w:p>
        </w:tc>
        <w:tc>
          <w:tcPr>
            <w:tcW w:w="200" w:type="pct"/>
            <w:shd w:val="clear" w:color="auto" w:fill="auto"/>
            <w:noWrap/>
            <w:vAlign w:val="center"/>
            <w:hideMark/>
          </w:tcPr>
          <w:p w14:paraId="44121E7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9 989</w:t>
            </w:r>
          </w:p>
        </w:tc>
        <w:tc>
          <w:tcPr>
            <w:tcW w:w="176" w:type="pct"/>
            <w:shd w:val="clear" w:color="auto" w:fill="auto"/>
            <w:noWrap/>
            <w:vAlign w:val="center"/>
            <w:hideMark/>
          </w:tcPr>
          <w:p w14:paraId="0628A51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9 805</w:t>
            </w:r>
          </w:p>
        </w:tc>
        <w:tc>
          <w:tcPr>
            <w:tcW w:w="198" w:type="pct"/>
            <w:shd w:val="clear" w:color="auto" w:fill="auto"/>
            <w:noWrap/>
            <w:vAlign w:val="center"/>
            <w:hideMark/>
          </w:tcPr>
          <w:p w14:paraId="60510FC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11 275</w:t>
            </w:r>
          </w:p>
        </w:tc>
        <w:tc>
          <w:tcPr>
            <w:tcW w:w="173" w:type="pct"/>
            <w:shd w:val="clear" w:color="auto" w:fill="auto"/>
            <w:noWrap/>
            <w:vAlign w:val="center"/>
            <w:hideMark/>
          </w:tcPr>
          <w:p w14:paraId="20D6611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13 338</w:t>
            </w:r>
          </w:p>
        </w:tc>
        <w:tc>
          <w:tcPr>
            <w:tcW w:w="197" w:type="pct"/>
            <w:shd w:val="clear" w:color="auto" w:fill="auto"/>
            <w:noWrap/>
            <w:vAlign w:val="center"/>
            <w:hideMark/>
          </w:tcPr>
          <w:p w14:paraId="5B5874F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11 801</w:t>
            </w:r>
          </w:p>
        </w:tc>
        <w:tc>
          <w:tcPr>
            <w:tcW w:w="171" w:type="pct"/>
            <w:shd w:val="clear" w:color="auto" w:fill="auto"/>
            <w:noWrap/>
            <w:vAlign w:val="center"/>
            <w:hideMark/>
          </w:tcPr>
          <w:p w14:paraId="6B8D1DD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12 378</w:t>
            </w:r>
          </w:p>
        </w:tc>
        <w:tc>
          <w:tcPr>
            <w:tcW w:w="195" w:type="pct"/>
            <w:shd w:val="clear" w:color="auto" w:fill="auto"/>
            <w:noWrap/>
            <w:vAlign w:val="center"/>
            <w:hideMark/>
          </w:tcPr>
          <w:p w14:paraId="1FBEE50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13 042</w:t>
            </w:r>
          </w:p>
        </w:tc>
        <w:tc>
          <w:tcPr>
            <w:tcW w:w="198" w:type="pct"/>
            <w:shd w:val="clear" w:color="auto" w:fill="auto"/>
            <w:noWrap/>
            <w:vAlign w:val="center"/>
            <w:hideMark/>
          </w:tcPr>
          <w:p w14:paraId="7965E7A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19 125</w:t>
            </w:r>
          </w:p>
        </w:tc>
        <w:tc>
          <w:tcPr>
            <w:tcW w:w="205" w:type="pct"/>
            <w:shd w:val="clear" w:color="auto" w:fill="auto"/>
            <w:noWrap/>
            <w:vAlign w:val="center"/>
            <w:hideMark/>
          </w:tcPr>
          <w:p w14:paraId="5575F4B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14 125</w:t>
            </w:r>
          </w:p>
        </w:tc>
        <w:tc>
          <w:tcPr>
            <w:tcW w:w="207" w:type="pct"/>
            <w:shd w:val="clear" w:color="auto" w:fill="auto"/>
            <w:noWrap/>
            <w:vAlign w:val="center"/>
            <w:hideMark/>
          </w:tcPr>
          <w:p w14:paraId="293B2B0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15 395</w:t>
            </w:r>
          </w:p>
        </w:tc>
        <w:tc>
          <w:tcPr>
            <w:tcW w:w="213" w:type="pct"/>
            <w:shd w:val="clear" w:color="auto" w:fill="auto"/>
            <w:noWrap/>
            <w:vAlign w:val="center"/>
            <w:hideMark/>
          </w:tcPr>
          <w:p w14:paraId="5DEDF3F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15 006</w:t>
            </w:r>
          </w:p>
        </w:tc>
        <w:tc>
          <w:tcPr>
            <w:tcW w:w="219" w:type="pct"/>
            <w:shd w:val="clear" w:color="auto" w:fill="auto"/>
            <w:noWrap/>
            <w:vAlign w:val="center"/>
            <w:hideMark/>
          </w:tcPr>
          <w:p w14:paraId="0CB46D4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14 934</w:t>
            </w:r>
          </w:p>
        </w:tc>
        <w:tc>
          <w:tcPr>
            <w:tcW w:w="215" w:type="pct"/>
            <w:shd w:val="clear" w:color="auto" w:fill="auto"/>
            <w:noWrap/>
            <w:vAlign w:val="center"/>
            <w:hideMark/>
          </w:tcPr>
          <w:p w14:paraId="00D1C30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14 296</w:t>
            </w:r>
          </w:p>
        </w:tc>
      </w:tr>
      <w:tr w:rsidR="00A85262" w:rsidRPr="00A85262" w14:paraId="10C8FDA8" w14:textId="77777777" w:rsidTr="00882B6A">
        <w:trPr>
          <w:trHeight w:val="20"/>
        </w:trPr>
        <w:tc>
          <w:tcPr>
            <w:tcW w:w="2117" w:type="pct"/>
            <w:shd w:val="clear" w:color="auto" w:fill="auto"/>
            <w:vAlign w:val="center"/>
            <w:hideMark/>
          </w:tcPr>
          <w:p w14:paraId="1378B2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смета проектов накопленным итогом</w:t>
            </w:r>
          </w:p>
        </w:tc>
        <w:tc>
          <w:tcPr>
            <w:tcW w:w="139" w:type="pct"/>
            <w:shd w:val="clear" w:color="auto" w:fill="auto"/>
            <w:noWrap/>
            <w:vAlign w:val="center"/>
            <w:hideMark/>
          </w:tcPr>
          <w:p w14:paraId="18642AD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55CBFF2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20 413</w:t>
            </w:r>
          </w:p>
        </w:tc>
        <w:tc>
          <w:tcPr>
            <w:tcW w:w="200" w:type="pct"/>
            <w:shd w:val="clear" w:color="auto" w:fill="auto"/>
            <w:noWrap/>
            <w:vAlign w:val="center"/>
            <w:hideMark/>
          </w:tcPr>
          <w:p w14:paraId="0E08BEE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30 402</w:t>
            </w:r>
          </w:p>
        </w:tc>
        <w:tc>
          <w:tcPr>
            <w:tcW w:w="176" w:type="pct"/>
            <w:shd w:val="clear" w:color="auto" w:fill="auto"/>
            <w:noWrap/>
            <w:vAlign w:val="center"/>
            <w:hideMark/>
          </w:tcPr>
          <w:p w14:paraId="009118A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40 207</w:t>
            </w:r>
          </w:p>
        </w:tc>
        <w:tc>
          <w:tcPr>
            <w:tcW w:w="198" w:type="pct"/>
            <w:shd w:val="clear" w:color="auto" w:fill="auto"/>
            <w:noWrap/>
            <w:vAlign w:val="center"/>
            <w:hideMark/>
          </w:tcPr>
          <w:p w14:paraId="596AE1D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51 482</w:t>
            </w:r>
          </w:p>
        </w:tc>
        <w:tc>
          <w:tcPr>
            <w:tcW w:w="173" w:type="pct"/>
            <w:shd w:val="clear" w:color="auto" w:fill="auto"/>
            <w:noWrap/>
            <w:vAlign w:val="center"/>
            <w:hideMark/>
          </w:tcPr>
          <w:p w14:paraId="7466803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64 820</w:t>
            </w:r>
          </w:p>
        </w:tc>
        <w:tc>
          <w:tcPr>
            <w:tcW w:w="197" w:type="pct"/>
            <w:shd w:val="clear" w:color="auto" w:fill="auto"/>
            <w:noWrap/>
            <w:vAlign w:val="center"/>
            <w:hideMark/>
          </w:tcPr>
          <w:p w14:paraId="1B50DEF9"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76 621</w:t>
            </w:r>
          </w:p>
        </w:tc>
        <w:tc>
          <w:tcPr>
            <w:tcW w:w="171" w:type="pct"/>
            <w:shd w:val="clear" w:color="auto" w:fill="auto"/>
            <w:noWrap/>
            <w:vAlign w:val="center"/>
            <w:hideMark/>
          </w:tcPr>
          <w:p w14:paraId="0886C40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88 998</w:t>
            </w:r>
          </w:p>
        </w:tc>
        <w:tc>
          <w:tcPr>
            <w:tcW w:w="195" w:type="pct"/>
            <w:shd w:val="clear" w:color="auto" w:fill="auto"/>
            <w:noWrap/>
            <w:vAlign w:val="center"/>
            <w:hideMark/>
          </w:tcPr>
          <w:p w14:paraId="351A5A7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102 041</w:t>
            </w:r>
          </w:p>
        </w:tc>
        <w:tc>
          <w:tcPr>
            <w:tcW w:w="198" w:type="pct"/>
            <w:shd w:val="clear" w:color="auto" w:fill="auto"/>
            <w:noWrap/>
            <w:vAlign w:val="center"/>
            <w:hideMark/>
          </w:tcPr>
          <w:p w14:paraId="4F0E5E7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121 165</w:t>
            </w:r>
          </w:p>
        </w:tc>
        <w:tc>
          <w:tcPr>
            <w:tcW w:w="205" w:type="pct"/>
            <w:shd w:val="clear" w:color="auto" w:fill="auto"/>
            <w:noWrap/>
            <w:vAlign w:val="center"/>
            <w:hideMark/>
          </w:tcPr>
          <w:p w14:paraId="754B4BD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135 290</w:t>
            </w:r>
          </w:p>
        </w:tc>
        <w:tc>
          <w:tcPr>
            <w:tcW w:w="207" w:type="pct"/>
            <w:shd w:val="clear" w:color="auto" w:fill="auto"/>
            <w:noWrap/>
            <w:vAlign w:val="center"/>
            <w:hideMark/>
          </w:tcPr>
          <w:p w14:paraId="64A8F83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150 685</w:t>
            </w:r>
          </w:p>
        </w:tc>
        <w:tc>
          <w:tcPr>
            <w:tcW w:w="213" w:type="pct"/>
            <w:shd w:val="clear" w:color="auto" w:fill="auto"/>
            <w:noWrap/>
            <w:vAlign w:val="center"/>
            <w:hideMark/>
          </w:tcPr>
          <w:p w14:paraId="4147BEC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165 691</w:t>
            </w:r>
          </w:p>
        </w:tc>
        <w:tc>
          <w:tcPr>
            <w:tcW w:w="219" w:type="pct"/>
            <w:shd w:val="clear" w:color="auto" w:fill="auto"/>
            <w:noWrap/>
            <w:vAlign w:val="center"/>
            <w:hideMark/>
          </w:tcPr>
          <w:p w14:paraId="786EE63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180 625</w:t>
            </w:r>
          </w:p>
        </w:tc>
        <w:tc>
          <w:tcPr>
            <w:tcW w:w="215" w:type="pct"/>
            <w:shd w:val="clear" w:color="auto" w:fill="auto"/>
            <w:noWrap/>
            <w:vAlign w:val="center"/>
            <w:hideMark/>
          </w:tcPr>
          <w:p w14:paraId="51825A2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194 921</w:t>
            </w:r>
          </w:p>
        </w:tc>
      </w:tr>
      <w:tr w:rsidR="00A85262" w:rsidRPr="00A85262" w14:paraId="5400DB0F" w14:textId="77777777" w:rsidTr="00882B6A">
        <w:trPr>
          <w:trHeight w:val="20"/>
        </w:trPr>
        <w:tc>
          <w:tcPr>
            <w:tcW w:w="2117" w:type="pct"/>
            <w:shd w:val="clear" w:color="auto" w:fill="auto"/>
            <w:noWrap/>
            <w:vAlign w:val="center"/>
            <w:hideMark/>
          </w:tcPr>
          <w:p w14:paraId="09B7E310"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Группа проектов 001.01.00.0000 "Источники теплоснабжения"</w:t>
            </w:r>
          </w:p>
        </w:tc>
        <w:tc>
          <w:tcPr>
            <w:tcW w:w="139" w:type="pct"/>
            <w:shd w:val="clear" w:color="auto" w:fill="auto"/>
            <w:noWrap/>
            <w:vAlign w:val="center"/>
            <w:hideMark/>
          </w:tcPr>
          <w:p w14:paraId="6E8E85CC"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9" w:type="pct"/>
            <w:shd w:val="clear" w:color="auto" w:fill="auto"/>
            <w:noWrap/>
            <w:vAlign w:val="center"/>
            <w:hideMark/>
          </w:tcPr>
          <w:p w14:paraId="6CAFCAA8"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0" w:type="pct"/>
            <w:shd w:val="clear" w:color="auto" w:fill="auto"/>
            <w:noWrap/>
            <w:vAlign w:val="center"/>
            <w:hideMark/>
          </w:tcPr>
          <w:p w14:paraId="2EFE906F"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6" w:type="pct"/>
            <w:shd w:val="clear" w:color="auto" w:fill="auto"/>
            <w:noWrap/>
            <w:vAlign w:val="center"/>
            <w:hideMark/>
          </w:tcPr>
          <w:p w14:paraId="76F7C079"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199FCD1B"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3" w:type="pct"/>
            <w:shd w:val="clear" w:color="auto" w:fill="auto"/>
            <w:noWrap/>
            <w:vAlign w:val="center"/>
            <w:hideMark/>
          </w:tcPr>
          <w:p w14:paraId="228C550F"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7" w:type="pct"/>
            <w:shd w:val="clear" w:color="auto" w:fill="auto"/>
            <w:noWrap/>
            <w:vAlign w:val="center"/>
            <w:hideMark/>
          </w:tcPr>
          <w:p w14:paraId="7CA7E887"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1" w:type="pct"/>
            <w:shd w:val="clear" w:color="auto" w:fill="auto"/>
            <w:noWrap/>
            <w:vAlign w:val="center"/>
            <w:hideMark/>
          </w:tcPr>
          <w:p w14:paraId="50907934"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5" w:type="pct"/>
            <w:shd w:val="clear" w:color="auto" w:fill="auto"/>
            <w:noWrap/>
            <w:vAlign w:val="center"/>
            <w:hideMark/>
          </w:tcPr>
          <w:p w14:paraId="5186AAF6"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36598EDD"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5" w:type="pct"/>
            <w:shd w:val="clear" w:color="auto" w:fill="auto"/>
            <w:noWrap/>
            <w:vAlign w:val="center"/>
            <w:hideMark/>
          </w:tcPr>
          <w:p w14:paraId="24CA728D"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7" w:type="pct"/>
            <w:shd w:val="clear" w:color="auto" w:fill="auto"/>
            <w:noWrap/>
            <w:vAlign w:val="center"/>
            <w:hideMark/>
          </w:tcPr>
          <w:p w14:paraId="059962E5"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3" w:type="pct"/>
            <w:shd w:val="clear" w:color="auto" w:fill="auto"/>
            <w:noWrap/>
            <w:vAlign w:val="center"/>
            <w:hideMark/>
          </w:tcPr>
          <w:p w14:paraId="68738C3C"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9" w:type="pct"/>
            <w:shd w:val="clear" w:color="auto" w:fill="auto"/>
            <w:noWrap/>
            <w:vAlign w:val="center"/>
            <w:hideMark/>
          </w:tcPr>
          <w:p w14:paraId="33D7B79C"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5" w:type="pct"/>
            <w:shd w:val="clear" w:color="auto" w:fill="auto"/>
            <w:noWrap/>
            <w:vAlign w:val="center"/>
            <w:hideMark/>
          </w:tcPr>
          <w:p w14:paraId="75AB9F08"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r>
      <w:tr w:rsidR="00A85262" w:rsidRPr="00A85262" w14:paraId="38594731" w14:textId="77777777" w:rsidTr="00882B6A">
        <w:trPr>
          <w:trHeight w:val="20"/>
        </w:trPr>
        <w:tc>
          <w:tcPr>
            <w:tcW w:w="2117" w:type="pct"/>
            <w:shd w:val="clear" w:color="auto" w:fill="auto"/>
            <w:vAlign w:val="center"/>
            <w:hideMark/>
          </w:tcPr>
          <w:p w14:paraId="3FE0B0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w:t>
            </w:r>
          </w:p>
        </w:tc>
        <w:tc>
          <w:tcPr>
            <w:tcW w:w="139" w:type="pct"/>
            <w:shd w:val="clear" w:color="auto" w:fill="auto"/>
            <w:noWrap/>
            <w:vAlign w:val="center"/>
            <w:hideMark/>
          </w:tcPr>
          <w:p w14:paraId="29E6E21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9" w:type="pct"/>
            <w:shd w:val="clear" w:color="auto" w:fill="auto"/>
            <w:noWrap/>
            <w:vAlign w:val="center"/>
            <w:hideMark/>
          </w:tcPr>
          <w:p w14:paraId="197BA4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0" w:type="pct"/>
            <w:shd w:val="clear" w:color="auto" w:fill="auto"/>
            <w:noWrap/>
            <w:vAlign w:val="center"/>
            <w:hideMark/>
          </w:tcPr>
          <w:p w14:paraId="376B6BC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6" w:type="pct"/>
            <w:shd w:val="clear" w:color="auto" w:fill="auto"/>
            <w:noWrap/>
            <w:vAlign w:val="center"/>
            <w:hideMark/>
          </w:tcPr>
          <w:p w14:paraId="2F11B27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54F75F0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3" w:type="pct"/>
            <w:shd w:val="clear" w:color="auto" w:fill="auto"/>
            <w:noWrap/>
            <w:vAlign w:val="center"/>
            <w:hideMark/>
          </w:tcPr>
          <w:p w14:paraId="3105A8C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7" w:type="pct"/>
            <w:shd w:val="clear" w:color="auto" w:fill="auto"/>
            <w:noWrap/>
            <w:vAlign w:val="center"/>
            <w:hideMark/>
          </w:tcPr>
          <w:p w14:paraId="412878D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1" w:type="pct"/>
            <w:shd w:val="clear" w:color="auto" w:fill="auto"/>
            <w:noWrap/>
            <w:vAlign w:val="center"/>
            <w:hideMark/>
          </w:tcPr>
          <w:p w14:paraId="48B1945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5" w:type="pct"/>
            <w:shd w:val="clear" w:color="auto" w:fill="auto"/>
            <w:noWrap/>
            <w:vAlign w:val="center"/>
            <w:hideMark/>
          </w:tcPr>
          <w:p w14:paraId="5F93E60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47ED7FE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5" w:type="pct"/>
            <w:shd w:val="clear" w:color="auto" w:fill="auto"/>
            <w:noWrap/>
            <w:vAlign w:val="center"/>
            <w:hideMark/>
          </w:tcPr>
          <w:p w14:paraId="7D4F979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7" w:type="pct"/>
            <w:shd w:val="clear" w:color="auto" w:fill="auto"/>
            <w:noWrap/>
            <w:vAlign w:val="center"/>
            <w:hideMark/>
          </w:tcPr>
          <w:p w14:paraId="7176F57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3" w:type="pct"/>
            <w:shd w:val="clear" w:color="auto" w:fill="auto"/>
            <w:noWrap/>
            <w:vAlign w:val="center"/>
            <w:hideMark/>
          </w:tcPr>
          <w:p w14:paraId="7BB4857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9" w:type="pct"/>
            <w:shd w:val="clear" w:color="auto" w:fill="auto"/>
            <w:noWrap/>
            <w:vAlign w:val="center"/>
            <w:hideMark/>
          </w:tcPr>
          <w:p w14:paraId="577103F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5" w:type="pct"/>
            <w:shd w:val="clear" w:color="auto" w:fill="auto"/>
            <w:noWrap/>
            <w:vAlign w:val="center"/>
            <w:hideMark/>
          </w:tcPr>
          <w:p w14:paraId="25B1FD9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r>
      <w:tr w:rsidR="00A85262" w:rsidRPr="00A85262" w14:paraId="493ACDD4" w14:textId="77777777" w:rsidTr="00882B6A">
        <w:trPr>
          <w:trHeight w:val="20"/>
        </w:trPr>
        <w:tc>
          <w:tcPr>
            <w:tcW w:w="2117" w:type="pct"/>
            <w:shd w:val="clear" w:color="auto" w:fill="auto"/>
            <w:vAlign w:val="center"/>
            <w:hideMark/>
          </w:tcPr>
          <w:p w14:paraId="540D00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 накопленным итогом</w:t>
            </w:r>
          </w:p>
        </w:tc>
        <w:tc>
          <w:tcPr>
            <w:tcW w:w="139" w:type="pct"/>
            <w:shd w:val="clear" w:color="auto" w:fill="auto"/>
            <w:noWrap/>
            <w:vAlign w:val="center"/>
            <w:hideMark/>
          </w:tcPr>
          <w:p w14:paraId="11D4AAC9"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9" w:type="pct"/>
            <w:shd w:val="clear" w:color="auto" w:fill="auto"/>
            <w:noWrap/>
            <w:vAlign w:val="center"/>
            <w:hideMark/>
          </w:tcPr>
          <w:p w14:paraId="26A8AC2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0" w:type="pct"/>
            <w:shd w:val="clear" w:color="auto" w:fill="auto"/>
            <w:noWrap/>
            <w:vAlign w:val="center"/>
            <w:hideMark/>
          </w:tcPr>
          <w:p w14:paraId="2FE1F4F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6" w:type="pct"/>
            <w:shd w:val="clear" w:color="auto" w:fill="auto"/>
            <w:noWrap/>
            <w:vAlign w:val="center"/>
            <w:hideMark/>
          </w:tcPr>
          <w:p w14:paraId="0A7E9D0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365B5A2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3" w:type="pct"/>
            <w:shd w:val="clear" w:color="auto" w:fill="auto"/>
            <w:noWrap/>
            <w:vAlign w:val="center"/>
            <w:hideMark/>
          </w:tcPr>
          <w:p w14:paraId="699E7BF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7" w:type="pct"/>
            <w:shd w:val="clear" w:color="auto" w:fill="auto"/>
            <w:noWrap/>
            <w:vAlign w:val="center"/>
            <w:hideMark/>
          </w:tcPr>
          <w:p w14:paraId="0007490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1" w:type="pct"/>
            <w:shd w:val="clear" w:color="auto" w:fill="auto"/>
            <w:noWrap/>
            <w:vAlign w:val="center"/>
            <w:hideMark/>
          </w:tcPr>
          <w:p w14:paraId="3288E97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5" w:type="pct"/>
            <w:shd w:val="clear" w:color="auto" w:fill="auto"/>
            <w:noWrap/>
            <w:vAlign w:val="center"/>
            <w:hideMark/>
          </w:tcPr>
          <w:p w14:paraId="4971008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0F2E060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5" w:type="pct"/>
            <w:shd w:val="clear" w:color="auto" w:fill="auto"/>
            <w:noWrap/>
            <w:vAlign w:val="center"/>
            <w:hideMark/>
          </w:tcPr>
          <w:p w14:paraId="73AACD6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7" w:type="pct"/>
            <w:shd w:val="clear" w:color="auto" w:fill="auto"/>
            <w:noWrap/>
            <w:vAlign w:val="center"/>
            <w:hideMark/>
          </w:tcPr>
          <w:p w14:paraId="7A95E5F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3" w:type="pct"/>
            <w:shd w:val="clear" w:color="auto" w:fill="auto"/>
            <w:noWrap/>
            <w:vAlign w:val="center"/>
            <w:hideMark/>
          </w:tcPr>
          <w:p w14:paraId="63A42BF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9" w:type="pct"/>
            <w:shd w:val="clear" w:color="auto" w:fill="auto"/>
            <w:noWrap/>
            <w:vAlign w:val="center"/>
            <w:hideMark/>
          </w:tcPr>
          <w:p w14:paraId="2C36961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5" w:type="pct"/>
            <w:shd w:val="clear" w:color="auto" w:fill="auto"/>
            <w:noWrap/>
            <w:vAlign w:val="center"/>
            <w:hideMark/>
          </w:tcPr>
          <w:p w14:paraId="4528CC8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r>
      <w:tr w:rsidR="00A85262" w:rsidRPr="00A85262" w14:paraId="35CD0AB3" w14:textId="77777777" w:rsidTr="00882B6A">
        <w:trPr>
          <w:trHeight w:val="20"/>
        </w:trPr>
        <w:tc>
          <w:tcPr>
            <w:tcW w:w="2117" w:type="pct"/>
            <w:shd w:val="clear" w:color="auto" w:fill="auto"/>
            <w:noWrap/>
            <w:vAlign w:val="center"/>
            <w:hideMark/>
          </w:tcPr>
          <w:p w14:paraId="6FF70AB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p>
        </w:tc>
        <w:tc>
          <w:tcPr>
            <w:tcW w:w="139" w:type="pct"/>
            <w:shd w:val="clear" w:color="auto" w:fill="auto"/>
            <w:noWrap/>
            <w:vAlign w:val="center"/>
            <w:hideMark/>
          </w:tcPr>
          <w:p w14:paraId="7363F4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CB594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CFCD7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ADDF5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26DC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DDB19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9619C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0AE79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07BA8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2FBAF4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C8132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384FF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0420A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0A7AE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BD2EC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37C5F916" w14:textId="77777777" w:rsidTr="00882B6A">
        <w:trPr>
          <w:trHeight w:val="20"/>
        </w:trPr>
        <w:tc>
          <w:tcPr>
            <w:tcW w:w="2117" w:type="pct"/>
            <w:shd w:val="clear" w:color="auto" w:fill="auto"/>
            <w:noWrap/>
            <w:vAlign w:val="center"/>
            <w:hideMark/>
          </w:tcPr>
          <w:p w14:paraId="1620349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Группа проектов 001.02.00.0000 "Проекты на тепловых сетях и сооружениях на них"</w:t>
            </w:r>
          </w:p>
        </w:tc>
        <w:tc>
          <w:tcPr>
            <w:tcW w:w="139" w:type="pct"/>
            <w:shd w:val="clear" w:color="auto" w:fill="auto"/>
            <w:noWrap/>
            <w:vAlign w:val="center"/>
            <w:hideMark/>
          </w:tcPr>
          <w:p w14:paraId="6C8D79B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9" w:type="pct"/>
            <w:shd w:val="clear" w:color="auto" w:fill="auto"/>
            <w:noWrap/>
            <w:vAlign w:val="center"/>
            <w:hideMark/>
          </w:tcPr>
          <w:p w14:paraId="0A832F8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0" w:type="pct"/>
            <w:shd w:val="clear" w:color="auto" w:fill="auto"/>
            <w:noWrap/>
            <w:vAlign w:val="center"/>
            <w:hideMark/>
          </w:tcPr>
          <w:p w14:paraId="65C43EE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6" w:type="pct"/>
            <w:shd w:val="clear" w:color="auto" w:fill="auto"/>
            <w:noWrap/>
            <w:vAlign w:val="center"/>
            <w:hideMark/>
          </w:tcPr>
          <w:p w14:paraId="34AE792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246B182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3" w:type="pct"/>
            <w:shd w:val="clear" w:color="auto" w:fill="auto"/>
            <w:noWrap/>
            <w:vAlign w:val="center"/>
            <w:hideMark/>
          </w:tcPr>
          <w:p w14:paraId="3B8A461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7" w:type="pct"/>
            <w:shd w:val="clear" w:color="auto" w:fill="auto"/>
            <w:noWrap/>
            <w:vAlign w:val="center"/>
            <w:hideMark/>
          </w:tcPr>
          <w:p w14:paraId="42B0BE5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1" w:type="pct"/>
            <w:shd w:val="clear" w:color="auto" w:fill="auto"/>
            <w:noWrap/>
            <w:vAlign w:val="center"/>
            <w:hideMark/>
          </w:tcPr>
          <w:p w14:paraId="118320D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5" w:type="pct"/>
            <w:shd w:val="clear" w:color="auto" w:fill="auto"/>
            <w:noWrap/>
            <w:vAlign w:val="center"/>
            <w:hideMark/>
          </w:tcPr>
          <w:p w14:paraId="6E8ECC8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7748AE9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5" w:type="pct"/>
            <w:shd w:val="clear" w:color="auto" w:fill="auto"/>
            <w:noWrap/>
            <w:vAlign w:val="center"/>
            <w:hideMark/>
          </w:tcPr>
          <w:p w14:paraId="3A5E60A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7" w:type="pct"/>
            <w:shd w:val="clear" w:color="auto" w:fill="auto"/>
            <w:noWrap/>
            <w:vAlign w:val="center"/>
            <w:hideMark/>
          </w:tcPr>
          <w:p w14:paraId="51AF788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3" w:type="pct"/>
            <w:shd w:val="clear" w:color="auto" w:fill="auto"/>
            <w:noWrap/>
            <w:vAlign w:val="center"/>
            <w:hideMark/>
          </w:tcPr>
          <w:p w14:paraId="53AFCF4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9" w:type="pct"/>
            <w:shd w:val="clear" w:color="auto" w:fill="auto"/>
            <w:noWrap/>
            <w:vAlign w:val="center"/>
            <w:hideMark/>
          </w:tcPr>
          <w:p w14:paraId="1AAF906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5" w:type="pct"/>
            <w:shd w:val="clear" w:color="auto" w:fill="auto"/>
            <w:noWrap/>
            <w:vAlign w:val="center"/>
            <w:hideMark/>
          </w:tcPr>
          <w:p w14:paraId="5C44002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r>
      <w:tr w:rsidR="00A85262" w:rsidRPr="00A85262" w14:paraId="2B3E31D7" w14:textId="77777777" w:rsidTr="00882B6A">
        <w:trPr>
          <w:trHeight w:val="20"/>
        </w:trPr>
        <w:tc>
          <w:tcPr>
            <w:tcW w:w="2117" w:type="pct"/>
            <w:shd w:val="clear" w:color="auto" w:fill="auto"/>
            <w:vAlign w:val="center"/>
            <w:hideMark/>
          </w:tcPr>
          <w:p w14:paraId="40F187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w:t>
            </w:r>
          </w:p>
        </w:tc>
        <w:tc>
          <w:tcPr>
            <w:tcW w:w="139" w:type="pct"/>
            <w:shd w:val="clear" w:color="auto" w:fill="auto"/>
            <w:noWrap/>
            <w:vAlign w:val="center"/>
            <w:hideMark/>
          </w:tcPr>
          <w:p w14:paraId="0CEAF04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2C11113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10 444</w:t>
            </w:r>
          </w:p>
        </w:tc>
        <w:tc>
          <w:tcPr>
            <w:tcW w:w="200" w:type="pct"/>
            <w:shd w:val="clear" w:color="auto" w:fill="auto"/>
            <w:noWrap/>
            <w:vAlign w:val="center"/>
            <w:hideMark/>
          </w:tcPr>
          <w:p w14:paraId="25CE25A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9 989</w:t>
            </w:r>
          </w:p>
        </w:tc>
        <w:tc>
          <w:tcPr>
            <w:tcW w:w="176" w:type="pct"/>
            <w:shd w:val="clear" w:color="auto" w:fill="auto"/>
            <w:noWrap/>
            <w:vAlign w:val="center"/>
            <w:hideMark/>
          </w:tcPr>
          <w:p w14:paraId="708733C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9 805</w:t>
            </w:r>
          </w:p>
        </w:tc>
        <w:tc>
          <w:tcPr>
            <w:tcW w:w="198" w:type="pct"/>
            <w:shd w:val="clear" w:color="auto" w:fill="auto"/>
            <w:noWrap/>
            <w:vAlign w:val="center"/>
            <w:hideMark/>
          </w:tcPr>
          <w:p w14:paraId="0DD98D3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11 275</w:t>
            </w:r>
          </w:p>
        </w:tc>
        <w:tc>
          <w:tcPr>
            <w:tcW w:w="173" w:type="pct"/>
            <w:shd w:val="clear" w:color="auto" w:fill="auto"/>
            <w:noWrap/>
            <w:vAlign w:val="center"/>
            <w:hideMark/>
          </w:tcPr>
          <w:p w14:paraId="6E0C4F6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13 338</w:t>
            </w:r>
          </w:p>
        </w:tc>
        <w:tc>
          <w:tcPr>
            <w:tcW w:w="197" w:type="pct"/>
            <w:shd w:val="clear" w:color="auto" w:fill="auto"/>
            <w:noWrap/>
            <w:vAlign w:val="center"/>
            <w:hideMark/>
          </w:tcPr>
          <w:p w14:paraId="694FE28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11 801</w:t>
            </w:r>
          </w:p>
        </w:tc>
        <w:tc>
          <w:tcPr>
            <w:tcW w:w="171" w:type="pct"/>
            <w:shd w:val="clear" w:color="auto" w:fill="auto"/>
            <w:noWrap/>
            <w:vAlign w:val="center"/>
            <w:hideMark/>
          </w:tcPr>
          <w:p w14:paraId="38B1943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12 378</w:t>
            </w:r>
          </w:p>
        </w:tc>
        <w:tc>
          <w:tcPr>
            <w:tcW w:w="195" w:type="pct"/>
            <w:shd w:val="clear" w:color="auto" w:fill="auto"/>
            <w:noWrap/>
            <w:vAlign w:val="center"/>
            <w:hideMark/>
          </w:tcPr>
          <w:p w14:paraId="0F9070B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13 042</w:t>
            </w:r>
          </w:p>
        </w:tc>
        <w:tc>
          <w:tcPr>
            <w:tcW w:w="198" w:type="pct"/>
            <w:shd w:val="clear" w:color="auto" w:fill="auto"/>
            <w:noWrap/>
            <w:vAlign w:val="center"/>
            <w:hideMark/>
          </w:tcPr>
          <w:p w14:paraId="334077F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19 125</w:t>
            </w:r>
          </w:p>
        </w:tc>
        <w:tc>
          <w:tcPr>
            <w:tcW w:w="205" w:type="pct"/>
            <w:shd w:val="clear" w:color="auto" w:fill="auto"/>
            <w:noWrap/>
            <w:vAlign w:val="center"/>
            <w:hideMark/>
          </w:tcPr>
          <w:p w14:paraId="4B48138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14 125</w:t>
            </w:r>
          </w:p>
        </w:tc>
        <w:tc>
          <w:tcPr>
            <w:tcW w:w="207" w:type="pct"/>
            <w:shd w:val="clear" w:color="auto" w:fill="auto"/>
            <w:noWrap/>
            <w:vAlign w:val="center"/>
            <w:hideMark/>
          </w:tcPr>
          <w:p w14:paraId="2721199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15 395</w:t>
            </w:r>
          </w:p>
        </w:tc>
        <w:tc>
          <w:tcPr>
            <w:tcW w:w="213" w:type="pct"/>
            <w:shd w:val="clear" w:color="auto" w:fill="auto"/>
            <w:noWrap/>
            <w:vAlign w:val="center"/>
            <w:hideMark/>
          </w:tcPr>
          <w:p w14:paraId="3BDFE55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15 006</w:t>
            </w:r>
          </w:p>
        </w:tc>
        <w:tc>
          <w:tcPr>
            <w:tcW w:w="219" w:type="pct"/>
            <w:shd w:val="clear" w:color="auto" w:fill="auto"/>
            <w:noWrap/>
            <w:vAlign w:val="center"/>
            <w:hideMark/>
          </w:tcPr>
          <w:p w14:paraId="176DFD8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14 934</w:t>
            </w:r>
          </w:p>
        </w:tc>
        <w:tc>
          <w:tcPr>
            <w:tcW w:w="215" w:type="pct"/>
            <w:shd w:val="clear" w:color="auto" w:fill="auto"/>
            <w:noWrap/>
            <w:vAlign w:val="center"/>
            <w:hideMark/>
          </w:tcPr>
          <w:p w14:paraId="71A392A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14 296</w:t>
            </w:r>
          </w:p>
        </w:tc>
      </w:tr>
      <w:tr w:rsidR="00A85262" w:rsidRPr="00A85262" w14:paraId="0C0896C0" w14:textId="77777777" w:rsidTr="00882B6A">
        <w:trPr>
          <w:trHeight w:val="20"/>
        </w:trPr>
        <w:tc>
          <w:tcPr>
            <w:tcW w:w="2117" w:type="pct"/>
            <w:shd w:val="clear" w:color="auto" w:fill="auto"/>
            <w:vAlign w:val="center"/>
            <w:hideMark/>
          </w:tcPr>
          <w:p w14:paraId="0C0AD3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 накопленным итогом</w:t>
            </w:r>
          </w:p>
        </w:tc>
        <w:tc>
          <w:tcPr>
            <w:tcW w:w="139" w:type="pct"/>
            <w:shd w:val="clear" w:color="auto" w:fill="auto"/>
            <w:noWrap/>
            <w:vAlign w:val="center"/>
            <w:hideMark/>
          </w:tcPr>
          <w:p w14:paraId="166E4E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20CF0B1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20 413</w:t>
            </w:r>
          </w:p>
        </w:tc>
        <w:tc>
          <w:tcPr>
            <w:tcW w:w="200" w:type="pct"/>
            <w:shd w:val="clear" w:color="auto" w:fill="auto"/>
            <w:noWrap/>
            <w:vAlign w:val="center"/>
            <w:hideMark/>
          </w:tcPr>
          <w:p w14:paraId="41E8485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30 402</w:t>
            </w:r>
          </w:p>
        </w:tc>
        <w:tc>
          <w:tcPr>
            <w:tcW w:w="176" w:type="pct"/>
            <w:shd w:val="clear" w:color="auto" w:fill="auto"/>
            <w:noWrap/>
            <w:vAlign w:val="center"/>
            <w:hideMark/>
          </w:tcPr>
          <w:p w14:paraId="072B2DA9"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40 207</w:t>
            </w:r>
          </w:p>
        </w:tc>
        <w:tc>
          <w:tcPr>
            <w:tcW w:w="198" w:type="pct"/>
            <w:shd w:val="clear" w:color="auto" w:fill="auto"/>
            <w:noWrap/>
            <w:vAlign w:val="center"/>
            <w:hideMark/>
          </w:tcPr>
          <w:p w14:paraId="1E8364E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51 482</w:t>
            </w:r>
          </w:p>
        </w:tc>
        <w:tc>
          <w:tcPr>
            <w:tcW w:w="173" w:type="pct"/>
            <w:shd w:val="clear" w:color="auto" w:fill="auto"/>
            <w:noWrap/>
            <w:vAlign w:val="center"/>
            <w:hideMark/>
          </w:tcPr>
          <w:p w14:paraId="31C2570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64 820</w:t>
            </w:r>
          </w:p>
        </w:tc>
        <w:tc>
          <w:tcPr>
            <w:tcW w:w="197" w:type="pct"/>
            <w:shd w:val="clear" w:color="auto" w:fill="auto"/>
            <w:noWrap/>
            <w:vAlign w:val="center"/>
            <w:hideMark/>
          </w:tcPr>
          <w:p w14:paraId="07912CA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76 621</w:t>
            </w:r>
          </w:p>
        </w:tc>
        <w:tc>
          <w:tcPr>
            <w:tcW w:w="171" w:type="pct"/>
            <w:shd w:val="clear" w:color="auto" w:fill="auto"/>
            <w:noWrap/>
            <w:vAlign w:val="center"/>
            <w:hideMark/>
          </w:tcPr>
          <w:p w14:paraId="676A508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88 998</w:t>
            </w:r>
          </w:p>
        </w:tc>
        <w:tc>
          <w:tcPr>
            <w:tcW w:w="195" w:type="pct"/>
            <w:shd w:val="clear" w:color="auto" w:fill="auto"/>
            <w:noWrap/>
            <w:vAlign w:val="center"/>
            <w:hideMark/>
          </w:tcPr>
          <w:p w14:paraId="74A0AA7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102 041</w:t>
            </w:r>
          </w:p>
        </w:tc>
        <w:tc>
          <w:tcPr>
            <w:tcW w:w="198" w:type="pct"/>
            <w:shd w:val="clear" w:color="auto" w:fill="auto"/>
            <w:noWrap/>
            <w:vAlign w:val="center"/>
            <w:hideMark/>
          </w:tcPr>
          <w:p w14:paraId="52B8FD2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121 165</w:t>
            </w:r>
          </w:p>
        </w:tc>
        <w:tc>
          <w:tcPr>
            <w:tcW w:w="205" w:type="pct"/>
            <w:shd w:val="clear" w:color="auto" w:fill="auto"/>
            <w:noWrap/>
            <w:vAlign w:val="center"/>
            <w:hideMark/>
          </w:tcPr>
          <w:p w14:paraId="1DD5DF7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135 290</w:t>
            </w:r>
          </w:p>
        </w:tc>
        <w:tc>
          <w:tcPr>
            <w:tcW w:w="207" w:type="pct"/>
            <w:shd w:val="clear" w:color="auto" w:fill="auto"/>
            <w:noWrap/>
            <w:vAlign w:val="center"/>
            <w:hideMark/>
          </w:tcPr>
          <w:p w14:paraId="30E9FD6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150 685</w:t>
            </w:r>
          </w:p>
        </w:tc>
        <w:tc>
          <w:tcPr>
            <w:tcW w:w="213" w:type="pct"/>
            <w:shd w:val="clear" w:color="auto" w:fill="auto"/>
            <w:noWrap/>
            <w:vAlign w:val="center"/>
            <w:hideMark/>
          </w:tcPr>
          <w:p w14:paraId="1BABC60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165 691</w:t>
            </w:r>
          </w:p>
        </w:tc>
        <w:tc>
          <w:tcPr>
            <w:tcW w:w="219" w:type="pct"/>
            <w:shd w:val="clear" w:color="auto" w:fill="auto"/>
            <w:noWrap/>
            <w:vAlign w:val="center"/>
            <w:hideMark/>
          </w:tcPr>
          <w:p w14:paraId="27D8609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180 625</w:t>
            </w:r>
          </w:p>
        </w:tc>
        <w:tc>
          <w:tcPr>
            <w:tcW w:w="215" w:type="pct"/>
            <w:shd w:val="clear" w:color="auto" w:fill="auto"/>
            <w:noWrap/>
            <w:vAlign w:val="center"/>
            <w:hideMark/>
          </w:tcPr>
          <w:p w14:paraId="32FF6D1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194 921</w:t>
            </w:r>
          </w:p>
        </w:tc>
      </w:tr>
      <w:tr w:rsidR="00A85262" w:rsidRPr="00416121" w14:paraId="06EF82B8" w14:textId="77777777" w:rsidTr="00882B6A">
        <w:trPr>
          <w:trHeight w:val="20"/>
        </w:trPr>
        <w:tc>
          <w:tcPr>
            <w:tcW w:w="2117" w:type="pct"/>
            <w:shd w:val="clear" w:color="auto" w:fill="auto"/>
            <w:noWrap/>
            <w:vAlign w:val="center"/>
            <w:hideMark/>
          </w:tcPr>
          <w:p w14:paraId="408BE83E"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001.02.01.0000 "Строительство новых тепловых сетей для обеспечения перспективной тепловой нагрузки"</w:t>
            </w:r>
          </w:p>
        </w:tc>
        <w:tc>
          <w:tcPr>
            <w:tcW w:w="139" w:type="pct"/>
            <w:shd w:val="clear" w:color="auto" w:fill="auto"/>
            <w:noWrap/>
            <w:vAlign w:val="center"/>
            <w:hideMark/>
          </w:tcPr>
          <w:p w14:paraId="5259579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4882C14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5B3DB72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69A9393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C06286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33492E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1977428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0F40A85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3E86BCE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520A36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CD5B54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5D9856E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384AF4B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2E9A388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6D76F05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6D80324E" w14:textId="77777777" w:rsidTr="00882B6A">
        <w:trPr>
          <w:trHeight w:val="20"/>
        </w:trPr>
        <w:tc>
          <w:tcPr>
            <w:tcW w:w="2117" w:type="pct"/>
            <w:shd w:val="clear" w:color="auto" w:fill="auto"/>
            <w:vAlign w:val="center"/>
            <w:hideMark/>
          </w:tcPr>
          <w:p w14:paraId="2D766E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33683B0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40ACE9E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44975BB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7DA6C99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029133C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177B0AB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6656F0A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305A8C1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1CBDE16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B7D982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C4287D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F6289D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024DE5A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0170F41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6550F2D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FB07594" w14:textId="77777777" w:rsidTr="00882B6A">
        <w:trPr>
          <w:trHeight w:val="20"/>
        </w:trPr>
        <w:tc>
          <w:tcPr>
            <w:tcW w:w="2117" w:type="pct"/>
            <w:shd w:val="clear" w:color="auto" w:fill="auto"/>
            <w:vAlign w:val="center"/>
            <w:hideMark/>
          </w:tcPr>
          <w:p w14:paraId="6A16C7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06E2334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2ED6E38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4E42BC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40705AC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157EDF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155217B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0964BDA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78CC27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4B171AE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5070DEE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1524E1F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42FEBA7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414373D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53BFE36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0384FB7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AC2C56C" w14:textId="77777777" w:rsidTr="00882B6A">
        <w:trPr>
          <w:trHeight w:val="20"/>
        </w:trPr>
        <w:tc>
          <w:tcPr>
            <w:tcW w:w="2117" w:type="pct"/>
            <w:shd w:val="clear" w:color="auto" w:fill="auto"/>
            <w:noWrap/>
            <w:vAlign w:val="center"/>
            <w:hideMark/>
          </w:tcPr>
          <w:p w14:paraId="4F9B64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177391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7B21B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6E6ED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43238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5AE10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1B4C5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F05A8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72F7C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3D18F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8061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D3378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A97B1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89159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B1D37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AEE80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5528A33B" w14:textId="77777777" w:rsidTr="00882B6A">
        <w:trPr>
          <w:trHeight w:val="20"/>
        </w:trPr>
        <w:tc>
          <w:tcPr>
            <w:tcW w:w="2117" w:type="pct"/>
            <w:shd w:val="clear" w:color="auto" w:fill="auto"/>
            <w:noWrap/>
            <w:vAlign w:val="center"/>
            <w:hideMark/>
          </w:tcPr>
          <w:p w14:paraId="3D1C8D90"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001.02.02.000 "Строительство новых тепловых сетей для повышения эффективности функционирования системы теплоснабжения за счет ликвидации котельных"</w:t>
            </w:r>
          </w:p>
        </w:tc>
        <w:tc>
          <w:tcPr>
            <w:tcW w:w="139" w:type="pct"/>
            <w:shd w:val="clear" w:color="auto" w:fill="auto"/>
            <w:noWrap/>
            <w:vAlign w:val="center"/>
            <w:hideMark/>
          </w:tcPr>
          <w:p w14:paraId="0B6F922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5247790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1AFBC41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479F3E96"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4330E738"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46232A4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E1ADFCE"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7808CA2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043F7490"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16775A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491A64FC"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14A0EA0C"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7C3F814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2B50A15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4F4996B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74465553" w14:textId="77777777" w:rsidTr="00882B6A">
        <w:trPr>
          <w:trHeight w:val="20"/>
        </w:trPr>
        <w:tc>
          <w:tcPr>
            <w:tcW w:w="2117" w:type="pct"/>
            <w:shd w:val="clear" w:color="auto" w:fill="auto"/>
            <w:vAlign w:val="center"/>
            <w:hideMark/>
          </w:tcPr>
          <w:p w14:paraId="130AEE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2574CBF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0CC22C6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102F666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0578739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78F6DFC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31F3245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57C6EC9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056FFAF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33FA69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8B3384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7E82E01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DDCE76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1EA6CBE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7FE993F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3EDE614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0EFF6005" w14:textId="77777777" w:rsidTr="00882B6A">
        <w:trPr>
          <w:trHeight w:val="20"/>
        </w:trPr>
        <w:tc>
          <w:tcPr>
            <w:tcW w:w="2117" w:type="pct"/>
            <w:shd w:val="clear" w:color="auto" w:fill="auto"/>
            <w:vAlign w:val="center"/>
            <w:hideMark/>
          </w:tcPr>
          <w:p w14:paraId="494459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5E25740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5DE19E5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338543D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1A88FBE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1433BFF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2058C07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07DCB5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393D1CD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788958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817D6C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597159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2024FDE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462D66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56D1798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3D30AA3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66EE020E" w14:textId="77777777" w:rsidTr="00882B6A">
        <w:trPr>
          <w:trHeight w:val="20"/>
        </w:trPr>
        <w:tc>
          <w:tcPr>
            <w:tcW w:w="2117" w:type="pct"/>
            <w:shd w:val="clear" w:color="auto" w:fill="auto"/>
            <w:noWrap/>
            <w:vAlign w:val="center"/>
            <w:hideMark/>
          </w:tcPr>
          <w:p w14:paraId="7613575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5F0A6E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E4EA7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A8A5F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96BE9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BF742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7BAA2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E08A1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C24E7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ED8AA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9004B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B68CF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EE23F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8A83F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99D76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8D322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7E31F3B7" w14:textId="77777777" w:rsidTr="00882B6A">
        <w:trPr>
          <w:trHeight w:val="20"/>
        </w:trPr>
        <w:tc>
          <w:tcPr>
            <w:tcW w:w="2117" w:type="pct"/>
            <w:shd w:val="clear" w:color="auto" w:fill="auto"/>
            <w:noWrap/>
            <w:vAlign w:val="center"/>
            <w:hideMark/>
          </w:tcPr>
          <w:p w14:paraId="53D1B7A4"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001.02.03.000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c>
          <w:tcPr>
            <w:tcW w:w="139" w:type="pct"/>
            <w:shd w:val="clear" w:color="auto" w:fill="auto"/>
            <w:noWrap/>
            <w:vAlign w:val="center"/>
            <w:hideMark/>
          </w:tcPr>
          <w:p w14:paraId="2F7EDF47"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3148725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4356913A"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6B0E24F3"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8AC780A"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2B85D18E"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7C4F7B9"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6A604474"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0A2F0497"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48CFBE4A"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4C407E1"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4F6F2B43"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76DB9216"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608053A5"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3615D24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0D1C245B" w14:textId="77777777" w:rsidTr="00882B6A">
        <w:trPr>
          <w:trHeight w:val="20"/>
        </w:trPr>
        <w:tc>
          <w:tcPr>
            <w:tcW w:w="2117" w:type="pct"/>
            <w:shd w:val="clear" w:color="auto" w:fill="auto"/>
            <w:vAlign w:val="center"/>
            <w:hideMark/>
          </w:tcPr>
          <w:p w14:paraId="5D5FBD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3CF8814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9 969</w:t>
            </w:r>
          </w:p>
        </w:tc>
        <w:tc>
          <w:tcPr>
            <w:tcW w:w="179" w:type="pct"/>
            <w:shd w:val="clear" w:color="auto" w:fill="auto"/>
            <w:noWrap/>
            <w:vAlign w:val="center"/>
            <w:hideMark/>
          </w:tcPr>
          <w:p w14:paraId="24834D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10 444</w:t>
            </w:r>
          </w:p>
        </w:tc>
        <w:tc>
          <w:tcPr>
            <w:tcW w:w="200" w:type="pct"/>
            <w:shd w:val="clear" w:color="auto" w:fill="auto"/>
            <w:noWrap/>
            <w:vAlign w:val="center"/>
            <w:hideMark/>
          </w:tcPr>
          <w:p w14:paraId="5C493AA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9 989</w:t>
            </w:r>
          </w:p>
        </w:tc>
        <w:tc>
          <w:tcPr>
            <w:tcW w:w="176" w:type="pct"/>
            <w:shd w:val="clear" w:color="auto" w:fill="auto"/>
            <w:noWrap/>
            <w:vAlign w:val="center"/>
            <w:hideMark/>
          </w:tcPr>
          <w:p w14:paraId="005CC67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9 805</w:t>
            </w:r>
          </w:p>
        </w:tc>
        <w:tc>
          <w:tcPr>
            <w:tcW w:w="198" w:type="pct"/>
            <w:shd w:val="clear" w:color="auto" w:fill="auto"/>
            <w:noWrap/>
            <w:vAlign w:val="center"/>
            <w:hideMark/>
          </w:tcPr>
          <w:p w14:paraId="0237290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11 275</w:t>
            </w:r>
          </w:p>
        </w:tc>
        <w:tc>
          <w:tcPr>
            <w:tcW w:w="173" w:type="pct"/>
            <w:shd w:val="clear" w:color="auto" w:fill="auto"/>
            <w:noWrap/>
            <w:vAlign w:val="center"/>
            <w:hideMark/>
          </w:tcPr>
          <w:p w14:paraId="192E1B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13 338</w:t>
            </w:r>
          </w:p>
        </w:tc>
        <w:tc>
          <w:tcPr>
            <w:tcW w:w="197" w:type="pct"/>
            <w:shd w:val="clear" w:color="auto" w:fill="auto"/>
            <w:noWrap/>
            <w:vAlign w:val="center"/>
            <w:hideMark/>
          </w:tcPr>
          <w:p w14:paraId="18E6E42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11 801</w:t>
            </w:r>
          </w:p>
        </w:tc>
        <w:tc>
          <w:tcPr>
            <w:tcW w:w="171" w:type="pct"/>
            <w:shd w:val="clear" w:color="auto" w:fill="auto"/>
            <w:noWrap/>
            <w:vAlign w:val="center"/>
            <w:hideMark/>
          </w:tcPr>
          <w:p w14:paraId="6CCB0BE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12 378</w:t>
            </w:r>
          </w:p>
        </w:tc>
        <w:tc>
          <w:tcPr>
            <w:tcW w:w="195" w:type="pct"/>
            <w:shd w:val="clear" w:color="auto" w:fill="auto"/>
            <w:noWrap/>
            <w:vAlign w:val="center"/>
            <w:hideMark/>
          </w:tcPr>
          <w:p w14:paraId="4494CF2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13 042</w:t>
            </w:r>
          </w:p>
        </w:tc>
        <w:tc>
          <w:tcPr>
            <w:tcW w:w="198" w:type="pct"/>
            <w:shd w:val="clear" w:color="auto" w:fill="auto"/>
            <w:noWrap/>
            <w:vAlign w:val="center"/>
            <w:hideMark/>
          </w:tcPr>
          <w:p w14:paraId="1BDB39B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19 125</w:t>
            </w:r>
          </w:p>
        </w:tc>
        <w:tc>
          <w:tcPr>
            <w:tcW w:w="205" w:type="pct"/>
            <w:shd w:val="clear" w:color="auto" w:fill="auto"/>
            <w:noWrap/>
            <w:vAlign w:val="center"/>
            <w:hideMark/>
          </w:tcPr>
          <w:p w14:paraId="4442370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14 125</w:t>
            </w:r>
          </w:p>
        </w:tc>
        <w:tc>
          <w:tcPr>
            <w:tcW w:w="207" w:type="pct"/>
            <w:shd w:val="clear" w:color="auto" w:fill="auto"/>
            <w:noWrap/>
            <w:vAlign w:val="center"/>
            <w:hideMark/>
          </w:tcPr>
          <w:p w14:paraId="3B46436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15 395</w:t>
            </w:r>
          </w:p>
        </w:tc>
        <w:tc>
          <w:tcPr>
            <w:tcW w:w="213" w:type="pct"/>
            <w:shd w:val="clear" w:color="auto" w:fill="auto"/>
            <w:noWrap/>
            <w:vAlign w:val="center"/>
            <w:hideMark/>
          </w:tcPr>
          <w:p w14:paraId="1194151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15 006</w:t>
            </w:r>
          </w:p>
        </w:tc>
        <w:tc>
          <w:tcPr>
            <w:tcW w:w="219" w:type="pct"/>
            <w:shd w:val="clear" w:color="auto" w:fill="auto"/>
            <w:noWrap/>
            <w:vAlign w:val="center"/>
            <w:hideMark/>
          </w:tcPr>
          <w:p w14:paraId="78FAE5C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14 934</w:t>
            </w:r>
          </w:p>
        </w:tc>
        <w:tc>
          <w:tcPr>
            <w:tcW w:w="215" w:type="pct"/>
            <w:shd w:val="clear" w:color="auto" w:fill="auto"/>
            <w:noWrap/>
            <w:vAlign w:val="center"/>
            <w:hideMark/>
          </w:tcPr>
          <w:p w14:paraId="4C4EFBB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14 296</w:t>
            </w:r>
          </w:p>
        </w:tc>
      </w:tr>
      <w:tr w:rsidR="00A85262" w:rsidRPr="00A85262" w14:paraId="46133C74" w14:textId="77777777" w:rsidTr="00882B6A">
        <w:trPr>
          <w:trHeight w:val="20"/>
        </w:trPr>
        <w:tc>
          <w:tcPr>
            <w:tcW w:w="2117" w:type="pct"/>
            <w:shd w:val="clear" w:color="auto" w:fill="auto"/>
            <w:vAlign w:val="center"/>
            <w:hideMark/>
          </w:tcPr>
          <w:p w14:paraId="0BAB6E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4AB574D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9 969</w:t>
            </w:r>
          </w:p>
        </w:tc>
        <w:tc>
          <w:tcPr>
            <w:tcW w:w="179" w:type="pct"/>
            <w:shd w:val="clear" w:color="auto" w:fill="auto"/>
            <w:noWrap/>
            <w:vAlign w:val="center"/>
            <w:hideMark/>
          </w:tcPr>
          <w:p w14:paraId="2E506FD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20 413</w:t>
            </w:r>
          </w:p>
        </w:tc>
        <w:tc>
          <w:tcPr>
            <w:tcW w:w="200" w:type="pct"/>
            <w:shd w:val="clear" w:color="auto" w:fill="auto"/>
            <w:noWrap/>
            <w:vAlign w:val="center"/>
            <w:hideMark/>
          </w:tcPr>
          <w:p w14:paraId="5EE0529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30 402</w:t>
            </w:r>
          </w:p>
        </w:tc>
        <w:tc>
          <w:tcPr>
            <w:tcW w:w="176" w:type="pct"/>
            <w:shd w:val="clear" w:color="auto" w:fill="auto"/>
            <w:noWrap/>
            <w:vAlign w:val="center"/>
            <w:hideMark/>
          </w:tcPr>
          <w:p w14:paraId="5ECE4F5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40 207</w:t>
            </w:r>
          </w:p>
        </w:tc>
        <w:tc>
          <w:tcPr>
            <w:tcW w:w="198" w:type="pct"/>
            <w:shd w:val="clear" w:color="auto" w:fill="auto"/>
            <w:noWrap/>
            <w:vAlign w:val="center"/>
            <w:hideMark/>
          </w:tcPr>
          <w:p w14:paraId="2BC786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51 482</w:t>
            </w:r>
          </w:p>
        </w:tc>
        <w:tc>
          <w:tcPr>
            <w:tcW w:w="173" w:type="pct"/>
            <w:shd w:val="clear" w:color="auto" w:fill="auto"/>
            <w:noWrap/>
            <w:vAlign w:val="center"/>
            <w:hideMark/>
          </w:tcPr>
          <w:p w14:paraId="206F078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64 820</w:t>
            </w:r>
          </w:p>
        </w:tc>
        <w:tc>
          <w:tcPr>
            <w:tcW w:w="197" w:type="pct"/>
            <w:shd w:val="clear" w:color="auto" w:fill="auto"/>
            <w:noWrap/>
            <w:vAlign w:val="center"/>
            <w:hideMark/>
          </w:tcPr>
          <w:p w14:paraId="5E7FA4B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76 621</w:t>
            </w:r>
          </w:p>
        </w:tc>
        <w:tc>
          <w:tcPr>
            <w:tcW w:w="171" w:type="pct"/>
            <w:shd w:val="clear" w:color="auto" w:fill="auto"/>
            <w:noWrap/>
            <w:vAlign w:val="center"/>
            <w:hideMark/>
          </w:tcPr>
          <w:p w14:paraId="61DF244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88 998</w:t>
            </w:r>
          </w:p>
        </w:tc>
        <w:tc>
          <w:tcPr>
            <w:tcW w:w="195" w:type="pct"/>
            <w:shd w:val="clear" w:color="auto" w:fill="auto"/>
            <w:noWrap/>
            <w:vAlign w:val="center"/>
            <w:hideMark/>
          </w:tcPr>
          <w:p w14:paraId="487F6DD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102 041</w:t>
            </w:r>
          </w:p>
        </w:tc>
        <w:tc>
          <w:tcPr>
            <w:tcW w:w="198" w:type="pct"/>
            <w:shd w:val="clear" w:color="auto" w:fill="auto"/>
            <w:noWrap/>
            <w:vAlign w:val="center"/>
            <w:hideMark/>
          </w:tcPr>
          <w:p w14:paraId="5BA4C35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121 165</w:t>
            </w:r>
          </w:p>
        </w:tc>
        <w:tc>
          <w:tcPr>
            <w:tcW w:w="205" w:type="pct"/>
            <w:shd w:val="clear" w:color="auto" w:fill="auto"/>
            <w:noWrap/>
            <w:vAlign w:val="center"/>
            <w:hideMark/>
          </w:tcPr>
          <w:p w14:paraId="5AE6C75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135 290</w:t>
            </w:r>
          </w:p>
        </w:tc>
        <w:tc>
          <w:tcPr>
            <w:tcW w:w="207" w:type="pct"/>
            <w:shd w:val="clear" w:color="auto" w:fill="auto"/>
            <w:noWrap/>
            <w:vAlign w:val="center"/>
            <w:hideMark/>
          </w:tcPr>
          <w:p w14:paraId="6279E2D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150 685</w:t>
            </w:r>
          </w:p>
        </w:tc>
        <w:tc>
          <w:tcPr>
            <w:tcW w:w="213" w:type="pct"/>
            <w:shd w:val="clear" w:color="auto" w:fill="auto"/>
            <w:noWrap/>
            <w:vAlign w:val="center"/>
            <w:hideMark/>
          </w:tcPr>
          <w:p w14:paraId="79003F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165 691</w:t>
            </w:r>
          </w:p>
        </w:tc>
        <w:tc>
          <w:tcPr>
            <w:tcW w:w="219" w:type="pct"/>
            <w:shd w:val="clear" w:color="auto" w:fill="auto"/>
            <w:noWrap/>
            <w:vAlign w:val="center"/>
            <w:hideMark/>
          </w:tcPr>
          <w:p w14:paraId="1993D2B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180 625</w:t>
            </w:r>
          </w:p>
        </w:tc>
        <w:tc>
          <w:tcPr>
            <w:tcW w:w="215" w:type="pct"/>
            <w:shd w:val="clear" w:color="auto" w:fill="auto"/>
            <w:noWrap/>
            <w:vAlign w:val="center"/>
            <w:hideMark/>
          </w:tcPr>
          <w:p w14:paraId="5707173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194 921</w:t>
            </w:r>
          </w:p>
        </w:tc>
      </w:tr>
      <w:tr w:rsidR="00A85262" w:rsidRPr="00416121" w14:paraId="2E7ADDEA" w14:textId="77777777" w:rsidTr="00882B6A">
        <w:trPr>
          <w:trHeight w:val="20"/>
        </w:trPr>
        <w:tc>
          <w:tcPr>
            <w:tcW w:w="2117" w:type="pct"/>
            <w:shd w:val="clear" w:color="auto" w:fill="auto"/>
            <w:vAlign w:val="center"/>
            <w:hideMark/>
          </w:tcPr>
          <w:p w14:paraId="6B02F7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001.02.03.156 Реконструкция участка тепловой сети от забора ОАО "ИСЗ" до ТК-1 через ТК-0 (смотровая) 2 этап</w:t>
            </w:r>
          </w:p>
        </w:tc>
        <w:tc>
          <w:tcPr>
            <w:tcW w:w="139" w:type="pct"/>
            <w:shd w:val="clear" w:color="auto" w:fill="auto"/>
            <w:noWrap/>
            <w:vAlign w:val="center"/>
            <w:hideMark/>
          </w:tcPr>
          <w:p w14:paraId="6BEED5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4829B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18E70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072A6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6B28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EF56E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8AC93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FAFBB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3B714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1A017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5AE57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C60CE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8CEAE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C0F31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DE17C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C7C8116" w14:textId="77777777" w:rsidTr="00882B6A">
        <w:trPr>
          <w:trHeight w:val="20"/>
        </w:trPr>
        <w:tc>
          <w:tcPr>
            <w:tcW w:w="2117" w:type="pct"/>
            <w:shd w:val="clear" w:color="auto" w:fill="auto"/>
            <w:vAlign w:val="center"/>
            <w:hideMark/>
          </w:tcPr>
          <w:p w14:paraId="3AA014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A405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0D290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0FD2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EFB49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441D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52CE3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63319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16B22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61D79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3D751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05" w:type="pct"/>
            <w:shd w:val="clear" w:color="auto" w:fill="auto"/>
            <w:noWrap/>
            <w:vAlign w:val="center"/>
            <w:hideMark/>
          </w:tcPr>
          <w:p w14:paraId="666308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038B9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B35D1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AAAFD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CCBAB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D1DF5CF" w14:textId="77777777" w:rsidTr="00882B6A">
        <w:trPr>
          <w:trHeight w:val="20"/>
        </w:trPr>
        <w:tc>
          <w:tcPr>
            <w:tcW w:w="2117" w:type="pct"/>
            <w:shd w:val="clear" w:color="auto" w:fill="auto"/>
            <w:vAlign w:val="center"/>
            <w:hideMark/>
          </w:tcPr>
          <w:p w14:paraId="4F7118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0D671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BBCC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8A4F1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CC1F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F1A8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8CEBC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E1B38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55B43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94ADD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81D8D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05" w:type="pct"/>
            <w:shd w:val="clear" w:color="auto" w:fill="auto"/>
            <w:noWrap/>
            <w:vAlign w:val="center"/>
            <w:hideMark/>
          </w:tcPr>
          <w:p w14:paraId="40BB8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07" w:type="pct"/>
            <w:shd w:val="clear" w:color="auto" w:fill="auto"/>
            <w:noWrap/>
            <w:vAlign w:val="center"/>
            <w:hideMark/>
          </w:tcPr>
          <w:p w14:paraId="765CF6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13" w:type="pct"/>
            <w:shd w:val="clear" w:color="auto" w:fill="auto"/>
            <w:noWrap/>
            <w:vAlign w:val="center"/>
            <w:hideMark/>
          </w:tcPr>
          <w:p w14:paraId="676E8D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19" w:type="pct"/>
            <w:shd w:val="clear" w:color="auto" w:fill="auto"/>
            <w:noWrap/>
            <w:vAlign w:val="center"/>
            <w:hideMark/>
          </w:tcPr>
          <w:p w14:paraId="1740E3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15" w:type="pct"/>
            <w:shd w:val="clear" w:color="auto" w:fill="auto"/>
            <w:noWrap/>
            <w:vAlign w:val="center"/>
            <w:hideMark/>
          </w:tcPr>
          <w:p w14:paraId="2F76D6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r>
      <w:tr w:rsidR="00A85262" w:rsidRPr="00416121" w14:paraId="2A930D31" w14:textId="77777777" w:rsidTr="00882B6A">
        <w:trPr>
          <w:trHeight w:val="20"/>
        </w:trPr>
        <w:tc>
          <w:tcPr>
            <w:tcW w:w="2117" w:type="pct"/>
            <w:shd w:val="clear" w:color="auto" w:fill="auto"/>
            <w:vAlign w:val="center"/>
            <w:hideMark/>
          </w:tcPr>
          <w:p w14:paraId="016C0D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001.02.03.157 Реконструкция участка тепловой сети ТК-1 до дома 5а по улице Чехова (через Т-1.01)</w:t>
            </w:r>
          </w:p>
        </w:tc>
        <w:tc>
          <w:tcPr>
            <w:tcW w:w="139" w:type="pct"/>
            <w:shd w:val="clear" w:color="auto" w:fill="auto"/>
            <w:noWrap/>
            <w:vAlign w:val="center"/>
            <w:hideMark/>
          </w:tcPr>
          <w:p w14:paraId="2949C3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DCD16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FE801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2A073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07252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CE23D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E6AE1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56A41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857F8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1EAAB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2BBAA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47C79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64B5F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48F5F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B619B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C5BE0EA" w14:textId="77777777" w:rsidTr="00882B6A">
        <w:trPr>
          <w:trHeight w:val="20"/>
        </w:trPr>
        <w:tc>
          <w:tcPr>
            <w:tcW w:w="2117" w:type="pct"/>
            <w:shd w:val="clear" w:color="auto" w:fill="auto"/>
            <w:vAlign w:val="center"/>
            <w:hideMark/>
          </w:tcPr>
          <w:p w14:paraId="666DDD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FDE1D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7234C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03CBD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5474F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CB68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56257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8C52D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F626A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D9E18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51F0E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05" w:type="pct"/>
            <w:shd w:val="clear" w:color="auto" w:fill="auto"/>
            <w:noWrap/>
            <w:vAlign w:val="center"/>
            <w:hideMark/>
          </w:tcPr>
          <w:p w14:paraId="536A75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61DBC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DE0D7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5BAC0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872EF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21154D9" w14:textId="77777777" w:rsidTr="00882B6A">
        <w:trPr>
          <w:trHeight w:val="20"/>
        </w:trPr>
        <w:tc>
          <w:tcPr>
            <w:tcW w:w="2117" w:type="pct"/>
            <w:shd w:val="clear" w:color="auto" w:fill="auto"/>
            <w:vAlign w:val="center"/>
            <w:hideMark/>
          </w:tcPr>
          <w:p w14:paraId="2BD046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038FF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5AE3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67A4E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D342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55AE8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BA36F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7F485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AB622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85AA7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D1B6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05" w:type="pct"/>
            <w:shd w:val="clear" w:color="auto" w:fill="auto"/>
            <w:noWrap/>
            <w:vAlign w:val="center"/>
            <w:hideMark/>
          </w:tcPr>
          <w:p w14:paraId="105EB1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07" w:type="pct"/>
            <w:shd w:val="clear" w:color="auto" w:fill="auto"/>
            <w:noWrap/>
            <w:vAlign w:val="center"/>
            <w:hideMark/>
          </w:tcPr>
          <w:p w14:paraId="1BC41D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13" w:type="pct"/>
            <w:shd w:val="clear" w:color="auto" w:fill="auto"/>
            <w:noWrap/>
            <w:vAlign w:val="center"/>
            <w:hideMark/>
          </w:tcPr>
          <w:p w14:paraId="4D9B6C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19" w:type="pct"/>
            <w:shd w:val="clear" w:color="auto" w:fill="auto"/>
            <w:noWrap/>
            <w:vAlign w:val="center"/>
            <w:hideMark/>
          </w:tcPr>
          <w:p w14:paraId="5E953F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15" w:type="pct"/>
            <w:shd w:val="clear" w:color="auto" w:fill="auto"/>
            <w:noWrap/>
            <w:vAlign w:val="center"/>
            <w:hideMark/>
          </w:tcPr>
          <w:p w14:paraId="1EBD5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r>
      <w:tr w:rsidR="00A85262" w:rsidRPr="00416121" w14:paraId="0C755858" w14:textId="77777777" w:rsidTr="00882B6A">
        <w:trPr>
          <w:trHeight w:val="20"/>
        </w:trPr>
        <w:tc>
          <w:tcPr>
            <w:tcW w:w="2117" w:type="pct"/>
            <w:shd w:val="clear" w:color="auto" w:fill="auto"/>
            <w:vAlign w:val="center"/>
            <w:hideMark/>
          </w:tcPr>
          <w:p w14:paraId="4DF102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001.02.03.158 Реконструкция участка тепловой сети ТК-1 до ТК-2</w:t>
            </w:r>
          </w:p>
        </w:tc>
        <w:tc>
          <w:tcPr>
            <w:tcW w:w="139" w:type="pct"/>
            <w:shd w:val="clear" w:color="auto" w:fill="auto"/>
            <w:noWrap/>
            <w:vAlign w:val="center"/>
            <w:hideMark/>
          </w:tcPr>
          <w:p w14:paraId="31E91B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6E2D2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6A34D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1F110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81BA0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6D76B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14DE0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3A28F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E76CD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C434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83072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597D8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D64DE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1B4FC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74851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49E5DB4" w14:textId="77777777" w:rsidTr="00882B6A">
        <w:trPr>
          <w:trHeight w:val="20"/>
        </w:trPr>
        <w:tc>
          <w:tcPr>
            <w:tcW w:w="2117" w:type="pct"/>
            <w:shd w:val="clear" w:color="auto" w:fill="auto"/>
            <w:vAlign w:val="center"/>
            <w:hideMark/>
          </w:tcPr>
          <w:p w14:paraId="0CCAEB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FC419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1222F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786E1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C73BB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EE1DA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98DF4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5DE1B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4CB0D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E40C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D1E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05" w:type="pct"/>
            <w:shd w:val="clear" w:color="auto" w:fill="auto"/>
            <w:noWrap/>
            <w:vAlign w:val="center"/>
            <w:hideMark/>
          </w:tcPr>
          <w:p w14:paraId="26331A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9BFC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3508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59B22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B90FF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768DAD9" w14:textId="77777777" w:rsidTr="00882B6A">
        <w:trPr>
          <w:trHeight w:val="20"/>
        </w:trPr>
        <w:tc>
          <w:tcPr>
            <w:tcW w:w="2117" w:type="pct"/>
            <w:shd w:val="clear" w:color="auto" w:fill="auto"/>
            <w:vAlign w:val="center"/>
            <w:hideMark/>
          </w:tcPr>
          <w:p w14:paraId="4A7D6F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922A2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0C897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A7467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EA3D2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CE1B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70BDD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D36E9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EA436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CD868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523C4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05" w:type="pct"/>
            <w:shd w:val="clear" w:color="auto" w:fill="auto"/>
            <w:noWrap/>
            <w:vAlign w:val="center"/>
            <w:hideMark/>
          </w:tcPr>
          <w:p w14:paraId="383082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07" w:type="pct"/>
            <w:shd w:val="clear" w:color="auto" w:fill="auto"/>
            <w:noWrap/>
            <w:vAlign w:val="center"/>
            <w:hideMark/>
          </w:tcPr>
          <w:p w14:paraId="380BE9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13" w:type="pct"/>
            <w:shd w:val="clear" w:color="auto" w:fill="auto"/>
            <w:noWrap/>
            <w:vAlign w:val="center"/>
            <w:hideMark/>
          </w:tcPr>
          <w:p w14:paraId="3C0135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19" w:type="pct"/>
            <w:shd w:val="clear" w:color="auto" w:fill="auto"/>
            <w:noWrap/>
            <w:vAlign w:val="center"/>
            <w:hideMark/>
          </w:tcPr>
          <w:p w14:paraId="156072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15" w:type="pct"/>
            <w:shd w:val="clear" w:color="auto" w:fill="auto"/>
            <w:noWrap/>
            <w:vAlign w:val="center"/>
            <w:hideMark/>
          </w:tcPr>
          <w:p w14:paraId="301883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r>
      <w:tr w:rsidR="00A85262" w:rsidRPr="00332CD1" w14:paraId="7A818F84" w14:textId="77777777" w:rsidTr="00882B6A">
        <w:trPr>
          <w:trHeight w:val="20"/>
        </w:trPr>
        <w:tc>
          <w:tcPr>
            <w:tcW w:w="2117" w:type="pct"/>
            <w:shd w:val="clear" w:color="auto" w:fill="auto"/>
            <w:vAlign w:val="center"/>
            <w:hideMark/>
          </w:tcPr>
          <w:p w14:paraId="4CA08F19" w14:textId="4CE49955"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001.02.03.159 Реконструкция участка тепловой сети ТК-2 до ТК-3 (1 этап)*</w:t>
            </w:r>
          </w:p>
        </w:tc>
        <w:tc>
          <w:tcPr>
            <w:tcW w:w="139" w:type="pct"/>
            <w:shd w:val="clear" w:color="auto" w:fill="auto"/>
            <w:noWrap/>
            <w:vAlign w:val="center"/>
            <w:hideMark/>
          </w:tcPr>
          <w:p w14:paraId="469E8A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4270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ED7DA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9EDF4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8C4B7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DB525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77F0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94406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1C752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6BB98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5CCD4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E02F50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7EAB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09512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20525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A13A61" w14:textId="77777777" w:rsidTr="00882B6A">
        <w:trPr>
          <w:trHeight w:val="20"/>
        </w:trPr>
        <w:tc>
          <w:tcPr>
            <w:tcW w:w="2117" w:type="pct"/>
            <w:shd w:val="clear" w:color="auto" w:fill="auto"/>
            <w:vAlign w:val="center"/>
            <w:hideMark/>
          </w:tcPr>
          <w:p w14:paraId="576BA8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8349F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5C826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A687B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5528D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B1905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9ECD5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DD8C4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008E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1D22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5D30B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05" w:type="pct"/>
            <w:shd w:val="clear" w:color="auto" w:fill="auto"/>
            <w:noWrap/>
            <w:vAlign w:val="center"/>
            <w:hideMark/>
          </w:tcPr>
          <w:p w14:paraId="2C67BA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257ED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22C89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1B00F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A436C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8BF9E25" w14:textId="77777777" w:rsidTr="00882B6A">
        <w:trPr>
          <w:trHeight w:val="20"/>
        </w:trPr>
        <w:tc>
          <w:tcPr>
            <w:tcW w:w="2117" w:type="pct"/>
            <w:shd w:val="clear" w:color="auto" w:fill="auto"/>
            <w:vAlign w:val="center"/>
            <w:hideMark/>
          </w:tcPr>
          <w:p w14:paraId="4F4941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86F2A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BBA50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5A9DA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0287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CB544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1124D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635EC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DC728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5C7F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39898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05" w:type="pct"/>
            <w:shd w:val="clear" w:color="auto" w:fill="auto"/>
            <w:noWrap/>
            <w:vAlign w:val="center"/>
            <w:hideMark/>
          </w:tcPr>
          <w:p w14:paraId="0015D6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07" w:type="pct"/>
            <w:shd w:val="clear" w:color="auto" w:fill="auto"/>
            <w:noWrap/>
            <w:vAlign w:val="center"/>
            <w:hideMark/>
          </w:tcPr>
          <w:p w14:paraId="60E3D9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13" w:type="pct"/>
            <w:shd w:val="clear" w:color="auto" w:fill="auto"/>
            <w:noWrap/>
            <w:vAlign w:val="center"/>
            <w:hideMark/>
          </w:tcPr>
          <w:p w14:paraId="202A70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19" w:type="pct"/>
            <w:shd w:val="clear" w:color="auto" w:fill="auto"/>
            <w:noWrap/>
            <w:vAlign w:val="center"/>
            <w:hideMark/>
          </w:tcPr>
          <w:p w14:paraId="17184A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15" w:type="pct"/>
            <w:shd w:val="clear" w:color="auto" w:fill="auto"/>
            <w:noWrap/>
            <w:vAlign w:val="center"/>
            <w:hideMark/>
          </w:tcPr>
          <w:p w14:paraId="19F9A1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r>
      <w:tr w:rsidR="00A85262" w:rsidRPr="00332CD1" w14:paraId="71BBDAA2" w14:textId="77777777" w:rsidTr="00882B6A">
        <w:trPr>
          <w:trHeight w:val="20"/>
        </w:trPr>
        <w:tc>
          <w:tcPr>
            <w:tcW w:w="2117" w:type="pct"/>
            <w:shd w:val="clear" w:color="auto" w:fill="auto"/>
            <w:vAlign w:val="center"/>
            <w:hideMark/>
          </w:tcPr>
          <w:p w14:paraId="0A229EED" w14:textId="78DB2C3D"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001.02.03.160 Реконструкция участка тепловой сети ТК-3 до ТК-4 (1 этап)*</w:t>
            </w:r>
          </w:p>
        </w:tc>
        <w:tc>
          <w:tcPr>
            <w:tcW w:w="139" w:type="pct"/>
            <w:shd w:val="clear" w:color="auto" w:fill="auto"/>
            <w:noWrap/>
            <w:vAlign w:val="center"/>
            <w:hideMark/>
          </w:tcPr>
          <w:p w14:paraId="6D37A7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B1D71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89FC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F9711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196B7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E1B57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9E707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F0C37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2B23D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AEFDC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EF3C6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916E5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702E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0C348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EC048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41414CF" w14:textId="77777777" w:rsidTr="00882B6A">
        <w:trPr>
          <w:trHeight w:val="20"/>
        </w:trPr>
        <w:tc>
          <w:tcPr>
            <w:tcW w:w="2117" w:type="pct"/>
            <w:shd w:val="clear" w:color="auto" w:fill="auto"/>
            <w:vAlign w:val="center"/>
            <w:hideMark/>
          </w:tcPr>
          <w:p w14:paraId="4EBF6D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0E4B3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0BCC3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496F4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E28E3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1BEFD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71CB2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2FB24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7B4AC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94A8E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47DD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05" w:type="pct"/>
            <w:shd w:val="clear" w:color="auto" w:fill="auto"/>
            <w:noWrap/>
            <w:vAlign w:val="center"/>
            <w:hideMark/>
          </w:tcPr>
          <w:p w14:paraId="2C1587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0FBF4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CE157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BE3F6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365D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90B23BB" w14:textId="77777777" w:rsidTr="00882B6A">
        <w:trPr>
          <w:trHeight w:val="20"/>
        </w:trPr>
        <w:tc>
          <w:tcPr>
            <w:tcW w:w="2117" w:type="pct"/>
            <w:shd w:val="clear" w:color="auto" w:fill="auto"/>
            <w:vAlign w:val="center"/>
            <w:hideMark/>
          </w:tcPr>
          <w:p w14:paraId="516F29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0A2BC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2CAB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2CAED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DF4A7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C002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A2FF6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CFF4E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9718A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3C969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0E3A1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05" w:type="pct"/>
            <w:shd w:val="clear" w:color="auto" w:fill="auto"/>
            <w:noWrap/>
            <w:vAlign w:val="center"/>
            <w:hideMark/>
          </w:tcPr>
          <w:p w14:paraId="37B8F8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07" w:type="pct"/>
            <w:shd w:val="clear" w:color="auto" w:fill="auto"/>
            <w:noWrap/>
            <w:vAlign w:val="center"/>
            <w:hideMark/>
          </w:tcPr>
          <w:p w14:paraId="4E0F4C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13" w:type="pct"/>
            <w:shd w:val="clear" w:color="auto" w:fill="auto"/>
            <w:noWrap/>
            <w:vAlign w:val="center"/>
            <w:hideMark/>
          </w:tcPr>
          <w:p w14:paraId="3BF6C5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19" w:type="pct"/>
            <w:shd w:val="clear" w:color="auto" w:fill="auto"/>
            <w:noWrap/>
            <w:vAlign w:val="center"/>
            <w:hideMark/>
          </w:tcPr>
          <w:p w14:paraId="050D75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15" w:type="pct"/>
            <w:shd w:val="clear" w:color="auto" w:fill="auto"/>
            <w:noWrap/>
            <w:vAlign w:val="center"/>
            <w:hideMark/>
          </w:tcPr>
          <w:p w14:paraId="70654B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r>
      <w:tr w:rsidR="00A85262" w:rsidRPr="00416121" w14:paraId="5CC0D1FD" w14:textId="77777777" w:rsidTr="00882B6A">
        <w:trPr>
          <w:trHeight w:val="20"/>
        </w:trPr>
        <w:tc>
          <w:tcPr>
            <w:tcW w:w="2117" w:type="pct"/>
            <w:shd w:val="clear" w:color="auto" w:fill="auto"/>
            <w:vAlign w:val="center"/>
            <w:hideMark/>
          </w:tcPr>
          <w:p w14:paraId="3B66B173" w14:textId="2C5DE77C"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001.02.03.161 Реконструкция участка тепловой сети ТК-4 до ТК-5*</w:t>
            </w:r>
          </w:p>
        </w:tc>
        <w:tc>
          <w:tcPr>
            <w:tcW w:w="139" w:type="pct"/>
            <w:shd w:val="clear" w:color="auto" w:fill="auto"/>
            <w:noWrap/>
            <w:vAlign w:val="center"/>
            <w:hideMark/>
          </w:tcPr>
          <w:p w14:paraId="6DB24D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C593D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690CF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C7C9F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0888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65725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8569D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DD614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8EB26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01E6F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AA65C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B30DC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C8260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0C5BF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49A1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3D0A993" w14:textId="77777777" w:rsidTr="00882B6A">
        <w:trPr>
          <w:trHeight w:val="20"/>
        </w:trPr>
        <w:tc>
          <w:tcPr>
            <w:tcW w:w="2117" w:type="pct"/>
            <w:shd w:val="clear" w:color="auto" w:fill="auto"/>
            <w:vAlign w:val="center"/>
            <w:hideMark/>
          </w:tcPr>
          <w:p w14:paraId="6C44C9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5E97D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97255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25801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53F5F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B2C5D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006AB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AFC2E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78B10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CF98F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CF3CE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05" w:type="pct"/>
            <w:shd w:val="clear" w:color="auto" w:fill="auto"/>
            <w:noWrap/>
            <w:vAlign w:val="center"/>
            <w:hideMark/>
          </w:tcPr>
          <w:p w14:paraId="3038BC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B944C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34E0A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3EA04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3B57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02A2517" w14:textId="77777777" w:rsidTr="00882B6A">
        <w:trPr>
          <w:trHeight w:val="20"/>
        </w:trPr>
        <w:tc>
          <w:tcPr>
            <w:tcW w:w="2117" w:type="pct"/>
            <w:shd w:val="clear" w:color="auto" w:fill="auto"/>
            <w:vAlign w:val="center"/>
            <w:hideMark/>
          </w:tcPr>
          <w:p w14:paraId="470621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146C9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3A59E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3CE27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6DC0D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2F4FA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B29F8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43F70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B934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C0FA8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FD149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05" w:type="pct"/>
            <w:shd w:val="clear" w:color="auto" w:fill="auto"/>
            <w:noWrap/>
            <w:vAlign w:val="center"/>
            <w:hideMark/>
          </w:tcPr>
          <w:p w14:paraId="5AF4B1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07" w:type="pct"/>
            <w:shd w:val="clear" w:color="auto" w:fill="auto"/>
            <w:noWrap/>
            <w:vAlign w:val="center"/>
            <w:hideMark/>
          </w:tcPr>
          <w:p w14:paraId="7849BE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13" w:type="pct"/>
            <w:shd w:val="clear" w:color="auto" w:fill="auto"/>
            <w:noWrap/>
            <w:vAlign w:val="center"/>
            <w:hideMark/>
          </w:tcPr>
          <w:p w14:paraId="402140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19" w:type="pct"/>
            <w:shd w:val="clear" w:color="auto" w:fill="auto"/>
            <w:noWrap/>
            <w:vAlign w:val="center"/>
            <w:hideMark/>
          </w:tcPr>
          <w:p w14:paraId="56B38D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15" w:type="pct"/>
            <w:shd w:val="clear" w:color="auto" w:fill="auto"/>
            <w:noWrap/>
            <w:vAlign w:val="center"/>
            <w:hideMark/>
          </w:tcPr>
          <w:p w14:paraId="414146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r>
      <w:tr w:rsidR="00A85262" w:rsidRPr="00416121" w14:paraId="67610FD1" w14:textId="77777777" w:rsidTr="00882B6A">
        <w:trPr>
          <w:trHeight w:val="20"/>
        </w:trPr>
        <w:tc>
          <w:tcPr>
            <w:tcW w:w="2117" w:type="pct"/>
            <w:shd w:val="clear" w:color="auto" w:fill="auto"/>
            <w:vAlign w:val="center"/>
            <w:hideMark/>
          </w:tcPr>
          <w:p w14:paraId="6BDDA331" w14:textId="43659DA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001.02.03.162 Реконструкция участка тепловой сети ТК-5 до ТК-6*</w:t>
            </w:r>
          </w:p>
        </w:tc>
        <w:tc>
          <w:tcPr>
            <w:tcW w:w="139" w:type="pct"/>
            <w:shd w:val="clear" w:color="auto" w:fill="auto"/>
            <w:noWrap/>
            <w:vAlign w:val="center"/>
            <w:hideMark/>
          </w:tcPr>
          <w:p w14:paraId="30CA85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7889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F410E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DCCCA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47C9A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B51EA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0A576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CF0C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02FC2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35319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616BF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1BDEE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7AB7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4E129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D0296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6F3E26B" w14:textId="77777777" w:rsidTr="00882B6A">
        <w:trPr>
          <w:trHeight w:val="20"/>
        </w:trPr>
        <w:tc>
          <w:tcPr>
            <w:tcW w:w="2117" w:type="pct"/>
            <w:shd w:val="clear" w:color="auto" w:fill="auto"/>
            <w:vAlign w:val="center"/>
            <w:hideMark/>
          </w:tcPr>
          <w:p w14:paraId="11A8A5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DEDCA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686CA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C12E8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C6DDD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D931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0492B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2238E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1AE1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73E7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2652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05" w:type="pct"/>
            <w:shd w:val="clear" w:color="auto" w:fill="auto"/>
            <w:noWrap/>
            <w:vAlign w:val="center"/>
            <w:hideMark/>
          </w:tcPr>
          <w:p w14:paraId="43454D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4AE01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275A8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6CACD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D3A0C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4C465C9" w14:textId="77777777" w:rsidTr="00882B6A">
        <w:trPr>
          <w:trHeight w:val="20"/>
        </w:trPr>
        <w:tc>
          <w:tcPr>
            <w:tcW w:w="2117" w:type="pct"/>
            <w:shd w:val="clear" w:color="auto" w:fill="auto"/>
            <w:vAlign w:val="center"/>
            <w:hideMark/>
          </w:tcPr>
          <w:p w14:paraId="5541D2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9250D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7EF9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B4917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E2228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F74BB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C4DE8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3CB09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F3057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C9191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7989F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05" w:type="pct"/>
            <w:shd w:val="clear" w:color="auto" w:fill="auto"/>
            <w:noWrap/>
            <w:vAlign w:val="center"/>
            <w:hideMark/>
          </w:tcPr>
          <w:p w14:paraId="3523EA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07" w:type="pct"/>
            <w:shd w:val="clear" w:color="auto" w:fill="auto"/>
            <w:noWrap/>
            <w:vAlign w:val="center"/>
            <w:hideMark/>
          </w:tcPr>
          <w:p w14:paraId="3DF632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13" w:type="pct"/>
            <w:shd w:val="clear" w:color="auto" w:fill="auto"/>
            <w:noWrap/>
            <w:vAlign w:val="center"/>
            <w:hideMark/>
          </w:tcPr>
          <w:p w14:paraId="29068D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19" w:type="pct"/>
            <w:shd w:val="clear" w:color="auto" w:fill="auto"/>
            <w:noWrap/>
            <w:vAlign w:val="center"/>
            <w:hideMark/>
          </w:tcPr>
          <w:p w14:paraId="7B7045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15" w:type="pct"/>
            <w:shd w:val="clear" w:color="auto" w:fill="auto"/>
            <w:noWrap/>
            <w:vAlign w:val="center"/>
            <w:hideMark/>
          </w:tcPr>
          <w:p w14:paraId="1D20F7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r>
      <w:tr w:rsidR="00A85262" w:rsidRPr="00A85262" w14:paraId="06AEB590" w14:textId="77777777" w:rsidTr="00882B6A">
        <w:trPr>
          <w:trHeight w:val="20"/>
        </w:trPr>
        <w:tc>
          <w:tcPr>
            <w:tcW w:w="2117" w:type="pct"/>
            <w:shd w:val="clear" w:color="auto" w:fill="auto"/>
            <w:vAlign w:val="center"/>
            <w:hideMark/>
          </w:tcPr>
          <w:p w14:paraId="4D8199E6" w14:textId="5874F2C9"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001.02.03.163 Реконструкция участка тепловой сети от ТК-В.102 до ТК-В.102а и до наружной стены здания МДОУ Детский сад №89 по ул.</w:t>
            </w:r>
            <w:r w:rsidR="00833780" w:rsidRPr="00A85262">
              <w:rPr>
                <w:rFonts w:ascii="Times New Roman" w:eastAsia="Times New Roman" w:hAnsi="Times New Roman" w:cs="Times New Roman"/>
                <w:sz w:val="16"/>
                <w:szCs w:val="16"/>
                <w:lang w:val="ru-RU" w:eastAsia="ru-RU" w:bidi="ar-SA"/>
              </w:rPr>
              <w:t xml:space="preserve"> </w:t>
            </w:r>
            <w:r w:rsidRPr="00A85262">
              <w:rPr>
                <w:rFonts w:ascii="Times New Roman" w:eastAsia="Times New Roman" w:hAnsi="Times New Roman" w:cs="Times New Roman"/>
                <w:sz w:val="16"/>
                <w:szCs w:val="16"/>
                <w:lang w:val="ru-RU" w:eastAsia="ru-RU" w:bidi="ar-SA"/>
              </w:rPr>
              <w:t>Лебедева-Кумача, д.1*</w:t>
            </w:r>
          </w:p>
        </w:tc>
        <w:tc>
          <w:tcPr>
            <w:tcW w:w="139" w:type="pct"/>
            <w:shd w:val="clear" w:color="auto" w:fill="auto"/>
            <w:noWrap/>
            <w:vAlign w:val="center"/>
            <w:hideMark/>
          </w:tcPr>
          <w:p w14:paraId="7FF9EA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1983B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83EB1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344D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9961A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E877D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EF31F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01904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ADBC3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BFA7B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360EC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87079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DF8E4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07219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44859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2FF472C" w14:textId="77777777" w:rsidTr="00882B6A">
        <w:trPr>
          <w:trHeight w:val="20"/>
        </w:trPr>
        <w:tc>
          <w:tcPr>
            <w:tcW w:w="2117" w:type="pct"/>
            <w:shd w:val="clear" w:color="auto" w:fill="auto"/>
            <w:vAlign w:val="center"/>
            <w:hideMark/>
          </w:tcPr>
          <w:p w14:paraId="77780E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3CAB5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2A131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CF066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D9B02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ECBC7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AA18F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30738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70728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AF6A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C8B31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0718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07" w:type="pct"/>
            <w:shd w:val="clear" w:color="auto" w:fill="auto"/>
            <w:noWrap/>
            <w:vAlign w:val="center"/>
            <w:hideMark/>
          </w:tcPr>
          <w:p w14:paraId="62410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44848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40B30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C452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D166B07" w14:textId="77777777" w:rsidTr="00882B6A">
        <w:trPr>
          <w:trHeight w:val="20"/>
        </w:trPr>
        <w:tc>
          <w:tcPr>
            <w:tcW w:w="2117" w:type="pct"/>
            <w:shd w:val="clear" w:color="auto" w:fill="auto"/>
            <w:vAlign w:val="center"/>
            <w:hideMark/>
          </w:tcPr>
          <w:p w14:paraId="265A3D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EF33B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43664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5C0C5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F6276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F73B9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59FBA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BBA86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DC57E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C8F73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654FB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53E67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07" w:type="pct"/>
            <w:shd w:val="clear" w:color="auto" w:fill="auto"/>
            <w:noWrap/>
            <w:vAlign w:val="center"/>
            <w:hideMark/>
          </w:tcPr>
          <w:p w14:paraId="760451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13" w:type="pct"/>
            <w:shd w:val="clear" w:color="auto" w:fill="auto"/>
            <w:noWrap/>
            <w:vAlign w:val="center"/>
            <w:hideMark/>
          </w:tcPr>
          <w:p w14:paraId="1EB6F4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19" w:type="pct"/>
            <w:shd w:val="clear" w:color="auto" w:fill="auto"/>
            <w:noWrap/>
            <w:vAlign w:val="center"/>
            <w:hideMark/>
          </w:tcPr>
          <w:p w14:paraId="6BC77B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15" w:type="pct"/>
            <w:shd w:val="clear" w:color="auto" w:fill="auto"/>
            <w:noWrap/>
            <w:vAlign w:val="center"/>
            <w:hideMark/>
          </w:tcPr>
          <w:p w14:paraId="5EC881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r>
      <w:tr w:rsidR="00A85262" w:rsidRPr="00416121" w14:paraId="18EB15BD" w14:textId="77777777" w:rsidTr="00882B6A">
        <w:trPr>
          <w:trHeight w:val="20"/>
        </w:trPr>
        <w:tc>
          <w:tcPr>
            <w:tcW w:w="2117" w:type="pct"/>
            <w:shd w:val="clear" w:color="auto" w:fill="auto"/>
            <w:vAlign w:val="center"/>
            <w:hideMark/>
          </w:tcPr>
          <w:p w14:paraId="7014BA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001.02.03.164 Реконструкция участка тепловой сети от ТК-2 до дома культуры (Минская,5)</w:t>
            </w:r>
          </w:p>
        </w:tc>
        <w:tc>
          <w:tcPr>
            <w:tcW w:w="139" w:type="pct"/>
            <w:shd w:val="clear" w:color="auto" w:fill="auto"/>
            <w:noWrap/>
            <w:vAlign w:val="center"/>
            <w:hideMark/>
          </w:tcPr>
          <w:p w14:paraId="664445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18E6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A5918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7204F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8713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203EF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C12ED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D310E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E050B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28E7C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F3925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E6592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9BE23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E52D2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A570F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041902E" w14:textId="77777777" w:rsidTr="00882B6A">
        <w:trPr>
          <w:trHeight w:val="20"/>
        </w:trPr>
        <w:tc>
          <w:tcPr>
            <w:tcW w:w="2117" w:type="pct"/>
            <w:shd w:val="clear" w:color="auto" w:fill="auto"/>
            <w:vAlign w:val="center"/>
            <w:hideMark/>
          </w:tcPr>
          <w:p w14:paraId="0DADBD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D4A54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9" w:type="pct"/>
            <w:shd w:val="clear" w:color="auto" w:fill="auto"/>
            <w:noWrap/>
            <w:vAlign w:val="center"/>
            <w:hideMark/>
          </w:tcPr>
          <w:p w14:paraId="07A5E1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1D333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E738B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1B146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8EB8F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FF473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005E5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D46EC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4F2F3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76CD7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58772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84719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AA889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EB77C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1DCE0B" w14:textId="77777777" w:rsidTr="00882B6A">
        <w:trPr>
          <w:trHeight w:val="20"/>
        </w:trPr>
        <w:tc>
          <w:tcPr>
            <w:tcW w:w="2117" w:type="pct"/>
            <w:shd w:val="clear" w:color="auto" w:fill="auto"/>
            <w:vAlign w:val="center"/>
            <w:hideMark/>
          </w:tcPr>
          <w:p w14:paraId="5E4511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AD042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9" w:type="pct"/>
            <w:shd w:val="clear" w:color="auto" w:fill="auto"/>
            <w:noWrap/>
            <w:vAlign w:val="center"/>
            <w:hideMark/>
          </w:tcPr>
          <w:p w14:paraId="42A519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00" w:type="pct"/>
            <w:shd w:val="clear" w:color="auto" w:fill="auto"/>
            <w:noWrap/>
            <w:vAlign w:val="center"/>
            <w:hideMark/>
          </w:tcPr>
          <w:p w14:paraId="52D215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6" w:type="pct"/>
            <w:shd w:val="clear" w:color="auto" w:fill="auto"/>
            <w:noWrap/>
            <w:vAlign w:val="center"/>
            <w:hideMark/>
          </w:tcPr>
          <w:p w14:paraId="60969D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8" w:type="pct"/>
            <w:shd w:val="clear" w:color="auto" w:fill="auto"/>
            <w:noWrap/>
            <w:vAlign w:val="center"/>
            <w:hideMark/>
          </w:tcPr>
          <w:p w14:paraId="0D2FFF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3" w:type="pct"/>
            <w:shd w:val="clear" w:color="auto" w:fill="auto"/>
            <w:noWrap/>
            <w:vAlign w:val="center"/>
            <w:hideMark/>
          </w:tcPr>
          <w:p w14:paraId="055F8B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7" w:type="pct"/>
            <w:shd w:val="clear" w:color="auto" w:fill="auto"/>
            <w:noWrap/>
            <w:vAlign w:val="center"/>
            <w:hideMark/>
          </w:tcPr>
          <w:p w14:paraId="3D68F4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1" w:type="pct"/>
            <w:shd w:val="clear" w:color="auto" w:fill="auto"/>
            <w:noWrap/>
            <w:vAlign w:val="center"/>
            <w:hideMark/>
          </w:tcPr>
          <w:p w14:paraId="7E762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5" w:type="pct"/>
            <w:shd w:val="clear" w:color="auto" w:fill="auto"/>
            <w:noWrap/>
            <w:vAlign w:val="center"/>
            <w:hideMark/>
          </w:tcPr>
          <w:p w14:paraId="16C7E5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8" w:type="pct"/>
            <w:shd w:val="clear" w:color="auto" w:fill="auto"/>
            <w:noWrap/>
            <w:vAlign w:val="center"/>
            <w:hideMark/>
          </w:tcPr>
          <w:p w14:paraId="0DB817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05" w:type="pct"/>
            <w:shd w:val="clear" w:color="auto" w:fill="auto"/>
            <w:noWrap/>
            <w:vAlign w:val="center"/>
            <w:hideMark/>
          </w:tcPr>
          <w:p w14:paraId="6A7BB1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07" w:type="pct"/>
            <w:shd w:val="clear" w:color="auto" w:fill="auto"/>
            <w:noWrap/>
            <w:vAlign w:val="center"/>
            <w:hideMark/>
          </w:tcPr>
          <w:p w14:paraId="264E94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13" w:type="pct"/>
            <w:shd w:val="clear" w:color="auto" w:fill="auto"/>
            <w:noWrap/>
            <w:vAlign w:val="center"/>
            <w:hideMark/>
          </w:tcPr>
          <w:p w14:paraId="2F9624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19" w:type="pct"/>
            <w:shd w:val="clear" w:color="auto" w:fill="auto"/>
            <w:noWrap/>
            <w:vAlign w:val="center"/>
            <w:hideMark/>
          </w:tcPr>
          <w:p w14:paraId="2E10E8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15" w:type="pct"/>
            <w:shd w:val="clear" w:color="auto" w:fill="auto"/>
            <w:noWrap/>
            <w:vAlign w:val="center"/>
            <w:hideMark/>
          </w:tcPr>
          <w:p w14:paraId="59B2B6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r>
      <w:tr w:rsidR="00A85262" w:rsidRPr="00416121" w14:paraId="0D2C6827" w14:textId="77777777" w:rsidTr="00882B6A">
        <w:trPr>
          <w:trHeight w:val="20"/>
        </w:trPr>
        <w:tc>
          <w:tcPr>
            <w:tcW w:w="2117" w:type="pct"/>
            <w:shd w:val="clear" w:color="auto" w:fill="auto"/>
            <w:vAlign w:val="center"/>
            <w:hideMark/>
          </w:tcPr>
          <w:p w14:paraId="6A7657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001.02.03.165 Реконструкция участка тепловой сети от ТК-5 до дома 5 по улице 2-ая Минская</w:t>
            </w:r>
          </w:p>
        </w:tc>
        <w:tc>
          <w:tcPr>
            <w:tcW w:w="139" w:type="pct"/>
            <w:shd w:val="clear" w:color="auto" w:fill="auto"/>
            <w:noWrap/>
            <w:vAlign w:val="center"/>
            <w:hideMark/>
          </w:tcPr>
          <w:p w14:paraId="590FA1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7A747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761ED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2EE84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3631C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C540E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FAA3C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0CE39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27742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43E81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CE834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332AE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A6C81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FAA29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E13EB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CC8711C" w14:textId="77777777" w:rsidTr="00882B6A">
        <w:trPr>
          <w:trHeight w:val="20"/>
        </w:trPr>
        <w:tc>
          <w:tcPr>
            <w:tcW w:w="2117" w:type="pct"/>
            <w:shd w:val="clear" w:color="auto" w:fill="auto"/>
            <w:vAlign w:val="center"/>
            <w:hideMark/>
          </w:tcPr>
          <w:p w14:paraId="7BA456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A912D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9" w:type="pct"/>
            <w:shd w:val="clear" w:color="auto" w:fill="auto"/>
            <w:noWrap/>
            <w:vAlign w:val="center"/>
            <w:hideMark/>
          </w:tcPr>
          <w:p w14:paraId="5E9CEE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57BCC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96F18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60A99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FBAF7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2BBCC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99048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F2AA9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2A5D8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F70B8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273BF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D8F3C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AFEC3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A97CE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3BF599E" w14:textId="77777777" w:rsidTr="00882B6A">
        <w:trPr>
          <w:trHeight w:val="20"/>
        </w:trPr>
        <w:tc>
          <w:tcPr>
            <w:tcW w:w="2117" w:type="pct"/>
            <w:shd w:val="clear" w:color="auto" w:fill="auto"/>
            <w:vAlign w:val="center"/>
            <w:hideMark/>
          </w:tcPr>
          <w:p w14:paraId="20A815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B4A5F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9" w:type="pct"/>
            <w:shd w:val="clear" w:color="auto" w:fill="auto"/>
            <w:noWrap/>
            <w:vAlign w:val="center"/>
            <w:hideMark/>
          </w:tcPr>
          <w:p w14:paraId="1F508C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00" w:type="pct"/>
            <w:shd w:val="clear" w:color="auto" w:fill="auto"/>
            <w:noWrap/>
            <w:vAlign w:val="center"/>
            <w:hideMark/>
          </w:tcPr>
          <w:p w14:paraId="702A07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6" w:type="pct"/>
            <w:shd w:val="clear" w:color="auto" w:fill="auto"/>
            <w:noWrap/>
            <w:vAlign w:val="center"/>
            <w:hideMark/>
          </w:tcPr>
          <w:p w14:paraId="175B6D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8" w:type="pct"/>
            <w:shd w:val="clear" w:color="auto" w:fill="auto"/>
            <w:noWrap/>
            <w:vAlign w:val="center"/>
            <w:hideMark/>
          </w:tcPr>
          <w:p w14:paraId="297D2F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3" w:type="pct"/>
            <w:shd w:val="clear" w:color="auto" w:fill="auto"/>
            <w:noWrap/>
            <w:vAlign w:val="center"/>
            <w:hideMark/>
          </w:tcPr>
          <w:p w14:paraId="428732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7" w:type="pct"/>
            <w:shd w:val="clear" w:color="auto" w:fill="auto"/>
            <w:noWrap/>
            <w:vAlign w:val="center"/>
            <w:hideMark/>
          </w:tcPr>
          <w:p w14:paraId="57A292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1" w:type="pct"/>
            <w:shd w:val="clear" w:color="auto" w:fill="auto"/>
            <w:noWrap/>
            <w:vAlign w:val="center"/>
            <w:hideMark/>
          </w:tcPr>
          <w:p w14:paraId="12E333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5" w:type="pct"/>
            <w:shd w:val="clear" w:color="auto" w:fill="auto"/>
            <w:noWrap/>
            <w:vAlign w:val="center"/>
            <w:hideMark/>
          </w:tcPr>
          <w:p w14:paraId="314BBC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8" w:type="pct"/>
            <w:shd w:val="clear" w:color="auto" w:fill="auto"/>
            <w:noWrap/>
            <w:vAlign w:val="center"/>
            <w:hideMark/>
          </w:tcPr>
          <w:p w14:paraId="418A62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05" w:type="pct"/>
            <w:shd w:val="clear" w:color="auto" w:fill="auto"/>
            <w:noWrap/>
            <w:vAlign w:val="center"/>
            <w:hideMark/>
          </w:tcPr>
          <w:p w14:paraId="74F920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07" w:type="pct"/>
            <w:shd w:val="clear" w:color="auto" w:fill="auto"/>
            <w:noWrap/>
            <w:vAlign w:val="center"/>
            <w:hideMark/>
          </w:tcPr>
          <w:p w14:paraId="145B06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13" w:type="pct"/>
            <w:shd w:val="clear" w:color="auto" w:fill="auto"/>
            <w:noWrap/>
            <w:vAlign w:val="center"/>
            <w:hideMark/>
          </w:tcPr>
          <w:p w14:paraId="03207B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19" w:type="pct"/>
            <w:shd w:val="clear" w:color="auto" w:fill="auto"/>
            <w:noWrap/>
            <w:vAlign w:val="center"/>
            <w:hideMark/>
          </w:tcPr>
          <w:p w14:paraId="102A05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15" w:type="pct"/>
            <w:shd w:val="clear" w:color="auto" w:fill="auto"/>
            <w:noWrap/>
            <w:vAlign w:val="center"/>
            <w:hideMark/>
          </w:tcPr>
          <w:p w14:paraId="372A10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r>
      <w:tr w:rsidR="00A85262" w:rsidRPr="00416121" w14:paraId="5A558685" w14:textId="77777777" w:rsidTr="00882B6A">
        <w:trPr>
          <w:trHeight w:val="20"/>
        </w:trPr>
        <w:tc>
          <w:tcPr>
            <w:tcW w:w="2117" w:type="pct"/>
            <w:shd w:val="clear" w:color="auto" w:fill="auto"/>
            <w:vAlign w:val="center"/>
            <w:hideMark/>
          </w:tcPr>
          <w:p w14:paraId="3EDDFC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001.02.03.166 Реконструкция участка теплотрассы от ТК-6 до здания 7А по улице 2-й Минской (магазин)</w:t>
            </w:r>
          </w:p>
        </w:tc>
        <w:tc>
          <w:tcPr>
            <w:tcW w:w="139" w:type="pct"/>
            <w:shd w:val="clear" w:color="auto" w:fill="auto"/>
            <w:noWrap/>
            <w:vAlign w:val="center"/>
            <w:hideMark/>
          </w:tcPr>
          <w:p w14:paraId="653949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1C870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18578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7F9D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2B755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E629D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83CE6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37538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31289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28C4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C084C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55F52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4DCD3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6B0C0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5DC95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A4F6D0C" w14:textId="77777777" w:rsidTr="00882B6A">
        <w:trPr>
          <w:trHeight w:val="20"/>
        </w:trPr>
        <w:tc>
          <w:tcPr>
            <w:tcW w:w="2117" w:type="pct"/>
            <w:shd w:val="clear" w:color="auto" w:fill="auto"/>
            <w:vAlign w:val="center"/>
            <w:hideMark/>
          </w:tcPr>
          <w:p w14:paraId="1E167B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F9A24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9" w:type="pct"/>
            <w:shd w:val="clear" w:color="auto" w:fill="auto"/>
            <w:noWrap/>
            <w:vAlign w:val="center"/>
            <w:hideMark/>
          </w:tcPr>
          <w:p w14:paraId="377249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68C99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AF4CD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C7894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8F61D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4E58C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5590C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4367A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0025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5B943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F4E83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22A96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6DE22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2D682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9B57CCF" w14:textId="77777777" w:rsidTr="00882B6A">
        <w:trPr>
          <w:trHeight w:val="20"/>
        </w:trPr>
        <w:tc>
          <w:tcPr>
            <w:tcW w:w="2117" w:type="pct"/>
            <w:shd w:val="clear" w:color="auto" w:fill="auto"/>
            <w:vAlign w:val="center"/>
            <w:hideMark/>
          </w:tcPr>
          <w:p w14:paraId="04174E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D1C5F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9" w:type="pct"/>
            <w:shd w:val="clear" w:color="auto" w:fill="auto"/>
            <w:noWrap/>
            <w:vAlign w:val="center"/>
            <w:hideMark/>
          </w:tcPr>
          <w:p w14:paraId="148723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00" w:type="pct"/>
            <w:shd w:val="clear" w:color="auto" w:fill="auto"/>
            <w:noWrap/>
            <w:vAlign w:val="center"/>
            <w:hideMark/>
          </w:tcPr>
          <w:p w14:paraId="1F5CA7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6" w:type="pct"/>
            <w:shd w:val="clear" w:color="auto" w:fill="auto"/>
            <w:noWrap/>
            <w:vAlign w:val="center"/>
            <w:hideMark/>
          </w:tcPr>
          <w:p w14:paraId="40A3D6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8" w:type="pct"/>
            <w:shd w:val="clear" w:color="auto" w:fill="auto"/>
            <w:noWrap/>
            <w:vAlign w:val="center"/>
            <w:hideMark/>
          </w:tcPr>
          <w:p w14:paraId="6872ED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3" w:type="pct"/>
            <w:shd w:val="clear" w:color="auto" w:fill="auto"/>
            <w:noWrap/>
            <w:vAlign w:val="center"/>
            <w:hideMark/>
          </w:tcPr>
          <w:p w14:paraId="1C1202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7" w:type="pct"/>
            <w:shd w:val="clear" w:color="auto" w:fill="auto"/>
            <w:noWrap/>
            <w:vAlign w:val="center"/>
            <w:hideMark/>
          </w:tcPr>
          <w:p w14:paraId="7A088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1" w:type="pct"/>
            <w:shd w:val="clear" w:color="auto" w:fill="auto"/>
            <w:noWrap/>
            <w:vAlign w:val="center"/>
            <w:hideMark/>
          </w:tcPr>
          <w:p w14:paraId="33EE2D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5" w:type="pct"/>
            <w:shd w:val="clear" w:color="auto" w:fill="auto"/>
            <w:noWrap/>
            <w:vAlign w:val="center"/>
            <w:hideMark/>
          </w:tcPr>
          <w:p w14:paraId="534B6B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8" w:type="pct"/>
            <w:shd w:val="clear" w:color="auto" w:fill="auto"/>
            <w:noWrap/>
            <w:vAlign w:val="center"/>
            <w:hideMark/>
          </w:tcPr>
          <w:p w14:paraId="0F618F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05" w:type="pct"/>
            <w:shd w:val="clear" w:color="auto" w:fill="auto"/>
            <w:noWrap/>
            <w:vAlign w:val="center"/>
            <w:hideMark/>
          </w:tcPr>
          <w:p w14:paraId="2CD358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07" w:type="pct"/>
            <w:shd w:val="clear" w:color="auto" w:fill="auto"/>
            <w:noWrap/>
            <w:vAlign w:val="center"/>
            <w:hideMark/>
          </w:tcPr>
          <w:p w14:paraId="42FC5A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13" w:type="pct"/>
            <w:shd w:val="clear" w:color="auto" w:fill="auto"/>
            <w:noWrap/>
            <w:vAlign w:val="center"/>
            <w:hideMark/>
          </w:tcPr>
          <w:p w14:paraId="6624FE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19" w:type="pct"/>
            <w:shd w:val="clear" w:color="auto" w:fill="auto"/>
            <w:noWrap/>
            <w:vAlign w:val="center"/>
            <w:hideMark/>
          </w:tcPr>
          <w:p w14:paraId="34465E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15" w:type="pct"/>
            <w:shd w:val="clear" w:color="auto" w:fill="auto"/>
            <w:noWrap/>
            <w:vAlign w:val="center"/>
            <w:hideMark/>
          </w:tcPr>
          <w:p w14:paraId="0AB5C0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r>
      <w:tr w:rsidR="00A85262" w:rsidRPr="00416121" w14:paraId="42795D64" w14:textId="77777777" w:rsidTr="00882B6A">
        <w:trPr>
          <w:trHeight w:val="20"/>
        </w:trPr>
        <w:tc>
          <w:tcPr>
            <w:tcW w:w="2117" w:type="pct"/>
            <w:shd w:val="clear" w:color="auto" w:fill="auto"/>
            <w:vAlign w:val="center"/>
            <w:hideMark/>
          </w:tcPr>
          <w:p w14:paraId="428201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001.02.03.167 Реконструкция участка тепловой сети от ТК-15 до дома 2 по улице 2-ая Минская</w:t>
            </w:r>
          </w:p>
        </w:tc>
        <w:tc>
          <w:tcPr>
            <w:tcW w:w="139" w:type="pct"/>
            <w:shd w:val="clear" w:color="auto" w:fill="auto"/>
            <w:noWrap/>
            <w:vAlign w:val="center"/>
            <w:hideMark/>
          </w:tcPr>
          <w:p w14:paraId="108C89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A7318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C7A4A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A8248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31D10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CFDF7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61EF4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C8B6C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BD001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5E16E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45680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5800E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CC28B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E6ADC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493BA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F51DD08" w14:textId="77777777" w:rsidTr="00882B6A">
        <w:trPr>
          <w:trHeight w:val="20"/>
        </w:trPr>
        <w:tc>
          <w:tcPr>
            <w:tcW w:w="2117" w:type="pct"/>
            <w:shd w:val="clear" w:color="auto" w:fill="auto"/>
            <w:vAlign w:val="center"/>
            <w:hideMark/>
          </w:tcPr>
          <w:p w14:paraId="4500AB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5B5D1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9" w:type="pct"/>
            <w:shd w:val="clear" w:color="auto" w:fill="auto"/>
            <w:noWrap/>
            <w:vAlign w:val="center"/>
            <w:hideMark/>
          </w:tcPr>
          <w:p w14:paraId="6B31DD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2F960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3E800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5FD7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5E2A6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09FB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107D3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44947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A4861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5D226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A2467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19A70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CD8AF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FE355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D8A3EA6" w14:textId="77777777" w:rsidTr="00882B6A">
        <w:trPr>
          <w:trHeight w:val="20"/>
        </w:trPr>
        <w:tc>
          <w:tcPr>
            <w:tcW w:w="2117" w:type="pct"/>
            <w:shd w:val="clear" w:color="auto" w:fill="auto"/>
            <w:vAlign w:val="center"/>
            <w:hideMark/>
          </w:tcPr>
          <w:p w14:paraId="529939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B3423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9" w:type="pct"/>
            <w:shd w:val="clear" w:color="auto" w:fill="auto"/>
            <w:noWrap/>
            <w:vAlign w:val="center"/>
            <w:hideMark/>
          </w:tcPr>
          <w:p w14:paraId="7A3C4A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00" w:type="pct"/>
            <w:shd w:val="clear" w:color="auto" w:fill="auto"/>
            <w:noWrap/>
            <w:vAlign w:val="center"/>
            <w:hideMark/>
          </w:tcPr>
          <w:p w14:paraId="7602C3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6" w:type="pct"/>
            <w:shd w:val="clear" w:color="auto" w:fill="auto"/>
            <w:noWrap/>
            <w:vAlign w:val="center"/>
            <w:hideMark/>
          </w:tcPr>
          <w:p w14:paraId="6302A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8" w:type="pct"/>
            <w:shd w:val="clear" w:color="auto" w:fill="auto"/>
            <w:noWrap/>
            <w:vAlign w:val="center"/>
            <w:hideMark/>
          </w:tcPr>
          <w:p w14:paraId="76EBE7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3" w:type="pct"/>
            <w:shd w:val="clear" w:color="auto" w:fill="auto"/>
            <w:noWrap/>
            <w:vAlign w:val="center"/>
            <w:hideMark/>
          </w:tcPr>
          <w:p w14:paraId="5319E6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7" w:type="pct"/>
            <w:shd w:val="clear" w:color="auto" w:fill="auto"/>
            <w:noWrap/>
            <w:vAlign w:val="center"/>
            <w:hideMark/>
          </w:tcPr>
          <w:p w14:paraId="23B885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1" w:type="pct"/>
            <w:shd w:val="clear" w:color="auto" w:fill="auto"/>
            <w:noWrap/>
            <w:vAlign w:val="center"/>
            <w:hideMark/>
          </w:tcPr>
          <w:p w14:paraId="78EABF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5" w:type="pct"/>
            <w:shd w:val="clear" w:color="auto" w:fill="auto"/>
            <w:noWrap/>
            <w:vAlign w:val="center"/>
            <w:hideMark/>
          </w:tcPr>
          <w:p w14:paraId="60D037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8" w:type="pct"/>
            <w:shd w:val="clear" w:color="auto" w:fill="auto"/>
            <w:noWrap/>
            <w:vAlign w:val="center"/>
            <w:hideMark/>
          </w:tcPr>
          <w:p w14:paraId="2EFBEF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05" w:type="pct"/>
            <w:shd w:val="clear" w:color="auto" w:fill="auto"/>
            <w:noWrap/>
            <w:vAlign w:val="center"/>
            <w:hideMark/>
          </w:tcPr>
          <w:p w14:paraId="121B2A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07" w:type="pct"/>
            <w:shd w:val="clear" w:color="auto" w:fill="auto"/>
            <w:noWrap/>
            <w:vAlign w:val="center"/>
            <w:hideMark/>
          </w:tcPr>
          <w:p w14:paraId="374462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13" w:type="pct"/>
            <w:shd w:val="clear" w:color="auto" w:fill="auto"/>
            <w:noWrap/>
            <w:vAlign w:val="center"/>
            <w:hideMark/>
          </w:tcPr>
          <w:p w14:paraId="558251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19" w:type="pct"/>
            <w:shd w:val="clear" w:color="auto" w:fill="auto"/>
            <w:noWrap/>
            <w:vAlign w:val="center"/>
            <w:hideMark/>
          </w:tcPr>
          <w:p w14:paraId="036D9B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15" w:type="pct"/>
            <w:shd w:val="clear" w:color="auto" w:fill="auto"/>
            <w:noWrap/>
            <w:vAlign w:val="center"/>
            <w:hideMark/>
          </w:tcPr>
          <w:p w14:paraId="1EEE78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r>
      <w:tr w:rsidR="00A85262" w:rsidRPr="00416121" w14:paraId="0553D8DE" w14:textId="77777777" w:rsidTr="00882B6A">
        <w:trPr>
          <w:trHeight w:val="20"/>
        </w:trPr>
        <w:tc>
          <w:tcPr>
            <w:tcW w:w="2117" w:type="pct"/>
            <w:shd w:val="clear" w:color="auto" w:fill="auto"/>
            <w:vAlign w:val="center"/>
            <w:hideMark/>
          </w:tcPr>
          <w:p w14:paraId="7B9238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001.02.03.168 Реконструкция участка тепловой сети от ТК-15 до ТК-16</w:t>
            </w:r>
          </w:p>
        </w:tc>
        <w:tc>
          <w:tcPr>
            <w:tcW w:w="139" w:type="pct"/>
            <w:shd w:val="clear" w:color="auto" w:fill="auto"/>
            <w:noWrap/>
            <w:vAlign w:val="center"/>
            <w:hideMark/>
          </w:tcPr>
          <w:p w14:paraId="339CC9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0F11B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CBCE0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4FE5F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D8F79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43664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5B098C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2E301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9BBD1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565C5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C46AE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E9929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4E533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7F87E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31F5D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A1A5CB6" w14:textId="77777777" w:rsidTr="00882B6A">
        <w:trPr>
          <w:trHeight w:val="20"/>
        </w:trPr>
        <w:tc>
          <w:tcPr>
            <w:tcW w:w="2117" w:type="pct"/>
            <w:shd w:val="clear" w:color="auto" w:fill="auto"/>
            <w:vAlign w:val="center"/>
            <w:hideMark/>
          </w:tcPr>
          <w:p w14:paraId="7CB361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8ADE6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9" w:type="pct"/>
            <w:shd w:val="clear" w:color="auto" w:fill="auto"/>
            <w:noWrap/>
            <w:vAlign w:val="center"/>
            <w:hideMark/>
          </w:tcPr>
          <w:p w14:paraId="127623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93FC4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57A8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DFA9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6718B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D0E60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BA8D8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785E0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6144E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40EBE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4B856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ECE6C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02997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69F58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CBDB2B4" w14:textId="77777777" w:rsidTr="00882B6A">
        <w:trPr>
          <w:trHeight w:val="20"/>
        </w:trPr>
        <w:tc>
          <w:tcPr>
            <w:tcW w:w="2117" w:type="pct"/>
            <w:shd w:val="clear" w:color="auto" w:fill="auto"/>
            <w:vAlign w:val="center"/>
            <w:hideMark/>
          </w:tcPr>
          <w:p w14:paraId="206395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76177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9" w:type="pct"/>
            <w:shd w:val="clear" w:color="auto" w:fill="auto"/>
            <w:noWrap/>
            <w:vAlign w:val="center"/>
            <w:hideMark/>
          </w:tcPr>
          <w:p w14:paraId="61379B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00" w:type="pct"/>
            <w:shd w:val="clear" w:color="auto" w:fill="auto"/>
            <w:noWrap/>
            <w:vAlign w:val="center"/>
            <w:hideMark/>
          </w:tcPr>
          <w:p w14:paraId="2D5C38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6" w:type="pct"/>
            <w:shd w:val="clear" w:color="auto" w:fill="auto"/>
            <w:noWrap/>
            <w:vAlign w:val="center"/>
            <w:hideMark/>
          </w:tcPr>
          <w:p w14:paraId="45F176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8" w:type="pct"/>
            <w:shd w:val="clear" w:color="auto" w:fill="auto"/>
            <w:noWrap/>
            <w:vAlign w:val="center"/>
            <w:hideMark/>
          </w:tcPr>
          <w:p w14:paraId="5B5ADB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3" w:type="pct"/>
            <w:shd w:val="clear" w:color="auto" w:fill="auto"/>
            <w:noWrap/>
            <w:vAlign w:val="center"/>
            <w:hideMark/>
          </w:tcPr>
          <w:p w14:paraId="4798D6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7" w:type="pct"/>
            <w:shd w:val="clear" w:color="auto" w:fill="auto"/>
            <w:noWrap/>
            <w:vAlign w:val="center"/>
            <w:hideMark/>
          </w:tcPr>
          <w:p w14:paraId="4D6305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1" w:type="pct"/>
            <w:shd w:val="clear" w:color="auto" w:fill="auto"/>
            <w:noWrap/>
            <w:vAlign w:val="center"/>
            <w:hideMark/>
          </w:tcPr>
          <w:p w14:paraId="6AE8D0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5" w:type="pct"/>
            <w:shd w:val="clear" w:color="auto" w:fill="auto"/>
            <w:noWrap/>
            <w:vAlign w:val="center"/>
            <w:hideMark/>
          </w:tcPr>
          <w:p w14:paraId="00912E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8" w:type="pct"/>
            <w:shd w:val="clear" w:color="auto" w:fill="auto"/>
            <w:noWrap/>
            <w:vAlign w:val="center"/>
            <w:hideMark/>
          </w:tcPr>
          <w:p w14:paraId="5CA85E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05" w:type="pct"/>
            <w:shd w:val="clear" w:color="auto" w:fill="auto"/>
            <w:noWrap/>
            <w:vAlign w:val="center"/>
            <w:hideMark/>
          </w:tcPr>
          <w:p w14:paraId="42340F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07" w:type="pct"/>
            <w:shd w:val="clear" w:color="auto" w:fill="auto"/>
            <w:noWrap/>
            <w:vAlign w:val="center"/>
            <w:hideMark/>
          </w:tcPr>
          <w:p w14:paraId="6250B3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13" w:type="pct"/>
            <w:shd w:val="clear" w:color="auto" w:fill="auto"/>
            <w:noWrap/>
            <w:vAlign w:val="center"/>
            <w:hideMark/>
          </w:tcPr>
          <w:p w14:paraId="4D1358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19" w:type="pct"/>
            <w:shd w:val="clear" w:color="auto" w:fill="auto"/>
            <w:noWrap/>
            <w:vAlign w:val="center"/>
            <w:hideMark/>
          </w:tcPr>
          <w:p w14:paraId="7A36F2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15" w:type="pct"/>
            <w:shd w:val="clear" w:color="auto" w:fill="auto"/>
            <w:noWrap/>
            <w:vAlign w:val="center"/>
            <w:hideMark/>
          </w:tcPr>
          <w:p w14:paraId="28FB53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r>
      <w:tr w:rsidR="00A85262" w:rsidRPr="00416121" w14:paraId="2F2FC7D9" w14:textId="77777777" w:rsidTr="00882B6A">
        <w:trPr>
          <w:trHeight w:val="20"/>
        </w:trPr>
        <w:tc>
          <w:tcPr>
            <w:tcW w:w="2117" w:type="pct"/>
            <w:shd w:val="clear" w:color="auto" w:fill="auto"/>
            <w:vAlign w:val="center"/>
            <w:hideMark/>
          </w:tcPr>
          <w:p w14:paraId="247D7F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001.02.03.169 Реконструкция участка тепловой сети от ТК-16 до дома 2в по улице 2-ая Минская</w:t>
            </w:r>
          </w:p>
        </w:tc>
        <w:tc>
          <w:tcPr>
            <w:tcW w:w="139" w:type="pct"/>
            <w:shd w:val="clear" w:color="auto" w:fill="auto"/>
            <w:noWrap/>
            <w:vAlign w:val="center"/>
            <w:hideMark/>
          </w:tcPr>
          <w:p w14:paraId="7D87AE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9429A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B243B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800FF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6347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0B136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94B8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9882B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7F8C2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D3992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4A371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D4FCB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94B98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42A06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B5537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87A9401" w14:textId="77777777" w:rsidTr="00882B6A">
        <w:trPr>
          <w:trHeight w:val="20"/>
        </w:trPr>
        <w:tc>
          <w:tcPr>
            <w:tcW w:w="2117" w:type="pct"/>
            <w:shd w:val="clear" w:color="auto" w:fill="auto"/>
            <w:vAlign w:val="center"/>
            <w:hideMark/>
          </w:tcPr>
          <w:p w14:paraId="57129C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01593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9" w:type="pct"/>
            <w:shd w:val="clear" w:color="auto" w:fill="auto"/>
            <w:noWrap/>
            <w:vAlign w:val="center"/>
            <w:hideMark/>
          </w:tcPr>
          <w:p w14:paraId="56C49B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F9709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04462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A7B8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0FB87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C8D02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AB51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F637C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6B9F57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709AA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8E737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94152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A01F8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8AEE4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4385F58" w14:textId="77777777" w:rsidTr="00882B6A">
        <w:trPr>
          <w:trHeight w:val="20"/>
        </w:trPr>
        <w:tc>
          <w:tcPr>
            <w:tcW w:w="2117" w:type="pct"/>
            <w:shd w:val="clear" w:color="auto" w:fill="auto"/>
            <w:vAlign w:val="center"/>
            <w:hideMark/>
          </w:tcPr>
          <w:p w14:paraId="218CBF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F921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9" w:type="pct"/>
            <w:shd w:val="clear" w:color="auto" w:fill="auto"/>
            <w:noWrap/>
            <w:vAlign w:val="center"/>
            <w:hideMark/>
          </w:tcPr>
          <w:p w14:paraId="12D9B0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00" w:type="pct"/>
            <w:shd w:val="clear" w:color="auto" w:fill="auto"/>
            <w:noWrap/>
            <w:vAlign w:val="center"/>
            <w:hideMark/>
          </w:tcPr>
          <w:p w14:paraId="446503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6" w:type="pct"/>
            <w:shd w:val="clear" w:color="auto" w:fill="auto"/>
            <w:noWrap/>
            <w:vAlign w:val="center"/>
            <w:hideMark/>
          </w:tcPr>
          <w:p w14:paraId="7239E2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8" w:type="pct"/>
            <w:shd w:val="clear" w:color="auto" w:fill="auto"/>
            <w:noWrap/>
            <w:vAlign w:val="center"/>
            <w:hideMark/>
          </w:tcPr>
          <w:p w14:paraId="31BE89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3" w:type="pct"/>
            <w:shd w:val="clear" w:color="auto" w:fill="auto"/>
            <w:noWrap/>
            <w:vAlign w:val="center"/>
            <w:hideMark/>
          </w:tcPr>
          <w:p w14:paraId="75A6E7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7" w:type="pct"/>
            <w:shd w:val="clear" w:color="auto" w:fill="auto"/>
            <w:noWrap/>
            <w:vAlign w:val="center"/>
            <w:hideMark/>
          </w:tcPr>
          <w:p w14:paraId="1EFDBC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1" w:type="pct"/>
            <w:shd w:val="clear" w:color="auto" w:fill="auto"/>
            <w:noWrap/>
            <w:vAlign w:val="center"/>
            <w:hideMark/>
          </w:tcPr>
          <w:p w14:paraId="073ECA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5" w:type="pct"/>
            <w:shd w:val="clear" w:color="auto" w:fill="auto"/>
            <w:noWrap/>
            <w:vAlign w:val="center"/>
            <w:hideMark/>
          </w:tcPr>
          <w:p w14:paraId="0EF00A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8" w:type="pct"/>
            <w:shd w:val="clear" w:color="auto" w:fill="auto"/>
            <w:noWrap/>
            <w:vAlign w:val="center"/>
            <w:hideMark/>
          </w:tcPr>
          <w:p w14:paraId="29CD01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05" w:type="pct"/>
            <w:shd w:val="clear" w:color="auto" w:fill="auto"/>
            <w:noWrap/>
            <w:vAlign w:val="center"/>
            <w:hideMark/>
          </w:tcPr>
          <w:p w14:paraId="38C0F4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07" w:type="pct"/>
            <w:shd w:val="clear" w:color="auto" w:fill="auto"/>
            <w:noWrap/>
            <w:vAlign w:val="center"/>
            <w:hideMark/>
          </w:tcPr>
          <w:p w14:paraId="5D6A3B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13" w:type="pct"/>
            <w:shd w:val="clear" w:color="auto" w:fill="auto"/>
            <w:noWrap/>
            <w:vAlign w:val="center"/>
            <w:hideMark/>
          </w:tcPr>
          <w:p w14:paraId="4F7DF4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19" w:type="pct"/>
            <w:shd w:val="clear" w:color="auto" w:fill="auto"/>
            <w:noWrap/>
            <w:vAlign w:val="center"/>
            <w:hideMark/>
          </w:tcPr>
          <w:p w14:paraId="2E2B76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15" w:type="pct"/>
            <w:shd w:val="clear" w:color="auto" w:fill="auto"/>
            <w:noWrap/>
            <w:vAlign w:val="center"/>
            <w:hideMark/>
          </w:tcPr>
          <w:p w14:paraId="545BE3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r>
      <w:tr w:rsidR="00A85262" w:rsidRPr="00416121" w14:paraId="651415C0" w14:textId="77777777" w:rsidTr="00882B6A">
        <w:trPr>
          <w:trHeight w:val="20"/>
        </w:trPr>
        <w:tc>
          <w:tcPr>
            <w:tcW w:w="2117" w:type="pct"/>
            <w:shd w:val="clear" w:color="auto" w:fill="auto"/>
            <w:vAlign w:val="center"/>
            <w:hideMark/>
          </w:tcPr>
          <w:p w14:paraId="61AE94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001.02.03.170 Реконструкция участка тепловой сети от ТК-25 до дома 9 по улице 2-ая Минская</w:t>
            </w:r>
          </w:p>
        </w:tc>
        <w:tc>
          <w:tcPr>
            <w:tcW w:w="139" w:type="pct"/>
            <w:shd w:val="clear" w:color="auto" w:fill="auto"/>
            <w:noWrap/>
            <w:vAlign w:val="center"/>
            <w:hideMark/>
          </w:tcPr>
          <w:p w14:paraId="017946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481E1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5B7B7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40FE1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5370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C10C5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A8791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F38B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346FA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F203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38E90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F51A3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9EAFD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70274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42F49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07C9697" w14:textId="77777777" w:rsidTr="00882B6A">
        <w:trPr>
          <w:trHeight w:val="20"/>
        </w:trPr>
        <w:tc>
          <w:tcPr>
            <w:tcW w:w="2117" w:type="pct"/>
            <w:shd w:val="clear" w:color="auto" w:fill="auto"/>
            <w:vAlign w:val="center"/>
            <w:hideMark/>
          </w:tcPr>
          <w:p w14:paraId="4E9366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7D031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9" w:type="pct"/>
            <w:shd w:val="clear" w:color="auto" w:fill="auto"/>
            <w:noWrap/>
            <w:vAlign w:val="center"/>
            <w:hideMark/>
          </w:tcPr>
          <w:p w14:paraId="58F80B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ECEFD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D27B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6DFE3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625D5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46EDD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C4301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18DAE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37E0A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57428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44AB9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1AF55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E8070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058FA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1C6E0D9" w14:textId="77777777" w:rsidTr="00882B6A">
        <w:trPr>
          <w:trHeight w:val="20"/>
        </w:trPr>
        <w:tc>
          <w:tcPr>
            <w:tcW w:w="2117" w:type="pct"/>
            <w:shd w:val="clear" w:color="auto" w:fill="auto"/>
            <w:vAlign w:val="center"/>
            <w:hideMark/>
          </w:tcPr>
          <w:p w14:paraId="56A9F3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0F31F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9" w:type="pct"/>
            <w:shd w:val="clear" w:color="auto" w:fill="auto"/>
            <w:noWrap/>
            <w:vAlign w:val="center"/>
            <w:hideMark/>
          </w:tcPr>
          <w:p w14:paraId="19FE1A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00" w:type="pct"/>
            <w:shd w:val="clear" w:color="auto" w:fill="auto"/>
            <w:noWrap/>
            <w:vAlign w:val="center"/>
            <w:hideMark/>
          </w:tcPr>
          <w:p w14:paraId="443AD9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6" w:type="pct"/>
            <w:shd w:val="clear" w:color="auto" w:fill="auto"/>
            <w:noWrap/>
            <w:vAlign w:val="center"/>
            <w:hideMark/>
          </w:tcPr>
          <w:p w14:paraId="20AEC0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8" w:type="pct"/>
            <w:shd w:val="clear" w:color="auto" w:fill="auto"/>
            <w:noWrap/>
            <w:vAlign w:val="center"/>
            <w:hideMark/>
          </w:tcPr>
          <w:p w14:paraId="6B2C24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3" w:type="pct"/>
            <w:shd w:val="clear" w:color="auto" w:fill="auto"/>
            <w:noWrap/>
            <w:vAlign w:val="center"/>
            <w:hideMark/>
          </w:tcPr>
          <w:p w14:paraId="1773E7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7" w:type="pct"/>
            <w:shd w:val="clear" w:color="auto" w:fill="auto"/>
            <w:noWrap/>
            <w:vAlign w:val="center"/>
            <w:hideMark/>
          </w:tcPr>
          <w:p w14:paraId="547693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1" w:type="pct"/>
            <w:shd w:val="clear" w:color="auto" w:fill="auto"/>
            <w:noWrap/>
            <w:vAlign w:val="center"/>
            <w:hideMark/>
          </w:tcPr>
          <w:p w14:paraId="63FE31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5" w:type="pct"/>
            <w:shd w:val="clear" w:color="auto" w:fill="auto"/>
            <w:noWrap/>
            <w:vAlign w:val="center"/>
            <w:hideMark/>
          </w:tcPr>
          <w:p w14:paraId="29D08D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8" w:type="pct"/>
            <w:shd w:val="clear" w:color="auto" w:fill="auto"/>
            <w:noWrap/>
            <w:vAlign w:val="center"/>
            <w:hideMark/>
          </w:tcPr>
          <w:p w14:paraId="40C3ED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05" w:type="pct"/>
            <w:shd w:val="clear" w:color="auto" w:fill="auto"/>
            <w:noWrap/>
            <w:vAlign w:val="center"/>
            <w:hideMark/>
          </w:tcPr>
          <w:p w14:paraId="378018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07" w:type="pct"/>
            <w:shd w:val="clear" w:color="auto" w:fill="auto"/>
            <w:noWrap/>
            <w:vAlign w:val="center"/>
            <w:hideMark/>
          </w:tcPr>
          <w:p w14:paraId="484705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13" w:type="pct"/>
            <w:shd w:val="clear" w:color="auto" w:fill="auto"/>
            <w:noWrap/>
            <w:vAlign w:val="center"/>
            <w:hideMark/>
          </w:tcPr>
          <w:p w14:paraId="67AF59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19" w:type="pct"/>
            <w:shd w:val="clear" w:color="auto" w:fill="auto"/>
            <w:noWrap/>
            <w:vAlign w:val="center"/>
            <w:hideMark/>
          </w:tcPr>
          <w:p w14:paraId="4D126B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15" w:type="pct"/>
            <w:shd w:val="clear" w:color="auto" w:fill="auto"/>
            <w:noWrap/>
            <w:vAlign w:val="center"/>
            <w:hideMark/>
          </w:tcPr>
          <w:p w14:paraId="56A923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r>
      <w:tr w:rsidR="00A85262" w:rsidRPr="00416121" w14:paraId="174D9F1F" w14:textId="77777777" w:rsidTr="00882B6A">
        <w:trPr>
          <w:trHeight w:val="20"/>
        </w:trPr>
        <w:tc>
          <w:tcPr>
            <w:tcW w:w="2117" w:type="pct"/>
            <w:shd w:val="clear" w:color="auto" w:fill="auto"/>
            <w:vAlign w:val="center"/>
            <w:hideMark/>
          </w:tcPr>
          <w:p w14:paraId="35ACB6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001.02.03.171 Реконструкция участка тепловой сети от ТК-25 до дома 7 по улице 2-ая Минская</w:t>
            </w:r>
          </w:p>
        </w:tc>
        <w:tc>
          <w:tcPr>
            <w:tcW w:w="139" w:type="pct"/>
            <w:shd w:val="clear" w:color="auto" w:fill="auto"/>
            <w:noWrap/>
            <w:vAlign w:val="center"/>
            <w:hideMark/>
          </w:tcPr>
          <w:p w14:paraId="3DF0AB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4F439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846BF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D3BAE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5AB9B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38B56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394A5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89E73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1C67D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C17A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789C7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BA82A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D650D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8B950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85A9D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3D021CA" w14:textId="77777777" w:rsidTr="00882B6A">
        <w:trPr>
          <w:trHeight w:val="20"/>
        </w:trPr>
        <w:tc>
          <w:tcPr>
            <w:tcW w:w="2117" w:type="pct"/>
            <w:shd w:val="clear" w:color="auto" w:fill="auto"/>
            <w:vAlign w:val="center"/>
            <w:hideMark/>
          </w:tcPr>
          <w:p w14:paraId="17DE29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0F75B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9" w:type="pct"/>
            <w:shd w:val="clear" w:color="auto" w:fill="auto"/>
            <w:noWrap/>
            <w:vAlign w:val="center"/>
            <w:hideMark/>
          </w:tcPr>
          <w:p w14:paraId="6C6BA0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80154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61028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4E991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F7E4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B012E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75BC0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5F418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064B2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21D84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16FC2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772E5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DE6B4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6B4DE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E16CC65" w14:textId="77777777" w:rsidTr="00882B6A">
        <w:trPr>
          <w:trHeight w:val="20"/>
        </w:trPr>
        <w:tc>
          <w:tcPr>
            <w:tcW w:w="2117" w:type="pct"/>
            <w:shd w:val="clear" w:color="auto" w:fill="auto"/>
            <w:vAlign w:val="center"/>
            <w:hideMark/>
          </w:tcPr>
          <w:p w14:paraId="72AD15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50C94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9" w:type="pct"/>
            <w:shd w:val="clear" w:color="auto" w:fill="auto"/>
            <w:noWrap/>
            <w:vAlign w:val="center"/>
            <w:hideMark/>
          </w:tcPr>
          <w:p w14:paraId="7EB515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00" w:type="pct"/>
            <w:shd w:val="clear" w:color="auto" w:fill="auto"/>
            <w:noWrap/>
            <w:vAlign w:val="center"/>
            <w:hideMark/>
          </w:tcPr>
          <w:p w14:paraId="03FDFD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6" w:type="pct"/>
            <w:shd w:val="clear" w:color="auto" w:fill="auto"/>
            <w:noWrap/>
            <w:vAlign w:val="center"/>
            <w:hideMark/>
          </w:tcPr>
          <w:p w14:paraId="41E238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8" w:type="pct"/>
            <w:shd w:val="clear" w:color="auto" w:fill="auto"/>
            <w:noWrap/>
            <w:vAlign w:val="center"/>
            <w:hideMark/>
          </w:tcPr>
          <w:p w14:paraId="1E9FC4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3" w:type="pct"/>
            <w:shd w:val="clear" w:color="auto" w:fill="auto"/>
            <w:noWrap/>
            <w:vAlign w:val="center"/>
            <w:hideMark/>
          </w:tcPr>
          <w:p w14:paraId="725273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7" w:type="pct"/>
            <w:shd w:val="clear" w:color="auto" w:fill="auto"/>
            <w:noWrap/>
            <w:vAlign w:val="center"/>
            <w:hideMark/>
          </w:tcPr>
          <w:p w14:paraId="6031E9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1" w:type="pct"/>
            <w:shd w:val="clear" w:color="auto" w:fill="auto"/>
            <w:noWrap/>
            <w:vAlign w:val="center"/>
            <w:hideMark/>
          </w:tcPr>
          <w:p w14:paraId="75E50A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5" w:type="pct"/>
            <w:shd w:val="clear" w:color="auto" w:fill="auto"/>
            <w:noWrap/>
            <w:vAlign w:val="center"/>
            <w:hideMark/>
          </w:tcPr>
          <w:p w14:paraId="6EC7A3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8" w:type="pct"/>
            <w:shd w:val="clear" w:color="auto" w:fill="auto"/>
            <w:noWrap/>
            <w:vAlign w:val="center"/>
            <w:hideMark/>
          </w:tcPr>
          <w:p w14:paraId="7BE2D1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05" w:type="pct"/>
            <w:shd w:val="clear" w:color="auto" w:fill="auto"/>
            <w:noWrap/>
            <w:vAlign w:val="center"/>
            <w:hideMark/>
          </w:tcPr>
          <w:p w14:paraId="4789FF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07" w:type="pct"/>
            <w:shd w:val="clear" w:color="auto" w:fill="auto"/>
            <w:noWrap/>
            <w:vAlign w:val="center"/>
            <w:hideMark/>
          </w:tcPr>
          <w:p w14:paraId="14203E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13" w:type="pct"/>
            <w:shd w:val="clear" w:color="auto" w:fill="auto"/>
            <w:noWrap/>
            <w:vAlign w:val="center"/>
            <w:hideMark/>
          </w:tcPr>
          <w:p w14:paraId="340395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19" w:type="pct"/>
            <w:shd w:val="clear" w:color="auto" w:fill="auto"/>
            <w:noWrap/>
            <w:vAlign w:val="center"/>
            <w:hideMark/>
          </w:tcPr>
          <w:p w14:paraId="087E9A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15" w:type="pct"/>
            <w:shd w:val="clear" w:color="auto" w:fill="auto"/>
            <w:noWrap/>
            <w:vAlign w:val="center"/>
            <w:hideMark/>
          </w:tcPr>
          <w:p w14:paraId="7BF8A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r>
      <w:tr w:rsidR="00A85262" w:rsidRPr="00416121" w14:paraId="36230D58" w14:textId="77777777" w:rsidTr="00882B6A">
        <w:trPr>
          <w:trHeight w:val="20"/>
        </w:trPr>
        <w:tc>
          <w:tcPr>
            <w:tcW w:w="2117" w:type="pct"/>
            <w:shd w:val="clear" w:color="auto" w:fill="auto"/>
            <w:vAlign w:val="center"/>
            <w:hideMark/>
          </w:tcPr>
          <w:p w14:paraId="1BABE6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001.02.03.172 Реконструкция участка тепловой сети от ТК8 до ТК27</w:t>
            </w:r>
          </w:p>
        </w:tc>
        <w:tc>
          <w:tcPr>
            <w:tcW w:w="139" w:type="pct"/>
            <w:shd w:val="clear" w:color="auto" w:fill="auto"/>
            <w:noWrap/>
            <w:vAlign w:val="center"/>
            <w:hideMark/>
          </w:tcPr>
          <w:p w14:paraId="2CB5C1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3CBE8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0AAAE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F0113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74BF5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81286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B8EF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6D951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A0581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04632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01286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1CAB8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90EFF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F71A0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5234B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434D3C" w14:textId="77777777" w:rsidTr="00882B6A">
        <w:trPr>
          <w:trHeight w:val="20"/>
        </w:trPr>
        <w:tc>
          <w:tcPr>
            <w:tcW w:w="2117" w:type="pct"/>
            <w:shd w:val="clear" w:color="auto" w:fill="auto"/>
            <w:vAlign w:val="center"/>
            <w:hideMark/>
          </w:tcPr>
          <w:p w14:paraId="79C3C6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6A50A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9" w:type="pct"/>
            <w:shd w:val="clear" w:color="auto" w:fill="auto"/>
            <w:noWrap/>
            <w:vAlign w:val="center"/>
            <w:hideMark/>
          </w:tcPr>
          <w:p w14:paraId="648D02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0B66B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151B3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65263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D1C6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ACCF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BA5B2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EB8B5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1A20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87075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D5030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85748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794E7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6892A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F9F2086" w14:textId="77777777" w:rsidTr="00882B6A">
        <w:trPr>
          <w:trHeight w:val="20"/>
        </w:trPr>
        <w:tc>
          <w:tcPr>
            <w:tcW w:w="2117" w:type="pct"/>
            <w:shd w:val="clear" w:color="auto" w:fill="auto"/>
            <w:vAlign w:val="center"/>
            <w:hideMark/>
          </w:tcPr>
          <w:p w14:paraId="3BF6AD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15C4C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9" w:type="pct"/>
            <w:shd w:val="clear" w:color="auto" w:fill="auto"/>
            <w:noWrap/>
            <w:vAlign w:val="center"/>
            <w:hideMark/>
          </w:tcPr>
          <w:p w14:paraId="4CE3A3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00" w:type="pct"/>
            <w:shd w:val="clear" w:color="auto" w:fill="auto"/>
            <w:noWrap/>
            <w:vAlign w:val="center"/>
            <w:hideMark/>
          </w:tcPr>
          <w:p w14:paraId="540B26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6" w:type="pct"/>
            <w:shd w:val="clear" w:color="auto" w:fill="auto"/>
            <w:noWrap/>
            <w:vAlign w:val="center"/>
            <w:hideMark/>
          </w:tcPr>
          <w:p w14:paraId="4AD77F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8" w:type="pct"/>
            <w:shd w:val="clear" w:color="auto" w:fill="auto"/>
            <w:noWrap/>
            <w:vAlign w:val="center"/>
            <w:hideMark/>
          </w:tcPr>
          <w:p w14:paraId="483CBA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3" w:type="pct"/>
            <w:shd w:val="clear" w:color="auto" w:fill="auto"/>
            <w:noWrap/>
            <w:vAlign w:val="center"/>
            <w:hideMark/>
          </w:tcPr>
          <w:p w14:paraId="5CCA58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7" w:type="pct"/>
            <w:shd w:val="clear" w:color="auto" w:fill="auto"/>
            <w:noWrap/>
            <w:vAlign w:val="center"/>
            <w:hideMark/>
          </w:tcPr>
          <w:p w14:paraId="59A759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1" w:type="pct"/>
            <w:shd w:val="clear" w:color="auto" w:fill="auto"/>
            <w:noWrap/>
            <w:vAlign w:val="center"/>
            <w:hideMark/>
          </w:tcPr>
          <w:p w14:paraId="0417BE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5" w:type="pct"/>
            <w:shd w:val="clear" w:color="auto" w:fill="auto"/>
            <w:noWrap/>
            <w:vAlign w:val="center"/>
            <w:hideMark/>
          </w:tcPr>
          <w:p w14:paraId="1DE95F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8" w:type="pct"/>
            <w:shd w:val="clear" w:color="auto" w:fill="auto"/>
            <w:noWrap/>
            <w:vAlign w:val="center"/>
            <w:hideMark/>
          </w:tcPr>
          <w:p w14:paraId="1D05A1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05" w:type="pct"/>
            <w:shd w:val="clear" w:color="auto" w:fill="auto"/>
            <w:noWrap/>
            <w:vAlign w:val="center"/>
            <w:hideMark/>
          </w:tcPr>
          <w:p w14:paraId="7C0E2C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07" w:type="pct"/>
            <w:shd w:val="clear" w:color="auto" w:fill="auto"/>
            <w:noWrap/>
            <w:vAlign w:val="center"/>
            <w:hideMark/>
          </w:tcPr>
          <w:p w14:paraId="46D7F2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13" w:type="pct"/>
            <w:shd w:val="clear" w:color="auto" w:fill="auto"/>
            <w:noWrap/>
            <w:vAlign w:val="center"/>
            <w:hideMark/>
          </w:tcPr>
          <w:p w14:paraId="6587CB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19" w:type="pct"/>
            <w:shd w:val="clear" w:color="auto" w:fill="auto"/>
            <w:noWrap/>
            <w:vAlign w:val="center"/>
            <w:hideMark/>
          </w:tcPr>
          <w:p w14:paraId="258E00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15" w:type="pct"/>
            <w:shd w:val="clear" w:color="auto" w:fill="auto"/>
            <w:noWrap/>
            <w:vAlign w:val="center"/>
            <w:hideMark/>
          </w:tcPr>
          <w:p w14:paraId="53A36D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r>
      <w:tr w:rsidR="00A85262" w:rsidRPr="00416121" w14:paraId="0F45953E" w14:textId="77777777" w:rsidTr="00882B6A">
        <w:trPr>
          <w:trHeight w:val="20"/>
        </w:trPr>
        <w:tc>
          <w:tcPr>
            <w:tcW w:w="2117" w:type="pct"/>
            <w:shd w:val="clear" w:color="auto" w:fill="auto"/>
            <w:vAlign w:val="center"/>
            <w:hideMark/>
          </w:tcPr>
          <w:p w14:paraId="56AF86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001.02.03.173 Реконструкция участка тепловой сети от ТК-27 до дома 15 по улице 2-ая Минская</w:t>
            </w:r>
          </w:p>
        </w:tc>
        <w:tc>
          <w:tcPr>
            <w:tcW w:w="139" w:type="pct"/>
            <w:shd w:val="clear" w:color="auto" w:fill="auto"/>
            <w:noWrap/>
            <w:vAlign w:val="center"/>
            <w:hideMark/>
          </w:tcPr>
          <w:p w14:paraId="26D063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3839F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B9157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1C7AD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46763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D6EF3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473A9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43343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DA1D2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08D5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1FCF2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FF2EA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52324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04D80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847A3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A6F74A0" w14:textId="77777777" w:rsidTr="00882B6A">
        <w:trPr>
          <w:trHeight w:val="20"/>
        </w:trPr>
        <w:tc>
          <w:tcPr>
            <w:tcW w:w="2117" w:type="pct"/>
            <w:shd w:val="clear" w:color="auto" w:fill="auto"/>
            <w:vAlign w:val="center"/>
            <w:hideMark/>
          </w:tcPr>
          <w:p w14:paraId="7B7B15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BEB65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9" w:type="pct"/>
            <w:shd w:val="clear" w:color="auto" w:fill="auto"/>
            <w:noWrap/>
            <w:vAlign w:val="center"/>
            <w:hideMark/>
          </w:tcPr>
          <w:p w14:paraId="50A11E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00C1C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BA43F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72DAE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E7F7B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BA4E8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7491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306A1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07CCF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F1F83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6F85F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17AE2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24DA8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8525A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71BAD8E" w14:textId="77777777" w:rsidTr="00882B6A">
        <w:trPr>
          <w:trHeight w:val="20"/>
        </w:trPr>
        <w:tc>
          <w:tcPr>
            <w:tcW w:w="2117" w:type="pct"/>
            <w:shd w:val="clear" w:color="auto" w:fill="auto"/>
            <w:vAlign w:val="center"/>
            <w:hideMark/>
          </w:tcPr>
          <w:p w14:paraId="30D9FC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5C847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9" w:type="pct"/>
            <w:shd w:val="clear" w:color="auto" w:fill="auto"/>
            <w:noWrap/>
            <w:vAlign w:val="center"/>
            <w:hideMark/>
          </w:tcPr>
          <w:p w14:paraId="5F79E5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00" w:type="pct"/>
            <w:shd w:val="clear" w:color="auto" w:fill="auto"/>
            <w:noWrap/>
            <w:vAlign w:val="center"/>
            <w:hideMark/>
          </w:tcPr>
          <w:p w14:paraId="6269B8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6" w:type="pct"/>
            <w:shd w:val="clear" w:color="auto" w:fill="auto"/>
            <w:noWrap/>
            <w:vAlign w:val="center"/>
            <w:hideMark/>
          </w:tcPr>
          <w:p w14:paraId="0CE3A6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8" w:type="pct"/>
            <w:shd w:val="clear" w:color="auto" w:fill="auto"/>
            <w:noWrap/>
            <w:vAlign w:val="center"/>
            <w:hideMark/>
          </w:tcPr>
          <w:p w14:paraId="147F28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3" w:type="pct"/>
            <w:shd w:val="clear" w:color="auto" w:fill="auto"/>
            <w:noWrap/>
            <w:vAlign w:val="center"/>
            <w:hideMark/>
          </w:tcPr>
          <w:p w14:paraId="6D4179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7" w:type="pct"/>
            <w:shd w:val="clear" w:color="auto" w:fill="auto"/>
            <w:noWrap/>
            <w:vAlign w:val="center"/>
            <w:hideMark/>
          </w:tcPr>
          <w:p w14:paraId="03E15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1" w:type="pct"/>
            <w:shd w:val="clear" w:color="auto" w:fill="auto"/>
            <w:noWrap/>
            <w:vAlign w:val="center"/>
            <w:hideMark/>
          </w:tcPr>
          <w:p w14:paraId="762A5D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5" w:type="pct"/>
            <w:shd w:val="clear" w:color="auto" w:fill="auto"/>
            <w:noWrap/>
            <w:vAlign w:val="center"/>
            <w:hideMark/>
          </w:tcPr>
          <w:p w14:paraId="525487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8" w:type="pct"/>
            <w:shd w:val="clear" w:color="auto" w:fill="auto"/>
            <w:noWrap/>
            <w:vAlign w:val="center"/>
            <w:hideMark/>
          </w:tcPr>
          <w:p w14:paraId="0FDB3A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05" w:type="pct"/>
            <w:shd w:val="clear" w:color="auto" w:fill="auto"/>
            <w:noWrap/>
            <w:vAlign w:val="center"/>
            <w:hideMark/>
          </w:tcPr>
          <w:p w14:paraId="685F66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07" w:type="pct"/>
            <w:shd w:val="clear" w:color="auto" w:fill="auto"/>
            <w:noWrap/>
            <w:vAlign w:val="center"/>
            <w:hideMark/>
          </w:tcPr>
          <w:p w14:paraId="2EDE24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13" w:type="pct"/>
            <w:shd w:val="clear" w:color="auto" w:fill="auto"/>
            <w:noWrap/>
            <w:vAlign w:val="center"/>
            <w:hideMark/>
          </w:tcPr>
          <w:p w14:paraId="1B23AB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19" w:type="pct"/>
            <w:shd w:val="clear" w:color="auto" w:fill="auto"/>
            <w:noWrap/>
            <w:vAlign w:val="center"/>
            <w:hideMark/>
          </w:tcPr>
          <w:p w14:paraId="42693F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15" w:type="pct"/>
            <w:shd w:val="clear" w:color="auto" w:fill="auto"/>
            <w:noWrap/>
            <w:vAlign w:val="center"/>
            <w:hideMark/>
          </w:tcPr>
          <w:p w14:paraId="5ABB86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r>
      <w:tr w:rsidR="00A85262" w:rsidRPr="00416121" w14:paraId="5789EF0C" w14:textId="77777777" w:rsidTr="00882B6A">
        <w:trPr>
          <w:trHeight w:val="20"/>
        </w:trPr>
        <w:tc>
          <w:tcPr>
            <w:tcW w:w="2117" w:type="pct"/>
            <w:shd w:val="clear" w:color="auto" w:fill="auto"/>
            <w:vAlign w:val="center"/>
            <w:hideMark/>
          </w:tcPr>
          <w:p w14:paraId="2BDE17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001.02.03.174 Реконструкция участка тепловой сети от ТК-15 до ТК-18</w:t>
            </w:r>
          </w:p>
        </w:tc>
        <w:tc>
          <w:tcPr>
            <w:tcW w:w="139" w:type="pct"/>
            <w:shd w:val="clear" w:color="auto" w:fill="auto"/>
            <w:noWrap/>
            <w:vAlign w:val="center"/>
            <w:hideMark/>
          </w:tcPr>
          <w:p w14:paraId="022FA7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938E5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6C3E5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45398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617EF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F4004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60A58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5FAED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66AB3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67C51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A6026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5AC0D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47EB5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C15E9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FB1EA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DD01327" w14:textId="77777777" w:rsidTr="00882B6A">
        <w:trPr>
          <w:trHeight w:val="20"/>
        </w:trPr>
        <w:tc>
          <w:tcPr>
            <w:tcW w:w="2117" w:type="pct"/>
            <w:shd w:val="clear" w:color="auto" w:fill="auto"/>
            <w:vAlign w:val="center"/>
            <w:hideMark/>
          </w:tcPr>
          <w:p w14:paraId="61A496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21FF9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FAB06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0" w:type="pct"/>
            <w:shd w:val="clear" w:color="auto" w:fill="auto"/>
            <w:noWrap/>
            <w:vAlign w:val="center"/>
            <w:hideMark/>
          </w:tcPr>
          <w:p w14:paraId="7F2D5F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AC399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CEEF7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69606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47BC6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B6DC9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DE156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BB0D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B036C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D6956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D3621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0B95E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26A29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7BAA44E" w14:textId="77777777" w:rsidTr="00882B6A">
        <w:trPr>
          <w:trHeight w:val="20"/>
        </w:trPr>
        <w:tc>
          <w:tcPr>
            <w:tcW w:w="2117" w:type="pct"/>
            <w:shd w:val="clear" w:color="auto" w:fill="auto"/>
            <w:vAlign w:val="center"/>
            <w:hideMark/>
          </w:tcPr>
          <w:p w14:paraId="027B6A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3AAE3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DF877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0" w:type="pct"/>
            <w:shd w:val="clear" w:color="auto" w:fill="auto"/>
            <w:noWrap/>
            <w:vAlign w:val="center"/>
            <w:hideMark/>
          </w:tcPr>
          <w:p w14:paraId="200FB1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76" w:type="pct"/>
            <w:shd w:val="clear" w:color="auto" w:fill="auto"/>
            <w:noWrap/>
            <w:vAlign w:val="center"/>
            <w:hideMark/>
          </w:tcPr>
          <w:p w14:paraId="151260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8" w:type="pct"/>
            <w:shd w:val="clear" w:color="auto" w:fill="auto"/>
            <w:noWrap/>
            <w:vAlign w:val="center"/>
            <w:hideMark/>
          </w:tcPr>
          <w:p w14:paraId="7D163D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73" w:type="pct"/>
            <w:shd w:val="clear" w:color="auto" w:fill="auto"/>
            <w:noWrap/>
            <w:vAlign w:val="center"/>
            <w:hideMark/>
          </w:tcPr>
          <w:p w14:paraId="594527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7" w:type="pct"/>
            <w:shd w:val="clear" w:color="auto" w:fill="auto"/>
            <w:noWrap/>
            <w:vAlign w:val="center"/>
            <w:hideMark/>
          </w:tcPr>
          <w:p w14:paraId="4D07CB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71" w:type="pct"/>
            <w:shd w:val="clear" w:color="auto" w:fill="auto"/>
            <w:noWrap/>
            <w:vAlign w:val="center"/>
            <w:hideMark/>
          </w:tcPr>
          <w:p w14:paraId="3F238E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5" w:type="pct"/>
            <w:shd w:val="clear" w:color="auto" w:fill="auto"/>
            <w:noWrap/>
            <w:vAlign w:val="center"/>
            <w:hideMark/>
          </w:tcPr>
          <w:p w14:paraId="522977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8" w:type="pct"/>
            <w:shd w:val="clear" w:color="auto" w:fill="auto"/>
            <w:noWrap/>
            <w:vAlign w:val="center"/>
            <w:hideMark/>
          </w:tcPr>
          <w:p w14:paraId="1BE507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5" w:type="pct"/>
            <w:shd w:val="clear" w:color="auto" w:fill="auto"/>
            <w:noWrap/>
            <w:vAlign w:val="center"/>
            <w:hideMark/>
          </w:tcPr>
          <w:p w14:paraId="3C5ABD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7" w:type="pct"/>
            <w:shd w:val="clear" w:color="auto" w:fill="auto"/>
            <w:noWrap/>
            <w:vAlign w:val="center"/>
            <w:hideMark/>
          </w:tcPr>
          <w:p w14:paraId="001C67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13" w:type="pct"/>
            <w:shd w:val="clear" w:color="auto" w:fill="auto"/>
            <w:noWrap/>
            <w:vAlign w:val="center"/>
            <w:hideMark/>
          </w:tcPr>
          <w:p w14:paraId="5CB956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19" w:type="pct"/>
            <w:shd w:val="clear" w:color="auto" w:fill="auto"/>
            <w:noWrap/>
            <w:vAlign w:val="center"/>
            <w:hideMark/>
          </w:tcPr>
          <w:p w14:paraId="4D3E47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15" w:type="pct"/>
            <w:shd w:val="clear" w:color="auto" w:fill="auto"/>
            <w:noWrap/>
            <w:vAlign w:val="center"/>
            <w:hideMark/>
          </w:tcPr>
          <w:p w14:paraId="69499A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r>
      <w:tr w:rsidR="00A85262" w:rsidRPr="00416121" w14:paraId="28ABA067" w14:textId="77777777" w:rsidTr="00882B6A">
        <w:trPr>
          <w:trHeight w:val="20"/>
        </w:trPr>
        <w:tc>
          <w:tcPr>
            <w:tcW w:w="2117" w:type="pct"/>
            <w:shd w:val="clear" w:color="auto" w:fill="auto"/>
            <w:vAlign w:val="center"/>
            <w:hideMark/>
          </w:tcPr>
          <w:p w14:paraId="5E3E2E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001.02.03.175 Реконструкция участка тепловой сети от ТК-18 до дома 2а по улице 2-ая Минская</w:t>
            </w:r>
          </w:p>
        </w:tc>
        <w:tc>
          <w:tcPr>
            <w:tcW w:w="139" w:type="pct"/>
            <w:shd w:val="clear" w:color="auto" w:fill="auto"/>
            <w:noWrap/>
            <w:vAlign w:val="center"/>
            <w:hideMark/>
          </w:tcPr>
          <w:p w14:paraId="1279DA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7C428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B4065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08166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F4C5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EFB8B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31A27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D7154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FB2F4C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665A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4AACE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7B80A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A861D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6172D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22F39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28C76B8" w14:textId="77777777" w:rsidTr="00882B6A">
        <w:trPr>
          <w:trHeight w:val="20"/>
        </w:trPr>
        <w:tc>
          <w:tcPr>
            <w:tcW w:w="2117" w:type="pct"/>
            <w:shd w:val="clear" w:color="auto" w:fill="auto"/>
            <w:vAlign w:val="center"/>
            <w:hideMark/>
          </w:tcPr>
          <w:p w14:paraId="5B3567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AD49D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9AAD2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0" w:type="pct"/>
            <w:shd w:val="clear" w:color="auto" w:fill="auto"/>
            <w:noWrap/>
            <w:vAlign w:val="center"/>
            <w:hideMark/>
          </w:tcPr>
          <w:p w14:paraId="694AF5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BB649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2D1F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D116C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07451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967E7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22457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3B76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F4852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4A1A2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7DDBA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04695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ED8E9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2A56164" w14:textId="77777777" w:rsidTr="00882B6A">
        <w:trPr>
          <w:trHeight w:val="20"/>
        </w:trPr>
        <w:tc>
          <w:tcPr>
            <w:tcW w:w="2117" w:type="pct"/>
            <w:shd w:val="clear" w:color="auto" w:fill="auto"/>
            <w:vAlign w:val="center"/>
            <w:hideMark/>
          </w:tcPr>
          <w:p w14:paraId="31B330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2459B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36322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0" w:type="pct"/>
            <w:shd w:val="clear" w:color="auto" w:fill="auto"/>
            <w:noWrap/>
            <w:vAlign w:val="center"/>
            <w:hideMark/>
          </w:tcPr>
          <w:p w14:paraId="0D23E0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76" w:type="pct"/>
            <w:shd w:val="clear" w:color="auto" w:fill="auto"/>
            <w:noWrap/>
            <w:vAlign w:val="center"/>
            <w:hideMark/>
          </w:tcPr>
          <w:p w14:paraId="347531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8" w:type="pct"/>
            <w:shd w:val="clear" w:color="auto" w:fill="auto"/>
            <w:noWrap/>
            <w:vAlign w:val="center"/>
            <w:hideMark/>
          </w:tcPr>
          <w:p w14:paraId="0EED92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73" w:type="pct"/>
            <w:shd w:val="clear" w:color="auto" w:fill="auto"/>
            <w:noWrap/>
            <w:vAlign w:val="center"/>
            <w:hideMark/>
          </w:tcPr>
          <w:p w14:paraId="4B134C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7" w:type="pct"/>
            <w:shd w:val="clear" w:color="auto" w:fill="auto"/>
            <w:noWrap/>
            <w:vAlign w:val="center"/>
            <w:hideMark/>
          </w:tcPr>
          <w:p w14:paraId="3E64D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71" w:type="pct"/>
            <w:shd w:val="clear" w:color="auto" w:fill="auto"/>
            <w:noWrap/>
            <w:vAlign w:val="center"/>
            <w:hideMark/>
          </w:tcPr>
          <w:p w14:paraId="3D77D4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5" w:type="pct"/>
            <w:shd w:val="clear" w:color="auto" w:fill="auto"/>
            <w:noWrap/>
            <w:vAlign w:val="center"/>
            <w:hideMark/>
          </w:tcPr>
          <w:p w14:paraId="391E5A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8" w:type="pct"/>
            <w:shd w:val="clear" w:color="auto" w:fill="auto"/>
            <w:noWrap/>
            <w:vAlign w:val="center"/>
            <w:hideMark/>
          </w:tcPr>
          <w:p w14:paraId="5C9143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5" w:type="pct"/>
            <w:shd w:val="clear" w:color="auto" w:fill="auto"/>
            <w:noWrap/>
            <w:vAlign w:val="center"/>
            <w:hideMark/>
          </w:tcPr>
          <w:p w14:paraId="4BD496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7" w:type="pct"/>
            <w:shd w:val="clear" w:color="auto" w:fill="auto"/>
            <w:noWrap/>
            <w:vAlign w:val="center"/>
            <w:hideMark/>
          </w:tcPr>
          <w:p w14:paraId="35A60C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13" w:type="pct"/>
            <w:shd w:val="clear" w:color="auto" w:fill="auto"/>
            <w:noWrap/>
            <w:vAlign w:val="center"/>
            <w:hideMark/>
          </w:tcPr>
          <w:p w14:paraId="3E328D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19" w:type="pct"/>
            <w:shd w:val="clear" w:color="auto" w:fill="auto"/>
            <w:noWrap/>
            <w:vAlign w:val="center"/>
            <w:hideMark/>
          </w:tcPr>
          <w:p w14:paraId="345B57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15" w:type="pct"/>
            <w:shd w:val="clear" w:color="auto" w:fill="auto"/>
            <w:noWrap/>
            <w:vAlign w:val="center"/>
            <w:hideMark/>
          </w:tcPr>
          <w:p w14:paraId="2F43AF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r>
      <w:tr w:rsidR="00A85262" w:rsidRPr="00416121" w14:paraId="2CE7400F" w14:textId="77777777" w:rsidTr="00882B6A">
        <w:trPr>
          <w:trHeight w:val="20"/>
        </w:trPr>
        <w:tc>
          <w:tcPr>
            <w:tcW w:w="2117" w:type="pct"/>
            <w:shd w:val="clear" w:color="auto" w:fill="auto"/>
            <w:vAlign w:val="center"/>
            <w:hideMark/>
          </w:tcPr>
          <w:p w14:paraId="2D960A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001.02.03.176 Реконструкция участка тепловой сети от ТК-18 до ТК-19</w:t>
            </w:r>
          </w:p>
        </w:tc>
        <w:tc>
          <w:tcPr>
            <w:tcW w:w="139" w:type="pct"/>
            <w:shd w:val="clear" w:color="auto" w:fill="auto"/>
            <w:noWrap/>
            <w:vAlign w:val="center"/>
            <w:hideMark/>
          </w:tcPr>
          <w:p w14:paraId="702558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3D09A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4D6CC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F7131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475BF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43C05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DBEB0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78AAB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DDDD6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28718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3CA44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1C59B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4DF75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BA1F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FD6C2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656F40A" w14:textId="77777777" w:rsidTr="00882B6A">
        <w:trPr>
          <w:trHeight w:val="20"/>
        </w:trPr>
        <w:tc>
          <w:tcPr>
            <w:tcW w:w="2117" w:type="pct"/>
            <w:shd w:val="clear" w:color="auto" w:fill="auto"/>
            <w:vAlign w:val="center"/>
            <w:hideMark/>
          </w:tcPr>
          <w:p w14:paraId="3E9150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7C52C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25A10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0" w:type="pct"/>
            <w:shd w:val="clear" w:color="auto" w:fill="auto"/>
            <w:noWrap/>
            <w:vAlign w:val="center"/>
            <w:hideMark/>
          </w:tcPr>
          <w:p w14:paraId="244A81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966DD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A40DC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55D8E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120F4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558A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49CD1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F13C8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4FE0C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12A60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1BC65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38054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D3A08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8562F6D" w14:textId="77777777" w:rsidTr="00882B6A">
        <w:trPr>
          <w:trHeight w:val="20"/>
        </w:trPr>
        <w:tc>
          <w:tcPr>
            <w:tcW w:w="2117" w:type="pct"/>
            <w:shd w:val="clear" w:color="auto" w:fill="auto"/>
            <w:vAlign w:val="center"/>
            <w:hideMark/>
          </w:tcPr>
          <w:p w14:paraId="30DD0E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B8FBE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490DC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0" w:type="pct"/>
            <w:shd w:val="clear" w:color="auto" w:fill="auto"/>
            <w:noWrap/>
            <w:vAlign w:val="center"/>
            <w:hideMark/>
          </w:tcPr>
          <w:p w14:paraId="046866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76" w:type="pct"/>
            <w:shd w:val="clear" w:color="auto" w:fill="auto"/>
            <w:noWrap/>
            <w:vAlign w:val="center"/>
            <w:hideMark/>
          </w:tcPr>
          <w:p w14:paraId="341E1B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8" w:type="pct"/>
            <w:shd w:val="clear" w:color="auto" w:fill="auto"/>
            <w:noWrap/>
            <w:vAlign w:val="center"/>
            <w:hideMark/>
          </w:tcPr>
          <w:p w14:paraId="02021C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73" w:type="pct"/>
            <w:shd w:val="clear" w:color="auto" w:fill="auto"/>
            <w:noWrap/>
            <w:vAlign w:val="center"/>
            <w:hideMark/>
          </w:tcPr>
          <w:p w14:paraId="26053C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7" w:type="pct"/>
            <w:shd w:val="clear" w:color="auto" w:fill="auto"/>
            <w:noWrap/>
            <w:vAlign w:val="center"/>
            <w:hideMark/>
          </w:tcPr>
          <w:p w14:paraId="31FE05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71" w:type="pct"/>
            <w:shd w:val="clear" w:color="auto" w:fill="auto"/>
            <w:noWrap/>
            <w:vAlign w:val="center"/>
            <w:hideMark/>
          </w:tcPr>
          <w:p w14:paraId="79259D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5" w:type="pct"/>
            <w:shd w:val="clear" w:color="auto" w:fill="auto"/>
            <w:noWrap/>
            <w:vAlign w:val="center"/>
            <w:hideMark/>
          </w:tcPr>
          <w:p w14:paraId="331CB7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8" w:type="pct"/>
            <w:shd w:val="clear" w:color="auto" w:fill="auto"/>
            <w:noWrap/>
            <w:vAlign w:val="center"/>
            <w:hideMark/>
          </w:tcPr>
          <w:p w14:paraId="6FB2C2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5" w:type="pct"/>
            <w:shd w:val="clear" w:color="auto" w:fill="auto"/>
            <w:noWrap/>
            <w:vAlign w:val="center"/>
            <w:hideMark/>
          </w:tcPr>
          <w:p w14:paraId="37D8A0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7" w:type="pct"/>
            <w:shd w:val="clear" w:color="auto" w:fill="auto"/>
            <w:noWrap/>
            <w:vAlign w:val="center"/>
            <w:hideMark/>
          </w:tcPr>
          <w:p w14:paraId="0C94A8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13" w:type="pct"/>
            <w:shd w:val="clear" w:color="auto" w:fill="auto"/>
            <w:noWrap/>
            <w:vAlign w:val="center"/>
            <w:hideMark/>
          </w:tcPr>
          <w:p w14:paraId="3E1212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19" w:type="pct"/>
            <w:shd w:val="clear" w:color="auto" w:fill="auto"/>
            <w:noWrap/>
            <w:vAlign w:val="center"/>
            <w:hideMark/>
          </w:tcPr>
          <w:p w14:paraId="56558E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15" w:type="pct"/>
            <w:shd w:val="clear" w:color="auto" w:fill="auto"/>
            <w:noWrap/>
            <w:vAlign w:val="center"/>
            <w:hideMark/>
          </w:tcPr>
          <w:p w14:paraId="2B35C1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r>
      <w:tr w:rsidR="00A85262" w:rsidRPr="00416121" w14:paraId="40025995" w14:textId="77777777" w:rsidTr="00882B6A">
        <w:trPr>
          <w:trHeight w:val="20"/>
        </w:trPr>
        <w:tc>
          <w:tcPr>
            <w:tcW w:w="2117" w:type="pct"/>
            <w:shd w:val="clear" w:color="auto" w:fill="auto"/>
            <w:vAlign w:val="center"/>
            <w:hideMark/>
          </w:tcPr>
          <w:p w14:paraId="2D6632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001.02.03.177 Реконструкция участка тепловой сети от ТК-19 до дома 4 по улице 2-ая Минская</w:t>
            </w:r>
          </w:p>
        </w:tc>
        <w:tc>
          <w:tcPr>
            <w:tcW w:w="139" w:type="pct"/>
            <w:shd w:val="clear" w:color="auto" w:fill="auto"/>
            <w:noWrap/>
            <w:vAlign w:val="center"/>
            <w:hideMark/>
          </w:tcPr>
          <w:p w14:paraId="449FD0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20BA4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3B40B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D350D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742FF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063A3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98A9C4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59A42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9FEF2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9E68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C198F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BAA4E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F9505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3062C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EF1DE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C064A58" w14:textId="77777777" w:rsidTr="00882B6A">
        <w:trPr>
          <w:trHeight w:val="20"/>
        </w:trPr>
        <w:tc>
          <w:tcPr>
            <w:tcW w:w="2117" w:type="pct"/>
            <w:shd w:val="clear" w:color="auto" w:fill="auto"/>
            <w:vAlign w:val="center"/>
            <w:hideMark/>
          </w:tcPr>
          <w:p w14:paraId="353383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43715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045E3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0" w:type="pct"/>
            <w:shd w:val="clear" w:color="auto" w:fill="auto"/>
            <w:noWrap/>
            <w:vAlign w:val="center"/>
            <w:hideMark/>
          </w:tcPr>
          <w:p w14:paraId="3434DA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AB4DA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73097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E3112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BA420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28648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48C54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688C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7C351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B1DE5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4F54D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1A50F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440FB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99BF26E" w14:textId="77777777" w:rsidTr="00882B6A">
        <w:trPr>
          <w:trHeight w:val="20"/>
        </w:trPr>
        <w:tc>
          <w:tcPr>
            <w:tcW w:w="2117" w:type="pct"/>
            <w:shd w:val="clear" w:color="auto" w:fill="auto"/>
            <w:vAlign w:val="center"/>
            <w:hideMark/>
          </w:tcPr>
          <w:p w14:paraId="585ED8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99C67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03F34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0" w:type="pct"/>
            <w:shd w:val="clear" w:color="auto" w:fill="auto"/>
            <w:noWrap/>
            <w:vAlign w:val="center"/>
            <w:hideMark/>
          </w:tcPr>
          <w:p w14:paraId="63DA26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76" w:type="pct"/>
            <w:shd w:val="clear" w:color="auto" w:fill="auto"/>
            <w:noWrap/>
            <w:vAlign w:val="center"/>
            <w:hideMark/>
          </w:tcPr>
          <w:p w14:paraId="430E1C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8" w:type="pct"/>
            <w:shd w:val="clear" w:color="auto" w:fill="auto"/>
            <w:noWrap/>
            <w:vAlign w:val="center"/>
            <w:hideMark/>
          </w:tcPr>
          <w:p w14:paraId="0F5B9E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73" w:type="pct"/>
            <w:shd w:val="clear" w:color="auto" w:fill="auto"/>
            <w:noWrap/>
            <w:vAlign w:val="center"/>
            <w:hideMark/>
          </w:tcPr>
          <w:p w14:paraId="48D0D8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7" w:type="pct"/>
            <w:shd w:val="clear" w:color="auto" w:fill="auto"/>
            <w:noWrap/>
            <w:vAlign w:val="center"/>
            <w:hideMark/>
          </w:tcPr>
          <w:p w14:paraId="0F1550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71" w:type="pct"/>
            <w:shd w:val="clear" w:color="auto" w:fill="auto"/>
            <w:noWrap/>
            <w:vAlign w:val="center"/>
            <w:hideMark/>
          </w:tcPr>
          <w:p w14:paraId="3FAAB9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5" w:type="pct"/>
            <w:shd w:val="clear" w:color="auto" w:fill="auto"/>
            <w:noWrap/>
            <w:vAlign w:val="center"/>
            <w:hideMark/>
          </w:tcPr>
          <w:p w14:paraId="13A441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8" w:type="pct"/>
            <w:shd w:val="clear" w:color="auto" w:fill="auto"/>
            <w:noWrap/>
            <w:vAlign w:val="center"/>
            <w:hideMark/>
          </w:tcPr>
          <w:p w14:paraId="1F7D53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5" w:type="pct"/>
            <w:shd w:val="clear" w:color="auto" w:fill="auto"/>
            <w:noWrap/>
            <w:vAlign w:val="center"/>
            <w:hideMark/>
          </w:tcPr>
          <w:p w14:paraId="2607A2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7" w:type="pct"/>
            <w:shd w:val="clear" w:color="auto" w:fill="auto"/>
            <w:noWrap/>
            <w:vAlign w:val="center"/>
            <w:hideMark/>
          </w:tcPr>
          <w:p w14:paraId="0DF69D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13" w:type="pct"/>
            <w:shd w:val="clear" w:color="auto" w:fill="auto"/>
            <w:noWrap/>
            <w:vAlign w:val="center"/>
            <w:hideMark/>
          </w:tcPr>
          <w:p w14:paraId="48FE8B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19" w:type="pct"/>
            <w:shd w:val="clear" w:color="auto" w:fill="auto"/>
            <w:noWrap/>
            <w:vAlign w:val="center"/>
            <w:hideMark/>
          </w:tcPr>
          <w:p w14:paraId="682BAB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15" w:type="pct"/>
            <w:shd w:val="clear" w:color="auto" w:fill="auto"/>
            <w:noWrap/>
            <w:vAlign w:val="center"/>
            <w:hideMark/>
          </w:tcPr>
          <w:p w14:paraId="6E4F0C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r>
      <w:tr w:rsidR="00A85262" w:rsidRPr="00416121" w14:paraId="26493AC1" w14:textId="77777777" w:rsidTr="00882B6A">
        <w:trPr>
          <w:trHeight w:val="20"/>
        </w:trPr>
        <w:tc>
          <w:tcPr>
            <w:tcW w:w="2117" w:type="pct"/>
            <w:shd w:val="clear" w:color="auto" w:fill="auto"/>
            <w:vAlign w:val="center"/>
            <w:hideMark/>
          </w:tcPr>
          <w:p w14:paraId="1EB061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001.02.03.178 Реконструкция участка тепловой сети от ТК-19 до дома 4а по улице 2-ая Минская</w:t>
            </w:r>
          </w:p>
        </w:tc>
        <w:tc>
          <w:tcPr>
            <w:tcW w:w="139" w:type="pct"/>
            <w:shd w:val="clear" w:color="auto" w:fill="auto"/>
            <w:noWrap/>
            <w:vAlign w:val="center"/>
            <w:hideMark/>
          </w:tcPr>
          <w:p w14:paraId="6F99F2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00A20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F929D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6C153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1BFA5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03211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BD3C3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5F015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6697F0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83ABF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0D465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F4CD6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1CE62C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5B0BB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80C2D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2168D15" w14:textId="77777777" w:rsidTr="00882B6A">
        <w:trPr>
          <w:trHeight w:val="20"/>
        </w:trPr>
        <w:tc>
          <w:tcPr>
            <w:tcW w:w="2117" w:type="pct"/>
            <w:shd w:val="clear" w:color="auto" w:fill="auto"/>
            <w:vAlign w:val="center"/>
            <w:hideMark/>
          </w:tcPr>
          <w:p w14:paraId="625FB7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CFE96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DD0A9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0" w:type="pct"/>
            <w:shd w:val="clear" w:color="auto" w:fill="auto"/>
            <w:noWrap/>
            <w:vAlign w:val="center"/>
            <w:hideMark/>
          </w:tcPr>
          <w:p w14:paraId="69018A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B2575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72955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7D3DB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59287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153CD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70052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262AF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EF6F6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3517F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8A13F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D1B80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321C8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F459CDB" w14:textId="77777777" w:rsidTr="00882B6A">
        <w:trPr>
          <w:trHeight w:val="20"/>
        </w:trPr>
        <w:tc>
          <w:tcPr>
            <w:tcW w:w="2117" w:type="pct"/>
            <w:shd w:val="clear" w:color="auto" w:fill="auto"/>
            <w:vAlign w:val="center"/>
            <w:hideMark/>
          </w:tcPr>
          <w:p w14:paraId="062F0E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643CE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2459A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0" w:type="pct"/>
            <w:shd w:val="clear" w:color="auto" w:fill="auto"/>
            <w:noWrap/>
            <w:vAlign w:val="center"/>
            <w:hideMark/>
          </w:tcPr>
          <w:p w14:paraId="434AB3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76" w:type="pct"/>
            <w:shd w:val="clear" w:color="auto" w:fill="auto"/>
            <w:noWrap/>
            <w:vAlign w:val="center"/>
            <w:hideMark/>
          </w:tcPr>
          <w:p w14:paraId="23E00B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8" w:type="pct"/>
            <w:shd w:val="clear" w:color="auto" w:fill="auto"/>
            <w:noWrap/>
            <w:vAlign w:val="center"/>
            <w:hideMark/>
          </w:tcPr>
          <w:p w14:paraId="65364E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73" w:type="pct"/>
            <w:shd w:val="clear" w:color="auto" w:fill="auto"/>
            <w:noWrap/>
            <w:vAlign w:val="center"/>
            <w:hideMark/>
          </w:tcPr>
          <w:p w14:paraId="6F78ED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7" w:type="pct"/>
            <w:shd w:val="clear" w:color="auto" w:fill="auto"/>
            <w:noWrap/>
            <w:vAlign w:val="center"/>
            <w:hideMark/>
          </w:tcPr>
          <w:p w14:paraId="0D3487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71" w:type="pct"/>
            <w:shd w:val="clear" w:color="auto" w:fill="auto"/>
            <w:noWrap/>
            <w:vAlign w:val="center"/>
            <w:hideMark/>
          </w:tcPr>
          <w:p w14:paraId="335155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5" w:type="pct"/>
            <w:shd w:val="clear" w:color="auto" w:fill="auto"/>
            <w:noWrap/>
            <w:vAlign w:val="center"/>
            <w:hideMark/>
          </w:tcPr>
          <w:p w14:paraId="525BBD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8" w:type="pct"/>
            <w:shd w:val="clear" w:color="auto" w:fill="auto"/>
            <w:noWrap/>
            <w:vAlign w:val="center"/>
            <w:hideMark/>
          </w:tcPr>
          <w:p w14:paraId="2490D9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5" w:type="pct"/>
            <w:shd w:val="clear" w:color="auto" w:fill="auto"/>
            <w:noWrap/>
            <w:vAlign w:val="center"/>
            <w:hideMark/>
          </w:tcPr>
          <w:p w14:paraId="64033E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7" w:type="pct"/>
            <w:shd w:val="clear" w:color="auto" w:fill="auto"/>
            <w:noWrap/>
            <w:vAlign w:val="center"/>
            <w:hideMark/>
          </w:tcPr>
          <w:p w14:paraId="6B8132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13" w:type="pct"/>
            <w:shd w:val="clear" w:color="auto" w:fill="auto"/>
            <w:noWrap/>
            <w:vAlign w:val="center"/>
            <w:hideMark/>
          </w:tcPr>
          <w:p w14:paraId="56800F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19" w:type="pct"/>
            <w:shd w:val="clear" w:color="auto" w:fill="auto"/>
            <w:noWrap/>
            <w:vAlign w:val="center"/>
            <w:hideMark/>
          </w:tcPr>
          <w:p w14:paraId="09E240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15" w:type="pct"/>
            <w:shd w:val="clear" w:color="auto" w:fill="auto"/>
            <w:noWrap/>
            <w:vAlign w:val="center"/>
            <w:hideMark/>
          </w:tcPr>
          <w:p w14:paraId="47C442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r>
      <w:tr w:rsidR="00A85262" w:rsidRPr="00416121" w14:paraId="13F7CE85" w14:textId="77777777" w:rsidTr="00882B6A">
        <w:trPr>
          <w:trHeight w:val="20"/>
        </w:trPr>
        <w:tc>
          <w:tcPr>
            <w:tcW w:w="2117" w:type="pct"/>
            <w:shd w:val="clear" w:color="auto" w:fill="auto"/>
            <w:vAlign w:val="center"/>
            <w:hideMark/>
          </w:tcPr>
          <w:p w14:paraId="3C9F5A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001.02.03.179 Реконструкция участка тепловой сети от ТК-9 до ТК-20</w:t>
            </w:r>
          </w:p>
        </w:tc>
        <w:tc>
          <w:tcPr>
            <w:tcW w:w="139" w:type="pct"/>
            <w:shd w:val="clear" w:color="auto" w:fill="auto"/>
            <w:noWrap/>
            <w:vAlign w:val="center"/>
            <w:hideMark/>
          </w:tcPr>
          <w:p w14:paraId="485E90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ED76F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9DC7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A173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6C65D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2FCA1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0C9D4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9F670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E4C93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AD1F7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009A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62497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4C6DC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BFF48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B8763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B53C627" w14:textId="77777777" w:rsidTr="00882B6A">
        <w:trPr>
          <w:trHeight w:val="20"/>
        </w:trPr>
        <w:tc>
          <w:tcPr>
            <w:tcW w:w="2117" w:type="pct"/>
            <w:shd w:val="clear" w:color="auto" w:fill="auto"/>
            <w:vAlign w:val="center"/>
            <w:hideMark/>
          </w:tcPr>
          <w:p w14:paraId="24BA7B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11C72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B5655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0" w:type="pct"/>
            <w:shd w:val="clear" w:color="auto" w:fill="auto"/>
            <w:noWrap/>
            <w:vAlign w:val="center"/>
            <w:hideMark/>
          </w:tcPr>
          <w:p w14:paraId="1A0834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7CB2A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81C7B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7B8B2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3A412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86179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E7AB1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FCCE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486C3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16F6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8F398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44080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996DA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C17C95F" w14:textId="77777777" w:rsidTr="00882B6A">
        <w:trPr>
          <w:trHeight w:val="20"/>
        </w:trPr>
        <w:tc>
          <w:tcPr>
            <w:tcW w:w="2117" w:type="pct"/>
            <w:shd w:val="clear" w:color="auto" w:fill="auto"/>
            <w:vAlign w:val="center"/>
            <w:hideMark/>
          </w:tcPr>
          <w:p w14:paraId="37E5B9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306B2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2FCE1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0" w:type="pct"/>
            <w:shd w:val="clear" w:color="auto" w:fill="auto"/>
            <w:noWrap/>
            <w:vAlign w:val="center"/>
            <w:hideMark/>
          </w:tcPr>
          <w:p w14:paraId="2A5F20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76" w:type="pct"/>
            <w:shd w:val="clear" w:color="auto" w:fill="auto"/>
            <w:noWrap/>
            <w:vAlign w:val="center"/>
            <w:hideMark/>
          </w:tcPr>
          <w:p w14:paraId="1E6A07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8" w:type="pct"/>
            <w:shd w:val="clear" w:color="auto" w:fill="auto"/>
            <w:noWrap/>
            <w:vAlign w:val="center"/>
            <w:hideMark/>
          </w:tcPr>
          <w:p w14:paraId="64ABA0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73" w:type="pct"/>
            <w:shd w:val="clear" w:color="auto" w:fill="auto"/>
            <w:noWrap/>
            <w:vAlign w:val="center"/>
            <w:hideMark/>
          </w:tcPr>
          <w:p w14:paraId="2736B9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7" w:type="pct"/>
            <w:shd w:val="clear" w:color="auto" w:fill="auto"/>
            <w:noWrap/>
            <w:vAlign w:val="center"/>
            <w:hideMark/>
          </w:tcPr>
          <w:p w14:paraId="796D16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71" w:type="pct"/>
            <w:shd w:val="clear" w:color="auto" w:fill="auto"/>
            <w:noWrap/>
            <w:vAlign w:val="center"/>
            <w:hideMark/>
          </w:tcPr>
          <w:p w14:paraId="690EA9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5" w:type="pct"/>
            <w:shd w:val="clear" w:color="auto" w:fill="auto"/>
            <w:noWrap/>
            <w:vAlign w:val="center"/>
            <w:hideMark/>
          </w:tcPr>
          <w:p w14:paraId="7286A7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8" w:type="pct"/>
            <w:shd w:val="clear" w:color="auto" w:fill="auto"/>
            <w:noWrap/>
            <w:vAlign w:val="center"/>
            <w:hideMark/>
          </w:tcPr>
          <w:p w14:paraId="32C7FE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5" w:type="pct"/>
            <w:shd w:val="clear" w:color="auto" w:fill="auto"/>
            <w:noWrap/>
            <w:vAlign w:val="center"/>
            <w:hideMark/>
          </w:tcPr>
          <w:p w14:paraId="3D6931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7" w:type="pct"/>
            <w:shd w:val="clear" w:color="auto" w:fill="auto"/>
            <w:noWrap/>
            <w:vAlign w:val="center"/>
            <w:hideMark/>
          </w:tcPr>
          <w:p w14:paraId="079BF4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13" w:type="pct"/>
            <w:shd w:val="clear" w:color="auto" w:fill="auto"/>
            <w:noWrap/>
            <w:vAlign w:val="center"/>
            <w:hideMark/>
          </w:tcPr>
          <w:p w14:paraId="04FEE0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19" w:type="pct"/>
            <w:shd w:val="clear" w:color="auto" w:fill="auto"/>
            <w:noWrap/>
            <w:vAlign w:val="center"/>
            <w:hideMark/>
          </w:tcPr>
          <w:p w14:paraId="40F2F7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15" w:type="pct"/>
            <w:shd w:val="clear" w:color="auto" w:fill="auto"/>
            <w:noWrap/>
            <w:vAlign w:val="center"/>
            <w:hideMark/>
          </w:tcPr>
          <w:p w14:paraId="44062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r>
      <w:tr w:rsidR="00A85262" w:rsidRPr="00416121" w14:paraId="710FA1CE" w14:textId="77777777" w:rsidTr="00882B6A">
        <w:trPr>
          <w:trHeight w:val="20"/>
        </w:trPr>
        <w:tc>
          <w:tcPr>
            <w:tcW w:w="2117" w:type="pct"/>
            <w:shd w:val="clear" w:color="auto" w:fill="auto"/>
            <w:vAlign w:val="center"/>
            <w:hideMark/>
          </w:tcPr>
          <w:p w14:paraId="779508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001.02.03.180 Реконструкция участка тепловой сети от ТК-20 до дома 5 по 1-ому Минскому переулку</w:t>
            </w:r>
          </w:p>
        </w:tc>
        <w:tc>
          <w:tcPr>
            <w:tcW w:w="139" w:type="pct"/>
            <w:shd w:val="clear" w:color="auto" w:fill="auto"/>
            <w:noWrap/>
            <w:vAlign w:val="center"/>
            <w:hideMark/>
          </w:tcPr>
          <w:p w14:paraId="2B6CFE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F6168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6EB80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3BB29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31FD1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EC72C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A0E9F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E02E7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0733E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03FA1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417A6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A65C8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D651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1F2DF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7588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0312336" w14:textId="77777777" w:rsidTr="00882B6A">
        <w:trPr>
          <w:trHeight w:val="20"/>
        </w:trPr>
        <w:tc>
          <w:tcPr>
            <w:tcW w:w="2117" w:type="pct"/>
            <w:shd w:val="clear" w:color="auto" w:fill="auto"/>
            <w:vAlign w:val="center"/>
            <w:hideMark/>
          </w:tcPr>
          <w:p w14:paraId="7FBF45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7E503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7D219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0" w:type="pct"/>
            <w:shd w:val="clear" w:color="auto" w:fill="auto"/>
            <w:noWrap/>
            <w:vAlign w:val="center"/>
            <w:hideMark/>
          </w:tcPr>
          <w:p w14:paraId="32167F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41BA6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3D1E1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5D794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A69F5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DF396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EB74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7EFC4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46026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7A0C3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D8350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1C1B7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FB50F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BE02F92" w14:textId="77777777" w:rsidTr="00882B6A">
        <w:trPr>
          <w:trHeight w:val="20"/>
        </w:trPr>
        <w:tc>
          <w:tcPr>
            <w:tcW w:w="2117" w:type="pct"/>
            <w:shd w:val="clear" w:color="auto" w:fill="auto"/>
            <w:vAlign w:val="center"/>
            <w:hideMark/>
          </w:tcPr>
          <w:p w14:paraId="18208A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37BF5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57CCE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0" w:type="pct"/>
            <w:shd w:val="clear" w:color="auto" w:fill="auto"/>
            <w:noWrap/>
            <w:vAlign w:val="center"/>
            <w:hideMark/>
          </w:tcPr>
          <w:p w14:paraId="101B2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76" w:type="pct"/>
            <w:shd w:val="clear" w:color="auto" w:fill="auto"/>
            <w:noWrap/>
            <w:vAlign w:val="center"/>
            <w:hideMark/>
          </w:tcPr>
          <w:p w14:paraId="7DB89A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8" w:type="pct"/>
            <w:shd w:val="clear" w:color="auto" w:fill="auto"/>
            <w:noWrap/>
            <w:vAlign w:val="center"/>
            <w:hideMark/>
          </w:tcPr>
          <w:p w14:paraId="2E0A99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73" w:type="pct"/>
            <w:shd w:val="clear" w:color="auto" w:fill="auto"/>
            <w:noWrap/>
            <w:vAlign w:val="center"/>
            <w:hideMark/>
          </w:tcPr>
          <w:p w14:paraId="67A70E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7" w:type="pct"/>
            <w:shd w:val="clear" w:color="auto" w:fill="auto"/>
            <w:noWrap/>
            <w:vAlign w:val="center"/>
            <w:hideMark/>
          </w:tcPr>
          <w:p w14:paraId="0EED29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71" w:type="pct"/>
            <w:shd w:val="clear" w:color="auto" w:fill="auto"/>
            <w:noWrap/>
            <w:vAlign w:val="center"/>
            <w:hideMark/>
          </w:tcPr>
          <w:p w14:paraId="3B5445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5" w:type="pct"/>
            <w:shd w:val="clear" w:color="auto" w:fill="auto"/>
            <w:noWrap/>
            <w:vAlign w:val="center"/>
            <w:hideMark/>
          </w:tcPr>
          <w:p w14:paraId="2B04DE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8" w:type="pct"/>
            <w:shd w:val="clear" w:color="auto" w:fill="auto"/>
            <w:noWrap/>
            <w:vAlign w:val="center"/>
            <w:hideMark/>
          </w:tcPr>
          <w:p w14:paraId="74CDF3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5" w:type="pct"/>
            <w:shd w:val="clear" w:color="auto" w:fill="auto"/>
            <w:noWrap/>
            <w:vAlign w:val="center"/>
            <w:hideMark/>
          </w:tcPr>
          <w:p w14:paraId="1C0D95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7" w:type="pct"/>
            <w:shd w:val="clear" w:color="auto" w:fill="auto"/>
            <w:noWrap/>
            <w:vAlign w:val="center"/>
            <w:hideMark/>
          </w:tcPr>
          <w:p w14:paraId="503A72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13" w:type="pct"/>
            <w:shd w:val="clear" w:color="auto" w:fill="auto"/>
            <w:noWrap/>
            <w:vAlign w:val="center"/>
            <w:hideMark/>
          </w:tcPr>
          <w:p w14:paraId="6D3B52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19" w:type="pct"/>
            <w:shd w:val="clear" w:color="auto" w:fill="auto"/>
            <w:noWrap/>
            <w:vAlign w:val="center"/>
            <w:hideMark/>
          </w:tcPr>
          <w:p w14:paraId="17D652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15" w:type="pct"/>
            <w:shd w:val="clear" w:color="auto" w:fill="auto"/>
            <w:noWrap/>
            <w:vAlign w:val="center"/>
            <w:hideMark/>
          </w:tcPr>
          <w:p w14:paraId="142BB5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r>
      <w:tr w:rsidR="00A85262" w:rsidRPr="00416121" w14:paraId="4D06805B" w14:textId="77777777" w:rsidTr="00882B6A">
        <w:trPr>
          <w:trHeight w:val="20"/>
        </w:trPr>
        <w:tc>
          <w:tcPr>
            <w:tcW w:w="2117" w:type="pct"/>
            <w:shd w:val="clear" w:color="auto" w:fill="auto"/>
            <w:vAlign w:val="center"/>
            <w:hideMark/>
          </w:tcPr>
          <w:p w14:paraId="128DD5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001.02.03.181 Реконструкция участка тепловой сети от ТК-20 до ТК-21</w:t>
            </w:r>
          </w:p>
        </w:tc>
        <w:tc>
          <w:tcPr>
            <w:tcW w:w="139" w:type="pct"/>
            <w:shd w:val="clear" w:color="auto" w:fill="auto"/>
            <w:noWrap/>
            <w:vAlign w:val="center"/>
            <w:hideMark/>
          </w:tcPr>
          <w:p w14:paraId="665674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DC0DB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AB548C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7B616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87DB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FF46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14C33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368B60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31B9C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556A8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881DF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95A5F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B1D72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3BA21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6A4D8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C6F73D5" w14:textId="77777777" w:rsidTr="00882B6A">
        <w:trPr>
          <w:trHeight w:val="20"/>
        </w:trPr>
        <w:tc>
          <w:tcPr>
            <w:tcW w:w="2117" w:type="pct"/>
            <w:shd w:val="clear" w:color="auto" w:fill="auto"/>
            <w:vAlign w:val="center"/>
            <w:hideMark/>
          </w:tcPr>
          <w:p w14:paraId="0D76F1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71BE8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4C20C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0" w:type="pct"/>
            <w:shd w:val="clear" w:color="auto" w:fill="auto"/>
            <w:noWrap/>
            <w:vAlign w:val="center"/>
            <w:hideMark/>
          </w:tcPr>
          <w:p w14:paraId="53563D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E7970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D944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11883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46F39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A0F6F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D40F8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0927E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F01CA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2BD5A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54C99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6ACB0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A0E94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63C8BB4" w14:textId="77777777" w:rsidTr="00882B6A">
        <w:trPr>
          <w:trHeight w:val="20"/>
        </w:trPr>
        <w:tc>
          <w:tcPr>
            <w:tcW w:w="2117" w:type="pct"/>
            <w:shd w:val="clear" w:color="auto" w:fill="auto"/>
            <w:vAlign w:val="center"/>
            <w:hideMark/>
          </w:tcPr>
          <w:p w14:paraId="6ABB99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A075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72BDB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0" w:type="pct"/>
            <w:shd w:val="clear" w:color="auto" w:fill="auto"/>
            <w:noWrap/>
            <w:vAlign w:val="center"/>
            <w:hideMark/>
          </w:tcPr>
          <w:p w14:paraId="787F6D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76" w:type="pct"/>
            <w:shd w:val="clear" w:color="auto" w:fill="auto"/>
            <w:noWrap/>
            <w:vAlign w:val="center"/>
            <w:hideMark/>
          </w:tcPr>
          <w:p w14:paraId="4B9496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8" w:type="pct"/>
            <w:shd w:val="clear" w:color="auto" w:fill="auto"/>
            <w:noWrap/>
            <w:vAlign w:val="center"/>
            <w:hideMark/>
          </w:tcPr>
          <w:p w14:paraId="1E5332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73" w:type="pct"/>
            <w:shd w:val="clear" w:color="auto" w:fill="auto"/>
            <w:noWrap/>
            <w:vAlign w:val="center"/>
            <w:hideMark/>
          </w:tcPr>
          <w:p w14:paraId="78D515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7" w:type="pct"/>
            <w:shd w:val="clear" w:color="auto" w:fill="auto"/>
            <w:noWrap/>
            <w:vAlign w:val="center"/>
            <w:hideMark/>
          </w:tcPr>
          <w:p w14:paraId="21AD39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71" w:type="pct"/>
            <w:shd w:val="clear" w:color="auto" w:fill="auto"/>
            <w:noWrap/>
            <w:vAlign w:val="center"/>
            <w:hideMark/>
          </w:tcPr>
          <w:p w14:paraId="0D73A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5" w:type="pct"/>
            <w:shd w:val="clear" w:color="auto" w:fill="auto"/>
            <w:noWrap/>
            <w:vAlign w:val="center"/>
            <w:hideMark/>
          </w:tcPr>
          <w:p w14:paraId="29C57D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8" w:type="pct"/>
            <w:shd w:val="clear" w:color="auto" w:fill="auto"/>
            <w:noWrap/>
            <w:vAlign w:val="center"/>
            <w:hideMark/>
          </w:tcPr>
          <w:p w14:paraId="187D4D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5" w:type="pct"/>
            <w:shd w:val="clear" w:color="auto" w:fill="auto"/>
            <w:noWrap/>
            <w:vAlign w:val="center"/>
            <w:hideMark/>
          </w:tcPr>
          <w:p w14:paraId="1A1ECE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7" w:type="pct"/>
            <w:shd w:val="clear" w:color="auto" w:fill="auto"/>
            <w:noWrap/>
            <w:vAlign w:val="center"/>
            <w:hideMark/>
          </w:tcPr>
          <w:p w14:paraId="2AD47A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13" w:type="pct"/>
            <w:shd w:val="clear" w:color="auto" w:fill="auto"/>
            <w:noWrap/>
            <w:vAlign w:val="center"/>
            <w:hideMark/>
          </w:tcPr>
          <w:p w14:paraId="346C8B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19" w:type="pct"/>
            <w:shd w:val="clear" w:color="auto" w:fill="auto"/>
            <w:noWrap/>
            <w:vAlign w:val="center"/>
            <w:hideMark/>
          </w:tcPr>
          <w:p w14:paraId="432798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15" w:type="pct"/>
            <w:shd w:val="clear" w:color="auto" w:fill="auto"/>
            <w:noWrap/>
            <w:vAlign w:val="center"/>
            <w:hideMark/>
          </w:tcPr>
          <w:p w14:paraId="611ED0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r>
      <w:tr w:rsidR="00A85262" w:rsidRPr="00416121" w14:paraId="0B601175" w14:textId="77777777" w:rsidTr="00882B6A">
        <w:trPr>
          <w:trHeight w:val="20"/>
        </w:trPr>
        <w:tc>
          <w:tcPr>
            <w:tcW w:w="2117" w:type="pct"/>
            <w:shd w:val="clear" w:color="auto" w:fill="auto"/>
            <w:vAlign w:val="center"/>
            <w:hideMark/>
          </w:tcPr>
          <w:p w14:paraId="0BC86C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001.02.03.182 Реконструкция участка тепловой сети от ТК-21 до дома 3 по 1-ому Минскому переулку</w:t>
            </w:r>
          </w:p>
        </w:tc>
        <w:tc>
          <w:tcPr>
            <w:tcW w:w="139" w:type="pct"/>
            <w:shd w:val="clear" w:color="auto" w:fill="auto"/>
            <w:noWrap/>
            <w:vAlign w:val="center"/>
            <w:hideMark/>
          </w:tcPr>
          <w:p w14:paraId="22FE25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AEFAF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83086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89E27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4FAB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976F6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3DC93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00422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99F774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5B0C1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8F0C7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830AA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DF6A2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9CDCC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739B1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7A10F7E" w14:textId="77777777" w:rsidTr="00882B6A">
        <w:trPr>
          <w:trHeight w:val="20"/>
        </w:trPr>
        <w:tc>
          <w:tcPr>
            <w:tcW w:w="2117" w:type="pct"/>
            <w:shd w:val="clear" w:color="auto" w:fill="auto"/>
            <w:vAlign w:val="center"/>
            <w:hideMark/>
          </w:tcPr>
          <w:p w14:paraId="7F8A70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FE2A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DAEFE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0" w:type="pct"/>
            <w:shd w:val="clear" w:color="auto" w:fill="auto"/>
            <w:noWrap/>
            <w:vAlign w:val="center"/>
            <w:hideMark/>
          </w:tcPr>
          <w:p w14:paraId="7D6A33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E5177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6699A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C6606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10E28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7328C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94065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68ED1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FF7B1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C500F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67BCB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64909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AEBEA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FD08417" w14:textId="77777777" w:rsidTr="00882B6A">
        <w:trPr>
          <w:trHeight w:val="20"/>
        </w:trPr>
        <w:tc>
          <w:tcPr>
            <w:tcW w:w="2117" w:type="pct"/>
            <w:shd w:val="clear" w:color="auto" w:fill="auto"/>
            <w:vAlign w:val="center"/>
            <w:hideMark/>
          </w:tcPr>
          <w:p w14:paraId="58DC3C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4173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984A6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0" w:type="pct"/>
            <w:shd w:val="clear" w:color="auto" w:fill="auto"/>
            <w:noWrap/>
            <w:vAlign w:val="center"/>
            <w:hideMark/>
          </w:tcPr>
          <w:p w14:paraId="50EF53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76" w:type="pct"/>
            <w:shd w:val="clear" w:color="auto" w:fill="auto"/>
            <w:noWrap/>
            <w:vAlign w:val="center"/>
            <w:hideMark/>
          </w:tcPr>
          <w:p w14:paraId="08575F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8" w:type="pct"/>
            <w:shd w:val="clear" w:color="auto" w:fill="auto"/>
            <w:noWrap/>
            <w:vAlign w:val="center"/>
            <w:hideMark/>
          </w:tcPr>
          <w:p w14:paraId="1B0A10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73" w:type="pct"/>
            <w:shd w:val="clear" w:color="auto" w:fill="auto"/>
            <w:noWrap/>
            <w:vAlign w:val="center"/>
            <w:hideMark/>
          </w:tcPr>
          <w:p w14:paraId="6C2AC2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7" w:type="pct"/>
            <w:shd w:val="clear" w:color="auto" w:fill="auto"/>
            <w:noWrap/>
            <w:vAlign w:val="center"/>
            <w:hideMark/>
          </w:tcPr>
          <w:p w14:paraId="3F84CA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71" w:type="pct"/>
            <w:shd w:val="clear" w:color="auto" w:fill="auto"/>
            <w:noWrap/>
            <w:vAlign w:val="center"/>
            <w:hideMark/>
          </w:tcPr>
          <w:p w14:paraId="64601A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5" w:type="pct"/>
            <w:shd w:val="clear" w:color="auto" w:fill="auto"/>
            <w:noWrap/>
            <w:vAlign w:val="center"/>
            <w:hideMark/>
          </w:tcPr>
          <w:p w14:paraId="55F4D1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8" w:type="pct"/>
            <w:shd w:val="clear" w:color="auto" w:fill="auto"/>
            <w:noWrap/>
            <w:vAlign w:val="center"/>
            <w:hideMark/>
          </w:tcPr>
          <w:p w14:paraId="2C1253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5" w:type="pct"/>
            <w:shd w:val="clear" w:color="auto" w:fill="auto"/>
            <w:noWrap/>
            <w:vAlign w:val="center"/>
            <w:hideMark/>
          </w:tcPr>
          <w:p w14:paraId="560DE1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7" w:type="pct"/>
            <w:shd w:val="clear" w:color="auto" w:fill="auto"/>
            <w:noWrap/>
            <w:vAlign w:val="center"/>
            <w:hideMark/>
          </w:tcPr>
          <w:p w14:paraId="6D998A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13" w:type="pct"/>
            <w:shd w:val="clear" w:color="auto" w:fill="auto"/>
            <w:noWrap/>
            <w:vAlign w:val="center"/>
            <w:hideMark/>
          </w:tcPr>
          <w:p w14:paraId="3662C9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19" w:type="pct"/>
            <w:shd w:val="clear" w:color="auto" w:fill="auto"/>
            <w:noWrap/>
            <w:vAlign w:val="center"/>
            <w:hideMark/>
          </w:tcPr>
          <w:p w14:paraId="06CBE5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15" w:type="pct"/>
            <w:shd w:val="clear" w:color="auto" w:fill="auto"/>
            <w:noWrap/>
            <w:vAlign w:val="center"/>
            <w:hideMark/>
          </w:tcPr>
          <w:p w14:paraId="572349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r>
      <w:tr w:rsidR="00A85262" w:rsidRPr="00416121" w14:paraId="6EDEFBCF" w14:textId="77777777" w:rsidTr="00882B6A">
        <w:trPr>
          <w:trHeight w:val="20"/>
        </w:trPr>
        <w:tc>
          <w:tcPr>
            <w:tcW w:w="2117" w:type="pct"/>
            <w:shd w:val="clear" w:color="auto" w:fill="auto"/>
            <w:vAlign w:val="center"/>
            <w:hideMark/>
          </w:tcPr>
          <w:p w14:paraId="7D685B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001.02.03.183 Реконструкция участка тепловой сети от ТК-21 до ТК-22</w:t>
            </w:r>
          </w:p>
        </w:tc>
        <w:tc>
          <w:tcPr>
            <w:tcW w:w="139" w:type="pct"/>
            <w:shd w:val="clear" w:color="auto" w:fill="auto"/>
            <w:noWrap/>
            <w:vAlign w:val="center"/>
            <w:hideMark/>
          </w:tcPr>
          <w:p w14:paraId="278CC0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DC6D8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064C6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51E51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719D0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45ABC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80CAF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9AFB8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53B93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97E2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2D4AD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41E85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1FDCC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09A20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3EB8F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E3BDA06" w14:textId="77777777" w:rsidTr="00882B6A">
        <w:trPr>
          <w:trHeight w:val="20"/>
        </w:trPr>
        <w:tc>
          <w:tcPr>
            <w:tcW w:w="2117" w:type="pct"/>
            <w:shd w:val="clear" w:color="auto" w:fill="auto"/>
            <w:vAlign w:val="center"/>
            <w:hideMark/>
          </w:tcPr>
          <w:p w14:paraId="7B6F39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0D6B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EE973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0" w:type="pct"/>
            <w:shd w:val="clear" w:color="auto" w:fill="auto"/>
            <w:noWrap/>
            <w:vAlign w:val="center"/>
            <w:hideMark/>
          </w:tcPr>
          <w:p w14:paraId="7D043F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6FD1F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7AD4F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EC74D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EEE76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D57C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AC1BC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56667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4950C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505A3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44C91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888C1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16296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23526DB" w14:textId="77777777" w:rsidTr="00882B6A">
        <w:trPr>
          <w:trHeight w:val="20"/>
        </w:trPr>
        <w:tc>
          <w:tcPr>
            <w:tcW w:w="2117" w:type="pct"/>
            <w:shd w:val="clear" w:color="auto" w:fill="auto"/>
            <w:vAlign w:val="center"/>
            <w:hideMark/>
          </w:tcPr>
          <w:p w14:paraId="2927C3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591CB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52B77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0" w:type="pct"/>
            <w:shd w:val="clear" w:color="auto" w:fill="auto"/>
            <w:noWrap/>
            <w:vAlign w:val="center"/>
            <w:hideMark/>
          </w:tcPr>
          <w:p w14:paraId="1F86E0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76" w:type="pct"/>
            <w:shd w:val="clear" w:color="auto" w:fill="auto"/>
            <w:noWrap/>
            <w:vAlign w:val="center"/>
            <w:hideMark/>
          </w:tcPr>
          <w:p w14:paraId="146D8C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8" w:type="pct"/>
            <w:shd w:val="clear" w:color="auto" w:fill="auto"/>
            <w:noWrap/>
            <w:vAlign w:val="center"/>
            <w:hideMark/>
          </w:tcPr>
          <w:p w14:paraId="49B0FB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73" w:type="pct"/>
            <w:shd w:val="clear" w:color="auto" w:fill="auto"/>
            <w:noWrap/>
            <w:vAlign w:val="center"/>
            <w:hideMark/>
          </w:tcPr>
          <w:p w14:paraId="259B15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7" w:type="pct"/>
            <w:shd w:val="clear" w:color="auto" w:fill="auto"/>
            <w:noWrap/>
            <w:vAlign w:val="center"/>
            <w:hideMark/>
          </w:tcPr>
          <w:p w14:paraId="499BA1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71" w:type="pct"/>
            <w:shd w:val="clear" w:color="auto" w:fill="auto"/>
            <w:noWrap/>
            <w:vAlign w:val="center"/>
            <w:hideMark/>
          </w:tcPr>
          <w:p w14:paraId="729958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5" w:type="pct"/>
            <w:shd w:val="clear" w:color="auto" w:fill="auto"/>
            <w:noWrap/>
            <w:vAlign w:val="center"/>
            <w:hideMark/>
          </w:tcPr>
          <w:p w14:paraId="7FE077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8" w:type="pct"/>
            <w:shd w:val="clear" w:color="auto" w:fill="auto"/>
            <w:noWrap/>
            <w:vAlign w:val="center"/>
            <w:hideMark/>
          </w:tcPr>
          <w:p w14:paraId="614E8F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5" w:type="pct"/>
            <w:shd w:val="clear" w:color="auto" w:fill="auto"/>
            <w:noWrap/>
            <w:vAlign w:val="center"/>
            <w:hideMark/>
          </w:tcPr>
          <w:p w14:paraId="1DD7C4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7" w:type="pct"/>
            <w:shd w:val="clear" w:color="auto" w:fill="auto"/>
            <w:noWrap/>
            <w:vAlign w:val="center"/>
            <w:hideMark/>
          </w:tcPr>
          <w:p w14:paraId="79979F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13" w:type="pct"/>
            <w:shd w:val="clear" w:color="auto" w:fill="auto"/>
            <w:noWrap/>
            <w:vAlign w:val="center"/>
            <w:hideMark/>
          </w:tcPr>
          <w:p w14:paraId="48C74A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19" w:type="pct"/>
            <w:shd w:val="clear" w:color="auto" w:fill="auto"/>
            <w:noWrap/>
            <w:vAlign w:val="center"/>
            <w:hideMark/>
          </w:tcPr>
          <w:p w14:paraId="206FCE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15" w:type="pct"/>
            <w:shd w:val="clear" w:color="auto" w:fill="auto"/>
            <w:noWrap/>
            <w:vAlign w:val="center"/>
            <w:hideMark/>
          </w:tcPr>
          <w:p w14:paraId="7C52D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r>
      <w:tr w:rsidR="00A85262" w:rsidRPr="00416121" w14:paraId="4AE00759" w14:textId="77777777" w:rsidTr="00882B6A">
        <w:trPr>
          <w:trHeight w:val="20"/>
        </w:trPr>
        <w:tc>
          <w:tcPr>
            <w:tcW w:w="2117" w:type="pct"/>
            <w:shd w:val="clear" w:color="auto" w:fill="auto"/>
            <w:vAlign w:val="center"/>
            <w:hideMark/>
          </w:tcPr>
          <w:p w14:paraId="1C2066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001.02.03.184 Реконструкция участка тепловой сети от ТК-22 до дома 1 по 1-ому Минскому переулку</w:t>
            </w:r>
          </w:p>
        </w:tc>
        <w:tc>
          <w:tcPr>
            <w:tcW w:w="139" w:type="pct"/>
            <w:shd w:val="clear" w:color="auto" w:fill="auto"/>
            <w:noWrap/>
            <w:vAlign w:val="center"/>
            <w:hideMark/>
          </w:tcPr>
          <w:p w14:paraId="21FE30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FA447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C6916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69816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3A458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2DF9B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76970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30235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6BC52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1A994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1BFC5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50FB2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6456F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0D77D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5EFC8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95E0FA5" w14:textId="77777777" w:rsidTr="00882B6A">
        <w:trPr>
          <w:trHeight w:val="20"/>
        </w:trPr>
        <w:tc>
          <w:tcPr>
            <w:tcW w:w="2117" w:type="pct"/>
            <w:shd w:val="clear" w:color="auto" w:fill="auto"/>
            <w:vAlign w:val="center"/>
            <w:hideMark/>
          </w:tcPr>
          <w:p w14:paraId="0F86AB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C68D3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C97B7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0" w:type="pct"/>
            <w:shd w:val="clear" w:color="auto" w:fill="auto"/>
            <w:noWrap/>
            <w:vAlign w:val="center"/>
            <w:hideMark/>
          </w:tcPr>
          <w:p w14:paraId="036728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7904E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2A67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3D0AE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D495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16E33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BC450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5E77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41E9E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5C366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445E1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7D65A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54E56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198EC90" w14:textId="77777777" w:rsidTr="00882B6A">
        <w:trPr>
          <w:trHeight w:val="20"/>
        </w:trPr>
        <w:tc>
          <w:tcPr>
            <w:tcW w:w="2117" w:type="pct"/>
            <w:shd w:val="clear" w:color="auto" w:fill="auto"/>
            <w:vAlign w:val="center"/>
            <w:hideMark/>
          </w:tcPr>
          <w:p w14:paraId="188AE6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3B630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F63D7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0" w:type="pct"/>
            <w:shd w:val="clear" w:color="auto" w:fill="auto"/>
            <w:noWrap/>
            <w:vAlign w:val="center"/>
            <w:hideMark/>
          </w:tcPr>
          <w:p w14:paraId="544145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76" w:type="pct"/>
            <w:shd w:val="clear" w:color="auto" w:fill="auto"/>
            <w:noWrap/>
            <w:vAlign w:val="center"/>
            <w:hideMark/>
          </w:tcPr>
          <w:p w14:paraId="6723E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8" w:type="pct"/>
            <w:shd w:val="clear" w:color="auto" w:fill="auto"/>
            <w:noWrap/>
            <w:vAlign w:val="center"/>
            <w:hideMark/>
          </w:tcPr>
          <w:p w14:paraId="666B34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73" w:type="pct"/>
            <w:shd w:val="clear" w:color="auto" w:fill="auto"/>
            <w:noWrap/>
            <w:vAlign w:val="center"/>
            <w:hideMark/>
          </w:tcPr>
          <w:p w14:paraId="39CCEF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7" w:type="pct"/>
            <w:shd w:val="clear" w:color="auto" w:fill="auto"/>
            <w:noWrap/>
            <w:vAlign w:val="center"/>
            <w:hideMark/>
          </w:tcPr>
          <w:p w14:paraId="05FBA5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71" w:type="pct"/>
            <w:shd w:val="clear" w:color="auto" w:fill="auto"/>
            <w:noWrap/>
            <w:vAlign w:val="center"/>
            <w:hideMark/>
          </w:tcPr>
          <w:p w14:paraId="21F6FF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5" w:type="pct"/>
            <w:shd w:val="clear" w:color="auto" w:fill="auto"/>
            <w:noWrap/>
            <w:vAlign w:val="center"/>
            <w:hideMark/>
          </w:tcPr>
          <w:p w14:paraId="1BB656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8" w:type="pct"/>
            <w:shd w:val="clear" w:color="auto" w:fill="auto"/>
            <w:noWrap/>
            <w:vAlign w:val="center"/>
            <w:hideMark/>
          </w:tcPr>
          <w:p w14:paraId="3D32B8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5" w:type="pct"/>
            <w:shd w:val="clear" w:color="auto" w:fill="auto"/>
            <w:noWrap/>
            <w:vAlign w:val="center"/>
            <w:hideMark/>
          </w:tcPr>
          <w:p w14:paraId="5DD1ED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7" w:type="pct"/>
            <w:shd w:val="clear" w:color="auto" w:fill="auto"/>
            <w:noWrap/>
            <w:vAlign w:val="center"/>
            <w:hideMark/>
          </w:tcPr>
          <w:p w14:paraId="598581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13" w:type="pct"/>
            <w:shd w:val="clear" w:color="auto" w:fill="auto"/>
            <w:noWrap/>
            <w:vAlign w:val="center"/>
            <w:hideMark/>
          </w:tcPr>
          <w:p w14:paraId="71C568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19" w:type="pct"/>
            <w:shd w:val="clear" w:color="auto" w:fill="auto"/>
            <w:noWrap/>
            <w:vAlign w:val="center"/>
            <w:hideMark/>
          </w:tcPr>
          <w:p w14:paraId="3D4A03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15" w:type="pct"/>
            <w:shd w:val="clear" w:color="auto" w:fill="auto"/>
            <w:noWrap/>
            <w:vAlign w:val="center"/>
            <w:hideMark/>
          </w:tcPr>
          <w:p w14:paraId="5B7925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r>
      <w:tr w:rsidR="00A85262" w:rsidRPr="00416121" w14:paraId="1B731AF5" w14:textId="77777777" w:rsidTr="00882B6A">
        <w:trPr>
          <w:trHeight w:val="20"/>
        </w:trPr>
        <w:tc>
          <w:tcPr>
            <w:tcW w:w="2117" w:type="pct"/>
            <w:shd w:val="clear" w:color="auto" w:fill="auto"/>
            <w:vAlign w:val="center"/>
            <w:hideMark/>
          </w:tcPr>
          <w:p w14:paraId="72B838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001.02.03.185 Реконструкция участка тепловой сети от ТК-10 до ТК-10.01</w:t>
            </w:r>
          </w:p>
        </w:tc>
        <w:tc>
          <w:tcPr>
            <w:tcW w:w="139" w:type="pct"/>
            <w:shd w:val="clear" w:color="auto" w:fill="auto"/>
            <w:noWrap/>
            <w:vAlign w:val="center"/>
            <w:hideMark/>
          </w:tcPr>
          <w:p w14:paraId="205253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15B34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2EA2C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CAF66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00362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CD381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92398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5ABC1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92C4C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3736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E84C0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5EABC3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94240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DB9D7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D88FD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238F71F" w14:textId="77777777" w:rsidTr="00882B6A">
        <w:trPr>
          <w:trHeight w:val="20"/>
        </w:trPr>
        <w:tc>
          <w:tcPr>
            <w:tcW w:w="2117" w:type="pct"/>
            <w:shd w:val="clear" w:color="auto" w:fill="auto"/>
            <w:vAlign w:val="center"/>
            <w:hideMark/>
          </w:tcPr>
          <w:p w14:paraId="29DDE6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0E43A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EB44F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0" w:type="pct"/>
            <w:shd w:val="clear" w:color="auto" w:fill="auto"/>
            <w:noWrap/>
            <w:vAlign w:val="center"/>
            <w:hideMark/>
          </w:tcPr>
          <w:p w14:paraId="3661ED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DC5E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232AF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D79D5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5F169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95A64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BD0B8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14DD4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1CB14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6D434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5FDC2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313F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0B7B2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736486" w14:textId="77777777" w:rsidTr="00882B6A">
        <w:trPr>
          <w:trHeight w:val="20"/>
        </w:trPr>
        <w:tc>
          <w:tcPr>
            <w:tcW w:w="2117" w:type="pct"/>
            <w:shd w:val="clear" w:color="auto" w:fill="auto"/>
            <w:vAlign w:val="center"/>
            <w:hideMark/>
          </w:tcPr>
          <w:p w14:paraId="3E6D52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2FE1F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A0061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0" w:type="pct"/>
            <w:shd w:val="clear" w:color="auto" w:fill="auto"/>
            <w:noWrap/>
            <w:vAlign w:val="center"/>
            <w:hideMark/>
          </w:tcPr>
          <w:p w14:paraId="2BB72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76" w:type="pct"/>
            <w:shd w:val="clear" w:color="auto" w:fill="auto"/>
            <w:noWrap/>
            <w:vAlign w:val="center"/>
            <w:hideMark/>
          </w:tcPr>
          <w:p w14:paraId="2DB1DE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8" w:type="pct"/>
            <w:shd w:val="clear" w:color="auto" w:fill="auto"/>
            <w:noWrap/>
            <w:vAlign w:val="center"/>
            <w:hideMark/>
          </w:tcPr>
          <w:p w14:paraId="1BB0FD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73" w:type="pct"/>
            <w:shd w:val="clear" w:color="auto" w:fill="auto"/>
            <w:noWrap/>
            <w:vAlign w:val="center"/>
            <w:hideMark/>
          </w:tcPr>
          <w:p w14:paraId="6FE903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7" w:type="pct"/>
            <w:shd w:val="clear" w:color="auto" w:fill="auto"/>
            <w:noWrap/>
            <w:vAlign w:val="center"/>
            <w:hideMark/>
          </w:tcPr>
          <w:p w14:paraId="592F00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71" w:type="pct"/>
            <w:shd w:val="clear" w:color="auto" w:fill="auto"/>
            <w:noWrap/>
            <w:vAlign w:val="center"/>
            <w:hideMark/>
          </w:tcPr>
          <w:p w14:paraId="7B415B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5" w:type="pct"/>
            <w:shd w:val="clear" w:color="auto" w:fill="auto"/>
            <w:noWrap/>
            <w:vAlign w:val="center"/>
            <w:hideMark/>
          </w:tcPr>
          <w:p w14:paraId="156509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8" w:type="pct"/>
            <w:shd w:val="clear" w:color="auto" w:fill="auto"/>
            <w:noWrap/>
            <w:vAlign w:val="center"/>
            <w:hideMark/>
          </w:tcPr>
          <w:p w14:paraId="602C4C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5" w:type="pct"/>
            <w:shd w:val="clear" w:color="auto" w:fill="auto"/>
            <w:noWrap/>
            <w:vAlign w:val="center"/>
            <w:hideMark/>
          </w:tcPr>
          <w:p w14:paraId="1E90E1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7" w:type="pct"/>
            <w:shd w:val="clear" w:color="auto" w:fill="auto"/>
            <w:noWrap/>
            <w:vAlign w:val="center"/>
            <w:hideMark/>
          </w:tcPr>
          <w:p w14:paraId="371DCE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13" w:type="pct"/>
            <w:shd w:val="clear" w:color="auto" w:fill="auto"/>
            <w:noWrap/>
            <w:vAlign w:val="center"/>
            <w:hideMark/>
          </w:tcPr>
          <w:p w14:paraId="0D8CDE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19" w:type="pct"/>
            <w:shd w:val="clear" w:color="auto" w:fill="auto"/>
            <w:noWrap/>
            <w:vAlign w:val="center"/>
            <w:hideMark/>
          </w:tcPr>
          <w:p w14:paraId="704BBF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15" w:type="pct"/>
            <w:shd w:val="clear" w:color="auto" w:fill="auto"/>
            <w:noWrap/>
            <w:vAlign w:val="center"/>
            <w:hideMark/>
          </w:tcPr>
          <w:p w14:paraId="24F3F7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r>
      <w:tr w:rsidR="00A85262" w:rsidRPr="00416121" w14:paraId="2BDC0AAA" w14:textId="77777777" w:rsidTr="00882B6A">
        <w:trPr>
          <w:trHeight w:val="20"/>
        </w:trPr>
        <w:tc>
          <w:tcPr>
            <w:tcW w:w="2117" w:type="pct"/>
            <w:shd w:val="clear" w:color="auto" w:fill="auto"/>
            <w:vAlign w:val="center"/>
            <w:hideMark/>
          </w:tcPr>
          <w:p w14:paraId="6BE44D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001.02.03.186 Реконструкция участка тепловой сети от ТК-24 до дома 2 по 1-ому Минскому переулку</w:t>
            </w:r>
          </w:p>
        </w:tc>
        <w:tc>
          <w:tcPr>
            <w:tcW w:w="139" w:type="pct"/>
            <w:shd w:val="clear" w:color="auto" w:fill="auto"/>
            <w:noWrap/>
            <w:vAlign w:val="center"/>
            <w:hideMark/>
          </w:tcPr>
          <w:p w14:paraId="3073C7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B91E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CDD1D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9B0D7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058E5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D7AC4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D888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2EEEF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35FAC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86A70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659F8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49BFC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F2767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5AF09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70F95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20C8292" w14:textId="77777777" w:rsidTr="00882B6A">
        <w:trPr>
          <w:trHeight w:val="20"/>
        </w:trPr>
        <w:tc>
          <w:tcPr>
            <w:tcW w:w="2117" w:type="pct"/>
            <w:shd w:val="clear" w:color="auto" w:fill="auto"/>
            <w:vAlign w:val="center"/>
            <w:hideMark/>
          </w:tcPr>
          <w:p w14:paraId="3391F1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0F246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999D4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0" w:type="pct"/>
            <w:shd w:val="clear" w:color="auto" w:fill="auto"/>
            <w:noWrap/>
            <w:vAlign w:val="center"/>
            <w:hideMark/>
          </w:tcPr>
          <w:p w14:paraId="4D8145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342AB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FC8E4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8FB95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6A338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EC8C5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74DDC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112DC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B9935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973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75321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B413D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0E5FC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B77E06C" w14:textId="77777777" w:rsidTr="00882B6A">
        <w:trPr>
          <w:trHeight w:val="20"/>
        </w:trPr>
        <w:tc>
          <w:tcPr>
            <w:tcW w:w="2117" w:type="pct"/>
            <w:shd w:val="clear" w:color="auto" w:fill="auto"/>
            <w:vAlign w:val="center"/>
            <w:hideMark/>
          </w:tcPr>
          <w:p w14:paraId="04F9CC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E325E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D50DF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0" w:type="pct"/>
            <w:shd w:val="clear" w:color="auto" w:fill="auto"/>
            <w:noWrap/>
            <w:vAlign w:val="center"/>
            <w:hideMark/>
          </w:tcPr>
          <w:p w14:paraId="528EAD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76" w:type="pct"/>
            <w:shd w:val="clear" w:color="auto" w:fill="auto"/>
            <w:noWrap/>
            <w:vAlign w:val="center"/>
            <w:hideMark/>
          </w:tcPr>
          <w:p w14:paraId="46AD32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8" w:type="pct"/>
            <w:shd w:val="clear" w:color="auto" w:fill="auto"/>
            <w:noWrap/>
            <w:vAlign w:val="center"/>
            <w:hideMark/>
          </w:tcPr>
          <w:p w14:paraId="7D684A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73" w:type="pct"/>
            <w:shd w:val="clear" w:color="auto" w:fill="auto"/>
            <w:noWrap/>
            <w:vAlign w:val="center"/>
            <w:hideMark/>
          </w:tcPr>
          <w:p w14:paraId="24F7DF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7" w:type="pct"/>
            <w:shd w:val="clear" w:color="auto" w:fill="auto"/>
            <w:noWrap/>
            <w:vAlign w:val="center"/>
            <w:hideMark/>
          </w:tcPr>
          <w:p w14:paraId="544E44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71" w:type="pct"/>
            <w:shd w:val="clear" w:color="auto" w:fill="auto"/>
            <w:noWrap/>
            <w:vAlign w:val="center"/>
            <w:hideMark/>
          </w:tcPr>
          <w:p w14:paraId="59AD68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5" w:type="pct"/>
            <w:shd w:val="clear" w:color="auto" w:fill="auto"/>
            <w:noWrap/>
            <w:vAlign w:val="center"/>
            <w:hideMark/>
          </w:tcPr>
          <w:p w14:paraId="6C8E03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8" w:type="pct"/>
            <w:shd w:val="clear" w:color="auto" w:fill="auto"/>
            <w:noWrap/>
            <w:vAlign w:val="center"/>
            <w:hideMark/>
          </w:tcPr>
          <w:p w14:paraId="1F174D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5" w:type="pct"/>
            <w:shd w:val="clear" w:color="auto" w:fill="auto"/>
            <w:noWrap/>
            <w:vAlign w:val="center"/>
            <w:hideMark/>
          </w:tcPr>
          <w:p w14:paraId="5C09FF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7" w:type="pct"/>
            <w:shd w:val="clear" w:color="auto" w:fill="auto"/>
            <w:noWrap/>
            <w:vAlign w:val="center"/>
            <w:hideMark/>
          </w:tcPr>
          <w:p w14:paraId="06AB99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13" w:type="pct"/>
            <w:shd w:val="clear" w:color="auto" w:fill="auto"/>
            <w:noWrap/>
            <w:vAlign w:val="center"/>
            <w:hideMark/>
          </w:tcPr>
          <w:p w14:paraId="002B1B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19" w:type="pct"/>
            <w:shd w:val="clear" w:color="auto" w:fill="auto"/>
            <w:noWrap/>
            <w:vAlign w:val="center"/>
            <w:hideMark/>
          </w:tcPr>
          <w:p w14:paraId="10C93E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15" w:type="pct"/>
            <w:shd w:val="clear" w:color="auto" w:fill="auto"/>
            <w:noWrap/>
            <w:vAlign w:val="center"/>
            <w:hideMark/>
          </w:tcPr>
          <w:p w14:paraId="136818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r>
      <w:tr w:rsidR="00A85262" w:rsidRPr="00416121" w14:paraId="1A9E417E" w14:textId="77777777" w:rsidTr="00882B6A">
        <w:trPr>
          <w:trHeight w:val="20"/>
        </w:trPr>
        <w:tc>
          <w:tcPr>
            <w:tcW w:w="2117" w:type="pct"/>
            <w:shd w:val="clear" w:color="auto" w:fill="auto"/>
            <w:vAlign w:val="center"/>
            <w:hideMark/>
          </w:tcPr>
          <w:p w14:paraId="60E954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001.02.03.187 Реконструкция участка тепловой сети от ТК-14 до дома 3 по 2-ому Минскому переулку</w:t>
            </w:r>
          </w:p>
        </w:tc>
        <w:tc>
          <w:tcPr>
            <w:tcW w:w="139" w:type="pct"/>
            <w:shd w:val="clear" w:color="auto" w:fill="auto"/>
            <w:noWrap/>
            <w:vAlign w:val="center"/>
            <w:hideMark/>
          </w:tcPr>
          <w:p w14:paraId="725F5A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F3045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9D920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9B1CE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54DE5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85C81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FED5D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01AC7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E5DC3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22B5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49EEC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FE022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49794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61DB9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D5114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CBABA22" w14:textId="77777777" w:rsidTr="00882B6A">
        <w:trPr>
          <w:trHeight w:val="20"/>
        </w:trPr>
        <w:tc>
          <w:tcPr>
            <w:tcW w:w="2117" w:type="pct"/>
            <w:shd w:val="clear" w:color="auto" w:fill="auto"/>
            <w:vAlign w:val="center"/>
            <w:hideMark/>
          </w:tcPr>
          <w:p w14:paraId="444338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1DFE7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5D169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0" w:type="pct"/>
            <w:shd w:val="clear" w:color="auto" w:fill="auto"/>
            <w:noWrap/>
            <w:vAlign w:val="center"/>
            <w:hideMark/>
          </w:tcPr>
          <w:p w14:paraId="2DD5D8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FCF97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9ECB1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85ABD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C2C56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C1215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CB12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595EB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85C3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DA4B7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319E4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3641F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3144C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AA6AD98" w14:textId="77777777" w:rsidTr="00882B6A">
        <w:trPr>
          <w:trHeight w:val="20"/>
        </w:trPr>
        <w:tc>
          <w:tcPr>
            <w:tcW w:w="2117" w:type="pct"/>
            <w:shd w:val="clear" w:color="auto" w:fill="auto"/>
            <w:vAlign w:val="center"/>
            <w:hideMark/>
          </w:tcPr>
          <w:p w14:paraId="728359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41826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D9066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0" w:type="pct"/>
            <w:shd w:val="clear" w:color="auto" w:fill="auto"/>
            <w:noWrap/>
            <w:vAlign w:val="center"/>
            <w:hideMark/>
          </w:tcPr>
          <w:p w14:paraId="47AEC5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76" w:type="pct"/>
            <w:shd w:val="clear" w:color="auto" w:fill="auto"/>
            <w:noWrap/>
            <w:vAlign w:val="center"/>
            <w:hideMark/>
          </w:tcPr>
          <w:p w14:paraId="16E6C6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8" w:type="pct"/>
            <w:shd w:val="clear" w:color="auto" w:fill="auto"/>
            <w:noWrap/>
            <w:vAlign w:val="center"/>
            <w:hideMark/>
          </w:tcPr>
          <w:p w14:paraId="2E6765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73" w:type="pct"/>
            <w:shd w:val="clear" w:color="auto" w:fill="auto"/>
            <w:noWrap/>
            <w:vAlign w:val="center"/>
            <w:hideMark/>
          </w:tcPr>
          <w:p w14:paraId="4FA6E9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7" w:type="pct"/>
            <w:shd w:val="clear" w:color="auto" w:fill="auto"/>
            <w:noWrap/>
            <w:vAlign w:val="center"/>
            <w:hideMark/>
          </w:tcPr>
          <w:p w14:paraId="515CD1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71" w:type="pct"/>
            <w:shd w:val="clear" w:color="auto" w:fill="auto"/>
            <w:noWrap/>
            <w:vAlign w:val="center"/>
            <w:hideMark/>
          </w:tcPr>
          <w:p w14:paraId="70EF2D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5" w:type="pct"/>
            <w:shd w:val="clear" w:color="auto" w:fill="auto"/>
            <w:noWrap/>
            <w:vAlign w:val="center"/>
            <w:hideMark/>
          </w:tcPr>
          <w:p w14:paraId="22B7E3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8" w:type="pct"/>
            <w:shd w:val="clear" w:color="auto" w:fill="auto"/>
            <w:noWrap/>
            <w:vAlign w:val="center"/>
            <w:hideMark/>
          </w:tcPr>
          <w:p w14:paraId="03A03C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5" w:type="pct"/>
            <w:shd w:val="clear" w:color="auto" w:fill="auto"/>
            <w:noWrap/>
            <w:vAlign w:val="center"/>
            <w:hideMark/>
          </w:tcPr>
          <w:p w14:paraId="353C37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7" w:type="pct"/>
            <w:shd w:val="clear" w:color="auto" w:fill="auto"/>
            <w:noWrap/>
            <w:vAlign w:val="center"/>
            <w:hideMark/>
          </w:tcPr>
          <w:p w14:paraId="6237C7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13" w:type="pct"/>
            <w:shd w:val="clear" w:color="auto" w:fill="auto"/>
            <w:noWrap/>
            <w:vAlign w:val="center"/>
            <w:hideMark/>
          </w:tcPr>
          <w:p w14:paraId="10E270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19" w:type="pct"/>
            <w:shd w:val="clear" w:color="auto" w:fill="auto"/>
            <w:noWrap/>
            <w:vAlign w:val="center"/>
            <w:hideMark/>
          </w:tcPr>
          <w:p w14:paraId="59F2AD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15" w:type="pct"/>
            <w:shd w:val="clear" w:color="auto" w:fill="auto"/>
            <w:noWrap/>
            <w:vAlign w:val="center"/>
            <w:hideMark/>
          </w:tcPr>
          <w:p w14:paraId="4DE664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r>
      <w:tr w:rsidR="00A85262" w:rsidRPr="00416121" w14:paraId="1B4698D8" w14:textId="77777777" w:rsidTr="00882B6A">
        <w:trPr>
          <w:trHeight w:val="20"/>
        </w:trPr>
        <w:tc>
          <w:tcPr>
            <w:tcW w:w="2117" w:type="pct"/>
            <w:shd w:val="clear" w:color="auto" w:fill="auto"/>
            <w:vAlign w:val="center"/>
            <w:hideMark/>
          </w:tcPr>
          <w:p w14:paraId="075E62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001.02.03.188 Реконструкция теплотрассы от tХП002 (забор ОАО "Ивхимпром") до Т01ХП</w:t>
            </w:r>
          </w:p>
        </w:tc>
        <w:tc>
          <w:tcPr>
            <w:tcW w:w="139" w:type="pct"/>
            <w:shd w:val="clear" w:color="auto" w:fill="auto"/>
            <w:noWrap/>
            <w:vAlign w:val="center"/>
            <w:hideMark/>
          </w:tcPr>
          <w:p w14:paraId="4AF3EB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AAC2A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9D7A6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108FC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D3A5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27BB3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E910A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5A6D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1293C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5F913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F5CD5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77A72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F7EA3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84B79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27FC8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33BB7E8" w14:textId="77777777" w:rsidTr="00882B6A">
        <w:trPr>
          <w:trHeight w:val="20"/>
        </w:trPr>
        <w:tc>
          <w:tcPr>
            <w:tcW w:w="2117" w:type="pct"/>
            <w:shd w:val="clear" w:color="auto" w:fill="auto"/>
            <w:vAlign w:val="center"/>
            <w:hideMark/>
          </w:tcPr>
          <w:p w14:paraId="7E6257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DC103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0A8BA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401E1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6" w:type="pct"/>
            <w:shd w:val="clear" w:color="auto" w:fill="auto"/>
            <w:noWrap/>
            <w:vAlign w:val="center"/>
            <w:hideMark/>
          </w:tcPr>
          <w:p w14:paraId="47374D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FA3CD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A13AB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FA408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DC89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953F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5A8B5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4531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3E7EF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3D660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23F3F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F7980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5CA51E9" w14:textId="77777777" w:rsidTr="00882B6A">
        <w:trPr>
          <w:trHeight w:val="20"/>
        </w:trPr>
        <w:tc>
          <w:tcPr>
            <w:tcW w:w="2117" w:type="pct"/>
            <w:shd w:val="clear" w:color="auto" w:fill="auto"/>
            <w:vAlign w:val="center"/>
            <w:hideMark/>
          </w:tcPr>
          <w:p w14:paraId="750B00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20C97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81397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2B7DD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6" w:type="pct"/>
            <w:shd w:val="clear" w:color="auto" w:fill="auto"/>
            <w:noWrap/>
            <w:vAlign w:val="center"/>
            <w:hideMark/>
          </w:tcPr>
          <w:p w14:paraId="02ABDF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8" w:type="pct"/>
            <w:shd w:val="clear" w:color="auto" w:fill="auto"/>
            <w:noWrap/>
            <w:vAlign w:val="center"/>
            <w:hideMark/>
          </w:tcPr>
          <w:p w14:paraId="16A77C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3" w:type="pct"/>
            <w:shd w:val="clear" w:color="auto" w:fill="auto"/>
            <w:noWrap/>
            <w:vAlign w:val="center"/>
            <w:hideMark/>
          </w:tcPr>
          <w:p w14:paraId="3272E3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7" w:type="pct"/>
            <w:shd w:val="clear" w:color="auto" w:fill="auto"/>
            <w:noWrap/>
            <w:vAlign w:val="center"/>
            <w:hideMark/>
          </w:tcPr>
          <w:p w14:paraId="7C957F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1" w:type="pct"/>
            <w:shd w:val="clear" w:color="auto" w:fill="auto"/>
            <w:noWrap/>
            <w:vAlign w:val="center"/>
            <w:hideMark/>
          </w:tcPr>
          <w:p w14:paraId="0E36E9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5" w:type="pct"/>
            <w:shd w:val="clear" w:color="auto" w:fill="auto"/>
            <w:noWrap/>
            <w:vAlign w:val="center"/>
            <w:hideMark/>
          </w:tcPr>
          <w:p w14:paraId="6BB59C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8" w:type="pct"/>
            <w:shd w:val="clear" w:color="auto" w:fill="auto"/>
            <w:noWrap/>
            <w:vAlign w:val="center"/>
            <w:hideMark/>
          </w:tcPr>
          <w:p w14:paraId="314FE0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05" w:type="pct"/>
            <w:shd w:val="clear" w:color="auto" w:fill="auto"/>
            <w:noWrap/>
            <w:vAlign w:val="center"/>
            <w:hideMark/>
          </w:tcPr>
          <w:p w14:paraId="6067E9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07" w:type="pct"/>
            <w:shd w:val="clear" w:color="auto" w:fill="auto"/>
            <w:noWrap/>
            <w:vAlign w:val="center"/>
            <w:hideMark/>
          </w:tcPr>
          <w:p w14:paraId="0D6597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13" w:type="pct"/>
            <w:shd w:val="clear" w:color="auto" w:fill="auto"/>
            <w:noWrap/>
            <w:vAlign w:val="center"/>
            <w:hideMark/>
          </w:tcPr>
          <w:p w14:paraId="0D7217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19" w:type="pct"/>
            <w:shd w:val="clear" w:color="auto" w:fill="auto"/>
            <w:noWrap/>
            <w:vAlign w:val="center"/>
            <w:hideMark/>
          </w:tcPr>
          <w:p w14:paraId="6D01B8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15" w:type="pct"/>
            <w:shd w:val="clear" w:color="auto" w:fill="auto"/>
            <w:noWrap/>
            <w:vAlign w:val="center"/>
            <w:hideMark/>
          </w:tcPr>
          <w:p w14:paraId="75FCFE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r>
      <w:tr w:rsidR="00A85262" w:rsidRPr="00416121" w14:paraId="58528738" w14:textId="77777777" w:rsidTr="00882B6A">
        <w:trPr>
          <w:trHeight w:val="20"/>
        </w:trPr>
        <w:tc>
          <w:tcPr>
            <w:tcW w:w="2117" w:type="pct"/>
            <w:shd w:val="clear" w:color="auto" w:fill="auto"/>
            <w:vAlign w:val="center"/>
            <w:hideMark/>
          </w:tcPr>
          <w:p w14:paraId="3DB501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001.02.03.189 Реконструкция участка тепловой сети от ТК-16 до ТК-17</w:t>
            </w:r>
          </w:p>
        </w:tc>
        <w:tc>
          <w:tcPr>
            <w:tcW w:w="139" w:type="pct"/>
            <w:shd w:val="clear" w:color="auto" w:fill="auto"/>
            <w:noWrap/>
            <w:vAlign w:val="center"/>
            <w:hideMark/>
          </w:tcPr>
          <w:p w14:paraId="63FD07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D0291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69A50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90CCF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7985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FF239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AA37E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296D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95EBC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26162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D15DD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AF0A5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D115F2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E7C2B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CA02F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C0DDEBE" w14:textId="77777777" w:rsidTr="00882B6A">
        <w:trPr>
          <w:trHeight w:val="20"/>
        </w:trPr>
        <w:tc>
          <w:tcPr>
            <w:tcW w:w="2117" w:type="pct"/>
            <w:shd w:val="clear" w:color="auto" w:fill="auto"/>
            <w:vAlign w:val="center"/>
            <w:hideMark/>
          </w:tcPr>
          <w:p w14:paraId="711A5B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B2842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93FB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22B51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6" w:type="pct"/>
            <w:shd w:val="clear" w:color="auto" w:fill="auto"/>
            <w:noWrap/>
            <w:vAlign w:val="center"/>
            <w:hideMark/>
          </w:tcPr>
          <w:p w14:paraId="42F2B3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3DF53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98805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244F3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A2EF1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5EEF4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1DF9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800FA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89517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AAD77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BD58A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A26C2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8EC5C1" w14:textId="77777777" w:rsidTr="00882B6A">
        <w:trPr>
          <w:trHeight w:val="20"/>
        </w:trPr>
        <w:tc>
          <w:tcPr>
            <w:tcW w:w="2117" w:type="pct"/>
            <w:shd w:val="clear" w:color="auto" w:fill="auto"/>
            <w:vAlign w:val="center"/>
            <w:hideMark/>
          </w:tcPr>
          <w:p w14:paraId="2B26E5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E4629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4A237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E338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6" w:type="pct"/>
            <w:shd w:val="clear" w:color="auto" w:fill="auto"/>
            <w:noWrap/>
            <w:vAlign w:val="center"/>
            <w:hideMark/>
          </w:tcPr>
          <w:p w14:paraId="2A8F07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8" w:type="pct"/>
            <w:shd w:val="clear" w:color="auto" w:fill="auto"/>
            <w:noWrap/>
            <w:vAlign w:val="center"/>
            <w:hideMark/>
          </w:tcPr>
          <w:p w14:paraId="4C25BD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3" w:type="pct"/>
            <w:shd w:val="clear" w:color="auto" w:fill="auto"/>
            <w:noWrap/>
            <w:vAlign w:val="center"/>
            <w:hideMark/>
          </w:tcPr>
          <w:p w14:paraId="5EE5BE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7" w:type="pct"/>
            <w:shd w:val="clear" w:color="auto" w:fill="auto"/>
            <w:noWrap/>
            <w:vAlign w:val="center"/>
            <w:hideMark/>
          </w:tcPr>
          <w:p w14:paraId="2EC1DE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1" w:type="pct"/>
            <w:shd w:val="clear" w:color="auto" w:fill="auto"/>
            <w:noWrap/>
            <w:vAlign w:val="center"/>
            <w:hideMark/>
          </w:tcPr>
          <w:p w14:paraId="5E76F3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5" w:type="pct"/>
            <w:shd w:val="clear" w:color="auto" w:fill="auto"/>
            <w:noWrap/>
            <w:vAlign w:val="center"/>
            <w:hideMark/>
          </w:tcPr>
          <w:p w14:paraId="145B96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8" w:type="pct"/>
            <w:shd w:val="clear" w:color="auto" w:fill="auto"/>
            <w:noWrap/>
            <w:vAlign w:val="center"/>
            <w:hideMark/>
          </w:tcPr>
          <w:p w14:paraId="18B822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05" w:type="pct"/>
            <w:shd w:val="clear" w:color="auto" w:fill="auto"/>
            <w:noWrap/>
            <w:vAlign w:val="center"/>
            <w:hideMark/>
          </w:tcPr>
          <w:p w14:paraId="6B2011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07" w:type="pct"/>
            <w:shd w:val="clear" w:color="auto" w:fill="auto"/>
            <w:noWrap/>
            <w:vAlign w:val="center"/>
            <w:hideMark/>
          </w:tcPr>
          <w:p w14:paraId="483BC3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13" w:type="pct"/>
            <w:shd w:val="clear" w:color="auto" w:fill="auto"/>
            <w:noWrap/>
            <w:vAlign w:val="center"/>
            <w:hideMark/>
          </w:tcPr>
          <w:p w14:paraId="37D5FD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19" w:type="pct"/>
            <w:shd w:val="clear" w:color="auto" w:fill="auto"/>
            <w:noWrap/>
            <w:vAlign w:val="center"/>
            <w:hideMark/>
          </w:tcPr>
          <w:p w14:paraId="27797F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15" w:type="pct"/>
            <w:shd w:val="clear" w:color="auto" w:fill="auto"/>
            <w:noWrap/>
            <w:vAlign w:val="center"/>
            <w:hideMark/>
          </w:tcPr>
          <w:p w14:paraId="7B20E8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r>
      <w:tr w:rsidR="00A85262" w:rsidRPr="00416121" w14:paraId="479B34E3" w14:textId="77777777" w:rsidTr="00882B6A">
        <w:trPr>
          <w:trHeight w:val="20"/>
        </w:trPr>
        <w:tc>
          <w:tcPr>
            <w:tcW w:w="2117" w:type="pct"/>
            <w:shd w:val="clear" w:color="auto" w:fill="auto"/>
            <w:vAlign w:val="center"/>
            <w:hideMark/>
          </w:tcPr>
          <w:p w14:paraId="58453E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001.02.03.190 Реконструкция участка тепловой сети от ТК-17 до дома 4б по улице Минская</w:t>
            </w:r>
          </w:p>
        </w:tc>
        <w:tc>
          <w:tcPr>
            <w:tcW w:w="139" w:type="pct"/>
            <w:shd w:val="clear" w:color="auto" w:fill="auto"/>
            <w:noWrap/>
            <w:vAlign w:val="center"/>
            <w:hideMark/>
          </w:tcPr>
          <w:p w14:paraId="736B4B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632A2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F9A8B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6D809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8EB29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0AC4C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D0E80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06569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D847F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F0A8F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3415E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DC308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2310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23FA8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F37B8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476CA5A" w14:textId="77777777" w:rsidTr="00882B6A">
        <w:trPr>
          <w:trHeight w:val="20"/>
        </w:trPr>
        <w:tc>
          <w:tcPr>
            <w:tcW w:w="2117" w:type="pct"/>
            <w:shd w:val="clear" w:color="auto" w:fill="auto"/>
            <w:vAlign w:val="center"/>
            <w:hideMark/>
          </w:tcPr>
          <w:p w14:paraId="2848D4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D105C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7B79F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A6C68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6" w:type="pct"/>
            <w:shd w:val="clear" w:color="auto" w:fill="auto"/>
            <w:noWrap/>
            <w:vAlign w:val="center"/>
            <w:hideMark/>
          </w:tcPr>
          <w:p w14:paraId="5BF598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7E4E4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31A87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BCF0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F6AAE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AA2D2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3782C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4512B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8FB12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2F0F5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10671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F4426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115137" w14:textId="77777777" w:rsidTr="00882B6A">
        <w:trPr>
          <w:trHeight w:val="20"/>
        </w:trPr>
        <w:tc>
          <w:tcPr>
            <w:tcW w:w="2117" w:type="pct"/>
            <w:shd w:val="clear" w:color="auto" w:fill="auto"/>
            <w:vAlign w:val="center"/>
            <w:hideMark/>
          </w:tcPr>
          <w:p w14:paraId="1C3DB1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5DA7D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9FD5B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7A3AC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6" w:type="pct"/>
            <w:shd w:val="clear" w:color="auto" w:fill="auto"/>
            <w:noWrap/>
            <w:vAlign w:val="center"/>
            <w:hideMark/>
          </w:tcPr>
          <w:p w14:paraId="5D0B5E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8" w:type="pct"/>
            <w:shd w:val="clear" w:color="auto" w:fill="auto"/>
            <w:noWrap/>
            <w:vAlign w:val="center"/>
            <w:hideMark/>
          </w:tcPr>
          <w:p w14:paraId="182EE2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3" w:type="pct"/>
            <w:shd w:val="clear" w:color="auto" w:fill="auto"/>
            <w:noWrap/>
            <w:vAlign w:val="center"/>
            <w:hideMark/>
          </w:tcPr>
          <w:p w14:paraId="59ADAF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7" w:type="pct"/>
            <w:shd w:val="clear" w:color="auto" w:fill="auto"/>
            <w:noWrap/>
            <w:vAlign w:val="center"/>
            <w:hideMark/>
          </w:tcPr>
          <w:p w14:paraId="773636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1" w:type="pct"/>
            <w:shd w:val="clear" w:color="auto" w:fill="auto"/>
            <w:noWrap/>
            <w:vAlign w:val="center"/>
            <w:hideMark/>
          </w:tcPr>
          <w:p w14:paraId="75D3F0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5" w:type="pct"/>
            <w:shd w:val="clear" w:color="auto" w:fill="auto"/>
            <w:noWrap/>
            <w:vAlign w:val="center"/>
            <w:hideMark/>
          </w:tcPr>
          <w:p w14:paraId="5ED0BC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8" w:type="pct"/>
            <w:shd w:val="clear" w:color="auto" w:fill="auto"/>
            <w:noWrap/>
            <w:vAlign w:val="center"/>
            <w:hideMark/>
          </w:tcPr>
          <w:p w14:paraId="08D4BE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05" w:type="pct"/>
            <w:shd w:val="clear" w:color="auto" w:fill="auto"/>
            <w:noWrap/>
            <w:vAlign w:val="center"/>
            <w:hideMark/>
          </w:tcPr>
          <w:p w14:paraId="649177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07" w:type="pct"/>
            <w:shd w:val="clear" w:color="auto" w:fill="auto"/>
            <w:noWrap/>
            <w:vAlign w:val="center"/>
            <w:hideMark/>
          </w:tcPr>
          <w:p w14:paraId="3B9E9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13" w:type="pct"/>
            <w:shd w:val="clear" w:color="auto" w:fill="auto"/>
            <w:noWrap/>
            <w:vAlign w:val="center"/>
            <w:hideMark/>
          </w:tcPr>
          <w:p w14:paraId="4D5B51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19" w:type="pct"/>
            <w:shd w:val="clear" w:color="auto" w:fill="auto"/>
            <w:noWrap/>
            <w:vAlign w:val="center"/>
            <w:hideMark/>
          </w:tcPr>
          <w:p w14:paraId="43560E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15" w:type="pct"/>
            <w:shd w:val="clear" w:color="auto" w:fill="auto"/>
            <w:noWrap/>
            <w:vAlign w:val="center"/>
            <w:hideMark/>
          </w:tcPr>
          <w:p w14:paraId="5771A6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r>
      <w:tr w:rsidR="00A85262" w:rsidRPr="00416121" w14:paraId="73661797" w14:textId="77777777" w:rsidTr="00882B6A">
        <w:trPr>
          <w:trHeight w:val="20"/>
        </w:trPr>
        <w:tc>
          <w:tcPr>
            <w:tcW w:w="2117" w:type="pct"/>
            <w:shd w:val="clear" w:color="auto" w:fill="auto"/>
            <w:vAlign w:val="center"/>
            <w:hideMark/>
          </w:tcPr>
          <w:p w14:paraId="39657A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001.02.03.191 Реконструкция участка тепловой сети от ТК-17 до дома 4в по улице Минская</w:t>
            </w:r>
          </w:p>
        </w:tc>
        <w:tc>
          <w:tcPr>
            <w:tcW w:w="139" w:type="pct"/>
            <w:shd w:val="clear" w:color="auto" w:fill="auto"/>
            <w:noWrap/>
            <w:vAlign w:val="center"/>
            <w:hideMark/>
          </w:tcPr>
          <w:p w14:paraId="05212F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52508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8C498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914A9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8B0DB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3D04B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8FCB0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0FF0D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3B6DE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8ECB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62668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A8308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FF2C3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F4E6F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F16A9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9FD52D5" w14:textId="77777777" w:rsidTr="00882B6A">
        <w:trPr>
          <w:trHeight w:val="20"/>
        </w:trPr>
        <w:tc>
          <w:tcPr>
            <w:tcW w:w="2117" w:type="pct"/>
            <w:shd w:val="clear" w:color="auto" w:fill="auto"/>
            <w:vAlign w:val="center"/>
            <w:hideMark/>
          </w:tcPr>
          <w:p w14:paraId="2EA3E4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088C5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A0F5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9EE8A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6" w:type="pct"/>
            <w:shd w:val="clear" w:color="auto" w:fill="auto"/>
            <w:noWrap/>
            <w:vAlign w:val="center"/>
            <w:hideMark/>
          </w:tcPr>
          <w:p w14:paraId="0F44F5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7B7F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3D052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9F2CB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28865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5A04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06BFC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9CA59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2D6D6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6DF07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53410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95C03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CACF2F3" w14:textId="77777777" w:rsidTr="00882B6A">
        <w:trPr>
          <w:trHeight w:val="20"/>
        </w:trPr>
        <w:tc>
          <w:tcPr>
            <w:tcW w:w="2117" w:type="pct"/>
            <w:shd w:val="clear" w:color="auto" w:fill="auto"/>
            <w:vAlign w:val="center"/>
            <w:hideMark/>
          </w:tcPr>
          <w:p w14:paraId="265F79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7B62F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33C52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C265B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6" w:type="pct"/>
            <w:shd w:val="clear" w:color="auto" w:fill="auto"/>
            <w:noWrap/>
            <w:vAlign w:val="center"/>
            <w:hideMark/>
          </w:tcPr>
          <w:p w14:paraId="069F95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8" w:type="pct"/>
            <w:shd w:val="clear" w:color="auto" w:fill="auto"/>
            <w:noWrap/>
            <w:vAlign w:val="center"/>
            <w:hideMark/>
          </w:tcPr>
          <w:p w14:paraId="333992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3" w:type="pct"/>
            <w:shd w:val="clear" w:color="auto" w:fill="auto"/>
            <w:noWrap/>
            <w:vAlign w:val="center"/>
            <w:hideMark/>
          </w:tcPr>
          <w:p w14:paraId="42B417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7" w:type="pct"/>
            <w:shd w:val="clear" w:color="auto" w:fill="auto"/>
            <w:noWrap/>
            <w:vAlign w:val="center"/>
            <w:hideMark/>
          </w:tcPr>
          <w:p w14:paraId="11E8F0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1" w:type="pct"/>
            <w:shd w:val="clear" w:color="auto" w:fill="auto"/>
            <w:noWrap/>
            <w:vAlign w:val="center"/>
            <w:hideMark/>
          </w:tcPr>
          <w:p w14:paraId="306648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5" w:type="pct"/>
            <w:shd w:val="clear" w:color="auto" w:fill="auto"/>
            <w:noWrap/>
            <w:vAlign w:val="center"/>
            <w:hideMark/>
          </w:tcPr>
          <w:p w14:paraId="5EEFE2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8" w:type="pct"/>
            <w:shd w:val="clear" w:color="auto" w:fill="auto"/>
            <w:noWrap/>
            <w:vAlign w:val="center"/>
            <w:hideMark/>
          </w:tcPr>
          <w:p w14:paraId="33DB9F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05" w:type="pct"/>
            <w:shd w:val="clear" w:color="auto" w:fill="auto"/>
            <w:noWrap/>
            <w:vAlign w:val="center"/>
            <w:hideMark/>
          </w:tcPr>
          <w:p w14:paraId="0B95B9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07" w:type="pct"/>
            <w:shd w:val="clear" w:color="auto" w:fill="auto"/>
            <w:noWrap/>
            <w:vAlign w:val="center"/>
            <w:hideMark/>
          </w:tcPr>
          <w:p w14:paraId="0A07AD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13" w:type="pct"/>
            <w:shd w:val="clear" w:color="auto" w:fill="auto"/>
            <w:noWrap/>
            <w:vAlign w:val="center"/>
            <w:hideMark/>
          </w:tcPr>
          <w:p w14:paraId="638D33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19" w:type="pct"/>
            <w:shd w:val="clear" w:color="auto" w:fill="auto"/>
            <w:noWrap/>
            <w:vAlign w:val="center"/>
            <w:hideMark/>
          </w:tcPr>
          <w:p w14:paraId="3AEC87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15" w:type="pct"/>
            <w:shd w:val="clear" w:color="auto" w:fill="auto"/>
            <w:noWrap/>
            <w:vAlign w:val="center"/>
            <w:hideMark/>
          </w:tcPr>
          <w:p w14:paraId="1F1C53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r>
      <w:tr w:rsidR="00A85262" w:rsidRPr="00416121" w14:paraId="3D99AA93" w14:textId="77777777" w:rsidTr="00882B6A">
        <w:trPr>
          <w:trHeight w:val="20"/>
        </w:trPr>
        <w:tc>
          <w:tcPr>
            <w:tcW w:w="2117" w:type="pct"/>
            <w:shd w:val="clear" w:color="auto" w:fill="auto"/>
            <w:vAlign w:val="center"/>
            <w:hideMark/>
          </w:tcPr>
          <w:p w14:paraId="31F11A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001.02.03.192 Реконструкция участка тепловой сети от ТК10.01 до ТК11</w:t>
            </w:r>
          </w:p>
        </w:tc>
        <w:tc>
          <w:tcPr>
            <w:tcW w:w="139" w:type="pct"/>
            <w:shd w:val="clear" w:color="auto" w:fill="auto"/>
            <w:noWrap/>
            <w:vAlign w:val="center"/>
            <w:hideMark/>
          </w:tcPr>
          <w:p w14:paraId="098C28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102B5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FF1DC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CAAED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70AF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208C0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4C9E4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0431A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962CB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31E5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B3EFB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A53A0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53E03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70EF0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33BF1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A1B9D82" w14:textId="77777777" w:rsidTr="00882B6A">
        <w:trPr>
          <w:trHeight w:val="20"/>
        </w:trPr>
        <w:tc>
          <w:tcPr>
            <w:tcW w:w="2117" w:type="pct"/>
            <w:shd w:val="clear" w:color="auto" w:fill="auto"/>
            <w:vAlign w:val="center"/>
            <w:hideMark/>
          </w:tcPr>
          <w:p w14:paraId="4B31A2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A41F3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F346D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94A4A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6" w:type="pct"/>
            <w:shd w:val="clear" w:color="auto" w:fill="auto"/>
            <w:noWrap/>
            <w:vAlign w:val="center"/>
            <w:hideMark/>
          </w:tcPr>
          <w:p w14:paraId="322451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6564F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82258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8A126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954E1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8688A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D8EE2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D82CF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E531C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572D6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18A7D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8EFFF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7A9DF59" w14:textId="77777777" w:rsidTr="00882B6A">
        <w:trPr>
          <w:trHeight w:val="20"/>
        </w:trPr>
        <w:tc>
          <w:tcPr>
            <w:tcW w:w="2117" w:type="pct"/>
            <w:shd w:val="clear" w:color="auto" w:fill="auto"/>
            <w:vAlign w:val="center"/>
            <w:hideMark/>
          </w:tcPr>
          <w:p w14:paraId="20765C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7B8C7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6BF34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03D34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6" w:type="pct"/>
            <w:shd w:val="clear" w:color="auto" w:fill="auto"/>
            <w:noWrap/>
            <w:vAlign w:val="center"/>
            <w:hideMark/>
          </w:tcPr>
          <w:p w14:paraId="771CF1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8" w:type="pct"/>
            <w:shd w:val="clear" w:color="auto" w:fill="auto"/>
            <w:noWrap/>
            <w:vAlign w:val="center"/>
            <w:hideMark/>
          </w:tcPr>
          <w:p w14:paraId="2C7725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3" w:type="pct"/>
            <w:shd w:val="clear" w:color="auto" w:fill="auto"/>
            <w:noWrap/>
            <w:vAlign w:val="center"/>
            <w:hideMark/>
          </w:tcPr>
          <w:p w14:paraId="71DB93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7" w:type="pct"/>
            <w:shd w:val="clear" w:color="auto" w:fill="auto"/>
            <w:noWrap/>
            <w:vAlign w:val="center"/>
            <w:hideMark/>
          </w:tcPr>
          <w:p w14:paraId="0FC61E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1" w:type="pct"/>
            <w:shd w:val="clear" w:color="auto" w:fill="auto"/>
            <w:noWrap/>
            <w:vAlign w:val="center"/>
            <w:hideMark/>
          </w:tcPr>
          <w:p w14:paraId="3E993B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5" w:type="pct"/>
            <w:shd w:val="clear" w:color="auto" w:fill="auto"/>
            <w:noWrap/>
            <w:vAlign w:val="center"/>
            <w:hideMark/>
          </w:tcPr>
          <w:p w14:paraId="179515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8" w:type="pct"/>
            <w:shd w:val="clear" w:color="auto" w:fill="auto"/>
            <w:noWrap/>
            <w:vAlign w:val="center"/>
            <w:hideMark/>
          </w:tcPr>
          <w:p w14:paraId="4D64D6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05" w:type="pct"/>
            <w:shd w:val="clear" w:color="auto" w:fill="auto"/>
            <w:noWrap/>
            <w:vAlign w:val="center"/>
            <w:hideMark/>
          </w:tcPr>
          <w:p w14:paraId="308725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07" w:type="pct"/>
            <w:shd w:val="clear" w:color="auto" w:fill="auto"/>
            <w:noWrap/>
            <w:vAlign w:val="center"/>
            <w:hideMark/>
          </w:tcPr>
          <w:p w14:paraId="4BC8CA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13" w:type="pct"/>
            <w:shd w:val="clear" w:color="auto" w:fill="auto"/>
            <w:noWrap/>
            <w:vAlign w:val="center"/>
            <w:hideMark/>
          </w:tcPr>
          <w:p w14:paraId="7107B3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19" w:type="pct"/>
            <w:shd w:val="clear" w:color="auto" w:fill="auto"/>
            <w:noWrap/>
            <w:vAlign w:val="center"/>
            <w:hideMark/>
          </w:tcPr>
          <w:p w14:paraId="4F6D5A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15" w:type="pct"/>
            <w:shd w:val="clear" w:color="auto" w:fill="auto"/>
            <w:noWrap/>
            <w:vAlign w:val="center"/>
            <w:hideMark/>
          </w:tcPr>
          <w:p w14:paraId="314463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r>
      <w:tr w:rsidR="00A85262" w:rsidRPr="00416121" w14:paraId="734F1BA8" w14:textId="77777777" w:rsidTr="00882B6A">
        <w:trPr>
          <w:trHeight w:val="20"/>
        </w:trPr>
        <w:tc>
          <w:tcPr>
            <w:tcW w:w="2117" w:type="pct"/>
            <w:shd w:val="clear" w:color="auto" w:fill="auto"/>
            <w:vAlign w:val="center"/>
            <w:hideMark/>
          </w:tcPr>
          <w:p w14:paraId="3AEA15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001.02.03.193 Реконструкция участка тепловой сети от врезки между тепловыми камерами (ТК10 и ТК11) от ТК-10.01 до ТК-23</w:t>
            </w:r>
          </w:p>
        </w:tc>
        <w:tc>
          <w:tcPr>
            <w:tcW w:w="139" w:type="pct"/>
            <w:shd w:val="clear" w:color="auto" w:fill="auto"/>
            <w:noWrap/>
            <w:vAlign w:val="center"/>
            <w:hideMark/>
          </w:tcPr>
          <w:p w14:paraId="4147A3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46669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7F28B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ED1A3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B7A25C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8088A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AB176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51A9B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8BF24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7FA3D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60F5CF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66E31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C7FC0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C06CE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C3E0B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98B745C" w14:textId="77777777" w:rsidTr="00882B6A">
        <w:trPr>
          <w:trHeight w:val="20"/>
        </w:trPr>
        <w:tc>
          <w:tcPr>
            <w:tcW w:w="2117" w:type="pct"/>
            <w:shd w:val="clear" w:color="auto" w:fill="auto"/>
            <w:vAlign w:val="center"/>
            <w:hideMark/>
          </w:tcPr>
          <w:p w14:paraId="3CE4F5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6B066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8695D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33E0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6" w:type="pct"/>
            <w:shd w:val="clear" w:color="auto" w:fill="auto"/>
            <w:noWrap/>
            <w:vAlign w:val="center"/>
            <w:hideMark/>
          </w:tcPr>
          <w:p w14:paraId="7A44A7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6D76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F909F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A439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D231E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765C9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FE92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F4844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275B4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8ACE1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B555B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4A7EF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E34189F" w14:textId="77777777" w:rsidTr="00882B6A">
        <w:trPr>
          <w:trHeight w:val="20"/>
        </w:trPr>
        <w:tc>
          <w:tcPr>
            <w:tcW w:w="2117" w:type="pct"/>
            <w:shd w:val="clear" w:color="auto" w:fill="auto"/>
            <w:vAlign w:val="center"/>
            <w:hideMark/>
          </w:tcPr>
          <w:p w14:paraId="05FBB9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50FDE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CD499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308C3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6" w:type="pct"/>
            <w:shd w:val="clear" w:color="auto" w:fill="auto"/>
            <w:noWrap/>
            <w:vAlign w:val="center"/>
            <w:hideMark/>
          </w:tcPr>
          <w:p w14:paraId="7235AB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8" w:type="pct"/>
            <w:shd w:val="clear" w:color="auto" w:fill="auto"/>
            <w:noWrap/>
            <w:vAlign w:val="center"/>
            <w:hideMark/>
          </w:tcPr>
          <w:p w14:paraId="100833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3" w:type="pct"/>
            <w:shd w:val="clear" w:color="auto" w:fill="auto"/>
            <w:noWrap/>
            <w:vAlign w:val="center"/>
            <w:hideMark/>
          </w:tcPr>
          <w:p w14:paraId="25B97B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7" w:type="pct"/>
            <w:shd w:val="clear" w:color="auto" w:fill="auto"/>
            <w:noWrap/>
            <w:vAlign w:val="center"/>
            <w:hideMark/>
          </w:tcPr>
          <w:p w14:paraId="57D1FF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1" w:type="pct"/>
            <w:shd w:val="clear" w:color="auto" w:fill="auto"/>
            <w:noWrap/>
            <w:vAlign w:val="center"/>
            <w:hideMark/>
          </w:tcPr>
          <w:p w14:paraId="2E4DCF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5" w:type="pct"/>
            <w:shd w:val="clear" w:color="auto" w:fill="auto"/>
            <w:noWrap/>
            <w:vAlign w:val="center"/>
            <w:hideMark/>
          </w:tcPr>
          <w:p w14:paraId="7A16B9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8" w:type="pct"/>
            <w:shd w:val="clear" w:color="auto" w:fill="auto"/>
            <w:noWrap/>
            <w:vAlign w:val="center"/>
            <w:hideMark/>
          </w:tcPr>
          <w:p w14:paraId="54DD1F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05" w:type="pct"/>
            <w:shd w:val="clear" w:color="auto" w:fill="auto"/>
            <w:noWrap/>
            <w:vAlign w:val="center"/>
            <w:hideMark/>
          </w:tcPr>
          <w:p w14:paraId="41FEDD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07" w:type="pct"/>
            <w:shd w:val="clear" w:color="auto" w:fill="auto"/>
            <w:noWrap/>
            <w:vAlign w:val="center"/>
            <w:hideMark/>
          </w:tcPr>
          <w:p w14:paraId="69813B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13" w:type="pct"/>
            <w:shd w:val="clear" w:color="auto" w:fill="auto"/>
            <w:noWrap/>
            <w:vAlign w:val="center"/>
            <w:hideMark/>
          </w:tcPr>
          <w:p w14:paraId="1DE0BA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19" w:type="pct"/>
            <w:shd w:val="clear" w:color="auto" w:fill="auto"/>
            <w:noWrap/>
            <w:vAlign w:val="center"/>
            <w:hideMark/>
          </w:tcPr>
          <w:p w14:paraId="51722B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15" w:type="pct"/>
            <w:shd w:val="clear" w:color="auto" w:fill="auto"/>
            <w:noWrap/>
            <w:vAlign w:val="center"/>
            <w:hideMark/>
          </w:tcPr>
          <w:p w14:paraId="23F2A1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r>
      <w:tr w:rsidR="00A85262" w:rsidRPr="00416121" w14:paraId="697374D8" w14:textId="77777777" w:rsidTr="00882B6A">
        <w:trPr>
          <w:trHeight w:val="20"/>
        </w:trPr>
        <w:tc>
          <w:tcPr>
            <w:tcW w:w="2117" w:type="pct"/>
            <w:shd w:val="clear" w:color="auto" w:fill="auto"/>
            <w:vAlign w:val="center"/>
            <w:hideMark/>
          </w:tcPr>
          <w:p w14:paraId="1FA145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001.02.03.194 Реконструкция участка тепловой сети от ТК-23 до дома 6 по 1-ому Минскому переулку</w:t>
            </w:r>
          </w:p>
        </w:tc>
        <w:tc>
          <w:tcPr>
            <w:tcW w:w="139" w:type="pct"/>
            <w:shd w:val="clear" w:color="auto" w:fill="auto"/>
            <w:noWrap/>
            <w:vAlign w:val="center"/>
            <w:hideMark/>
          </w:tcPr>
          <w:p w14:paraId="08EF8E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93027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773D0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10F76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4BBA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4D31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179FD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011ED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ACDC3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2DDE7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5FDFA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B799E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3D16F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4A26C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6175D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85B14A7" w14:textId="77777777" w:rsidTr="00882B6A">
        <w:trPr>
          <w:trHeight w:val="20"/>
        </w:trPr>
        <w:tc>
          <w:tcPr>
            <w:tcW w:w="2117" w:type="pct"/>
            <w:shd w:val="clear" w:color="auto" w:fill="auto"/>
            <w:vAlign w:val="center"/>
            <w:hideMark/>
          </w:tcPr>
          <w:p w14:paraId="0D567F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A5B98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6E71A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B01B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6" w:type="pct"/>
            <w:shd w:val="clear" w:color="auto" w:fill="auto"/>
            <w:noWrap/>
            <w:vAlign w:val="center"/>
            <w:hideMark/>
          </w:tcPr>
          <w:p w14:paraId="6D217E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8F138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91303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8AE7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0CEC7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7D784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0E2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44B9D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3EA81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6845E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F306A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F7C8D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E50E34E" w14:textId="77777777" w:rsidTr="00882B6A">
        <w:trPr>
          <w:trHeight w:val="20"/>
        </w:trPr>
        <w:tc>
          <w:tcPr>
            <w:tcW w:w="2117" w:type="pct"/>
            <w:shd w:val="clear" w:color="auto" w:fill="auto"/>
            <w:vAlign w:val="center"/>
            <w:hideMark/>
          </w:tcPr>
          <w:p w14:paraId="79341B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F1070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B58E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41DA9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6" w:type="pct"/>
            <w:shd w:val="clear" w:color="auto" w:fill="auto"/>
            <w:noWrap/>
            <w:vAlign w:val="center"/>
            <w:hideMark/>
          </w:tcPr>
          <w:p w14:paraId="50FE4A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8" w:type="pct"/>
            <w:shd w:val="clear" w:color="auto" w:fill="auto"/>
            <w:noWrap/>
            <w:vAlign w:val="center"/>
            <w:hideMark/>
          </w:tcPr>
          <w:p w14:paraId="46767C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3" w:type="pct"/>
            <w:shd w:val="clear" w:color="auto" w:fill="auto"/>
            <w:noWrap/>
            <w:vAlign w:val="center"/>
            <w:hideMark/>
          </w:tcPr>
          <w:p w14:paraId="4AA5D5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7" w:type="pct"/>
            <w:shd w:val="clear" w:color="auto" w:fill="auto"/>
            <w:noWrap/>
            <w:vAlign w:val="center"/>
            <w:hideMark/>
          </w:tcPr>
          <w:p w14:paraId="56EEC1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1" w:type="pct"/>
            <w:shd w:val="clear" w:color="auto" w:fill="auto"/>
            <w:noWrap/>
            <w:vAlign w:val="center"/>
            <w:hideMark/>
          </w:tcPr>
          <w:p w14:paraId="207332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5" w:type="pct"/>
            <w:shd w:val="clear" w:color="auto" w:fill="auto"/>
            <w:noWrap/>
            <w:vAlign w:val="center"/>
            <w:hideMark/>
          </w:tcPr>
          <w:p w14:paraId="7E6ED8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8" w:type="pct"/>
            <w:shd w:val="clear" w:color="auto" w:fill="auto"/>
            <w:noWrap/>
            <w:vAlign w:val="center"/>
            <w:hideMark/>
          </w:tcPr>
          <w:p w14:paraId="7D85BD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05" w:type="pct"/>
            <w:shd w:val="clear" w:color="auto" w:fill="auto"/>
            <w:noWrap/>
            <w:vAlign w:val="center"/>
            <w:hideMark/>
          </w:tcPr>
          <w:p w14:paraId="0EB11B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07" w:type="pct"/>
            <w:shd w:val="clear" w:color="auto" w:fill="auto"/>
            <w:noWrap/>
            <w:vAlign w:val="center"/>
            <w:hideMark/>
          </w:tcPr>
          <w:p w14:paraId="3B693D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13" w:type="pct"/>
            <w:shd w:val="clear" w:color="auto" w:fill="auto"/>
            <w:noWrap/>
            <w:vAlign w:val="center"/>
            <w:hideMark/>
          </w:tcPr>
          <w:p w14:paraId="4F586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19" w:type="pct"/>
            <w:shd w:val="clear" w:color="auto" w:fill="auto"/>
            <w:noWrap/>
            <w:vAlign w:val="center"/>
            <w:hideMark/>
          </w:tcPr>
          <w:p w14:paraId="0D0FC7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15" w:type="pct"/>
            <w:shd w:val="clear" w:color="auto" w:fill="auto"/>
            <w:noWrap/>
            <w:vAlign w:val="center"/>
            <w:hideMark/>
          </w:tcPr>
          <w:p w14:paraId="316D6F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r>
      <w:tr w:rsidR="00A85262" w:rsidRPr="00416121" w14:paraId="462B5289" w14:textId="77777777" w:rsidTr="00882B6A">
        <w:trPr>
          <w:trHeight w:val="20"/>
        </w:trPr>
        <w:tc>
          <w:tcPr>
            <w:tcW w:w="2117" w:type="pct"/>
            <w:shd w:val="clear" w:color="auto" w:fill="auto"/>
            <w:vAlign w:val="center"/>
            <w:hideMark/>
          </w:tcPr>
          <w:p w14:paraId="102CFC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001.02.03.195 Реконструкция участка тепловой сети от ТК-23 до дома 8/8 по улице 2-ая Минская</w:t>
            </w:r>
          </w:p>
        </w:tc>
        <w:tc>
          <w:tcPr>
            <w:tcW w:w="139" w:type="pct"/>
            <w:shd w:val="clear" w:color="auto" w:fill="auto"/>
            <w:noWrap/>
            <w:vAlign w:val="center"/>
            <w:hideMark/>
          </w:tcPr>
          <w:p w14:paraId="28CC95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A127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07ECB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B5152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E90F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CF5F6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2FDC9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D2A07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07D99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D88A3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DE6C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9B654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2E04B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1C370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1C5A3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81DE15D" w14:textId="77777777" w:rsidTr="00882B6A">
        <w:trPr>
          <w:trHeight w:val="20"/>
        </w:trPr>
        <w:tc>
          <w:tcPr>
            <w:tcW w:w="2117" w:type="pct"/>
            <w:shd w:val="clear" w:color="auto" w:fill="auto"/>
            <w:vAlign w:val="center"/>
            <w:hideMark/>
          </w:tcPr>
          <w:p w14:paraId="070A2D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C714E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1E73C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EFC39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6" w:type="pct"/>
            <w:shd w:val="clear" w:color="auto" w:fill="auto"/>
            <w:noWrap/>
            <w:vAlign w:val="center"/>
            <w:hideMark/>
          </w:tcPr>
          <w:p w14:paraId="5D3E80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D21E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EDED7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6BAD1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80615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C7B10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3D78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9520F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C258B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764B5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DA0CF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D538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DA4A6BB" w14:textId="77777777" w:rsidTr="00882B6A">
        <w:trPr>
          <w:trHeight w:val="20"/>
        </w:trPr>
        <w:tc>
          <w:tcPr>
            <w:tcW w:w="2117" w:type="pct"/>
            <w:shd w:val="clear" w:color="auto" w:fill="auto"/>
            <w:vAlign w:val="center"/>
            <w:hideMark/>
          </w:tcPr>
          <w:p w14:paraId="5D5B92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CFD66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0443F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5537B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6" w:type="pct"/>
            <w:shd w:val="clear" w:color="auto" w:fill="auto"/>
            <w:noWrap/>
            <w:vAlign w:val="center"/>
            <w:hideMark/>
          </w:tcPr>
          <w:p w14:paraId="3EB777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8" w:type="pct"/>
            <w:shd w:val="clear" w:color="auto" w:fill="auto"/>
            <w:noWrap/>
            <w:vAlign w:val="center"/>
            <w:hideMark/>
          </w:tcPr>
          <w:p w14:paraId="1F6CD0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3" w:type="pct"/>
            <w:shd w:val="clear" w:color="auto" w:fill="auto"/>
            <w:noWrap/>
            <w:vAlign w:val="center"/>
            <w:hideMark/>
          </w:tcPr>
          <w:p w14:paraId="2C9745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7" w:type="pct"/>
            <w:shd w:val="clear" w:color="auto" w:fill="auto"/>
            <w:noWrap/>
            <w:vAlign w:val="center"/>
            <w:hideMark/>
          </w:tcPr>
          <w:p w14:paraId="424C44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1" w:type="pct"/>
            <w:shd w:val="clear" w:color="auto" w:fill="auto"/>
            <w:noWrap/>
            <w:vAlign w:val="center"/>
            <w:hideMark/>
          </w:tcPr>
          <w:p w14:paraId="02F9E0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5" w:type="pct"/>
            <w:shd w:val="clear" w:color="auto" w:fill="auto"/>
            <w:noWrap/>
            <w:vAlign w:val="center"/>
            <w:hideMark/>
          </w:tcPr>
          <w:p w14:paraId="471F79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8" w:type="pct"/>
            <w:shd w:val="clear" w:color="auto" w:fill="auto"/>
            <w:noWrap/>
            <w:vAlign w:val="center"/>
            <w:hideMark/>
          </w:tcPr>
          <w:p w14:paraId="1D743B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05" w:type="pct"/>
            <w:shd w:val="clear" w:color="auto" w:fill="auto"/>
            <w:noWrap/>
            <w:vAlign w:val="center"/>
            <w:hideMark/>
          </w:tcPr>
          <w:p w14:paraId="0F1787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07" w:type="pct"/>
            <w:shd w:val="clear" w:color="auto" w:fill="auto"/>
            <w:noWrap/>
            <w:vAlign w:val="center"/>
            <w:hideMark/>
          </w:tcPr>
          <w:p w14:paraId="14BDE1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13" w:type="pct"/>
            <w:shd w:val="clear" w:color="auto" w:fill="auto"/>
            <w:noWrap/>
            <w:vAlign w:val="center"/>
            <w:hideMark/>
          </w:tcPr>
          <w:p w14:paraId="537EE9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19" w:type="pct"/>
            <w:shd w:val="clear" w:color="auto" w:fill="auto"/>
            <w:noWrap/>
            <w:vAlign w:val="center"/>
            <w:hideMark/>
          </w:tcPr>
          <w:p w14:paraId="46D261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15" w:type="pct"/>
            <w:shd w:val="clear" w:color="auto" w:fill="auto"/>
            <w:noWrap/>
            <w:vAlign w:val="center"/>
            <w:hideMark/>
          </w:tcPr>
          <w:p w14:paraId="0FF323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r>
      <w:tr w:rsidR="00A85262" w:rsidRPr="00416121" w14:paraId="42038599" w14:textId="77777777" w:rsidTr="00882B6A">
        <w:trPr>
          <w:trHeight w:val="20"/>
        </w:trPr>
        <w:tc>
          <w:tcPr>
            <w:tcW w:w="2117" w:type="pct"/>
            <w:shd w:val="clear" w:color="auto" w:fill="auto"/>
            <w:vAlign w:val="center"/>
            <w:hideMark/>
          </w:tcPr>
          <w:p w14:paraId="309D42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001.02.03.196 Реконструкция участка тепловой сети от ТК-11 до дома 10 по улице 2-ая Минская</w:t>
            </w:r>
          </w:p>
        </w:tc>
        <w:tc>
          <w:tcPr>
            <w:tcW w:w="139" w:type="pct"/>
            <w:shd w:val="clear" w:color="auto" w:fill="auto"/>
            <w:noWrap/>
            <w:vAlign w:val="center"/>
            <w:hideMark/>
          </w:tcPr>
          <w:p w14:paraId="1C10F2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13C88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A5952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FC788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BE3C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12A4E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F1271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19140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C6680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3602E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BE396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239F2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29D8D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13955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FA0AC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36806C3" w14:textId="77777777" w:rsidTr="00882B6A">
        <w:trPr>
          <w:trHeight w:val="20"/>
        </w:trPr>
        <w:tc>
          <w:tcPr>
            <w:tcW w:w="2117" w:type="pct"/>
            <w:shd w:val="clear" w:color="auto" w:fill="auto"/>
            <w:vAlign w:val="center"/>
            <w:hideMark/>
          </w:tcPr>
          <w:p w14:paraId="1C291A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FF0F5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9F4DE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2047B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6" w:type="pct"/>
            <w:shd w:val="clear" w:color="auto" w:fill="auto"/>
            <w:noWrap/>
            <w:vAlign w:val="center"/>
            <w:hideMark/>
          </w:tcPr>
          <w:p w14:paraId="5110C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0122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F84FF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C4F9D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55371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D2CF7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12758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D6CDC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45603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2C132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8AC7B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C0C6A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FCE4AB0" w14:textId="77777777" w:rsidTr="00882B6A">
        <w:trPr>
          <w:trHeight w:val="20"/>
        </w:trPr>
        <w:tc>
          <w:tcPr>
            <w:tcW w:w="2117" w:type="pct"/>
            <w:shd w:val="clear" w:color="auto" w:fill="auto"/>
            <w:vAlign w:val="center"/>
            <w:hideMark/>
          </w:tcPr>
          <w:p w14:paraId="78D85D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F9452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830B3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F512D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6" w:type="pct"/>
            <w:shd w:val="clear" w:color="auto" w:fill="auto"/>
            <w:noWrap/>
            <w:vAlign w:val="center"/>
            <w:hideMark/>
          </w:tcPr>
          <w:p w14:paraId="0854CB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8" w:type="pct"/>
            <w:shd w:val="clear" w:color="auto" w:fill="auto"/>
            <w:noWrap/>
            <w:vAlign w:val="center"/>
            <w:hideMark/>
          </w:tcPr>
          <w:p w14:paraId="380398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3" w:type="pct"/>
            <w:shd w:val="clear" w:color="auto" w:fill="auto"/>
            <w:noWrap/>
            <w:vAlign w:val="center"/>
            <w:hideMark/>
          </w:tcPr>
          <w:p w14:paraId="7D0D8C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7" w:type="pct"/>
            <w:shd w:val="clear" w:color="auto" w:fill="auto"/>
            <w:noWrap/>
            <w:vAlign w:val="center"/>
            <w:hideMark/>
          </w:tcPr>
          <w:p w14:paraId="0BDB33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1" w:type="pct"/>
            <w:shd w:val="clear" w:color="auto" w:fill="auto"/>
            <w:noWrap/>
            <w:vAlign w:val="center"/>
            <w:hideMark/>
          </w:tcPr>
          <w:p w14:paraId="735A31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5" w:type="pct"/>
            <w:shd w:val="clear" w:color="auto" w:fill="auto"/>
            <w:noWrap/>
            <w:vAlign w:val="center"/>
            <w:hideMark/>
          </w:tcPr>
          <w:p w14:paraId="662A5B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8" w:type="pct"/>
            <w:shd w:val="clear" w:color="auto" w:fill="auto"/>
            <w:noWrap/>
            <w:vAlign w:val="center"/>
            <w:hideMark/>
          </w:tcPr>
          <w:p w14:paraId="01FAF5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05" w:type="pct"/>
            <w:shd w:val="clear" w:color="auto" w:fill="auto"/>
            <w:noWrap/>
            <w:vAlign w:val="center"/>
            <w:hideMark/>
          </w:tcPr>
          <w:p w14:paraId="13A233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07" w:type="pct"/>
            <w:shd w:val="clear" w:color="auto" w:fill="auto"/>
            <w:noWrap/>
            <w:vAlign w:val="center"/>
            <w:hideMark/>
          </w:tcPr>
          <w:p w14:paraId="50A00C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13" w:type="pct"/>
            <w:shd w:val="clear" w:color="auto" w:fill="auto"/>
            <w:noWrap/>
            <w:vAlign w:val="center"/>
            <w:hideMark/>
          </w:tcPr>
          <w:p w14:paraId="270993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19" w:type="pct"/>
            <w:shd w:val="clear" w:color="auto" w:fill="auto"/>
            <w:noWrap/>
            <w:vAlign w:val="center"/>
            <w:hideMark/>
          </w:tcPr>
          <w:p w14:paraId="356D8B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15" w:type="pct"/>
            <w:shd w:val="clear" w:color="auto" w:fill="auto"/>
            <w:noWrap/>
            <w:vAlign w:val="center"/>
            <w:hideMark/>
          </w:tcPr>
          <w:p w14:paraId="468964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r>
      <w:tr w:rsidR="00A85262" w:rsidRPr="00416121" w14:paraId="7F9B6AF7" w14:textId="77777777" w:rsidTr="00882B6A">
        <w:trPr>
          <w:trHeight w:val="20"/>
        </w:trPr>
        <w:tc>
          <w:tcPr>
            <w:tcW w:w="2117" w:type="pct"/>
            <w:shd w:val="clear" w:color="auto" w:fill="auto"/>
            <w:vAlign w:val="center"/>
            <w:hideMark/>
          </w:tcPr>
          <w:p w14:paraId="481410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001.02.03.197 Реконструкция участка тепловой сети от ТК-26 до дома 12 по улице 2-ая Минская</w:t>
            </w:r>
          </w:p>
        </w:tc>
        <w:tc>
          <w:tcPr>
            <w:tcW w:w="139" w:type="pct"/>
            <w:shd w:val="clear" w:color="auto" w:fill="auto"/>
            <w:noWrap/>
            <w:vAlign w:val="center"/>
            <w:hideMark/>
          </w:tcPr>
          <w:p w14:paraId="44DC85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AFDB6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25D21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9D2E8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1C2D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31258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1D798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70DE1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A9808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5869A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7E4E6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37421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938BA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04940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54052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5B028C3" w14:textId="77777777" w:rsidTr="00882B6A">
        <w:trPr>
          <w:trHeight w:val="20"/>
        </w:trPr>
        <w:tc>
          <w:tcPr>
            <w:tcW w:w="2117" w:type="pct"/>
            <w:shd w:val="clear" w:color="auto" w:fill="auto"/>
            <w:vAlign w:val="center"/>
            <w:hideMark/>
          </w:tcPr>
          <w:p w14:paraId="086381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C721B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08354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94D89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6" w:type="pct"/>
            <w:shd w:val="clear" w:color="auto" w:fill="auto"/>
            <w:noWrap/>
            <w:vAlign w:val="center"/>
            <w:hideMark/>
          </w:tcPr>
          <w:p w14:paraId="2EA63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A58F4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197F3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D6F53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E484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3BB8C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1A07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AA1D4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D6C43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D7155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FD7D3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5E037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17CF314" w14:textId="77777777" w:rsidTr="00882B6A">
        <w:trPr>
          <w:trHeight w:val="20"/>
        </w:trPr>
        <w:tc>
          <w:tcPr>
            <w:tcW w:w="2117" w:type="pct"/>
            <w:shd w:val="clear" w:color="auto" w:fill="auto"/>
            <w:vAlign w:val="center"/>
            <w:hideMark/>
          </w:tcPr>
          <w:p w14:paraId="52187B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04CCC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D4B36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9807D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6" w:type="pct"/>
            <w:shd w:val="clear" w:color="auto" w:fill="auto"/>
            <w:noWrap/>
            <w:vAlign w:val="center"/>
            <w:hideMark/>
          </w:tcPr>
          <w:p w14:paraId="514A4E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8" w:type="pct"/>
            <w:shd w:val="clear" w:color="auto" w:fill="auto"/>
            <w:noWrap/>
            <w:vAlign w:val="center"/>
            <w:hideMark/>
          </w:tcPr>
          <w:p w14:paraId="2AA47C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3" w:type="pct"/>
            <w:shd w:val="clear" w:color="auto" w:fill="auto"/>
            <w:noWrap/>
            <w:vAlign w:val="center"/>
            <w:hideMark/>
          </w:tcPr>
          <w:p w14:paraId="034E76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7" w:type="pct"/>
            <w:shd w:val="clear" w:color="auto" w:fill="auto"/>
            <w:noWrap/>
            <w:vAlign w:val="center"/>
            <w:hideMark/>
          </w:tcPr>
          <w:p w14:paraId="7435F3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1" w:type="pct"/>
            <w:shd w:val="clear" w:color="auto" w:fill="auto"/>
            <w:noWrap/>
            <w:vAlign w:val="center"/>
            <w:hideMark/>
          </w:tcPr>
          <w:p w14:paraId="54D73A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5" w:type="pct"/>
            <w:shd w:val="clear" w:color="auto" w:fill="auto"/>
            <w:noWrap/>
            <w:vAlign w:val="center"/>
            <w:hideMark/>
          </w:tcPr>
          <w:p w14:paraId="5FEBF3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8" w:type="pct"/>
            <w:shd w:val="clear" w:color="auto" w:fill="auto"/>
            <w:noWrap/>
            <w:vAlign w:val="center"/>
            <w:hideMark/>
          </w:tcPr>
          <w:p w14:paraId="79D911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05" w:type="pct"/>
            <w:shd w:val="clear" w:color="auto" w:fill="auto"/>
            <w:noWrap/>
            <w:vAlign w:val="center"/>
            <w:hideMark/>
          </w:tcPr>
          <w:p w14:paraId="176FB7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07" w:type="pct"/>
            <w:shd w:val="clear" w:color="auto" w:fill="auto"/>
            <w:noWrap/>
            <w:vAlign w:val="center"/>
            <w:hideMark/>
          </w:tcPr>
          <w:p w14:paraId="33DE8D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13" w:type="pct"/>
            <w:shd w:val="clear" w:color="auto" w:fill="auto"/>
            <w:noWrap/>
            <w:vAlign w:val="center"/>
            <w:hideMark/>
          </w:tcPr>
          <w:p w14:paraId="7BD8DB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19" w:type="pct"/>
            <w:shd w:val="clear" w:color="auto" w:fill="auto"/>
            <w:noWrap/>
            <w:vAlign w:val="center"/>
            <w:hideMark/>
          </w:tcPr>
          <w:p w14:paraId="495FB2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15" w:type="pct"/>
            <w:shd w:val="clear" w:color="auto" w:fill="auto"/>
            <w:noWrap/>
            <w:vAlign w:val="center"/>
            <w:hideMark/>
          </w:tcPr>
          <w:p w14:paraId="774E4A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r>
      <w:tr w:rsidR="00A85262" w:rsidRPr="00416121" w14:paraId="2E107513" w14:textId="77777777" w:rsidTr="00882B6A">
        <w:trPr>
          <w:trHeight w:val="20"/>
        </w:trPr>
        <w:tc>
          <w:tcPr>
            <w:tcW w:w="2117" w:type="pct"/>
            <w:shd w:val="clear" w:color="auto" w:fill="auto"/>
            <w:vAlign w:val="center"/>
            <w:hideMark/>
          </w:tcPr>
          <w:p w14:paraId="01860C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001.02.03.198 Реконструкция участка тепловой сети от ТК-26 до дома 9 по 2-ому Минскому переулку</w:t>
            </w:r>
          </w:p>
        </w:tc>
        <w:tc>
          <w:tcPr>
            <w:tcW w:w="139" w:type="pct"/>
            <w:shd w:val="clear" w:color="auto" w:fill="auto"/>
            <w:noWrap/>
            <w:vAlign w:val="center"/>
            <w:hideMark/>
          </w:tcPr>
          <w:p w14:paraId="0E8820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745D6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D3E09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FF726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79FF5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E9658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8CDBF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8282B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829C5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58754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3C8D4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A8686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5D0FA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D1BB5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B0F89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D1FC1D9" w14:textId="77777777" w:rsidTr="00882B6A">
        <w:trPr>
          <w:trHeight w:val="20"/>
        </w:trPr>
        <w:tc>
          <w:tcPr>
            <w:tcW w:w="2117" w:type="pct"/>
            <w:shd w:val="clear" w:color="auto" w:fill="auto"/>
            <w:vAlign w:val="center"/>
            <w:hideMark/>
          </w:tcPr>
          <w:p w14:paraId="48682F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FE679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7D337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0D91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6" w:type="pct"/>
            <w:shd w:val="clear" w:color="auto" w:fill="auto"/>
            <w:noWrap/>
            <w:vAlign w:val="center"/>
            <w:hideMark/>
          </w:tcPr>
          <w:p w14:paraId="3CA4AD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49972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DD46C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944AD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ABF7D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F445E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DE2E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29F67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85CB3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74FD1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C2B9C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0210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3442D18" w14:textId="77777777" w:rsidTr="00882B6A">
        <w:trPr>
          <w:trHeight w:val="20"/>
        </w:trPr>
        <w:tc>
          <w:tcPr>
            <w:tcW w:w="2117" w:type="pct"/>
            <w:shd w:val="clear" w:color="auto" w:fill="auto"/>
            <w:vAlign w:val="center"/>
            <w:hideMark/>
          </w:tcPr>
          <w:p w14:paraId="665C6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329DC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7F7CC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87AA4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6" w:type="pct"/>
            <w:shd w:val="clear" w:color="auto" w:fill="auto"/>
            <w:noWrap/>
            <w:vAlign w:val="center"/>
            <w:hideMark/>
          </w:tcPr>
          <w:p w14:paraId="140D98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8" w:type="pct"/>
            <w:shd w:val="clear" w:color="auto" w:fill="auto"/>
            <w:noWrap/>
            <w:vAlign w:val="center"/>
            <w:hideMark/>
          </w:tcPr>
          <w:p w14:paraId="68A73E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3" w:type="pct"/>
            <w:shd w:val="clear" w:color="auto" w:fill="auto"/>
            <w:noWrap/>
            <w:vAlign w:val="center"/>
            <w:hideMark/>
          </w:tcPr>
          <w:p w14:paraId="732208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7" w:type="pct"/>
            <w:shd w:val="clear" w:color="auto" w:fill="auto"/>
            <w:noWrap/>
            <w:vAlign w:val="center"/>
            <w:hideMark/>
          </w:tcPr>
          <w:p w14:paraId="7BBC87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1" w:type="pct"/>
            <w:shd w:val="clear" w:color="auto" w:fill="auto"/>
            <w:noWrap/>
            <w:vAlign w:val="center"/>
            <w:hideMark/>
          </w:tcPr>
          <w:p w14:paraId="0AA5E2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5" w:type="pct"/>
            <w:shd w:val="clear" w:color="auto" w:fill="auto"/>
            <w:noWrap/>
            <w:vAlign w:val="center"/>
            <w:hideMark/>
          </w:tcPr>
          <w:p w14:paraId="18F610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8" w:type="pct"/>
            <w:shd w:val="clear" w:color="auto" w:fill="auto"/>
            <w:noWrap/>
            <w:vAlign w:val="center"/>
            <w:hideMark/>
          </w:tcPr>
          <w:p w14:paraId="32D7FF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05" w:type="pct"/>
            <w:shd w:val="clear" w:color="auto" w:fill="auto"/>
            <w:noWrap/>
            <w:vAlign w:val="center"/>
            <w:hideMark/>
          </w:tcPr>
          <w:p w14:paraId="237625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07" w:type="pct"/>
            <w:shd w:val="clear" w:color="auto" w:fill="auto"/>
            <w:noWrap/>
            <w:vAlign w:val="center"/>
            <w:hideMark/>
          </w:tcPr>
          <w:p w14:paraId="0692BF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13" w:type="pct"/>
            <w:shd w:val="clear" w:color="auto" w:fill="auto"/>
            <w:noWrap/>
            <w:vAlign w:val="center"/>
            <w:hideMark/>
          </w:tcPr>
          <w:p w14:paraId="46CCEE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19" w:type="pct"/>
            <w:shd w:val="clear" w:color="auto" w:fill="auto"/>
            <w:noWrap/>
            <w:vAlign w:val="center"/>
            <w:hideMark/>
          </w:tcPr>
          <w:p w14:paraId="3EDFEA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15" w:type="pct"/>
            <w:shd w:val="clear" w:color="auto" w:fill="auto"/>
            <w:noWrap/>
            <w:vAlign w:val="center"/>
            <w:hideMark/>
          </w:tcPr>
          <w:p w14:paraId="2F38DB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r>
      <w:tr w:rsidR="00A85262" w:rsidRPr="00416121" w14:paraId="62804054" w14:textId="77777777" w:rsidTr="00882B6A">
        <w:trPr>
          <w:trHeight w:val="20"/>
        </w:trPr>
        <w:tc>
          <w:tcPr>
            <w:tcW w:w="2117" w:type="pct"/>
            <w:shd w:val="clear" w:color="auto" w:fill="auto"/>
            <w:vAlign w:val="center"/>
            <w:hideMark/>
          </w:tcPr>
          <w:p w14:paraId="5982AE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001.02.03.199 Реконструкция участка тепловой сети от ТК-13 до дома 2а по 1-ому Минскому переулку</w:t>
            </w:r>
          </w:p>
        </w:tc>
        <w:tc>
          <w:tcPr>
            <w:tcW w:w="139" w:type="pct"/>
            <w:shd w:val="clear" w:color="auto" w:fill="auto"/>
            <w:noWrap/>
            <w:vAlign w:val="center"/>
            <w:hideMark/>
          </w:tcPr>
          <w:p w14:paraId="057DF0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6DF0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3C03F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161A8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A8996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B515E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B97F8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0258A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B4283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1CAB5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89414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3EFA7F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C0B62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BDD3B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14A82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3C9A2D9" w14:textId="77777777" w:rsidTr="00882B6A">
        <w:trPr>
          <w:trHeight w:val="20"/>
        </w:trPr>
        <w:tc>
          <w:tcPr>
            <w:tcW w:w="2117" w:type="pct"/>
            <w:shd w:val="clear" w:color="auto" w:fill="auto"/>
            <w:vAlign w:val="center"/>
            <w:hideMark/>
          </w:tcPr>
          <w:p w14:paraId="6D30CB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3EF76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9F4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A0ED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6" w:type="pct"/>
            <w:shd w:val="clear" w:color="auto" w:fill="auto"/>
            <w:noWrap/>
            <w:vAlign w:val="center"/>
            <w:hideMark/>
          </w:tcPr>
          <w:p w14:paraId="61D614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CCD9D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729E8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DC68C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505B1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669D5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524C9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F5570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BC7F5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124BD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97F15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B7A09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50AB861" w14:textId="77777777" w:rsidTr="00882B6A">
        <w:trPr>
          <w:trHeight w:val="20"/>
        </w:trPr>
        <w:tc>
          <w:tcPr>
            <w:tcW w:w="2117" w:type="pct"/>
            <w:shd w:val="clear" w:color="auto" w:fill="auto"/>
            <w:vAlign w:val="center"/>
            <w:hideMark/>
          </w:tcPr>
          <w:p w14:paraId="097934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9DC17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B7F74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397DB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6" w:type="pct"/>
            <w:shd w:val="clear" w:color="auto" w:fill="auto"/>
            <w:noWrap/>
            <w:vAlign w:val="center"/>
            <w:hideMark/>
          </w:tcPr>
          <w:p w14:paraId="33C8D3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8" w:type="pct"/>
            <w:shd w:val="clear" w:color="auto" w:fill="auto"/>
            <w:noWrap/>
            <w:vAlign w:val="center"/>
            <w:hideMark/>
          </w:tcPr>
          <w:p w14:paraId="3A56D6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3" w:type="pct"/>
            <w:shd w:val="clear" w:color="auto" w:fill="auto"/>
            <w:noWrap/>
            <w:vAlign w:val="center"/>
            <w:hideMark/>
          </w:tcPr>
          <w:p w14:paraId="307288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7" w:type="pct"/>
            <w:shd w:val="clear" w:color="auto" w:fill="auto"/>
            <w:noWrap/>
            <w:vAlign w:val="center"/>
            <w:hideMark/>
          </w:tcPr>
          <w:p w14:paraId="34E166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1" w:type="pct"/>
            <w:shd w:val="clear" w:color="auto" w:fill="auto"/>
            <w:noWrap/>
            <w:vAlign w:val="center"/>
            <w:hideMark/>
          </w:tcPr>
          <w:p w14:paraId="46355E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5" w:type="pct"/>
            <w:shd w:val="clear" w:color="auto" w:fill="auto"/>
            <w:noWrap/>
            <w:vAlign w:val="center"/>
            <w:hideMark/>
          </w:tcPr>
          <w:p w14:paraId="086899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8" w:type="pct"/>
            <w:shd w:val="clear" w:color="auto" w:fill="auto"/>
            <w:noWrap/>
            <w:vAlign w:val="center"/>
            <w:hideMark/>
          </w:tcPr>
          <w:p w14:paraId="2FD7FC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05" w:type="pct"/>
            <w:shd w:val="clear" w:color="auto" w:fill="auto"/>
            <w:noWrap/>
            <w:vAlign w:val="center"/>
            <w:hideMark/>
          </w:tcPr>
          <w:p w14:paraId="0BECA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07" w:type="pct"/>
            <w:shd w:val="clear" w:color="auto" w:fill="auto"/>
            <w:noWrap/>
            <w:vAlign w:val="center"/>
            <w:hideMark/>
          </w:tcPr>
          <w:p w14:paraId="11BA85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13" w:type="pct"/>
            <w:shd w:val="clear" w:color="auto" w:fill="auto"/>
            <w:noWrap/>
            <w:vAlign w:val="center"/>
            <w:hideMark/>
          </w:tcPr>
          <w:p w14:paraId="3BAF00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19" w:type="pct"/>
            <w:shd w:val="clear" w:color="auto" w:fill="auto"/>
            <w:noWrap/>
            <w:vAlign w:val="center"/>
            <w:hideMark/>
          </w:tcPr>
          <w:p w14:paraId="43A3A6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15" w:type="pct"/>
            <w:shd w:val="clear" w:color="auto" w:fill="auto"/>
            <w:noWrap/>
            <w:vAlign w:val="center"/>
            <w:hideMark/>
          </w:tcPr>
          <w:p w14:paraId="7836AF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r>
      <w:tr w:rsidR="00A85262" w:rsidRPr="00416121" w14:paraId="508D2C5F" w14:textId="77777777" w:rsidTr="00882B6A">
        <w:trPr>
          <w:trHeight w:val="20"/>
        </w:trPr>
        <w:tc>
          <w:tcPr>
            <w:tcW w:w="2117" w:type="pct"/>
            <w:shd w:val="clear" w:color="auto" w:fill="auto"/>
            <w:vAlign w:val="center"/>
            <w:hideMark/>
          </w:tcPr>
          <w:p w14:paraId="67504D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001.02.03.200 Реконструкция теплотрассы от В124 до дома 18 по улице Майорова</w:t>
            </w:r>
          </w:p>
        </w:tc>
        <w:tc>
          <w:tcPr>
            <w:tcW w:w="139" w:type="pct"/>
            <w:shd w:val="clear" w:color="auto" w:fill="auto"/>
            <w:noWrap/>
            <w:vAlign w:val="center"/>
            <w:hideMark/>
          </w:tcPr>
          <w:p w14:paraId="0EA920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95FF9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1ED33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3E37E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7C10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78132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2724F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643B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E4ABF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A2F3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A64D5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95B06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42511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D231A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6CC8E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D56F415" w14:textId="77777777" w:rsidTr="00882B6A">
        <w:trPr>
          <w:trHeight w:val="20"/>
        </w:trPr>
        <w:tc>
          <w:tcPr>
            <w:tcW w:w="2117" w:type="pct"/>
            <w:shd w:val="clear" w:color="auto" w:fill="auto"/>
            <w:vAlign w:val="center"/>
            <w:hideMark/>
          </w:tcPr>
          <w:p w14:paraId="52EC23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8183A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497B6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B4555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6" w:type="pct"/>
            <w:shd w:val="clear" w:color="auto" w:fill="auto"/>
            <w:noWrap/>
            <w:vAlign w:val="center"/>
            <w:hideMark/>
          </w:tcPr>
          <w:p w14:paraId="1DF150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A2A0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30716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1ED77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E04E8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D68D7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A1065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2005E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3397E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FAF39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0455D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02D1A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5683B3A" w14:textId="77777777" w:rsidTr="00882B6A">
        <w:trPr>
          <w:trHeight w:val="20"/>
        </w:trPr>
        <w:tc>
          <w:tcPr>
            <w:tcW w:w="2117" w:type="pct"/>
            <w:shd w:val="clear" w:color="auto" w:fill="auto"/>
            <w:vAlign w:val="center"/>
            <w:hideMark/>
          </w:tcPr>
          <w:p w14:paraId="1BDEA9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82C19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EC87A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C136E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6" w:type="pct"/>
            <w:shd w:val="clear" w:color="auto" w:fill="auto"/>
            <w:noWrap/>
            <w:vAlign w:val="center"/>
            <w:hideMark/>
          </w:tcPr>
          <w:p w14:paraId="20863C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8" w:type="pct"/>
            <w:shd w:val="clear" w:color="auto" w:fill="auto"/>
            <w:noWrap/>
            <w:vAlign w:val="center"/>
            <w:hideMark/>
          </w:tcPr>
          <w:p w14:paraId="58D627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3" w:type="pct"/>
            <w:shd w:val="clear" w:color="auto" w:fill="auto"/>
            <w:noWrap/>
            <w:vAlign w:val="center"/>
            <w:hideMark/>
          </w:tcPr>
          <w:p w14:paraId="2AC7CC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7" w:type="pct"/>
            <w:shd w:val="clear" w:color="auto" w:fill="auto"/>
            <w:noWrap/>
            <w:vAlign w:val="center"/>
            <w:hideMark/>
          </w:tcPr>
          <w:p w14:paraId="4DF962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1" w:type="pct"/>
            <w:shd w:val="clear" w:color="auto" w:fill="auto"/>
            <w:noWrap/>
            <w:vAlign w:val="center"/>
            <w:hideMark/>
          </w:tcPr>
          <w:p w14:paraId="7346EB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5" w:type="pct"/>
            <w:shd w:val="clear" w:color="auto" w:fill="auto"/>
            <w:noWrap/>
            <w:vAlign w:val="center"/>
            <w:hideMark/>
          </w:tcPr>
          <w:p w14:paraId="02BDE3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8" w:type="pct"/>
            <w:shd w:val="clear" w:color="auto" w:fill="auto"/>
            <w:noWrap/>
            <w:vAlign w:val="center"/>
            <w:hideMark/>
          </w:tcPr>
          <w:p w14:paraId="49D27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05" w:type="pct"/>
            <w:shd w:val="clear" w:color="auto" w:fill="auto"/>
            <w:noWrap/>
            <w:vAlign w:val="center"/>
            <w:hideMark/>
          </w:tcPr>
          <w:p w14:paraId="2B521E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07" w:type="pct"/>
            <w:shd w:val="clear" w:color="auto" w:fill="auto"/>
            <w:noWrap/>
            <w:vAlign w:val="center"/>
            <w:hideMark/>
          </w:tcPr>
          <w:p w14:paraId="085C43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13" w:type="pct"/>
            <w:shd w:val="clear" w:color="auto" w:fill="auto"/>
            <w:noWrap/>
            <w:vAlign w:val="center"/>
            <w:hideMark/>
          </w:tcPr>
          <w:p w14:paraId="56914E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19" w:type="pct"/>
            <w:shd w:val="clear" w:color="auto" w:fill="auto"/>
            <w:noWrap/>
            <w:vAlign w:val="center"/>
            <w:hideMark/>
          </w:tcPr>
          <w:p w14:paraId="1F825C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15" w:type="pct"/>
            <w:shd w:val="clear" w:color="auto" w:fill="auto"/>
            <w:noWrap/>
            <w:vAlign w:val="center"/>
            <w:hideMark/>
          </w:tcPr>
          <w:p w14:paraId="671F43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r>
      <w:tr w:rsidR="00A85262" w:rsidRPr="00416121" w14:paraId="5A600CA9" w14:textId="77777777" w:rsidTr="00882B6A">
        <w:trPr>
          <w:trHeight w:val="20"/>
        </w:trPr>
        <w:tc>
          <w:tcPr>
            <w:tcW w:w="2117" w:type="pct"/>
            <w:shd w:val="clear" w:color="auto" w:fill="auto"/>
            <w:vAlign w:val="center"/>
            <w:hideMark/>
          </w:tcPr>
          <w:p w14:paraId="7AB4DD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001.02.03.201 Реконструкция теплотрассы от В-105.01 до дома 1 по улице Серафимовича (4 трубы)</w:t>
            </w:r>
          </w:p>
        </w:tc>
        <w:tc>
          <w:tcPr>
            <w:tcW w:w="139" w:type="pct"/>
            <w:shd w:val="clear" w:color="auto" w:fill="auto"/>
            <w:noWrap/>
            <w:vAlign w:val="center"/>
            <w:hideMark/>
          </w:tcPr>
          <w:p w14:paraId="07B121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16616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481F9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94670E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E66AE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44906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080F3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E01CF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684F9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669EE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8E060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2DDD8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3D41F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BC272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DB3EB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9E4D540" w14:textId="77777777" w:rsidTr="00882B6A">
        <w:trPr>
          <w:trHeight w:val="20"/>
        </w:trPr>
        <w:tc>
          <w:tcPr>
            <w:tcW w:w="2117" w:type="pct"/>
            <w:shd w:val="clear" w:color="auto" w:fill="auto"/>
            <w:vAlign w:val="center"/>
            <w:hideMark/>
          </w:tcPr>
          <w:p w14:paraId="31D28F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C7CA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CABDC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83539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CF1FB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8" w:type="pct"/>
            <w:shd w:val="clear" w:color="auto" w:fill="auto"/>
            <w:noWrap/>
            <w:vAlign w:val="center"/>
            <w:hideMark/>
          </w:tcPr>
          <w:p w14:paraId="1A43DE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8AE0B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7F95A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41464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D5454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372B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A81CC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08E22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7D1AC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1C668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39C2F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1C2E2D6" w14:textId="77777777" w:rsidTr="00882B6A">
        <w:trPr>
          <w:trHeight w:val="20"/>
        </w:trPr>
        <w:tc>
          <w:tcPr>
            <w:tcW w:w="2117" w:type="pct"/>
            <w:shd w:val="clear" w:color="auto" w:fill="auto"/>
            <w:vAlign w:val="center"/>
            <w:hideMark/>
          </w:tcPr>
          <w:p w14:paraId="6AD5D94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8FD81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06231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21521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FA9AB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8" w:type="pct"/>
            <w:shd w:val="clear" w:color="auto" w:fill="auto"/>
            <w:noWrap/>
            <w:vAlign w:val="center"/>
            <w:hideMark/>
          </w:tcPr>
          <w:p w14:paraId="1B2C0F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73" w:type="pct"/>
            <w:shd w:val="clear" w:color="auto" w:fill="auto"/>
            <w:noWrap/>
            <w:vAlign w:val="center"/>
            <w:hideMark/>
          </w:tcPr>
          <w:p w14:paraId="0466D9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7" w:type="pct"/>
            <w:shd w:val="clear" w:color="auto" w:fill="auto"/>
            <w:noWrap/>
            <w:vAlign w:val="center"/>
            <w:hideMark/>
          </w:tcPr>
          <w:p w14:paraId="78C34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71" w:type="pct"/>
            <w:shd w:val="clear" w:color="auto" w:fill="auto"/>
            <w:noWrap/>
            <w:vAlign w:val="center"/>
            <w:hideMark/>
          </w:tcPr>
          <w:p w14:paraId="771249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5" w:type="pct"/>
            <w:shd w:val="clear" w:color="auto" w:fill="auto"/>
            <w:noWrap/>
            <w:vAlign w:val="center"/>
            <w:hideMark/>
          </w:tcPr>
          <w:p w14:paraId="13AD70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8" w:type="pct"/>
            <w:shd w:val="clear" w:color="auto" w:fill="auto"/>
            <w:noWrap/>
            <w:vAlign w:val="center"/>
            <w:hideMark/>
          </w:tcPr>
          <w:p w14:paraId="7FD17A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05" w:type="pct"/>
            <w:shd w:val="clear" w:color="auto" w:fill="auto"/>
            <w:noWrap/>
            <w:vAlign w:val="center"/>
            <w:hideMark/>
          </w:tcPr>
          <w:p w14:paraId="224900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07" w:type="pct"/>
            <w:shd w:val="clear" w:color="auto" w:fill="auto"/>
            <w:noWrap/>
            <w:vAlign w:val="center"/>
            <w:hideMark/>
          </w:tcPr>
          <w:p w14:paraId="65B3FE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13" w:type="pct"/>
            <w:shd w:val="clear" w:color="auto" w:fill="auto"/>
            <w:noWrap/>
            <w:vAlign w:val="center"/>
            <w:hideMark/>
          </w:tcPr>
          <w:p w14:paraId="4526F1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19" w:type="pct"/>
            <w:shd w:val="clear" w:color="auto" w:fill="auto"/>
            <w:noWrap/>
            <w:vAlign w:val="center"/>
            <w:hideMark/>
          </w:tcPr>
          <w:p w14:paraId="01FF0F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15" w:type="pct"/>
            <w:shd w:val="clear" w:color="auto" w:fill="auto"/>
            <w:noWrap/>
            <w:vAlign w:val="center"/>
            <w:hideMark/>
          </w:tcPr>
          <w:p w14:paraId="310C5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r>
      <w:tr w:rsidR="00A85262" w:rsidRPr="00416121" w14:paraId="18EBF6BB" w14:textId="77777777" w:rsidTr="00882B6A">
        <w:trPr>
          <w:trHeight w:val="20"/>
        </w:trPr>
        <w:tc>
          <w:tcPr>
            <w:tcW w:w="2117" w:type="pct"/>
            <w:shd w:val="clear" w:color="auto" w:fill="auto"/>
            <w:vAlign w:val="center"/>
            <w:hideMark/>
          </w:tcPr>
          <w:p w14:paraId="6C84F2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001.02.03.202 Реконструкция участка тепловой сети от ТК18 до дома 2а по улице Лебедева-Кумача (гараж)</w:t>
            </w:r>
          </w:p>
        </w:tc>
        <w:tc>
          <w:tcPr>
            <w:tcW w:w="139" w:type="pct"/>
            <w:shd w:val="clear" w:color="auto" w:fill="auto"/>
            <w:noWrap/>
            <w:vAlign w:val="center"/>
            <w:hideMark/>
          </w:tcPr>
          <w:p w14:paraId="4359D7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8B2DF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13A2C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FB720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6B29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D2BFC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B850B2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A09FE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C74A5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207944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7CF9C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2A7D3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B5960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ED754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5C09A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883F9FA" w14:textId="77777777" w:rsidTr="00882B6A">
        <w:trPr>
          <w:trHeight w:val="20"/>
        </w:trPr>
        <w:tc>
          <w:tcPr>
            <w:tcW w:w="2117" w:type="pct"/>
            <w:shd w:val="clear" w:color="auto" w:fill="auto"/>
            <w:vAlign w:val="center"/>
            <w:hideMark/>
          </w:tcPr>
          <w:p w14:paraId="2F6522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5E395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6FBD7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68176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FA27E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8" w:type="pct"/>
            <w:shd w:val="clear" w:color="auto" w:fill="auto"/>
            <w:noWrap/>
            <w:vAlign w:val="center"/>
            <w:hideMark/>
          </w:tcPr>
          <w:p w14:paraId="57D3E5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71A38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3E51E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7DB24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D0478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8026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254F1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B81D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54754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C771A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03E7E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C49355" w14:textId="77777777" w:rsidTr="00882B6A">
        <w:trPr>
          <w:trHeight w:val="20"/>
        </w:trPr>
        <w:tc>
          <w:tcPr>
            <w:tcW w:w="2117" w:type="pct"/>
            <w:shd w:val="clear" w:color="auto" w:fill="auto"/>
            <w:vAlign w:val="center"/>
            <w:hideMark/>
          </w:tcPr>
          <w:p w14:paraId="5A19CD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AE8C8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F6A1E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51964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A3C53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8" w:type="pct"/>
            <w:shd w:val="clear" w:color="auto" w:fill="auto"/>
            <w:noWrap/>
            <w:vAlign w:val="center"/>
            <w:hideMark/>
          </w:tcPr>
          <w:p w14:paraId="1762F9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73" w:type="pct"/>
            <w:shd w:val="clear" w:color="auto" w:fill="auto"/>
            <w:noWrap/>
            <w:vAlign w:val="center"/>
            <w:hideMark/>
          </w:tcPr>
          <w:p w14:paraId="4B16F5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7" w:type="pct"/>
            <w:shd w:val="clear" w:color="auto" w:fill="auto"/>
            <w:noWrap/>
            <w:vAlign w:val="center"/>
            <w:hideMark/>
          </w:tcPr>
          <w:p w14:paraId="4ADB1E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71" w:type="pct"/>
            <w:shd w:val="clear" w:color="auto" w:fill="auto"/>
            <w:noWrap/>
            <w:vAlign w:val="center"/>
            <w:hideMark/>
          </w:tcPr>
          <w:p w14:paraId="532820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5" w:type="pct"/>
            <w:shd w:val="clear" w:color="auto" w:fill="auto"/>
            <w:noWrap/>
            <w:vAlign w:val="center"/>
            <w:hideMark/>
          </w:tcPr>
          <w:p w14:paraId="458275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8" w:type="pct"/>
            <w:shd w:val="clear" w:color="auto" w:fill="auto"/>
            <w:noWrap/>
            <w:vAlign w:val="center"/>
            <w:hideMark/>
          </w:tcPr>
          <w:p w14:paraId="38D597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05" w:type="pct"/>
            <w:shd w:val="clear" w:color="auto" w:fill="auto"/>
            <w:noWrap/>
            <w:vAlign w:val="center"/>
            <w:hideMark/>
          </w:tcPr>
          <w:p w14:paraId="752CD7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07" w:type="pct"/>
            <w:shd w:val="clear" w:color="auto" w:fill="auto"/>
            <w:noWrap/>
            <w:vAlign w:val="center"/>
            <w:hideMark/>
          </w:tcPr>
          <w:p w14:paraId="54526A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13" w:type="pct"/>
            <w:shd w:val="clear" w:color="auto" w:fill="auto"/>
            <w:noWrap/>
            <w:vAlign w:val="center"/>
            <w:hideMark/>
          </w:tcPr>
          <w:p w14:paraId="78C82B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19" w:type="pct"/>
            <w:shd w:val="clear" w:color="auto" w:fill="auto"/>
            <w:noWrap/>
            <w:vAlign w:val="center"/>
            <w:hideMark/>
          </w:tcPr>
          <w:p w14:paraId="323A08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15" w:type="pct"/>
            <w:shd w:val="clear" w:color="auto" w:fill="auto"/>
            <w:noWrap/>
            <w:vAlign w:val="center"/>
            <w:hideMark/>
          </w:tcPr>
          <w:p w14:paraId="775FFE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r>
      <w:tr w:rsidR="00A85262" w:rsidRPr="00416121" w14:paraId="67C4264D" w14:textId="77777777" w:rsidTr="00882B6A">
        <w:trPr>
          <w:trHeight w:val="20"/>
        </w:trPr>
        <w:tc>
          <w:tcPr>
            <w:tcW w:w="2117" w:type="pct"/>
            <w:shd w:val="clear" w:color="auto" w:fill="auto"/>
            <w:vAlign w:val="center"/>
            <w:hideMark/>
          </w:tcPr>
          <w:p w14:paraId="685502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001.02.03.203 Реконструкция участка тепловой сети от ТК19 до дома 2а по улице Лебедева-Кумача (ЭОП)</w:t>
            </w:r>
          </w:p>
        </w:tc>
        <w:tc>
          <w:tcPr>
            <w:tcW w:w="139" w:type="pct"/>
            <w:shd w:val="clear" w:color="auto" w:fill="auto"/>
            <w:noWrap/>
            <w:vAlign w:val="center"/>
            <w:hideMark/>
          </w:tcPr>
          <w:p w14:paraId="2059C4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EDCBA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4FB3D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585AF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497BD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C6059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75EB4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7369F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58DC7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B38A7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78740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AC2FF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5DAC6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50808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036F7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DE65032" w14:textId="77777777" w:rsidTr="00882B6A">
        <w:trPr>
          <w:trHeight w:val="20"/>
        </w:trPr>
        <w:tc>
          <w:tcPr>
            <w:tcW w:w="2117" w:type="pct"/>
            <w:shd w:val="clear" w:color="auto" w:fill="auto"/>
            <w:vAlign w:val="center"/>
            <w:hideMark/>
          </w:tcPr>
          <w:p w14:paraId="6AFE53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9DFEF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EF999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88B80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AC92D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8" w:type="pct"/>
            <w:shd w:val="clear" w:color="auto" w:fill="auto"/>
            <w:noWrap/>
            <w:vAlign w:val="center"/>
            <w:hideMark/>
          </w:tcPr>
          <w:p w14:paraId="62E587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A87C2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54CB4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AB6FA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8C0A7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E78E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B5B67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CA2B7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95506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DD6E2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7A988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D44CDB4" w14:textId="77777777" w:rsidTr="00882B6A">
        <w:trPr>
          <w:trHeight w:val="20"/>
        </w:trPr>
        <w:tc>
          <w:tcPr>
            <w:tcW w:w="2117" w:type="pct"/>
            <w:shd w:val="clear" w:color="auto" w:fill="auto"/>
            <w:vAlign w:val="center"/>
            <w:hideMark/>
          </w:tcPr>
          <w:p w14:paraId="179F62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89C89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843FE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3801D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4F5BA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8" w:type="pct"/>
            <w:shd w:val="clear" w:color="auto" w:fill="auto"/>
            <w:noWrap/>
            <w:vAlign w:val="center"/>
            <w:hideMark/>
          </w:tcPr>
          <w:p w14:paraId="7207AE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73" w:type="pct"/>
            <w:shd w:val="clear" w:color="auto" w:fill="auto"/>
            <w:noWrap/>
            <w:vAlign w:val="center"/>
            <w:hideMark/>
          </w:tcPr>
          <w:p w14:paraId="2BBD75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7" w:type="pct"/>
            <w:shd w:val="clear" w:color="auto" w:fill="auto"/>
            <w:noWrap/>
            <w:vAlign w:val="center"/>
            <w:hideMark/>
          </w:tcPr>
          <w:p w14:paraId="1E52BB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71" w:type="pct"/>
            <w:shd w:val="clear" w:color="auto" w:fill="auto"/>
            <w:noWrap/>
            <w:vAlign w:val="center"/>
            <w:hideMark/>
          </w:tcPr>
          <w:p w14:paraId="67010F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5" w:type="pct"/>
            <w:shd w:val="clear" w:color="auto" w:fill="auto"/>
            <w:noWrap/>
            <w:vAlign w:val="center"/>
            <w:hideMark/>
          </w:tcPr>
          <w:p w14:paraId="2EAC35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8" w:type="pct"/>
            <w:shd w:val="clear" w:color="auto" w:fill="auto"/>
            <w:noWrap/>
            <w:vAlign w:val="center"/>
            <w:hideMark/>
          </w:tcPr>
          <w:p w14:paraId="1F97E0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05" w:type="pct"/>
            <w:shd w:val="clear" w:color="auto" w:fill="auto"/>
            <w:noWrap/>
            <w:vAlign w:val="center"/>
            <w:hideMark/>
          </w:tcPr>
          <w:p w14:paraId="2079F9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07" w:type="pct"/>
            <w:shd w:val="clear" w:color="auto" w:fill="auto"/>
            <w:noWrap/>
            <w:vAlign w:val="center"/>
            <w:hideMark/>
          </w:tcPr>
          <w:p w14:paraId="026B73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13" w:type="pct"/>
            <w:shd w:val="clear" w:color="auto" w:fill="auto"/>
            <w:noWrap/>
            <w:vAlign w:val="center"/>
            <w:hideMark/>
          </w:tcPr>
          <w:p w14:paraId="6F4299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19" w:type="pct"/>
            <w:shd w:val="clear" w:color="auto" w:fill="auto"/>
            <w:noWrap/>
            <w:vAlign w:val="center"/>
            <w:hideMark/>
          </w:tcPr>
          <w:p w14:paraId="69125B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15" w:type="pct"/>
            <w:shd w:val="clear" w:color="auto" w:fill="auto"/>
            <w:noWrap/>
            <w:vAlign w:val="center"/>
            <w:hideMark/>
          </w:tcPr>
          <w:p w14:paraId="005BCF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r>
      <w:tr w:rsidR="00A85262" w:rsidRPr="00416121" w14:paraId="3D8CA47C" w14:textId="77777777" w:rsidTr="00882B6A">
        <w:trPr>
          <w:trHeight w:val="20"/>
        </w:trPr>
        <w:tc>
          <w:tcPr>
            <w:tcW w:w="2117" w:type="pct"/>
            <w:shd w:val="clear" w:color="auto" w:fill="auto"/>
            <w:vAlign w:val="center"/>
            <w:hideMark/>
          </w:tcPr>
          <w:p w14:paraId="33944F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001.02.03.204 Реконструкция участка тепловой сети от ТК20 до дома 1 по улице Серафимовича (мебельный магазин)</w:t>
            </w:r>
          </w:p>
        </w:tc>
        <w:tc>
          <w:tcPr>
            <w:tcW w:w="139" w:type="pct"/>
            <w:shd w:val="clear" w:color="auto" w:fill="auto"/>
            <w:noWrap/>
            <w:vAlign w:val="center"/>
            <w:hideMark/>
          </w:tcPr>
          <w:p w14:paraId="5BCD0D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798B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5F8E5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987F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5673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8A51FC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1C087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20CF0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57448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9079D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43E83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D3F8D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A1E2C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291B7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B49E9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5E4E7D1" w14:textId="77777777" w:rsidTr="00882B6A">
        <w:trPr>
          <w:trHeight w:val="20"/>
        </w:trPr>
        <w:tc>
          <w:tcPr>
            <w:tcW w:w="2117" w:type="pct"/>
            <w:shd w:val="clear" w:color="auto" w:fill="auto"/>
            <w:vAlign w:val="center"/>
            <w:hideMark/>
          </w:tcPr>
          <w:p w14:paraId="578EF1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1C54E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96C60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AC61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9379C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8" w:type="pct"/>
            <w:shd w:val="clear" w:color="auto" w:fill="auto"/>
            <w:noWrap/>
            <w:vAlign w:val="center"/>
            <w:hideMark/>
          </w:tcPr>
          <w:p w14:paraId="057E64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CDBDB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98C60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555F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B2E38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74D4C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B7232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71775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A084D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B8B26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4546C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296643B" w14:textId="77777777" w:rsidTr="00882B6A">
        <w:trPr>
          <w:trHeight w:val="20"/>
        </w:trPr>
        <w:tc>
          <w:tcPr>
            <w:tcW w:w="2117" w:type="pct"/>
            <w:shd w:val="clear" w:color="auto" w:fill="auto"/>
            <w:vAlign w:val="center"/>
            <w:hideMark/>
          </w:tcPr>
          <w:p w14:paraId="799E1D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1E1C3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D06C4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7BC2F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980B9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8" w:type="pct"/>
            <w:shd w:val="clear" w:color="auto" w:fill="auto"/>
            <w:noWrap/>
            <w:vAlign w:val="center"/>
            <w:hideMark/>
          </w:tcPr>
          <w:p w14:paraId="0A4D11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73" w:type="pct"/>
            <w:shd w:val="clear" w:color="auto" w:fill="auto"/>
            <w:noWrap/>
            <w:vAlign w:val="center"/>
            <w:hideMark/>
          </w:tcPr>
          <w:p w14:paraId="4997A6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7" w:type="pct"/>
            <w:shd w:val="clear" w:color="auto" w:fill="auto"/>
            <w:noWrap/>
            <w:vAlign w:val="center"/>
            <w:hideMark/>
          </w:tcPr>
          <w:p w14:paraId="59E742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71" w:type="pct"/>
            <w:shd w:val="clear" w:color="auto" w:fill="auto"/>
            <w:noWrap/>
            <w:vAlign w:val="center"/>
            <w:hideMark/>
          </w:tcPr>
          <w:p w14:paraId="17EAE5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5" w:type="pct"/>
            <w:shd w:val="clear" w:color="auto" w:fill="auto"/>
            <w:noWrap/>
            <w:vAlign w:val="center"/>
            <w:hideMark/>
          </w:tcPr>
          <w:p w14:paraId="29712E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8" w:type="pct"/>
            <w:shd w:val="clear" w:color="auto" w:fill="auto"/>
            <w:noWrap/>
            <w:vAlign w:val="center"/>
            <w:hideMark/>
          </w:tcPr>
          <w:p w14:paraId="761436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05" w:type="pct"/>
            <w:shd w:val="clear" w:color="auto" w:fill="auto"/>
            <w:noWrap/>
            <w:vAlign w:val="center"/>
            <w:hideMark/>
          </w:tcPr>
          <w:p w14:paraId="007EDE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07" w:type="pct"/>
            <w:shd w:val="clear" w:color="auto" w:fill="auto"/>
            <w:noWrap/>
            <w:vAlign w:val="center"/>
            <w:hideMark/>
          </w:tcPr>
          <w:p w14:paraId="1E187B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13" w:type="pct"/>
            <w:shd w:val="clear" w:color="auto" w:fill="auto"/>
            <w:noWrap/>
            <w:vAlign w:val="center"/>
            <w:hideMark/>
          </w:tcPr>
          <w:p w14:paraId="2C4A7A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19" w:type="pct"/>
            <w:shd w:val="clear" w:color="auto" w:fill="auto"/>
            <w:noWrap/>
            <w:vAlign w:val="center"/>
            <w:hideMark/>
          </w:tcPr>
          <w:p w14:paraId="404083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15" w:type="pct"/>
            <w:shd w:val="clear" w:color="auto" w:fill="auto"/>
            <w:noWrap/>
            <w:vAlign w:val="center"/>
            <w:hideMark/>
          </w:tcPr>
          <w:p w14:paraId="060D98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r>
      <w:tr w:rsidR="00A85262" w:rsidRPr="00416121" w14:paraId="052563AD" w14:textId="77777777" w:rsidTr="00882B6A">
        <w:trPr>
          <w:trHeight w:val="20"/>
        </w:trPr>
        <w:tc>
          <w:tcPr>
            <w:tcW w:w="2117" w:type="pct"/>
            <w:shd w:val="clear" w:color="auto" w:fill="auto"/>
            <w:vAlign w:val="center"/>
            <w:hideMark/>
          </w:tcPr>
          <w:p w14:paraId="6E8FFF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001.02.03.205 Реконструкция теплотрассы от дома 14А по улице Революционной до ТК17</w:t>
            </w:r>
          </w:p>
        </w:tc>
        <w:tc>
          <w:tcPr>
            <w:tcW w:w="139" w:type="pct"/>
            <w:shd w:val="clear" w:color="auto" w:fill="auto"/>
            <w:noWrap/>
            <w:vAlign w:val="center"/>
            <w:hideMark/>
          </w:tcPr>
          <w:p w14:paraId="255829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23996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65D37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11808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FA0D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0F60F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AC519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701B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5D7A7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4710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A3EA1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FB744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4BB80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846CB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F0606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174EA05" w14:textId="77777777" w:rsidTr="00882B6A">
        <w:trPr>
          <w:trHeight w:val="20"/>
        </w:trPr>
        <w:tc>
          <w:tcPr>
            <w:tcW w:w="2117" w:type="pct"/>
            <w:shd w:val="clear" w:color="auto" w:fill="auto"/>
            <w:vAlign w:val="center"/>
            <w:hideMark/>
          </w:tcPr>
          <w:p w14:paraId="066D8E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40E4B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370E6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43A1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6902D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8" w:type="pct"/>
            <w:shd w:val="clear" w:color="auto" w:fill="auto"/>
            <w:noWrap/>
            <w:vAlign w:val="center"/>
            <w:hideMark/>
          </w:tcPr>
          <w:p w14:paraId="443878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5706D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534DF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87E88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9463E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D7DB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20086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93489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F8FE6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E8A18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2D932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8D65A7" w14:textId="77777777" w:rsidTr="00882B6A">
        <w:trPr>
          <w:trHeight w:val="20"/>
        </w:trPr>
        <w:tc>
          <w:tcPr>
            <w:tcW w:w="2117" w:type="pct"/>
            <w:shd w:val="clear" w:color="auto" w:fill="auto"/>
            <w:vAlign w:val="center"/>
            <w:hideMark/>
          </w:tcPr>
          <w:p w14:paraId="1D428E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D5D84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7B495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5CA11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2112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8" w:type="pct"/>
            <w:shd w:val="clear" w:color="auto" w:fill="auto"/>
            <w:noWrap/>
            <w:vAlign w:val="center"/>
            <w:hideMark/>
          </w:tcPr>
          <w:p w14:paraId="43D12D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73" w:type="pct"/>
            <w:shd w:val="clear" w:color="auto" w:fill="auto"/>
            <w:noWrap/>
            <w:vAlign w:val="center"/>
            <w:hideMark/>
          </w:tcPr>
          <w:p w14:paraId="4ABBE0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7" w:type="pct"/>
            <w:shd w:val="clear" w:color="auto" w:fill="auto"/>
            <w:noWrap/>
            <w:vAlign w:val="center"/>
            <w:hideMark/>
          </w:tcPr>
          <w:p w14:paraId="24993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71" w:type="pct"/>
            <w:shd w:val="clear" w:color="auto" w:fill="auto"/>
            <w:noWrap/>
            <w:vAlign w:val="center"/>
            <w:hideMark/>
          </w:tcPr>
          <w:p w14:paraId="257186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5" w:type="pct"/>
            <w:shd w:val="clear" w:color="auto" w:fill="auto"/>
            <w:noWrap/>
            <w:vAlign w:val="center"/>
            <w:hideMark/>
          </w:tcPr>
          <w:p w14:paraId="0F4FB5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8" w:type="pct"/>
            <w:shd w:val="clear" w:color="auto" w:fill="auto"/>
            <w:noWrap/>
            <w:vAlign w:val="center"/>
            <w:hideMark/>
          </w:tcPr>
          <w:p w14:paraId="7FF510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05" w:type="pct"/>
            <w:shd w:val="clear" w:color="auto" w:fill="auto"/>
            <w:noWrap/>
            <w:vAlign w:val="center"/>
            <w:hideMark/>
          </w:tcPr>
          <w:p w14:paraId="778CD1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07" w:type="pct"/>
            <w:shd w:val="clear" w:color="auto" w:fill="auto"/>
            <w:noWrap/>
            <w:vAlign w:val="center"/>
            <w:hideMark/>
          </w:tcPr>
          <w:p w14:paraId="704D04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13" w:type="pct"/>
            <w:shd w:val="clear" w:color="auto" w:fill="auto"/>
            <w:noWrap/>
            <w:vAlign w:val="center"/>
            <w:hideMark/>
          </w:tcPr>
          <w:p w14:paraId="55A1FC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19" w:type="pct"/>
            <w:shd w:val="clear" w:color="auto" w:fill="auto"/>
            <w:noWrap/>
            <w:vAlign w:val="center"/>
            <w:hideMark/>
          </w:tcPr>
          <w:p w14:paraId="426B61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15" w:type="pct"/>
            <w:shd w:val="clear" w:color="auto" w:fill="auto"/>
            <w:noWrap/>
            <w:vAlign w:val="center"/>
            <w:hideMark/>
          </w:tcPr>
          <w:p w14:paraId="2C7C7B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r>
      <w:tr w:rsidR="00A85262" w:rsidRPr="00416121" w14:paraId="5A500578" w14:textId="77777777" w:rsidTr="00882B6A">
        <w:trPr>
          <w:trHeight w:val="20"/>
        </w:trPr>
        <w:tc>
          <w:tcPr>
            <w:tcW w:w="2117" w:type="pct"/>
            <w:shd w:val="clear" w:color="auto" w:fill="auto"/>
            <w:vAlign w:val="center"/>
            <w:hideMark/>
          </w:tcPr>
          <w:p w14:paraId="518193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001.02.03.206 Реконструкция теплотрассы от тепловой камеры-1 до д.74 по улице Окуловой</w:t>
            </w:r>
          </w:p>
        </w:tc>
        <w:tc>
          <w:tcPr>
            <w:tcW w:w="139" w:type="pct"/>
            <w:shd w:val="clear" w:color="auto" w:fill="auto"/>
            <w:noWrap/>
            <w:vAlign w:val="center"/>
            <w:hideMark/>
          </w:tcPr>
          <w:p w14:paraId="72FFD6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BDB1D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FFC78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3A22F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0107E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3E301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6CEA0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FF68E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0BFB8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05EF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CD3DD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6F794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302A3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73D99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13005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3976B40" w14:textId="77777777" w:rsidTr="00882B6A">
        <w:trPr>
          <w:trHeight w:val="20"/>
        </w:trPr>
        <w:tc>
          <w:tcPr>
            <w:tcW w:w="2117" w:type="pct"/>
            <w:shd w:val="clear" w:color="auto" w:fill="auto"/>
            <w:vAlign w:val="center"/>
            <w:hideMark/>
          </w:tcPr>
          <w:p w14:paraId="4AEEC4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4E60E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8D1F9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A6644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04DFE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8" w:type="pct"/>
            <w:shd w:val="clear" w:color="auto" w:fill="auto"/>
            <w:noWrap/>
            <w:vAlign w:val="center"/>
            <w:hideMark/>
          </w:tcPr>
          <w:p w14:paraId="4B270C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1FB6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F9FA1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A0177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4C38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12C0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2787E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3A859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C7997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FAF81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B0616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A663A1E" w14:textId="77777777" w:rsidTr="00882B6A">
        <w:trPr>
          <w:trHeight w:val="20"/>
        </w:trPr>
        <w:tc>
          <w:tcPr>
            <w:tcW w:w="2117" w:type="pct"/>
            <w:shd w:val="clear" w:color="auto" w:fill="auto"/>
            <w:vAlign w:val="center"/>
            <w:hideMark/>
          </w:tcPr>
          <w:p w14:paraId="42FA68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B8E29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7DF16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45E86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95CE3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8" w:type="pct"/>
            <w:shd w:val="clear" w:color="auto" w:fill="auto"/>
            <w:noWrap/>
            <w:vAlign w:val="center"/>
            <w:hideMark/>
          </w:tcPr>
          <w:p w14:paraId="3B90B7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73" w:type="pct"/>
            <w:shd w:val="clear" w:color="auto" w:fill="auto"/>
            <w:noWrap/>
            <w:vAlign w:val="center"/>
            <w:hideMark/>
          </w:tcPr>
          <w:p w14:paraId="39E0BD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7" w:type="pct"/>
            <w:shd w:val="clear" w:color="auto" w:fill="auto"/>
            <w:noWrap/>
            <w:vAlign w:val="center"/>
            <w:hideMark/>
          </w:tcPr>
          <w:p w14:paraId="7DC567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71" w:type="pct"/>
            <w:shd w:val="clear" w:color="auto" w:fill="auto"/>
            <w:noWrap/>
            <w:vAlign w:val="center"/>
            <w:hideMark/>
          </w:tcPr>
          <w:p w14:paraId="190FF8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5" w:type="pct"/>
            <w:shd w:val="clear" w:color="auto" w:fill="auto"/>
            <w:noWrap/>
            <w:vAlign w:val="center"/>
            <w:hideMark/>
          </w:tcPr>
          <w:p w14:paraId="14C013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8" w:type="pct"/>
            <w:shd w:val="clear" w:color="auto" w:fill="auto"/>
            <w:noWrap/>
            <w:vAlign w:val="center"/>
            <w:hideMark/>
          </w:tcPr>
          <w:p w14:paraId="27C8E3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05" w:type="pct"/>
            <w:shd w:val="clear" w:color="auto" w:fill="auto"/>
            <w:noWrap/>
            <w:vAlign w:val="center"/>
            <w:hideMark/>
          </w:tcPr>
          <w:p w14:paraId="60BF45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07" w:type="pct"/>
            <w:shd w:val="clear" w:color="auto" w:fill="auto"/>
            <w:noWrap/>
            <w:vAlign w:val="center"/>
            <w:hideMark/>
          </w:tcPr>
          <w:p w14:paraId="24DF11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13" w:type="pct"/>
            <w:shd w:val="clear" w:color="auto" w:fill="auto"/>
            <w:noWrap/>
            <w:vAlign w:val="center"/>
            <w:hideMark/>
          </w:tcPr>
          <w:p w14:paraId="1CC23B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19" w:type="pct"/>
            <w:shd w:val="clear" w:color="auto" w:fill="auto"/>
            <w:noWrap/>
            <w:vAlign w:val="center"/>
            <w:hideMark/>
          </w:tcPr>
          <w:p w14:paraId="627846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15" w:type="pct"/>
            <w:shd w:val="clear" w:color="auto" w:fill="auto"/>
            <w:noWrap/>
            <w:vAlign w:val="center"/>
            <w:hideMark/>
          </w:tcPr>
          <w:p w14:paraId="3B25F6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r>
      <w:tr w:rsidR="00A85262" w:rsidRPr="00416121" w14:paraId="272A29B9" w14:textId="77777777" w:rsidTr="00882B6A">
        <w:trPr>
          <w:trHeight w:val="20"/>
        </w:trPr>
        <w:tc>
          <w:tcPr>
            <w:tcW w:w="2117" w:type="pct"/>
            <w:shd w:val="clear" w:color="auto" w:fill="auto"/>
            <w:vAlign w:val="center"/>
            <w:hideMark/>
          </w:tcPr>
          <w:p w14:paraId="7ED064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001.02.03.207 Реконструкция участка тепловой сети от ТК-24 до дома 4 по 1-ому Минскому переулку</w:t>
            </w:r>
          </w:p>
        </w:tc>
        <w:tc>
          <w:tcPr>
            <w:tcW w:w="139" w:type="pct"/>
            <w:shd w:val="clear" w:color="auto" w:fill="auto"/>
            <w:noWrap/>
            <w:vAlign w:val="center"/>
            <w:hideMark/>
          </w:tcPr>
          <w:p w14:paraId="1BAA31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B2E25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46568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153A6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137FD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C177A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BB9AA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CD225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4EE72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AB290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F67BB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99FDE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5349C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E6E1F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1BC7D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3DF6F9B" w14:textId="77777777" w:rsidTr="00882B6A">
        <w:trPr>
          <w:trHeight w:val="20"/>
        </w:trPr>
        <w:tc>
          <w:tcPr>
            <w:tcW w:w="2117" w:type="pct"/>
            <w:shd w:val="clear" w:color="auto" w:fill="auto"/>
            <w:vAlign w:val="center"/>
            <w:hideMark/>
          </w:tcPr>
          <w:p w14:paraId="178F76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BB19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5BB26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7CCBF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4D48A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8" w:type="pct"/>
            <w:shd w:val="clear" w:color="auto" w:fill="auto"/>
            <w:noWrap/>
            <w:vAlign w:val="center"/>
            <w:hideMark/>
          </w:tcPr>
          <w:p w14:paraId="08DBB9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056DE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F99DF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D2F44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96413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F57B0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2155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8DD5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F6444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49A85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705C8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8D5C6B6" w14:textId="77777777" w:rsidTr="00882B6A">
        <w:trPr>
          <w:trHeight w:val="20"/>
        </w:trPr>
        <w:tc>
          <w:tcPr>
            <w:tcW w:w="2117" w:type="pct"/>
            <w:shd w:val="clear" w:color="auto" w:fill="auto"/>
            <w:vAlign w:val="center"/>
            <w:hideMark/>
          </w:tcPr>
          <w:p w14:paraId="7DC93D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C4B96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AD006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994EE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1954E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8" w:type="pct"/>
            <w:shd w:val="clear" w:color="auto" w:fill="auto"/>
            <w:noWrap/>
            <w:vAlign w:val="center"/>
            <w:hideMark/>
          </w:tcPr>
          <w:p w14:paraId="08035E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73" w:type="pct"/>
            <w:shd w:val="clear" w:color="auto" w:fill="auto"/>
            <w:noWrap/>
            <w:vAlign w:val="center"/>
            <w:hideMark/>
          </w:tcPr>
          <w:p w14:paraId="043C10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7" w:type="pct"/>
            <w:shd w:val="clear" w:color="auto" w:fill="auto"/>
            <w:noWrap/>
            <w:vAlign w:val="center"/>
            <w:hideMark/>
          </w:tcPr>
          <w:p w14:paraId="0F531C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71" w:type="pct"/>
            <w:shd w:val="clear" w:color="auto" w:fill="auto"/>
            <w:noWrap/>
            <w:vAlign w:val="center"/>
            <w:hideMark/>
          </w:tcPr>
          <w:p w14:paraId="026FC4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5" w:type="pct"/>
            <w:shd w:val="clear" w:color="auto" w:fill="auto"/>
            <w:noWrap/>
            <w:vAlign w:val="center"/>
            <w:hideMark/>
          </w:tcPr>
          <w:p w14:paraId="14C6C9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8" w:type="pct"/>
            <w:shd w:val="clear" w:color="auto" w:fill="auto"/>
            <w:noWrap/>
            <w:vAlign w:val="center"/>
            <w:hideMark/>
          </w:tcPr>
          <w:p w14:paraId="292DC9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05" w:type="pct"/>
            <w:shd w:val="clear" w:color="auto" w:fill="auto"/>
            <w:noWrap/>
            <w:vAlign w:val="center"/>
            <w:hideMark/>
          </w:tcPr>
          <w:p w14:paraId="5CA5E5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07" w:type="pct"/>
            <w:shd w:val="clear" w:color="auto" w:fill="auto"/>
            <w:noWrap/>
            <w:vAlign w:val="center"/>
            <w:hideMark/>
          </w:tcPr>
          <w:p w14:paraId="63716E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13" w:type="pct"/>
            <w:shd w:val="clear" w:color="auto" w:fill="auto"/>
            <w:noWrap/>
            <w:vAlign w:val="center"/>
            <w:hideMark/>
          </w:tcPr>
          <w:p w14:paraId="11A4B0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19" w:type="pct"/>
            <w:shd w:val="clear" w:color="auto" w:fill="auto"/>
            <w:noWrap/>
            <w:vAlign w:val="center"/>
            <w:hideMark/>
          </w:tcPr>
          <w:p w14:paraId="76230E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15" w:type="pct"/>
            <w:shd w:val="clear" w:color="auto" w:fill="auto"/>
            <w:noWrap/>
            <w:vAlign w:val="center"/>
            <w:hideMark/>
          </w:tcPr>
          <w:p w14:paraId="39EB09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r>
      <w:tr w:rsidR="00A85262" w:rsidRPr="00416121" w14:paraId="0D951DB8" w14:textId="77777777" w:rsidTr="00882B6A">
        <w:trPr>
          <w:trHeight w:val="20"/>
        </w:trPr>
        <w:tc>
          <w:tcPr>
            <w:tcW w:w="2117" w:type="pct"/>
            <w:shd w:val="clear" w:color="auto" w:fill="auto"/>
            <w:vAlign w:val="center"/>
            <w:hideMark/>
          </w:tcPr>
          <w:p w14:paraId="0C34F0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001.02.03.208 Реконструкция теплотрассы от Д39 до дома 24 по улице Панина</w:t>
            </w:r>
          </w:p>
        </w:tc>
        <w:tc>
          <w:tcPr>
            <w:tcW w:w="139" w:type="pct"/>
            <w:shd w:val="clear" w:color="auto" w:fill="auto"/>
            <w:noWrap/>
            <w:vAlign w:val="center"/>
            <w:hideMark/>
          </w:tcPr>
          <w:p w14:paraId="65F5D4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2F000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C4D29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735F7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C7690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B9CF8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FE91C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D05B1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E721D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AE33D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ACA7E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673F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4ED61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1B6D2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BFAE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7A68905" w14:textId="77777777" w:rsidTr="00882B6A">
        <w:trPr>
          <w:trHeight w:val="20"/>
        </w:trPr>
        <w:tc>
          <w:tcPr>
            <w:tcW w:w="2117" w:type="pct"/>
            <w:shd w:val="clear" w:color="auto" w:fill="auto"/>
            <w:vAlign w:val="center"/>
            <w:hideMark/>
          </w:tcPr>
          <w:p w14:paraId="2CA1D3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73967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03E9E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D4993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A6D3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8" w:type="pct"/>
            <w:shd w:val="clear" w:color="auto" w:fill="auto"/>
            <w:noWrap/>
            <w:vAlign w:val="center"/>
            <w:hideMark/>
          </w:tcPr>
          <w:p w14:paraId="4D1D7B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F222F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D8EA3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432B5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87B0D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3CAB2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23648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795CC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8D34D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D55C8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EE739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78538F0" w14:textId="77777777" w:rsidTr="00882B6A">
        <w:trPr>
          <w:trHeight w:val="20"/>
        </w:trPr>
        <w:tc>
          <w:tcPr>
            <w:tcW w:w="2117" w:type="pct"/>
            <w:shd w:val="clear" w:color="auto" w:fill="auto"/>
            <w:vAlign w:val="center"/>
            <w:hideMark/>
          </w:tcPr>
          <w:p w14:paraId="4AE387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5C07F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DA99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14305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34842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8" w:type="pct"/>
            <w:shd w:val="clear" w:color="auto" w:fill="auto"/>
            <w:noWrap/>
            <w:vAlign w:val="center"/>
            <w:hideMark/>
          </w:tcPr>
          <w:p w14:paraId="261E83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73" w:type="pct"/>
            <w:shd w:val="clear" w:color="auto" w:fill="auto"/>
            <w:noWrap/>
            <w:vAlign w:val="center"/>
            <w:hideMark/>
          </w:tcPr>
          <w:p w14:paraId="7BB4DF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7" w:type="pct"/>
            <w:shd w:val="clear" w:color="auto" w:fill="auto"/>
            <w:noWrap/>
            <w:vAlign w:val="center"/>
            <w:hideMark/>
          </w:tcPr>
          <w:p w14:paraId="64F75F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71" w:type="pct"/>
            <w:shd w:val="clear" w:color="auto" w:fill="auto"/>
            <w:noWrap/>
            <w:vAlign w:val="center"/>
            <w:hideMark/>
          </w:tcPr>
          <w:p w14:paraId="01063B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5" w:type="pct"/>
            <w:shd w:val="clear" w:color="auto" w:fill="auto"/>
            <w:noWrap/>
            <w:vAlign w:val="center"/>
            <w:hideMark/>
          </w:tcPr>
          <w:p w14:paraId="67137C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8" w:type="pct"/>
            <w:shd w:val="clear" w:color="auto" w:fill="auto"/>
            <w:noWrap/>
            <w:vAlign w:val="center"/>
            <w:hideMark/>
          </w:tcPr>
          <w:p w14:paraId="7198FE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05" w:type="pct"/>
            <w:shd w:val="clear" w:color="auto" w:fill="auto"/>
            <w:noWrap/>
            <w:vAlign w:val="center"/>
            <w:hideMark/>
          </w:tcPr>
          <w:p w14:paraId="15777D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07" w:type="pct"/>
            <w:shd w:val="clear" w:color="auto" w:fill="auto"/>
            <w:noWrap/>
            <w:vAlign w:val="center"/>
            <w:hideMark/>
          </w:tcPr>
          <w:p w14:paraId="240F7C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13" w:type="pct"/>
            <w:shd w:val="clear" w:color="auto" w:fill="auto"/>
            <w:noWrap/>
            <w:vAlign w:val="center"/>
            <w:hideMark/>
          </w:tcPr>
          <w:p w14:paraId="0125EA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19" w:type="pct"/>
            <w:shd w:val="clear" w:color="auto" w:fill="auto"/>
            <w:noWrap/>
            <w:vAlign w:val="center"/>
            <w:hideMark/>
          </w:tcPr>
          <w:p w14:paraId="26927B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15" w:type="pct"/>
            <w:shd w:val="clear" w:color="auto" w:fill="auto"/>
            <w:noWrap/>
            <w:vAlign w:val="center"/>
            <w:hideMark/>
          </w:tcPr>
          <w:p w14:paraId="5CA816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r>
      <w:tr w:rsidR="00A85262" w:rsidRPr="00A85262" w14:paraId="7281141B" w14:textId="77777777" w:rsidTr="00882B6A">
        <w:trPr>
          <w:trHeight w:val="20"/>
        </w:trPr>
        <w:tc>
          <w:tcPr>
            <w:tcW w:w="2117" w:type="pct"/>
            <w:shd w:val="clear" w:color="auto" w:fill="auto"/>
            <w:vAlign w:val="center"/>
            <w:hideMark/>
          </w:tcPr>
          <w:p w14:paraId="0CE62A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001.02.03.209 Реконструкция теплотрассы от тепловой камеры К-5 до узла ул. Смирнова,105</w:t>
            </w:r>
          </w:p>
        </w:tc>
        <w:tc>
          <w:tcPr>
            <w:tcW w:w="139" w:type="pct"/>
            <w:shd w:val="clear" w:color="auto" w:fill="auto"/>
            <w:noWrap/>
            <w:vAlign w:val="center"/>
            <w:hideMark/>
          </w:tcPr>
          <w:p w14:paraId="74F760C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147CA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A2874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D0D9A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DEA0B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6CFFC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42489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8BC88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3BC91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39C8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7D5EF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556F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99A3D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D3246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CD2EA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B476F8C" w14:textId="77777777" w:rsidTr="00882B6A">
        <w:trPr>
          <w:trHeight w:val="20"/>
        </w:trPr>
        <w:tc>
          <w:tcPr>
            <w:tcW w:w="2117" w:type="pct"/>
            <w:shd w:val="clear" w:color="auto" w:fill="auto"/>
            <w:vAlign w:val="center"/>
            <w:hideMark/>
          </w:tcPr>
          <w:p w14:paraId="5CED51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75712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26DE8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D6F31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DBF4A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8" w:type="pct"/>
            <w:shd w:val="clear" w:color="auto" w:fill="auto"/>
            <w:noWrap/>
            <w:vAlign w:val="center"/>
            <w:hideMark/>
          </w:tcPr>
          <w:p w14:paraId="6EACDE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8DF86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2388F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EF681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DE04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60FA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C6494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9A177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2678A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92D54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B0B4A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2A32BA4" w14:textId="77777777" w:rsidTr="00882B6A">
        <w:trPr>
          <w:trHeight w:val="20"/>
        </w:trPr>
        <w:tc>
          <w:tcPr>
            <w:tcW w:w="2117" w:type="pct"/>
            <w:shd w:val="clear" w:color="auto" w:fill="auto"/>
            <w:vAlign w:val="center"/>
            <w:hideMark/>
          </w:tcPr>
          <w:p w14:paraId="1E8F1F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3C4FD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73570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838F4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C1467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8" w:type="pct"/>
            <w:shd w:val="clear" w:color="auto" w:fill="auto"/>
            <w:noWrap/>
            <w:vAlign w:val="center"/>
            <w:hideMark/>
          </w:tcPr>
          <w:p w14:paraId="05C3B8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73" w:type="pct"/>
            <w:shd w:val="clear" w:color="auto" w:fill="auto"/>
            <w:noWrap/>
            <w:vAlign w:val="center"/>
            <w:hideMark/>
          </w:tcPr>
          <w:p w14:paraId="408B88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7" w:type="pct"/>
            <w:shd w:val="clear" w:color="auto" w:fill="auto"/>
            <w:noWrap/>
            <w:vAlign w:val="center"/>
            <w:hideMark/>
          </w:tcPr>
          <w:p w14:paraId="4400BF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71" w:type="pct"/>
            <w:shd w:val="clear" w:color="auto" w:fill="auto"/>
            <w:noWrap/>
            <w:vAlign w:val="center"/>
            <w:hideMark/>
          </w:tcPr>
          <w:p w14:paraId="6BB283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5" w:type="pct"/>
            <w:shd w:val="clear" w:color="auto" w:fill="auto"/>
            <w:noWrap/>
            <w:vAlign w:val="center"/>
            <w:hideMark/>
          </w:tcPr>
          <w:p w14:paraId="3A6121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8" w:type="pct"/>
            <w:shd w:val="clear" w:color="auto" w:fill="auto"/>
            <w:noWrap/>
            <w:vAlign w:val="center"/>
            <w:hideMark/>
          </w:tcPr>
          <w:p w14:paraId="3B41FA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05" w:type="pct"/>
            <w:shd w:val="clear" w:color="auto" w:fill="auto"/>
            <w:noWrap/>
            <w:vAlign w:val="center"/>
            <w:hideMark/>
          </w:tcPr>
          <w:p w14:paraId="6D3AEE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07" w:type="pct"/>
            <w:shd w:val="clear" w:color="auto" w:fill="auto"/>
            <w:noWrap/>
            <w:vAlign w:val="center"/>
            <w:hideMark/>
          </w:tcPr>
          <w:p w14:paraId="08E735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13" w:type="pct"/>
            <w:shd w:val="clear" w:color="auto" w:fill="auto"/>
            <w:noWrap/>
            <w:vAlign w:val="center"/>
            <w:hideMark/>
          </w:tcPr>
          <w:p w14:paraId="28E9A3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19" w:type="pct"/>
            <w:shd w:val="clear" w:color="auto" w:fill="auto"/>
            <w:noWrap/>
            <w:vAlign w:val="center"/>
            <w:hideMark/>
          </w:tcPr>
          <w:p w14:paraId="26328F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15" w:type="pct"/>
            <w:shd w:val="clear" w:color="auto" w:fill="auto"/>
            <w:noWrap/>
            <w:vAlign w:val="center"/>
            <w:hideMark/>
          </w:tcPr>
          <w:p w14:paraId="7CC6D3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r>
      <w:tr w:rsidR="00A85262" w:rsidRPr="00416121" w14:paraId="60E50279" w14:textId="77777777" w:rsidTr="00882B6A">
        <w:trPr>
          <w:trHeight w:val="20"/>
        </w:trPr>
        <w:tc>
          <w:tcPr>
            <w:tcW w:w="2117" w:type="pct"/>
            <w:shd w:val="clear" w:color="auto" w:fill="auto"/>
            <w:vAlign w:val="center"/>
            <w:hideMark/>
          </w:tcPr>
          <w:p w14:paraId="78CE3A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001.02.03.210 Реконструкция теплотрассы от ТК-20 до дома №5 корпус 7 по Институтскому проезду</w:t>
            </w:r>
          </w:p>
        </w:tc>
        <w:tc>
          <w:tcPr>
            <w:tcW w:w="139" w:type="pct"/>
            <w:shd w:val="clear" w:color="auto" w:fill="auto"/>
            <w:noWrap/>
            <w:vAlign w:val="center"/>
            <w:hideMark/>
          </w:tcPr>
          <w:p w14:paraId="1A9E67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9F450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CD117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C8116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F5B22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642A7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6209F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C87A5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AD452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E716DC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08C6B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60392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2052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D00E8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6D4E8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F964B8F" w14:textId="77777777" w:rsidTr="00882B6A">
        <w:trPr>
          <w:trHeight w:val="20"/>
        </w:trPr>
        <w:tc>
          <w:tcPr>
            <w:tcW w:w="2117" w:type="pct"/>
            <w:shd w:val="clear" w:color="auto" w:fill="auto"/>
            <w:vAlign w:val="center"/>
            <w:hideMark/>
          </w:tcPr>
          <w:p w14:paraId="4C9CBF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46714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17FD8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09042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557D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BB86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73" w:type="pct"/>
            <w:shd w:val="clear" w:color="auto" w:fill="auto"/>
            <w:noWrap/>
            <w:vAlign w:val="center"/>
            <w:hideMark/>
          </w:tcPr>
          <w:p w14:paraId="08329C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8BB81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C5EFF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384E0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B935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D86DD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9F36B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A6086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42170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1EC41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E292704" w14:textId="77777777" w:rsidTr="00882B6A">
        <w:trPr>
          <w:trHeight w:val="20"/>
        </w:trPr>
        <w:tc>
          <w:tcPr>
            <w:tcW w:w="2117" w:type="pct"/>
            <w:shd w:val="clear" w:color="auto" w:fill="auto"/>
            <w:vAlign w:val="center"/>
            <w:hideMark/>
          </w:tcPr>
          <w:p w14:paraId="73DD94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6A24D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B719C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09AF7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406FC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00B4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73" w:type="pct"/>
            <w:shd w:val="clear" w:color="auto" w:fill="auto"/>
            <w:noWrap/>
            <w:vAlign w:val="center"/>
            <w:hideMark/>
          </w:tcPr>
          <w:p w14:paraId="550DEB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97" w:type="pct"/>
            <w:shd w:val="clear" w:color="auto" w:fill="auto"/>
            <w:noWrap/>
            <w:vAlign w:val="center"/>
            <w:hideMark/>
          </w:tcPr>
          <w:p w14:paraId="120812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71" w:type="pct"/>
            <w:shd w:val="clear" w:color="auto" w:fill="auto"/>
            <w:noWrap/>
            <w:vAlign w:val="center"/>
            <w:hideMark/>
          </w:tcPr>
          <w:p w14:paraId="5AB7E7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95" w:type="pct"/>
            <w:shd w:val="clear" w:color="auto" w:fill="auto"/>
            <w:noWrap/>
            <w:vAlign w:val="center"/>
            <w:hideMark/>
          </w:tcPr>
          <w:p w14:paraId="5C3F5F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98" w:type="pct"/>
            <w:shd w:val="clear" w:color="auto" w:fill="auto"/>
            <w:noWrap/>
            <w:vAlign w:val="center"/>
            <w:hideMark/>
          </w:tcPr>
          <w:p w14:paraId="06420C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05" w:type="pct"/>
            <w:shd w:val="clear" w:color="auto" w:fill="auto"/>
            <w:noWrap/>
            <w:vAlign w:val="center"/>
            <w:hideMark/>
          </w:tcPr>
          <w:p w14:paraId="2EE0A7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07" w:type="pct"/>
            <w:shd w:val="clear" w:color="auto" w:fill="auto"/>
            <w:noWrap/>
            <w:vAlign w:val="center"/>
            <w:hideMark/>
          </w:tcPr>
          <w:p w14:paraId="7B95D5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13" w:type="pct"/>
            <w:shd w:val="clear" w:color="auto" w:fill="auto"/>
            <w:noWrap/>
            <w:vAlign w:val="center"/>
            <w:hideMark/>
          </w:tcPr>
          <w:p w14:paraId="3E3822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19" w:type="pct"/>
            <w:shd w:val="clear" w:color="auto" w:fill="auto"/>
            <w:noWrap/>
            <w:vAlign w:val="center"/>
            <w:hideMark/>
          </w:tcPr>
          <w:p w14:paraId="0AA24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15" w:type="pct"/>
            <w:shd w:val="clear" w:color="auto" w:fill="auto"/>
            <w:noWrap/>
            <w:vAlign w:val="center"/>
            <w:hideMark/>
          </w:tcPr>
          <w:p w14:paraId="0E0699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r>
      <w:tr w:rsidR="00A85262" w:rsidRPr="00416121" w14:paraId="45605D2B" w14:textId="77777777" w:rsidTr="00882B6A">
        <w:trPr>
          <w:trHeight w:val="20"/>
        </w:trPr>
        <w:tc>
          <w:tcPr>
            <w:tcW w:w="2117" w:type="pct"/>
            <w:shd w:val="clear" w:color="auto" w:fill="auto"/>
            <w:vAlign w:val="center"/>
            <w:hideMark/>
          </w:tcPr>
          <w:p w14:paraId="7BCA81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001.02.03.211 Реконструкция теплотрассы от ТК17 до дома 12 по улице Революционной</w:t>
            </w:r>
          </w:p>
        </w:tc>
        <w:tc>
          <w:tcPr>
            <w:tcW w:w="139" w:type="pct"/>
            <w:shd w:val="clear" w:color="auto" w:fill="auto"/>
            <w:noWrap/>
            <w:vAlign w:val="center"/>
            <w:hideMark/>
          </w:tcPr>
          <w:p w14:paraId="22E605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D7E70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6A60E1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B7748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A1696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FA59E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FB230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1E8D3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BF7A1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0909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3B998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21634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8D96B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7FF59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A15E7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9237D0F" w14:textId="77777777" w:rsidTr="00882B6A">
        <w:trPr>
          <w:trHeight w:val="20"/>
        </w:trPr>
        <w:tc>
          <w:tcPr>
            <w:tcW w:w="2117" w:type="pct"/>
            <w:shd w:val="clear" w:color="auto" w:fill="auto"/>
            <w:vAlign w:val="center"/>
            <w:hideMark/>
          </w:tcPr>
          <w:p w14:paraId="1CE311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E2D49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A5DD7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1F8A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1533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E6F25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73" w:type="pct"/>
            <w:shd w:val="clear" w:color="auto" w:fill="auto"/>
            <w:noWrap/>
            <w:vAlign w:val="center"/>
            <w:hideMark/>
          </w:tcPr>
          <w:p w14:paraId="5902E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EB2B3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8A0B5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6741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C4BDB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53A40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6D4A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7681F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09B3D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E9F87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C9499C3" w14:textId="77777777" w:rsidTr="00882B6A">
        <w:trPr>
          <w:trHeight w:val="20"/>
        </w:trPr>
        <w:tc>
          <w:tcPr>
            <w:tcW w:w="2117" w:type="pct"/>
            <w:shd w:val="clear" w:color="auto" w:fill="auto"/>
            <w:vAlign w:val="center"/>
            <w:hideMark/>
          </w:tcPr>
          <w:p w14:paraId="6181AA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67A9D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8E7E4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3238E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60C5F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3C55E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73" w:type="pct"/>
            <w:shd w:val="clear" w:color="auto" w:fill="auto"/>
            <w:noWrap/>
            <w:vAlign w:val="center"/>
            <w:hideMark/>
          </w:tcPr>
          <w:p w14:paraId="05C8F7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97" w:type="pct"/>
            <w:shd w:val="clear" w:color="auto" w:fill="auto"/>
            <w:noWrap/>
            <w:vAlign w:val="center"/>
            <w:hideMark/>
          </w:tcPr>
          <w:p w14:paraId="09CADC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71" w:type="pct"/>
            <w:shd w:val="clear" w:color="auto" w:fill="auto"/>
            <w:noWrap/>
            <w:vAlign w:val="center"/>
            <w:hideMark/>
          </w:tcPr>
          <w:p w14:paraId="4670C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95" w:type="pct"/>
            <w:shd w:val="clear" w:color="auto" w:fill="auto"/>
            <w:noWrap/>
            <w:vAlign w:val="center"/>
            <w:hideMark/>
          </w:tcPr>
          <w:p w14:paraId="6EAD80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98" w:type="pct"/>
            <w:shd w:val="clear" w:color="auto" w:fill="auto"/>
            <w:noWrap/>
            <w:vAlign w:val="center"/>
            <w:hideMark/>
          </w:tcPr>
          <w:p w14:paraId="1122D2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05" w:type="pct"/>
            <w:shd w:val="clear" w:color="auto" w:fill="auto"/>
            <w:noWrap/>
            <w:vAlign w:val="center"/>
            <w:hideMark/>
          </w:tcPr>
          <w:p w14:paraId="000443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07" w:type="pct"/>
            <w:shd w:val="clear" w:color="auto" w:fill="auto"/>
            <w:noWrap/>
            <w:vAlign w:val="center"/>
            <w:hideMark/>
          </w:tcPr>
          <w:p w14:paraId="3EA7AD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13" w:type="pct"/>
            <w:shd w:val="clear" w:color="auto" w:fill="auto"/>
            <w:noWrap/>
            <w:vAlign w:val="center"/>
            <w:hideMark/>
          </w:tcPr>
          <w:p w14:paraId="41A7EF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19" w:type="pct"/>
            <w:shd w:val="clear" w:color="auto" w:fill="auto"/>
            <w:noWrap/>
            <w:vAlign w:val="center"/>
            <w:hideMark/>
          </w:tcPr>
          <w:p w14:paraId="6297EB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15" w:type="pct"/>
            <w:shd w:val="clear" w:color="auto" w:fill="auto"/>
            <w:noWrap/>
            <w:vAlign w:val="center"/>
            <w:hideMark/>
          </w:tcPr>
          <w:p w14:paraId="793475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r>
      <w:tr w:rsidR="00A85262" w:rsidRPr="00A85262" w14:paraId="3A230F3A" w14:textId="77777777" w:rsidTr="00882B6A">
        <w:trPr>
          <w:trHeight w:val="20"/>
        </w:trPr>
        <w:tc>
          <w:tcPr>
            <w:tcW w:w="2117" w:type="pct"/>
            <w:shd w:val="clear" w:color="auto" w:fill="auto"/>
            <w:vAlign w:val="center"/>
            <w:hideMark/>
          </w:tcPr>
          <w:p w14:paraId="1BDBB52B" w14:textId="32668B7C"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001.02.03.212 Реконструкция теплотрассы от ТК-12 до д.53 по пр.</w:t>
            </w:r>
            <w:r w:rsidR="00833780" w:rsidRPr="00A85262">
              <w:rPr>
                <w:rFonts w:ascii="Times New Roman" w:eastAsia="Times New Roman" w:hAnsi="Times New Roman" w:cs="Times New Roman"/>
                <w:sz w:val="16"/>
                <w:szCs w:val="16"/>
                <w:lang w:val="ru-RU" w:eastAsia="ru-RU" w:bidi="ar-SA"/>
              </w:rPr>
              <w:t xml:space="preserve"> </w:t>
            </w:r>
            <w:r w:rsidRPr="00A85262">
              <w:rPr>
                <w:rFonts w:ascii="Times New Roman" w:eastAsia="Times New Roman" w:hAnsi="Times New Roman" w:cs="Times New Roman"/>
                <w:sz w:val="16"/>
                <w:szCs w:val="16"/>
                <w:lang w:val="ru-RU" w:eastAsia="ru-RU" w:bidi="ar-SA"/>
              </w:rPr>
              <w:t>Бакинский</w:t>
            </w:r>
          </w:p>
        </w:tc>
        <w:tc>
          <w:tcPr>
            <w:tcW w:w="139" w:type="pct"/>
            <w:shd w:val="clear" w:color="auto" w:fill="auto"/>
            <w:noWrap/>
            <w:vAlign w:val="center"/>
            <w:hideMark/>
          </w:tcPr>
          <w:p w14:paraId="56C1F8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A6DFE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8D040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842F4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A5DB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4E726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2CDF6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28949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7D40F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D7206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A76EF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FDAFE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F4FB8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05C05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5549D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14772E4" w14:textId="77777777" w:rsidTr="00882B6A">
        <w:trPr>
          <w:trHeight w:val="20"/>
        </w:trPr>
        <w:tc>
          <w:tcPr>
            <w:tcW w:w="2117" w:type="pct"/>
            <w:shd w:val="clear" w:color="auto" w:fill="auto"/>
            <w:vAlign w:val="center"/>
            <w:hideMark/>
          </w:tcPr>
          <w:p w14:paraId="6E0BFA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C9FEA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FD8E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34D10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E8403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89E7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73" w:type="pct"/>
            <w:shd w:val="clear" w:color="auto" w:fill="auto"/>
            <w:noWrap/>
            <w:vAlign w:val="center"/>
            <w:hideMark/>
          </w:tcPr>
          <w:p w14:paraId="6A7E88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3FA2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B4803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4BFCF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89C6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999FF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3F820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0F89A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C4437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021F1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5F407D1" w14:textId="77777777" w:rsidTr="00882B6A">
        <w:trPr>
          <w:trHeight w:val="20"/>
        </w:trPr>
        <w:tc>
          <w:tcPr>
            <w:tcW w:w="2117" w:type="pct"/>
            <w:shd w:val="clear" w:color="auto" w:fill="auto"/>
            <w:vAlign w:val="center"/>
            <w:hideMark/>
          </w:tcPr>
          <w:p w14:paraId="7D0F47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E3BCB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6EE2F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A94A3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3448F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5323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73" w:type="pct"/>
            <w:shd w:val="clear" w:color="auto" w:fill="auto"/>
            <w:noWrap/>
            <w:vAlign w:val="center"/>
            <w:hideMark/>
          </w:tcPr>
          <w:p w14:paraId="387C8D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97" w:type="pct"/>
            <w:shd w:val="clear" w:color="auto" w:fill="auto"/>
            <w:noWrap/>
            <w:vAlign w:val="center"/>
            <w:hideMark/>
          </w:tcPr>
          <w:p w14:paraId="1D5A5C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71" w:type="pct"/>
            <w:shd w:val="clear" w:color="auto" w:fill="auto"/>
            <w:noWrap/>
            <w:vAlign w:val="center"/>
            <w:hideMark/>
          </w:tcPr>
          <w:p w14:paraId="2E97B9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95" w:type="pct"/>
            <w:shd w:val="clear" w:color="auto" w:fill="auto"/>
            <w:noWrap/>
            <w:vAlign w:val="center"/>
            <w:hideMark/>
          </w:tcPr>
          <w:p w14:paraId="0DB26F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98" w:type="pct"/>
            <w:shd w:val="clear" w:color="auto" w:fill="auto"/>
            <w:noWrap/>
            <w:vAlign w:val="center"/>
            <w:hideMark/>
          </w:tcPr>
          <w:p w14:paraId="1168C1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05" w:type="pct"/>
            <w:shd w:val="clear" w:color="auto" w:fill="auto"/>
            <w:noWrap/>
            <w:vAlign w:val="center"/>
            <w:hideMark/>
          </w:tcPr>
          <w:p w14:paraId="7AD6E1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07" w:type="pct"/>
            <w:shd w:val="clear" w:color="auto" w:fill="auto"/>
            <w:noWrap/>
            <w:vAlign w:val="center"/>
            <w:hideMark/>
          </w:tcPr>
          <w:p w14:paraId="208BF4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13" w:type="pct"/>
            <w:shd w:val="clear" w:color="auto" w:fill="auto"/>
            <w:noWrap/>
            <w:vAlign w:val="center"/>
            <w:hideMark/>
          </w:tcPr>
          <w:p w14:paraId="3425DD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19" w:type="pct"/>
            <w:shd w:val="clear" w:color="auto" w:fill="auto"/>
            <w:noWrap/>
            <w:vAlign w:val="center"/>
            <w:hideMark/>
          </w:tcPr>
          <w:p w14:paraId="2BC044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15" w:type="pct"/>
            <w:shd w:val="clear" w:color="auto" w:fill="auto"/>
            <w:noWrap/>
            <w:vAlign w:val="center"/>
            <w:hideMark/>
          </w:tcPr>
          <w:p w14:paraId="0A05A7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r>
      <w:tr w:rsidR="00A85262" w:rsidRPr="00332CD1" w14:paraId="633237AF" w14:textId="77777777" w:rsidTr="00882B6A">
        <w:trPr>
          <w:trHeight w:val="20"/>
        </w:trPr>
        <w:tc>
          <w:tcPr>
            <w:tcW w:w="2117" w:type="pct"/>
            <w:shd w:val="clear" w:color="auto" w:fill="auto"/>
            <w:vAlign w:val="center"/>
            <w:hideMark/>
          </w:tcPr>
          <w:p w14:paraId="4DDC97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001.02.03.213 Реконструкция теплотрассы  от врезки у забора  ЗАО "ИСМА" до ИСМА001</w:t>
            </w:r>
          </w:p>
        </w:tc>
        <w:tc>
          <w:tcPr>
            <w:tcW w:w="139" w:type="pct"/>
            <w:shd w:val="clear" w:color="auto" w:fill="auto"/>
            <w:noWrap/>
            <w:vAlign w:val="center"/>
            <w:hideMark/>
          </w:tcPr>
          <w:p w14:paraId="22BC04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1F855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F00D9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EB3C4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8D6B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4EE1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23D1A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3E20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368BB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3DEAB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0697C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9E765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1F63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841AE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ABD82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B2F81A" w14:textId="77777777" w:rsidTr="00882B6A">
        <w:trPr>
          <w:trHeight w:val="20"/>
        </w:trPr>
        <w:tc>
          <w:tcPr>
            <w:tcW w:w="2117" w:type="pct"/>
            <w:shd w:val="clear" w:color="auto" w:fill="auto"/>
            <w:vAlign w:val="center"/>
            <w:hideMark/>
          </w:tcPr>
          <w:p w14:paraId="188F19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4C0F7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9EFDC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1EDD0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B632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72741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73" w:type="pct"/>
            <w:shd w:val="clear" w:color="auto" w:fill="auto"/>
            <w:noWrap/>
            <w:vAlign w:val="center"/>
            <w:hideMark/>
          </w:tcPr>
          <w:p w14:paraId="081626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4D0FD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08DBC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880B9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6A31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DEDC1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52DB4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56E46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2977F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90FA1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D9B0E12" w14:textId="77777777" w:rsidTr="00882B6A">
        <w:trPr>
          <w:trHeight w:val="20"/>
        </w:trPr>
        <w:tc>
          <w:tcPr>
            <w:tcW w:w="2117" w:type="pct"/>
            <w:shd w:val="clear" w:color="auto" w:fill="auto"/>
            <w:vAlign w:val="center"/>
            <w:hideMark/>
          </w:tcPr>
          <w:p w14:paraId="77E4C0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DA8C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A540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49859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3A1A4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1F9A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73" w:type="pct"/>
            <w:shd w:val="clear" w:color="auto" w:fill="auto"/>
            <w:noWrap/>
            <w:vAlign w:val="center"/>
            <w:hideMark/>
          </w:tcPr>
          <w:p w14:paraId="267082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97" w:type="pct"/>
            <w:shd w:val="clear" w:color="auto" w:fill="auto"/>
            <w:noWrap/>
            <w:vAlign w:val="center"/>
            <w:hideMark/>
          </w:tcPr>
          <w:p w14:paraId="454857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71" w:type="pct"/>
            <w:shd w:val="clear" w:color="auto" w:fill="auto"/>
            <w:noWrap/>
            <w:vAlign w:val="center"/>
            <w:hideMark/>
          </w:tcPr>
          <w:p w14:paraId="034CFE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95" w:type="pct"/>
            <w:shd w:val="clear" w:color="auto" w:fill="auto"/>
            <w:noWrap/>
            <w:vAlign w:val="center"/>
            <w:hideMark/>
          </w:tcPr>
          <w:p w14:paraId="3BCD56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98" w:type="pct"/>
            <w:shd w:val="clear" w:color="auto" w:fill="auto"/>
            <w:noWrap/>
            <w:vAlign w:val="center"/>
            <w:hideMark/>
          </w:tcPr>
          <w:p w14:paraId="4F6F49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05" w:type="pct"/>
            <w:shd w:val="clear" w:color="auto" w:fill="auto"/>
            <w:noWrap/>
            <w:vAlign w:val="center"/>
            <w:hideMark/>
          </w:tcPr>
          <w:p w14:paraId="7B73CA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07" w:type="pct"/>
            <w:shd w:val="clear" w:color="auto" w:fill="auto"/>
            <w:noWrap/>
            <w:vAlign w:val="center"/>
            <w:hideMark/>
          </w:tcPr>
          <w:p w14:paraId="24214D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13" w:type="pct"/>
            <w:shd w:val="clear" w:color="auto" w:fill="auto"/>
            <w:noWrap/>
            <w:vAlign w:val="center"/>
            <w:hideMark/>
          </w:tcPr>
          <w:p w14:paraId="2CA86B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19" w:type="pct"/>
            <w:shd w:val="clear" w:color="auto" w:fill="auto"/>
            <w:noWrap/>
            <w:vAlign w:val="center"/>
            <w:hideMark/>
          </w:tcPr>
          <w:p w14:paraId="542CC7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15" w:type="pct"/>
            <w:shd w:val="clear" w:color="auto" w:fill="auto"/>
            <w:noWrap/>
            <w:vAlign w:val="center"/>
            <w:hideMark/>
          </w:tcPr>
          <w:p w14:paraId="54E984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r>
      <w:tr w:rsidR="00A85262" w:rsidRPr="00416121" w14:paraId="009DDF09" w14:textId="77777777" w:rsidTr="00882B6A">
        <w:trPr>
          <w:trHeight w:val="20"/>
        </w:trPr>
        <w:tc>
          <w:tcPr>
            <w:tcW w:w="2117" w:type="pct"/>
            <w:shd w:val="clear" w:color="auto" w:fill="auto"/>
            <w:vAlign w:val="center"/>
            <w:hideMark/>
          </w:tcPr>
          <w:p w14:paraId="60777E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001.02.03.214 Реконструкция участка тепловой сети от забора ОАО "ИСЗ" до ТК-1 через ТК-0 (смотровая) 1 этап</w:t>
            </w:r>
          </w:p>
        </w:tc>
        <w:tc>
          <w:tcPr>
            <w:tcW w:w="139" w:type="pct"/>
            <w:shd w:val="clear" w:color="auto" w:fill="auto"/>
            <w:noWrap/>
            <w:vAlign w:val="center"/>
            <w:hideMark/>
          </w:tcPr>
          <w:p w14:paraId="6344F2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716C4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F6D0E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5E473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8261D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9434A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57D50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393C3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6CDDB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25BBB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3BDB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75BD1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88333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C4ADE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F349D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442CB6D" w14:textId="77777777" w:rsidTr="00882B6A">
        <w:trPr>
          <w:trHeight w:val="20"/>
        </w:trPr>
        <w:tc>
          <w:tcPr>
            <w:tcW w:w="2117" w:type="pct"/>
            <w:shd w:val="clear" w:color="auto" w:fill="auto"/>
            <w:vAlign w:val="center"/>
            <w:hideMark/>
          </w:tcPr>
          <w:p w14:paraId="438213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040FC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834B8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98EC9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DF71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80185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D6F12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7" w:type="pct"/>
            <w:shd w:val="clear" w:color="auto" w:fill="auto"/>
            <w:noWrap/>
            <w:vAlign w:val="center"/>
            <w:hideMark/>
          </w:tcPr>
          <w:p w14:paraId="691463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E494C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D1A74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AF330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E98AA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1C21D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EEEEB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ED093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2C82B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7C21F2A" w14:textId="77777777" w:rsidTr="00882B6A">
        <w:trPr>
          <w:trHeight w:val="20"/>
        </w:trPr>
        <w:tc>
          <w:tcPr>
            <w:tcW w:w="2117" w:type="pct"/>
            <w:shd w:val="clear" w:color="auto" w:fill="auto"/>
            <w:vAlign w:val="center"/>
            <w:hideMark/>
          </w:tcPr>
          <w:p w14:paraId="5182DF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4BD6A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1AAE4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41C1A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3E17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A1C27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527B1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7" w:type="pct"/>
            <w:shd w:val="clear" w:color="auto" w:fill="auto"/>
            <w:noWrap/>
            <w:vAlign w:val="center"/>
            <w:hideMark/>
          </w:tcPr>
          <w:p w14:paraId="5EE3DA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71" w:type="pct"/>
            <w:shd w:val="clear" w:color="auto" w:fill="auto"/>
            <w:noWrap/>
            <w:vAlign w:val="center"/>
            <w:hideMark/>
          </w:tcPr>
          <w:p w14:paraId="6633E5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5" w:type="pct"/>
            <w:shd w:val="clear" w:color="auto" w:fill="auto"/>
            <w:noWrap/>
            <w:vAlign w:val="center"/>
            <w:hideMark/>
          </w:tcPr>
          <w:p w14:paraId="6FFFE9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8" w:type="pct"/>
            <w:shd w:val="clear" w:color="auto" w:fill="auto"/>
            <w:noWrap/>
            <w:vAlign w:val="center"/>
            <w:hideMark/>
          </w:tcPr>
          <w:p w14:paraId="47A72B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05" w:type="pct"/>
            <w:shd w:val="clear" w:color="auto" w:fill="auto"/>
            <w:noWrap/>
            <w:vAlign w:val="center"/>
            <w:hideMark/>
          </w:tcPr>
          <w:p w14:paraId="733DEF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07" w:type="pct"/>
            <w:shd w:val="clear" w:color="auto" w:fill="auto"/>
            <w:noWrap/>
            <w:vAlign w:val="center"/>
            <w:hideMark/>
          </w:tcPr>
          <w:p w14:paraId="2A1ACF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13" w:type="pct"/>
            <w:shd w:val="clear" w:color="auto" w:fill="auto"/>
            <w:noWrap/>
            <w:vAlign w:val="center"/>
            <w:hideMark/>
          </w:tcPr>
          <w:p w14:paraId="61A3E4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19" w:type="pct"/>
            <w:shd w:val="clear" w:color="auto" w:fill="auto"/>
            <w:noWrap/>
            <w:vAlign w:val="center"/>
            <w:hideMark/>
          </w:tcPr>
          <w:p w14:paraId="677F7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15" w:type="pct"/>
            <w:shd w:val="clear" w:color="auto" w:fill="auto"/>
            <w:noWrap/>
            <w:vAlign w:val="center"/>
            <w:hideMark/>
          </w:tcPr>
          <w:p w14:paraId="1EFE95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r>
      <w:tr w:rsidR="00A85262" w:rsidRPr="00332CD1" w14:paraId="09356A39" w14:textId="77777777" w:rsidTr="00882B6A">
        <w:trPr>
          <w:trHeight w:val="20"/>
        </w:trPr>
        <w:tc>
          <w:tcPr>
            <w:tcW w:w="2117" w:type="pct"/>
            <w:shd w:val="clear" w:color="auto" w:fill="auto"/>
            <w:vAlign w:val="center"/>
            <w:hideMark/>
          </w:tcPr>
          <w:p w14:paraId="5D3263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001.02.03.215 Реконструкция теплотрассы от В 102а до дома 60 по улице  Парижской Коммуны</w:t>
            </w:r>
          </w:p>
        </w:tc>
        <w:tc>
          <w:tcPr>
            <w:tcW w:w="139" w:type="pct"/>
            <w:shd w:val="clear" w:color="auto" w:fill="auto"/>
            <w:noWrap/>
            <w:vAlign w:val="center"/>
            <w:hideMark/>
          </w:tcPr>
          <w:p w14:paraId="710CE1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6359C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1D27E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34704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69354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D19C8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12957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A034C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B9C44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FC61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12224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EF6F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93FA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0EF8B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0DA7E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4C0CECB" w14:textId="77777777" w:rsidTr="00882B6A">
        <w:trPr>
          <w:trHeight w:val="20"/>
        </w:trPr>
        <w:tc>
          <w:tcPr>
            <w:tcW w:w="2117" w:type="pct"/>
            <w:shd w:val="clear" w:color="auto" w:fill="auto"/>
            <w:vAlign w:val="center"/>
            <w:hideMark/>
          </w:tcPr>
          <w:p w14:paraId="6138CA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AB88B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4BF65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B550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FCE88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14DEF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5F7F1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00B9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71" w:type="pct"/>
            <w:shd w:val="clear" w:color="auto" w:fill="auto"/>
            <w:noWrap/>
            <w:vAlign w:val="center"/>
            <w:hideMark/>
          </w:tcPr>
          <w:p w14:paraId="6AE0AE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89D6B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A32B0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5B36A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0F4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7E1D9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E5B8D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95389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4C6D07D" w14:textId="77777777" w:rsidTr="00882B6A">
        <w:trPr>
          <w:trHeight w:val="20"/>
        </w:trPr>
        <w:tc>
          <w:tcPr>
            <w:tcW w:w="2117" w:type="pct"/>
            <w:shd w:val="clear" w:color="auto" w:fill="auto"/>
            <w:vAlign w:val="center"/>
            <w:hideMark/>
          </w:tcPr>
          <w:p w14:paraId="53CA1B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B96DA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558C7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E795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46FDC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27A2C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4111A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F2714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71" w:type="pct"/>
            <w:shd w:val="clear" w:color="auto" w:fill="auto"/>
            <w:noWrap/>
            <w:vAlign w:val="center"/>
            <w:hideMark/>
          </w:tcPr>
          <w:p w14:paraId="194C79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95" w:type="pct"/>
            <w:shd w:val="clear" w:color="auto" w:fill="auto"/>
            <w:noWrap/>
            <w:vAlign w:val="center"/>
            <w:hideMark/>
          </w:tcPr>
          <w:p w14:paraId="25D875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98" w:type="pct"/>
            <w:shd w:val="clear" w:color="auto" w:fill="auto"/>
            <w:noWrap/>
            <w:vAlign w:val="center"/>
            <w:hideMark/>
          </w:tcPr>
          <w:p w14:paraId="7C318F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05" w:type="pct"/>
            <w:shd w:val="clear" w:color="auto" w:fill="auto"/>
            <w:noWrap/>
            <w:vAlign w:val="center"/>
            <w:hideMark/>
          </w:tcPr>
          <w:p w14:paraId="14511E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07" w:type="pct"/>
            <w:shd w:val="clear" w:color="auto" w:fill="auto"/>
            <w:noWrap/>
            <w:vAlign w:val="center"/>
            <w:hideMark/>
          </w:tcPr>
          <w:p w14:paraId="070E10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13" w:type="pct"/>
            <w:shd w:val="clear" w:color="auto" w:fill="auto"/>
            <w:noWrap/>
            <w:vAlign w:val="center"/>
            <w:hideMark/>
          </w:tcPr>
          <w:p w14:paraId="418D23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19" w:type="pct"/>
            <w:shd w:val="clear" w:color="auto" w:fill="auto"/>
            <w:noWrap/>
            <w:vAlign w:val="center"/>
            <w:hideMark/>
          </w:tcPr>
          <w:p w14:paraId="5E8ED5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15" w:type="pct"/>
            <w:shd w:val="clear" w:color="auto" w:fill="auto"/>
            <w:noWrap/>
            <w:vAlign w:val="center"/>
            <w:hideMark/>
          </w:tcPr>
          <w:p w14:paraId="28ABE0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r>
      <w:tr w:rsidR="00A85262" w:rsidRPr="00416121" w14:paraId="198B12DB" w14:textId="77777777" w:rsidTr="00882B6A">
        <w:trPr>
          <w:trHeight w:val="20"/>
        </w:trPr>
        <w:tc>
          <w:tcPr>
            <w:tcW w:w="2117" w:type="pct"/>
            <w:shd w:val="clear" w:color="auto" w:fill="auto"/>
            <w:vAlign w:val="center"/>
            <w:hideMark/>
          </w:tcPr>
          <w:p w14:paraId="3A3932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001.02.03.216 Реконструкция теплотрассы от ТК17 до дома 14 по улице Революционной</w:t>
            </w:r>
          </w:p>
        </w:tc>
        <w:tc>
          <w:tcPr>
            <w:tcW w:w="139" w:type="pct"/>
            <w:shd w:val="clear" w:color="auto" w:fill="auto"/>
            <w:noWrap/>
            <w:vAlign w:val="center"/>
            <w:hideMark/>
          </w:tcPr>
          <w:p w14:paraId="3F4263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0FBC7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61E88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C6854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97002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90E6F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9E3CD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35788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01B5D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D086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EBCB3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849AC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6CFC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91BE6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E5AB9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C42394C" w14:textId="77777777" w:rsidTr="00882B6A">
        <w:trPr>
          <w:trHeight w:val="20"/>
        </w:trPr>
        <w:tc>
          <w:tcPr>
            <w:tcW w:w="2117" w:type="pct"/>
            <w:shd w:val="clear" w:color="auto" w:fill="auto"/>
            <w:vAlign w:val="center"/>
            <w:hideMark/>
          </w:tcPr>
          <w:p w14:paraId="075F2D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96569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80C3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0D261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1F37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801E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5120F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0DBC8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71" w:type="pct"/>
            <w:shd w:val="clear" w:color="auto" w:fill="auto"/>
            <w:noWrap/>
            <w:vAlign w:val="center"/>
            <w:hideMark/>
          </w:tcPr>
          <w:p w14:paraId="6AB20E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BE6E6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413DB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8C6B4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9F7F6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8A647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E0A50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CB4B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BBE251" w14:textId="77777777" w:rsidTr="00882B6A">
        <w:trPr>
          <w:trHeight w:val="20"/>
        </w:trPr>
        <w:tc>
          <w:tcPr>
            <w:tcW w:w="2117" w:type="pct"/>
            <w:shd w:val="clear" w:color="auto" w:fill="auto"/>
            <w:vAlign w:val="center"/>
            <w:hideMark/>
          </w:tcPr>
          <w:p w14:paraId="639CC9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0FDBD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15373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77A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D9C38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D29BB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51DD2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168B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71" w:type="pct"/>
            <w:shd w:val="clear" w:color="auto" w:fill="auto"/>
            <w:noWrap/>
            <w:vAlign w:val="center"/>
            <w:hideMark/>
          </w:tcPr>
          <w:p w14:paraId="2FE35F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95" w:type="pct"/>
            <w:shd w:val="clear" w:color="auto" w:fill="auto"/>
            <w:noWrap/>
            <w:vAlign w:val="center"/>
            <w:hideMark/>
          </w:tcPr>
          <w:p w14:paraId="40DB4E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98" w:type="pct"/>
            <w:shd w:val="clear" w:color="auto" w:fill="auto"/>
            <w:noWrap/>
            <w:vAlign w:val="center"/>
            <w:hideMark/>
          </w:tcPr>
          <w:p w14:paraId="385FD4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05" w:type="pct"/>
            <w:shd w:val="clear" w:color="auto" w:fill="auto"/>
            <w:noWrap/>
            <w:vAlign w:val="center"/>
            <w:hideMark/>
          </w:tcPr>
          <w:p w14:paraId="4F6535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07" w:type="pct"/>
            <w:shd w:val="clear" w:color="auto" w:fill="auto"/>
            <w:noWrap/>
            <w:vAlign w:val="center"/>
            <w:hideMark/>
          </w:tcPr>
          <w:p w14:paraId="78C0BD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13" w:type="pct"/>
            <w:shd w:val="clear" w:color="auto" w:fill="auto"/>
            <w:noWrap/>
            <w:vAlign w:val="center"/>
            <w:hideMark/>
          </w:tcPr>
          <w:p w14:paraId="1540CA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19" w:type="pct"/>
            <w:shd w:val="clear" w:color="auto" w:fill="auto"/>
            <w:noWrap/>
            <w:vAlign w:val="center"/>
            <w:hideMark/>
          </w:tcPr>
          <w:p w14:paraId="71B332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15" w:type="pct"/>
            <w:shd w:val="clear" w:color="auto" w:fill="auto"/>
            <w:noWrap/>
            <w:vAlign w:val="center"/>
            <w:hideMark/>
          </w:tcPr>
          <w:p w14:paraId="029C14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r>
      <w:tr w:rsidR="00A85262" w:rsidRPr="00332CD1" w14:paraId="3F1F896D" w14:textId="77777777" w:rsidTr="00882B6A">
        <w:trPr>
          <w:trHeight w:val="20"/>
        </w:trPr>
        <w:tc>
          <w:tcPr>
            <w:tcW w:w="2117" w:type="pct"/>
            <w:shd w:val="clear" w:color="auto" w:fill="auto"/>
            <w:vAlign w:val="center"/>
            <w:hideMark/>
          </w:tcPr>
          <w:p w14:paraId="1AE612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001.02.03.217 Реконструкция теплотрассы  от врезки у забора ЗАО "ИСМА" до дома 61 по Бакинскому проезду</w:t>
            </w:r>
          </w:p>
        </w:tc>
        <w:tc>
          <w:tcPr>
            <w:tcW w:w="139" w:type="pct"/>
            <w:shd w:val="clear" w:color="auto" w:fill="auto"/>
            <w:noWrap/>
            <w:vAlign w:val="center"/>
            <w:hideMark/>
          </w:tcPr>
          <w:p w14:paraId="07511D4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DDDF3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6C42E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F33CB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FFAC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B90FF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4A6E5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1C735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25D88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93A7A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36BF8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01860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4903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6158A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370F2C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80CB9CD" w14:textId="77777777" w:rsidTr="00882B6A">
        <w:trPr>
          <w:trHeight w:val="20"/>
        </w:trPr>
        <w:tc>
          <w:tcPr>
            <w:tcW w:w="2117" w:type="pct"/>
            <w:shd w:val="clear" w:color="auto" w:fill="auto"/>
            <w:vAlign w:val="center"/>
            <w:hideMark/>
          </w:tcPr>
          <w:p w14:paraId="37E7E4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6269A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203FC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E0035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91487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A687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69945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10C89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71" w:type="pct"/>
            <w:shd w:val="clear" w:color="auto" w:fill="auto"/>
            <w:noWrap/>
            <w:vAlign w:val="center"/>
            <w:hideMark/>
          </w:tcPr>
          <w:p w14:paraId="18FE4E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F270F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9311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D10B8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580E7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D3FC2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21742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169EF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BFB0C5E" w14:textId="77777777" w:rsidTr="00882B6A">
        <w:trPr>
          <w:trHeight w:val="20"/>
        </w:trPr>
        <w:tc>
          <w:tcPr>
            <w:tcW w:w="2117" w:type="pct"/>
            <w:shd w:val="clear" w:color="auto" w:fill="auto"/>
            <w:vAlign w:val="center"/>
            <w:hideMark/>
          </w:tcPr>
          <w:p w14:paraId="2B40CC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FFFD0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3E1B6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526CF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CE95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EE8FB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AF35A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4EDEA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71" w:type="pct"/>
            <w:shd w:val="clear" w:color="auto" w:fill="auto"/>
            <w:noWrap/>
            <w:vAlign w:val="center"/>
            <w:hideMark/>
          </w:tcPr>
          <w:p w14:paraId="064AB7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95" w:type="pct"/>
            <w:shd w:val="clear" w:color="auto" w:fill="auto"/>
            <w:noWrap/>
            <w:vAlign w:val="center"/>
            <w:hideMark/>
          </w:tcPr>
          <w:p w14:paraId="7B7152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98" w:type="pct"/>
            <w:shd w:val="clear" w:color="auto" w:fill="auto"/>
            <w:noWrap/>
            <w:vAlign w:val="center"/>
            <w:hideMark/>
          </w:tcPr>
          <w:p w14:paraId="456E39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05" w:type="pct"/>
            <w:shd w:val="clear" w:color="auto" w:fill="auto"/>
            <w:noWrap/>
            <w:vAlign w:val="center"/>
            <w:hideMark/>
          </w:tcPr>
          <w:p w14:paraId="309CBC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07" w:type="pct"/>
            <w:shd w:val="clear" w:color="auto" w:fill="auto"/>
            <w:noWrap/>
            <w:vAlign w:val="center"/>
            <w:hideMark/>
          </w:tcPr>
          <w:p w14:paraId="07EBAD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13" w:type="pct"/>
            <w:shd w:val="clear" w:color="auto" w:fill="auto"/>
            <w:noWrap/>
            <w:vAlign w:val="center"/>
            <w:hideMark/>
          </w:tcPr>
          <w:p w14:paraId="777415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19" w:type="pct"/>
            <w:shd w:val="clear" w:color="auto" w:fill="auto"/>
            <w:noWrap/>
            <w:vAlign w:val="center"/>
            <w:hideMark/>
          </w:tcPr>
          <w:p w14:paraId="3B5B70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15" w:type="pct"/>
            <w:shd w:val="clear" w:color="auto" w:fill="auto"/>
            <w:noWrap/>
            <w:vAlign w:val="center"/>
            <w:hideMark/>
          </w:tcPr>
          <w:p w14:paraId="3DE66D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r>
      <w:tr w:rsidR="00A85262" w:rsidRPr="00416121" w14:paraId="3F9E18D8" w14:textId="77777777" w:rsidTr="00882B6A">
        <w:trPr>
          <w:trHeight w:val="20"/>
        </w:trPr>
        <w:tc>
          <w:tcPr>
            <w:tcW w:w="2117" w:type="pct"/>
            <w:shd w:val="clear" w:color="auto" w:fill="auto"/>
            <w:vAlign w:val="center"/>
            <w:hideMark/>
          </w:tcPr>
          <w:p w14:paraId="791648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001.02.03.218 Реконструкция теплотрассы от дома 68а по улице Окуловой до Т0ИСКОЖ003 и до дома 68 по улице Окуловой</w:t>
            </w:r>
          </w:p>
        </w:tc>
        <w:tc>
          <w:tcPr>
            <w:tcW w:w="139" w:type="pct"/>
            <w:shd w:val="clear" w:color="auto" w:fill="auto"/>
            <w:noWrap/>
            <w:vAlign w:val="center"/>
            <w:hideMark/>
          </w:tcPr>
          <w:p w14:paraId="66DE41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77250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799B5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ED112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5D0C8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5B12F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986C0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18C23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83E14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A9FD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46F7E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443B5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49313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96D47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04D46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9E526A4" w14:textId="77777777" w:rsidTr="00882B6A">
        <w:trPr>
          <w:trHeight w:val="20"/>
        </w:trPr>
        <w:tc>
          <w:tcPr>
            <w:tcW w:w="2117" w:type="pct"/>
            <w:shd w:val="clear" w:color="auto" w:fill="auto"/>
            <w:vAlign w:val="center"/>
            <w:hideMark/>
          </w:tcPr>
          <w:p w14:paraId="2F2BEB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30260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D2EBC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500D8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C90CE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A3DC3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E8BA6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E86BD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71" w:type="pct"/>
            <w:shd w:val="clear" w:color="auto" w:fill="auto"/>
            <w:noWrap/>
            <w:vAlign w:val="center"/>
            <w:hideMark/>
          </w:tcPr>
          <w:p w14:paraId="1220B2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B62A6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2A5DB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FEBD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59580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36A00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4AD4E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7A96D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E4E60DD" w14:textId="77777777" w:rsidTr="00882B6A">
        <w:trPr>
          <w:trHeight w:val="20"/>
        </w:trPr>
        <w:tc>
          <w:tcPr>
            <w:tcW w:w="2117" w:type="pct"/>
            <w:shd w:val="clear" w:color="auto" w:fill="auto"/>
            <w:vAlign w:val="center"/>
            <w:hideMark/>
          </w:tcPr>
          <w:p w14:paraId="37080F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B4D95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A5CA2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EDC06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9E98E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00EE9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7286B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4B097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71" w:type="pct"/>
            <w:shd w:val="clear" w:color="auto" w:fill="auto"/>
            <w:noWrap/>
            <w:vAlign w:val="center"/>
            <w:hideMark/>
          </w:tcPr>
          <w:p w14:paraId="05A130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95" w:type="pct"/>
            <w:shd w:val="clear" w:color="auto" w:fill="auto"/>
            <w:noWrap/>
            <w:vAlign w:val="center"/>
            <w:hideMark/>
          </w:tcPr>
          <w:p w14:paraId="13D96A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98" w:type="pct"/>
            <w:shd w:val="clear" w:color="auto" w:fill="auto"/>
            <w:noWrap/>
            <w:vAlign w:val="center"/>
            <w:hideMark/>
          </w:tcPr>
          <w:p w14:paraId="16CF2F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05" w:type="pct"/>
            <w:shd w:val="clear" w:color="auto" w:fill="auto"/>
            <w:noWrap/>
            <w:vAlign w:val="center"/>
            <w:hideMark/>
          </w:tcPr>
          <w:p w14:paraId="255029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07" w:type="pct"/>
            <w:shd w:val="clear" w:color="auto" w:fill="auto"/>
            <w:noWrap/>
            <w:vAlign w:val="center"/>
            <w:hideMark/>
          </w:tcPr>
          <w:p w14:paraId="0F561B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13" w:type="pct"/>
            <w:shd w:val="clear" w:color="auto" w:fill="auto"/>
            <w:noWrap/>
            <w:vAlign w:val="center"/>
            <w:hideMark/>
          </w:tcPr>
          <w:p w14:paraId="75736A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19" w:type="pct"/>
            <w:shd w:val="clear" w:color="auto" w:fill="auto"/>
            <w:noWrap/>
            <w:vAlign w:val="center"/>
            <w:hideMark/>
          </w:tcPr>
          <w:p w14:paraId="67C28F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15" w:type="pct"/>
            <w:shd w:val="clear" w:color="auto" w:fill="auto"/>
            <w:noWrap/>
            <w:vAlign w:val="center"/>
            <w:hideMark/>
          </w:tcPr>
          <w:p w14:paraId="2E1748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r>
      <w:tr w:rsidR="00A85262" w:rsidRPr="00416121" w14:paraId="019200F8" w14:textId="77777777" w:rsidTr="00882B6A">
        <w:trPr>
          <w:trHeight w:val="20"/>
        </w:trPr>
        <w:tc>
          <w:tcPr>
            <w:tcW w:w="2117" w:type="pct"/>
            <w:shd w:val="clear" w:color="auto" w:fill="auto"/>
            <w:vAlign w:val="center"/>
            <w:hideMark/>
          </w:tcPr>
          <w:p w14:paraId="2FE6CE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001.02.03.219 Реконструкция участка тепловой сети от котельной ООО "Ивмебельбыт" до дома 95 по улице Рабфаковская</w:t>
            </w:r>
          </w:p>
        </w:tc>
        <w:tc>
          <w:tcPr>
            <w:tcW w:w="139" w:type="pct"/>
            <w:shd w:val="clear" w:color="auto" w:fill="auto"/>
            <w:noWrap/>
            <w:vAlign w:val="center"/>
            <w:hideMark/>
          </w:tcPr>
          <w:p w14:paraId="4499A5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56893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7F19B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AD74F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10122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38B10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8FFC54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74135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BAA71C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DAE1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C1A92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2710C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5FCA2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802F5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498B6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3E4BD15" w14:textId="77777777" w:rsidTr="00882B6A">
        <w:trPr>
          <w:trHeight w:val="20"/>
        </w:trPr>
        <w:tc>
          <w:tcPr>
            <w:tcW w:w="2117" w:type="pct"/>
            <w:shd w:val="clear" w:color="auto" w:fill="auto"/>
            <w:vAlign w:val="center"/>
            <w:hideMark/>
          </w:tcPr>
          <w:p w14:paraId="593BE0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90ED77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96C00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F56C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6AFD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8B9B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BE69B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8FB0F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71" w:type="pct"/>
            <w:shd w:val="clear" w:color="auto" w:fill="auto"/>
            <w:noWrap/>
            <w:vAlign w:val="center"/>
            <w:hideMark/>
          </w:tcPr>
          <w:p w14:paraId="629546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3C710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C1C1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2175F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5B099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30116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BCF45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9A2C1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66C4874" w14:textId="77777777" w:rsidTr="00882B6A">
        <w:trPr>
          <w:trHeight w:val="20"/>
        </w:trPr>
        <w:tc>
          <w:tcPr>
            <w:tcW w:w="2117" w:type="pct"/>
            <w:shd w:val="clear" w:color="auto" w:fill="auto"/>
            <w:vAlign w:val="center"/>
            <w:hideMark/>
          </w:tcPr>
          <w:p w14:paraId="3936BA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38D56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04A9F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D1E5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461D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1D77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D6F60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CFA4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71" w:type="pct"/>
            <w:shd w:val="clear" w:color="auto" w:fill="auto"/>
            <w:noWrap/>
            <w:vAlign w:val="center"/>
            <w:hideMark/>
          </w:tcPr>
          <w:p w14:paraId="6CD554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95" w:type="pct"/>
            <w:shd w:val="clear" w:color="auto" w:fill="auto"/>
            <w:noWrap/>
            <w:vAlign w:val="center"/>
            <w:hideMark/>
          </w:tcPr>
          <w:p w14:paraId="4F0EDB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98" w:type="pct"/>
            <w:shd w:val="clear" w:color="auto" w:fill="auto"/>
            <w:noWrap/>
            <w:vAlign w:val="center"/>
            <w:hideMark/>
          </w:tcPr>
          <w:p w14:paraId="07FBD8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05" w:type="pct"/>
            <w:shd w:val="clear" w:color="auto" w:fill="auto"/>
            <w:noWrap/>
            <w:vAlign w:val="center"/>
            <w:hideMark/>
          </w:tcPr>
          <w:p w14:paraId="639AFC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07" w:type="pct"/>
            <w:shd w:val="clear" w:color="auto" w:fill="auto"/>
            <w:noWrap/>
            <w:vAlign w:val="center"/>
            <w:hideMark/>
          </w:tcPr>
          <w:p w14:paraId="4BE4EF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13" w:type="pct"/>
            <w:shd w:val="clear" w:color="auto" w:fill="auto"/>
            <w:noWrap/>
            <w:vAlign w:val="center"/>
            <w:hideMark/>
          </w:tcPr>
          <w:p w14:paraId="28C5DE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19" w:type="pct"/>
            <w:shd w:val="clear" w:color="auto" w:fill="auto"/>
            <w:noWrap/>
            <w:vAlign w:val="center"/>
            <w:hideMark/>
          </w:tcPr>
          <w:p w14:paraId="49E50B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15" w:type="pct"/>
            <w:shd w:val="clear" w:color="auto" w:fill="auto"/>
            <w:noWrap/>
            <w:vAlign w:val="center"/>
            <w:hideMark/>
          </w:tcPr>
          <w:p w14:paraId="72FF47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r>
      <w:tr w:rsidR="00A85262" w:rsidRPr="00A85262" w14:paraId="43D1CCE2" w14:textId="77777777" w:rsidTr="00882B6A">
        <w:trPr>
          <w:trHeight w:val="20"/>
        </w:trPr>
        <w:tc>
          <w:tcPr>
            <w:tcW w:w="2117" w:type="pct"/>
            <w:shd w:val="clear" w:color="auto" w:fill="auto"/>
            <w:vAlign w:val="center"/>
            <w:hideMark/>
          </w:tcPr>
          <w:p w14:paraId="432456F1" w14:textId="1992DE4A"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001.02.03.220 Реконструкция участка теплотрассы от А25.20 до д.7 по ул</w:t>
            </w:r>
            <w:r w:rsidR="00833780" w:rsidRPr="00A85262">
              <w:rPr>
                <w:rFonts w:ascii="Times New Roman" w:eastAsia="Times New Roman" w:hAnsi="Times New Roman" w:cs="Times New Roman"/>
                <w:sz w:val="16"/>
                <w:szCs w:val="16"/>
                <w:lang w:val="ru-RU" w:eastAsia="ru-RU" w:bidi="ar-SA"/>
              </w:rPr>
              <w:t>.</w:t>
            </w:r>
            <w:r w:rsidRPr="00A85262">
              <w:rPr>
                <w:rFonts w:ascii="Times New Roman" w:eastAsia="Times New Roman" w:hAnsi="Times New Roman" w:cs="Times New Roman"/>
                <w:sz w:val="16"/>
                <w:szCs w:val="16"/>
                <w:lang w:val="ru-RU" w:eastAsia="ru-RU" w:bidi="ar-SA"/>
              </w:rPr>
              <w:t xml:space="preserve"> Батурина</w:t>
            </w:r>
          </w:p>
        </w:tc>
        <w:tc>
          <w:tcPr>
            <w:tcW w:w="139" w:type="pct"/>
            <w:shd w:val="clear" w:color="auto" w:fill="auto"/>
            <w:noWrap/>
            <w:vAlign w:val="center"/>
            <w:hideMark/>
          </w:tcPr>
          <w:p w14:paraId="64283C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6A062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201C4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8D189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971E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5760B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CAA66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01AE7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337C7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EB3F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4E458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72D93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A87D4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7E96B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0BD28C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CDF2BE6" w14:textId="77777777" w:rsidTr="00882B6A">
        <w:trPr>
          <w:trHeight w:val="20"/>
        </w:trPr>
        <w:tc>
          <w:tcPr>
            <w:tcW w:w="2117" w:type="pct"/>
            <w:shd w:val="clear" w:color="auto" w:fill="auto"/>
            <w:vAlign w:val="center"/>
            <w:hideMark/>
          </w:tcPr>
          <w:p w14:paraId="62ADC0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EB498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14118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6341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FE70B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DAD6A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0E422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AFF48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71" w:type="pct"/>
            <w:shd w:val="clear" w:color="auto" w:fill="auto"/>
            <w:noWrap/>
            <w:vAlign w:val="center"/>
            <w:hideMark/>
          </w:tcPr>
          <w:p w14:paraId="7E8952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521D8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E748B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80ADD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3E77B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26E8B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5D85F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8C79D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A943887" w14:textId="77777777" w:rsidTr="00882B6A">
        <w:trPr>
          <w:trHeight w:val="20"/>
        </w:trPr>
        <w:tc>
          <w:tcPr>
            <w:tcW w:w="2117" w:type="pct"/>
            <w:shd w:val="clear" w:color="auto" w:fill="auto"/>
            <w:vAlign w:val="center"/>
            <w:hideMark/>
          </w:tcPr>
          <w:p w14:paraId="38A3C5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DE96D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26EB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31CE2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6293A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6B685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328F4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5378B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71" w:type="pct"/>
            <w:shd w:val="clear" w:color="auto" w:fill="auto"/>
            <w:noWrap/>
            <w:vAlign w:val="center"/>
            <w:hideMark/>
          </w:tcPr>
          <w:p w14:paraId="6F0069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95" w:type="pct"/>
            <w:shd w:val="clear" w:color="auto" w:fill="auto"/>
            <w:noWrap/>
            <w:vAlign w:val="center"/>
            <w:hideMark/>
          </w:tcPr>
          <w:p w14:paraId="7DCB03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98" w:type="pct"/>
            <w:shd w:val="clear" w:color="auto" w:fill="auto"/>
            <w:noWrap/>
            <w:vAlign w:val="center"/>
            <w:hideMark/>
          </w:tcPr>
          <w:p w14:paraId="704294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05" w:type="pct"/>
            <w:shd w:val="clear" w:color="auto" w:fill="auto"/>
            <w:noWrap/>
            <w:vAlign w:val="center"/>
            <w:hideMark/>
          </w:tcPr>
          <w:p w14:paraId="455331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07" w:type="pct"/>
            <w:shd w:val="clear" w:color="auto" w:fill="auto"/>
            <w:noWrap/>
            <w:vAlign w:val="center"/>
            <w:hideMark/>
          </w:tcPr>
          <w:p w14:paraId="23970C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13" w:type="pct"/>
            <w:shd w:val="clear" w:color="auto" w:fill="auto"/>
            <w:noWrap/>
            <w:vAlign w:val="center"/>
            <w:hideMark/>
          </w:tcPr>
          <w:p w14:paraId="74CEEB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19" w:type="pct"/>
            <w:shd w:val="clear" w:color="auto" w:fill="auto"/>
            <w:noWrap/>
            <w:vAlign w:val="center"/>
            <w:hideMark/>
          </w:tcPr>
          <w:p w14:paraId="413010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15" w:type="pct"/>
            <w:shd w:val="clear" w:color="auto" w:fill="auto"/>
            <w:noWrap/>
            <w:vAlign w:val="center"/>
            <w:hideMark/>
          </w:tcPr>
          <w:p w14:paraId="6C04AE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r>
      <w:tr w:rsidR="00A85262" w:rsidRPr="00416121" w14:paraId="3ECD47FF" w14:textId="77777777" w:rsidTr="00882B6A">
        <w:trPr>
          <w:trHeight w:val="20"/>
        </w:trPr>
        <w:tc>
          <w:tcPr>
            <w:tcW w:w="2117" w:type="pct"/>
            <w:shd w:val="clear" w:color="auto" w:fill="auto"/>
            <w:vAlign w:val="center"/>
            <w:hideMark/>
          </w:tcPr>
          <w:p w14:paraId="734956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001.02.03.221 Реконструкция теплотрассы от ТК-15 до дома 3 по Институтскому проезду</w:t>
            </w:r>
          </w:p>
        </w:tc>
        <w:tc>
          <w:tcPr>
            <w:tcW w:w="139" w:type="pct"/>
            <w:shd w:val="clear" w:color="auto" w:fill="auto"/>
            <w:noWrap/>
            <w:vAlign w:val="center"/>
            <w:hideMark/>
          </w:tcPr>
          <w:p w14:paraId="5F90120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51174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9BBEF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9E8EF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842FE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D26AB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F82D8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9B50A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17353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05308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C6AD9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A2376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D8C83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28C1F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4A8122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D1B36A7" w14:textId="77777777" w:rsidTr="00882B6A">
        <w:trPr>
          <w:trHeight w:val="20"/>
        </w:trPr>
        <w:tc>
          <w:tcPr>
            <w:tcW w:w="2117" w:type="pct"/>
            <w:shd w:val="clear" w:color="auto" w:fill="auto"/>
            <w:vAlign w:val="center"/>
            <w:hideMark/>
          </w:tcPr>
          <w:p w14:paraId="644FD5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5C652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46918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ECDB5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B3CB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0A19D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316CB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C80D1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4EB9D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195" w:type="pct"/>
            <w:shd w:val="clear" w:color="auto" w:fill="auto"/>
            <w:noWrap/>
            <w:vAlign w:val="center"/>
            <w:hideMark/>
          </w:tcPr>
          <w:p w14:paraId="7E0E6E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ABD18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35418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C3C2D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B9B39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CF601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49256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CF1706C" w14:textId="77777777" w:rsidTr="00882B6A">
        <w:trPr>
          <w:trHeight w:val="20"/>
        </w:trPr>
        <w:tc>
          <w:tcPr>
            <w:tcW w:w="2117" w:type="pct"/>
            <w:shd w:val="clear" w:color="auto" w:fill="auto"/>
            <w:vAlign w:val="center"/>
            <w:hideMark/>
          </w:tcPr>
          <w:p w14:paraId="380C5A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CF491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D747B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8B842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FD864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A692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4D38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D7D17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2ED5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195" w:type="pct"/>
            <w:shd w:val="clear" w:color="auto" w:fill="auto"/>
            <w:noWrap/>
            <w:vAlign w:val="center"/>
            <w:hideMark/>
          </w:tcPr>
          <w:p w14:paraId="36944D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198" w:type="pct"/>
            <w:shd w:val="clear" w:color="auto" w:fill="auto"/>
            <w:noWrap/>
            <w:vAlign w:val="center"/>
            <w:hideMark/>
          </w:tcPr>
          <w:p w14:paraId="725AFF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05" w:type="pct"/>
            <w:shd w:val="clear" w:color="auto" w:fill="auto"/>
            <w:noWrap/>
            <w:vAlign w:val="center"/>
            <w:hideMark/>
          </w:tcPr>
          <w:p w14:paraId="27FD07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07" w:type="pct"/>
            <w:shd w:val="clear" w:color="auto" w:fill="auto"/>
            <w:noWrap/>
            <w:vAlign w:val="center"/>
            <w:hideMark/>
          </w:tcPr>
          <w:p w14:paraId="310AB2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13" w:type="pct"/>
            <w:shd w:val="clear" w:color="auto" w:fill="auto"/>
            <w:noWrap/>
            <w:vAlign w:val="center"/>
            <w:hideMark/>
          </w:tcPr>
          <w:p w14:paraId="025F89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19" w:type="pct"/>
            <w:shd w:val="clear" w:color="auto" w:fill="auto"/>
            <w:noWrap/>
            <w:vAlign w:val="center"/>
            <w:hideMark/>
          </w:tcPr>
          <w:p w14:paraId="262DCF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15" w:type="pct"/>
            <w:shd w:val="clear" w:color="auto" w:fill="auto"/>
            <w:noWrap/>
            <w:vAlign w:val="center"/>
            <w:hideMark/>
          </w:tcPr>
          <w:p w14:paraId="467C63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r>
      <w:tr w:rsidR="00A85262" w:rsidRPr="00416121" w14:paraId="154772AA" w14:textId="77777777" w:rsidTr="00882B6A">
        <w:trPr>
          <w:trHeight w:val="20"/>
        </w:trPr>
        <w:tc>
          <w:tcPr>
            <w:tcW w:w="2117" w:type="pct"/>
            <w:shd w:val="clear" w:color="auto" w:fill="auto"/>
            <w:vAlign w:val="center"/>
            <w:hideMark/>
          </w:tcPr>
          <w:p w14:paraId="4572B2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001.02.03.222 Реконструкция теплотрассы от В-102 до дома 2 по улице Лебедева-Кумача (4 трубы)</w:t>
            </w:r>
          </w:p>
        </w:tc>
        <w:tc>
          <w:tcPr>
            <w:tcW w:w="139" w:type="pct"/>
            <w:shd w:val="clear" w:color="auto" w:fill="auto"/>
            <w:noWrap/>
            <w:vAlign w:val="center"/>
            <w:hideMark/>
          </w:tcPr>
          <w:p w14:paraId="5C3BAA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81051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507BF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54BB2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41085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8D9D1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74AC1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A00AD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70CCF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8FD6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62154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7B99B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67E4E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68C9F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BD0D34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62468D2" w14:textId="77777777" w:rsidTr="00882B6A">
        <w:trPr>
          <w:trHeight w:val="20"/>
        </w:trPr>
        <w:tc>
          <w:tcPr>
            <w:tcW w:w="2117" w:type="pct"/>
            <w:shd w:val="clear" w:color="auto" w:fill="auto"/>
            <w:vAlign w:val="center"/>
            <w:hideMark/>
          </w:tcPr>
          <w:p w14:paraId="7106AC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803C6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3E394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CC828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B8CB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D5AAF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B0D38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52BE2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F8AEC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195" w:type="pct"/>
            <w:shd w:val="clear" w:color="auto" w:fill="auto"/>
            <w:noWrap/>
            <w:vAlign w:val="center"/>
            <w:hideMark/>
          </w:tcPr>
          <w:p w14:paraId="6FAC43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943E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82908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93B79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9AD11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F77C9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17A26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8733D92" w14:textId="77777777" w:rsidTr="00882B6A">
        <w:trPr>
          <w:trHeight w:val="20"/>
        </w:trPr>
        <w:tc>
          <w:tcPr>
            <w:tcW w:w="2117" w:type="pct"/>
            <w:shd w:val="clear" w:color="auto" w:fill="auto"/>
            <w:vAlign w:val="center"/>
            <w:hideMark/>
          </w:tcPr>
          <w:p w14:paraId="6DD63C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EDF7A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6193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061ED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7D8A2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CE381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EF89A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24EDD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68911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195" w:type="pct"/>
            <w:shd w:val="clear" w:color="auto" w:fill="auto"/>
            <w:noWrap/>
            <w:vAlign w:val="center"/>
            <w:hideMark/>
          </w:tcPr>
          <w:p w14:paraId="638432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198" w:type="pct"/>
            <w:shd w:val="clear" w:color="auto" w:fill="auto"/>
            <w:noWrap/>
            <w:vAlign w:val="center"/>
            <w:hideMark/>
          </w:tcPr>
          <w:p w14:paraId="618256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05" w:type="pct"/>
            <w:shd w:val="clear" w:color="auto" w:fill="auto"/>
            <w:noWrap/>
            <w:vAlign w:val="center"/>
            <w:hideMark/>
          </w:tcPr>
          <w:p w14:paraId="604304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07" w:type="pct"/>
            <w:shd w:val="clear" w:color="auto" w:fill="auto"/>
            <w:noWrap/>
            <w:vAlign w:val="center"/>
            <w:hideMark/>
          </w:tcPr>
          <w:p w14:paraId="060820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13" w:type="pct"/>
            <w:shd w:val="clear" w:color="auto" w:fill="auto"/>
            <w:noWrap/>
            <w:vAlign w:val="center"/>
            <w:hideMark/>
          </w:tcPr>
          <w:p w14:paraId="00C6B5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19" w:type="pct"/>
            <w:shd w:val="clear" w:color="auto" w:fill="auto"/>
            <w:noWrap/>
            <w:vAlign w:val="center"/>
            <w:hideMark/>
          </w:tcPr>
          <w:p w14:paraId="6222BD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15" w:type="pct"/>
            <w:shd w:val="clear" w:color="auto" w:fill="auto"/>
            <w:noWrap/>
            <w:vAlign w:val="center"/>
            <w:hideMark/>
          </w:tcPr>
          <w:p w14:paraId="69C011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r>
      <w:tr w:rsidR="00A85262" w:rsidRPr="00332CD1" w14:paraId="1A5A87BF" w14:textId="77777777" w:rsidTr="00882B6A">
        <w:trPr>
          <w:trHeight w:val="20"/>
        </w:trPr>
        <w:tc>
          <w:tcPr>
            <w:tcW w:w="2117" w:type="pct"/>
            <w:shd w:val="clear" w:color="auto" w:fill="auto"/>
            <w:vAlign w:val="center"/>
            <w:hideMark/>
          </w:tcPr>
          <w:p w14:paraId="480DB9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001.02.03.223 Реконструкция теплотрассы  от ИСМА001 до ИСМА002</w:t>
            </w:r>
          </w:p>
        </w:tc>
        <w:tc>
          <w:tcPr>
            <w:tcW w:w="139" w:type="pct"/>
            <w:shd w:val="clear" w:color="auto" w:fill="auto"/>
            <w:noWrap/>
            <w:vAlign w:val="center"/>
            <w:hideMark/>
          </w:tcPr>
          <w:p w14:paraId="5182AA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CCA65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BB693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63A80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D67EC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6F181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9EF9A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8115E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D5E1E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EB4CE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96745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9EFE7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384BC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64EF6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E547D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05AAD70" w14:textId="77777777" w:rsidTr="00882B6A">
        <w:trPr>
          <w:trHeight w:val="20"/>
        </w:trPr>
        <w:tc>
          <w:tcPr>
            <w:tcW w:w="2117" w:type="pct"/>
            <w:shd w:val="clear" w:color="auto" w:fill="auto"/>
            <w:vAlign w:val="center"/>
            <w:hideMark/>
          </w:tcPr>
          <w:p w14:paraId="1E1662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BDC50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E011F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C11B6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E9338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0F8A9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E8ACC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DE429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50C14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195" w:type="pct"/>
            <w:shd w:val="clear" w:color="auto" w:fill="auto"/>
            <w:noWrap/>
            <w:vAlign w:val="center"/>
            <w:hideMark/>
          </w:tcPr>
          <w:p w14:paraId="3B8460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072AB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A3C72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C1012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FA2C6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2B3EA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B3CA3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16B6C59" w14:textId="77777777" w:rsidTr="00882B6A">
        <w:trPr>
          <w:trHeight w:val="20"/>
        </w:trPr>
        <w:tc>
          <w:tcPr>
            <w:tcW w:w="2117" w:type="pct"/>
            <w:shd w:val="clear" w:color="auto" w:fill="auto"/>
            <w:vAlign w:val="center"/>
            <w:hideMark/>
          </w:tcPr>
          <w:p w14:paraId="41BC86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87C88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C9F2F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1DB8A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E6835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CC2E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A153F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C2799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6280A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195" w:type="pct"/>
            <w:shd w:val="clear" w:color="auto" w:fill="auto"/>
            <w:noWrap/>
            <w:vAlign w:val="center"/>
            <w:hideMark/>
          </w:tcPr>
          <w:p w14:paraId="79341E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198" w:type="pct"/>
            <w:shd w:val="clear" w:color="auto" w:fill="auto"/>
            <w:noWrap/>
            <w:vAlign w:val="center"/>
            <w:hideMark/>
          </w:tcPr>
          <w:p w14:paraId="5F8FDE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05" w:type="pct"/>
            <w:shd w:val="clear" w:color="auto" w:fill="auto"/>
            <w:noWrap/>
            <w:vAlign w:val="center"/>
            <w:hideMark/>
          </w:tcPr>
          <w:p w14:paraId="2D453D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07" w:type="pct"/>
            <w:shd w:val="clear" w:color="auto" w:fill="auto"/>
            <w:noWrap/>
            <w:vAlign w:val="center"/>
            <w:hideMark/>
          </w:tcPr>
          <w:p w14:paraId="5451A5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13" w:type="pct"/>
            <w:shd w:val="clear" w:color="auto" w:fill="auto"/>
            <w:noWrap/>
            <w:vAlign w:val="center"/>
            <w:hideMark/>
          </w:tcPr>
          <w:p w14:paraId="5B4A27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19" w:type="pct"/>
            <w:shd w:val="clear" w:color="auto" w:fill="auto"/>
            <w:noWrap/>
            <w:vAlign w:val="center"/>
            <w:hideMark/>
          </w:tcPr>
          <w:p w14:paraId="46C953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15" w:type="pct"/>
            <w:shd w:val="clear" w:color="auto" w:fill="auto"/>
            <w:noWrap/>
            <w:vAlign w:val="center"/>
            <w:hideMark/>
          </w:tcPr>
          <w:p w14:paraId="34A0A1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r>
      <w:tr w:rsidR="00A85262" w:rsidRPr="00416121" w14:paraId="7CE1DE25" w14:textId="77777777" w:rsidTr="00882B6A">
        <w:trPr>
          <w:trHeight w:val="20"/>
        </w:trPr>
        <w:tc>
          <w:tcPr>
            <w:tcW w:w="2117" w:type="pct"/>
            <w:shd w:val="clear" w:color="auto" w:fill="auto"/>
            <w:vAlign w:val="center"/>
            <w:hideMark/>
          </w:tcPr>
          <w:p w14:paraId="61283B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001.02.03.224 Реконструкция теплотрассы  от ИСМА002  до дома 14 по улице 23-я Линия</w:t>
            </w:r>
          </w:p>
        </w:tc>
        <w:tc>
          <w:tcPr>
            <w:tcW w:w="139" w:type="pct"/>
            <w:shd w:val="clear" w:color="auto" w:fill="auto"/>
            <w:noWrap/>
            <w:vAlign w:val="center"/>
            <w:hideMark/>
          </w:tcPr>
          <w:p w14:paraId="5F6CFA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2D29F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53033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53270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B14F7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E58F3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57D43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187E4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555EE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CB307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B372A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E740F3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57799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844CC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26EB9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4D0BC52" w14:textId="77777777" w:rsidTr="00882B6A">
        <w:trPr>
          <w:trHeight w:val="20"/>
        </w:trPr>
        <w:tc>
          <w:tcPr>
            <w:tcW w:w="2117" w:type="pct"/>
            <w:shd w:val="clear" w:color="auto" w:fill="auto"/>
            <w:vAlign w:val="center"/>
            <w:hideMark/>
          </w:tcPr>
          <w:p w14:paraId="00143D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381C4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45CBF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52172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F44E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A9FB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E2751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56568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E5D7B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195" w:type="pct"/>
            <w:shd w:val="clear" w:color="auto" w:fill="auto"/>
            <w:noWrap/>
            <w:vAlign w:val="center"/>
            <w:hideMark/>
          </w:tcPr>
          <w:p w14:paraId="435C86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F94A9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54485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0B33B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6F0C8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E3DD4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513D4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FD64FD5" w14:textId="77777777" w:rsidTr="00882B6A">
        <w:trPr>
          <w:trHeight w:val="20"/>
        </w:trPr>
        <w:tc>
          <w:tcPr>
            <w:tcW w:w="2117" w:type="pct"/>
            <w:shd w:val="clear" w:color="auto" w:fill="auto"/>
            <w:vAlign w:val="center"/>
            <w:hideMark/>
          </w:tcPr>
          <w:p w14:paraId="26D540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E0F96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71CA4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0DB31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40A86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2E75C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0C85D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1B21D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1780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195" w:type="pct"/>
            <w:shd w:val="clear" w:color="auto" w:fill="auto"/>
            <w:noWrap/>
            <w:vAlign w:val="center"/>
            <w:hideMark/>
          </w:tcPr>
          <w:p w14:paraId="35A7A1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198" w:type="pct"/>
            <w:shd w:val="clear" w:color="auto" w:fill="auto"/>
            <w:noWrap/>
            <w:vAlign w:val="center"/>
            <w:hideMark/>
          </w:tcPr>
          <w:p w14:paraId="7AF82A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05" w:type="pct"/>
            <w:shd w:val="clear" w:color="auto" w:fill="auto"/>
            <w:noWrap/>
            <w:vAlign w:val="center"/>
            <w:hideMark/>
          </w:tcPr>
          <w:p w14:paraId="1D9618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07" w:type="pct"/>
            <w:shd w:val="clear" w:color="auto" w:fill="auto"/>
            <w:noWrap/>
            <w:vAlign w:val="center"/>
            <w:hideMark/>
          </w:tcPr>
          <w:p w14:paraId="2227A8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13" w:type="pct"/>
            <w:shd w:val="clear" w:color="auto" w:fill="auto"/>
            <w:noWrap/>
            <w:vAlign w:val="center"/>
            <w:hideMark/>
          </w:tcPr>
          <w:p w14:paraId="668127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19" w:type="pct"/>
            <w:shd w:val="clear" w:color="auto" w:fill="auto"/>
            <w:noWrap/>
            <w:vAlign w:val="center"/>
            <w:hideMark/>
          </w:tcPr>
          <w:p w14:paraId="03E21A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15" w:type="pct"/>
            <w:shd w:val="clear" w:color="auto" w:fill="auto"/>
            <w:noWrap/>
            <w:vAlign w:val="center"/>
            <w:hideMark/>
          </w:tcPr>
          <w:p w14:paraId="140D5D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r>
      <w:tr w:rsidR="00A85262" w:rsidRPr="00416121" w14:paraId="6BD1BDE8" w14:textId="77777777" w:rsidTr="00882B6A">
        <w:trPr>
          <w:trHeight w:val="20"/>
        </w:trPr>
        <w:tc>
          <w:tcPr>
            <w:tcW w:w="2117" w:type="pct"/>
            <w:shd w:val="clear" w:color="auto" w:fill="auto"/>
            <w:vAlign w:val="center"/>
            <w:hideMark/>
          </w:tcPr>
          <w:p w14:paraId="3BC17D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001.02.03.225 Реконструкция теплотрассы  от ИСМА003  до дома 92 по Бакинскому проезду</w:t>
            </w:r>
          </w:p>
        </w:tc>
        <w:tc>
          <w:tcPr>
            <w:tcW w:w="139" w:type="pct"/>
            <w:shd w:val="clear" w:color="auto" w:fill="auto"/>
            <w:noWrap/>
            <w:vAlign w:val="center"/>
            <w:hideMark/>
          </w:tcPr>
          <w:p w14:paraId="090564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EE64E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463D3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4C515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7C6FA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79191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67FFB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6D5F2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8C42F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965D5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2B64E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6DF6A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401D0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4A022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E6B0C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27F3D2F" w14:textId="77777777" w:rsidTr="00882B6A">
        <w:trPr>
          <w:trHeight w:val="20"/>
        </w:trPr>
        <w:tc>
          <w:tcPr>
            <w:tcW w:w="2117" w:type="pct"/>
            <w:shd w:val="clear" w:color="auto" w:fill="auto"/>
            <w:vAlign w:val="center"/>
            <w:hideMark/>
          </w:tcPr>
          <w:p w14:paraId="686F59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2D121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C0FBB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2AAF3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347CB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46218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25C14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18981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3362F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195" w:type="pct"/>
            <w:shd w:val="clear" w:color="auto" w:fill="auto"/>
            <w:noWrap/>
            <w:vAlign w:val="center"/>
            <w:hideMark/>
          </w:tcPr>
          <w:p w14:paraId="20C533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63D2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89CFF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A0D39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86E61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DADE5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355ED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CE46603" w14:textId="77777777" w:rsidTr="00882B6A">
        <w:trPr>
          <w:trHeight w:val="20"/>
        </w:trPr>
        <w:tc>
          <w:tcPr>
            <w:tcW w:w="2117" w:type="pct"/>
            <w:shd w:val="clear" w:color="auto" w:fill="auto"/>
            <w:vAlign w:val="center"/>
            <w:hideMark/>
          </w:tcPr>
          <w:p w14:paraId="765B03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C9C4D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365E9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7AC04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D339B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FE525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4CA85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8778C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D5023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195" w:type="pct"/>
            <w:shd w:val="clear" w:color="auto" w:fill="auto"/>
            <w:noWrap/>
            <w:vAlign w:val="center"/>
            <w:hideMark/>
          </w:tcPr>
          <w:p w14:paraId="36651D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198" w:type="pct"/>
            <w:shd w:val="clear" w:color="auto" w:fill="auto"/>
            <w:noWrap/>
            <w:vAlign w:val="center"/>
            <w:hideMark/>
          </w:tcPr>
          <w:p w14:paraId="6035FD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05" w:type="pct"/>
            <w:shd w:val="clear" w:color="auto" w:fill="auto"/>
            <w:noWrap/>
            <w:vAlign w:val="center"/>
            <w:hideMark/>
          </w:tcPr>
          <w:p w14:paraId="125A16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07" w:type="pct"/>
            <w:shd w:val="clear" w:color="auto" w:fill="auto"/>
            <w:noWrap/>
            <w:vAlign w:val="center"/>
            <w:hideMark/>
          </w:tcPr>
          <w:p w14:paraId="2523E4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13" w:type="pct"/>
            <w:shd w:val="clear" w:color="auto" w:fill="auto"/>
            <w:noWrap/>
            <w:vAlign w:val="center"/>
            <w:hideMark/>
          </w:tcPr>
          <w:p w14:paraId="6CF0A9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19" w:type="pct"/>
            <w:shd w:val="clear" w:color="auto" w:fill="auto"/>
            <w:noWrap/>
            <w:vAlign w:val="center"/>
            <w:hideMark/>
          </w:tcPr>
          <w:p w14:paraId="679CD6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15" w:type="pct"/>
            <w:shd w:val="clear" w:color="auto" w:fill="auto"/>
            <w:noWrap/>
            <w:vAlign w:val="center"/>
            <w:hideMark/>
          </w:tcPr>
          <w:p w14:paraId="06EB53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r>
      <w:tr w:rsidR="00A85262" w:rsidRPr="00416121" w14:paraId="0032C9D9" w14:textId="77777777" w:rsidTr="00882B6A">
        <w:trPr>
          <w:trHeight w:val="20"/>
        </w:trPr>
        <w:tc>
          <w:tcPr>
            <w:tcW w:w="2117" w:type="pct"/>
            <w:shd w:val="clear" w:color="auto" w:fill="auto"/>
            <w:vAlign w:val="center"/>
            <w:hideMark/>
          </w:tcPr>
          <w:p w14:paraId="312A2C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001.02.03.226 Реконструкция теплотрассы от врезки у забора завода "Искож" до t0ИСКОЖ005 доТ0ИСКОЖ007 до Т0ИСКОЖ009 до дома 62 по улице Окуловой</w:t>
            </w:r>
          </w:p>
        </w:tc>
        <w:tc>
          <w:tcPr>
            <w:tcW w:w="139" w:type="pct"/>
            <w:shd w:val="clear" w:color="auto" w:fill="auto"/>
            <w:noWrap/>
            <w:vAlign w:val="center"/>
            <w:hideMark/>
          </w:tcPr>
          <w:p w14:paraId="39F33E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3B45F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9CA14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7305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A65B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C1549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7A958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6BABE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51A12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4681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FE46E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97265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4AF9B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FEE96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F064F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B318AC2" w14:textId="77777777" w:rsidTr="00882B6A">
        <w:trPr>
          <w:trHeight w:val="20"/>
        </w:trPr>
        <w:tc>
          <w:tcPr>
            <w:tcW w:w="2117" w:type="pct"/>
            <w:shd w:val="clear" w:color="auto" w:fill="auto"/>
            <w:vAlign w:val="center"/>
            <w:hideMark/>
          </w:tcPr>
          <w:p w14:paraId="377647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F9920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07414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04CB8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4674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BE7A4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A390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DE59A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C6C7B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D918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198" w:type="pct"/>
            <w:shd w:val="clear" w:color="auto" w:fill="auto"/>
            <w:noWrap/>
            <w:vAlign w:val="center"/>
            <w:hideMark/>
          </w:tcPr>
          <w:p w14:paraId="5B9604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53057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A8ADC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C3A53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49F3B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BAD87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6BC2220" w14:textId="77777777" w:rsidTr="00882B6A">
        <w:trPr>
          <w:trHeight w:val="20"/>
        </w:trPr>
        <w:tc>
          <w:tcPr>
            <w:tcW w:w="2117" w:type="pct"/>
            <w:shd w:val="clear" w:color="auto" w:fill="auto"/>
            <w:vAlign w:val="center"/>
            <w:hideMark/>
          </w:tcPr>
          <w:p w14:paraId="66A521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80B89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DB078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61AC3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BCA1A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37311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732B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D6ACC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531F4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88B14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198" w:type="pct"/>
            <w:shd w:val="clear" w:color="auto" w:fill="auto"/>
            <w:noWrap/>
            <w:vAlign w:val="center"/>
            <w:hideMark/>
          </w:tcPr>
          <w:p w14:paraId="7AAFB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05" w:type="pct"/>
            <w:shd w:val="clear" w:color="auto" w:fill="auto"/>
            <w:noWrap/>
            <w:vAlign w:val="center"/>
            <w:hideMark/>
          </w:tcPr>
          <w:p w14:paraId="41638F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07" w:type="pct"/>
            <w:shd w:val="clear" w:color="auto" w:fill="auto"/>
            <w:noWrap/>
            <w:vAlign w:val="center"/>
            <w:hideMark/>
          </w:tcPr>
          <w:p w14:paraId="237B1A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13" w:type="pct"/>
            <w:shd w:val="clear" w:color="auto" w:fill="auto"/>
            <w:noWrap/>
            <w:vAlign w:val="center"/>
            <w:hideMark/>
          </w:tcPr>
          <w:p w14:paraId="44B4D7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19" w:type="pct"/>
            <w:shd w:val="clear" w:color="auto" w:fill="auto"/>
            <w:noWrap/>
            <w:vAlign w:val="center"/>
            <w:hideMark/>
          </w:tcPr>
          <w:p w14:paraId="68A9ED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15" w:type="pct"/>
            <w:shd w:val="clear" w:color="auto" w:fill="auto"/>
            <w:noWrap/>
            <w:vAlign w:val="center"/>
            <w:hideMark/>
          </w:tcPr>
          <w:p w14:paraId="5A0180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r>
      <w:tr w:rsidR="00A85262" w:rsidRPr="00416121" w14:paraId="3194DE78" w14:textId="77777777" w:rsidTr="00882B6A">
        <w:trPr>
          <w:trHeight w:val="20"/>
        </w:trPr>
        <w:tc>
          <w:tcPr>
            <w:tcW w:w="2117" w:type="pct"/>
            <w:shd w:val="clear" w:color="auto" w:fill="auto"/>
            <w:vAlign w:val="center"/>
            <w:hideMark/>
          </w:tcPr>
          <w:p w14:paraId="7A75DC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001.02.03.227 Реконструкция участка тепловой сети от врезки у забора ЗАО "Ивановоискож" до t0ИСКОЖ011</w:t>
            </w:r>
          </w:p>
        </w:tc>
        <w:tc>
          <w:tcPr>
            <w:tcW w:w="139" w:type="pct"/>
            <w:shd w:val="clear" w:color="auto" w:fill="auto"/>
            <w:noWrap/>
            <w:vAlign w:val="center"/>
            <w:hideMark/>
          </w:tcPr>
          <w:p w14:paraId="168C66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35129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BC081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32CEA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D3E11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132D9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6C961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A21B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4130A2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796E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28F54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FB2FF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10E07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237AB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CBE74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BCEABBB" w14:textId="77777777" w:rsidTr="00882B6A">
        <w:trPr>
          <w:trHeight w:val="20"/>
        </w:trPr>
        <w:tc>
          <w:tcPr>
            <w:tcW w:w="2117" w:type="pct"/>
            <w:shd w:val="clear" w:color="auto" w:fill="auto"/>
            <w:vAlign w:val="center"/>
            <w:hideMark/>
          </w:tcPr>
          <w:p w14:paraId="37275D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3F16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B4DC9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239AC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8DC8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F4B23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ACD8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2068E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0950C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1115C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198" w:type="pct"/>
            <w:shd w:val="clear" w:color="auto" w:fill="auto"/>
            <w:noWrap/>
            <w:vAlign w:val="center"/>
            <w:hideMark/>
          </w:tcPr>
          <w:p w14:paraId="722294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3B4F0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F8B48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D59FA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FE7AC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5C684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53D6CCE" w14:textId="77777777" w:rsidTr="00882B6A">
        <w:trPr>
          <w:trHeight w:val="20"/>
        </w:trPr>
        <w:tc>
          <w:tcPr>
            <w:tcW w:w="2117" w:type="pct"/>
            <w:shd w:val="clear" w:color="auto" w:fill="auto"/>
            <w:vAlign w:val="center"/>
            <w:hideMark/>
          </w:tcPr>
          <w:p w14:paraId="029F07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9EB54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41E55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ACD03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61730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29C44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00F49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58722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C3385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FA7A3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198" w:type="pct"/>
            <w:shd w:val="clear" w:color="auto" w:fill="auto"/>
            <w:noWrap/>
            <w:vAlign w:val="center"/>
            <w:hideMark/>
          </w:tcPr>
          <w:p w14:paraId="4D283F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05" w:type="pct"/>
            <w:shd w:val="clear" w:color="auto" w:fill="auto"/>
            <w:noWrap/>
            <w:vAlign w:val="center"/>
            <w:hideMark/>
          </w:tcPr>
          <w:p w14:paraId="1C1D1B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07" w:type="pct"/>
            <w:shd w:val="clear" w:color="auto" w:fill="auto"/>
            <w:noWrap/>
            <w:vAlign w:val="center"/>
            <w:hideMark/>
          </w:tcPr>
          <w:p w14:paraId="23B45F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13" w:type="pct"/>
            <w:shd w:val="clear" w:color="auto" w:fill="auto"/>
            <w:noWrap/>
            <w:vAlign w:val="center"/>
            <w:hideMark/>
          </w:tcPr>
          <w:p w14:paraId="59CA44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19" w:type="pct"/>
            <w:shd w:val="clear" w:color="auto" w:fill="auto"/>
            <w:noWrap/>
            <w:vAlign w:val="center"/>
            <w:hideMark/>
          </w:tcPr>
          <w:p w14:paraId="3FB9B1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15" w:type="pct"/>
            <w:shd w:val="clear" w:color="auto" w:fill="auto"/>
            <w:noWrap/>
            <w:vAlign w:val="center"/>
            <w:hideMark/>
          </w:tcPr>
          <w:p w14:paraId="51E264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r>
      <w:tr w:rsidR="00A85262" w:rsidRPr="00416121" w14:paraId="34C0407D" w14:textId="77777777" w:rsidTr="00882B6A">
        <w:trPr>
          <w:trHeight w:val="20"/>
        </w:trPr>
        <w:tc>
          <w:tcPr>
            <w:tcW w:w="2117" w:type="pct"/>
            <w:shd w:val="clear" w:color="auto" w:fill="auto"/>
            <w:vAlign w:val="center"/>
            <w:hideMark/>
          </w:tcPr>
          <w:p w14:paraId="508415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001.02.03.228 Реконструкция теплотрассы от ТК-14 до дома 1 по Институтскому проезду</w:t>
            </w:r>
          </w:p>
        </w:tc>
        <w:tc>
          <w:tcPr>
            <w:tcW w:w="139" w:type="pct"/>
            <w:shd w:val="clear" w:color="auto" w:fill="auto"/>
            <w:noWrap/>
            <w:vAlign w:val="center"/>
            <w:hideMark/>
          </w:tcPr>
          <w:p w14:paraId="7647C9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B055F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81AC8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693BB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C8ECF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DB127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0500E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A4C25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640A7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96CD5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F402C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BF87E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7101D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035EC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FACD6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D56E2BC" w14:textId="77777777" w:rsidTr="00882B6A">
        <w:trPr>
          <w:trHeight w:val="20"/>
        </w:trPr>
        <w:tc>
          <w:tcPr>
            <w:tcW w:w="2117" w:type="pct"/>
            <w:shd w:val="clear" w:color="auto" w:fill="auto"/>
            <w:vAlign w:val="center"/>
            <w:hideMark/>
          </w:tcPr>
          <w:p w14:paraId="4E76C5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D72E5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BE8E3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075BA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F6F70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131ED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36FBA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04484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F92FD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50DEE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27977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05" w:type="pct"/>
            <w:shd w:val="clear" w:color="auto" w:fill="auto"/>
            <w:noWrap/>
            <w:vAlign w:val="center"/>
            <w:hideMark/>
          </w:tcPr>
          <w:p w14:paraId="28DCB0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56200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BB1A8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98B58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1C353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A7DD232" w14:textId="77777777" w:rsidTr="00882B6A">
        <w:trPr>
          <w:trHeight w:val="20"/>
        </w:trPr>
        <w:tc>
          <w:tcPr>
            <w:tcW w:w="2117" w:type="pct"/>
            <w:shd w:val="clear" w:color="auto" w:fill="auto"/>
            <w:vAlign w:val="center"/>
            <w:hideMark/>
          </w:tcPr>
          <w:p w14:paraId="794510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98A6B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E5B84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7FF58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A04D8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F50E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23B92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261FF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4960F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BE359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BEA89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05" w:type="pct"/>
            <w:shd w:val="clear" w:color="auto" w:fill="auto"/>
            <w:noWrap/>
            <w:vAlign w:val="center"/>
            <w:hideMark/>
          </w:tcPr>
          <w:p w14:paraId="7FB0C5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07" w:type="pct"/>
            <w:shd w:val="clear" w:color="auto" w:fill="auto"/>
            <w:noWrap/>
            <w:vAlign w:val="center"/>
            <w:hideMark/>
          </w:tcPr>
          <w:p w14:paraId="3B8E2D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13" w:type="pct"/>
            <w:shd w:val="clear" w:color="auto" w:fill="auto"/>
            <w:noWrap/>
            <w:vAlign w:val="center"/>
            <w:hideMark/>
          </w:tcPr>
          <w:p w14:paraId="586740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19" w:type="pct"/>
            <w:shd w:val="clear" w:color="auto" w:fill="auto"/>
            <w:noWrap/>
            <w:vAlign w:val="center"/>
            <w:hideMark/>
          </w:tcPr>
          <w:p w14:paraId="0C1141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15" w:type="pct"/>
            <w:shd w:val="clear" w:color="auto" w:fill="auto"/>
            <w:noWrap/>
            <w:vAlign w:val="center"/>
            <w:hideMark/>
          </w:tcPr>
          <w:p w14:paraId="0D1786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r>
      <w:tr w:rsidR="00A85262" w:rsidRPr="00416121" w14:paraId="775C0BEA" w14:textId="77777777" w:rsidTr="00882B6A">
        <w:trPr>
          <w:trHeight w:val="20"/>
        </w:trPr>
        <w:tc>
          <w:tcPr>
            <w:tcW w:w="2117" w:type="pct"/>
            <w:shd w:val="clear" w:color="auto" w:fill="auto"/>
            <w:vAlign w:val="center"/>
            <w:hideMark/>
          </w:tcPr>
          <w:p w14:paraId="27F5BA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001.02.03.229 Реконструкция теплотрассы от ТК t0ИСКОЖ013 до Т015 до Т017 до Т019 до t021 до t023 и до д.82 по ул.Окуловой (д/с №6) и от t023 до д.82 (сети гвс от теплового пункта)"</w:t>
            </w:r>
          </w:p>
        </w:tc>
        <w:tc>
          <w:tcPr>
            <w:tcW w:w="139" w:type="pct"/>
            <w:shd w:val="clear" w:color="auto" w:fill="auto"/>
            <w:noWrap/>
            <w:vAlign w:val="center"/>
            <w:hideMark/>
          </w:tcPr>
          <w:p w14:paraId="1903A7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C4228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123F0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ABFE9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F6F65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F8BDD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3AA55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895EC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AA803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A8BBA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D7B30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9F8D1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997E7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39CAA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C33B9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62F3F4C" w14:textId="77777777" w:rsidTr="00882B6A">
        <w:trPr>
          <w:trHeight w:val="20"/>
        </w:trPr>
        <w:tc>
          <w:tcPr>
            <w:tcW w:w="2117" w:type="pct"/>
            <w:shd w:val="clear" w:color="auto" w:fill="auto"/>
            <w:vAlign w:val="center"/>
            <w:hideMark/>
          </w:tcPr>
          <w:p w14:paraId="214201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2D33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D1F2D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02023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C043C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99944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7EB28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37C0B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8CDAA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16ED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BABB8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05" w:type="pct"/>
            <w:shd w:val="clear" w:color="auto" w:fill="auto"/>
            <w:noWrap/>
            <w:vAlign w:val="center"/>
            <w:hideMark/>
          </w:tcPr>
          <w:p w14:paraId="35DB0A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25CA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7CB6E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26C71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55342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C645F96" w14:textId="77777777" w:rsidTr="00882B6A">
        <w:trPr>
          <w:trHeight w:val="20"/>
        </w:trPr>
        <w:tc>
          <w:tcPr>
            <w:tcW w:w="2117" w:type="pct"/>
            <w:shd w:val="clear" w:color="auto" w:fill="auto"/>
            <w:vAlign w:val="center"/>
            <w:hideMark/>
          </w:tcPr>
          <w:p w14:paraId="3D9C44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F020E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05B7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F5807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F2F68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D78F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09B97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C21E5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B7D9C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CE881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B771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05" w:type="pct"/>
            <w:shd w:val="clear" w:color="auto" w:fill="auto"/>
            <w:noWrap/>
            <w:vAlign w:val="center"/>
            <w:hideMark/>
          </w:tcPr>
          <w:p w14:paraId="1E7BB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07" w:type="pct"/>
            <w:shd w:val="clear" w:color="auto" w:fill="auto"/>
            <w:noWrap/>
            <w:vAlign w:val="center"/>
            <w:hideMark/>
          </w:tcPr>
          <w:p w14:paraId="0B072A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13" w:type="pct"/>
            <w:shd w:val="clear" w:color="auto" w:fill="auto"/>
            <w:noWrap/>
            <w:vAlign w:val="center"/>
            <w:hideMark/>
          </w:tcPr>
          <w:p w14:paraId="2CF8CB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19" w:type="pct"/>
            <w:shd w:val="clear" w:color="auto" w:fill="auto"/>
            <w:noWrap/>
            <w:vAlign w:val="center"/>
            <w:hideMark/>
          </w:tcPr>
          <w:p w14:paraId="5FB509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15" w:type="pct"/>
            <w:shd w:val="clear" w:color="auto" w:fill="auto"/>
            <w:noWrap/>
            <w:vAlign w:val="center"/>
            <w:hideMark/>
          </w:tcPr>
          <w:p w14:paraId="3F481B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r>
      <w:tr w:rsidR="00A85262" w:rsidRPr="00416121" w14:paraId="791F4F69" w14:textId="77777777" w:rsidTr="00882B6A">
        <w:trPr>
          <w:trHeight w:val="20"/>
        </w:trPr>
        <w:tc>
          <w:tcPr>
            <w:tcW w:w="2117" w:type="pct"/>
            <w:shd w:val="clear" w:color="auto" w:fill="auto"/>
            <w:vAlign w:val="center"/>
            <w:hideMark/>
          </w:tcPr>
          <w:p w14:paraId="41B3ED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001.02.03.230 Реконструкция теплотрассы от tХП001(задвижки на территории ОАО "Ивхимпром") до бойлерной</w:t>
            </w:r>
          </w:p>
        </w:tc>
        <w:tc>
          <w:tcPr>
            <w:tcW w:w="139" w:type="pct"/>
            <w:shd w:val="clear" w:color="auto" w:fill="auto"/>
            <w:noWrap/>
            <w:vAlign w:val="center"/>
            <w:hideMark/>
          </w:tcPr>
          <w:p w14:paraId="2EA8A3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69165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2EA44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0427B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199D4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56A8D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3B456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86EB7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A7891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E6FDC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6B66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73DBA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63059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7F92D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D538B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3847290" w14:textId="77777777" w:rsidTr="00882B6A">
        <w:trPr>
          <w:trHeight w:val="20"/>
        </w:trPr>
        <w:tc>
          <w:tcPr>
            <w:tcW w:w="2117" w:type="pct"/>
            <w:shd w:val="clear" w:color="auto" w:fill="auto"/>
            <w:vAlign w:val="center"/>
            <w:hideMark/>
          </w:tcPr>
          <w:p w14:paraId="41365F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DF636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99D53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3A408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6F774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E306A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261DC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F6266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CFF0A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F3B35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7EFB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05" w:type="pct"/>
            <w:shd w:val="clear" w:color="auto" w:fill="auto"/>
            <w:noWrap/>
            <w:vAlign w:val="center"/>
            <w:hideMark/>
          </w:tcPr>
          <w:p w14:paraId="7B95BF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AE619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71CC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0B34F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9ECFB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C75C963" w14:textId="77777777" w:rsidTr="00882B6A">
        <w:trPr>
          <w:trHeight w:val="20"/>
        </w:trPr>
        <w:tc>
          <w:tcPr>
            <w:tcW w:w="2117" w:type="pct"/>
            <w:shd w:val="clear" w:color="auto" w:fill="auto"/>
            <w:vAlign w:val="center"/>
            <w:hideMark/>
          </w:tcPr>
          <w:p w14:paraId="4B2BD3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B63A9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96E3D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52920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5C7DD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8070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D6D1A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DB141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433C3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0E8AF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99368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05" w:type="pct"/>
            <w:shd w:val="clear" w:color="auto" w:fill="auto"/>
            <w:noWrap/>
            <w:vAlign w:val="center"/>
            <w:hideMark/>
          </w:tcPr>
          <w:p w14:paraId="17280B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07" w:type="pct"/>
            <w:shd w:val="clear" w:color="auto" w:fill="auto"/>
            <w:noWrap/>
            <w:vAlign w:val="center"/>
            <w:hideMark/>
          </w:tcPr>
          <w:p w14:paraId="764D88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13" w:type="pct"/>
            <w:shd w:val="clear" w:color="auto" w:fill="auto"/>
            <w:noWrap/>
            <w:vAlign w:val="center"/>
            <w:hideMark/>
          </w:tcPr>
          <w:p w14:paraId="178560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19" w:type="pct"/>
            <w:shd w:val="clear" w:color="auto" w:fill="auto"/>
            <w:noWrap/>
            <w:vAlign w:val="center"/>
            <w:hideMark/>
          </w:tcPr>
          <w:p w14:paraId="72DBE9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15" w:type="pct"/>
            <w:shd w:val="clear" w:color="auto" w:fill="auto"/>
            <w:noWrap/>
            <w:vAlign w:val="center"/>
            <w:hideMark/>
          </w:tcPr>
          <w:p w14:paraId="79AA11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r>
      <w:tr w:rsidR="00A85262" w:rsidRPr="00416121" w14:paraId="06525E4F" w14:textId="77777777" w:rsidTr="00882B6A">
        <w:trPr>
          <w:trHeight w:val="20"/>
        </w:trPr>
        <w:tc>
          <w:tcPr>
            <w:tcW w:w="2117" w:type="pct"/>
            <w:shd w:val="clear" w:color="auto" w:fill="auto"/>
            <w:vAlign w:val="center"/>
            <w:hideMark/>
          </w:tcPr>
          <w:p w14:paraId="1DBB87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001.02.03.231 Реконструкция теплотрассы от Т01ХП до  дома 124 по улице Кузнецова (2 корпус) 4 трубы</w:t>
            </w:r>
          </w:p>
        </w:tc>
        <w:tc>
          <w:tcPr>
            <w:tcW w:w="139" w:type="pct"/>
            <w:shd w:val="clear" w:color="auto" w:fill="auto"/>
            <w:noWrap/>
            <w:vAlign w:val="center"/>
            <w:hideMark/>
          </w:tcPr>
          <w:p w14:paraId="3E5762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95B6A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06B9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41907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F40CF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472CA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2D6C2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3F9AF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CD6DE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A19A8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54EE4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EB0A1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92F8F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09855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F03F8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1A6E8CF" w14:textId="77777777" w:rsidTr="00882B6A">
        <w:trPr>
          <w:trHeight w:val="20"/>
        </w:trPr>
        <w:tc>
          <w:tcPr>
            <w:tcW w:w="2117" w:type="pct"/>
            <w:shd w:val="clear" w:color="auto" w:fill="auto"/>
            <w:vAlign w:val="center"/>
            <w:hideMark/>
          </w:tcPr>
          <w:p w14:paraId="20F8BF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1E165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EF122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3C3FE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10D52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716EF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5EEE9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753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01984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E0E71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3105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05" w:type="pct"/>
            <w:shd w:val="clear" w:color="auto" w:fill="auto"/>
            <w:noWrap/>
            <w:vAlign w:val="center"/>
            <w:hideMark/>
          </w:tcPr>
          <w:p w14:paraId="129C22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AD56A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8584B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E5606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5351D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EDCBE90" w14:textId="77777777" w:rsidTr="00882B6A">
        <w:trPr>
          <w:trHeight w:val="20"/>
        </w:trPr>
        <w:tc>
          <w:tcPr>
            <w:tcW w:w="2117" w:type="pct"/>
            <w:shd w:val="clear" w:color="auto" w:fill="auto"/>
            <w:vAlign w:val="center"/>
            <w:hideMark/>
          </w:tcPr>
          <w:p w14:paraId="0B3E3C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DA577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DA4C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4AFB8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458A6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0553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F5BAE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B3B0E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39E89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078B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07201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05" w:type="pct"/>
            <w:shd w:val="clear" w:color="auto" w:fill="auto"/>
            <w:noWrap/>
            <w:vAlign w:val="center"/>
            <w:hideMark/>
          </w:tcPr>
          <w:p w14:paraId="60B63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07" w:type="pct"/>
            <w:shd w:val="clear" w:color="auto" w:fill="auto"/>
            <w:noWrap/>
            <w:vAlign w:val="center"/>
            <w:hideMark/>
          </w:tcPr>
          <w:p w14:paraId="4A5416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13" w:type="pct"/>
            <w:shd w:val="clear" w:color="auto" w:fill="auto"/>
            <w:noWrap/>
            <w:vAlign w:val="center"/>
            <w:hideMark/>
          </w:tcPr>
          <w:p w14:paraId="16F780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19" w:type="pct"/>
            <w:shd w:val="clear" w:color="auto" w:fill="auto"/>
            <w:noWrap/>
            <w:vAlign w:val="center"/>
            <w:hideMark/>
          </w:tcPr>
          <w:p w14:paraId="2FFF41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15" w:type="pct"/>
            <w:shd w:val="clear" w:color="auto" w:fill="auto"/>
            <w:noWrap/>
            <w:vAlign w:val="center"/>
            <w:hideMark/>
          </w:tcPr>
          <w:p w14:paraId="6E903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r>
      <w:tr w:rsidR="00A85262" w:rsidRPr="00416121" w14:paraId="570B0204" w14:textId="77777777" w:rsidTr="00882B6A">
        <w:trPr>
          <w:trHeight w:val="20"/>
        </w:trPr>
        <w:tc>
          <w:tcPr>
            <w:tcW w:w="2117" w:type="pct"/>
            <w:shd w:val="clear" w:color="auto" w:fill="auto"/>
            <w:vAlign w:val="center"/>
            <w:hideMark/>
          </w:tcPr>
          <w:p w14:paraId="65876F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001.02.03.232 Реконструкция теплотрассы от Т02ХП до Т03ХП 4 трубы</w:t>
            </w:r>
          </w:p>
        </w:tc>
        <w:tc>
          <w:tcPr>
            <w:tcW w:w="139" w:type="pct"/>
            <w:shd w:val="clear" w:color="auto" w:fill="auto"/>
            <w:noWrap/>
            <w:vAlign w:val="center"/>
            <w:hideMark/>
          </w:tcPr>
          <w:p w14:paraId="17BC56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F5469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470AA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14C9E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3675B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F2D05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D3ADA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5DB3A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66600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22BDE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810DE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A38CD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03E2A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BF004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1DFF0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905F3F5" w14:textId="77777777" w:rsidTr="00882B6A">
        <w:trPr>
          <w:trHeight w:val="20"/>
        </w:trPr>
        <w:tc>
          <w:tcPr>
            <w:tcW w:w="2117" w:type="pct"/>
            <w:shd w:val="clear" w:color="auto" w:fill="auto"/>
            <w:vAlign w:val="center"/>
            <w:hideMark/>
          </w:tcPr>
          <w:p w14:paraId="5C5934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54DBA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0642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53A5A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B06E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D833C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EC57D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97CFC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AFE59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AC8A0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C09A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05" w:type="pct"/>
            <w:shd w:val="clear" w:color="auto" w:fill="auto"/>
            <w:noWrap/>
            <w:vAlign w:val="center"/>
            <w:hideMark/>
          </w:tcPr>
          <w:p w14:paraId="30E752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55565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1827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1BBA7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7245C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0822430" w14:textId="77777777" w:rsidTr="00882B6A">
        <w:trPr>
          <w:trHeight w:val="20"/>
        </w:trPr>
        <w:tc>
          <w:tcPr>
            <w:tcW w:w="2117" w:type="pct"/>
            <w:shd w:val="clear" w:color="auto" w:fill="auto"/>
            <w:vAlign w:val="center"/>
            <w:hideMark/>
          </w:tcPr>
          <w:p w14:paraId="646CD4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E1471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15238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A5AD8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A3F34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5DF99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E12D4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7970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4ECC7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AA1D5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D95D1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05" w:type="pct"/>
            <w:shd w:val="clear" w:color="auto" w:fill="auto"/>
            <w:noWrap/>
            <w:vAlign w:val="center"/>
            <w:hideMark/>
          </w:tcPr>
          <w:p w14:paraId="27879C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07" w:type="pct"/>
            <w:shd w:val="clear" w:color="auto" w:fill="auto"/>
            <w:noWrap/>
            <w:vAlign w:val="center"/>
            <w:hideMark/>
          </w:tcPr>
          <w:p w14:paraId="189AD1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13" w:type="pct"/>
            <w:shd w:val="clear" w:color="auto" w:fill="auto"/>
            <w:noWrap/>
            <w:vAlign w:val="center"/>
            <w:hideMark/>
          </w:tcPr>
          <w:p w14:paraId="065DA9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19" w:type="pct"/>
            <w:shd w:val="clear" w:color="auto" w:fill="auto"/>
            <w:noWrap/>
            <w:vAlign w:val="center"/>
            <w:hideMark/>
          </w:tcPr>
          <w:p w14:paraId="5238DA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15" w:type="pct"/>
            <w:shd w:val="clear" w:color="auto" w:fill="auto"/>
            <w:noWrap/>
            <w:vAlign w:val="center"/>
            <w:hideMark/>
          </w:tcPr>
          <w:p w14:paraId="6A21DF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r>
      <w:tr w:rsidR="00A85262" w:rsidRPr="00416121" w14:paraId="1EA55136" w14:textId="77777777" w:rsidTr="00882B6A">
        <w:trPr>
          <w:trHeight w:val="20"/>
        </w:trPr>
        <w:tc>
          <w:tcPr>
            <w:tcW w:w="2117" w:type="pct"/>
            <w:shd w:val="clear" w:color="auto" w:fill="auto"/>
            <w:vAlign w:val="center"/>
            <w:hideMark/>
          </w:tcPr>
          <w:p w14:paraId="0BB30A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001.02.03.233 Реконструкция участка тепловой сети от ТК-3 до ТК-В.98 (переключение школы №35 по улице П.Коммуны, 60 на тепловые сети котельной ИвГЭУ по ул.Рабфаковская, д.34, от ТК3 до ТК5)</w:t>
            </w:r>
          </w:p>
        </w:tc>
        <w:tc>
          <w:tcPr>
            <w:tcW w:w="139" w:type="pct"/>
            <w:shd w:val="clear" w:color="auto" w:fill="auto"/>
            <w:noWrap/>
            <w:vAlign w:val="center"/>
            <w:hideMark/>
          </w:tcPr>
          <w:p w14:paraId="6EA77C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A57F2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B0E87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77D5F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FC3A8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029DB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0D28B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83FB2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E9F91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A8C1C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C2B5B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66B28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80AA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CF6C5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20A42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89B1E1D" w14:textId="77777777" w:rsidTr="00882B6A">
        <w:trPr>
          <w:trHeight w:val="20"/>
        </w:trPr>
        <w:tc>
          <w:tcPr>
            <w:tcW w:w="2117" w:type="pct"/>
            <w:shd w:val="clear" w:color="auto" w:fill="auto"/>
            <w:vAlign w:val="center"/>
            <w:hideMark/>
          </w:tcPr>
          <w:p w14:paraId="472947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595C8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E3F9F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9E86C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942C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8485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E0661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5D09B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ED9ED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970EB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F444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5042C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07" w:type="pct"/>
            <w:shd w:val="clear" w:color="auto" w:fill="auto"/>
            <w:noWrap/>
            <w:vAlign w:val="center"/>
            <w:hideMark/>
          </w:tcPr>
          <w:p w14:paraId="0C3D81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E8DC0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F1CA9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9A48B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B40112E" w14:textId="77777777" w:rsidTr="00882B6A">
        <w:trPr>
          <w:trHeight w:val="20"/>
        </w:trPr>
        <w:tc>
          <w:tcPr>
            <w:tcW w:w="2117" w:type="pct"/>
            <w:shd w:val="clear" w:color="auto" w:fill="auto"/>
            <w:vAlign w:val="center"/>
            <w:hideMark/>
          </w:tcPr>
          <w:p w14:paraId="11DEF0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0C371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4D656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B5AA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D47F3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C5581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75497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4ECC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0F657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98E7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F924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20B9F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07" w:type="pct"/>
            <w:shd w:val="clear" w:color="auto" w:fill="auto"/>
            <w:noWrap/>
            <w:vAlign w:val="center"/>
            <w:hideMark/>
          </w:tcPr>
          <w:p w14:paraId="32E26E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13" w:type="pct"/>
            <w:shd w:val="clear" w:color="auto" w:fill="auto"/>
            <w:noWrap/>
            <w:vAlign w:val="center"/>
            <w:hideMark/>
          </w:tcPr>
          <w:p w14:paraId="33A698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19" w:type="pct"/>
            <w:shd w:val="clear" w:color="auto" w:fill="auto"/>
            <w:noWrap/>
            <w:vAlign w:val="center"/>
            <w:hideMark/>
          </w:tcPr>
          <w:p w14:paraId="194414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15" w:type="pct"/>
            <w:shd w:val="clear" w:color="auto" w:fill="auto"/>
            <w:noWrap/>
            <w:vAlign w:val="center"/>
            <w:hideMark/>
          </w:tcPr>
          <w:p w14:paraId="63C803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r>
      <w:tr w:rsidR="00A85262" w:rsidRPr="00416121" w14:paraId="18C71D46" w14:textId="77777777" w:rsidTr="00882B6A">
        <w:trPr>
          <w:trHeight w:val="20"/>
        </w:trPr>
        <w:tc>
          <w:tcPr>
            <w:tcW w:w="2117" w:type="pct"/>
            <w:shd w:val="clear" w:color="auto" w:fill="auto"/>
            <w:vAlign w:val="center"/>
            <w:hideMark/>
          </w:tcPr>
          <w:p w14:paraId="33DFD5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001.02.03.234 Реконструкция теплотрассы от тепловой камеры-2 до д.74А по улице Окуловой</w:t>
            </w:r>
          </w:p>
        </w:tc>
        <w:tc>
          <w:tcPr>
            <w:tcW w:w="139" w:type="pct"/>
            <w:shd w:val="clear" w:color="auto" w:fill="auto"/>
            <w:noWrap/>
            <w:vAlign w:val="center"/>
            <w:hideMark/>
          </w:tcPr>
          <w:p w14:paraId="2D0C58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D9A91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DD991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EB129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DA379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36B2B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16EBE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09511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1D670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A9E2D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15211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46838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55A0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8F644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A9DF4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C512BDC" w14:textId="77777777" w:rsidTr="00882B6A">
        <w:trPr>
          <w:trHeight w:val="20"/>
        </w:trPr>
        <w:tc>
          <w:tcPr>
            <w:tcW w:w="2117" w:type="pct"/>
            <w:shd w:val="clear" w:color="auto" w:fill="auto"/>
            <w:vAlign w:val="center"/>
            <w:hideMark/>
          </w:tcPr>
          <w:p w14:paraId="29BAC4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D0D38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4AB4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003F9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38B14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A651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C925F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66628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1E85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5F487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1101F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2A235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3DED0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3" w:type="pct"/>
            <w:shd w:val="clear" w:color="auto" w:fill="auto"/>
            <w:noWrap/>
            <w:vAlign w:val="center"/>
            <w:hideMark/>
          </w:tcPr>
          <w:p w14:paraId="45F167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90D88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73661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170B929" w14:textId="77777777" w:rsidTr="00882B6A">
        <w:trPr>
          <w:trHeight w:val="20"/>
        </w:trPr>
        <w:tc>
          <w:tcPr>
            <w:tcW w:w="2117" w:type="pct"/>
            <w:shd w:val="clear" w:color="auto" w:fill="auto"/>
            <w:vAlign w:val="center"/>
            <w:hideMark/>
          </w:tcPr>
          <w:p w14:paraId="510C95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ADABA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43942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3C5F5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C66BB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C2F80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5688A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960A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52054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4A84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9C69B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33D7C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8DD12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3" w:type="pct"/>
            <w:shd w:val="clear" w:color="auto" w:fill="auto"/>
            <w:noWrap/>
            <w:vAlign w:val="center"/>
            <w:hideMark/>
          </w:tcPr>
          <w:p w14:paraId="541EDC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9" w:type="pct"/>
            <w:shd w:val="clear" w:color="auto" w:fill="auto"/>
            <w:noWrap/>
            <w:vAlign w:val="center"/>
            <w:hideMark/>
          </w:tcPr>
          <w:p w14:paraId="3EF0D8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5" w:type="pct"/>
            <w:shd w:val="clear" w:color="auto" w:fill="auto"/>
            <w:noWrap/>
            <w:vAlign w:val="center"/>
            <w:hideMark/>
          </w:tcPr>
          <w:p w14:paraId="38AC9F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r>
      <w:tr w:rsidR="00A85262" w:rsidRPr="00416121" w14:paraId="5064F7F0" w14:textId="77777777" w:rsidTr="00882B6A">
        <w:trPr>
          <w:trHeight w:val="20"/>
        </w:trPr>
        <w:tc>
          <w:tcPr>
            <w:tcW w:w="2117" w:type="pct"/>
            <w:shd w:val="clear" w:color="auto" w:fill="auto"/>
            <w:vAlign w:val="center"/>
            <w:hideMark/>
          </w:tcPr>
          <w:p w14:paraId="6C7C3F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001.02.03.235 Реконструкция участка тепловой сети от ТК-2 до ТК-3 (2 этап)</w:t>
            </w:r>
          </w:p>
        </w:tc>
        <w:tc>
          <w:tcPr>
            <w:tcW w:w="139" w:type="pct"/>
            <w:shd w:val="clear" w:color="auto" w:fill="auto"/>
            <w:noWrap/>
            <w:vAlign w:val="center"/>
            <w:hideMark/>
          </w:tcPr>
          <w:p w14:paraId="75A850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5178F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FA6E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97BEB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200B8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0A2D6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1FA4A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A1176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AEF3D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70783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65297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99950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9A00C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C1478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8689D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1876DC3" w14:textId="77777777" w:rsidTr="00882B6A">
        <w:trPr>
          <w:trHeight w:val="20"/>
        </w:trPr>
        <w:tc>
          <w:tcPr>
            <w:tcW w:w="2117" w:type="pct"/>
            <w:shd w:val="clear" w:color="auto" w:fill="auto"/>
            <w:vAlign w:val="center"/>
            <w:hideMark/>
          </w:tcPr>
          <w:p w14:paraId="4C8896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F08E7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3B365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456EC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BCE7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15D8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013FA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8BBE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10734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C6747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32BD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29FC0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5A580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3" w:type="pct"/>
            <w:shd w:val="clear" w:color="auto" w:fill="auto"/>
            <w:noWrap/>
            <w:vAlign w:val="center"/>
            <w:hideMark/>
          </w:tcPr>
          <w:p w14:paraId="4946EC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0EBE1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4335D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EE370D2" w14:textId="77777777" w:rsidTr="00882B6A">
        <w:trPr>
          <w:trHeight w:val="20"/>
        </w:trPr>
        <w:tc>
          <w:tcPr>
            <w:tcW w:w="2117" w:type="pct"/>
            <w:shd w:val="clear" w:color="auto" w:fill="auto"/>
            <w:vAlign w:val="center"/>
            <w:hideMark/>
          </w:tcPr>
          <w:p w14:paraId="338A97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6F505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0F005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30620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D2037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05F0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6EFC3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304D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32978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8EE67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096E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DE463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DB905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3" w:type="pct"/>
            <w:shd w:val="clear" w:color="auto" w:fill="auto"/>
            <w:noWrap/>
            <w:vAlign w:val="center"/>
            <w:hideMark/>
          </w:tcPr>
          <w:p w14:paraId="5E232A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9" w:type="pct"/>
            <w:shd w:val="clear" w:color="auto" w:fill="auto"/>
            <w:noWrap/>
            <w:vAlign w:val="center"/>
            <w:hideMark/>
          </w:tcPr>
          <w:p w14:paraId="06237A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5" w:type="pct"/>
            <w:shd w:val="clear" w:color="auto" w:fill="auto"/>
            <w:noWrap/>
            <w:vAlign w:val="center"/>
            <w:hideMark/>
          </w:tcPr>
          <w:p w14:paraId="1A12D0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r>
      <w:tr w:rsidR="00A85262" w:rsidRPr="00416121" w14:paraId="2422F860" w14:textId="77777777" w:rsidTr="00882B6A">
        <w:trPr>
          <w:trHeight w:val="20"/>
        </w:trPr>
        <w:tc>
          <w:tcPr>
            <w:tcW w:w="2117" w:type="pct"/>
            <w:shd w:val="clear" w:color="auto" w:fill="auto"/>
            <w:vAlign w:val="center"/>
            <w:hideMark/>
          </w:tcPr>
          <w:p w14:paraId="566C0D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001.02.03.236 Реконструкция участка тепловой сети от ТК-3 до ТК-4 (2 этап)</w:t>
            </w:r>
          </w:p>
        </w:tc>
        <w:tc>
          <w:tcPr>
            <w:tcW w:w="139" w:type="pct"/>
            <w:shd w:val="clear" w:color="auto" w:fill="auto"/>
            <w:noWrap/>
            <w:vAlign w:val="center"/>
            <w:hideMark/>
          </w:tcPr>
          <w:p w14:paraId="0A4F6A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3A275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A75AD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F7D32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0FE3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99125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048F5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9F243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E1BCB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B614E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F0922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C6C30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9722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A0F65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BAAD7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BC12887" w14:textId="77777777" w:rsidTr="00882B6A">
        <w:trPr>
          <w:trHeight w:val="20"/>
        </w:trPr>
        <w:tc>
          <w:tcPr>
            <w:tcW w:w="2117" w:type="pct"/>
            <w:shd w:val="clear" w:color="auto" w:fill="auto"/>
            <w:vAlign w:val="center"/>
            <w:hideMark/>
          </w:tcPr>
          <w:p w14:paraId="6C9F53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75C63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6ECB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B70A8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BF993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090B0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9DD13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14114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8B588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73AA4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FD01F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E59A2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FAE7D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3" w:type="pct"/>
            <w:shd w:val="clear" w:color="auto" w:fill="auto"/>
            <w:noWrap/>
            <w:vAlign w:val="center"/>
            <w:hideMark/>
          </w:tcPr>
          <w:p w14:paraId="43FF14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BB93A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BFEDF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E57E577" w14:textId="77777777" w:rsidTr="00882B6A">
        <w:trPr>
          <w:trHeight w:val="20"/>
        </w:trPr>
        <w:tc>
          <w:tcPr>
            <w:tcW w:w="2117" w:type="pct"/>
            <w:shd w:val="clear" w:color="auto" w:fill="auto"/>
            <w:vAlign w:val="center"/>
            <w:hideMark/>
          </w:tcPr>
          <w:p w14:paraId="3C3CC5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27715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D8078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4A3B4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74561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BACA7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98F8D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3B2E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7463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24C3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97588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D0CAB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A0C23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3" w:type="pct"/>
            <w:shd w:val="clear" w:color="auto" w:fill="auto"/>
            <w:noWrap/>
            <w:vAlign w:val="center"/>
            <w:hideMark/>
          </w:tcPr>
          <w:p w14:paraId="7EB48A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9" w:type="pct"/>
            <w:shd w:val="clear" w:color="auto" w:fill="auto"/>
            <w:noWrap/>
            <w:vAlign w:val="center"/>
            <w:hideMark/>
          </w:tcPr>
          <w:p w14:paraId="6F3FF3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5" w:type="pct"/>
            <w:shd w:val="clear" w:color="auto" w:fill="auto"/>
            <w:noWrap/>
            <w:vAlign w:val="center"/>
            <w:hideMark/>
          </w:tcPr>
          <w:p w14:paraId="037FF1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r>
      <w:tr w:rsidR="00A85262" w:rsidRPr="00416121" w14:paraId="00E16AA4" w14:textId="77777777" w:rsidTr="00882B6A">
        <w:trPr>
          <w:trHeight w:val="20"/>
        </w:trPr>
        <w:tc>
          <w:tcPr>
            <w:tcW w:w="2117" w:type="pct"/>
            <w:shd w:val="clear" w:color="auto" w:fill="auto"/>
            <w:vAlign w:val="center"/>
            <w:hideMark/>
          </w:tcPr>
          <w:p w14:paraId="6D0AFA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001.02.03.237 Реконструкция участка тепловой сети от ТК-14 до дома 5 по 2-ому Минскому переулку</w:t>
            </w:r>
          </w:p>
        </w:tc>
        <w:tc>
          <w:tcPr>
            <w:tcW w:w="139" w:type="pct"/>
            <w:shd w:val="clear" w:color="auto" w:fill="auto"/>
            <w:noWrap/>
            <w:vAlign w:val="center"/>
            <w:hideMark/>
          </w:tcPr>
          <w:p w14:paraId="593F56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DDE9C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01DC3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0ED8D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451B5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DB2D8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11D2B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71A4A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69AA7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60E7B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9425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280AE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C27C4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92792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E2C34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56F905F" w14:textId="77777777" w:rsidTr="00882B6A">
        <w:trPr>
          <w:trHeight w:val="20"/>
        </w:trPr>
        <w:tc>
          <w:tcPr>
            <w:tcW w:w="2117" w:type="pct"/>
            <w:shd w:val="clear" w:color="auto" w:fill="auto"/>
            <w:vAlign w:val="center"/>
            <w:hideMark/>
          </w:tcPr>
          <w:p w14:paraId="62C4D8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4B215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EE0F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8C26E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623AC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9A24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7F61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EDB20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776C8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2EBB3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75901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CAB30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E6F60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3" w:type="pct"/>
            <w:shd w:val="clear" w:color="auto" w:fill="auto"/>
            <w:noWrap/>
            <w:vAlign w:val="center"/>
            <w:hideMark/>
          </w:tcPr>
          <w:p w14:paraId="41E395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2F168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22FF8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8198A88" w14:textId="77777777" w:rsidTr="00882B6A">
        <w:trPr>
          <w:trHeight w:val="20"/>
        </w:trPr>
        <w:tc>
          <w:tcPr>
            <w:tcW w:w="2117" w:type="pct"/>
            <w:shd w:val="clear" w:color="auto" w:fill="auto"/>
            <w:vAlign w:val="center"/>
            <w:hideMark/>
          </w:tcPr>
          <w:p w14:paraId="340268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B70B8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E675A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E02A1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5F079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8062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953EB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37EEF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7B91B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353E8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507C8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6B422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79EA8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3" w:type="pct"/>
            <w:shd w:val="clear" w:color="auto" w:fill="auto"/>
            <w:noWrap/>
            <w:vAlign w:val="center"/>
            <w:hideMark/>
          </w:tcPr>
          <w:p w14:paraId="3CB168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9" w:type="pct"/>
            <w:shd w:val="clear" w:color="auto" w:fill="auto"/>
            <w:noWrap/>
            <w:vAlign w:val="center"/>
            <w:hideMark/>
          </w:tcPr>
          <w:p w14:paraId="7D0486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5" w:type="pct"/>
            <w:shd w:val="clear" w:color="auto" w:fill="auto"/>
            <w:noWrap/>
            <w:vAlign w:val="center"/>
            <w:hideMark/>
          </w:tcPr>
          <w:p w14:paraId="31B216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r>
      <w:tr w:rsidR="00A85262" w:rsidRPr="00416121" w14:paraId="6F3E0F08" w14:textId="77777777" w:rsidTr="00882B6A">
        <w:trPr>
          <w:trHeight w:val="20"/>
        </w:trPr>
        <w:tc>
          <w:tcPr>
            <w:tcW w:w="2117" w:type="pct"/>
            <w:shd w:val="clear" w:color="auto" w:fill="auto"/>
            <w:vAlign w:val="center"/>
            <w:hideMark/>
          </w:tcPr>
          <w:p w14:paraId="26E437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001.02.03.238 Теплотрасса от ТК-3 до дома 3 по улице Суздальской</w:t>
            </w:r>
          </w:p>
        </w:tc>
        <w:tc>
          <w:tcPr>
            <w:tcW w:w="139" w:type="pct"/>
            <w:shd w:val="clear" w:color="auto" w:fill="auto"/>
            <w:noWrap/>
            <w:vAlign w:val="center"/>
            <w:hideMark/>
          </w:tcPr>
          <w:p w14:paraId="1C342C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8A037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577AF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BA19D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22516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3D8C5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E2860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DFC76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95FD1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BF54B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C6FC6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72992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0F6E8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B3FF6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FCFBA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16008AC" w14:textId="77777777" w:rsidTr="00882B6A">
        <w:trPr>
          <w:trHeight w:val="20"/>
        </w:trPr>
        <w:tc>
          <w:tcPr>
            <w:tcW w:w="2117" w:type="pct"/>
            <w:shd w:val="clear" w:color="auto" w:fill="auto"/>
            <w:vAlign w:val="center"/>
            <w:hideMark/>
          </w:tcPr>
          <w:p w14:paraId="3AD387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000A6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0F37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6CA0B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014BA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63216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AA687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1ADAC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EBE12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DB2D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F6D65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2E5B0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0BC5C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5346A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c>
          <w:tcPr>
            <w:tcW w:w="219" w:type="pct"/>
            <w:shd w:val="clear" w:color="auto" w:fill="auto"/>
            <w:noWrap/>
            <w:vAlign w:val="center"/>
            <w:hideMark/>
          </w:tcPr>
          <w:p w14:paraId="66D50A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61010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14525FF" w14:textId="77777777" w:rsidTr="00882B6A">
        <w:trPr>
          <w:trHeight w:val="20"/>
        </w:trPr>
        <w:tc>
          <w:tcPr>
            <w:tcW w:w="2117" w:type="pct"/>
            <w:shd w:val="clear" w:color="auto" w:fill="auto"/>
            <w:vAlign w:val="center"/>
            <w:hideMark/>
          </w:tcPr>
          <w:p w14:paraId="5C395D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FBDB4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BB17B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2D2B5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87862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D7808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F366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4BF0F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CEC0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6C3BC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E1B49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7D561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007A2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FF618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c>
          <w:tcPr>
            <w:tcW w:w="219" w:type="pct"/>
            <w:shd w:val="clear" w:color="auto" w:fill="auto"/>
            <w:noWrap/>
            <w:vAlign w:val="center"/>
            <w:hideMark/>
          </w:tcPr>
          <w:p w14:paraId="7F246F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c>
          <w:tcPr>
            <w:tcW w:w="215" w:type="pct"/>
            <w:shd w:val="clear" w:color="auto" w:fill="auto"/>
            <w:noWrap/>
            <w:vAlign w:val="center"/>
            <w:hideMark/>
          </w:tcPr>
          <w:p w14:paraId="33E05C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r>
      <w:tr w:rsidR="00A85262" w:rsidRPr="00416121" w14:paraId="74350945" w14:textId="77777777" w:rsidTr="00882B6A">
        <w:trPr>
          <w:trHeight w:val="20"/>
        </w:trPr>
        <w:tc>
          <w:tcPr>
            <w:tcW w:w="2117" w:type="pct"/>
            <w:shd w:val="clear" w:color="auto" w:fill="auto"/>
            <w:vAlign w:val="center"/>
            <w:hideMark/>
          </w:tcPr>
          <w:p w14:paraId="14CF6D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001.02.03.239 Реконструкция теплотрассы от врезки у забора ЗАО "Ивановоискож" до t0ИСКОЖ001 и до дома 68а по улице Окуловой</w:t>
            </w:r>
          </w:p>
        </w:tc>
        <w:tc>
          <w:tcPr>
            <w:tcW w:w="139" w:type="pct"/>
            <w:shd w:val="clear" w:color="auto" w:fill="auto"/>
            <w:noWrap/>
            <w:vAlign w:val="center"/>
            <w:hideMark/>
          </w:tcPr>
          <w:p w14:paraId="74B8B8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D9452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E224E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51986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F3914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BCD2E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981DF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66B00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1FE9F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3778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B103D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90AC1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CAB52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37AAC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439B0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AD5352B" w14:textId="77777777" w:rsidTr="00882B6A">
        <w:trPr>
          <w:trHeight w:val="20"/>
        </w:trPr>
        <w:tc>
          <w:tcPr>
            <w:tcW w:w="2117" w:type="pct"/>
            <w:shd w:val="clear" w:color="auto" w:fill="auto"/>
            <w:vAlign w:val="center"/>
            <w:hideMark/>
          </w:tcPr>
          <w:p w14:paraId="31B1960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4D63F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A4DDB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7DC30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2ED2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04A9B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9420E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62639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376C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E144E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2406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D1F1A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D5B47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1C79A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c>
          <w:tcPr>
            <w:tcW w:w="219" w:type="pct"/>
            <w:shd w:val="clear" w:color="auto" w:fill="auto"/>
            <w:noWrap/>
            <w:vAlign w:val="center"/>
            <w:hideMark/>
          </w:tcPr>
          <w:p w14:paraId="1176E1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8A847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588893D" w14:textId="77777777" w:rsidTr="00882B6A">
        <w:trPr>
          <w:trHeight w:val="20"/>
        </w:trPr>
        <w:tc>
          <w:tcPr>
            <w:tcW w:w="2117" w:type="pct"/>
            <w:shd w:val="clear" w:color="auto" w:fill="auto"/>
            <w:vAlign w:val="center"/>
            <w:hideMark/>
          </w:tcPr>
          <w:p w14:paraId="306570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EA2CC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687E7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6DB3E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082E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8ECF2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52DE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CF52F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52D89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EFE72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27744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49D7B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88806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56E8B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c>
          <w:tcPr>
            <w:tcW w:w="219" w:type="pct"/>
            <w:shd w:val="clear" w:color="auto" w:fill="auto"/>
            <w:noWrap/>
            <w:vAlign w:val="center"/>
            <w:hideMark/>
          </w:tcPr>
          <w:p w14:paraId="1CE32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c>
          <w:tcPr>
            <w:tcW w:w="215" w:type="pct"/>
            <w:shd w:val="clear" w:color="auto" w:fill="auto"/>
            <w:noWrap/>
            <w:vAlign w:val="center"/>
            <w:hideMark/>
          </w:tcPr>
          <w:p w14:paraId="514D8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r>
      <w:tr w:rsidR="00A85262" w:rsidRPr="00416121" w14:paraId="29937E99" w14:textId="77777777" w:rsidTr="00882B6A">
        <w:trPr>
          <w:trHeight w:val="20"/>
        </w:trPr>
        <w:tc>
          <w:tcPr>
            <w:tcW w:w="2117" w:type="pct"/>
            <w:shd w:val="clear" w:color="auto" w:fill="auto"/>
            <w:vAlign w:val="center"/>
            <w:hideMark/>
          </w:tcPr>
          <w:p w14:paraId="0205B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001.02.03.240 Реконструкция участка тепловой сети от ТК-11 до ТК-12</w:t>
            </w:r>
          </w:p>
        </w:tc>
        <w:tc>
          <w:tcPr>
            <w:tcW w:w="139" w:type="pct"/>
            <w:shd w:val="clear" w:color="auto" w:fill="auto"/>
            <w:noWrap/>
            <w:vAlign w:val="center"/>
            <w:hideMark/>
          </w:tcPr>
          <w:p w14:paraId="2F6A87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4DB35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8AF91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267C0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14444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30C9C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5E5AF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77CBF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7CDB5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C745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CD1FF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F3BBF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23086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A9A18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49DEC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C3CBBB7" w14:textId="77777777" w:rsidTr="00882B6A">
        <w:trPr>
          <w:trHeight w:val="20"/>
        </w:trPr>
        <w:tc>
          <w:tcPr>
            <w:tcW w:w="2117" w:type="pct"/>
            <w:shd w:val="clear" w:color="auto" w:fill="auto"/>
            <w:vAlign w:val="center"/>
            <w:hideMark/>
          </w:tcPr>
          <w:p w14:paraId="1A6C77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E32DF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0BB8A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5C0E3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3E490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279E1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8C56A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89ADD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38C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678BF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16646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BB5F5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E9A9B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C4130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c>
          <w:tcPr>
            <w:tcW w:w="219" w:type="pct"/>
            <w:shd w:val="clear" w:color="auto" w:fill="auto"/>
            <w:noWrap/>
            <w:vAlign w:val="center"/>
            <w:hideMark/>
          </w:tcPr>
          <w:p w14:paraId="4BFCB5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8BB80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10358E" w14:textId="77777777" w:rsidTr="00882B6A">
        <w:trPr>
          <w:trHeight w:val="20"/>
        </w:trPr>
        <w:tc>
          <w:tcPr>
            <w:tcW w:w="2117" w:type="pct"/>
            <w:shd w:val="clear" w:color="auto" w:fill="auto"/>
            <w:vAlign w:val="center"/>
            <w:hideMark/>
          </w:tcPr>
          <w:p w14:paraId="10FA04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28A30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A7E43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8F212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A950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F7122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25578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FE71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34F18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C72B1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159F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9B3A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5283E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4029F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c>
          <w:tcPr>
            <w:tcW w:w="219" w:type="pct"/>
            <w:shd w:val="clear" w:color="auto" w:fill="auto"/>
            <w:noWrap/>
            <w:vAlign w:val="center"/>
            <w:hideMark/>
          </w:tcPr>
          <w:p w14:paraId="33A636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c>
          <w:tcPr>
            <w:tcW w:w="215" w:type="pct"/>
            <w:shd w:val="clear" w:color="auto" w:fill="auto"/>
            <w:noWrap/>
            <w:vAlign w:val="center"/>
            <w:hideMark/>
          </w:tcPr>
          <w:p w14:paraId="0A7ED0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r>
      <w:tr w:rsidR="00A85262" w:rsidRPr="00416121" w14:paraId="6B86EC48" w14:textId="77777777" w:rsidTr="00882B6A">
        <w:trPr>
          <w:trHeight w:val="20"/>
        </w:trPr>
        <w:tc>
          <w:tcPr>
            <w:tcW w:w="2117" w:type="pct"/>
            <w:shd w:val="clear" w:color="auto" w:fill="auto"/>
            <w:vAlign w:val="center"/>
            <w:hideMark/>
          </w:tcPr>
          <w:p w14:paraId="0EE357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001.02.03.241 Реконструкция участка тепловой сети от ТК-12 до ТК-26</w:t>
            </w:r>
          </w:p>
        </w:tc>
        <w:tc>
          <w:tcPr>
            <w:tcW w:w="139" w:type="pct"/>
            <w:shd w:val="clear" w:color="auto" w:fill="auto"/>
            <w:noWrap/>
            <w:vAlign w:val="center"/>
            <w:hideMark/>
          </w:tcPr>
          <w:p w14:paraId="42A5D3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EBEBD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66D32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6385F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BB67D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2F51E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0A59E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CBE3F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9A881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0765F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8486D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DA8A3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98E38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018DF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534F4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40C5C8D" w14:textId="77777777" w:rsidTr="00882B6A">
        <w:trPr>
          <w:trHeight w:val="20"/>
        </w:trPr>
        <w:tc>
          <w:tcPr>
            <w:tcW w:w="2117" w:type="pct"/>
            <w:shd w:val="clear" w:color="auto" w:fill="auto"/>
            <w:vAlign w:val="center"/>
            <w:hideMark/>
          </w:tcPr>
          <w:p w14:paraId="322380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70613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F1D93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CB0B5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22EB5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4EB5C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4559E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3A186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6C3F6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6E278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391F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F8611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567C7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95350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c>
          <w:tcPr>
            <w:tcW w:w="219" w:type="pct"/>
            <w:shd w:val="clear" w:color="auto" w:fill="auto"/>
            <w:noWrap/>
            <w:vAlign w:val="center"/>
            <w:hideMark/>
          </w:tcPr>
          <w:p w14:paraId="6C3E09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31267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BBE6C82" w14:textId="77777777" w:rsidTr="00882B6A">
        <w:trPr>
          <w:trHeight w:val="20"/>
        </w:trPr>
        <w:tc>
          <w:tcPr>
            <w:tcW w:w="2117" w:type="pct"/>
            <w:shd w:val="clear" w:color="auto" w:fill="auto"/>
            <w:vAlign w:val="center"/>
            <w:hideMark/>
          </w:tcPr>
          <w:p w14:paraId="394739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C7E90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E8308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3ED34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DF9E8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75A00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2CEFB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98DE7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3ED01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66AEB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EE767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E817B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873FE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5042C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c>
          <w:tcPr>
            <w:tcW w:w="219" w:type="pct"/>
            <w:shd w:val="clear" w:color="auto" w:fill="auto"/>
            <w:noWrap/>
            <w:vAlign w:val="center"/>
            <w:hideMark/>
          </w:tcPr>
          <w:p w14:paraId="1C1A3C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c>
          <w:tcPr>
            <w:tcW w:w="215" w:type="pct"/>
            <w:shd w:val="clear" w:color="auto" w:fill="auto"/>
            <w:noWrap/>
            <w:vAlign w:val="center"/>
            <w:hideMark/>
          </w:tcPr>
          <w:p w14:paraId="358ADF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r>
      <w:tr w:rsidR="00A85262" w:rsidRPr="00416121" w14:paraId="62BB18A0" w14:textId="77777777" w:rsidTr="00882B6A">
        <w:trPr>
          <w:trHeight w:val="20"/>
        </w:trPr>
        <w:tc>
          <w:tcPr>
            <w:tcW w:w="2117" w:type="pct"/>
            <w:shd w:val="clear" w:color="auto" w:fill="auto"/>
            <w:vAlign w:val="center"/>
            <w:hideMark/>
          </w:tcPr>
          <w:p w14:paraId="43557B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001.02.03.242 Реконструкция участка тепловой сети от ТК-13 до ТК-24</w:t>
            </w:r>
          </w:p>
        </w:tc>
        <w:tc>
          <w:tcPr>
            <w:tcW w:w="139" w:type="pct"/>
            <w:shd w:val="clear" w:color="auto" w:fill="auto"/>
            <w:noWrap/>
            <w:vAlign w:val="center"/>
            <w:hideMark/>
          </w:tcPr>
          <w:p w14:paraId="415DF0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EE64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38D3D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C763E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38E7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50C55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538BB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C7A6F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0166E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78EB6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8E91A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1ABB6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38C4B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83034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C5D4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EEC2AC8" w14:textId="77777777" w:rsidTr="00882B6A">
        <w:trPr>
          <w:trHeight w:val="20"/>
        </w:trPr>
        <w:tc>
          <w:tcPr>
            <w:tcW w:w="2117" w:type="pct"/>
            <w:shd w:val="clear" w:color="auto" w:fill="auto"/>
            <w:vAlign w:val="center"/>
            <w:hideMark/>
          </w:tcPr>
          <w:p w14:paraId="3EAC8A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4BB6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B2F0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ECFFB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BF8B8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BDA9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A0D2A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2D0B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91161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ADC54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19CF7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DC579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BE2B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30F85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c>
          <w:tcPr>
            <w:tcW w:w="219" w:type="pct"/>
            <w:shd w:val="clear" w:color="auto" w:fill="auto"/>
            <w:noWrap/>
            <w:vAlign w:val="center"/>
            <w:hideMark/>
          </w:tcPr>
          <w:p w14:paraId="15920D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F2AFB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ECEA66D" w14:textId="77777777" w:rsidTr="00882B6A">
        <w:trPr>
          <w:trHeight w:val="20"/>
        </w:trPr>
        <w:tc>
          <w:tcPr>
            <w:tcW w:w="2117" w:type="pct"/>
            <w:shd w:val="clear" w:color="auto" w:fill="auto"/>
            <w:vAlign w:val="center"/>
            <w:hideMark/>
          </w:tcPr>
          <w:p w14:paraId="553217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DB099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AF04B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F9321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A774C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C2E5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8D9D8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849C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A5F5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C3AA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46E4B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6590B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120D2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32BA6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c>
          <w:tcPr>
            <w:tcW w:w="219" w:type="pct"/>
            <w:shd w:val="clear" w:color="auto" w:fill="auto"/>
            <w:noWrap/>
            <w:vAlign w:val="center"/>
            <w:hideMark/>
          </w:tcPr>
          <w:p w14:paraId="6CB243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c>
          <w:tcPr>
            <w:tcW w:w="215" w:type="pct"/>
            <w:shd w:val="clear" w:color="auto" w:fill="auto"/>
            <w:noWrap/>
            <w:vAlign w:val="center"/>
            <w:hideMark/>
          </w:tcPr>
          <w:p w14:paraId="0DCBCE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r>
      <w:tr w:rsidR="00A85262" w:rsidRPr="00416121" w14:paraId="11A18799" w14:textId="77777777" w:rsidTr="00882B6A">
        <w:trPr>
          <w:trHeight w:val="20"/>
        </w:trPr>
        <w:tc>
          <w:tcPr>
            <w:tcW w:w="2117" w:type="pct"/>
            <w:shd w:val="clear" w:color="auto" w:fill="auto"/>
            <w:vAlign w:val="center"/>
            <w:hideMark/>
          </w:tcPr>
          <w:p w14:paraId="38D38A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001.02.03.243 Реконструкция участка тепловой сети от ТК-13 до ТК-14</w:t>
            </w:r>
          </w:p>
        </w:tc>
        <w:tc>
          <w:tcPr>
            <w:tcW w:w="139" w:type="pct"/>
            <w:shd w:val="clear" w:color="auto" w:fill="auto"/>
            <w:noWrap/>
            <w:vAlign w:val="center"/>
            <w:hideMark/>
          </w:tcPr>
          <w:p w14:paraId="266B8D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71675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97C1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FE5A3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7B406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071A2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27A69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D2711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ECAF9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BE059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8D058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BDDA7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17DA7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C972C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E8F7C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45F2792" w14:textId="77777777" w:rsidTr="00882B6A">
        <w:trPr>
          <w:trHeight w:val="20"/>
        </w:trPr>
        <w:tc>
          <w:tcPr>
            <w:tcW w:w="2117" w:type="pct"/>
            <w:shd w:val="clear" w:color="auto" w:fill="auto"/>
            <w:vAlign w:val="center"/>
            <w:hideMark/>
          </w:tcPr>
          <w:p w14:paraId="7CDBAD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2984A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77A29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49DF3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94F4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F7DB6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E05C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E40B4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35F78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0B026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0BCDC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86070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6BB51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B1F35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c>
          <w:tcPr>
            <w:tcW w:w="219" w:type="pct"/>
            <w:shd w:val="clear" w:color="auto" w:fill="auto"/>
            <w:noWrap/>
            <w:vAlign w:val="center"/>
            <w:hideMark/>
          </w:tcPr>
          <w:p w14:paraId="575E15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F6297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9781891" w14:textId="77777777" w:rsidTr="00882B6A">
        <w:trPr>
          <w:trHeight w:val="20"/>
        </w:trPr>
        <w:tc>
          <w:tcPr>
            <w:tcW w:w="2117" w:type="pct"/>
            <w:shd w:val="clear" w:color="auto" w:fill="auto"/>
            <w:vAlign w:val="center"/>
            <w:hideMark/>
          </w:tcPr>
          <w:p w14:paraId="217DD5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364D7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EA780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AE753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780EF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77C1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537C2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730BA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37186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5491B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0AFF5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972DB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66266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7FF15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c>
          <w:tcPr>
            <w:tcW w:w="219" w:type="pct"/>
            <w:shd w:val="clear" w:color="auto" w:fill="auto"/>
            <w:noWrap/>
            <w:vAlign w:val="center"/>
            <w:hideMark/>
          </w:tcPr>
          <w:p w14:paraId="4FF301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c>
          <w:tcPr>
            <w:tcW w:w="215" w:type="pct"/>
            <w:shd w:val="clear" w:color="auto" w:fill="auto"/>
            <w:noWrap/>
            <w:vAlign w:val="center"/>
            <w:hideMark/>
          </w:tcPr>
          <w:p w14:paraId="389725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r>
      <w:tr w:rsidR="00A85262" w:rsidRPr="00A85262" w14:paraId="3C339ED6" w14:textId="77777777" w:rsidTr="00882B6A">
        <w:trPr>
          <w:trHeight w:val="20"/>
        </w:trPr>
        <w:tc>
          <w:tcPr>
            <w:tcW w:w="2117" w:type="pct"/>
            <w:shd w:val="clear" w:color="auto" w:fill="auto"/>
            <w:vAlign w:val="center"/>
            <w:hideMark/>
          </w:tcPr>
          <w:p w14:paraId="2F53214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001.02.03.244 Реконструкция участка тепловой сети от котельной ООО "Ивмебельбыт" через ТК 1 до стены школы №55 (ул. Рабфаковская, 14)</w:t>
            </w:r>
          </w:p>
        </w:tc>
        <w:tc>
          <w:tcPr>
            <w:tcW w:w="139" w:type="pct"/>
            <w:shd w:val="clear" w:color="auto" w:fill="auto"/>
            <w:noWrap/>
            <w:vAlign w:val="center"/>
            <w:hideMark/>
          </w:tcPr>
          <w:p w14:paraId="2330A0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B8069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86015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91976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0E5EE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FEFA8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80D6F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67F52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D8012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559C6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01A36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8AF1F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14F97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56B1FE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9B412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B72AF5" w14:textId="77777777" w:rsidTr="00882B6A">
        <w:trPr>
          <w:trHeight w:val="20"/>
        </w:trPr>
        <w:tc>
          <w:tcPr>
            <w:tcW w:w="2117" w:type="pct"/>
            <w:shd w:val="clear" w:color="auto" w:fill="auto"/>
            <w:vAlign w:val="center"/>
            <w:hideMark/>
          </w:tcPr>
          <w:p w14:paraId="23615D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943FE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08C22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B201B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9BE19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CF4AD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AB27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E2639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B80B3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71A6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A0CBD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5BFC1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878AF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FC34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c>
          <w:tcPr>
            <w:tcW w:w="219" w:type="pct"/>
            <w:shd w:val="clear" w:color="auto" w:fill="auto"/>
            <w:noWrap/>
            <w:vAlign w:val="center"/>
            <w:hideMark/>
          </w:tcPr>
          <w:p w14:paraId="6E7C5F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45A4F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6FB2A36" w14:textId="77777777" w:rsidTr="00882B6A">
        <w:trPr>
          <w:trHeight w:val="20"/>
        </w:trPr>
        <w:tc>
          <w:tcPr>
            <w:tcW w:w="2117" w:type="pct"/>
            <w:shd w:val="clear" w:color="auto" w:fill="auto"/>
            <w:vAlign w:val="center"/>
            <w:hideMark/>
          </w:tcPr>
          <w:p w14:paraId="18F79F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EB532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85E0D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B2B1F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0637F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42919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7CA16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EC475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1D80C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577F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CCB0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A8BEC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4FBA5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5097E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c>
          <w:tcPr>
            <w:tcW w:w="219" w:type="pct"/>
            <w:shd w:val="clear" w:color="auto" w:fill="auto"/>
            <w:noWrap/>
            <w:vAlign w:val="center"/>
            <w:hideMark/>
          </w:tcPr>
          <w:p w14:paraId="18408A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c>
          <w:tcPr>
            <w:tcW w:w="215" w:type="pct"/>
            <w:shd w:val="clear" w:color="auto" w:fill="auto"/>
            <w:noWrap/>
            <w:vAlign w:val="center"/>
            <w:hideMark/>
          </w:tcPr>
          <w:p w14:paraId="7F16C1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r>
      <w:tr w:rsidR="00A85262" w:rsidRPr="00416121" w14:paraId="71C399AD" w14:textId="77777777" w:rsidTr="00882B6A">
        <w:trPr>
          <w:trHeight w:val="20"/>
        </w:trPr>
        <w:tc>
          <w:tcPr>
            <w:tcW w:w="2117" w:type="pct"/>
            <w:shd w:val="clear" w:color="auto" w:fill="auto"/>
            <w:vAlign w:val="center"/>
            <w:hideMark/>
          </w:tcPr>
          <w:p w14:paraId="0C8F27C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001.02.03.245 Реконструкция участка тепловой сети от ТК-4.0 до дома 7 по улице Минская (1 этап)</w:t>
            </w:r>
          </w:p>
        </w:tc>
        <w:tc>
          <w:tcPr>
            <w:tcW w:w="139" w:type="pct"/>
            <w:shd w:val="clear" w:color="auto" w:fill="auto"/>
            <w:noWrap/>
            <w:vAlign w:val="center"/>
            <w:hideMark/>
          </w:tcPr>
          <w:p w14:paraId="6AF575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5A3CD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81AC5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61106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63428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A0E56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323F8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5FC13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28312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74E4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479FA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68E56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A122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9C537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DF241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52DA15" w14:textId="77777777" w:rsidTr="00882B6A">
        <w:trPr>
          <w:trHeight w:val="20"/>
        </w:trPr>
        <w:tc>
          <w:tcPr>
            <w:tcW w:w="2117" w:type="pct"/>
            <w:shd w:val="clear" w:color="auto" w:fill="auto"/>
            <w:vAlign w:val="center"/>
            <w:hideMark/>
          </w:tcPr>
          <w:p w14:paraId="77EB87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1C654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0A21B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60EED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5B3E7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1C957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1FCE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3478B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AB9B5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17091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69AE7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FAA08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90CD9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CF721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FDF30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1 823</w:t>
            </w:r>
          </w:p>
        </w:tc>
        <w:tc>
          <w:tcPr>
            <w:tcW w:w="215" w:type="pct"/>
            <w:shd w:val="clear" w:color="auto" w:fill="auto"/>
            <w:noWrap/>
            <w:vAlign w:val="center"/>
            <w:hideMark/>
          </w:tcPr>
          <w:p w14:paraId="205210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3EBCFE7" w14:textId="77777777" w:rsidTr="00882B6A">
        <w:trPr>
          <w:trHeight w:val="20"/>
        </w:trPr>
        <w:tc>
          <w:tcPr>
            <w:tcW w:w="2117" w:type="pct"/>
            <w:shd w:val="clear" w:color="auto" w:fill="auto"/>
            <w:vAlign w:val="center"/>
            <w:hideMark/>
          </w:tcPr>
          <w:p w14:paraId="108502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9C5EA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8D3E0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35174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6EC03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74BCB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C9FC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CEBC4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BD3FF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EEC53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5089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BAD2B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D730D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1E48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70D81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1 823</w:t>
            </w:r>
          </w:p>
        </w:tc>
        <w:tc>
          <w:tcPr>
            <w:tcW w:w="215" w:type="pct"/>
            <w:shd w:val="clear" w:color="auto" w:fill="auto"/>
            <w:noWrap/>
            <w:vAlign w:val="center"/>
            <w:hideMark/>
          </w:tcPr>
          <w:p w14:paraId="6C22F3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1 823</w:t>
            </w:r>
          </w:p>
        </w:tc>
      </w:tr>
      <w:tr w:rsidR="00A85262" w:rsidRPr="00416121" w14:paraId="57141BDD" w14:textId="77777777" w:rsidTr="00882B6A">
        <w:trPr>
          <w:trHeight w:val="20"/>
        </w:trPr>
        <w:tc>
          <w:tcPr>
            <w:tcW w:w="2117" w:type="pct"/>
            <w:shd w:val="clear" w:color="auto" w:fill="auto"/>
            <w:vAlign w:val="center"/>
            <w:hideMark/>
          </w:tcPr>
          <w:p w14:paraId="58939B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001.02.03.246 Реконструкция участка тепловой сети от ТК-4.0 до дома 7 по улице Минская (2 этап)</w:t>
            </w:r>
          </w:p>
        </w:tc>
        <w:tc>
          <w:tcPr>
            <w:tcW w:w="139" w:type="pct"/>
            <w:shd w:val="clear" w:color="auto" w:fill="auto"/>
            <w:noWrap/>
            <w:vAlign w:val="center"/>
            <w:hideMark/>
          </w:tcPr>
          <w:p w14:paraId="31C040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77877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38D38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BAB25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FD631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73D35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24700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8F76D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729FE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11D8C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59457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6FB05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71218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C4655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14C4C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CB90294" w14:textId="77777777" w:rsidTr="00882B6A">
        <w:trPr>
          <w:trHeight w:val="20"/>
        </w:trPr>
        <w:tc>
          <w:tcPr>
            <w:tcW w:w="2117" w:type="pct"/>
            <w:shd w:val="clear" w:color="auto" w:fill="auto"/>
            <w:vAlign w:val="center"/>
            <w:hideMark/>
          </w:tcPr>
          <w:p w14:paraId="397DD7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BB6EC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39B73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DAA7A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036A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AAAFE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CF2DB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BDE9D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64CFE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2BC49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C5D17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A5306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E2141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CE9BB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DD441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1 101</w:t>
            </w:r>
          </w:p>
        </w:tc>
        <w:tc>
          <w:tcPr>
            <w:tcW w:w="215" w:type="pct"/>
            <w:shd w:val="clear" w:color="auto" w:fill="auto"/>
            <w:noWrap/>
            <w:vAlign w:val="center"/>
            <w:hideMark/>
          </w:tcPr>
          <w:p w14:paraId="02ECAD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00EEFB5" w14:textId="77777777" w:rsidTr="00882B6A">
        <w:trPr>
          <w:trHeight w:val="20"/>
        </w:trPr>
        <w:tc>
          <w:tcPr>
            <w:tcW w:w="2117" w:type="pct"/>
            <w:shd w:val="clear" w:color="auto" w:fill="auto"/>
            <w:vAlign w:val="center"/>
            <w:hideMark/>
          </w:tcPr>
          <w:p w14:paraId="70A4BC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AE3A8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AC9C0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8E4DA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973F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B68D3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F8691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87822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3D157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1110E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66474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6D700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30F5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E3569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2100C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1 101</w:t>
            </w:r>
          </w:p>
        </w:tc>
        <w:tc>
          <w:tcPr>
            <w:tcW w:w="215" w:type="pct"/>
            <w:shd w:val="clear" w:color="auto" w:fill="auto"/>
            <w:noWrap/>
            <w:vAlign w:val="center"/>
            <w:hideMark/>
          </w:tcPr>
          <w:p w14:paraId="3CB3FD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1 101</w:t>
            </w:r>
          </w:p>
        </w:tc>
      </w:tr>
      <w:tr w:rsidR="00A85262" w:rsidRPr="00416121" w14:paraId="455E2E91" w14:textId="77777777" w:rsidTr="00882B6A">
        <w:trPr>
          <w:trHeight w:val="20"/>
        </w:trPr>
        <w:tc>
          <w:tcPr>
            <w:tcW w:w="2117" w:type="pct"/>
            <w:shd w:val="clear" w:color="auto" w:fill="auto"/>
            <w:vAlign w:val="center"/>
            <w:hideMark/>
          </w:tcPr>
          <w:p w14:paraId="380ED5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001.02.03.247 Реконструкция участка тепловой сети от ТК-6 до ТК-15</w:t>
            </w:r>
          </w:p>
        </w:tc>
        <w:tc>
          <w:tcPr>
            <w:tcW w:w="139" w:type="pct"/>
            <w:shd w:val="clear" w:color="auto" w:fill="auto"/>
            <w:noWrap/>
            <w:vAlign w:val="center"/>
            <w:hideMark/>
          </w:tcPr>
          <w:p w14:paraId="2C2D44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FBC48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54083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701F9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1C123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970D61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8D1F3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974192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5F5B9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ED540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628FF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DD8A9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BF478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CB318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CE7B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63E2942" w14:textId="77777777" w:rsidTr="00882B6A">
        <w:trPr>
          <w:trHeight w:val="20"/>
        </w:trPr>
        <w:tc>
          <w:tcPr>
            <w:tcW w:w="2117" w:type="pct"/>
            <w:shd w:val="clear" w:color="auto" w:fill="auto"/>
            <w:vAlign w:val="center"/>
            <w:hideMark/>
          </w:tcPr>
          <w:p w14:paraId="492D3D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79C52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30789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3344C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876DE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33F27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8D0DF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0093A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D0E9A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44DDE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A66B5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14DDC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3063F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1C61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7D220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3 450</w:t>
            </w:r>
          </w:p>
        </w:tc>
        <w:tc>
          <w:tcPr>
            <w:tcW w:w="215" w:type="pct"/>
            <w:shd w:val="clear" w:color="auto" w:fill="auto"/>
            <w:noWrap/>
            <w:vAlign w:val="center"/>
            <w:hideMark/>
          </w:tcPr>
          <w:p w14:paraId="0344EC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AC18DAC" w14:textId="77777777" w:rsidTr="00882B6A">
        <w:trPr>
          <w:trHeight w:val="20"/>
        </w:trPr>
        <w:tc>
          <w:tcPr>
            <w:tcW w:w="2117" w:type="pct"/>
            <w:shd w:val="clear" w:color="auto" w:fill="auto"/>
            <w:vAlign w:val="center"/>
            <w:hideMark/>
          </w:tcPr>
          <w:p w14:paraId="19C16A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C2CD5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EFBCF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D6635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51B53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45316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29ACF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80639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1E664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EA553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78F77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5DB68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D4462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37AC9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887B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3 450</w:t>
            </w:r>
          </w:p>
        </w:tc>
        <w:tc>
          <w:tcPr>
            <w:tcW w:w="215" w:type="pct"/>
            <w:shd w:val="clear" w:color="auto" w:fill="auto"/>
            <w:noWrap/>
            <w:vAlign w:val="center"/>
            <w:hideMark/>
          </w:tcPr>
          <w:p w14:paraId="2A160B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3 450</w:t>
            </w:r>
          </w:p>
        </w:tc>
      </w:tr>
      <w:tr w:rsidR="00A85262" w:rsidRPr="00416121" w14:paraId="630CECBB" w14:textId="77777777" w:rsidTr="00882B6A">
        <w:trPr>
          <w:trHeight w:val="20"/>
        </w:trPr>
        <w:tc>
          <w:tcPr>
            <w:tcW w:w="2117" w:type="pct"/>
            <w:shd w:val="clear" w:color="auto" w:fill="auto"/>
            <w:vAlign w:val="center"/>
            <w:hideMark/>
          </w:tcPr>
          <w:p w14:paraId="5E64CB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001.02.03.248 Реконструкция участка тепловой сети от ТК-6 до ТК-7</w:t>
            </w:r>
          </w:p>
        </w:tc>
        <w:tc>
          <w:tcPr>
            <w:tcW w:w="139" w:type="pct"/>
            <w:shd w:val="clear" w:color="auto" w:fill="auto"/>
            <w:noWrap/>
            <w:vAlign w:val="center"/>
            <w:hideMark/>
          </w:tcPr>
          <w:p w14:paraId="5BF26D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E6CD5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0478E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42460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2A755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87DE9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17902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A5A60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82F13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107DF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619C0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508E3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1070A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63168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09299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52CF6AF" w14:textId="77777777" w:rsidTr="00882B6A">
        <w:trPr>
          <w:trHeight w:val="20"/>
        </w:trPr>
        <w:tc>
          <w:tcPr>
            <w:tcW w:w="2117" w:type="pct"/>
            <w:shd w:val="clear" w:color="auto" w:fill="auto"/>
            <w:vAlign w:val="center"/>
            <w:hideMark/>
          </w:tcPr>
          <w:p w14:paraId="01E2B7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1AC1C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CDE8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06398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7ED92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02CA8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C54F0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18EEC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314CC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FF1C7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98096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52913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3EB4B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4AB9F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72005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8 559</w:t>
            </w:r>
          </w:p>
        </w:tc>
        <w:tc>
          <w:tcPr>
            <w:tcW w:w="215" w:type="pct"/>
            <w:shd w:val="clear" w:color="auto" w:fill="auto"/>
            <w:noWrap/>
            <w:vAlign w:val="center"/>
            <w:hideMark/>
          </w:tcPr>
          <w:p w14:paraId="026E86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53139B2" w14:textId="77777777" w:rsidTr="00882B6A">
        <w:trPr>
          <w:trHeight w:val="20"/>
        </w:trPr>
        <w:tc>
          <w:tcPr>
            <w:tcW w:w="2117" w:type="pct"/>
            <w:shd w:val="clear" w:color="auto" w:fill="auto"/>
            <w:vAlign w:val="center"/>
            <w:hideMark/>
          </w:tcPr>
          <w:p w14:paraId="090096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69AB8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89813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2853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F1A0A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4FEDB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02A14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58A8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94920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57907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F24F0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71994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B70A4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B75B1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D1E11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8 559</w:t>
            </w:r>
          </w:p>
        </w:tc>
        <w:tc>
          <w:tcPr>
            <w:tcW w:w="215" w:type="pct"/>
            <w:shd w:val="clear" w:color="auto" w:fill="auto"/>
            <w:noWrap/>
            <w:vAlign w:val="center"/>
            <w:hideMark/>
          </w:tcPr>
          <w:p w14:paraId="659FF9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8 559</w:t>
            </w:r>
          </w:p>
        </w:tc>
      </w:tr>
      <w:tr w:rsidR="00A85262" w:rsidRPr="00416121" w14:paraId="46FB9998" w14:textId="77777777" w:rsidTr="00882B6A">
        <w:trPr>
          <w:trHeight w:val="20"/>
        </w:trPr>
        <w:tc>
          <w:tcPr>
            <w:tcW w:w="2117" w:type="pct"/>
            <w:shd w:val="clear" w:color="auto" w:fill="auto"/>
            <w:vAlign w:val="center"/>
            <w:hideMark/>
          </w:tcPr>
          <w:p w14:paraId="0C7F2C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001.02.03.249 Реконструкция теплотрассы от ТП-3 до ТП-4 по улице Типографская,6 (Ивановская обл.типография)</w:t>
            </w:r>
          </w:p>
        </w:tc>
        <w:tc>
          <w:tcPr>
            <w:tcW w:w="139" w:type="pct"/>
            <w:shd w:val="clear" w:color="auto" w:fill="auto"/>
            <w:noWrap/>
            <w:vAlign w:val="center"/>
            <w:hideMark/>
          </w:tcPr>
          <w:p w14:paraId="05E44F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2B805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8BF75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3FF0E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AD54A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3A5C9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A2CCC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3A032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3B9A1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362A7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AC21C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3CBF2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3350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597C5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A85B8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212441A" w14:textId="77777777" w:rsidTr="00882B6A">
        <w:trPr>
          <w:trHeight w:val="20"/>
        </w:trPr>
        <w:tc>
          <w:tcPr>
            <w:tcW w:w="2117" w:type="pct"/>
            <w:shd w:val="clear" w:color="auto" w:fill="auto"/>
            <w:vAlign w:val="center"/>
            <w:hideMark/>
          </w:tcPr>
          <w:p w14:paraId="3D4024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0BA8D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FE29F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41471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F5840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7A690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C11AE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D6EDA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0B42A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ACA18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2C73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26279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6DD76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904DA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A3220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01789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1 080</w:t>
            </w:r>
          </w:p>
        </w:tc>
      </w:tr>
      <w:tr w:rsidR="00A85262" w:rsidRPr="00A85262" w14:paraId="659459E6" w14:textId="77777777" w:rsidTr="00882B6A">
        <w:trPr>
          <w:trHeight w:val="20"/>
        </w:trPr>
        <w:tc>
          <w:tcPr>
            <w:tcW w:w="2117" w:type="pct"/>
            <w:shd w:val="clear" w:color="auto" w:fill="auto"/>
            <w:vAlign w:val="center"/>
            <w:hideMark/>
          </w:tcPr>
          <w:p w14:paraId="01CB63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2B404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1CAF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A7C80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53A1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46E6C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B4622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C9810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0BCCC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FFE1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47A4E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333B8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23E2D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6750E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3A710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B3404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1 080</w:t>
            </w:r>
          </w:p>
        </w:tc>
      </w:tr>
      <w:tr w:rsidR="00A85262" w:rsidRPr="00416121" w14:paraId="6F94268B" w14:textId="77777777" w:rsidTr="00882B6A">
        <w:trPr>
          <w:trHeight w:val="20"/>
        </w:trPr>
        <w:tc>
          <w:tcPr>
            <w:tcW w:w="2117" w:type="pct"/>
            <w:shd w:val="clear" w:color="auto" w:fill="auto"/>
            <w:vAlign w:val="center"/>
            <w:hideMark/>
          </w:tcPr>
          <w:p w14:paraId="0749CB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001.02.03.250 Реконструкция теплотрассы от  дома 124 по улице Кузнецова (2 корпус) до дома 124 по улице Кузнецова (3 корпус) 4 трубы</w:t>
            </w:r>
          </w:p>
        </w:tc>
        <w:tc>
          <w:tcPr>
            <w:tcW w:w="139" w:type="pct"/>
            <w:shd w:val="clear" w:color="auto" w:fill="auto"/>
            <w:noWrap/>
            <w:vAlign w:val="center"/>
            <w:hideMark/>
          </w:tcPr>
          <w:p w14:paraId="350D42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8BC19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31E27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6E762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5B848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BA24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513AE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F2212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91C1E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6D82A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DDB79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7D7DA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E2AB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8DD71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24DD9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A19646F" w14:textId="77777777" w:rsidTr="00882B6A">
        <w:trPr>
          <w:trHeight w:val="20"/>
        </w:trPr>
        <w:tc>
          <w:tcPr>
            <w:tcW w:w="2117" w:type="pct"/>
            <w:shd w:val="clear" w:color="auto" w:fill="auto"/>
            <w:vAlign w:val="center"/>
            <w:hideMark/>
          </w:tcPr>
          <w:p w14:paraId="219788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D5B6C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74C8C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EB904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ADC0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B466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4D9E8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BEF8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73E08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DBB5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4D5E2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C705F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DFCD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77FF9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38094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6DA27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680</w:t>
            </w:r>
          </w:p>
        </w:tc>
      </w:tr>
      <w:tr w:rsidR="00A85262" w:rsidRPr="00A85262" w14:paraId="3562DD12" w14:textId="77777777" w:rsidTr="00882B6A">
        <w:trPr>
          <w:trHeight w:val="20"/>
        </w:trPr>
        <w:tc>
          <w:tcPr>
            <w:tcW w:w="2117" w:type="pct"/>
            <w:shd w:val="clear" w:color="auto" w:fill="auto"/>
            <w:vAlign w:val="center"/>
            <w:hideMark/>
          </w:tcPr>
          <w:p w14:paraId="2B2EC5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C4B40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DE5C8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337BE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C90A4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FED5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25A65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0F9FD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19118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66753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4F0C3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97EA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60387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074ED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0D435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8147F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680</w:t>
            </w:r>
          </w:p>
        </w:tc>
      </w:tr>
      <w:tr w:rsidR="00A85262" w:rsidRPr="00416121" w14:paraId="3722A8C4" w14:textId="77777777" w:rsidTr="00882B6A">
        <w:trPr>
          <w:trHeight w:val="20"/>
        </w:trPr>
        <w:tc>
          <w:tcPr>
            <w:tcW w:w="2117" w:type="pct"/>
            <w:shd w:val="clear" w:color="auto" w:fill="auto"/>
            <w:vAlign w:val="center"/>
            <w:hideMark/>
          </w:tcPr>
          <w:p w14:paraId="2CC7CA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001.02.03.251 Реконструкция теплотрассы от tXП004 до д.130/9 по ул.Кузнецова</w:t>
            </w:r>
          </w:p>
        </w:tc>
        <w:tc>
          <w:tcPr>
            <w:tcW w:w="139" w:type="pct"/>
            <w:shd w:val="clear" w:color="auto" w:fill="auto"/>
            <w:noWrap/>
            <w:vAlign w:val="center"/>
            <w:hideMark/>
          </w:tcPr>
          <w:p w14:paraId="079FAF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41A3D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DB7DF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2148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7AC44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6DD57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46E9D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2AF43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8AB61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1B9CC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FEA66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E716F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0C524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61E6B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7FFB0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8C6021A" w14:textId="77777777" w:rsidTr="00882B6A">
        <w:trPr>
          <w:trHeight w:val="20"/>
        </w:trPr>
        <w:tc>
          <w:tcPr>
            <w:tcW w:w="2117" w:type="pct"/>
            <w:shd w:val="clear" w:color="auto" w:fill="auto"/>
            <w:vAlign w:val="center"/>
            <w:hideMark/>
          </w:tcPr>
          <w:p w14:paraId="47B13C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6F7C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10055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4EE9D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109F2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5AEA8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882A9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B1BC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89C84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783FF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EBFF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1BB5C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BD747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CD646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36B23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03DAA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811</w:t>
            </w:r>
          </w:p>
        </w:tc>
      </w:tr>
      <w:tr w:rsidR="00A85262" w:rsidRPr="00A85262" w14:paraId="405F8B5A" w14:textId="77777777" w:rsidTr="00882B6A">
        <w:trPr>
          <w:trHeight w:val="20"/>
        </w:trPr>
        <w:tc>
          <w:tcPr>
            <w:tcW w:w="2117" w:type="pct"/>
            <w:shd w:val="clear" w:color="auto" w:fill="auto"/>
            <w:vAlign w:val="center"/>
            <w:hideMark/>
          </w:tcPr>
          <w:p w14:paraId="4F4B6F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C0028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D107C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C8597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C107C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F969C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00BDC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20C0A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F575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DB752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CF774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C347C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494F5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1A67B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AD93E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B5253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811</w:t>
            </w:r>
          </w:p>
        </w:tc>
      </w:tr>
      <w:tr w:rsidR="00A85262" w:rsidRPr="00416121" w14:paraId="3D5EA953" w14:textId="77777777" w:rsidTr="00882B6A">
        <w:trPr>
          <w:trHeight w:val="20"/>
        </w:trPr>
        <w:tc>
          <w:tcPr>
            <w:tcW w:w="2117" w:type="pct"/>
            <w:shd w:val="clear" w:color="auto" w:fill="auto"/>
            <w:vAlign w:val="center"/>
            <w:hideMark/>
          </w:tcPr>
          <w:p w14:paraId="2C71CE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001.02.03.252 Реконструкция теплотрассы от бывш. котельной №13 до дома 9 по улице Сахарова П.И.</w:t>
            </w:r>
          </w:p>
        </w:tc>
        <w:tc>
          <w:tcPr>
            <w:tcW w:w="139" w:type="pct"/>
            <w:shd w:val="clear" w:color="auto" w:fill="auto"/>
            <w:noWrap/>
            <w:vAlign w:val="center"/>
            <w:hideMark/>
          </w:tcPr>
          <w:p w14:paraId="250007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D1DD1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BEDBB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A3B50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087A4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EABA3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9ABC6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DDEAF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30169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841AC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A7E0A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05A63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6A254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C8526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B3362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A0AA43B" w14:textId="77777777" w:rsidTr="00882B6A">
        <w:trPr>
          <w:trHeight w:val="20"/>
        </w:trPr>
        <w:tc>
          <w:tcPr>
            <w:tcW w:w="2117" w:type="pct"/>
            <w:shd w:val="clear" w:color="auto" w:fill="auto"/>
            <w:vAlign w:val="center"/>
            <w:hideMark/>
          </w:tcPr>
          <w:p w14:paraId="73929A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A399B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F0FB8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923CE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DBC6D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0C6AE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12DBF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326CB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2578A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66C3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85A83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36213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49FE6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560CD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DAABF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A83B6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r>
      <w:tr w:rsidR="00A85262" w:rsidRPr="00A85262" w14:paraId="344297C6" w14:textId="77777777" w:rsidTr="00882B6A">
        <w:trPr>
          <w:trHeight w:val="20"/>
        </w:trPr>
        <w:tc>
          <w:tcPr>
            <w:tcW w:w="2117" w:type="pct"/>
            <w:shd w:val="clear" w:color="auto" w:fill="auto"/>
            <w:vAlign w:val="center"/>
            <w:hideMark/>
          </w:tcPr>
          <w:p w14:paraId="654B5F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7A9D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8F176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2497D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871AE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C4D46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B9A22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3A41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CFD0F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34F44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0893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B1B0B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7A703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D3F5B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2A49C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01A83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r>
      <w:tr w:rsidR="00A85262" w:rsidRPr="00416121" w14:paraId="4DC73F21" w14:textId="77777777" w:rsidTr="00882B6A">
        <w:trPr>
          <w:trHeight w:val="20"/>
        </w:trPr>
        <w:tc>
          <w:tcPr>
            <w:tcW w:w="2117" w:type="pct"/>
            <w:shd w:val="clear" w:color="auto" w:fill="auto"/>
            <w:vAlign w:val="center"/>
            <w:hideMark/>
          </w:tcPr>
          <w:p w14:paraId="79C547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001.02.03.253 Реконструкция теплотрассы от дома 124 по улице Кузнецова (1 корпус) доТ02ХП 4 трубы и до дома 124 по улице Кузнецова (4 корп)4тр</w:t>
            </w:r>
          </w:p>
        </w:tc>
        <w:tc>
          <w:tcPr>
            <w:tcW w:w="139" w:type="pct"/>
            <w:shd w:val="clear" w:color="auto" w:fill="auto"/>
            <w:noWrap/>
            <w:vAlign w:val="center"/>
            <w:hideMark/>
          </w:tcPr>
          <w:p w14:paraId="205582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B8893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18E52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C1279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BB74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1626E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84188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51A16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4E20D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F2FB5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4535F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D74FD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C3D78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D3F3B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DD70A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EE9A88A" w14:textId="77777777" w:rsidTr="00882B6A">
        <w:trPr>
          <w:trHeight w:val="20"/>
        </w:trPr>
        <w:tc>
          <w:tcPr>
            <w:tcW w:w="2117" w:type="pct"/>
            <w:shd w:val="clear" w:color="auto" w:fill="auto"/>
            <w:vAlign w:val="center"/>
            <w:hideMark/>
          </w:tcPr>
          <w:p w14:paraId="6FCDC6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439A4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6263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38AC4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DAAA4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826A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4320D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F42D7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3FD7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643A6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4DE1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2D2EB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0A2D6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2110C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3128F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A0CFA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2 541</w:t>
            </w:r>
          </w:p>
        </w:tc>
      </w:tr>
      <w:tr w:rsidR="00A85262" w:rsidRPr="00A85262" w14:paraId="53D36E9A" w14:textId="77777777" w:rsidTr="00882B6A">
        <w:trPr>
          <w:trHeight w:val="20"/>
        </w:trPr>
        <w:tc>
          <w:tcPr>
            <w:tcW w:w="2117" w:type="pct"/>
            <w:shd w:val="clear" w:color="auto" w:fill="auto"/>
            <w:vAlign w:val="center"/>
            <w:hideMark/>
          </w:tcPr>
          <w:p w14:paraId="64F3AB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3174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EBAB5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BD56F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61994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E5D6A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0C801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F176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16AC0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764F2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6B3F8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14792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CA58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ABFDF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DE50A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6CCA4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2 541</w:t>
            </w:r>
          </w:p>
        </w:tc>
      </w:tr>
      <w:tr w:rsidR="00A85262" w:rsidRPr="00416121" w14:paraId="796DE3E0" w14:textId="77777777" w:rsidTr="00882B6A">
        <w:trPr>
          <w:trHeight w:val="20"/>
        </w:trPr>
        <w:tc>
          <w:tcPr>
            <w:tcW w:w="2117" w:type="pct"/>
            <w:shd w:val="clear" w:color="auto" w:fill="auto"/>
            <w:vAlign w:val="center"/>
            <w:hideMark/>
          </w:tcPr>
          <w:p w14:paraId="7146EE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001.02.03.254 Реконструкция теплотрассы от Т01ХП до дома 124 по улице Кузнецова (1 корпус) 4 трубы</w:t>
            </w:r>
          </w:p>
        </w:tc>
        <w:tc>
          <w:tcPr>
            <w:tcW w:w="139" w:type="pct"/>
            <w:shd w:val="clear" w:color="auto" w:fill="auto"/>
            <w:noWrap/>
            <w:vAlign w:val="center"/>
            <w:hideMark/>
          </w:tcPr>
          <w:p w14:paraId="4943F4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F0E98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E04A4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31C39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CE72D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BCDA4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B38DC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F6BA2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F44D3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E85C7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D54F8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FCFAD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D49CD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35718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F4A88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2AA08BF" w14:textId="77777777" w:rsidTr="00882B6A">
        <w:trPr>
          <w:trHeight w:val="20"/>
        </w:trPr>
        <w:tc>
          <w:tcPr>
            <w:tcW w:w="2117" w:type="pct"/>
            <w:shd w:val="clear" w:color="auto" w:fill="auto"/>
            <w:vAlign w:val="center"/>
            <w:hideMark/>
          </w:tcPr>
          <w:p w14:paraId="07CC01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85B14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9202D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27B76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581E1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A6EA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88BEC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AFE00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D6D2D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06E4E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2C8C1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AB262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87976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6C158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25C52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AD7C4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1 873</w:t>
            </w:r>
          </w:p>
        </w:tc>
      </w:tr>
      <w:tr w:rsidR="00A85262" w:rsidRPr="00A85262" w14:paraId="2CB61C4F" w14:textId="77777777" w:rsidTr="00882B6A">
        <w:trPr>
          <w:trHeight w:val="20"/>
        </w:trPr>
        <w:tc>
          <w:tcPr>
            <w:tcW w:w="2117" w:type="pct"/>
            <w:shd w:val="clear" w:color="auto" w:fill="auto"/>
            <w:vAlign w:val="center"/>
            <w:hideMark/>
          </w:tcPr>
          <w:p w14:paraId="401E59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7626C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5F4EE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06CCD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0B0C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F62A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9BBD7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3FD3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B230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F491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8911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1EC39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E6E01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D341A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2D71D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184BF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1 873</w:t>
            </w:r>
          </w:p>
        </w:tc>
      </w:tr>
      <w:tr w:rsidR="00A85262" w:rsidRPr="00416121" w14:paraId="1BC2364C" w14:textId="77777777" w:rsidTr="00882B6A">
        <w:trPr>
          <w:trHeight w:val="20"/>
        </w:trPr>
        <w:tc>
          <w:tcPr>
            <w:tcW w:w="2117" w:type="pct"/>
            <w:shd w:val="clear" w:color="auto" w:fill="auto"/>
            <w:vAlign w:val="center"/>
            <w:hideMark/>
          </w:tcPr>
          <w:p w14:paraId="6168CC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001.02.03.255 Реконструкция теплотрассы от Т03ХП до tХП003 до дома 130/9 по улице Кузнецова (осн.знание) и от tХП003 до tХП004</w:t>
            </w:r>
          </w:p>
        </w:tc>
        <w:tc>
          <w:tcPr>
            <w:tcW w:w="139" w:type="pct"/>
            <w:shd w:val="clear" w:color="auto" w:fill="auto"/>
            <w:noWrap/>
            <w:vAlign w:val="center"/>
            <w:hideMark/>
          </w:tcPr>
          <w:p w14:paraId="0C6BE8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2B50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4FABD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253A3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DB63C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3324F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C32CC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3D9BB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2F658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FA070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90743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6C0B6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A20CB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73566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6B9AA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1C82AEF" w14:textId="77777777" w:rsidTr="00882B6A">
        <w:trPr>
          <w:trHeight w:val="20"/>
        </w:trPr>
        <w:tc>
          <w:tcPr>
            <w:tcW w:w="2117" w:type="pct"/>
            <w:shd w:val="clear" w:color="auto" w:fill="auto"/>
            <w:vAlign w:val="center"/>
            <w:hideMark/>
          </w:tcPr>
          <w:p w14:paraId="04A9D3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212AA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1346D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3564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FCD9A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DA3C5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ED891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54D05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6D82D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E4639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71C7A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A9630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EC1A2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58034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2704E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985EC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5 162</w:t>
            </w:r>
          </w:p>
        </w:tc>
      </w:tr>
      <w:tr w:rsidR="00A85262" w:rsidRPr="00A85262" w14:paraId="460C3802" w14:textId="77777777" w:rsidTr="00882B6A">
        <w:trPr>
          <w:trHeight w:val="20"/>
        </w:trPr>
        <w:tc>
          <w:tcPr>
            <w:tcW w:w="2117" w:type="pct"/>
            <w:shd w:val="clear" w:color="auto" w:fill="auto"/>
            <w:vAlign w:val="center"/>
            <w:hideMark/>
          </w:tcPr>
          <w:p w14:paraId="6723D33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469B3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6143D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18925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582E2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9260A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36210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1963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D0AD8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1042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C284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76106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031F0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6DF49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F1656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712C4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5 162</w:t>
            </w:r>
          </w:p>
        </w:tc>
      </w:tr>
      <w:tr w:rsidR="00A85262" w:rsidRPr="00A85262" w14:paraId="37610888" w14:textId="77777777" w:rsidTr="00882B6A">
        <w:trPr>
          <w:trHeight w:val="20"/>
        </w:trPr>
        <w:tc>
          <w:tcPr>
            <w:tcW w:w="2117" w:type="pct"/>
            <w:shd w:val="clear" w:color="auto" w:fill="auto"/>
            <w:noWrap/>
            <w:vAlign w:val="center"/>
            <w:hideMark/>
          </w:tcPr>
          <w:p w14:paraId="5DCD81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39" w:type="pct"/>
            <w:shd w:val="clear" w:color="auto" w:fill="auto"/>
            <w:noWrap/>
            <w:vAlign w:val="center"/>
            <w:hideMark/>
          </w:tcPr>
          <w:p w14:paraId="2FE1ED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96D73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703F3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DA26B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B15C2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CE579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A81D2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1748A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EEF7E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4CDD9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82CF2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F58FC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3D1C9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21F26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01A98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7BB2F5E2" w14:textId="77777777" w:rsidTr="00882B6A">
        <w:trPr>
          <w:trHeight w:val="20"/>
        </w:trPr>
        <w:tc>
          <w:tcPr>
            <w:tcW w:w="2117" w:type="pct"/>
            <w:shd w:val="clear" w:color="auto" w:fill="auto"/>
            <w:noWrap/>
            <w:vAlign w:val="center"/>
            <w:hideMark/>
          </w:tcPr>
          <w:p w14:paraId="20912CC3"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001.02.04.000 "Реконструкция тепловых сетей с увеличением диаметра теплопроводов для обеспечения перспективных приростов тепловой нагрузки"</w:t>
            </w:r>
          </w:p>
        </w:tc>
        <w:tc>
          <w:tcPr>
            <w:tcW w:w="139" w:type="pct"/>
            <w:shd w:val="clear" w:color="auto" w:fill="auto"/>
            <w:noWrap/>
            <w:vAlign w:val="center"/>
            <w:hideMark/>
          </w:tcPr>
          <w:p w14:paraId="7C6F092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4ABE447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0054ED9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552B45F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78290B7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59A90B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52732F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0BDB826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7F2589B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5E223B4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249EDC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493418A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6EA38AD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1311A2A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2699F75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615757A6" w14:textId="77777777" w:rsidTr="00882B6A">
        <w:trPr>
          <w:trHeight w:val="20"/>
        </w:trPr>
        <w:tc>
          <w:tcPr>
            <w:tcW w:w="2117" w:type="pct"/>
            <w:shd w:val="clear" w:color="auto" w:fill="auto"/>
            <w:vAlign w:val="center"/>
            <w:hideMark/>
          </w:tcPr>
          <w:p w14:paraId="1B8FD6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7817D4D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454DE05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57A3B94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3F07AC9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473ED0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0E57E6E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5D42E85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6AD82E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026C219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09504D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68BEFBC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01CE97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6D9977C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33941E6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545F269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74BBA1F4" w14:textId="77777777" w:rsidTr="00882B6A">
        <w:trPr>
          <w:trHeight w:val="20"/>
        </w:trPr>
        <w:tc>
          <w:tcPr>
            <w:tcW w:w="2117" w:type="pct"/>
            <w:shd w:val="clear" w:color="auto" w:fill="auto"/>
            <w:vAlign w:val="center"/>
            <w:hideMark/>
          </w:tcPr>
          <w:p w14:paraId="6ECA66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65C6605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066BDAC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72B4DB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1F6733C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553A10D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2FA3EC4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3EAB5AA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4EC14E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68E96C7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5DF2905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3D97DFD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06727E6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71687D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509FAA8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185E4CF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28EBC3CD" w14:textId="77777777" w:rsidTr="00882B6A">
        <w:trPr>
          <w:trHeight w:val="20"/>
        </w:trPr>
        <w:tc>
          <w:tcPr>
            <w:tcW w:w="2117" w:type="pct"/>
            <w:shd w:val="clear" w:color="auto" w:fill="auto"/>
            <w:noWrap/>
            <w:vAlign w:val="center"/>
            <w:hideMark/>
          </w:tcPr>
          <w:p w14:paraId="5D41020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21F6BD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1D668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9782A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209E7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113F2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53C8C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EF3FE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17492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01709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EE0DD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3AF04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C4A75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F8BE6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51F65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07B65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68430A53" w14:textId="77777777" w:rsidTr="00882B6A">
        <w:trPr>
          <w:trHeight w:val="20"/>
        </w:trPr>
        <w:tc>
          <w:tcPr>
            <w:tcW w:w="2117" w:type="pct"/>
            <w:shd w:val="clear" w:color="auto" w:fill="auto"/>
            <w:noWrap/>
            <w:vAlign w:val="center"/>
            <w:hideMark/>
          </w:tcPr>
          <w:p w14:paraId="77C35959"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001.02.05.000 "Реконструкция тепловых сетей с увеличением диаметра теплопроводов для обеспечения расчетных гидравлических режимов"</w:t>
            </w:r>
          </w:p>
        </w:tc>
        <w:tc>
          <w:tcPr>
            <w:tcW w:w="139" w:type="pct"/>
            <w:shd w:val="clear" w:color="auto" w:fill="auto"/>
            <w:noWrap/>
            <w:vAlign w:val="center"/>
            <w:hideMark/>
          </w:tcPr>
          <w:p w14:paraId="1C47AF4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051C320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25B8EED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42AFB14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6931D93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3866478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6D2E34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23650C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76AECC6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2AE4442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1216DFE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1297D3E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65A8B6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1460FEB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68177DD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472A5C7D" w14:textId="77777777" w:rsidTr="00882B6A">
        <w:trPr>
          <w:trHeight w:val="20"/>
        </w:trPr>
        <w:tc>
          <w:tcPr>
            <w:tcW w:w="2117" w:type="pct"/>
            <w:shd w:val="clear" w:color="auto" w:fill="auto"/>
            <w:vAlign w:val="center"/>
            <w:hideMark/>
          </w:tcPr>
          <w:p w14:paraId="6EF009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09BB0D3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67F6D1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2D8586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40C4827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DCD222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51A377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072F1A9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351C0B0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0FE065F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EB4545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714CD3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5410E27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26CCA6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142BC43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6E1217D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691D4C6B" w14:textId="77777777" w:rsidTr="00882B6A">
        <w:trPr>
          <w:trHeight w:val="20"/>
        </w:trPr>
        <w:tc>
          <w:tcPr>
            <w:tcW w:w="2117" w:type="pct"/>
            <w:shd w:val="clear" w:color="auto" w:fill="auto"/>
            <w:vAlign w:val="center"/>
            <w:hideMark/>
          </w:tcPr>
          <w:p w14:paraId="3F2B14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72B0255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6A9504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71DD35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4E47F4C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98763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1A039EA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17E917A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643D05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140DF8E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7711D88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02ADB35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5CC64F9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3EE87A8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77B049C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410B49D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02A9603" w14:textId="77777777" w:rsidTr="00882B6A">
        <w:trPr>
          <w:trHeight w:val="20"/>
        </w:trPr>
        <w:tc>
          <w:tcPr>
            <w:tcW w:w="2117" w:type="pct"/>
            <w:shd w:val="clear" w:color="auto" w:fill="auto"/>
            <w:noWrap/>
            <w:vAlign w:val="center"/>
            <w:hideMark/>
          </w:tcPr>
          <w:p w14:paraId="24099A5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1F738E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F1E09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E5C7F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DA66A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4E5B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D2B41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F69FC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01A40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A20FE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EE250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B40BB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D6EB0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A7BC7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9A4CC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23E03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13F6835F" w14:textId="77777777" w:rsidTr="00882B6A">
        <w:trPr>
          <w:trHeight w:val="20"/>
        </w:trPr>
        <w:tc>
          <w:tcPr>
            <w:tcW w:w="2117" w:type="pct"/>
            <w:shd w:val="clear" w:color="auto" w:fill="auto"/>
            <w:noWrap/>
            <w:vAlign w:val="center"/>
            <w:hideMark/>
          </w:tcPr>
          <w:p w14:paraId="4CC9B9EB"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001.02.06.000 "Строительство новых насосных станций"</w:t>
            </w:r>
          </w:p>
        </w:tc>
        <w:tc>
          <w:tcPr>
            <w:tcW w:w="139" w:type="pct"/>
            <w:shd w:val="clear" w:color="auto" w:fill="auto"/>
            <w:noWrap/>
            <w:vAlign w:val="center"/>
            <w:hideMark/>
          </w:tcPr>
          <w:p w14:paraId="71EE5B7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6038B28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7A27045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45DF83F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2AD71B8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194736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5C0571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57EF963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1D629A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6ABB63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31ED62A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7AEDC40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0E8739C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74C1834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3ED5324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766D4A79" w14:textId="77777777" w:rsidTr="00882B6A">
        <w:trPr>
          <w:trHeight w:val="20"/>
        </w:trPr>
        <w:tc>
          <w:tcPr>
            <w:tcW w:w="2117" w:type="pct"/>
            <w:shd w:val="clear" w:color="auto" w:fill="auto"/>
            <w:vAlign w:val="center"/>
            <w:hideMark/>
          </w:tcPr>
          <w:p w14:paraId="731A82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5AFE91F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73336FB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1751093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1ADC09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06580C8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7AE4D44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37B0AE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101288D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3218383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66321C0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2B6933C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DF3EB7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119E6CA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05BB5D4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7FF509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514BDBA" w14:textId="77777777" w:rsidTr="00882B6A">
        <w:trPr>
          <w:trHeight w:val="20"/>
        </w:trPr>
        <w:tc>
          <w:tcPr>
            <w:tcW w:w="2117" w:type="pct"/>
            <w:shd w:val="clear" w:color="auto" w:fill="auto"/>
            <w:vAlign w:val="center"/>
            <w:hideMark/>
          </w:tcPr>
          <w:p w14:paraId="59CF09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76A8A19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3E4BEA4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167B07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01EA673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18860DC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69CB997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42CB59B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0E3C82D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42752E8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486CD8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6286AD3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63B12C7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1F04B91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133E512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58BAE5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4DD4740C" w14:textId="77777777" w:rsidTr="00882B6A">
        <w:trPr>
          <w:trHeight w:val="20"/>
        </w:trPr>
        <w:tc>
          <w:tcPr>
            <w:tcW w:w="2117" w:type="pct"/>
            <w:shd w:val="clear" w:color="auto" w:fill="auto"/>
            <w:noWrap/>
            <w:vAlign w:val="center"/>
            <w:hideMark/>
          </w:tcPr>
          <w:p w14:paraId="57BF344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5D4477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6A889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AB632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AC5AA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C1C2D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01795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3C98E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6B2C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8A51E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1A277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0C873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50234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099B3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396F5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14637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29761B6C" w14:textId="77777777" w:rsidTr="00882B6A">
        <w:trPr>
          <w:trHeight w:val="20"/>
        </w:trPr>
        <w:tc>
          <w:tcPr>
            <w:tcW w:w="2117" w:type="pct"/>
            <w:shd w:val="clear" w:color="auto" w:fill="auto"/>
            <w:noWrap/>
            <w:vAlign w:val="center"/>
            <w:hideMark/>
          </w:tcPr>
          <w:p w14:paraId="6A74C0E8"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001.02.07.000 "Реконструкция насосных станций"</w:t>
            </w:r>
          </w:p>
        </w:tc>
        <w:tc>
          <w:tcPr>
            <w:tcW w:w="139" w:type="pct"/>
            <w:shd w:val="clear" w:color="auto" w:fill="auto"/>
            <w:noWrap/>
            <w:vAlign w:val="center"/>
            <w:hideMark/>
          </w:tcPr>
          <w:p w14:paraId="1C19683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15C0AB7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1B7F2D7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78FF95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001A31D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07F6243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08D87DD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746189B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5CED783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D29D29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880A0F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29AB900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35C118C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4BE0B25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0627370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689D26E8" w14:textId="77777777" w:rsidTr="00882B6A">
        <w:trPr>
          <w:trHeight w:val="20"/>
        </w:trPr>
        <w:tc>
          <w:tcPr>
            <w:tcW w:w="2117" w:type="pct"/>
            <w:shd w:val="clear" w:color="auto" w:fill="auto"/>
            <w:vAlign w:val="center"/>
            <w:hideMark/>
          </w:tcPr>
          <w:p w14:paraId="3306D3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27FE09B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57C67AC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746210D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712C15E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35192B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2B7749A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1A527D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6994BB6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09E5800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46CABA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1802518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2BFF824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0436123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2965D72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42FC6AE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058402C2" w14:textId="77777777" w:rsidTr="00882B6A">
        <w:trPr>
          <w:trHeight w:val="20"/>
        </w:trPr>
        <w:tc>
          <w:tcPr>
            <w:tcW w:w="2117" w:type="pct"/>
            <w:shd w:val="clear" w:color="auto" w:fill="auto"/>
            <w:vAlign w:val="center"/>
            <w:hideMark/>
          </w:tcPr>
          <w:p w14:paraId="6FEA85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12FFE7D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7E6F11E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60DC39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59159CE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D31E97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6ED765D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586B6FA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2CA7457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2821B4D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0243DB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795FFDC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298926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6234D5F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2001B4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7C87EC5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76ACF398" w14:textId="77777777" w:rsidTr="00882B6A">
        <w:trPr>
          <w:trHeight w:val="20"/>
        </w:trPr>
        <w:tc>
          <w:tcPr>
            <w:tcW w:w="2117" w:type="pct"/>
            <w:shd w:val="clear" w:color="auto" w:fill="auto"/>
            <w:noWrap/>
            <w:vAlign w:val="center"/>
            <w:hideMark/>
          </w:tcPr>
          <w:p w14:paraId="346A84E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75793C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71D74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00108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2BC57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E6743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A99A1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2D464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9289E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65606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D3C4B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D1644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A4CB6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C0285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7B705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366B7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040C8CE3" w14:textId="77777777" w:rsidTr="00882B6A">
        <w:trPr>
          <w:trHeight w:val="20"/>
        </w:trPr>
        <w:tc>
          <w:tcPr>
            <w:tcW w:w="2117" w:type="pct"/>
            <w:shd w:val="clear" w:color="auto" w:fill="auto"/>
            <w:noWrap/>
            <w:vAlign w:val="center"/>
            <w:hideMark/>
          </w:tcPr>
          <w:p w14:paraId="6409FF2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001.02.08.000 "Строительство и реконструкция ЦТП, в том числе с увеличением тепловой мощности, в целях подключения новых потребителей"</w:t>
            </w:r>
          </w:p>
        </w:tc>
        <w:tc>
          <w:tcPr>
            <w:tcW w:w="139" w:type="pct"/>
            <w:shd w:val="clear" w:color="auto" w:fill="auto"/>
            <w:noWrap/>
            <w:vAlign w:val="center"/>
            <w:hideMark/>
          </w:tcPr>
          <w:p w14:paraId="6E8DB15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4CDA19D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661E646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36FDF98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485AF93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6517F49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630F52D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5DEA0A5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769AF48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31A3F23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798F84D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11E7FEA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0C22134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124A823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4F72D97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3A5C41BB" w14:textId="77777777" w:rsidTr="00882B6A">
        <w:trPr>
          <w:trHeight w:val="20"/>
        </w:trPr>
        <w:tc>
          <w:tcPr>
            <w:tcW w:w="2117" w:type="pct"/>
            <w:shd w:val="clear" w:color="auto" w:fill="auto"/>
            <w:vAlign w:val="center"/>
            <w:hideMark/>
          </w:tcPr>
          <w:p w14:paraId="708582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4CF9F3B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2C07532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300EB8D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3FD5111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6BFDF0D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080DD64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15E3329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4818DD4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7CED50B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73D921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01A0C2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12518D9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5DB278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22B8723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19039AF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890B13F" w14:textId="77777777" w:rsidTr="00882B6A">
        <w:trPr>
          <w:trHeight w:val="20"/>
        </w:trPr>
        <w:tc>
          <w:tcPr>
            <w:tcW w:w="2117" w:type="pct"/>
            <w:shd w:val="clear" w:color="auto" w:fill="auto"/>
            <w:vAlign w:val="center"/>
            <w:hideMark/>
          </w:tcPr>
          <w:p w14:paraId="00527A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77334D7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0630499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58503D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5AF1605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7908DE0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643A0A1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21A19E2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503DCF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6E5FB8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69455A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249B656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88F113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2394462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0A54BBB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6FB1F1A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bl>
    <w:p w14:paraId="103BD09E" w14:textId="4789E5AA" w:rsidR="006B1EAE" w:rsidRPr="00A85262" w:rsidRDefault="006B1EAE" w:rsidP="006B1EAE">
      <w:pPr>
        <w:spacing w:before="120" w:line="240" w:lineRule="auto"/>
        <w:ind w:left="142" w:right="141" w:firstLine="142"/>
        <w:rPr>
          <w:rFonts w:ascii="Times New Roman" w:eastAsia="Calibri" w:hAnsi="Times New Roman" w:cs="Times New Roman"/>
          <w:sz w:val="20"/>
          <w:szCs w:val="20"/>
          <w:lang w:val="ru-RU" w:bidi="ar-SA"/>
        </w:rPr>
        <w:sectPr w:rsidR="006B1EAE" w:rsidRPr="00A85262" w:rsidSect="0045265F">
          <w:pgSz w:w="16839" w:h="11907" w:orient="landscape" w:code="9"/>
          <w:pgMar w:top="1134" w:right="679" w:bottom="1701" w:left="851" w:header="851" w:footer="851" w:gutter="0"/>
          <w:cols w:space="708"/>
          <w:docGrid w:linePitch="360"/>
        </w:sectPr>
      </w:pPr>
      <w:r w:rsidRPr="00A85262">
        <w:rPr>
          <w:rFonts w:ascii="Times New Roman" w:eastAsia="Calibri" w:hAnsi="Times New Roman" w:cs="Times New Roman"/>
          <w:sz w:val="20"/>
          <w:szCs w:val="20"/>
          <w:lang w:val="ru-RU" w:bidi="ar-SA"/>
        </w:rPr>
        <w:t>*</w:t>
      </w:r>
      <w:r w:rsidRPr="00A85262">
        <w:rPr>
          <w:rFonts w:cs="Arial"/>
          <w:sz w:val="20"/>
          <w:szCs w:val="20"/>
          <w:shd w:val="clear" w:color="auto" w:fill="FFFFFF"/>
          <w:lang w:val="ru-RU"/>
        </w:rPr>
        <w:t xml:space="preserve"> </w:t>
      </w:r>
      <w:bookmarkStart w:id="19" w:name="_Hlk91623213"/>
      <w:r w:rsidRPr="00A85262">
        <w:rPr>
          <w:rFonts w:ascii="Times New Roman" w:hAnsi="Times New Roman" w:cs="Times New Roman"/>
          <w:sz w:val="20"/>
          <w:szCs w:val="20"/>
          <w:shd w:val="clear" w:color="auto" w:fill="FFFFFF"/>
          <w:lang w:val="ru-RU"/>
        </w:rPr>
        <w:t>По данной строке учтены 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w:t>
      </w:r>
      <w:r w:rsidR="00882B6A" w:rsidRPr="00A85262">
        <w:rPr>
          <w:rFonts w:ascii="Times New Roman" w:hAnsi="Times New Roman" w:cs="Times New Roman"/>
          <w:sz w:val="20"/>
          <w:szCs w:val="20"/>
          <w:shd w:val="clear" w:color="auto" w:fill="FFFFFF"/>
          <w:lang w:val="ru-RU"/>
        </w:rPr>
        <w:t>30</w:t>
      </w:r>
      <w:r w:rsidRPr="00A85262">
        <w:rPr>
          <w:rFonts w:ascii="Times New Roman" w:hAnsi="Times New Roman" w:cs="Times New Roman"/>
          <w:sz w:val="20"/>
          <w:szCs w:val="20"/>
          <w:shd w:val="clear" w:color="auto" w:fill="FFFFFF"/>
          <w:lang w:val="ru-RU"/>
        </w:rPr>
        <w:t xml:space="preserve"> г.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не учтены. Решение вопроса в части уточнения периода выполнения данных мероприятий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w:t>
      </w:r>
      <w:r w:rsidRPr="00A85262">
        <w:rPr>
          <w:rFonts w:cs="Arial"/>
          <w:sz w:val="20"/>
          <w:szCs w:val="20"/>
          <w:shd w:val="clear" w:color="auto" w:fill="FFFFFF"/>
          <w:lang w:val="ru-RU"/>
        </w:rPr>
        <w:t>.</w:t>
      </w:r>
      <w:bookmarkEnd w:id="19"/>
    </w:p>
    <w:p w14:paraId="255CAD64" w14:textId="465A11DA" w:rsidR="0073198C" w:rsidRPr="00A85262" w:rsidRDefault="0073198C" w:rsidP="0073198C">
      <w:pPr>
        <w:pStyle w:val="19"/>
        <w:spacing w:before="0" w:after="0" w:line="240" w:lineRule="auto"/>
        <w:ind w:left="0" w:firstLine="0"/>
        <w:contextualSpacing w:val="0"/>
        <w:rPr>
          <w:rFonts w:ascii="Times New Roman" w:eastAsiaTheme="minorEastAsia" w:hAnsi="Times New Roman" w:cs="Times New Roman"/>
          <w:spacing w:val="0"/>
          <w:szCs w:val="28"/>
          <w:lang w:eastAsia="ru-RU" w:bidi="ar-SA"/>
        </w:rPr>
      </w:pPr>
      <w:bookmarkStart w:id="20" w:name="_Toc99714206"/>
      <w:r w:rsidRPr="00A85262">
        <w:rPr>
          <w:rFonts w:ascii="Times New Roman" w:hAnsi="Times New Roman" w:cs="Times New Roman"/>
          <w:bCs/>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20"/>
    </w:p>
    <w:p w14:paraId="68153173" w14:textId="77777777" w:rsidR="0073198C" w:rsidRPr="00A85262" w:rsidRDefault="0073198C" w:rsidP="00882B6A">
      <w:pPr>
        <w:spacing w:before="120"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соответствии с «Методическими указаниями по расчету регулируемых цен (тарифов) в сфере теплоснабжения», утвержденными приказом ФСТ России от 13.06.2013 № 760-э, в качестве источников финансирования капитальных вложений по реконструкции и техническому перевооружению тепловых сетей АО «ИвГТЭ», выполняемых в рамках концессионного соглашения, приняты:</w:t>
      </w:r>
    </w:p>
    <w:p w14:paraId="1016F799" w14:textId="77777777" w:rsidR="0073198C" w:rsidRPr="00A85262" w:rsidRDefault="0073198C" w:rsidP="007F62B9">
      <w:pPr>
        <w:numPr>
          <w:ilvl w:val="0"/>
          <w:numId w:val="58"/>
        </w:numPr>
        <w:spacing w:line="276" w:lineRule="auto"/>
        <w:ind w:left="71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Собственные средства организаций, в том числе:</w:t>
      </w:r>
    </w:p>
    <w:p w14:paraId="6EC64169" w14:textId="4924DEE6" w:rsidR="002115BD" w:rsidRPr="00A85262" w:rsidRDefault="0073198C"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ab/>
        <w:t>прибыль в тарифе на услуги по передаче тепловой энергии</w:t>
      </w:r>
      <w:r w:rsidR="00815F50" w:rsidRPr="00A85262">
        <w:rPr>
          <w:rFonts w:ascii="Times New Roman" w:eastAsia="Calibri" w:hAnsi="Times New Roman" w:cs="Times New Roman"/>
          <w:szCs w:val="24"/>
          <w:lang w:val="ru-RU" w:eastAsia="ru-RU" w:bidi="ar-SA"/>
        </w:rPr>
        <w:t>;</w:t>
      </w:r>
    </w:p>
    <w:p w14:paraId="6D7C0700" w14:textId="5113167B" w:rsidR="00815F50" w:rsidRPr="00A85262" w:rsidRDefault="00815F50"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ab/>
        <w:t>амортизация ОПФ</w:t>
      </w:r>
      <w:r w:rsidR="00B434C4" w:rsidRPr="00A85262">
        <w:rPr>
          <w:rFonts w:ascii="Times New Roman" w:eastAsia="Calibri" w:hAnsi="Times New Roman" w:cs="Times New Roman"/>
          <w:szCs w:val="24"/>
          <w:lang w:val="ru-RU" w:eastAsia="ru-RU" w:bidi="ar-SA"/>
        </w:rPr>
        <w:t>;</w:t>
      </w:r>
    </w:p>
    <w:p w14:paraId="64524612" w14:textId="237EA5D4" w:rsidR="00B434C4" w:rsidRPr="00A85262" w:rsidRDefault="007F62B9"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источники финансирования мероприятий 2020 г., предварительно перенесенных на 20</w:t>
      </w:r>
      <w:r w:rsidR="00DB7DF8" w:rsidRPr="00A85262">
        <w:rPr>
          <w:rFonts w:ascii="Times New Roman" w:eastAsia="Calibri" w:hAnsi="Times New Roman" w:cs="Times New Roman"/>
          <w:szCs w:val="24"/>
          <w:lang w:val="ru-RU" w:eastAsia="ru-RU" w:bidi="ar-SA"/>
        </w:rPr>
        <w:t>30</w:t>
      </w:r>
      <w:r w:rsidRPr="00A85262">
        <w:rPr>
          <w:rFonts w:ascii="Times New Roman" w:eastAsia="Calibri" w:hAnsi="Times New Roman" w:cs="Times New Roman"/>
          <w:szCs w:val="24"/>
          <w:lang w:val="ru-RU" w:eastAsia="ru-RU" w:bidi="ar-SA"/>
        </w:rPr>
        <w:t xml:space="preserve"> г.</w:t>
      </w:r>
    </w:p>
    <w:p w14:paraId="312F6C64" w14:textId="77777777" w:rsidR="001F1D3F" w:rsidRPr="00A85262" w:rsidRDefault="001F1D3F" w:rsidP="007F62B9">
      <w:pPr>
        <w:spacing w:line="276" w:lineRule="auto"/>
        <w:ind w:firstLine="0"/>
        <w:rPr>
          <w:rFonts w:ascii="Times New Roman" w:eastAsia="Calibri" w:hAnsi="Times New Roman" w:cs="Times New Roman"/>
          <w:szCs w:val="24"/>
          <w:lang w:val="ru-RU" w:eastAsia="ru-RU" w:bidi="ar-SA"/>
        </w:rPr>
      </w:pPr>
    </w:p>
    <w:p w14:paraId="19942DAC" w14:textId="2F035CA1" w:rsidR="00815F50" w:rsidRPr="00A85262" w:rsidRDefault="00815F50" w:rsidP="007F62B9">
      <w:pPr>
        <w:spacing w:after="120" w:line="276" w:lineRule="auto"/>
        <w:rPr>
          <w:rFonts w:ascii="Times New Roman" w:eastAsia="Calibri" w:hAnsi="Times New Roman" w:cs="Times New Roman"/>
          <w:b/>
          <w:szCs w:val="24"/>
          <w:lang w:val="ru-RU" w:bidi="ar-SA"/>
        </w:rPr>
      </w:pPr>
      <w:r w:rsidRPr="00A85262">
        <w:rPr>
          <w:rFonts w:ascii="Times New Roman" w:eastAsia="Calibri" w:hAnsi="Times New Roman" w:cs="Times New Roman"/>
          <w:b/>
          <w:szCs w:val="24"/>
          <w:lang w:val="ru-RU" w:bidi="ar-SA"/>
        </w:rPr>
        <w:t>Прибыль в тарифе</w:t>
      </w:r>
      <w:r w:rsidRPr="00A85262">
        <w:rPr>
          <w:rFonts w:ascii="Times New Roman" w:eastAsia="Calibri" w:hAnsi="Times New Roman" w:cs="Times New Roman"/>
          <w:szCs w:val="24"/>
          <w:lang w:val="ru-RU" w:bidi="ar-SA"/>
        </w:rPr>
        <w:t xml:space="preserve">. В качестве основного источника средств для финансирования мероприятий предусмотрена нормативная прибыль организации, </w:t>
      </w:r>
      <w:r w:rsidR="001B49FE" w:rsidRPr="00A85262">
        <w:rPr>
          <w:rFonts w:ascii="Times New Roman" w:eastAsia="Calibri" w:hAnsi="Times New Roman" w:cs="Times New Roman"/>
          <w:szCs w:val="24"/>
          <w:lang w:val="ru-RU" w:bidi="ar-SA"/>
        </w:rPr>
        <w:t xml:space="preserve">определенная по условиям </w:t>
      </w:r>
      <w:r w:rsidR="00B22348" w:rsidRPr="00A85262">
        <w:rPr>
          <w:rFonts w:ascii="Times New Roman" w:eastAsia="Calibri" w:hAnsi="Times New Roman" w:cs="Times New Roman"/>
          <w:szCs w:val="24"/>
          <w:lang w:val="ru-RU" w:bidi="ar-SA"/>
        </w:rPr>
        <w:t xml:space="preserve">действующего </w:t>
      </w:r>
      <w:r w:rsidR="001B49FE" w:rsidRPr="00A85262">
        <w:rPr>
          <w:rFonts w:ascii="Times New Roman" w:eastAsia="Calibri" w:hAnsi="Times New Roman" w:cs="Times New Roman"/>
          <w:szCs w:val="24"/>
          <w:lang w:val="ru-RU" w:bidi="ar-SA"/>
        </w:rPr>
        <w:t>концессионного соглашения.</w:t>
      </w:r>
    </w:p>
    <w:p w14:paraId="535CD176" w14:textId="2952D11B" w:rsidR="0073198C" w:rsidRPr="00A85262" w:rsidRDefault="0073198C" w:rsidP="007F62B9">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b/>
          <w:szCs w:val="24"/>
          <w:lang w:val="ru-RU" w:bidi="ar-SA"/>
        </w:rPr>
        <w:t>Амортизация ОПФ</w:t>
      </w:r>
      <w:r w:rsidRPr="00A85262">
        <w:rPr>
          <w:rFonts w:ascii="Times New Roman" w:eastAsia="Calibri" w:hAnsi="Times New Roman" w:cs="Times New Roman"/>
          <w:szCs w:val="24"/>
          <w:lang w:val="ru-RU" w:bidi="ar-SA"/>
        </w:rPr>
        <w:t xml:space="preserve">. </w:t>
      </w:r>
      <w:r w:rsidR="001B49FE" w:rsidRPr="00A85262">
        <w:rPr>
          <w:rFonts w:ascii="Times New Roman" w:hAnsi="Times New Roman" w:cs="Times New Roman"/>
          <w:lang w:val="ru-RU"/>
        </w:rPr>
        <w:t xml:space="preserve">В случае недостаточности объемов нормативной прибыли </w:t>
      </w:r>
      <w:r w:rsidR="001B49FE" w:rsidRPr="00A85262">
        <w:rPr>
          <w:rFonts w:ascii="Times New Roman" w:eastAsia="Calibri" w:hAnsi="Times New Roman" w:cs="Times New Roman"/>
          <w:szCs w:val="24"/>
          <w:lang w:val="ru-RU"/>
        </w:rPr>
        <w:t>на финансирование мероприятий при необходимости предусмотрено использование амортизации.</w:t>
      </w:r>
      <w:r w:rsidR="001B49FE" w:rsidRPr="00A85262">
        <w:rPr>
          <w:rFonts w:ascii="Times New Roman" w:eastAsia="Calibri" w:hAnsi="Times New Roman" w:cs="Times New Roman"/>
          <w:szCs w:val="24"/>
          <w:lang w:val="ru-RU" w:bidi="ar-SA"/>
        </w:rPr>
        <w:t xml:space="preserve"> </w:t>
      </w:r>
      <w:r w:rsidRPr="00A85262">
        <w:rPr>
          <w:rFonts w:ascii="Times New Roman" w:eastAsia="Calibri" w:hAnsi="Times New Roman" w:cs="Times New Roman"/>
          <w:szCs w:val="24"/>
          <w:lang w:val="ru-RU" w:bidi="ar-SA"/>
        </w:rPr>
        <w:t xml:space="preserve">Объемы </w:t>
      </w:r>
      <w:r w:rsidR="001B49FE" w:rsidRPr="00A85262">
        <w:rPr>
          <w:rFonts w:ascii="Times New Roman" w:eastAsia="Calibri" w:hAnsi="Times New Roman" w:cs="Times New Roman"/>
          <w:szCs w:val="24"/>
          <w:lang w:val="ru-RU" w:bidi="ar-SA"/>
        </w:rPr>
        <w:t xml:space="preserve">возможного </w:t>
      </w:r>
      <w:r w:rsidRPr="00A85262">
        <w:rPr>
          <w:rFonts w:ascii="Times New Roman" w:eastAsia="Calibri" w:hAnsi="Times New Roman" w:cs="Times New Roman"/>
          <w:szCs w:val="24"/>
          <w:lang w:val="ru-RU" w:bidi="ar-SA"/>
        </w:rPr>
        <w:t xml:space="preserve">финансирования капитальных вложений за счет амортизации ОПФ определялись в размере амортизационных отчислений по основным фондам, образованным в результате модернизации и технического перевооружения ОПФ, в соответствии с настоящей актуализацией схемы теплоснабжения (по объектам инвестирования). В случае недостаточности амортизационных отчислений по объектам инвестирования, в качестве источника капитальных вложений также учитывались амортизационные отчисления по существующему оборудованию. </w:t>
      </w:r>
    </w:p>
    <w:p w14:paraId="56EA7687" w14:textId="0A0528EB" w:rsidR="006B1EAE" w:rsidRPr="00A85262" w:rsidRDefault="006B1EAE" w:rsidP="006B1EAE">
      <w:pPr>
        <w:spacing w:line="276" w:lineRule="auto"/>
        <w:rPr>
          <w:rFonts w:ascii="Times New Roman" w:eastAsia="Calibri" w:hAnsi="Times New Roman" w:cs="Times New Roman"/>
          <w:b/>
          <w:szCs w:val="24"/>
          <w:lang w:val="ru-RU" w:bidi="ar-SA"/>
        </w:rPr>
      </w:pPr>
      <w:r w:rsidRPr="00A85262">
        <w:rPr>
          <w:rFonts w:ascii="Times New Roman" w:eastAsia="Calibri" w:hAnsi="Times New Roman" w:cs="Times New Roman"/>
          <w:b/>
          <w:szCs w:val="24"/>
          <w:lang w:val="ru-RU" w:bidi="ar-SA"/>
        </w:rPr>
        <w:t>Источник финансирования мероприятий 2020 г., предварительно перенесенных на 20</w:t>
      </w:r>
      <w:r w:rsidR="00DB7DF8" w:rsidRPr="00A85262">
        <w:rPr>
          <w:rFonts w:ascii="Times New Roman" w:eastAsia="Calibri" w:hAnsi="Times New Roman" w:cs="Times New Roman"/>
          <w:b/>
          <w:szCs w:val="24"/>
          <w:lang w:val="ru-RU" w:bidi="ar-SA"/>
        </w:rPr>
        <w:t>30</w:t>
      </w:r>
      <w:r w:rsidRPr="00A85262">
        <w:rPr>
          <w:rFonts w:ascii="Times New Roman" w:eastAsia="Calibri" w:hAnsi="Times New Roman" w:cs="Times New Roman"/>
          <w:b/>
          <w:szCs w:val="24"/>
          <w:lang w:val="ru-RU" w:bidi="ar-SA"/>
        </w:rPr>
        <w:t xml:space="preserve"> г</w:t>
      </w:r>
      <w:r w:rsidRPr="00A85262">
        <w:rPr>
          <w:rFonts w:ascii="Times New Roman" w:eastAsia="Calibri" w:hAnsi="Times New Roman" w:cs="Times New Roman"/>
          <w:szCs w:val="24"/>
          <w:lang w:val="ru-RU" w:bidi="ar-SA"/>
        </w:rPr>
        <w:t xml:space="preserve">. </w:t>
      </w:r>
      <w:r w:rsidRPr="00A85262">
        <w:rPr>
          <w:rFonts w:ascii="Times New Roman" w:hAnsi="Times New Roman" w:cs="Times New Roman"/>
          <w:szCs w:val="24"/>
          <w:shd w:val="clear" w:color="auto" w:fill="FFFFFF"/>
          <w:lang w:val="ru-RU"/>
        </w:rPr>
        <w:t xml:space="preserve">По данной статье учтены </w:t>
      </w:r>
      <w:bookmarkStart w:id="21" w:name="_Hlk91621399"/>
      <w:r w:rsidRPr="00A85262">
        <w:rPr>
          <w:rFonts w:ascii="Times New Roman" w:hAnsi="Times New Roman" w:cs="Times New Roman"/>
          <w:szCs w:val="24"/>
          <w:shd w:val="clear" w:color="auto" w:fill="FFFFFF"/>
          <w:lang w:val="ru-RU"/>
        </w:rPr>
        <w:t>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w:t>
      </w:r>
      <w:r w:rsidR="00DB7DF8" w:rsidRPr="00A85262">
        <w:rPr>
          <w:rFonts w:ascii="Times New Roman" w:hAnsi="Times New Roman" w:cs="Times New Roman"/>
          <w:szCs w:val="24"/>
          <w:shd w:val="clear" w:color="auto" w:fill="FFFFFF"/>
          <w:lang w:val="ru-RU"/>
        </w:rPr>
        <w:t>30</w:t>
      </w:r>
      <w:r w:rsidRPr="00A85262">
        <w:rPr>
          <w:rFonts w:ascii="Times New Roman" w:hAnsi="Times New Roman" w:cs="Times New Roman"/>
          <w:szCs w:val="24"/>
          <w:shd w:val="clear" w:color="auto" w:fill="FFFFFF"/>
          <w:lang w:val="ru-RU"/>
        </w:rPr>
        <w:t xml:space="preserve"> г. Поскольку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 не учтены, разработчику настоящей актуализации схемы теплоснабжения определить источники финансирования этих мероприятий не представляется возможным. Решение вопроса в части уточнения периода выполнения данных мероприятий, а также определения источников их финансирования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w:t>
      </w:r>
      <w:r w:rsidRPr="00A85262">
        <w:rPr>
          <w:rFonts w:cs="Arial"/>
          <w:szCs w:val="24"/>
          <w:shd w:val="clear" w:color="auto" w:fill="FFFFFF"/>
          <w:lang w:val="ru-RU"/>
        </w:rPr>
        <w:t>.</w:t>
      </w:r>
    </w:p>
    <w:bookmarkEnd w:id="21"/>
    <w:p w14:paraId="412C86C5" w14:textId="77777777" w:rsidR="00E41AEF" w:rsidRPr="00A85262" w:rsidRDefault="00E41AEF" w:rsidP="0073198C">
      <w:pPr>
        <w:spacing w:before="120" w:line="276" w:lineRule="auto"/>
        <w:ind w:firstLine="0"/>
        <w:rPr>
          <w:rFonts w:ascii="Times New Roman" w:eastAsia="Calibri" w:hAnsi="Times New Roman" w:cs="Times New Roman"/>
          <w:szCs w:val="24"/>
          <w:lang w:val="ru-RU" w:bidi="ar-SA"/>
        </w:rPr>
      </w:pPr>
    </w:p>
    <w:p w14:paraId="27BB6879" w14:textId="77777777" w:rsidR="00E41AEF" w:rsidRPr="00A85262" w:rsidRDefault="00E41AEF" w:rsidP="0073198C">
      <w:pPr>
        <w:spacing w:before="120" w:line="276" w:lineRule="auto"/>
        <w:ind w:firstLine="0"/>
        <w:rPr>
          <w:rFonts w:ascii="Times New Roman" w:eastAsia="Calibri" w:hAnsi="Times New Roman" w:cs="Times New Roman"/>
          <w:szCs w:val="24"/>
          <w:lang w:val="ru-RU" w:bidi="ar-SA"/>
        </w:rPr>
        <w:sectPr w:rsidR="00E41AEF" w:rsidRPr="00A85262" w:rsidSect="00E41AEF">
          <w:pgSz w:w="11907" w:h="16839" w:code="9"/>
          <w:pgMar w:top="1134" w:right="851" w:bottom="567" w:left="1701" w:header="851" w:footer="851" w:gutter="0"/>
          <w:cols w:space="708"/>
          <w:docGrid w:linePitch="360"/>
        </w:sectPr>
      </w:pPr>
    </w:p>
    <w:p w14:paraId="05F4F2D3" w14:textId="77777777" w:rsidR="00E41AEF" w:rsidRPr="00A85262" w:rsidRDefault="00E41AEF" w:rsidP="0073198C">
      <w:pPr>
        <w:spacing w:before="120" w:line="276" w:lineRule="auto"/>
        <w:ind w:firstLine="0"/>
        <w:rPr>
          <w:rFonts w:ascii="Times New Roman" w:eastAsia="Calibri" w:hAnsi="Times New Roman" w:cs="Times New Roman"/>
          <w:szCs w:val="24"/>
          <w:lang w:val="ru-RU" w:bidi="ar-SA"/>
        </w:rPr>
      </w:pPr>
    </w:p>
    <w:p w14:paraId="310203FB" w14:textId="0C5A96D5" w:rsidR="00E41AEF" w:rsidRPr="00A85262" w:rsidRDefault="00E41AEF" w:rsidP="00B25F33">
      <w:pPr>
        <w:keepNext/>
        <w:spacing w:after="120" w:line="276" w:lineRule="auto"/>
        <w:ind w:left="426" w:right="537" w:firstLine="567"/>
        <w:rPr>
          <w:rFonts w:ascii="Times New Roman" w:eastAsia="Calibri" w:hAnsi="Times New Roman" w:cs="Times New Roman"/>
          <w:b/>
          <w:bCs/>
          <w:szCs w:val="24"/>
          <w:lang w:val="ru-RU" w:bidi="ar-SA"/>
        </w:rPr>
      </w:pPr>
      <w:bookmarkStart w:id="22" w:name="_Toc47085209"/>
      <w:bookmarkStart w:id="23" w:name="_Toc82790833"/>
      <w:bookmarkStart w:id="24" w:name="_Ref85241942"/>
      <w:bookmarkStart w:id="25" w:name="_Ref89189988"/>
      <w:r w:rsidRPr="00A85262">
        <w:rPr>
          <w:rFonts w:ascii="Times New Roman" w:eastAsia="Calibri" w:hAnsi="Times New Roman" w:cs="Times New Roman"/>
          <w:b/>
          <w:bCs/>
          <w:szCs w:val="24"/>
          <w:lang w:val="ru-RU" w:bidi="ar-SA"/>
        </w:rPr>
        <w:t xml:space="preserve">Таблица </w:t>
      </w:r>
      <w:r w:rsidRPr="00A85262">
        <w:rPr>
          <w:rFonts w:ascii="Times New Roman" w:eastAsia="Calibri" w:hAnsi="Times New Roman" w:cs="Times New Roman"/>
          <w:b/>
          <w:bCs/>
          <w:szCs w:val="24"/>
          <w:lang w:val="ru-RU" w:bidi="ar-SA"/>
        </w:rPr>
        <w:fldChar w:fldCharType="begin"/>
      </w:r>
      <w:r w:rsidRPr="00A85262">
        <w:rPr>
          <w:rFonts w:ascii="Times New Roman" w:eastAsia="Calibri" w:hAnsi="Times New Roman" w:cs="Times New Roman"/>
          <w:b/>
          <w:bCs/>
          <w:szCs w:val="24"/>
          <w:lang w:val="ru-RU" w:bidi="ar-SA"/>
        </w:rPr>
        <w:instrText xml:space="preserve"> SEQ Таблица \* ARABIC </w:instrText>
      </w:r>
      <w:r w:rsidRPr="00A85262">
        <w:rPr>
          <w:rFonts w:ascii="Times New Roman" w:eastAsia="Calibri" w:hAnsi="Times New Roman" w:cs="Times New Roman"/>
          <w:b/>
          <w:bCs/>
          <w:szCs w:val="24"/>
          <w:lang w:val="ru-RU" w:bidi="ar-SA"/>
        </w:rPr>
        <w:fldChar w:fldCharType="separate"/>
      </w:r>
      <w:r w:rsidR="00332CD1">
        <w:rPr>
          <w:rFonts w:ascii="Times New Roman" w:eastAsia="Calibri" w:hAnsi="Times New Roman" w:cs="Times New Roman"/>
          <w:b/>
          <w:bCs/>
          <w:noProof/>
          <w:szCs w:val="24"/>
          <w:lang w:val="ru-RU" w:bidi="ar-SA"/>
        </w:rPr>
        <w:t>3</w:t>
      </w:r>
      <w:r w:rsidRPr="00A85262">
        <w:rPr>
          <w:rFonts w:ascii="Times New Roman" w:eastAsia="Calibri" w:hAnsi="Times New Roman" w:cs="Times New Roman"/>
          <w:b/>
          <w:bCs/>
          <w:szCs w:val="24"/>
          <w:lang w:val="ru-RU" w:bidi="ar-SA"/>
        </w:rPr>
        <w:fldChar w:fldCharType="end"/>
      </w:r>
      <w:r w:rsidRPr="00A85262">
        <w:rPr>
          <w:rFonts w:ascii="Times New Roman" w:eastAsia="Calibri" w:hAnsi="Times New Roman" w:cs="Times New Roman"/>
          <w:b/>
          <w:bCs/>
          <w:szCs w:val="24"/>
          <w:lang w:val="ru-RU" w:bidi="ar-SA"/>
        </w:rPr>
        <w:t xml:space="preserve"> – </w:t>
      </w:r>
      <w:r w:rsidR="00450D68" w:rsidRPr="00A85262">
        <w:rPr>
          <w:rFonts w:ascii="Times New Roman" w:eastAsia="Calibri" w:hAnsi="Times New Roman" w:cs="Times New Roman"/>
          <w:b/>
          <w:bCs/>
          <w:szCs w:val="24"/>
          <w:lang w:val="ru-RU" w:bidi="ar-SA"/>
        </w:rPr>
        <w:t>И</w:t>
      </w:r>
      <w:r w:rsidRPr="00A85262">
        <w:rPr>
          <w:rFonts w:ascii="Times New Roman" w:eastAsia="Calibri" w:hAnsi="Times New Roman" w:cs="Times New Roman"/>
          <w:b/>
          <w:bCs/>
          <w:szCs w:val="24"/>
          <w:lang w:val="ru-RU" w:bidi="ar-SA"/>
        </w:rPr>
        <w:t xml:space="preserve">сточники финансирования </w:t>
      </w:r>
      <w:r w:rsidR="00450D68" w:rsidRPr="00A85262">
        <w:rPr>
          <w:rFonts w:ascii="Times New Roman" w:eastAsia="Calibri" w:hAnsi="Times New Roman" w:cs="Times New Roman"/>
          <w:b/>
          <w:bCs/>
          <w:szCs w:val="24"/>
          <w:lang w:val="ru-RU" w:bidi="ar-SA"/>
        </w:rPr>
        <w:t>мероприятий</w:t>
      </w:r>
      <w:r w:rsidRPr="00A85262">
        <w:rPr>
          <w:rFonts w:ascii="Times New Roman" w:eastAsia="Calibri" w:hAnsi="Times New Roman" w:cs="Times New Roman"/>
          <w:b/>
          <w:bCs/>
          <w:szCs w:val="24"/>
          <w:lang w:val="ru-RU" w:bidi="ar-SA"/>
        </w:rPr>
        <w:t xml:space="preserve"> </w:t>
      </w:r>
      <w:r w:rsidR="00857030" w:rsidRPr="00A85262">
        <w:rPr>
          <w:rFonts w:ascii="Times New Roman" w:eastAsia="Calibri" w:hAnsi="Times New Roman" w:cs="Times New Roman"/>
          <w:b/>
          <w:bCs/>
          <w:szCs w:val="24"/>
          <w:lang w:val="ru-RU" w:bidi="ar-SA"/>
        </w:rPr>
        <w:t>по объектам концессионн</w:t>
      </w:r>
      <w:r w:rsidR="001C5655" w:rsidRPr="00A85262">
        <w:rPr>
          <w:rFonts w:ascii="Times New Roman" w:eastAsia="Calibri" w:hAnsi="Times New Roman" w:cs="Times New Roman"/>
          <w:b/>
          <w:bCs/>
          <w:szCs w:val="24"/>
          <w:lang w:val="ru-RU" w:bidi="ar-SA"/>
        </w:rPr>
        <w:t>о</w:t>
      </w:r>
      <w:r w:rsidR="00857030" w:rsidRPr="00A85262">
        <w:rPr>
          <w:rFonts w:ascii="Times New Roman" w:eastAsia="Calibri" w:hAnsi="Times New Roman" w:cs="Times New Roman"/>
          <w:b/>
          <w:bCs/>
          <w:szCs w:val="24"/>
          <w:lang w:val="ru-RU" w:bidi="ar-SA"/>
        </w:rPr>
        <w:t xml:space="preserve">го соглашения </w:t>
      </w:r>
      <w:r w:rsidRPr="00A85262">
        <w:rPr>
          <w:rFonts w:ascii="Times New Roman" w:eastAsia="Calibri" w:hAnsi="Times New Roman" w:cs="Times New Roman"/>
          <w:b/>
          <w:bCs/>
          <w:szCs w:val="24"/>
          <w:lang w:val="ru-RU" w:bidi="ar-SA"/>
        </w:rPr>
        <w:t>АО «ИвГТЭ»</w:t>
      </w:r>
      <w:r w:rsidR="00B25F33" w:rsidRPr="00A85262">
        <w:rPr>
          <w:rFonts w:ascii="Times New Roman" w:eastAsia="Calibri" w:hAnsi="Times New Roman" w:cs="Times New Roman"/>
          <w:b/>
          <w:bCs/>
          <w:szCs w:val="24"/>
          <w:lang w:val="ru-RU" w:bidi="ar-SA"/>
        </w:rPr>
        <w:t xml:space="preserve">, </w:t>
      </w:r>
      <w:r w:rsidRPr="00A85262">
        <w:rPr>
          <w:rFonts w:ascii="Times New Roman" w:eastAsia="Calibri" w:hAnsi="Times New Roman" w:cs="Times New Roman"/>
          <w:b/>
          <w:bCs/>
          <w:szCs w:val="24"/>
          <w:lang w:val="ru-RU" w:bidi="ar-SA"/>
        </w:rPr>
        <w:t xml:space="preserve">в прогнозных ценах, </w:t>
      </w:r>
      <w:r w:rsidR="00EF57BB" w:rsidRPr="00A85262">
        <w:rPr>
          <w:rFonts w:ascii="Times New Roman" w:eastAsia="Calibri" w:hAnsi="Times New Roman" w:cs="Times New Roman"/>
          <w:b/>
          <w:bCs/>
          <w:szCs w:val="24"/>
          <w:lang w:val="ru-RU" w:bidi="ar-SA"/>
        </w:rPr>
        <w:t>с</w:t>
      </w:r>
      <w:r w:rsidRPr="00A85262">
        <w:rPr>
          <w:rFonts w:ascii="Times New Roman" w:eastAsia="Calibri" w:hAnsi="Times New Roman" w:cs="Times New Roman"/>
          <w:b/>
          <w:bCs/>
          <w:szCs w:val="24"/>
          <w:lang w:val="ru-RU" w:bidi="ar-SA"/>
        </w:rPr>
        <w:t xml:space="preserve"> НДС, тыс. руб.</w:t>
      </w:r>
      <w:bookmarkEnd w:id="22"/>
      <w:bookmarkEnd w:id="23"/>
      <w:bookmarkEnd w:id="24"/>
      <w:bookmarkEnd w:id="25"/>
    </w:p>
    <w:tbl>
      <w:tblPr>
        <w:tblW w:w="453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4248"/>
        <w:gridCol w:w="627"/>
        <w:gridCol w:w="589"/>
        <w:gridCol w:w="590"/>
        <w:gridCol w:w="590"/>
        <w:gridCol w:w="590"/>
        <w:gridCol w:w="590"/>
        <w:gridCol w:w="590"/>
        <w:gridCol w:w="590"/>
        <w:gridCol w:w="590"/>
        <w:gridCol w:w="590"/>
        <w:gridCol w:w="590"/>
        <w:gridCol w:w="590"/>
        <w:gridCol w:w="590"/>
        <w:gridCol w:w="590"/>
        <w:gridCol w:w="590"/>
        <w:gridCol w:w="582"/>
      </w:tblGrid>
      <w:tr w:rsidR="00A85262" w:rsidRPr="00A85262" w14:paraId="79FB6033" w14:textId="77777777" w:rsidTr="00E62525">
        <w:trPr>
          <w:trHeight w:val="20"/>
          <w:jc w:val="center"/>
        </w:trPr>
        <w:tc>
          <w:tcPr>
            <w:tcW w:w="1549" w:type="pct"/>
            <w:shd w:val="clear" w:color="auto" w:fill="auto"/>
            <w:vAlign w:val="center"/>
            <w:hideMark/>
          </w:tcPr>
          <w:p w14:paraId="355F6FC1" w14:textId="77777777" w:rsidR="00E62525" w:rsidRPr="00A85262" w:rsidRDefault="00E62525" w:rsidP="00E41AEF">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Наименование</w:t>
            </w:r>
          </w:p>
        </w:tc>
        <w:tc>
          <w:tcPr>
            <w:tcW w:w="229" w:type="pct"/>
            <w:shd w:val="clear" w:color="auto" w:fill="auto"/>
            <w:tcMar>
              <w:left w:w="0" w:type="dxa"/>
              <w:right w:w="0" w:type="dxa"/>
            </w:tcMar>
            <w:vAlign w:val="center"/>
            <w:hideMark/>
          </w:tcPr>
          <w:p w14:paraId="294F021A"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Всего</w:t>
            </w:r>
          </w:p>
        </w:tc>
        <w:tc>
          <w:tcPr>
            <w:tcW w:w="215" w:type="pct"/>
            <w:shd w:val="clear" w:color="auto" w:fill="auto"/>
            <w:tcMar>
              <w:left w:w="28" w:type="dxa"/>
              <w:right w:w="28" w:type="dxa"/>
            </w:tcMar>
            <w:vAlign w:val="center"/>
            <w:hideMark/>
          </w:tcPr>
          <w:p w14:paraId="571061C1" w14:textId="7146EBB1"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2021</w:t>
            </w:r>
          </w:p>
        </w:tc>
        <w:tc>
          <w:tcPr>
            <w:tcW w:w="215" w:type="pct"/>
            <w:shd w:val="clear" w:color="auto" w:fill="auto"/>
            <w:tcMar>
              <w:left w:w="28" w:type="dxa"/>
              <w:right w:w="28" w:type="dxa"/>
            </w:tcMar>
            <w:vAlign w:val="center"/>
            <w:hideMark/>
          </w:tcPr>
          <w:p w14:paraId="2A831FCD"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2022</w:t>
            </w:r>
          </w:p>
        </w:tc>
        <w:tc>
          <w:tcPr>
            <w:tcW w:w="215" w:type="pct"/>
            <w:shd w:val="clear" w:color="auto" w:fill="auto"/>
            <w:tcMar>
              <w:left w:w="28" w:type="dxa"/>
              <w:right w:w="28" w:type="dxa"/>
            </w:tcMar>
            <w:vAlign w:val="center"/>
            <w:hideMark/>
          </w:tcPr>
          <w:p w14:paraId="0367CA87"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2023</w:t>
            </w:r>
          </w:p>
        </w:tc>
        <w:tc>
          <w:tcPr>
            <w:tcW w:w="215" w:type="pct"/>
            <w:shd w:val="clear" w:color="auto" w:fill="auto"/>
            <w:tcMar>
              <w:left w:w="28" w:type="dxa"/>
              <w:right w:w="28" w:type="dxa"/>
            </w:tcMar>
            <w:vAlign w:val="center"/>
            <w:hideMark/>
          </w:tcPr>
          <w:p w14:paraId="3FD1425C"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2024</w:t>
            </w:r>
          </w:p>
        </w:tc>
        <w:tc>
          <w:tcPr>
            <w:tcW w:w="215" w:type="pct"/>
            <w:shd w:val="clear" w:color="auto" w:fill="auto"/>
            <w:tcMar>
              <w:left w:w="28" w:type="dxa"/>
              <w:right w:w="28" w:type="dxa"/>
            </w:tcMar>
            <w:vAlign w:val="center"/>
            <w:hideMark/>
          </w:tcPr>
          <w:p w14:paraId="59EB886E"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2025</w:t>
            </w:r>
          </w:p>
        </w:tc>
        <w:tc>
          <w:tcPr>
            <w:tcW w:w="215" w:type="pct"/>
            <w:shd w:val="clear" w:color="auto" w:fill="auto"/>
            <w:tcMar>
              <w:left w:w="28" w:type="dxa"/>
              <w:right w:w="28" w:type="dxa"/>
            </w:tcMar>
            <w:vAlign w:val="center"/>
            <w:hideMark/>
          </w:tcPr>
          <w:p w14:paraId="3BDDC8F7"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2026</w:t>
            </w:r>
          </w:p>
        </w:tc>
        <w:tc>
          <w:tcPr>
            <w:tcW w:w="215" w:type="pct"/>
            <w:shd w:val="clear" w:color="auto" w:fill="auto"/>
            <w:tcMar>
              <w:left w:w="28" w:type="dxa"/>
              <w:right w:w="28" w:type="dxa"/>
            </w:tcMar>
            <w:vAlign w:val="center"/>
            <w:hideMark/>
          </w:tcPr>
          <w:p w14:paraId="46737FE0"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2027</w:t>
            </w:r>
          </w:p>
        </w:tc>
        <w:tc>
          <w:tcPr>
            <w:tcW w:w="215" w:type="pct"/>
            <w:shd w:val="clear" w:color="auto" w:fill="auto"/>
            <w:tcMar>
              <w:left w:w="28" w:type="dxa"/>
              <w:right w:w="28" w:type="dxa"/>
            </w:tcMar>
            <w:vAlign w:val="center"/>
            <w:hideMark/>
          </w:tcPr>
          <w:p w14:paraId="57FD8D8A"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2028</w:t>
            </w:r>
          </w:p>
        </w:tc>
        <w:tc>
          <w:tcPr>
            <w:tcW w:w="215" w:type="pct"/>
            <w:shd w:val="clear" w:color="auto" w:fill="auto"/>
            <w:tcMar>
              <w:left w:w="28" w:type="dxa"/>
              <w:right w:w="28" w:type="dxa"/>
            </w:tcMar>
            <w:vAlign w:val="center"/>
            <w:hideMark/>
          </w:tcPr>
          <w:p w14:paraId="352BC6D1"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2029</w:t>
            </w:r>
          </w:p>
        </w:tc>
        <w:tc>
          <w:tcPr>
            <w:tcW w:w="215" w:type="pct"/>
            <w:shd w:val="clear" w:color="auto" w:fill="auto"/>
            <w:tcMar>
              <w:left w:w="28" w:type="dxa"/>
              <w:right w:w="28" w:type="dxa"/>
            </w:tcMar>
            <w:vAlign w:val="center"/>
            <w:hideMark/>
          </w:tcPr>
          <w:p w14:paraId="6B77180A"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2030</w:t>
            </w:r>
          </w:p>
        </w:tc>
        <w:tc>
          <w:tcPr>
            <w:tcW w:w="215" w:type="pct"/>
            <w:shd w:val="clear" w:color="auto" w:fill="auto"/>
            <w:tcMar>
              <w:left w:w="28" w:type="dxa"/>
              <w:right w:w="28" w:type="dxa"/>
            </w:tcMar>
            <w:vAlign w:val="center"/>
            <w:hideMark/>
          </w:tcPr>
          <w:p w14:paraId="52E228D9"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2031</w:t>
            </w:r>
          </w:p>
        </w:tc>
        <w:tc>
          <w:tcPr>
            <w:tcW w:w="215" w:type="pct"/>
            <w:shd w:val="clear" w:color="auto" w:fill="auto"/>
            <w:tcMar>
              <w:left w:w="28" w:type="dxa"/>
              <w:right w:w="28" w:type="dxa"/>
            </w:tcMar>
            <w:vAlign w:val="center"/>
            <w:hideMark/>
          </w:tcPr>
          <w:p w14:paraId="4945F85B"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2032</w:t>
            </w:r>
          </w:p>
        </w:tc>
        <w:tc>
          <w:tcPr>
            <w:tcW w:w="215" w:type="pct"/>
            <w:shd w:val="clear" w:color="auto" w:fill="auto"/>
            <w:tcMar>
              <w:left w:w="28" w:type="dxa"/>
              <w:right w:w="28" w:type="dxa"/>
            </w:tcMar>
            <w:vAlign w:val="center"/>
            <w:hideMark/>
          </w:tcPr>
          <w:p w14:paraId="1C5587A3"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2033</w:t>
            </w:r>
          </w:p>
        </w:tc>
        <w:tc>
          <w:tcPr>
            <w:tcW w:w="215" w:type="pct"/>
            <w:shd w:val="clear" w:color="auto" w:fill="auto"/>
            <w:tcMar>
              <w:left w:w="28" w:type="dxa"/>
              <w:right w:w="28" w:type="dxa"/>
            </w:tcMar>
            <w:vAlign w:val="center"/>
            <w:hideMark/>
          </w:tcPr>
          <w:p w14:paraId="1841441F"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2034</w:t>
            </w:r>
          </w:p>
        </w:tc>
        <w:tc>
          <w:tcPr>
            <w:tcW w:w="212" w:type="pct"/>
            <w:shd w:val="clear" w:color="auto" w:fill="auto"/>
            <w:tcMar>
              <w:left w:w="28" w:type="dxa"/>
              <w:right w:w="28" w:type="dxa"/>
            </w:tcMar>
            <w:vAlign w:val="center"/>
            <w:hideMark/>
          </w:tcPr>
          <w:p w14:paraId="1ADF0CD1"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2035</w:t>
            </w:r>
          </w:p>
        </w:tc>
      </w:tr>
      <w:tr w:rsidR="00A85262" w:rsidRPr="00A85262" w14:paraId="70A6E354" w14:textId="77777777" w:rsidTr="00CD2B62">
        <w:trPr>
          <w:trHeight w:val="20"/>
          <w:jc w:val="center"/>
        </w:trPr>
        <w:tc>
          <w:tcPr>
            <w:tcW w:w="1549" w:type="pct"/>
            <w:shd w:val="clear" w:color="auto" w:fill="auto"/>
            <w:noWrap/>
            <w:vAlign w:val="center"/>
          </w:tcPr>
          <w:p w14:paraId="7AC49EA0" w14:textId="3F2D1178" w:rsidR="00030177" w:rsidRPr="00A85262" w:rsidRDefault="00030177" w:rsidP="00030177">
            <w:pPr>
              <w:spacing w:line="240" w:lineRule="auto"/>
              <w:ind w:hanging="33"/>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Прибыль в тарифе</w:t>
            </w:r>
          </w:p>
        </w:tc>
        <w:tc>
          <w:tcPr>
            <w:tcW w:w="229" w:type="pct"/>
            <w:shd w:val="clear" w:color="auto" w:fill="auto"/>
            <w:noWrap/>
            <w:tcMar>
              <w:left w:w="0" w:type="dxa"/>
              <w:right w:w="0" w:type="dxa"/>
            </w:tcMar>
          </w:tcPr>
          <w:p w14:paraId="64064919" w14:textId="61EDF65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125 727</w:t>
            </w:r>
          </w:p>
        </w:tc>
        <w:tc>
          <w:tcPr>
            <w:tcW w:w="215" w:type="pct"/>
            <w:shd w:val="clear" w:color="auto" w:fill="auto"/>
            <w:noWrap/>
            <w:tcMar>
              <w:left w:w="28" w:type="dxa"/>
              <w:right w:w="28" w:type="dxa"/>
            </w:tcMar>
          </w:tcPr>
          <w:p w14:paraId="602F305A" w14:textId="120F35F8"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9 969</w:t>
            </w:r>
          </w:p>
        </w:tc>
        <w:tc>
          <w:tcPr>
            <w:tcW w:w="215" w:type="pct"/>
            <w:shd w:val="clear" w:color="auto" w:fill="auto"/>
            <w:noWrap/>
            <w:tcMar>
              <w:left w:w="28" w:type="dxa"/>
              <w:right w:w="28" w:type="dxa"/>
            </w:tcMar>
          </w:tcPr>
          <w:p w14:paraId="0D5ED898" w14:textId="552B43B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10 337</w:t>
            </w:r>
          </w:p>
        </w:tc>
        <w:tc>
          <w:tcPr>
            <w:tcW w:w="215" w:type="pct"/>
            <w:shd w:val="clear" w:color="auto" w:fill="auto"/>
            <w:noWrap/>
            <w:tcMar>
              <w:left w:w="28" w:type="dxa"/>
              <w:right w:w="28" w:type="dxa"/>
            </w:tcMar>
          </w:tcPr>
          <w:p w14:paraId="0AA80847" w14:textId="2F002317"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9 989</w:t>
            </w:r>
          </w:p>
        </w:tc>
        <w:tc>
          <w:tcPr>
            <w:tcW w:w="215" w:type="pct"/>
            <w:shd w:val="clear" w:color="auto" w:fill="auto"/>
            <w:noWrap/>
            <w:tcMar>
              <w:left w:w="28" w:type="dxa"/>
              <w:right w:w="28" w:type="dxa"/>
            </w:tcMar>
          </w:tcPr>
          <w:p w14:paraId="6B524316" w14:textId="755D935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9 805</w:t>
            </w:r>
          </w:p>
        </w:tc>
        <w:tc>
          <w:tcPr>
            <w:tcW w:w="215" w:type="pct"/>
            <w:shd w:val="clear" w:color="auto" w:fill="auto"/>
            <w:noWrap/>
            <w:tcMar>
              <w:left w:w="28" w:type="dxa"/>
              <w:right w:w="28" w:type="dxa"/>
            </w:tcMar>
          </w:tcPr>
          <w:p w14:paraId="4DE4A524" w14:textId="1CE195E7"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11 275</w:t>
            </w:r>
          </w:p>
        </w:tc>
        <w:tc>
          <w:tcPr>
            <w:tcW w:w="215" w:type="pct"/>
            <w:shd w:val="clear" w:color="auto" w:fill="auto"/>
            <w:noWrap/>
            <w:tcMar>
              <w:left w:w="28" w:type="dxa"/>
              <w:right w:w="28" w:type="dxa"/>
            </w:tcMar>
          </w:tcPr>
          <w:p w14:paraId="57A0438C" w14:textId="66B3245E"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13 338</w:t>
            </w:r>
          </w:p>
        </w:tc>
        <w:tc>
          <w:tcPr>
            <w:tcW w:w="215" w:type="pct"/>
            <w:shd w:val="clear" w:color="auto" w:fill="auto"/>
            <w:noWrap/>
            <w:tcMar>
              <w:left w:w="28" w:type="dxa"/>
              <w:right w:w="28" w:type="dxa"/>
            </w:tcMar>
          </w:tcPr>
          <w:p w14:paraId="3A4C3A29" w14:textId="35F8585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11 801</w:t>
            </w:r>
          </w:p>
        </w:tc>
        <w:tc>
          <w:tcPr>
            <w:tcW w:w="215" w:type="pct"/>
            <w:shd w:val="clear" w:color="auto" w:fill="auto"/>
            <w:noWrap/>
            <w:tcMar>
              <w:left w:w="28" w:type="dxa"/>
              <w:right w:w="28" w:type="dxa"/>
            </w:tcMar>
          </w:tcPr>
          <w:p w14:paraId="19600ABE" w14:textId="1BF89C2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12 378</w:t>
            </w:r>
          </w:p>
        </w:tc>
        <w:tc>
          <w:tcPr>
            <w:tcW w:w="215" w:type="pct"/>
            <w:shd w:val="clear" w:color="auto" w:fill="auto"/>
            <w:noWrap/>
            <w:tcMar>
              <w:left w:w="28" w:type="dxa"/>
              <w:right w:w="28" w:type="dxa"/>
            </w:tcMar>
          </w:tcPr>
          <w:p w14:paraId="1488D851" w14:textId="326AC98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13 042</w:t>
            </w:r>
          </w:p>
        </w:tc>
        <w:tc>
          <w:tcPr>
            <w:tcW w:w="215" w:type="pct"/>
            <w:shd w:val="clear" w:color="auto" w:fill="auto"/>
            <w:noWrap/>
            <w:tcMar>
              <w:left w:w="28" w:type="dxa"/>
              <w:right w:w="28" w:type="dxa"/>
            </w:tcMar>
          </w:tcPr>
          <w:p w14:paraId="60DF653A" w14:textId="234D6B0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13 399</w:t>
            </w:r>
          </w:p>
        </w:tc>
        <w:tc>
          <w:tcPr>
            <w:tcW w:w="215" w:type="pct"/>
            <w:shd w:val="clear" w:color="auto" w:fill="auto"/>
            <w:noWrap/>
            <w:tcMar>
              <w:left w:w="28" w:type="dxa"/>
              <w:right w:w="28" w:type="dxa"/>
            </w:tcMar>
          </w:tcPr>
          <w:p w14:paraId="753B5F0C" w14:textId="14BA7B5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9 389</w:t>
            </w:r>
          </w:p>
        </w:tc>
        <w:tc>
          <w:tcPr>
            <w:tcW w:w="215" w:type="pct"/>
            <w:shd w:val="clear" w:color="auto" w:fill="auto"/>
            <w:noWrap/>
            <w:tcMar>
              <w:left w:w="28" w:type="dxa"/>
              <w:right w:w="28" w:type="dxa"/>
            </w:tcMar>
          </w:tcPr>
          <w:p w14:paraId="01BA4EAB" w14:textId="1431B02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252</w:t>
            </w:r>
          </w:p>
        </w:tc>
        <w:tc>
          <w:tcPr>
            <w:tcW w:w="215" w:type="pct"/>
            <w:shd w:val="clear" w:color="auto" w:fill="auto"/>
            <w:noWrap/>
            <w:tcMar>
              <w:left w:w="28" w:type="dxa"/>
              <w:right w:w="28" w:type="dxa"/>
            </w:tcMar>
          </w:tcPr>
          <w:p w14:paraId="63689A9C" w14:textId="72D4965A"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244</w:t>
            </w:r>
          </w:p>
        </w:tc>
        <w:tc>
          <w:tcPr>
            <w:tcW w:w="215" w:type="pct"/>
            <w:shd w:val="clear" w:color="auto" w:fill="auto"/>
            <w:noWrap/>
            <w:tcMar>
              <w:left w:w="28" w:type="dxa"/>
              <w:right w:w="28" w:type="dxa"/>
            </w:tcMar>
          </w:tcPr>
          <w:p w14:paraId="3F003E1F" w14:textId="65FB3107"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251</w:t>
            </w:r>
          </w:p>
        </w:tc>
        <w:tc>
          <w:tcPr>
            <w:tcW w:w="212" w:type="pct"/>
            <w:shd w:val="clear" w:color="auto" w:fill="auto"/>
            <w:noWrap/>
            <w:tcMar>
              <w:left w:w="28" w:type="dxa"/>
              <w:right w:w="28" w:type="dxa"/>
            </w:tcMar>
          </w:tcPr>
          <w:p w14:paraId="075C07E0" w14:textId="14F199EC"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259</w:t>
            </w:r>
          </w:p>
        </w:tc>
      </w:tr>
      <w:tr w:rsidR="00A85262" w:rsidRPr="00A85262" w14:paraId="37E810E7" w14:textId="77777777" w:rsidTr="00CD2B62">
        <w:trPr>
          <w:trHeight w:val="20"/>
          <w:jc w:val="center"/>
        </w:trPr>
        <w:tc>
          <w:tcPr>
            <w:tcW w:w="1549" w:type="pct"/>
            <w:shd w:val="clear" w:color="auto" w:fill="auto"/>
            <w:noWrap/>
            <w:vAlign w:val="center"/>
            <w:hideMark/>
          </w:tcPr>
          <w:p w14:paraId="25E80C38" w14:textId="77777777" w:rsidR="00030177" w:rsidRPr="00A85262" w:rsidRDefault="00030177" w:rsidP="00030177">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Амортизация</w:t>
            </w:r>
          </w:p>
        </w:tc>
        <w:tc>
          <w:tcPr>
            <w:tcW w:w="229" w:type="pct"/>
            <w:shd w:val="clear" w:color="auto" w:fill="auto"/>
            <w:noWrap/>
            <w:tcMar>
              <w:left w:w="0" w:type="dxa"/>
              <w:right w:w="0" w:type="dxa"/>
            </w:tcMar>
          </w:tcPr>
          <w:p w14:paraId="522994ED" w14:textId="49EADD7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63 469</w:t>
            </w:r>
          </w:p>
        </w:tc>
        <w:tc>
          <w:tcPr>
            <w:tcW w:w="215" w:type="pct"/>
            <w:shd w:val="clear" w:color="auto" w:fill="auto"/>
            <w:noWrap/>
            <w:tcMar>
              <w:left w:w="28" w:type="dxa"/>
              <w:right w:w="28" w:type="dxa"/>
            </w:tcMar>
          </w:tcPr>
          <w:p w14:paraId="20433BD4" w14:textId="1518F2E5"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4E5AE937" w14:textId="0101518E"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107</w:t>
            </w:r>
          </w:p>
        </w:tc>
        <w:tc>
          <w:tcPr>
            <w:tcW w:w="215" w:type="pct"/>
            <w:shd w:val="clear" w:color="auto" w:fill="auto"/>
            <w:noWrap/>
            <w:tcMar>
              <w:left w:w="28" w:type="dxa"/>
              <w:right w:w="28" w:type="dxa"/>
            </w:tcMar>
          </w:tcPr>
          <w:p w14:paraId="10B1BB79" w14:textId="30B61F8F"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0D71D84B" w14:textId="61A14DC6"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638365B9" w14:textId="7C31E235"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42E2580D" w14:textId="7FDB17F9"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0058CF81" w14:textId="3F3670C3"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6A1D471A" w14:textId="19390E0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003D95FB" w14:textId="4AA25146"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55AF5E67" w14:textId="49DF6409"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43C5734E" w14:textId="16B9CFAE"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4 736</w:t>
            </w:r>
          </w:p>
        </w:tc>
        <w:tc>
          <w:tcPr>
            <w:tcW w:w="215" w:type="pct"/>
            <w:shd w:val="clear" w:color="auto" w:fill="auto"/>
            <w:noWrap/>
            <w:tcMar>
              <w:left w:w="28" w:type="dxa"/>
              <w:right w:w="28" w:type="dxa"/>
            </w:tcMar>
          </w:tcPr>
          <w:p w14:paraId="08E5500E" w14:textId="30EA400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15 143</w:t>
            </w:r>
          </w:p>
        </w:tc>
        <w:tc>
          <w:tcPr>
            <w:tcW w:w="215" w:type="pct"/>
            <w:shd w:val="clear" w:color="auto" w:fill="auto"/>
            <w:noWrap/>
            <w:tcMar>
              <w:left w:w="28" w:type="dxa"/>
              <w:right w:w="28" w:type="dxa"/>
            </w:tcMar>
          </w:tcPr>
          <w:p w14:paraId="603CDEF5" w14:textId="046A7641"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14 762</w:t>
            </w:r>
          </w:p>
        </w:tc>
        <w:tc>
          <w:tcPr>
            <w:tcW w:w="215" w:type="pct"/>
            <w:shd w:val="clear" w:color="auto" w:fill="auto"/>
            <w:noWrap/>
            <w:tcMar>
              <w:left w:w="28" w:type="dxa"/>
              <w:right w:w="28" w:type="dxa"/>
            </w:tcMar>
          </w:tcPr>
          <w:p w14:paraId="1A424DD9" w14:textId="60CC015F"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14 683</w:t>
            </w:r>
          </w:p>
        </w:tc>
        <w:tc>
          <w:tcPr>
            <w:tcW w:w="212" w:type="pct"/>
            <w:shd w:val="clear" w:color="auto" w:fill="auto"/>
            <w:noWrap/>
            <w:tcMar>
              <w:left w:w="28" w:type="dxa"/>
              <w:right w:w="28" w:type="dxa"/>
            </w:tcMar>
          </w:tcPr>
          <w:p w14:paraId="7CB1466F" w14:textId="5877C5D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14 038</w:t>
            </w:r>
          </w:p>
        </w:tc>
      </w:tr>
      <w:tr w:rsidR="00A85262" w:rsidRPr="00A85262" w14:paraId="627BD0B4" w14:textId="77777777" w:rsidTr="00E62525">
        <w:trPr>
          <w:trHeight w:val="20"/>
          <w:jc w:val="center"/>
        </w:trPr>
        <w:tc>
          <w:tcPr>
            <w:tcW w:w="1549" w:type="pct"/>
            <w:shd w:val="clear" w:color="auto" w:fill="auto"/>
            <w:noWrap/>
            <w:vAlign w:val="center"/>
          </w:tcPr>
          <w:p w14:paraId="6BF76E26" w14:textId="361B9962" w:rsidR="00E62525" w:rsidRPr="00A85262" w:rsidRDefault="00E62525" w:rsidP="00833780">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hAnsi="Times New Roman" w:cs="Times New Roman"/>
                <w:sz w:val="20"/>
                <w:szCs w:val="20"/>
                <w:shd w:val="clear" w:color="auto" w:fill="FFFFFF"/>
                <w:lang w:val="ru-RU"/>
              </w:rPr>
              <w:t>Источник финансирования мероприятий 2020 г., предв</w:t>
            </w:r>
            <w:r w:rsidR="00833780" w:rsidRPr="00A85262">
              <w:rPr>
                <w:rFonts w:ascii="Times New Roman" w:hAnsi="Times New Roman" w:cs="Times New Roman"/>
                <w:sz w:val="20"/>
                <w:szCs w:val="20"/>
                <w:shd w:val="clear" w:color="auto" w:fill="FFFFFF"/>
                <w:lang w:val="ru-RU"/>
              </w:rPr>
              <w:t>а</w:t>
            </w:r>
            <w:r w:rsidRPr="00A85262">
              <w:rPr>
                <w:rFonts w:ascii="Times New Roman" w:hAnsi="Times New Roman" w:cs="Times New Roman"/>
                <w:sz w:val="20"/>
                <w:szCs w:val="20"/>
                <w:shd w:val="clear" w:color="auto" w:fill="FFFFFF"/>
                <w:lang w:val="ru-RU"/>
              </w:rPr>
              <w:t>рительно перенесенных на 20</w:t>
            </w:r>
            <w:r w:rsidR="00833780" w:rsidRPr="00A85262">
              <w:rPr>
                <w:rFonts w:ascii="Times New Roman" w:hAnsi="Times New Roman" w:cs="Times New Roman"/>
                <w:sz w:val="20"/>
                <w:szCs w:val="20"/>
                <w:shd w:val="clear" w:color="auto" w:fill="FFFFFF"/>
                <w:lang w:val="ru-RU"/>
              </w:rPr>
              <w:t>30</w:t>
            </w:r>
            <w:r w:rsidRPr="00A85262">
              <w:rPr>
                <w:rFonts w:ascii="Times New Roman" w:hAnsi="Times New Roman" w:cs="Times New Roman"/>
                <w:sz w:val="20"/>
                <w:szCs w:val="20"/>
                <w:shd w:val="clear" w:color="auto" w:fill="FFFFFF"/>
                <w:lang w:val="ru-RU"/>
              </w:rPr>
              <w:t xml:space="preserve"> г.</w:t>
            </w:r>
          </w:p>
        </w:tc>
        <w:tc>
          <w:tcPr>
            <w:tcW w:w="229" w:type="pct"/>
            <w:shd w:val="clear" w:color="auto" w:fill="auto"/>
            <w:noWrap/>
            <w:tcMar>
              <w:left w:w="0" w:type="dxa"/>
              <w:right w:w="0" w:type="dxa"/>
            </w:tcMar>
            <w:vAlign w:val="center"/>
          </w:tcPr>
          <w:p w14:paraId="0E49A011" w14:textId="47CFFE15"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5 726</w:t>
            </w:r>
          </w:p>
        </w:tc>
        <w:tc>
          <w:tcPr>
            <w:tcW w:w="215" w:type="pct"/>
            <w:shd w:val="clear" w:color="auto" w:fill="auto"/>
            <w:noWrap/>
            <w:tcMar>
              <w:left w:w="28" w:type="dxa"/>
              <w:right w:w="28" w:type="dxa"/>
            </w:tcMar>
            <w:vAlign w:val="center"/>
          </w:tcPr>
          <w:p w14:paraId="398E742F" w14:textId="4A375689"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290BF7E8" w14:textId="338CC180"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4B324809" w14:textId="1A6BC697"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302696B" w14:textId="40B4B739"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E931A24" w14:textId="5E67EA6E"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1C5EC2FA" w14:textId="3EB88EE7"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7A6AB9DF" w14:textId="7600FD7A"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B69A408" w14:textId="3DD7BDC6"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4EC6C935" w14:textId="1FEB3CE4"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3B21CB4C" w14:textId="6EFD24E9"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5 726</w:t>
            </w:r>
          </w:p>
        </w:tc>
        <w:tc>
          <w:tcPr>
            <w:tcW w:w="215" w:type="pct"/>
            <w:shd w:val="clear" w:color="auto" w:fill="auto"/>
            <w:noWrap/>
            <w:tcMar>
              <w:left w:w="28" w:type="dxa"/>
              <w:right w:w="28" w:type="dxa"/>
            </w:tcMar>
            <w:vAlign w:val="center"/>
          </w:tcPr>
          <w:p w14:paraId="1A8102AC" w14:textId="7B284DDA"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2502EB7" w14:textId="267EF231"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391CFF18" w14:textId="7022DF3D"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287302AD" w14:textId="67342483"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2" w:type="pct"/>
            <w:shd w:val="clear" w:color="auto" w:fill="auto"/>
            <w:noWrap/>
            <w:tcMar>
              <w:left w:w="28" w:type="dxa"/>
              <w:right w:w="28" w:type="dxa"/>
            </w:tcMar>
            <w:vAlign w:val="center"/>
          </w:tcPr>
          <w:p w14:paraId="5F3A8136" w14:textId="2D9E7EE1"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r>
      <w:tr w:rsidR="00E62525" w:rsidRPr="00A85262" w14:paraId="40093A4D" w14:textId="77777777" w:rsidTr="00E62525">
        <w:trPr>
          <w:trHeight w:val="20"/>
          <w:jc w:val="center"/>
        </w:trPr>
        <w:tc>
          <w:tcPr>
            <w:tcW w:w="1549" w:type="pct"/>
            <w:shd w:val="clear" w:color="auto" w:fill="auto"/>
            <w:noWrap/>
            <w:vAlign w:val="center"/>
            <w:hideMark/>
          </w:tcPr>
          <w:p w14:paraId="5CDD3C11" w14:textId="77777777" w:rsidR="00E62525" w:rsidRPr="00A85262" w:rsidRDefault="00E62525" w:rsidP="00E62525">
            <w:pPr>
              <w:spacing w:line="240" w:lineRule="auto"/>
              <w:ind w:firstLine="0"/>
              <w:jc w:val="left"/>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Итого</w:t>
            </w:r>
          </w:p>
        </w:tc>
        <w:tc>
          <w:tcPr>
            <w:tcW w:w="229" w:type="pct"/>
            <w:shd w:val="clear" w:color="auto" w:fill="auto"/>
            <w:noWrap/>
            <w:tcMar>
              <w:left w:w="0" w:type="dxa"/>
              <w:right w:w="0" w:type="dxa"/>
            </w:tcMar>
            <w:vAlign w:val="center"/>
          </w:tcPr>
          <w:p w14:paraId="2E564353" w14:textId="0D27E475" w:rsidR="00E62525" w:rsidRPr="00A85262" w:rsidRDefault="00E62525" w:rsidP="00E62525">
            <w:pPr>
              <w:spacing w:line="240" w:lineRule="auto"/>
              <w:ind w:firstLine="0"/>
              <w:jc w:val="right"/>
              <w:rPr>
                <w:rFonts w:ascii="Times New Roman" w:eastAsia="Times New Roman" w:hAnsi="Times New Roman" w:cs="Times New Roman"/>
                <w:b/>
                <w:bCs/>
                <w:sz w:val="18"/>
                <w:szCs w:val="18"/>
                <w:lang w:val="ru-RU" w:eastAsia="ru-RU" w:bidi="ar-SA"/>
              </w:rPr>
            </w:pPr>
            <w:r w:rsidRPr="00A85262">
              <w:rPr>
                <w:rFonts w:ascii="Times New Roman" w:hAnsi="Times New Roman" w:cs="Times New Roman"/>
                <w:b/>
                <w:bCs/>
                <w:sz w:val="18"/>
                <w:szCs w:val="18"/>
                <w:lang w:val="ru-RU"/>
              </w:rPr>
              <w:t>194 921</w:t>
            </w:r>
          </w:p>
        </w:tc>
        <w:tc>
          <w:tcPr>
            <w:tcW w:w="215" w:type="pct"/>
            <w:shd w:val="clear" w:color="auto" w:fill="auto"/>
            <w:noWrap/>
            <w:tcMar>
              <w:left w:w="28" w:type="dxa"/>
              <w:right w:w="28" w:type="dxa"/>
            </w:tcMar>
          </w:tcPr>
          <w:p w14:paraId="3E619740" w14:textId="7EE69F45"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9 969</w:t>
            </w:r>
          </w:p>
        </w:tc>
        <w:tc>
          <w:tcPr>
            <w:tcW w:w="215" w:type="pct"/>
            <w:shd w:val="clear" w:color="auto" w:fill="auto"/>
            <w:noWrap/>
            <w:tcMar>
              <w:left w:w="28" w:type="dxa"/>
              <w:right w:w="28" w:type="dxa"/>
            </w:tcMar>
          </w:tcPr>
          <w:p w14:paraId="40F452C2" w14:textId="6F706C24"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10 444</w:t>
            </w:r>
          </w:p>
        </w:tc>
        <w:tc>
          <w:tcPr>
            <w:tcW w:w="215" w:type="pct"/>
            <w:shd w:val="clear" w:color="auto" w:fill="auto"/>
            <w:noWrap/>
            <w:tcMar>
              <w:left w:w="28" w:type="dxa"/>
              <w:right w:w="28" w:type="dxa"/>
            </w:tcMar>
          </w:tcPr>
          <w:p w14:paraId="7817B484" w14:textId="3C46F59D"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9 989</w:t>
            </w:r>
          </w:p>
        </w:tc>
        <w:tc>
          <w:tcPr>
            <w:tcW w:w="215" w:type="pct"/>
            <w:shd w:val="clear" w:color="auto" w:fill="auto"/>
            <w:noWrap/>
            <w:tcMar>
              <w:left w:w="28" w:type="dxa"/>
              <w:right w:w="28" w:type="dxa"/>
            </w:tcMar>
          </w:tcPr>
          <w:p w14:paraId="40751634" w14:textId="5F567EE2"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9 805</w:t>
            </w:r>
          </w:p>
        </w:tc>
        <w:tc>
          <w:tcPr>
            <w:tcW w:w="215" w:type="pct"/>
            <w:shd w:val="clear" w:color="auto" w:fill="auto"/>
            <w:noWrap/>
            <w:tcMar>
              <w:left w:w="28" w:type="dxa"/>
              <w:right w:w="28" w:type="dxa"/>
            </w:tcMar>
          </w:tcPr>
          <w:p w14:paraId="66E1923E" w14:textId="2261F6CD"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11 275</w:t>
            </w:r>
          </w:p>
        </w:tc>
        <w:tc>
          <w:tcPr>
            <w:tcW w:w="215" w:type="pct"/>
            <w:shd w:val="clear" w:color="auto" w:fill="auto"/>
            <w:noWrap/>
            <w:tcMar>
              <w:left w:w="28" w:type="dxa"/>
              <w:right w:w="28" w:type="dxa"/>
            </w:tcMar>
          </w:tcPr>
          <w:p w14:paraId="76B44E0E" w14:textId="4C046B8A"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13 338</w:t>
            </w:r>
          </w:p>
        </w:tc>
        <w:tc>
          <w:tcPr>
            <w:tcW w:w="215" w:type="pct"/>
            <w:shd w:val="clear" w:color="auto" w:fill="auto"/>
            <w:noWrap/>
            <w:tcMar>
              <w:left w:w="28" w:type="dxa"/>
              <w:right w:w="28" w:type="dxa"/>
            </w:tcMar>
          </w:tcPr>
          <w:p w14:paraId="7E2360C0" w14:textId="35B66917"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11 801</w:t>
            </w:r>
          </w:p>
        </w:tc>
        <w:tc>
          <w:tcPr>
            <w:tcW w:w="215" w:type="pct"/>
            <w:shd w:val="clear" w:color="auto" w:fill="auto"/>
            <w:noWrap/>
            <w:tcMar>
              <w:left w:w="28" w:type="dxa"/>
              <w:right w:w="28" w:type="dxa"/>
            </w:tcMar>
          </w:tcPr>
          <w:p w14:paraId="2E4394B8" w14:textId="086A4F55"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12 378</w:t>
            </w:r>
          </w:p>
        </w:tc>
        <w:tc>
          <w:tcPr>
            <w:tcW w:w="215" w:type="pct"/>
            <w:shd w:val="clear" w:color="auto" w:fill="auto"/>
            <w:noWrap/>
            <w:tcMar>
              <w:left w:w="28" w:type="dxa"/>
              <w:right w:w="28" w:type="dxa"/>
            </w:tcMar>
          </w:tcPr>
          <w:p w14:paraId="71AD3121" w14:textId="44C5B495"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13 042</w:t>
            </w:r>
          </w:p>
        </w:tc>
        <w:tc>
          <w:tcPr>
            <w:tcW w:w="215" w:type="pct"/>
            <w:shd w:val="clear" w:color="auto" w:fill="auto"/>
            <w:noWrap/>
            <w:tcMar>
              <w:left w:w="28" w:type="dxa"/>
              <w:right w:w="28" w:type="dxa"/>
            </w:tcMar>
          </w:tcPr>
          <w:p w14:paraId="1C42BA79" w14:textId="6F66F88A"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19 125</w:t>
            </w:r>
          </w:p>
        </w:tc>
        <w:tc>
          <w:tcPr>
            <w:tcW w:w="215" w:type="pct"/>
            <w:shd w:val="clear" w:color="auto" w:fill="auto"/>
            <w:noWrap/>
            <w:tcMar>
              <w:left w:w="28" w:type="dxa"/>
              <w:right w:w="28" w:type="dxa"/>
            </w:tcMar>
          </w:tcPr>
          <w:p w14:paraId="46F8749F" w14:textId="7BA49CC7"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14 125</w:t>
            </w:r>
          </w:p>
        </w:tc>
        <w:tc>
          <w:tcPr>
            <w:tcW w:w="215" w:type="pct"/>
            <w:shd w:val="clear" w:color="auto" w:fill="auto"/>
            <w:noWrap/>
            <w:tcMar>
              <w:left w:w="28" w:type="dxa"/>
              <w:right w:w="28" w:type="dxa"/>
            </w:tcMar>
          </w:tcPr>
          <w:p w14:paraId="449EC83C" w14:textId="5458BF0D"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15 395</w:t>
            </w:r>
          </w:p>
        </w:tc>
        <w:tc>
          <w:tcPr>
            <w:tcW w:w="215" w:type="pct"/>
            <w:shd w:val="clear" w:color="auto" w:fill="auto"/>
            <w:noWrap/>
            <w:tcMar>
              <w:left w:w="28" w:type="dxa"/>
              <w:right w:w="28" w:type="dxa"/>
            </w:tcMar>
          </w:tcPr>
          <w:p w14:paraId="1A7482C9" w14:textId="64F0D126"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15 006</w:t>
            </w:r>
          </w:p>
        </w:tc>
        <w:tc>
          <w:tcPr>
            <w:tcW w:w="215" w:type="pct"/>
            <w:shd w:val="clear" w:color="auto" w:fill="auto"/>
            <w:noWrap/>
            <w:tcMar>
              <w:left w:w="28" w:type="dxa"/>
              <w:right w:w="28" w:type="dxa"/>
            </w:tcMar>
          </w:tcPr>
          <w:p w14:paraId="02CA1C76" w14:textId="311AE79B"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14 934</w:t>
            </w:r>
          </w:p>
        </w:tc>
        <w:tc>
          <w:tcPr>
            <w:tcW w:w="212" w:type="pct"/>
            <w:shd w:val="clear" w:color="auto" w:fill="auto"/>
            <w:noWrap/>
            <w:tcMar>
              <w:left w:w="28" w:type="dxa"/>
              <w:right w:w="28" w:type="dxa"/>
            </w:tcMar>
          </w:tcPr>
          <w:p w14:paraId="1EB27A44" w14:textId="16A4DCE9"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14 296</w:t>
            </w:r>
          </w:p>
        </w:tc>
      </w:tr>
    </w:tbl>
    <w:p w14:paraId="6489AEEC" w14:textId="469A3CB1" w:rsidR="002A5C04" w:rsidRPr="00A85262" w:rsidRDefault="002A5C04" w:rsidP="00C476BB">
      <w:pPr>
        <w:tabs>
          <w:tab w:val="left" w:pos="3213"/>
        </w:tabs>
        <w:ind w:firstLine="0"/>
        <w:rPr>
          <w:rFonts w:ascii="Times New Roman" w:eastAsia="Calibri" w:hAnsi="Times New Roman" w:cs="Times New Roman"/>
          <w:b/>
          <w:bCs/>
          <w:szCs w:val="24"/>
          <w:lang w:val="ru-RU" w:bidi="ar-SA"/>
        </w:rPr>
      </w:pPr>
    </w:p>
    <w:p w14:paraId="7B9F9DB2" w14:textId="7BACB9E5" w:rsidR="002A5C04" w:rsidRPr="00A85262" w:rsidRDefault="00E62525" w:rsidP="002A5C04">
      <w:pPr>
        <w:tabs>
          <w:tab w:val="left" w:pos="3213"/>
        </w:tabs>
        <w:ind w:firstLine="426"/>
        <w:rPr>
          <w:rFonts w:ascii="Times New Roman" w:eastAsia="Calibri" w:hAnsi="Times New Roman" w:cs="Times New Roman"/>
          <w:szCs w:val="24"/>
          <w:lang w:val="ru-RU" w:bidi="ar-SA"/>
        </w:rPr>
      </w:pPr>
      <w:r w:rsidRPr="00A85262">
        <w:rPr>
          <w:noProof/>
          <w:lang w:val="ru-RU" w:eastAsia="ru-RU" w:bidi="ar-SA"/>
        </w:rPr>
        <w:drawing>
          <wp:inline distT="0" distB="0" distL="0" distR="0" wp14:anchorId="2C6492C2" wp14:editId="10BCB48F">
            <wp:extent cx="8920716" cy="2743200"/>
            <wp:effectExtent l="0" t="0" r="13970" b="0"/>
            <wp:docPr id="3" name="Диаграмма 3">
              <a:extLst xmlns:a="http://schemas.openxmlformats.org/drawingml/2006/main">
                <a:ext uri="{FF2B5EF4-FFF2-40B4-BE49-F238E27FC236}">
                  <a16:creationId xmlns:a16="http://schemas.microsoft.com/office/drawing/2014/main" id="{00000000-0008-0000-1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634F714" w14:textId="3D890AF9" w:rsidR="002A5C04" w:rsidRPr="00A85262" w:rsidRDefault="002A5C04" w:rsidP="00857030">
      <w:pPr>
        <w:tabs>
          <w:tab w:val="left" w:pos="1701"/>
        </w:tabs>
        <w:rPr>
          <w:rFonts w:ascii="Times New Roman" w:eastAsia="Calibri" w:hAnsi="Times New Roman" w:cs="Times New Roman"/>
          <w:szCs w:val="24"/>
          <w:lang w:val="ru-RU" w:bidi="ar-SA"/>
        </w:rPr>
        <w:sectPr w:rsidR="002A5C04" w:rsidRPr="00A85262" w:rsidSect="005F1A49">
          <w:pgSz w:w="16839" w:h="11907" w:orient="landscape" w:code="9"/>
          <w:pgMar w:top="851" w:right="567" w:bottom="1701" w:left="1134" w:header="851" w:footer="851" w:gutter="0"/>
          <w:cols w:space="708"/>
          <w:docGrid w:linePitch="360"/>
        </w:sectPr>
      </w:pPr>
      <w:r w:rsidRPr="00A85262">
        <w:rPr>
          <w:rFonts w:ascii="Times New Roman" w:eastAsia="Calibri" w:hAnsi="Times New Roman" w:cs="Times New Roman"/>
          <w:szCs w:val="24"/>
          <w:lang w:val="ru-RU" w:bidi="ar-SA"/>
        </w:rPr>
        <w:tab/>
      </w:r>
      <w:bookmarkStart w:id="26" w:name="_Ref85242034"/>
      <w:r w:rsidRPr="00A85262">
        <w:rPr>
          <w:rFonts w:ascii="Times New Roman" w:eastAsia="Times New Roman" w:hAnsi="Times New Roman" w:cs="Times New Roman"/>
          <w:b/>
          <w:bCs/>
          <w:szCs w:val="24"/>
          <w:lang w:val="ru-RU" w:bidi="ar-SA"/>
        </w:rPr>
        <w:t xml:space="preserve">Рисунок </w:t>
      </w:r>
      <w:r w:rsidRPr="00A85262">
        <w:rPr>
          <w:rFonts w:ascii="Times New Roman" w:eastAsia="Times New Roman" w:hAnsi="Times New Roman" w:cs="Times New Roman"/>
          <w:b/>
          <w:bCs/>
          <w:szCs w:val="24"/>
          <w:lang w:val="ru-RU" w:bidi="ar-SA"/>
        </w:rPr>
        <w:fldChar w:fldCharType="begin"/>
      </w:r>
      <w:r w:rsidRPr="00A85262">
        <w:rPr>
          <w:rFonts w:ascii="Times New Roman" w:eastAsia="Times New Roman" w:hAnsi="Times New Roman" w:cs="Times New Roman"/>
          <w:b/>
          <w:bCs/>
          <w:szCs w:val="24"/>
          <w:lang w:val="ru-RU" w:bidi="ar-SA"/>
        </w:rPr>
        <w:instrText xml:space="preserve"> SEQ Рисунок \* ARABIC </w:instrText>
      </w:r>
      <w:r w:rsidRPr="00A85262">
        <w:rPr>
          <w:rFonts w:ascii="Times New Roman" w:eastAsia="Times New Roman" w:hAnsi="Times New Roman" w:cs="Times New Roman"/>
          <w:b/>
          <w:bCs/>
          <w:szCs w:val="24"/>
          <w:lang w:val="ru-RU" w:bidi="ar-SA"/>
        </w:rPr>
        <w:fldChar w:fldCharType="separate"/>
      </w:r>
      <w:r w:rsidR="00332CD1">
        <w:rPr>
          <w:rFonts w:ascii="Times New Roman" w:eastAsia="Times New Roman" w:hAnsi="Times New Roman" w:cs="Times New Roman"/>
          <w:b/>
          <w:bCs/>
          <w:noProof/>
          <w:szCs w:val="24"/>
          <w:lang w:val="ru-RU" w:bidi="ar-SA"/>
        </w:rPr>
        <w:t>1</w:t>
      </w:r>
      <w:r w:rsidRPr="00A85262">
        <w:rPr>
          <w:rFonts w:ascii="Times New Roman" w:eastAsia="Times New Roman" w:hAnsi="Times New Roman" w:cs="Times New Roman"/>
          <w:b/>
          <w:bCs/>
          <w:szCs w:val="24"/>
          <w:lang w:val="ru-RU" w:bidi="ar-SA"/>
        </w:rPr>
        <w:fldChar w:fldCharType="end"/>
      </w:r>
      <w:r w:rsidRPr="00A85262">
        <w:rPr>
          <w:rFonts w:ascii="Times New Roman" w:eastAsia="Calibri" w:hAnsi="Times New Roman" w:cs="Times New Roman"/>
          <w:b/>
          <w:bCs/>
          <w:szCs w:val="24"/>
          <w:lang w:val="ru-RU" w:bidi="ar-SA"/>
        </w:rPr>
        <w:t xml:space="preserve"> – Источники финансирования мероприятий </w:t>
      </w:r>
      <w:r w:rsidR="00857030" w:rsidRPr="00A85262">
        <w:rPr>
          <w:rFonts w:ascii="Times New Roman" w:eastAsia="Calibri" w:hAnsi="Times New Roman" w:cs="Times New Roman"/>
          <w:b/>
          <w:bCs/>
          <w:szCs w:val="24"/>
          <w:lang w:val="ru-RU" w:bidi="ar-SA"/>
        </w:rPr>
        <w:t>по объектам концессионн</w:t>
      </w:r>
      <w:r w:rsidR="001C5655" w:rsidRPr="00A85262">
        <w:rPr>
          <w:rFonts w:ascii="Times New Roman" w:eastAsia="Calibri" w:hAnsi="Times New Roman" w:cs="Times New Roman"/>
          <w:b/>
          <w:bCs/>
          <w:szCs w:val="24"/>
          <w:lang w:val="ru-RU" w:bidi="ar-SA"/>
        </w:rPr>
        <w:t>о</w:t>
      </w:r>
      <w:r w:rsidR="00857030" w:rsidRPr="00A85262">
        <w:rPr>
          <w:rFonts w:ascii="Times New Roman" w:eastAsia="Calibri" w:hAnsi="Times New Roman" w:cs="Times New Roman"/>
          <w:b/>
          <w:bCs/>
          <w:szCs w:val="24"/>
          <w:lang w:val="ru-RU" w:bidi="ar-SA"/>
        </w:rPr>
        <w:t xml:space="preserve">го соглашения </w:t>
      </w:r>
      <w:r w:rsidRPr="00A85262">
        <w:rPr>
          <w:rFonts w:ascii="Times New Roman" w:eastAsia="Calibri" w:hAnsi="Times New Roman" w:cs="Times New Roman"/>
          <w:b/>
          <w:bCs/>
          <w:szCs w:val="24"/>
          <w:lang w:val="ru-RU" w:bidi="ar-SA"/>
        </w:rPr>
        <w:t>АО «ИвГТЭ»</w:t>
      </w:r>
      <w:bookmarkEnd w:id="26"/>
    </w:p>
    <w:p w14:paraId="18F7B4ED" w14:textId="55D2239F" w:rsidR="0073198C" w:rsidRPr="00A85262" w:rsidRDefault="000D0C46" w:rsidP="0073198C">
      <w:pPr>
        <w:pStyle w:val="19"/>
        <w:spacing w:before="0" w:after="0" w:line="240" w:lineRule="auto"/>
        <w:ind w:left="0" w:firstLine="0"/>
        <w:contextualSpacing w:val="0"/>
        <w:rPr>
          <w:rFonts w:ascii="Times New Roman" w:hAnsi="Times New Roman" w:cs="Times New Roman"/>
          <w:bCs/>
        </w:rPr>
      </w:pPr>
      <w:bookmarkStart w:id="27" w:name="_Toc83491422"/>
      <w:r w:rsidRPr="00A85262">
        <w:rPr>
          <w:rFonts w:ascii="Times New Roman" w:hAnsi="Times New Roman" w:cs="Times New Roman"/>
          <w:bCs/>
        </w:rPr>
        <w:t xml:space="preserve"> </w:t>
      </w:r>
      <w:bookmarkStart w:id="28" w:name="_Ref89189436"/>
      <w:bookmarkStart w:id="29" w:name="_Toc99714207"/>
      <w:r w:rsidR="0073198C" w:rsidRPr="00A85262">
        <w:rPr>
          <w:rFonts w:ascii="Times New Roman" w:hAnsi="Times New Roman" w:cs="Times New Roman"/>
          <w:bCs/>
        </w:rPr>
        <w:t>Расчеты экономической эффективности инвестиций</w:t>
      </w:r>
      <w:bookmarkEnd w:id="27"/>
      <w:bookmarkEnd w:id="28"/>
      <w:bookmarkEnd w:id="29"/>
    </w:p>
    <w:p w14:paraId="71E4A8D5" w14:textId="77777777" w:rsidR="0073198C" w:rsidRPr="00A85262" w:rsidRDefault="0073198C" w:rsidP="0073198C">
      <w:pPr>
        <w:spacing w:before="120"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Эффективность инвестиций характеризуется системой показателей, отражающих соотношение затрат и результатов применительно к интересам его участников.</w:t>
      </w:r>
    </w:p>
    <w:p w14:paraId="6C2DF12E"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Финансовая (коммерческая) эффективность анализируется в разрезе показателей, учитывающих финансовые последствия реализации программ для его непосредственных участников. При этом показатели приводятся к действующим правилам составления бухгалтерской отчетности организаций (ПБУ).</w:t>
      </w:r>
    </w:p>
    <w:p w14:paraId="398A7104"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Сроком окупаемости инвестиций является отрезок времени, за который поступления средств за счет тарифов покроют затраты на инвестирование.</w:t>
      </w:r>
    </w:p>
    <w:p w14:paraId="0F1E714F"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Для расчета срока окупаемости и показателей эффективности инвестиций строится денежный поток программ, в основу которого легли следующие предпосылки:</w:t>
      </w:r>
    </w:p>
    <w:p w14:paraId="1DEDA8C9"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Финансовый план программ, построенный на основании данных управленческого учета. </w:t>
      </w:r>
    </w:p>
    <w:p w14:paraId="4170ECA1"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Расчеты, представленные в финансовом плане, в рублях, в текущих (прогнозных) ценах. </w:t>
      </w:r>
    </w:p>
    <w:p w14:paraId="2432AC84"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Горизонт планирования, принятый для целей финансового плана, принимается до периода, когда завершится начисление амортизации по последнему объекту инвестирования. </w:t>
      </w:r>
    </w:p>
    <w:p w14:paraId="4710F721" w14:textId="030FD3BD"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Расчеты ст</w:t>
      </w:r>
      <w:r w:rsidR="00CA6C40" w:rsidRPr="00A85262">
        <w:rPr>
          <w:rFonts w:ascii="Times New Roman" w:eastAsia="Calibri" w:hAnsi="Times New Roman" w:cs="Times New Roman"/>
          <w:szCs w:val="24"/>
          <w:lang w:val="ru-RU" w:bidi="ar-SA"/>
        </w:rPr>
        <w:t>ро</w:t>
      </w:r>
      <w:r w:rsidRPr="00A85262">
        <w:rPr>
          <w:rFonts w:ascii="Times New Roman" w:eastAsia="Calibri" w:hAnsi="Times New Roman" w:cs="Times New Roman"/>
          <w:szCs w:val="24"/>
          <w:lang w:val="ru-RU" w:bidi="ar-SA"/>
        </w:rPr>
        <w:t>ятся на допущении о том, что все денежные потоки возникают в середине прогнозного года.</w:t>
      </w:r>
    </w:p>
    <w:p w14:paraId="70E58926"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Расчеты предполагают наличие допустимых отклонений, связанных с округлением значений.</w:t>
      </w:r>
    </w:p>
    <w:p w14:paraId="30CB60AE"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Учитывая, что реализация инвестиционных программ подвержена влиянию факторов риска, при определении их эффективности применяется практика дисконтирования денежного потока. </w:t>
      </w:r>
    </w:p>
    <w:p w14:paraId="0548C004"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Результаты прогнозируемой деятельности просчитываются и сводятся в финансовые планы, которые включают в себя расчеты интегральных показателей коммерческой (финансовой) эффективности, в том числе:</w:t>
      </w:r>
    </w:p>
    <w:p w14:paraId="52FB13E5"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чистой приведенной стоимости,</w:t>
      </w:r>
    </w:p>
    <w:p w14:paraId="05372C1C"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срока окупаемости капитальных вложений.</w:t>
      </w:r>
    </w:p>
    <w:p w14:paraId="30A3E193" w14:textId="4C208564"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Экономический смысл чистой текущей стоимости можно представить, как результат, получаемый немедленно после принятия решения об осуществлении данной программы - так как при ее расчете исключается воздействие фактора времени. Положительное значение NPV считается подтверждением целесообразности инвестирования денежных средств в программу, а отрицательное, напротив, свидетельствует о неэффективности их использования.</w:t>
      </w:r>
    </w:p>
    <w:p w14:paraId="16AA3076" w14:textId="1A11DE42"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3A885714" w14:textId="69683436"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5DA7DE99" w14:textId="4705079F"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098BFDE3" w14:textId="5AEDD521" w:rsidR="0016485D" w:rsidRPr="00A85262" w:rsidRDefault="0016485D" w:rsidP="0016485D">
      <w:pPr>
        <w:keepNext/>
        <w:spacing w:after="120" w:line="276" w:lineRule="auto"/>
        <w:ind w:firstLine="709"/>
        <w:rPr>
          <w:rFonts w:ascii="Times New Roman" w:eastAsia="Calibri" w:hAnsi="Times New Roman" w:cs="Times New Roman"/>
          <w:b/>
          <w:bCs/>
          <w:szCs w:val="24"/>
          <w:lang w:val="ru-RU" w:bidi="ar-SA"/>
        </w:rPr>
      </w:pPr>
      <w:bookmarkStart w:id="30" w:name="_Toc47085210"/>
      <w:bookmarkStart w:id="31" w:name="_Toc51103752"/>
      <w:bookmarkStart w:id="32" w:name="_Toc55238848"/>
      <w:bookmarkStart w:id="33" w:name="_Toc86348198"/>
      <w:bookmarkStart w:id="34" w:name="_Ref89189805"/>
      <w:r w:rsidRPr="00A85262">
        <w:rPr>
          <w:rFonts w:ascii="Times New Roman" w:eastAsia="Calibri" w:hAnsi="Times New Roman" w:cs="Times New Roman"/>
          <w:b/>
          <w:bCs/>
          <w:szCs w:val="24"/>
          <w:lang w:val="ru-RU" w:bidi="ar-SA"/>
        </w:rPr>
        <w:t xml:space="preserve">Таблица </w:t>
      </w:r>
      <w:r w:rsidRPr="00A85262">
        <w:rPr>
          <w:rFonts w:ascii="Times New Roman" w:eastAsia="Calibri" w:hAnsi="Times New Roman" w:cs="Times New Roman"/>
          <w:b/>
          <w:bCs/>
          <w:szCs w:val="24"/>
          <w:lang w:val="ru-RU" w:bidi="ar-SA"/>
        </w:rPr>
        <w:fldChar w:fldCharType="begin"/>
      </w:r>
      <w:r w:rsidRPr="00A85262">
        <w:rPr>
          <w:rFonts w:ascii="Times New Roman" w:eastAsia="Calibri" w:hAnsi="Times New Roman" w:cs="Times New Roman"/>
          <w:b/>
          <w:bCs/>
          <w:szCs w:val="24"/>
          <w:lang w:val="ru-RU" w:bidi="ar-SA"/>
        </w:rPr>
        <w:instrText xml:space="preserve"> SEQ Таблица \* ARABIC </w:instrText>
      </w:r>
      <w:r w:rsidRPr="00A85262">
        <w:rPr>
          <w:rFonts w:ascii="Times New Roman" w:eastAsia="Calibri" w:hAnsi="Times New Roman" w:cs="Times New Roman"/>
          <w:b/>
          <w:bCs/>
          <w:szCs w:val="24"/>
          <w:lang w:val="ru-RU" w:bidi="ar-SA"/>
        </w:rPr>
        <w:fldChar w:fldCharType="separate"/>
      </w:r>
      <w:r w:rsidR="00332CD1">
        <w:rPr>
          <w:rFonts w:ascii="Times New Roman" w:eastAsia="Calibri" w:hAnsi="Times New Roman" w:cs="Times New Roman"/>
          <w:b/>
          <w:bCs/>
          <w:noProof/>
          <w:szCs w:val="24"/>
          <w:lang w:val="ru-RU" w:bidi="ar-SA"/>
        </w:rPr>
        <w:t>4</w:t>
      </w:r>
      <w:r w:rsidRPr="00A85262">
        <w:rPr>
          <w:rFonts w:ascii="Times New Roman" w:eastAsia="Calibri" w:hAnsi="Times New Roman" w:cs="Times New Roman"/>
          <w:b/>
          <w:bCs/>
          <w:szCs w:val="24"/>
          <w:lang w:val="ru-RU" w:bidi="ar-SA"/>
        </w:rPr>
        <w:fldChar w:fldCharType="end"/>
      </w:r>
      <w:r w:rsidRPr="00A85262">
        <w:rPr>
          <w:rFonts w:ascii="Times New Roman" w:eastAsia="Calibri" w:hAnsi="Times New Roman" w:cs="Times New Roman"/>
          <w:b/>
          <w:bCs/>
          <w:szCs w:val="24"/>
          <w:lang w:val="ru-RU" w:bidi="ar-SA"/>
        </w:rPr>
        <w:t xml:space="preserve"> – Показатели экономической эффективности</w:t>
      </w:r>
      <w:bookmarkEnd w:id="30"/>
      <w:bookmarkEnd w:id="31"/>
      <w:bookmarkEnd w:id="32"/>
      <w:bookmarkEnd w:id="33"/>
      <w:r w:rsidRPr="00A85262">
        <w:rPr>
          <w:rFonts w:ascii="Times New Roman" w:eastAsia="Calibri" w:hAnsi="Times New Roman" w:cs="Times New Roman"/>
          <w:b/>
          <w:bCs/>
          <w:szCs w:val="24"/>
          <w:lang w:val="ru-RU" w:bidi="ar-SA"/>
        </w:rPr>
        <w:t xml:space="preserve"> инвестиций по объектам концессионн</w:t>
      </w:r>
      <w:r w:rsidR="001C5655" w:rsidRPr="00A85262">
        <w:rPr>
          <w:rFonts w:ascii="Times New Roman" w:eastAsia="Calibri" w:hAnsi="Times New Roman" w:cs="Times New Roman"/>
          <w:b/>
          <w:bCs/>
          <w:szCs w:val="24"/>
          <w:lang w:val="ru-RU" w:bidi="ar-SA"/>
        </w:rPr>
        <w:t>о</w:t>
      </w:r>
      <w:r w:rsidRPr="00A85262">
        <w:rPr>
          <w:rFonts w:ascii="Times New Roman" w:eastAsia="Calibri" w:hAnsi="Times New Roman" w:cs="Times New Roman"/>
          <w:b/>
          <w:bCs/>
          <w:szCs w:val="24"/>
          <w:lang w:val="ru-RU" w:bidi="ar-SA"/>
        </w:rPr>
        <w:t>го соглашения АО «ИвГТЭ»</w:t>
      </w:r>
      <w:bookmarkEnd w:id="3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5528"/>
        <w:gridCol w:w="1559"/>
        <w:gridCol w:w="1843"/>
      </w:tblGrid>
      <w:tr w:rsidR="00A85262" w:rsidRPr="00A85262" w14:paraId="228DCFD6" w14:textId="77777777" w:rsidTr="0016485D">
        <w:trPr>
          <w:trHeight w:val="20"/>
        </w:trPr>
        <w:tc>
          <w:tcPr>
            <w:tcW w:w="421" w:type="dxa"/>
            <w:shd w:val="clear" w:color="auto" w:fill="auto"/>
            <w:vAlign w:val="center"/>
            <w:hideMark/>
          </w:tcPr>
          <w:p w14:paraId="5A97B073"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w:t>
            </w:r>
          </w:p>
        </w:tc>
        <w:tc>
          <w:tcPr>
            <w:tcW w:w="5528" w:type="dxa"/>
            <w:shd w:val="clear" w:color="auto" w:fill="auto"/>
            <w:vAlign w:val="center"/>
            <w:hideMark/>
          </w:tcPr>
          <w:p w14:paraId="08591475"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Наименование</w:t>
            </w:r>
          </w:p>
        </w:tc>
        <w:tc>
          <w:tcPr>
            <w:tcW w:w="1559" w:type="dxa"/>
            <w:shd w:val="clear" w:color="auto" w:fill="auto"/>
            <w:vAlign w:val="center"/>
            <w:hideMark/>
          </w:tcPr>
          <w:p w14:paraId="5C727676"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Ед.изм.</w:t>
            </w:r>
          </w:p>
        </w:tc>
        <w:tc>
          <w:tcPr>
            <w:tcW w:w="1843" w:type="dxa"/>
            <w:shd w:val="clear" w:color="auto" w:fill="auto"/>
            <w:vAlign w:val="center"/>
            <w:hideMark/>
          </w:tcPr>
          <w:p w14:paraId="2E378248"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Значение</w:t>
            </w:r>
          </w:p>
        </w:tc>
      </w:tr>
      <w:tr w:rsidR="00A85262" w:rsidRPr="00A85262" w14:paraId="388C58C3" w14:textId="77777777" w:rsidTr="0016485D">
        <w:trPr>
          <w:trHeight w:val="20"/>
        </w:trPr>
        <w:tc>
          <w:tcPr>
            <w:tcW w:w="421" w:type="dxa"/>
            <w:shd w:val="clear" w:color="auto" w:fill="auto"/>
            <w:vAlign w:val="center"/>
            <w:hideMark/>
          </w:tcPr>
          <w:p w14:paraId="356B09C1"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 </w:t>
            </w:r>
          </w:p>
        </w:tc>
        <w:tc>
          <w:tcPr>
            <w:tcW w:w="5528" w:type="dxa"/>
            <w:shd w:val="clear" w:color="auto" w:fill="auto"/>
            <w:noWrap/>
            <w:vAlign w:val="center"/>
            <w:hideMark/>
          </w:tcPr>
          <w:p w14:paraId="6661EFC0" w14:textId="4AAAABCB" w:rsidR="0016485D" w:rsidRPr="00A85262" w:rsidRDefault="0016485D" w:rsidP="00B80914">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Объем инвестиций </w:t>
            </w:r>
            <w:r w:rsidR="006B1EAE" w:rsidRPr="00A85262">
              <w:rPr>
                <w:rFonts w:ascii="Times New Roman" w:eastAsia="Times New Roman" w:hAnsi="Times New Roman" w:cs="Times New Roman"/>
                <w:sz w:val="18"/>
                <w:szCs w:val="18"/>
                <w:lang w:val="ru-RU" w:eastAsia="ru-RU" w:bidi="ar-SA"/>
              </w:rPr>
              <w:t xml:space="preserve">2021-2035 гг. </w:t>
            </w:r>
            <w:r w:rsidRPr="00A85262">
              <w:rPr>
                <w:rFonts w:ascii="Times New Roman" w:eastAsia="Times New Roman" w:hAnsi="Times New Roman" w:cs="Times New Roman"/>
                <w:sz w:val="18"/>
                <w:szCs w:val="18"/>
                <w:lang w:val="ru-RU" w:eastAsia="ru-RU" w:bidi="ar-SA"/>
              </w:rPr>
              <w:t>(без учета бюджетных средств</w:t>
            </w:r>
            <w:r w:rsidR="006B1EAE" w:rsidRPr="00A85262">
              <w:rPr>
                <w:rFonts w:ascii="Times New Roman" w:eastAsia="Times New Roman" w:hAnsi="Times New Roman" w:cs="Times New Roman"/>
                <w:sz w:val="18"/>
                <w:szCs w:val="18"/>
                <w:lang w:val="ru-RU" w:eastAsia="ru-RU" w:bidi="ar-SA"/>
              </w:rPr>
              <w:t xml:space="preserve"> и мероприятий 2020 г., пр</w:t>
            </w:r>
            <w:r w:rsidR="00B80914" w:rsidRPr="00A85262">
              <w:rPr>
                <w:rFonts w:ascii="Times New Roman" w:eastAsia="Times New Roman" w:hAnsi="Times New Roman" w:cs="Times New Roman"/>
                <w:sz w:val="18"/>
                <w:szCs w:val="18"/>
                <w:lang w:val="ru-RU" w:eastAsia="ru-RU" w:bidi="ar-SA"/>
              </w:rPr>
              <w:t>едварительно перенесенных на 2030</w:t>
            </w:r>
            <w:r w:rsidR="006B1EAE" w:rsidRPr="00A85262">
              <w:rPr>
                <w:rFonts w:ascii="Times New Roman" w:eastAsia="Times New Roman" w:hAnsi="Times New Roman" w:cs="Times New Roman"/>
                <w:sz w:val="18"/>
                <w:szCs w:val="18"/>
                <w:lang w:val="ru-RU" w:eastAsia="ru-RU" w:bidi="ar-SA"/>
              </w:rPr>
              <w:t xml:space="preserve"> г.</w:t>
            </w:r>
            <w:r w:rsidRPr="00A85262">
              <w:rPr>
                <w:rFonts w:ascii="Times New Roman" w:eastAsia="Times New Roman" w:hAnsi="Times New Roman" w:cs="Times New Roman"/>
                <w:sz w:val="18"/>
                <w:szCs w:val="18"/>
                <w:lang w:val="ru-RU" w:eastAsia="ru-RU" w:bidi="ar-SA"/>
              </w:rPr>
              <w:t>), с НДС</w:t>
            </w:r>
          </w:p>
        </w:tc>
        <w:tc>
          <w:tcPr>
            <w:tcW w:w="1559" w:type="dxa"/>
            <w:shd w:val="clear" w:color="auto" w:fill="auto"/>
            <w:noWrap/>
            <w:vAlign w:val="center"/>
            <w:hideMark/>
          </w:tcPr>
          <w:p w14:paraId="56379342"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тыс.руб.</w:t>
            </w:r>
          </w:p>
        </w:tc>
        <w:tc>
          <w:tcPr>
            <w:tcW w:w="1843" w:type="dxa"/>
            <w:shd w:val="clear" w:color="auto" w:fill="auto"/>
            <w:vAlign w:val="center"/>
            <w:hideMark/>
          </w:tcPr>
          <w:p w14:paraId="2D192425" w14:textId="0110EE0C" w:rsidR="0016485D" w:rsidRPr="00A85262"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189 196</w:t>
            </w:r>
          </w:p>
        </w:tc>
      </w:tr>
      <w:tr w:rsidR="00A85262" w:rsidRPr="00A85262" w14:paraId="4852194E" w14:textId="77777777" w:rsidTr="0016485D">
        <w:trPr>
          <w:trHeight w:val="20"/>
        </w:trPr>
        <w:tc>
          <w:tcPr>
            <w:tcW w:w="421" w:type="dxa"/>
            <w:shd w:val="clear" w:color="auto" w:fill="auto"/>
            <w:vAlign w:val="center"/>
            <w:hideMark/>
          </w:tcPr>
          <w:p w14:paraId="7B3608F4"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14:paraId="630269DB"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Горизонт планирования</w:t>
            </w:r>
          </w:p>
        </w:tc>
        <w:tc>
          <w:tcPr>
            <w:tcW w:w="1559" w:type="dxa"/>
            <w:shd w:val="clear" w:color="auto" w:fill="auto"/>
            <w:noWrap/>
            <w:vAlign w:val="center"/>
            <w:hideMark/>
          </w:tcPr>
          <w:p w14:paraId="6EA3E214"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20250C35"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2 045</w:t>
            </w:r>
          </w:p>
        </w:tc>
      </w:tr>
      <w:tr w:rsidR="00A85262" w:rsidRPr="00A85262" w14:paraId="46EFAF70" w14:textId="77777777" w:rsidTr="0016485D">
        <w:trPr>
          <w:trHeight w:val="20"/>
        </w:trPr>
        <w:tc>
          <w:tcPr>
            <w:tcW w:w="421" w:type="dxa"/>
            <w:shd w:val="clear" w:color="auto" w:fill="auto"/>
            <w:noWrap/>
            <w:vAlign w:val="center"/>
            <w:hideMark/>
          </w:tcPr>
          <w:p w14:paraId="10A1AD31"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14:paraId="257DDAD6"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Ставка дисконтирования</w:t>
            </w:r>
          </w:p>
        </w:tc>
        <w:tc>
          <w:tcPr>
            <w:tcW w:w="1559" w:type="dxa"/>
            <w:shd w:val="clear" w:color="auto" w:fill="auto"/>
            <w:noWrap/>
            <w:vAlign w:val="center"/>
            <w:hideMark/>
          </w:tcPr>
          <w:p w14:paraId="684119C2"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24861566" w14:textId="09B8998E" w:rsidR="0016485D" w:rsidRPr="00A85262" w:rsidRDefault="0016485D" w:rsidP="00B80914">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w:t>
            </w:r>
            <w:r w:rsidR="00B80914" w:rsidRPr="00A85262">
              <w:rPr>
                <w:rFonts w:ascii="Times New Roman" w:eastAsia="Times New Roman" w:hAnsi="Times New Roman" w:cs="Times New Roman"/>
                <w:sz w:val="18"/>
                <w:szCs w:val="18"/>
                <w:lang w:val="ru-RU" w:eastAsia="ru-RU" w:bidi="ar-SA"/>
              </w:rPr>
              <w:t>5</w:t>
            </w:r>
            <w:r w:rsidRPr="00A85262">
              <w:rPr>
                <w:rFonts w:ascii="Times New Roman" w:eastAsia="Times New Roman" w:hAnsi="Times New Roman" w:cs="Times New Roman"/>
                <w:sz w:val="18"/>
                <w:szCs w:val="18"/>
                <w:lang w:val="ru-RU" w:eastAsia="ru-RU" w:bidi="ar-SA"/>
              </w:rPr>
              <w:t>,0%</w:t>
            </w:r>
          </w:p>
        </w:tc>
      </w:tr>
      <w:tr w:rsidR="00A85262" w:rsidRPr="00A85262" w14:paraId="32C9228D" w14:textId="77777777" w:rsidTr="0016485D">
        <w:trPr>
          <w:trHeight w:val="20"/>
        </w:trPr>
        <w:tc>
          <w:tcPr>
            <w:tcW w:w="421" w:type="dxa"/>
            <w:shd w:val="clear" w:color="auto" w:fill="auto"/>
            <w:noWrap/>
            <w:vAlign w:val="center"/>
            <w:hideMark/>
          </w:tcPr>
          <w:p w14:paraId="742A3D2B"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1</w:t>
            </w:r>
          </w:p>
        </w:tc>
        <w:tc>
          <w:tcPr>
            <w:tcW w:w="5528" w:type="dxa"/>
            <w:shd w:val="clear" w:color="auto" w:fill="auto"/>
            <w:noWrap/>
            <w:vAlign w:val="center"/>
            <w:hideMark/>
          </w:tcPr>
          <w:p w14:paraId="13798087" w14:textId="77777777" w:rsidR="0016485D" w:rsidRPr="00A85262"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Статические показатели</w:t>
            </w:r>
          </w:p>
        </w:tc>
        <w:tc>
          <w:tcPr>
            <w:tcW w:w="1559" w:type="dxa"/>
            <w:shd w:val="clear" w:color="auto" w:fill="auto"/>
            <w:noWrap/>
            <w:vAlign w:val="center"/>
            <w:hideMark/>
          </w:tcPr>
          <w:p w14:paraId="37446FB8"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 </w:t>
            </w:r>
          </w:p>
        </w:tc>
        <w:tc>
          <w:tcPr>
            <w:tcW w:w="1843" w:type="dxa"/>
            <w:shd w:val="clear" w:color="auto" w:fill="auto"/>
            <w:vAlign w:val="center"/>
            <w:hideMark/>
          </w:tcPr>
          <w:p w14:paraId="577EB3EB"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A85262" w:rsidRPr="00A85262" w14:paraId="41231816" w14:textId="77777777" w:rsidTr="0016485D">
        <w:trPr>
          <w:trHeight w:val="20"/>
        </w:trPr>
        <w:tc>
          <w:tcPr>
            <w:tcW w:w="421" w:type="dxa"/>
            <w:shd w:val="clear" w:color="auto" w:fill="auto"/>
            <w:noWrap/>
            <w:vAlign w:val="center"/>
            <w:hideMark/>
          </w:tcPr>
          <w:p w14:paraId="693F4F71"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1.1.</w:t>
            </w:r>
          </w:p>
        </w:tc>
        <w:tc>
          <w:tcPr>
            <w:tcW w:w="5528" w:type="dxa"/>
            <w:shd w:val="clear" w:color="auto" w:fill="auto"/>
            <w:vAlign w:val="center"/>
            <w:hideMark/>
          </w:tcPr>
          <w:p w14:paraId="3CD7822F" w14:textId="483E8E3B" w:rsidR="0016485D" w:rsidRPr="00A85262" w:rsidRDefault="0016485D" w:rsidP="00B80914">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Срок окупаемости программы без учета дисконтирования </w:t>
            </w:r>
            <w:r w:rsidR="00B80914" w:rsidRPr="00A85262">
              <w:rPr>
                <w:rFonts w:ascii="Times New Roman" w:eastAsia="Times New Roman" w:hAnsi="Times New Roman" w:cs="Times New Roman"/>
                <w:sz w:val="18"/>
                <w:szCs w:val="18"/>
                <w:lang w:val="ru-RU" w:eastAsia="ru-RU" w:bidi="ar-SA"/>
              </w:rPr>
              <w:t xml:space="preserve">с </w:t>
            </w:r>
            <w:r w:rsidRPr="00A85262">
              <w:rPr>
                <w:rFonts w:ascii="Times New Roman" w:eastAsia="Times New Roman" w:hAnsi="Times New Roman" w:cs="Times New Roman"/>
                <w:sz w:val="18"/>
                <w:szCs w:val="18"/>
                <w:lang w:val="ru-RU" w:eastAsia="ru-RU" w:bidi="ar-SA"/>
              </w:rPr>
              <w:t>01.202</w:t>
            </w:r>
            <w:r w:rsidR="006523C0" w:rsidRPr="00A85262">
              <w:rPr>
                <w:rFonts w:ascii="Times New Roman" w:eastAsia="Times New Roman" w:hAnsi="Times New Roman" w:cs="Times New Roman"/>
                <w:sz w:val="18"/>
                <w:szCs w:val="18"/>
                <w:lang w:val="ru-RU" w:eastAsia="ru-RU" w:bidi="ar-SA"/>
              </w:rPr>
              <w:t>2</w:t>
            </w:r>
            <w:r w:rsidRPr="00A85262">
              <w:rPr>
                <w:rFonts w:ascii="Times New Roman" w:eastAsia="Times New Roman" w:hAnsi="Times New Roman" w:cs="Times New Roman"/>
                <w:sz w:val="18"/>
                <w:szCs w:val="18"/>
                <w:lang w:val="ru-RU" w:eastAsia="ru-RU" w:bidi="ar-SA"/>
              </w:rPr>
              <w:t xml:space="preserve"> г. </w:t>
            </w:r>
            <w:r w:rsidRPr="00A85262">
              <w:rPr>
                <w:rFonts w:ascii="Times New Roman" w:eastAsia="Times New Roman" w:hAnsi="Times New Roman" w:cs="Times New Roman"/>
                <w:b/>
                <w:bCs/>
                <w:sz w:val="18"/>
                <w:szCs w:val="18"/>
                <w:lang w:val="ru-RU" w:eastAsia="ru-RU" w:bidi="ar-SA"/>
              </w:rPr>
              <w:t>(PBP)</w:t>
            </w:r>
          </w:p>
        </w:tc>
        <w:tc>
          <w:tcPr>
            <w:tcW w:w="1559" w:type="dxa"/>
            <w:shd w:val="clear" w:color="auto" w:fill="auto"/>
            <w:noWrap/>
            <w:vAlign w:val="center"/>
            <w:hideMark/>
          </w:tcPr>
          <w:p w14:paraId="32AA20A3"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14:paraId="43B2E5B5" w14:textId="11CDE3E4" w:rsidR="0016485D" w:rsidRPr="00A85262"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0</w:t>
            </w:r>
          </w:p>
        </w:tc>
      </w:tr>
      <w:tr w:rsidR="00A85262" w:rsidRPr="00A85262" w14:paraId="0B64499E" w14:textId="77777777" w:rsidTr="0016485D">
        <w:trPr>
          <w:trHeight w:val="20"/>
        </w:trPr>
        <w:tc>
          <w:tcPr>
            <w:tcW w:w="421" w:type="dxa"/>
            <w:shd w:val="clear" w:color="auto" w:fill="auto"/>
            <w:noWrap/>
            <w:vAlign w:val="center"/>
            <w:hideMark/>
          </w:tcPr>
          <w:p w14:paraId="7A5FDAD5"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w:t>
            </w:r>
          </w:p>
        </w:tc>
        <w:tc>
          <w:tcPr>
            <w:tcW w:w="5528" w:type="dxa"/>
            <w:shd w:val="clear" w:color="auto" w:fill="auto"/>
            <w:vAlign w:val="center"/>
            <w:hideMark/>
          </w:tcPr>
          <w:p w14:paraId="4A5B0B39" w14:textId="77777777" w:rsidR="0016485D" w:rsidRPr="00A85262"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Дисконтные показатели</w:t>
            </w:r>
          </w:p>
        </w:tc>
        <w:tc>
          <w:tcPr>
            <w:tcW w:w="1559" w:type="dxa"/>
            <w:shd w:val="clear" w:color="auto" w:fill="auto"/>
            <w:noWrap/>
            <w:vAlign w:val="center"/>
            <w:hideMark/>
          </w:tcPr>
          <w:p w14:paraId="21CA6EA3"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6E033063"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A85262" w:rsidRPr="00A85262" w14:paraId="31F35BE1" w14:textId="77777777" w:rsidTr="0016485D">
        <w:trPr>
          <w:trHeight w:val="20"/>
        </w:trPr>
        <w:tc>
          <w:tcPr>
            <w:tcW w:w="421" w:type="dxa"/>
            <w:shd w:val="clear" w:color="auto" w:fill="auto"/>
            <w:noWrap/>
            <w:vAlign w:val="center"/>
            <w:hideMark/>
          </w:tcPr>
          <w:p w14:paraId="2168EB6C"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2.1.</w:t>
            </w:r>
          </w:p>
        </w:tc>
        <w:tc>
          <w:tcPr>
            <w:tcW w:w="5528" w:type="dxa"/>
            <w:shd w:val="clear" w:color="auto" w:fill="auto"/>
            <w:vAlign w:val="center"/>
            <w:hideMark/>
          </w:tcPr>
          <w:p w14:paraId="511C4A7A"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Чистый дисконтированный доход проекта </w:t>
            </w:r>
            <w:r w:rsidRPr="00A85262">
              <w:rPr>
                <w:rFonts w:ascii="Times New Roman" w:eastAsia="Times New Roman" w:hAnsi="Times New Roman" w:cs="Times New Roman"/>
                <w:b/>
                <w:bCs/>
                <w:sz w:val="18"/>
                <w:szCs w:val="18"/>
                <w:lang w:val="ru-RU" w:eastAsia="ru-RU" w:bidi="ar-SA"/>
              </w:rPr>
              <w:t>(NPV)</w:t>
            </w:r>
          </w:p>
        </w:tc>
        <w:tc>
          <w:tcPr>
            <w:tcW w:w="1559" w:type="dxa"/>
            <w:shd w:val="clear" w:color="auto" w:fill="auto"/>
            <w:noWrap/>
            <w:vAlign w:val="center"/>
            <w:hideMark/>
          </w:tcPr>
          <w:p w14:paraId="456205A8"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тыс.руб.</w:t>
            </w:r>
          </w:p>
        </w:tc>
        <w:tc>
          <w:tcPr>
            <w:tcW w:w="1843" w:type="dxa"/>
            <w:shd w:val="clear" w:color="auto" w:fill="auto"/>
            <w:vAlign w:val="center"/>
            <w:hideMark/>
          </w:tcPr>
          <w:p w14:paraId="5C7FE7FA" w14:textId="336972CB" w:rsidR="0016485D" w:rsidRPr="00A85262" w:rsidRDefault="00B80914" w:rsidP="00030177">
            <w:pPr>
              <w:spacing w:line="240" w:lineRule="auto"/>
              <w:ind w:firstLine="0"/>
              <w:jc w:val="center"/>
              <w:rPr>
                <w:rFonts w:ascii="Times New Roman" w:eastAsia="Times New Roman" w:hAnsi="Times New Roman" w:cs="Times New Roman"/>
                <w:sz w:val="18"/>
                <w:szCs w:val="18"/>
                <w:lang w:eastAsia="ru-RU" w:bidi="ar-SA"/>
              </w:rPr>
            </w:pPr>
            <w:r w:rsidRPr="00A85262">
              <w:rPr>
                <w:rFonts w:ascii="Times New Roman" w:eastAsia="Times New Roman" w:hAnsi="Times New Roman" w:cs="Times New Roman"/>
                <w:sz w:val="18"/>
                <w:szCs w:val="18"/>
                <w:lang w:val="ru-RU" w:eastAsia="ru-RU" w:bidi="ar-SA"/>
              </w:rPr>
              <w:t xml:space="preserve">24 </w:t>
            </w:r>
            <w:r w:rsidR="00030177" w:rsidRPr="00A85262">
              <w:rPr>
                <w:rFonts w:ascii="Times New Roman" w:eastAsia="Times New Roman" w:hAnsi="Times New Roman" w:cs="Times New Roman"/>
                <w:sz w:val="18"/>
                <w:szCs w:val="18"/>
                <w:lang w:eastAsia="ru-RU" w:bidi="ar-SA"/>
              </w:rPr>
              <w:t>848</w:t>
            </w:r>
          </w:p>
        </w:tc>
      </w:tr>
      <w:tr w:rsidR="00A85262" w:rsidRPr="00A85262" w14:paraId="4CFCAE4E" w14:textId="77777777" w:rsidTr="0016485D">
        <w:trPr>
          <w:trHeight w:val="20"/>
        </w:trPr>
        <w:tc>
          <w:tcPr>
            <w:tcW w:w="421" w:type="dxa"/>
            <w:shd w:val="clear" w:color="auto" w:fill="auto"/>
            <w:noWrap/>
            <w:vAlign w:val="center"/>
            <w:hideMark/>
          </w:tcPr>
          <w:p w14:paraId="60189C74"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2.2.</w:t>
            </w:r>
          </w:p>
        </w:tc>
        <w:tc>
          <w:tcPr>
            <w:tcW w:w="5528" w:type="dxa"/>
            <w:shd w:val="clear" w:color="auto" w:fill="auto"/>
            <w:vAlign w:val="center"/>
            <w:hideMark/>
          </w:tcPr>
          <w:p w14:paraId="2B37068D"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Индекс доходности инвестиций </w:t>
            </w:r>
            <w:r w:rsidRPr="00A85262">
              <w:rPr>
                <w:rFonts w:ascii="Times New Roman" w:eastAsia="Times New Roman" w:hAnsi="Times New Roman" w:cs="Times New Roman"/>
                <w:b/>
                <w:bCs/>
                <w:sz w:val="18"/>
                <w:szCs w:val="18"/>
                <w:lang w:val="ru-RU" w:eastAsia="ru-RU" w:bidi="ar-SA"/>
              </w:rPr>
              <w:t>(PI)</w:t>
            </w:r>
          </w:p>
        </w:tc>
        <w:tc>
          <w:tcPr>
            <w:tcW w:w="1559" w:type="dxa"/>
            <w:shd w:val="clear" w:color="auto" w:fill="auto"/>
            <w:noWrap/>
            <w:vAlign w:val="center"/>
            <w:hideMark/>
          </w:tcPr>
          <w:p w14:paraId="79032516"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08B2C358" w14:textId="75A76FC7" w:rsidR="0016485D" w:rsidRPr="00A85262" w:rsidRDefault="0016485D" w:rsidP="00B80914">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1,1</w:t>
            </w:r>
            <w:r w:rsidR="00B80914" w:rsidRPr="00A85262">
              <w:rPr>
                <w:rFonts w:ascii="Times New Roman" w:eastAsia="Times New Roman" w:hAnsi="Times New Roman" w:cs="Times New Roman"/>
                <w:sz w:val="18"/>
                <w:szCs w:val="18"/>
                <w:lang w:val="ru-RU" w:eastAsia="ru-RU" w:bidi="ar-SA"/>
              </w:rPr>
              <w:t>3</w:t>
            </w:r>
          </w:p>
        </w:tc>
      </w:tr>
      <w:tr w:rsidR="0016485D" w:rsidRPr="00A85262" w14:paraId="1705F1B4" w14:textId="77777777" w:rsidTr="0016485D">
        <w:trPr>
          <w:trHeight w:val="20"/>
        </w:trPr>
        <w:tc>
          <w:tcPr>
            <w:tcW w:w="421" w:type="dxa"/>
            <w:shd w:val="clear" w:color="auto" w:fill="auto"/>
            <w:noWrap/>
            <w:vAlign w:val="center"/>
            <w:hideMark/>
          </w:tcPr>
          <w:p w14:paraId="14B7CE0A"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2.3.</w:t>
            </w:r>
          </w:p>
        </w:tc>
        <w:tc>
          <w:tcPr>
            <w:tcW w:w="5528" w:type="dxa"/>
            <w:shd w:val="clear" w:color="auto" w:fill="auto"/>
            <w:vAlign w:val="center"/>
            <w:hideMark/>
          </w:tcPr>
          <w:p w14:paraId="6A681818" w14:textId="22603507" w:rsidR="0016485D" w:rsidRPr="00A85262" w:rsidRDefault="0016485D" w:rsidP="00B80914">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Срок окупаемости программы с учетом дисконтирования 01.202</w:t>
            </w:r>
            <w:r w:rsidR="006523C0" w:rsidRPr="00A85262">
              <w:rPr>
                <w:rFonts w:ascii="Times New Roman" w:eastAsia="Times New Roman" w:hAnsi="Times New Roman" w:cs="Times New Roman"/>
                <w:sz w:val="18"/>
                <w:szCs w:val="18"/>
                <w:lang w:val="ru-RU" w:eastAsia="ru-RU" w:bidi="ar-SA"/>
              </w:rPr>
              <w:t>2</w:t>
            </w:r>
            <w:r w:rsidRPr="00A85262">
              <w:rPr>
                <w:rFonts w:ascii="Times New Roman" w:eastAsia="Times New Roman" w:hAnsi="Times New Roman" w:cs="Times New Roman"/>
                <w:sz w:val="18"/>
                <w:szCs w:val="18"/>
                <w:lang w:val="ru-RU" w:eastAsia="ru-RU" w:bidi="ar-SA"/>
              </w:rPr>
              <w:t xml:space="preserve"> г. </w:t>
            </w:r>
            <w:r w:rsidRPr="00A85262">
              <w:rPr>
                <w:rFonts w:ascii="Times New Roman" w:eastAsia="Times New Roman" w:hAnsi="Times New Roman" w:cs="Times New Roman"/>
                <w:b/>
                <w:bCs/>
                <w:sz w:val="18"/>
                <w:szCs w:val="18"/>
                <w:lang w:val="ru-RU" w:eastAsia="ru-RU" w:bidi="ar-SA"/>
              </w:rPr>
              <w:t>(DPBP)</w:t>
            </w:r>
          </w:p>
        </w:tc>
        <w:tc>
          <w:tcPr>
            <w:tcW w:w="1559" w:type="dxa"/>
            <w:shd w:val="clear" w:color="auto" w:fill="auto"/>
            <w:noWrap/>
            <w:vAlign w:val="center"/>
            <w:hideMark/>
          </w:tcPr>
          <w:p w14:paraId="36712EFB"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14:paraId="2F2419FE" w14:textId="20BBAC2F" w:rsidR="0016485D" w:rsidRPr="00A85262"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0</w:t>
            </w:r>
          </w:p>
        </w:tc>
      </w:tr>
    </w:tbl>
    <w:p w14:paraId="5A16445B" w14:textId="77777777" w:rsidR="0016485D" w:rsidRPr="00A85262" w:rsidRDefault="0016485D" w:rsidP="0016485D">
      <w:pPr>
        <w:rPr>
          <w:rFonts w:ascii="Times New Roman" w:hAnsi="Times New Roman" w:cs="Times New Roman"/>
        </w:rPr>
      </w:pPr>
    </w:p>
    <w:p w14:paraId="23493937" w14:textId="3ADBA8E6" w:rsidR="0016485D" w:rsidRPr="00A85262" w:rsidRDefault="0016485D" w:rsidP="0016485D">
      <w:pPr>
        <w:rPr>
          <w:rFonts w:ascii="Times New Roman" w:hAnsi="Times New Roman" w:cs="Times New Roman"/>
          <w:lang w:val="ru-RU"/>
        </w:rPr>
      </w:pPr>
      <w:r w:rsidRPr="00A85262">
        <w:rPr>
          <w:rFonts w:ascii="Times New Roman" w:hAnsi="Times New Roman" w:cs="Times New Roman"/>
          <w:lang w:val="ru-RU"/>
        </w:rPr>
        <w:t xml:space="preserve">Из таблицы видно, что планируемые для АО «ИвГТЭ» мероприятия на объектах концессионного соглашения являются экономически эффективными. Реализация запланированных мероприятий обеспечивает положительное значение </w:t>
      </w:r>
      <w:r w:rsidRPr="00A85262">
        <w:rPr>
          <w:rFonts w:ascii="Times New Roman" w:hAnsi="Times New Roman" w:cs="Times New Roman"/>
        </w:rPr>
        <w:t>NPV</w:t>
      </w:r>
      <w:r w:rsidRPr="00A85262">
        <w:rPr>
          <w:rFonts w:ascii="Times New Roman" w:hAnsi="Times New Roman" w:cs="Times New Roman"/>
          <w:lang w:val="ru-RU"/>
        </w:rPr>
        <w:t xml:space="preserve"> и </w:t>
      </w:r>
      <w:r w:rsidR="006B1EAE" w:rsidRPr="00A85262">
        <w:rPr>
          <w:rFonts w:ascii="Times New Roman" w:hAnsi="Times New Roman" w:cs="Times New Roman"/>
          <w:lang w:val="ru-RU"/>
        </w:rPr>
        <w:t>окупаемость инвестиций год в год</w:t>
      </w:r>
      <w:r w:rsidRPr="00A85262">
        <w:rPr>
          <w:rFonts w:ascii="Times New Roman" w:hAnsi="Times New Roman" w:cs="Times New Roman"/>
          <w:lang w:val="ru-RU"/>
        </w:rPr>
        <w:t>.</w:t>
      </w:r>
    </w:p>
    <w:p w14:paraId="4B24CADF" w14:textId="7A286710" w:rsidR="0016485D" w:rsidRPr="00A85262" w:rsidRDefault="006B1EAE" w:rsidP="0016485D">
      <w:pPr>
        <w:rPr>
          <w:rFonts w:ascii="Times New Roman" w:hAnsi="Times New Roman" w:cs="Times New Roman"/>
          <w:lang w:val="ru-RU"/>
        </w:rPr>
      </w:pPr>
      <w:r w:rsidRPr="00A85262">
        <w:rPr>
          <w:rFonts w:ascii="Times New Roman" w:hAnsi="Times New Roman" w:cs="Times New Roman"/>
          <w:lang w:val="ru-RU"/>
        </w:rPr>
        <w:t>Э</w:t>
      </w:r>
      <w:r w:rsidR="0016485D" w:rsidRPr="00A85262">
        <w:rPr>
          <w:rFonts w:ascii="Times New Roman" w:hAnsi="Times New Roman" w:cs="Times New Roman"/>
          <w:lang w:val="ru-RU"/>
        </w:rPr>
        <w:t xml:space="preserve">то связано с тем, что в концессионном соглашении предусмотрены значительные объемы нормативной прибыли, которые ТСО сможет направлять на финансирование мероприятий. </w:t>
      </w:r>
      <w:r w:rsidR="001D2A7B" w:rsidRPr="00A85262">
        <w:rPr>
          <w:rFonts w:ascii="Times New Roman" w:hAnsi="Times New Roman" w:cs="Times New Roman"/>
          <w:lang w:val="ru-RU"/>
        </w:rPr>
        <w:t xml:space="preserve">Это позволит организации весь объем инвестиций профинансировать за счет собственных средств, не привлекая финансирования за счет сторонних источников. Средств из прибыли и амортизации будет достаточно для финансирования всех запланированных мероприятий и денежный поток нарастающим итогом остается положительным на всем горизонте планирования. </w:t>
      </w:r>
    </w:p>
    <w:p w14:paraId="5D87A952" w14:textId="77777777" w:rsidR="0016485D" w:rsidRPr="00A85262" w:rsidRDefault="0016485D" w:rsidP="0016485D">
      <w:pPr>
        <w:rPr>
          <w:rFonts w:ascii="Times New Roman" w:hAnsi="Times New Roman" w:cs="Times New Roman"/>
          <w:lang w:val="ru-RU"/>
        </w:rPr>
      </w:pPr>
    </w:p>
    <w:p w14:paraId="2702493D" w14:textId="77777777"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1A118F1C" w14:textId="79AD674C" w:rsidR="0073198C" w:rsidRPr="00A85262" w:rsidRDefault="000D0C46" w:rsidP="0073198C">
      <w:pPr>
        <w:pStyle w:val="19"/>
        <w:spacing w:before="0" w:after="0" w:line="240" w:lineRule="auto"/>
        <w:ind w:left="0" w:firstLine="0"/>
        <w:contextualSpacing w:val="0"/>
        <w:rPr>
          <w:rFonts w:ascii="Times New Roman" w:hAnsi="Times New Roman" w:cs="Times New Roman"/>
          <w:bCs/>
        </w:rPr>
      </w:pPr>
      <w:bookmarkStart w:id="35" w:name="_Toc83491423"/>
      <w:r w:rsidRPr="00A85262">
        <w:rPr>
          <w:rFonts w:ascii="Times New Roman" w:hAnsi="Times New Roman" w:cs="Times New Roman"/>
          <w:bCs/>
        </w:rPr>
        <w:t xml:space="preserve"> </w:t>
      </w:r>
      <w:bookmarkStart w:id="36" w:name="_Ref89189441"/>
      <w:bookmarkStart w:id="37" w:name="_Toc99714208"/>
      <w:r w:rsidR="0073198C" w:rsidRPr="00A85262">
        <w:rPr>
          <w:rFonts w:ascii="Times New Roman" w:hAnsi="Times New Roman" w:cs="Times New Roman"/>
          <w:bCs/>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Start w:id="38" w:name="_Toc520738066"/>
      <w:bookmarkEnd w:id="35"/>
      <w:bookmarkEnd w:id="36"/>
      <w:bookmarkEnd w:id="37"/>
    </w:p>
    <w:p w14:paraId="2EABDC52" w14:textId="1198E081"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связи с переходом г. Иваново в ценовую зону теплоснабжения и следующим за этим переходом всех теплоснабжающих (теплосетевых) организаций, кроме АО «ИвГТЭ», на работу по нерегулируемым ценам, в соответствии с Требованиями к схемам теплоснабжения (п.76.1.) данный раздел в рамках Главы 12 схемы теплоснабжения разрабатывается только для АО «ИвГТЭ».</w:t>
      </w:r>
    </w:p>
    <w:p w14:paraId="123003A5" w14:textId="6A20D7E4"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Для всех </w:t>
      </w:r>
      <w:r w:rsidR="00815F50" w:rsidRPr="00A85262">
        <w:rPr>
          <w:rFonts w:ascii="Times New Roman" w:eastAsia="Calibri" w:hAnsi="Times New Roman" w:cs="Times New Roman"/>
          <w:szCs w:val="24"/>
          <w:lang w:val="ru-RU" w:bidi="ar-SA"/>
        </w:rPr>
        <w:t>ЕТО</w:t>
      </w:r>
      <w:r w:rsidRPr="00A85262">
        <w:rPr>
          <w:rFonts w:ascii="Times New Roman" w:eastAsia="Calibri" w:hAnsi="Times New Roman" w:cs="Times New Roman"/>
          <w:szCs w:val="24"/>
          <w:lang w:val="ru-RU" w:bidi="ar-SA"/>
        </w:rPr>
        <w:t xml:space="preserve"> </w:t>
      </w:r>
      <w:r w:rsidR="00C25DBC" w:rsidRPr="00A85262">
        <w:rPr>
          <w:rFonts w:ascii="Times New Roman" w:eastAsia="Calibri" w:hAnsi="Times New Roman" w:cs="Times New Roman"/>
          <w:szCs w:val="24"/>
          <w:lang w:val="ru-RU" w:bidi="ar-SA"/>
        </w:rPr>
        <w:t xml:space="preserve">в </w:t>
      </w:r>
      <w:r w:rsidRPr="00A85262">
        <w:rPr>
          <w:rFonts w:ascii="Times New Roman" w:eastAsia="Calibri" w:hAnsi="Times New Roman" w:cs="Times New Roman"/>
          <w:szCs w:val="24"/>
          <w:lang w:val="ru-RU" w:bidi="ar-SA"/>
        </w:rPr>
        <w:t>условиях перехода г. Иваново в ценовую зону теплоснабжения в Главе 14 были приведены основные допущения и планы по доведению значения прогнозной нерегулируемой цены на тепловую энергию от ЕТО г. Иваново до предельного уровня цены на тепловую энергию (мощность).</w:t>
      </w:r>
    </w:p>
    <w:p w14:paraId="570879DA" w14:textId="070CDBA3"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г. Иваново на настоящий момент переходный период не завершен и значения предельного уровня цены на тепловую энергию (мощность) для каждой ЕТО</w:t>
      </w:r>
      <w:r w:rsidR="00C25DBC" w:rsidRPr="00A85262">
        <w:rPr>
          <w:sz w:val="27"/>
          <w:szCs w:val="27"/>
          <w:lang w:val="ru-RU"/>
        </w:rPr>
        <w:t xml:space="preserve">, </w:t>
      </w:r>
      <w:r w:rsidR="00C25DBC" w:rsidRPr="00A85262">
        <w:rPr>
          <w:rFonts w:ascii="Times New Roman" w:hAnsi="Times New Roman" w:cs="Times New Roman"/>
          <w:szCs w:val="24"/>
          <w:lang w:val="ru-RU"/>
        </w:rPr>
        <w:t>которые должны быть рассчитаны регулирующим органом, а также размер и срок применения коэффициентов к предельному уровню цены</w:t>
      </w:r>
      <w:r w:rsidRPr="00A85262">
        <w:rPr>
          <w:rFonts w:ascii="Times New Roman" w:eastAsia="Calibri" w:hAnsi="Times New Roman" w:cs="Times New Roman"/>
          <w:szCs w:val="24"/>
          <w:lang w:val="ru-RU" w:bidi="ar-SA"/>
        </w:rPr>
        <w:t>, пока окончательно не определены.</w:t>
      </w:r>
    </w:p>
    <w:p w14:paraId="7B3780C6" w14:textId="77777777"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связи с этим прогнозы нерегулируемых цен на тепловую энергию для потребителей носят только оценочный характер и дают индикативную оценку.</w:t>
      </w:r>
    </w:p>
    <w:p w14:paraId="1B54314E" w14:textId="2AC334B6"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Согласно предварительным расчетам более чем по </w:t>
      </w:r>
      <w:r w:rsidR="007368CC" w:rsidRPr="00A85262">
        <w:rPr>
          <w:rFonts w:ascii="Times New Roman" w:eastAsia="Calibri" w:hAnsi="Times New Roman" w:cs="Times New Roman"/>
          <w:szCs w:val="24"/>
          <w:lang w:val="ru-RU" w:bidi="ar-SA"/>
        </w:rPr>
        <w:t xml:space="preserve">одной </w:t>
      </w:r>
      <w:r w:rsidRPr="00A85262">
        <w:rPr>
          <w:rFonts w:ascii="Times New Roman" w:eastAsia="Calibri" w:hAnsi="Times New Roman" w:cs="Times New Roman"/>
          <w:szCs w:val="24"/>
          <w:lang w:val="ru-RU" w:bidi="ar-SA"/>
        </w:rPr>
        <w:t>трети тарифов ЕТО на тепловую энергию индикативный предельный уровень цены превышает действующие тарифы и предполагается применение графиков равномерного поэтапного доведения до цены «альтернативной котельной».</w:t>
      </w:r>
    </w:p>
    <w:p w14:paraId="07F43D1B" w14:textId="77777777" w:rsidR="0073198C" w:rsidRPr="00A85262" w:rsidRDefault="0073198C" w:rsidP="0073198C">
      <w:pPr>
        <w:spacing w:before="120" w:line="276" w:lineRule="auto"/>
        <w:ind w:firstLine="709"/>
        <w:rPr>
          <w:rFonts w:ascii="Times New Roman" w:eastAsia="Times New Roman" w:hAnsi="Times New Roman" w:cs="Times New Roman"/>
          <w:szCs w:val="24"/>
          <w:lang w:val="ru-RU" w:eastAsia="ru-RU" w:bidi="ar-SA"/>
        </w:rPr>
      </w:pPr>
      <w:r w:rsidRPr="00A85262">
        <w:rPr>
          <w:rFonts w:ascii="Times New Roman" w:eastAsia="Times New Roman" w:hAnsi="Times New Roman" w:cs="Times New Roman"/>
          <w:szCs w:val="24"/>
          <w:lang w:val="ru-RU" w:eastAsia="ru-RU" w:bidi="ar-SA"/>
        </w:rPr>
        <w:t>В целях сглаживания ценовых последствий ЕТО г. Иваново приняты на себя обязательства предусматривать ряд условий, определяющих правила определения (дифференциации и индексации) цены на тепловую энергию для потребителей.</w:t>
      </w:r>
    </w:p>
    <w:bookmarkEnd w:id="38"/>
    <w:p w14:paraId="3F45A107" w14:textId="727AB34B" w:rsidR="00815F50" w:rsidRPr="00A85262" w:rsidRDefault="00815F50" w:rsidP="00815F50">
      <w:pPr>
        <w:spacing w:before="120" w:line="276" w:lineRule="auto"/>
        <w:ind w:firstLine="709"/>
        <w:rPr>
          <w:rFonts w:ascii="Times New Roman" w:eastAsia="Times New Roman" w:hAnsi="Times New Roman" w:cs="Times New Roman"/>
          <w:szCs w:val="24"/>
          <w:lang w:val="ru-RU" w:eastAsia="ru-RU" w:bidi="ar-SA"/>
        </w:rPr>
      </w:pPr>
      <w:r w:rsidRPr="00A85262">
        <w:rPr>
          <w:rFonts w:ascii="Times New Roman" w:eastAsia="Times New Roman" w:hAnsi="Times New Roman" w:cs="Times New Roman"/>
          <w:szCs w:val="24"/>
          <w:lang w:val="ru-RU" w:eastAsia="ru-RU" w:bidi="ar-SA"/>
        </w:rPr>
        <w:t xml:space="preserve">В результате применения механизмов сглаживания отнесение города </w:t>
      </w:r>
      <w:r w:rsidRPr="00A85262">
        <w:rPr>
          <w:rFonts w:ascii="Times New Roman" w:eastAsia="Calibri" w:hAnsi="Times New Roman" w:cs="Times New Roman"/>
          <w:szCs w:val="24"/>
          <w:lang w:val="ru-RU" w:bidi="ar-SA"/>
        </w:rPr>
        <w:t xml:space="preserve">Иваново </w:t>
      </w:r>
      <w:r w:rsidRPr="00A85262">
        <w:rPr>
          <w:rFonts w:ascii="Times New Roman" w:eastAsia="Times New Roman" w:hAnsi="Times New Roman" w:cs="Times New Roman"/>
          <w:szCs w:val="24"/>
          <w:lang w:val="ru-RU" w:eastAsia="ru-RU" w:bidi="ar-SA"/>
        </w:rPr>
        <w:t>к ценовой зоне теплоснабжения не приведет к превышению индексов вносимой гражданами платы за коммунальные услуги по субъекту более чем на величину допустимого отклонения по муниципальному образованию.</w:t>
      </w:r>
    </w:p>
    <w:p w14:paraId="7CE44640" w14:textId="618E67FC" w:rsidR="0073198C" w:rsidRPr="00A85262" w:rsidRDefault="0073198C" w:rsidP="006523C0">
      <w:pPr>
        <w:spacing w:before="120" w:line="276" w:lineRule="auto"/>
        <w:ind w:firstLine="709"/>
        <w:rPr>
          <w:rFonts w:ascii="Times New Roman" w:eastAsia="Times New Roman" w:hAnsi="Times New Roman" w:cs="Times New Roman"/>
          <w:szCs w:val="24"/>
          <w:lang w:val="ru-RU" w:eastAsia="ru-RU" w:bidi="ar-SA"/>
        </w:rPr>
      </w:pPr>
    </w:p>
    <w:p w14:paraId="2F381DAB" w14:textId="77777777" w:rsidR="007E3443" w:rsidRPr="00A85262" w:rsidRDefault="007E3443" w:rsidP="006523C0">
      <w:pPr>
        <w:spacing w:before="120" w:line="276" w:lineRule="auto"/>
        <w:ind w:firstLine="709"/>
        <w:rPr>
          <w:rFonts w:ascii="Times New Roman" w:eastAsia="Times New Roman" w:hAnsi="Times New Roman" w:cs="Times New Roman"/>
          <w:szCs w:val="24"/>
          <w:lang w:val="ru-RU" w:eastAsia="ru-RU" w:bidi="ar-SA"/>
        </w:rPr>
      </w:pPr>
    </w:p>
    <w:p w14:paraId="199075C8" w14:textId="16C45B6C" w:rsidR="007E3443" w:rsidRPr="00A85262" w:rsidRDefault="0073198C" w:rsidP="007E3443">
      <w:pPr>
        <w:keepNext/>
        <w:spacing w:after="120" w:line="276" w:lineRule="auto"/>
        <w:ind w:firstLine="709"/>
        <w:rPr>
          <w:rFonts w:ascii="Times New Roman" w:eastAsia="Calibri" w:hAnsi="Times New Roman" w:cs="Times New Roman"/>
          <w:b/>
          <w:szCs w:val="24"/>
          <w:lang w:val="ru-RU" w:bidi="ar-SA"/>
        </w:rPr>
      </w:pPr>
      <w:r w:rsidRPr="00A85262">
        <w:rPr>
          <w:rFonts w:ascii="Times New Roman" w:eastAsia="Calibri" w:hAnsi="Times New Roman" w:cs="Times New Roman"/>
          <w:b/>
          <w:szCs w:val="24"/>
          <w:lang w:val="ru-RU" w:bidi="ar-SA"/>
        </w:rPr>
        <w:t>Тарифные последствия для АО «ИвГТЭ»</w:t>
      </w:r>
      <w:r w:rsidR="006523C0" w:rsidRPr="00A85262">
        <w:rPr>
          <w:rFonts w:ascii="Times New Roman" w:eastAsia="Calibri" w:hAnsi="Times New Roman" w:cs="Times New Roman"/>
          <w:b/>
          <w:szCs w:val="24"/>
          <w:lang w:val="ru-RU" w:bidi="ar-SA"/>
        </w:rPr>
        <w:t xml:space="preserve"> (в зоне концессии)</w:t>
      </w:r>
      <w:r w:rsidR="00030177" w:rsidRPr="00A85262">
        <w:rPr>
          <w:rFonts w:ascii="Times New Roman" w:eastAsia="Calibri" w:hAnsi="Times New Roman" w:cs="Times New Roman"/>
          <w:b/>
          <w:szCs w:val="24"/>
          <w:lang w:val="ru-RU" w:bidi="ar-SA"/>
        </w:rPr>
        <w:t xml:space="preserve"> в зоне деятельности ЕТО №</w:t>
      </w:r>
      <w:r w:rsidRPr="00A85262">
        <w:rPr>
          <w:rFonts w:ascii="Times New Roman" w:eastAsia="Calibri" w:hAnsi="Times New Roman" w:cs="Times New Roman"/>
          <w:b/>
          <w:szCs w:val="24"/>
          <w:lang w:val="ru-RU" w:bidi="ar-SA"/>
        </w:rPr>
        <w:t>1 (ПАО «Т Плюс»</w:t>
      </w:r>
      <w:r w:rsidR="00FB3C58" w:rsidRPr="00A85262">
        <w:rPr>
          <w:rFonts w:ascii="Times New Roman" w:eastAsia="Calibri" w:hAnsi="Times New Roman" w:cs="Times New Roman"/>
          <w:b/>
          <w:szCs w:val="24"/>
          <w:lang w:val="ru-RU" w:bidi="ar-SA"/>
        </w:rPr>
        <w:t xml:space="preserve"> филиал «Владимирский»</w:t>
      </w:r>
      <w:r w:rsidRPr="00A85262">
        <w:rPr>
          <w:rFonts w:ascii="Times New Roman" w:eastAsia="Calibri" w:hAnsi="Times New Roman" w:cs="Times New Roman"/>
          <w:b/>
          <w:szCs w:val="24"/>
          <w:lang w:val="ru-RU" w:bidi="ar-SA"/>
        </w:rPr>
        <w:t>)</w:t>
      </w:r>
    </w:p>
    <w:p w14:paraId="1F5DD107" w14:textId="79284FDE" w:rsidR="0073198C" w:rsidRPr="00A85262" w:rsidRDefault="0073198C" w:rsidP="0073198C">
      <w:pPr>
        <w:spacing w:before="120"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rPr>
        <w:t xml:space="preserve">Для ТСО АО «ИвГТЭ» в рамках настоящей актуализации схемы теплоснабжения </w:t>
      </w:r>
      <w:r w:rsidR="006523C0" w:rsidRPr="00A85262">
        <w:rPr>
          <w:rFonts w:ascii="Times New Roman" w:eastAsia="Calibri" w:hAnsi="Times New Roman" w:cs="Times New Roman"/>
          <w:szCs w:val="24"/>
          <w:lang w:val="ru-RU"/>
        </w:rPr>
        <w:t>г. </w:t>
      </w:r>
      <w:r w:rsidRPr="00A85262">
        <w:rPr>
          <w:rFonts w:ascii="Times New Roman" w:eastAsia="Calibri" w:hAnsi="Times New Roman" w:cs="Times New Roman"/>
          <w:szCs w:val="24"/>
          <w:lang w:val="ru-RU"/>
        </w:rPr>
        <w:t>Иваново была разработана тарифно-балансовая модель</w:t>
      </w:r>
      <w:r w:rsidR="00400050" w:rsidRPr="00A85262">
        <w:rPr>
          <w:rFonts w:ascii="Times New Roman" w:eastAsia="Calibri" w:hAnsi="Times New Roman" w:cs="Times New Roman"/>
          <w:szCs w:val="24"/>
          <w:lang w:val="ru-RU"/>
        </w:rPr>
        <w:t xml:space="preserve">. В соответствии с требованиями </w:t>
      </w:r>
      <w:r w:rsidR="00400050" w:rsidRPr="00A85262">
        <w:rPr>
          <w:rFonts w:ascii="Times New Roman" w:eastAsia="Calibri" w:hAnsi="Times New Roman" w:cs="Times New Roman"/>
          <w:szCs w:val="24"/>
          <w:lang w:val="ru-RU" w:bidi="ar-SA"/>
        </w:rPr>
        <w:t xml:space="preserve">к схемам теплоснабжения </w:t>
      </w:r>
      <w:r w:rsidR="00400050" w:rsidRPr="00A85262">
        <w:rPr>
          <w:rFonts w:ascii="Times New Roman" w:hAnsi="Times New Roman" w:cs="Times New Roman"/>
          <w:lang w:val="ru-RU"/>
        </w:rPr>
        <w:t>прогноз тарифов, выполненный на основе экспертной оценки, приведен в Главе 14</w:t>
      </w:r>
      <w:r w:rsidRPr="00A85262">
        <w:rPr>
          <w:rFonts w:ascii="Times New Roman" w:eastAsia="Calibri" w:hAnsi="Times New Roman" w:cs="Times New Roman"/>
          <w:szCs w:val="24"/>
          <w:lang w:val="ru-RU"/>
        </w:rPr>
        <w:t>. Во избежание повторения таблиц, в Главе 12 приведены только графические результаты выполненных расчетов.</w:t>
      </w:r>
    </w:p>
    <w:p w14:paraId="1E34FEAE" w14:textId="77777777" w:rsidR="007E3443" w:rsidRPr="00A85262" w:rsidRDefault="007E3443" w:rsidP="0073198C">
      <w:pPr>
        <w:spacing w:before="120" w:after="120" w:line="276" w:lineRule="auto"/>
        <w:ind w:firstLine="709"/>
        <w:rPr>
          <w:rFonts w:ascii="Times New Roman" w:eastAsia="Calibri" w:hAnsi="Times New Roman" w:cs="Times New Roman"/>
          <w:szCs w:val="24"/>
          <w:lang w:val="ru-RU" w:bidi="ar-SA"/>
        </w:rPr>
      </w:pPr>
    </w:p>
    <w:p w14:paraId="6D28C239" w14:textId="236581D0" w:rsidR="0073198C" w:rsidRPr="00A85262" w:rsidRDefault="0073198C" w:rsidP="0073198C">
      <w:pPr>
        <w:spacing w:before="120" w:after="120" w:line="276" w:lineRule="auto"/>
        <w:ind w:firstLine="709"/>
        <w:rPr>
          <w:rFonts w:ascii="Times New Roman" w:eastAsia="Calibri" w:hAnsi="Times New Roman" w:cs="Times New Roman"/>
          <w:bCs/>
          <w:szCs w:val="24"/>
          <w:lang w:val="ru-RU"/>
        </w:rPr>
      </w:pPr>
      <w:r w:rsidRPr="00A85262">
        <w:rPr>
          <w:rFonts w:ascii="Times New Roman" w:eastAsia="Calibri" w:hAnsi="Times New Roman" w:cs="Times New Roman"/>
          <w:szCs w:val="24"/>
          <w:lang w:val="ru-RU" w:bidi="ar-SA"/>
        </w:rPr>
        <w:t xml:space="preserve">Результаты выполненных расчетов </w:t>
      </w:r>
      <w:r w:rsidR="009954B9" w:rsidRPr="00A85262">
        <w:rPr>
          <w:rFonts w:ascii="Times New Roman" w:eastAsia="Calibri" w:hAnsi="Times New Roman" w:cs="Times New Roman"/>
          <w:szCs w:val="24"/>
          <w:lang w:val="ru-RU" w:bidi="ar-SA"/>
        </w:rPr>
        <w:t>ценовых (тарифных)</w:t>
      </w:r>
      <w:r w:rsidRPr="00A85262">
        <w:rPr>
          <w:rFonts w:ascii="Times New Roman" w:eastAsia="Calibri" w:hAnsi="Times New Roman" w:cs="Times New Roman"/>
          <w:szCs w:val="24"/>
          <w:lang w:val="ru-RU" w:bidi="ar-SA"/>
        </w:rPr>
        <w:t xml:space="preserve"> последствий </w:t>
      </w:r>
      <w:r w:rsidRPr="00A85262">
        <w:rPr>
          <w:rFonts w:ascii="Times New Roman" w:eastAsia="Calibri" w:hAnsi="Times New Roman" w:cs="Times New Roman"/>
          <w:bCs/>
          <w:szCs w:val="24"/>
          <w:lang w:val="ru-RU"/>
        </w:rPr>
        <w:t xml:space="preserve">реализации проектов </w:t>
      </w:r>
      <w:r w:rsidRPr="00A85262">
        <w:rPr>
          <w:rFonts w:ascii="Times New Roman" w:eastAsia="Calibri" w:hAnsi="Times New Roman" w:cs="Times New Roman"/>
          <w:szCs w:val="24"/>
          <w:lang w:val="ru-RU" w:bidi="ar-SA"/>
        </w:rPr>
        <w:t>настоящей актуализации схемы</w:t>
      </w:r>
      <w:r w:rsidRPr="00A85262">
        <w:rPr>
          <w:rFonts w:ascii="Times New Roman" w:eastAsia="Calibri" w:hAnsi="Times New Roman" w:cs="Times New Roman"/>
          <w:bCs/>
          <w:szCs w:val="24"/>
          <w:lang w:val="ru-RU"/>
        </w:rPr>
        <w:t xml:space="preserve"> теплоснабжения для АО «ИвГТЭ»</w:t>
      </w:r>
      <w:r w:rsidR="006523C0" w:rsidRPr="00A85262">
        <w:rPr>
          <w:rFonts w:ascii="Times New Roman" w:eastAsia="Calibri" w:hAnsi="Times New Roman" w:cs="Times New Roman"/>
          <w:bCs/>
          <w:szCs w:val="24"/>
          <w:lang w:val="ru-RU"/>
        </w:rPr>
        <w:t xml:space="preserve"> (в зоне концессии)</w:t>
      </w:r>
      <w:r w:rsidRPr="00A85262">
        <w:rPr>
          <w:rFonts w:ascii="Times New Roman" w:eastAsia="Calibri" w:hAnsi="Times New Roman" w:cs="Times New Roman"/>
          <w:bCs/>
          <w:szCs w:val="24"/>
          <w:lang w:val="ru-RU"/>
        </w:rPr>
        <w:t xml:space="preserve"> на основании разработанных тарифно-балансовых моделей приведены ниже.</w:t>
      </w:r>
    </w:p>
    <w:p w14:paraId="1B3EC3B4" w14:textId="2BED020E" w:rsidR="0073198C" w:rsidRPr="00A85262" w:rsidRDefault="00030177" w:rsidP="0073198C">
      <w:pPr>
        <w:spacing w:before="120" w:after="120" w:line="276" w:lineRule="auto"/>
        <w:ind w:firstLine="0"/>
        <w:rPr>
          <w:rFonts w:ascii="Times New Roman" w:eastAsia="Calibri" w:hAnsi="Times New Roman" w:cs="Times New Roman"/>
          <w:bCs/>
          <w:szCs w:val="24"/>
          <w:lang w:val="ru-RU"/>
        </w:rPr>
      </w:pPr>
      <w:r w:rsidRPr="00A85262">
        <w:rPr>
          <w:noProof/>
          <w:lang w:val="ru-RU" w:eastAsia="ru-RU" w:bidi="ar-SA"/>
        </w:rPr>
        <w:drawing>
          <wp:inline distT="0" distB="0" distL="0" distR="0" wp14:anchorId="3E74A150" wp14:editId="3F492373">
            <wp:extent cx="5940425" cy="2879396"/>
            <wp:effectExtent l="0" t="0" r="3175" b="16510"/>
            <wp:docPr id="1" name="Диаграмма 1">
              <a:extLst xmlns:a="http://schemas.openxmlformats.org/drawingml/2006/main">
                <a:ext uri="{FF2B5EF4-FFF2-40B4-BE49-F238E27FC236}">
                  <a16:creationId xmlns:a16="http://schemas.microsoft.com/office/drawing/2014/main" id="{00000000-0008-0000-1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9D53172" w14:textId="59D55D20" w:rsidR="007E3443" w:rsidRPr="00A85262" w:rsidRDefault="002A5C04" w:rsidP="007E3443">
      <w:pPr>
        <w:keepNext/>
        <w:spacing w:after="120" w:line="276" w:lineRule="auto"/>
        <w:ind w:firstLine="709"/>
        <w:rPr>
          <w:rFonts w:ascii="Times New Roman" w:eastAsia="Calibri" w:hAnsi="Times New Roman" w:cs="Times New Roman"/>
          <w:b/>
          <w:szCs w:val="24"/>
          <w:lang w:val="ru-RU" w:bidi="ar-SA"/>
        </w:rPr>
      </w:pPr>
      <w:bookmarkStart w:id="39" w:name="_Ref84868490"/>
      <w:r w:rsidRPr="00A85262">
        <w:rPr>
          <w:rFonts w:ascii="Times New Roman" w:eastAsia="Calibri" w:hAnsi="Times New Roman" w:cs="Times New Roman"/>
          <w:b/>
          <w:bCs/>
          <w:szCs w:val="24"/>
          <w:lang w:val="ru-RU" w:bidi="ar-SA"/>
        </w:rPr>
        <w:t xml:space="preserve">Рисунок </w:t>
      </w:r>
      <w:r w:rsidRPr="00A85262">
        <w:rPr>
          <w:rFonts w:ascii="Times New Roman" w:eastAsia="Calibri" w:hAnsi="Times New Roman" w:cs="Times New Roman"/>
          <w:b/>
          <w:bCs/>
          <w:szCs w:val="24"/>
          <w:lang w:val="ru-RU" w:bidi="ar-SA"/>
        </w:rPr>
        <w:fldChar w:fldCharType="begin"/>
      </w:r>
      <w:r w:rsidRPr="00A85262">
        <w:rPr>
          <w:rFonts w:ascii="Times New Roman" w:eastAsia="Calibri" w:hAnsi="Times New Roman" w:cs="Times New Roman"/>
          <w:b/>
          <w:bCs/>
          <w:szCs w:val="24"/>
          <w:lang w:val="ru-RU" w:bidi="ar-SA"/>
        </w:rPr>
        <w:instrText xml:space="preserve"> SEQ Рисунок \* ARABIC </w:instrText>
      </w:r>
      <w:r w:rsidRPr="00A85262">
        <w:rPr>
          <w:rFonts w:ascii="Times New Roman" w:eastAsia="Calibri" w:hAnsi="Times New Roman" w:cs="Times New Roman"/>
          <w:b/>
          <w:bCs/>
          <w:szCs w:val="24"/>
          <w:lang w:val="ru-RU" w:bidi="ar-SA"/>
        </w:rPr>
        <w:fldChar w:fldCharType="separate"/>
      </w:r>
      <w:r w:rsidR="00332CD1">
        <w:rPr>
          <w:rFonts w:ascii="Times New Roman" w:eastAsia="Calibri" w:hAnsi="Times New Roman" w:cs="Times New Roman"/>
          <w:b/>
          <w:bCs/>
          <w:noProof/>
          <w:szCs w:val="24"/>
          <w:lang w:val="ru-RU" w:bidi="ar-SA"/>
        </w:rPr>
        <w:t>2</w:t>
      </w:r>
      <w:r w:rsidRPr="00A85262">
        <w:rPr>
          <w:rFonts w:ascii="Times New Roman" w:eastAsia="Calibri" w:hAnsi="Times New Roman" w:cs="Times New Roman"/>
          <w:b/>
          <w:bCs/>
          <w:szCs w:val="24"/>
          <w:lang w:val="ru-RU" w:bidi="ar-SA"/>
        </w:rPr>
        <w:fldChar w:fldCharType="end"/>
      </w:r>
      <w:r w:rsidR="0073198C" w:rsidRPr="00A85262">
        <w:rPr>
          <w:rFonts w:ascii="Times New Roman" w:hAnsi="Times New Roman" w:cs="Times New Roman"/>
          <w:b/>
          <w:bCs/>
          <w:lang w:val="ru-RU"/>
        </w:rPr>
        <w:t xml:space="preserve"> – Прогноз тарифа АО «ИвГТЭ»</w:t>
      </w:r>
      <w:r w:rsidR="006523C0" w:rsidRPr="00A85262">
        <w:rPr>
          <w:rFonts w:ascii="Times New Roman" w:hAnsi="Times New Roman" w:cs="Times New Roman"/>
          <w:b/>
          <w:bCs/>
          <w:lang w:val="ru-RU"/>
        </w:rPr>
        <w:t xml:space="preserve"> (</w:t>
      </w:r>
      <w:r w:rsidR="006523C0" w:rsidRPr="00A85262">
        <w:rPr>
          <w:rFonts w:ascii="Times New Roman" w:eastAsia="Calibri" w:hAnsi="Times New Roman" w:cs="Times New Roman"/>
          <w:b/>
          <w:szCs w:val="24"/>
          <w:lang w:val="ru-RU" w:bidi="ar-SA"/>
        </w:rPr>
        <w:t>в зоне концессии)</w:t>
      </w:r>
      <w:r w:rsidR="0073198C" w:rsidRPr="00A85262">
        <w:rPr>
          <w:rFonts w:ascii="Times New Roman" w:hAnsi="Times New Roman" w:cs="Times New Roman"/>
          <w:b/>
          <w:bCs/>
          <w:lang w:val="ru-RU"/>
        </w:rPr>
        <w:t xml:space="preserve"> в зоне </w:t>
      </w:r>
      <w:r w:rsidR="0073198C" w:rsidRPr="00A85262">
        <w:rPr>
          <w:rFonts w:ascii="Times New Roman" w:eastAsia="Calibri" w:hAnsi="Times New Roman" w:cs="Times New Roman"/>
          <w:b/>
          <w:bCs/>
          <w:szCs w:val="24"/>
          <w:lang w:val="ru-RU" w:bidi="ar-SA"/>
        </w:rPr>
        <w:t>деятельности ЕТО №1 (ПАО «Т</w:t>
      </w:r>
      <w:r w:rsidR="00C623D6" w:rsidRPr="00A85262">
        <w:rPr>
          <w:rFonts w:ascii="Times New Roman" w:eastAsia="Calibri" w:hAnsi="Times New Roman" w:cs="Times New Roman"/>
          <w:b/>
          <w:bCs/>
          <w:szCs w:val="24"/>
          <w:lang w:val="ru-RU" w:bidi="ar-SA"/>
        </w:rPr>
        <w:t xml:space="preserve"> </w:t>
      </w:r>
      <w:r w:rsidR="0073198C" w:rsidRPr="00A85262">
        <w:rPr>
          <w:rFonts w:ascii="Times New Roman" w:eastAsia="Calibri" w:hAnsi="Times New Roman" w:cs="Times New Roman"/>
          <w:b/>
          <w:bCs/>
          <w:szCs w:val="24"/>
          <w:lang w:val="ru-RU" w:bidi="ar-SA"/>
        </w:rPr>
        <w:t>Плюс»</w:t>
      </w:r>
      <w:r w:rsidR="00FB3C58" w:rsidRPr="00A85262">
        <w:rPr>
          <w:rFonts w:ascii="Times New Roman" w:eastAsia="Calibri" w:hAnsi="Times New Roman" w:cs="Times New Roman"/>
          <w:b/>
          <w:bCs/>
          <w:szCs w:val="24"/>
          <w:lang w:val="ru-RU" w:bidi="ar-SA"/>
        </w:rPr>
        <w:t xml:space="preserve"> </w:t>
      </w:r>
      <w:r w:rsidR="00FB3C58" w:rsidRPr="00A85262">
        <w:rPr>
          <w:rFonts w:ascii="Times New Roman" w:eastAsia="Calibri" w:hAnsi="Times New Roman" w:cs="Times New Roman"/>
          <w:b/>
          <w:szCs w:val="24"/>
          <w:lang w:val="ru-RU" w:bidi="ar-SA"/>
        </w:rPr>
        <w:t>филиал «Владимирский»</w:t>
      </w:r>
      <w:r w:rsidR="0073198C" w:rsidRPr="00A85262">
        <w:rPr>
          <w:rFonts w:ascii="Times New Roman" w:eastAsia="Calibri" w:hAnsi="Times New Roman" w:cs="Times New Roman"/>
          <w:b/>
          <w:bCs/>
          <w:szCs w:val="24"/>
          <w:lang w:val="ru-RU" w:bidi="ar-SA"/>
        </w:rPr>
        <w:t xml:space="preserve">) </w:t>
      </w:r>
      <w:r w:rsidR="0073198C" w:rsidRPr="00A85262">
        <w:rPr>
          <w:rFonts w:ascii="Times New Roman" w:eastAsia="Calibri" w:hAnsi="Times New Roman" w:cs="Times New Roman"/>
          <w:b/>
          <w:szCs w:val="24"/>
          <w:lang w:val="ru-RU" w:bidi="ar-SA"/>
        </w:rPr>
        <w:t>с учетом и без учета реализации мероприятий</w:t>
      </w:r>
      <w:bookmarkStart w:id="40" w:name="_Hlk84866549"/>
      <w:bookmarkEnd w:id="39"/>
    </w:p>
    <w:p w14:paraId="5192C4D3" w14:textId="4A77D3EC" w:rsidR="00C25DBC" w:rsidRPr="00A85262" w:rsidRDefault="0073198C" w:rsidP="007E3443">
      <w:pPr>
        <w:keepNext/>
        <w:spacing w:after="120" w:line="276" w:lineRule="auto"/>
        <w:ind w:firstLine="709"/>
        <w:rPr>
          <w:rFonts w:ascii="Times New Roman" w:eastAsia="Calibri" w:hAnsi="Times New Roman" w:cs="Times New Roman"/>
          <w:b/>
          <w:bCs/>
          <w:szCs w:val="24"/>
          <w:lang w:val="ru-RU" w:bidi="ar-SA"/>
        </w:rPr>
      </w:pPr>
      <w:r w:rsidRPr="00A85262">
        <w:rPr>
          <w:rFonts w:ascii="Times New Roman" w:eastAsia="Calibri" w:hAnsi="Times New Roman" w:cs="Times New Roman"/>
          <w:szCs w:val="24"/>
          <w:lang w:val="ru-RU" w:bidi="ar-SA"/>
        </w:rPr>
        <w:t xml:space="preserve">Как видно из рисунка, среднегодовой тариф </w:t>
      </w:r>
      <w:r w:rsidR="0026721E" w:rsidRPr="00A85262">
        <w:rPr>
          <w:rFonts w:ascii="Times New Roman" w:eastAsia="Calibri" w:hAnsi="Times New Roman" w:cs="Times New Roman"/>
          <w:szCs w:val="24"/>
          <w:lang w:val="ru-RU" w:bidi="ar-SA"/>
        </w:rPr>
        <w:t xml:space="preserve">на услуги по передаче тепловой энергии </w:t>
      </w:r>
      <w:r w:rsidRPr="00A85262">
        <w:rPr>
          <w:rFonts w:ascii="Times New Roman" w:eastAsia="Calibri" w:hAnsi="Times New Roman" w:cs="Times New Roman"/>
          <w:szCs w:val="24"/>
          <w:lang w:val="ru-RU" w:bidi="ar-SA"/>
        </w:rPr>
        <w:t xml:space="preserve">АО «ИвГТЭ» </w:t>
      </w:r>
      <w:r w:rsidR="00B80914" w:rsidRPr="00A85262">
        <w:rPr>
          <w:rFonts w:ascii="Times New Roman" w:eastAsia="Calibri" w:hAnsi="Times New Roman" w:cs="Times New Roman"/>
          <w:szCs w:val="24"/>
          <w:lang w:val="ru-RU" w:bidi="ar-SA"/>
        </w:rPr>
        <w:t xml:space="preserve">(в зоне концессии) </w:t>
      </w:r>
      <w:r w:rsidRPr="00A85262">
        <w:rPr>
          <w:rFonts w:ascii="Times New Roman" w:eastAsia="Calibri" w:hAnsi="Times New Roman" w:cs="Times New Roman"/>
          <w:szCs w:val="24"/>
          <w:lang w:val="ru-RU" w:bidi="ar-SA"/>
        </w:rPr>
        <w:t>при реализации мероприятий до 203</w:t>
      </w:r>
      <w:r w:rsidR="00400050" w:rsidRPr="00A85262">
        <w:rPr>
          <w:rFonts w:ascii="Times New Roman" w:eastAsia="Calibri" w:hAnsi="Times New Roman" w:cs="Times New Roman"/>
          <w:szCs w:val="24"/>
          <w:lang w:val="ru-RU" w:bidi="ar-SA"/>
        </w:rPr>
        <w:t>1</w:t>
      </w:r>
      <w:r w:rsidRPr="00A85262">
        <w:rPr>
          <w:rFonts w:ascii="Times New Roman" w:eastAsia="Calibri" w:hAnsi="Times New Roman" w:cs="Times New Roman"/>
          <w:szCs w:val="24"/>
          <w:lang w:val="ru-RU" w:bidi="ar-SA"/>
        </w:rPr>
        <w:t> г. превышает тариф, прогнозируемый без реализации мероприятий схемы теплоснабжения (с использованием индексов-дефляторов Минэкономразвития РФ)</w:t>
      </w:r>
      <w:r w:rsidR="00C25DBC" w:rsidRPr="00A85262">
        <w:rPr>
          <w:rFonts w:ascii="Times New Roman" w:eastAsia="Calibri" w:hAnsi="Times New Roman" w:cs="Times New Roman"/>
          <w:szCs w:val="24"/>
          <w:lang w:val="ru-RU" w:bidi="ar-SA"/>
        </w:rPr>
        <w:t xml:space="preserve">, </w:t>
      </w:r>
      <w:r w:rsidR="002115BD" w:rsidRPr="00A85262">
        <w:rPr>
          <w:rFonts w:ascii="Times New Roman" w:eastAsia="Calibri" w:hAnsi="Times New Roman" w:cs="Times New Roman"/>
          <w:szCs w:val="24"/>
          <w:lang w:val="ru-RU" w:bidi="ar-SA"/>
        </w:rPr>
        <w:t xml:space="preserve">в связи </w:t>
      </w:r>
      <w:r w:rsidR="00400050" w:rsidRPr="00A85262">
        <w:rPr>
          <w:rFonts w:ascii="Times New Roman" w:hAnsi="Times New Roman" w:cs="Times New Roman"/>
          <w:lang w:val="ru-RU"/>
        </w:rPr>
        <w:t>с ростом объемов амортизации и налога на имущество по объектам инвестирования</w:t>
      </w:r>
      <w:r w:rsidR="003F780B" w:rsidRPr="00A85262">
        <w:rPr>
          <w:rFonts w:ascii="Times New Roman" w:eastAsia="Calibri" w:hAnsi="Times New Roman" w:cs="Times New Roman"/>
          <w:szCs w:val="24"/>
          <w:lang w:val="ru-RU" w:bidi="ar-SA"/>
        </w:rPr>
        <w:t>.</w:t>
      </w:r>
      <w:r w:rsidR="002115BD" w:rsidRPr="00A85262">
        <w:rPr>
          <w:rFonts w:ascii="Times New Roman" w:eastAsia="Calibri" w:hAnsi="Times New Roman" w:cs="Times New Roman"/>
          <w:szCs w:val="24"/>
          <w:lang w:val="ru-RU" w:bidi="ar-SA"/>
        </w:rPr>
        <w:t xml:space="preserve"> </w:t>
      </w:r>
      <w:r w:rsidR="003F780B" w:rsidRPr="00A85262">
        <w:rPr>
          <w:rFonts w:ascii="Times New Roman" w:eastAsia="Calibri" w:hAnsi="Times New Roman" w:cs="Times New Roman"/>
          <w:szCs w:val="24"/>
          <w:lang w:val="ru-RU"/>
        </w:rPr>
        <w:t>В</w:t>
      </w:r>
      <w:r w:rsidR="00C25DBC" w:rsidRPr="00A85262">
        <w:rPr>
          <w:rFonts w:ascii="Times New Roman" w:eastAsia="Calibri" w:hAnsi="Times New Roman" w:cs="Times New Roman"/>
          <w:szCs w:val="24"/>
          <w:lang w:val="ru-RU"/>
        </w:rPr>
        <w:t xml:space="preserve"> 20</w:t>
      </w:r>
      <w:r w:rsidR="002115BD" w:rsidRPr="00A85262">
        <w:rPr>
          <w:rFonts w:ascii="Times New Roman" w:eastAsia="Calibri" w:hAnsi="Times New Roman" w:cs="Times New Roman"/>
          <w:szCs w:val="24"/>
          <w:lang w:val="ru-RU"/>
        </w:rPr>
        <w:t>31</w:t>
      </w:r>
      <w:r w:rsidR="007E3443" w:rsidRPr="00A85262">
        <w:rPr>
          <w:rFonts w:ascii="Times New Roman" w:eastAsia="Calibri" w:hAnsi="Times New Roman" w:cs="Times New Roman"/>
          <w:szCs w:val="24"/>
          <w:lang w:val="ru-RU"/>
        </w:rPr>
        <w:t xml:space="preserve"> г.</w:t>
      </w:r>
      <w:r w:rsidR="00C25DBC" w:rsidRPr="00A85262">
        <w:rPr>
          <w:rFonts w:ascii="Times New Roman" w:eastAsia="Calibri" w:hAnsi="Times New Roman" w:cs="Times New Roman"/>
          <w:szCs w:val="24"/>
          <w:lang w:val="ru-RU"/>
        </w:rPr>
        <w:t xml:space="preserve"> </w:t>
      </w:r>
      <w:r w:rsidR="003F780B" w:rsidRPr="00A85262">
        <w:rPr>
          <w:rFonts w:ascii="Times New Roman" w:eastAsia="Calibri" w:hAnsi="Times New Roman" w:cs="Times New Roman"/>
          <w:szCs w:val="24"/>
          <w:lang w:val="ru-RU" w:bidi="ar-SA"/>
        </w:rPr>
        <w:t xml:space="preserve">среднегодовой тариф </w:t>
      </w:r>
      <w:r w:rsidR="0026721E" w:rsidRPr="00A85262">
        <w:rPr>
          <w:rFonts w:ascii="Times New Roman" w:eastAsia="Calibri" w:hAnsi="Times New Roman" w:cs="Times New Roman"/>
          <w:szCs w:val="24"/>
          <w:lang w:val="ru-RU"/>
        </w:rPr>
        <w:t>снижается</w:t>
      </w:r>
      <w:r w:rsidR="0085535B" w:rsidRPr="00A85262">
        <w:rPr>
          <w:rFonts w:ascii="Times New Roman" w:eastAsia="Calibri" w:hAnsi="Times New Roman" w:cs="Times New Roman"/>
          <w:szCs w:val="24"/>
          <w:lang w:val="ru-RU"/>
        </w:rPr>
        <w:t xml:space="preserve"> </w:t>
      </w:r>
      <w:r w:rsidR="00C25DBC" w:rsidRPr="00A85262">
        <w:rPr>
          <w:rFonts w:ascii="Times New Roman" w:eastAsia="Calibri" w:hAnsi="Times New Roman" w:cs="Times New Roman"/>
          <w:szCs w:val="24"/>
          <w:lang w:val="ru-RU"/>
        </w:rPr>
        <w:t xml:space="preserve">на </w:t>
      </w:r>
      <w:r w:rsidR="004B3126" w:rsidRPr="00A85262">
        <w:rPr>
          <w:rFonts w:ascii="Times New Roman" w:eastAsia="Calibri" w:hAnsi="Times New Roman" w:cs="Times New Roman"/>
          <w:szCs w:val="24"/>
          <w:lang w:val="ru-RU"/>
        </w:rPr>
        <w:t>1</w:t>
      </w:r>
      <w:r w:rsidR="00030177" w:rsidRPr="00A85262">
        <w:rPr>
          <w:rFonts w:ascii="Times New Roman" w:eastAsia="Calibri" w:hAnsi="Times New Roman" w:cs="Times New Roman"/>
          <w:szCs w:val="24"/>
          <w:lang w:val="ru-RU"/>
        </w:rPr>
        <w:t>8,7</w:t>
      </w:r>
      <w:r w:rsidR="00C25DBC" w:rsidRPr="00A85262">
        <w:rPr>
          <w:rFonts w:ascii="Times New Roman" w:eastAsia="Calibri" w:hAnsi="Times New Roman" w:cs="Times New Roman"/>
          <w:szCs w:val="24"/>
          <w:lang w:val="ru-RU"/>
        </w:rPr>
        <w:t>%</w:t>
      </w:r>
      <w:r w:rsidR="0026721E" w:rsidRPr="00A85262">
        <w:rPr>
          <w:rFonts w:ascii="Times New Roman" w:eastAsia="Calibri" w:hAnsi="Times New Roman" w:cs="Times New Roman"/>
          <w:szCs w:val="24"/>
          <w:lang w:val="ru-RU"/>
        </w:rPr>
        <w:t>, в 2032 г</w:t>
      </w:r>
      <w:r w:rsidR="007E3443" w:rsidRPr="00A85262">
        <w:rPr>
          <w:rFonts w:ascii="Times New Roman" w:eastAsia="Calibri" w:hAnsi="Times New Roman" w:cs="Times New Roman"/>
          <w:szCs w:val="24"/>
          <w:lang w:val="ru-RU"/>
        </w:rPr>
        <w:t>.</w:t>
      </w:r>
      <w:r w:rsidR="0026721E" w:rsidRPr="00A85262">
        <w:rPr>
          <w:rFonts w:ascii="Times New Roman" w:eastAsia="Calibri" w:hAnsi="Times New Roman" w:cs="Times New Roman"/>
          <w:szCs w:val="24"/>
          <w:lang w:val="ru-RU"/>
        </w:rPr>
        <w:t xml:space="preserve"> еще на </w:t>
      </w:r>
      <w:r w:rsidR="004B3126" w:rsidRPr="00A85262">
        <w:rPr>
          <w:rFonts w:ascii="Times New Roman" w:eastAsia="Calibri" w:hAnsi="Times New Roman" w:cs="Times New Roman"/>
          <w:szCs w:val="24"/>
          <w:lang w:val="ru-RU"/>
        </w:rPr>
        <w:t>1</w:t>
      </w:r>
      <w:r w:rsidR="00801350" w:rsidRPr="00A85262">
        <w:rPr>
          <w:rFonts w:ascii="Times New Roman" w:eastAsia="Calibri" w:hAnsi="Times New Roman" w:cs="Times New Roman"/>
          <w:szCs w:val="24"/>
          <w:lang w:val="ru-RU"/>
        </w:rPr>
        <w:t>0</w:t>
      </w:r>
      <w:r w:rsidR="0026721E" w:rsidRPr="00A85262">
        <w:rPr>
          <w:rFonts w:ascii="Times New Roman" w:eastAsia="Calibri" w:hAnsi="Times New Roman" w:cs="Times New Roman"/>
          <w:szCs w:val="24"/>
          <w:lang w:val="ru-RU"/>
        </w:rPr>
        <w:t>,</w:t>
      </w:r>
      <w:r w:rsidR="00030177" w:rsidRPr="00A85262">
        <w:rPr>
          <w:rFonts w:ascii="Times New Roman" w:eastAsia="Calibri" w:hAnsi="Times New Roman" w:cs="Times New Roman"/>
          <w:szCs w:val="24"/>
          <w:lang w:val="ru-RU"/>
        </w:rPr>
        <w:t>32</w:t>
      </w:r>
      <w:r w:rsidR="0026721E" w:rsidRPr="00A85262">
        <w:rPr>
          <w:rFonts w:ascii="Times New Roman" w:eastAsia="Calibri" w:hAnsi="Times New Roman" w:cs="Times New Roman"/>
          <w:szCs w:val="24"/>
          <w:lang w:val="ru-RU"/>
        </w:rPr>
        <w:t>%</w:t>
      </w:r>
      <w:r w:rsidR="00C25DBC" w:rsidRPr="00A85262">
        <w:rPr>
          <w:rFonts w:ascii="Times New Roman" w:eastAsia="Calibri" w:hAnsi="Times New Roman" w:cs="Times New Roman"/>
          <w:szCs w:val="24"/>
          <w:lang w:val="ru-RU"/>
        </w:rPr>
        <w:t xml:space="preserve"> в связи с</w:t>
      </w:r>
      <w:r w:rsidR="002115BD" w:rsidRPr="00A85262">
        <w:rPr>
          <w:rFonts w:ascii="Times New Roman" w:eastAsia="Calibri" w:hAnsi="Times New Roman" w:cs="Times New Roman"/>
          <w:szCs w:val="24"/>
          <w:lang w:val="ru-RU"/>
        </w:rPr>
        <w:t>о снижением размера</w:t>
      </w:r>
      <w:r w:rsidR="00400050" w:rsidRPr="00A85262">
        <w:rPr>
          <w:rFonts w:ascii="Times New Roman" w:eastAsia="Calibri" w:hAnsi="Times New Roman" w:cs="Times New Roman"/>
          <w:szCs w:val="24"/>
          <w:lang w:val="ru-RU"/>
        </w:rPr>
        <w:t xml:space="preserve"> </w:t>
      </w:r>
      <w:r w:rsidR="00400050" w:rsidRPr="00A85262">
        <w:rPr>
          <w:rFonts w:ascii="Times New Roman" w:hAnsi="Times New Roman" w:cs="Times New Roman"/>
          <w:lang w:val="ru-RU"/>
        </w:rPr>
        <w:t>нормативной прибыли, предусмотренный в действующем концессионном соглашении</w:t>
      </w:r>
      <w:r w:rsidR="007E3443" w:rsidRPr="00A85262">
        <w:rPr>
          <w:rFonts w:ascii="Times New Roman" w:hAnsi="Times New Roman" w:cs="Times New Roman"/>
          <w:lang w:val="ru-RU"/>
        </w:rPr>
        <w:t>,</w:t>
      </w:r>
      <w:r w:rsidR="00400050" w:rsidRPr="00A85262">
        <w:rPr>
          <w:rFonts w:ascii="Times New Roman" w:hAnsi="Times New Roman" w:cs="Times New Roman"/>
          <w:lang w:val="ru-RU"/>
        </w:rPr>
        <w:t xml:space="preserve"> с 28,8% </w:t>
      </w:r>
      <w:r w:rsidR="007E3443" w:rsidRPr="00A85262">
        <w:rPr>
          <w:rFonts w:ascii="Times New Roman" w:hAnsi="Times New Roman" w:cs="Times New Roman"/>
          <w:lang w:val="ru-RU"/>
        </w:rPr>
        <w:t xml:space="preserve">в 2030 г. </w:t>
      </w:r>
      <w:r w:rsidR="00400050" w:rsidRPr="00A85262">
        <w:rPr>
          <w:rFonts w:ascii="Times New Roman" w:hAnsi="Times New Roman" w:cs="Times New Roman"/>
          <w:lang w:val="ru-RU"/>
        </w:rPr>
        <w:t>до 10,1% в 2031 г. и до 0,7% с 2032 г.</w:t>
      </w:r>
      <w:r w:rsidR="004B3126" w:rsidRPr="00A85262">
        <w:rPr>
          <w:rFonts w:ascii="Times New Roman" w:hAnsi="Times New Roman" w:cs="Times New Roman"/>
          <w:lang w:val="ru-RU"/>
        </w:rPr>
        <w:t xml:space="preserve"> Д</w:t>
      </w:r>
      <w:r w:rsidR="00C25DBC" w:rsidRPr="00A85262">
        <w:rPr>
          <w:rFonts w:ascii="Times New Roman" w:eastAsia="Calibri" w:hAnsi="Times New Roman" w:cs="Times New Roman"/>
          <w:szCs w:val="24"/>
          <w:lang w:val="ru-RU"/>
        </w:rPr>
        <w:t xml:space="preserve">алее </w:t>
      </w:r>
      <w:r w:rsidR="004B3126" w:rsidRPr="00A85262">
        <w:rPr>
          <w:rFonts w:ascii="Times New Roman" w:eastAsia="Calibri" w:hAnsi="Times New Roman" w:cs="Times New Roman"/>
          <w:szCs w:val="24"/>
          <w:lang w:val="ru-RU"/>
        </w:rPr>
        <w:t xml:space="preserve">тариф </w:t>
      </w:r>
      <w:r w:rsidR="0026721E" w:rsidRPr="00A85262">
        <w:rPr>
          <w:rFonts w:ascii="Times New Roman" w:eastAsia="Calibri" w:hAnsi="Times New Roman" w:cs="Times New Roman"/>
          <w:szCs w:val="24"/>
          <w:lang w:val="ru-RU"/>
        </w:rPr>
        <w:t>растет</w:t>
      </w:r>
      <w:r w:rsidR="002115BD" w:rsidRPr="00A85262">
        <w:rPr>
          <w:rFonts w:ascii="Times New Roman" w:eastAsia="Calibri" w:hAnsi="Times New Roman" w:cs="Times New Roman"/>
          <w:szCs w:val="24"/>
          <w:lang w:val="ru-RU"/>
        </w:rPr>
        <w:t xml:space="preserve"> </w:t>
      </w:r>
      <w:r w:rsidR="00C25DBC" w:rsidRPr="00A85262">
        <w:rPr>
          <w:rFonts w:ascii="Times New Roman" w:eastAsia="Calibri" w:hAnsi="Times New Roman" w:cs="Times New Roman"/>
          <w:szCs w:val="24"/>
          <w:lang w:val="ru-RU"/>
        </w:rPr>
        <w:t xml:space="preserve">умеренными темпами </w:t>
      </w:r>
      <w:r w:rsidR="0026721E" w:rsidRPr="00A85262">
        <w:rPr>
          <w:rFonts w:ascii="Times New Roman" w:eastAsia="Calibri" w:hAnsi="Times New Roman" w:cs="Times New Roman"/>
          <w:szCs w:val="24"/>
          <w:lang w:val="ru-RU"/>
        </w:rPr>
        <w:t xml:space="preserve">не превышая </w:t>
      </w:r>
      <w:r w:rsidR="004B3126" w:rsidRPr="00A85262">
        <w:rPr>
          <w:rFonts w:ascii="Times New Roman" w:eastAsia="Calibri" w:hAnsi="Times New Roman" w:cs="Times New Roman"/>
          <w:szCs w:val="24"/>
          <w:lang w:val="ru-RU" w:bidi="ar-SA"/>
        </w:rPr>
        <w:t>значение</w:t>
      </w:r>
      <w:r w:rsidR="0026721E" w:rsidRPr="00A85262">
        <w:rPr>
          <w:rFonts w:ascii="Times New Roman" w:eastAsia="Calibri" w:hAnsi="Times New Roman" w:cs="Times New Roman"/>
          <w:szCs w:val="24"/>
          <w:lang w:val="ru-RU" w:bidi="ar-SA"/>
        </w:rPr>
        <w:t>, прогнозируем</w:t>
      </w:r>
      <w:r w:rsidR="004B3126" w:rsidRPr="00A85262">
        <w:rPr>
          <w:rFonts w:ascii="Times New Roman" w:eastAsia="Calibri" w:hAnsi="Times New Roman" w:cs="Times New Roman"/>
          <w:szCs w:val="24"/>
          <w:lang w:val="ru-RU" w:bidi="ar-SA"/>
        </w:rPr>
        <w:t>ое</w:t>
      </w:r>
      <w:r w:rsidR="0026721E" w:rsidRPr="00A85262">
        <w:rPr>
          <w:rFonts w:ascii="Times New Roman" w:eastAsia="Calibri" w:hAnsi="Times New Roman" w:cs="Times New Roman"/>
          <w:szCs w:val="24"/>
          <w:lang w:val="ru-RU" w:bidi="ar-SA"/>
        </w:rPr>
        <w:t xml:space="preserve"> без реализации мероприятий с учетом прогноза Минэкономразвития РФ</w:t>
      </w:r>
      <w:r w:rsidR="00C25DBC" w:rsidRPr="00A85262">
        <w:rPr>
          <w:rFonts w:ascii="Times New Roman" w:eastAsia="Calibri" w:hAnsi="Times New Roman" w:cs="Times New Roman"/>
          <w:szCs w:val="24"/>
          <w:lang w:val="ru-RU"/>
        </w:rPr>
        <w:t>.</w:t>
      </w:r>
    </w:p>
    <w:bookmarkEnd w:id="40"/>
    <w:p w14:paraId="48BD91AD" w14:textId="1021A7C9" w:rsidR="0073198C" w:rsidRPr="00A85262" w:rsidRDefault="0073198C" w:rsidP="0073198C">
      <w:pPr>
        <w:spacing w:before="120" w:after="120" w:line="276" w:lineRule="auto"/>
        <w:ind w:firstLine="0"/>
        <w:rPr>
          <w:rFonts w:ascii="Times New Roman" w:eastAsia="Calibri" w:hAnsi="Times New Roman" w:cs="Times New Roman"/>
          <w:bCs/>
          <w:szCs w:val="24"/>
          <w:lang w:val="ru-RU"/>
        </w:rPr>
      </w:pPr>
    </w:p>
    <w:sectPr w:rsidR="0073198C" w:rsidRPr="00A85262" w:rsidSect="00E41AEF">
      <w:footerReference w:type="first" r:id="rId18"/>
      <w:pgSz w:w="11907" w:h="16839" w:code="9"/>
      <w:pgMar w:top="1134" w:right="851" w:bottom="567"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5A2DA" w14:textId="77777777" w:rsidR="00C43EF4" w:rsidRPr="00085F0E" w:rsidRDefault="00C43EF4" w:rsidP="00D23C46">
      <w:r w:rsidRPr="00085F0E">
        <w:separator/>
      </w:r>
    </w:p>
    <w:p w14:paraId="32155273" w14:textId="77777777" w:rsidR="00C43EF4" w:rsidRDefault="00C43EF4"/>
  </w:endnote>
  <w:endnote w:type="continuationSeparator" w:id="0">
    <w:p w14:paraId="26475250" w14:textId="77777777" w:rsidR="00C43EF4" w:rsidRPr="00085F0E" w:rsidRDefault="00C43EF4" w:rsidP="00D23C46">
      <w:r w:rsidRPr="00085F0E">
        <w:continuationSeparator/>
      </w:r>
    </w:p>
    <w:p w14:paraId="192D7CCA" w14:textId="77777777" w:rsidR="00C43EF4" w:rsidRDefault="00C43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libri"/>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Arial Unicode MS"/>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FEC7" w14:textId="46E34AFC" w:rsidR="00882B6A" w:rsidRPr="005602BD" w:rsidRDefault="00882B6A" w:rsidP="00211D84">
    <w:pPr>
      <w:ind w:firstLine="0"/>
      <w:jc w:val="center"/>
      <w:rPr>
        <w:rFonts w:ascii="Times New Roman" w:hAnsi="Times New Roman" w:cs="Times New Roman"/>
        <w:b/>
        <w:lang w:val="ru-RU"/>
      </w:rPr>
    </w:pPr>
    <w:r>
      <w:rPr>
        <w:rFonts w:ascii="Times New Roman" w:hAnsi="Times New Roman" w:cs="Times New Roman"/>
        <w:b/>
        <w:szCs w:val="24"/>
        <w:lang w:val="ru-RU"/>
      </w:rPr>
      <w:t>Иваново</w:t>
    </w:r>
    <w:r>
      <w:rPr>
        <w:rFonts w:ascii="Times New Roman" w:hAnsi="Times New Roman" w:cs="Times New Roman"/>
        <w:b/>
        <w:szCs w:val="24"/>
      </w:rPr>
      <w:t>, 202</w:t>
    </w:r>
    <w:r>
      <w:rPr>
        <w:rFonts w:ascii="Times New Roman" w:hAnsi="Times New Roman" w:cs="Times New Roman"/>
        <w:b/>
        <w:szCs w:val="24"/>
        <w:lang w:val="ru-RU"/>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DAB2" w14:textId="77777777" w:rsidR="00882B6A" w:rsidRPr="00282CA9" w:rsidRDefault="00882B6A"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882B6A" w:rsidRPr="00282CA9" w:rsidRDefault="00882B6A"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416121">
      <w:rPr>
        <w:rFonts w:ascii="Times New Roman" w:eastAsia="Calibri" w:hAnsi="Times New Roman" w:cs="Times New Roman"/>
        <w:noProof/>
      </w:rPr>
      <w:t>2</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82B6A" w14:paraId="0F3A97D2" w14:textId="77777777" w:rsidTr="005D7D19">
      <w:trPr>
        <w:trHeight w:val="964"/>
      </w:trPr>
      <w:tc>
        <w:tcPr>
          <w:tcW w:w="675" w:type="dxa"/>
          <w:tcBorders>
            <w:top w:val="single" w:sz="4" w:space="0" w:color="auto"/>
          </w:tcBorders>
        </w:tcPr>
        <w:p w14:paraId="59904882" w14:textId="77777777" w:rsidR="00882B6A" w:rsidRPr="000D25CF" w:rsidRDefault="00882B6A"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882B6A" w:rsidRDefault="00882B6A"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882B6A" w:rsidRPr="00554885" w:rsidRDefault="00882B6A"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882B6A" w:rsidRPr="003B65ED" w:rsidRDefault="00882B6A" w:rsidP="00C25887">
    <w:pPr>
      <w:pStyle w:val="aff6"/>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CDA0" w14:textId="77777777" w:rsidR="00882B6A" w:rsidRDefault="00882B6A"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43C5" w14:textId="77777777" w:rsidR="00882B6A" w:rsidRDefault="00882B6A"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0789C" w14:textId="77777777" w:rsidR="00C43EF4" w:rsidRPr="00085F0E" w:rsidRDefault="00C43EF4" w:rsidP="00D23C46">
      <w:r w:rsidRPr="00085F0E">
        <w:separator/>
      </w:r>
    </w:p>
    <w:p w14:paraId="62CFE2C5" w14:textId="77777777" w:rsidR="00C43EF4" w:rsidRDefault="00C43EF4"/>
  </w:footnote>
  <w:footnote w:type="continuationSeparator" w:id="0">
    <w:p w14:paraId="71D84F00" w14:textId="77777777" w:rsidR="00C43EF4" w:rsidRPr="00085F0E" w:rsidRDefault="00C43EF4" w:rsidP="00D23C46">
      <w:r w:rsidRPr="00085F0E">
        <w:continuationSeparator/>
      </w:r>
    </w:p>
    <w:p w14:paraId="125BAC2A" w14:textId="77777777" w:rsidR="00C43EF4" w:rsidRDefault="00C43E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B3F6" w14:textId="77777777" w:rsidR="00882B6A" w:rsidRPr="00AF796B" w:rsidRDefault="00882B6A" w:rsidP="004A43B7">
    <w:pPr>
      <w:pStyle w:val="affb"/>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AF26" w14:textId="77777777" w:rsidR="00882B6A" w:rsidRDefault="00882B6A"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w:t>
    </w:r>
  </w:p>
  <w:p w14:paraId="3601685E" w14:textId="0F8549FA" w:rsidR="00882B6A" w:rsidRPr="00AF796B" w:rsidRDefault="00882B6A"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14:paraId="6F0DBD9B" w14:textId="037711C4" w:rsidR="00882B6A" w:rsidRPr="002A5DEC" w:rsidRDefault="00882B6A"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12</w:t>
    </w:r>
    <w:r w:rsidRPr="00AF796B">
      <w:rPr>
        <w:rFonts w:ascii="Times New Roman" w:eastAsia="Calibri" w:hAnsi="Times New Roman" w:cs="Times New Roman"/>
        <w:caps/>
        <w:sz w:val="16"/>
        <w:szCs w:val="16"/>
        <w:lang w:val="ru-RU" w:bidi="ar-SA"/>
      </w:rPr>
      <w:t xml:space="preserve">. </w:t>
    </w:r>
    <w:r w:rsidRPr="0089394C">
      <w:rPr>
        <w:rFonts w:ascii="Times New Roman" w:eastAsiaTheme="minorHAnsi" w:hAnsi="Times New Roman" w:cs="Times New Roman"/>
        <w:caps/>
        <w:sz w:val="16"/>
        <w:szCs w:val="16"/>
        <w:lang w:val="ru-RU" w:bidi="ar-SA"/>
      </w:rPr>
      <w:t>Обоснование инвестиций в строительство, реконструкцию и техническое перевооружение</w:t>
    </w:r>
    <w:r>
      <w:rPr>
        <w:rFonts w:ascii="Times New Roman" w:eastAsiaTheme="minorHAnsi" w:hAnsi="Times New Roman" w:cs="Times New Roman"/>
        <w:caps/>
        <w:sz w:val="16"/>
        <w:szCs w:val="16"/>
        <w:lang w:val="ru-RU" w:bidi="ar-SA"/>
      </w:rPr>
      <w:t xml:space="preserve"> </w:t>
    </w:r>
  </w:p>
  <w:p w14:paraId="7D2FCCE1" w14:textId="77777777" w:rsidR="00882B6A" w:rsidRPr="00AF796B" w:rsidRDefault="00882B6A" w:rsidP="00C8578C">
    <w:pPr>
      <w:pStyle w:val="affb"/>
      <w:numPr>
        <w:ilvl w:val="0"/>
        <w:numId w:val="0"/>
      </w:numPr>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031B" w14:textId="77777777" w:rsidR="00882B6A" w:rsidRPr="00AA4AB0" w:rsidRDefault="00882B6A"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19" type="#_x0000_t75" style="width:9.75pt;height:9.7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0495425"/>
    <w:multiLevelType w:val="hybridMultilevel"/>
    <w:tmpl w:val="D2E4ED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5"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6"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9"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0"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43597BE4"/>
    <w:multiLevelType w:val="hybridMultilevel"/>
    <w:tmpl w:val="70C0F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8092"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9"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0"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5"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6"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7"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5"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6" w15:restartNumberingAfterBreak="0">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1"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2"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4"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960409058">
    <w:abstractNumId w:val="44"/>
  </w:num>
  <w:num w:numId="2" w16cid:durableId="1412049161">
    <w:abstractNumId w:val="0"/>
  </w:num>
  <w:num w:numId="3" w16cid:durableId="1532957690">
    <w:abstractNumId w:val="84"/>
  </w:num>
  <w:num w:numId="4" w16cid:durableId="1783184983">
    <w:abstractNumId w:val="49"/>
  </w:num>
  <w:num w:numId="5" w16cid:durableId="1928464375">
    <w:abstractNumId w:val="32"/>
  </w:num>
  <w:num w:numId="6" w16cid:durableId="1656370618">
    <w:abstractNumId w:val="58"/>
  </w:num>
  <w:num w:numId="7" w16cid:durableId="131945554">
    <w:abstractNumId w:val="38"/>
  </w:num>
  <w:num w:numId="8" w16cid:durableId="777799828">
    <w:abstractNumId w:val="25"/>
  </w:num>
  <w:num w:numId="9" w16cid:durableId="845556763">
    <w:abstractNumId w:val="22"/>
  </w:num>
  <w:num w:numId="10" w16cid:durableId="1453477756">
    <w:abstractNumId w:val="76"/>
  </w:num>
  <w:num w:numId="11" w16cid:durableId="1458795037">
    <w:abstractNumId w:val="77"/>
  </w:num>
  <w:num w:numId="12" w16cid:durableId="469789661">
    <w:abstractNumId w:val="36"/>
  </w:num>
  <w:num w:numId="13" w16cid:durableId="679701287">
    <w:abstractNumId w:val="64"/>
  </w:num>
  <w:num w:numId="14" w16cid:durableId="761612228">
    <w:abstractNumId w:val="15"/>
  </w:num>
  <w:num w:numId="15" w16cid:durableId="1085761795">
    <w:abstractNumId w:val="54"/>
  </w:num>
  <w:num w:numId="16" w16cid:durableId="111287448">
    <w:abstractNumId w:val="61"/>
  </w:num>
  <w:num w:numId="17" w16cid:durableId="1704861365">
    <w:abstractNumId w:val="80"/>
  </w:num>
  <w:num w:numId="18" w16cid:durableId="1148092346">
    <w:abstractNumId w:val="27"/>
  </w:num>
  <w:num w:numId="19" w16cid:durableId="807630854">
    <w:abstractNumId w:val="78"/>
  </w:num>
  <w:num w:numId="20" w16cid:durableId="1076704397">
    <w:abstractNumId w:val="66"/>
  </w:num>
  <w:num w:numId="21" w16cid:durableId="868103543">
    <w:abstractNumId w:val="81"/>
  </w:num>
  <w:num w:numId="22" w16cid:durableId="599025092">
    <w:abstractNumId w:val="48"/>
  </w:num>
  <w:num w:numId="23" w16cid:durableId="1248033993">
    <w:abstractNumId w:val="28"/>
  </w:num>
  <w:num w:numId="24" w16cid:durableId="1045984433">
    <w:abstractNumId w:val="57"/>
  </w:num>
  <w:num w:numId="25" w16cid:durableId="978992827">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16cid:durableId="272787886">
    <w:abstractNumId w:val="79"/>
  </w:num>
  <w:num w:numId="27" w16cid:durableId="1391422797">
    <w:abstractNumId w:val="65"/>
  </w:num>
  <w:num w:numId="28" w16cid:durableId="21907997">
    <w:abstractNumId w:val="83"/>
  </w:num>
  <w:num w:numId="29" w16cid:durableId="356783737">
    <w:abstractNumId w:val="56"/>
  </w:num>
  <w:num w:numId="30" w16cid:durableId="1993748870">
    <w:abstractNumId w:val="9"/>
  </w:num>
  <w:num w:numId="31" w16cid:durableId="309287524">
    <w:abstractNumId w:val="46"/>
  </w:num>
  <w:num w:numId="32" w16cid:durableId="1005664928">
    <w:abstractNumId w:val="43"/>
  </w:num>
  <w:num w:numId="33" w16cid:durableId="319693026">
    <w:abstractNumId w:val="13"/>
  </w:num>
  <w:num w:numId="34" w16cid:durableId="1335183556">
    <w:abstractNumId w:val="7"/>
  </w:num>
  <w:num w:numId="35" w16cid:durableId="1991670792">
    <w:abstractNumId w:val="70"/>
  </w:num>
  <w:num w:numId="36" w16cid:durableId="1020160344">
    <w:abstractNumId w:val="6"/>
  </w:num>
  <w:num w:numId="37" w16cid:durableId="296224976">
    <w:abstractNumId w:val="2"/>
  </w:num>
  <w:num w:numId="38" w16cid:durableId="651763565">
    <w:abstractNumId w:val="39"/>
  </w:num>
  <w:num w:numId="39" w16cid:durableId="2079474049">
    <w:abstractNumId w:val="53"/>
  </w:num>
  <w:num w:numId="40" w16cid:durableId="1985506484">
    <w:abstractNumId w:val="63"/>
  </w:num>
  <w:num w:numId="41" w16cid:durableId="671834210">
    <w:abstractNumId w:val="35"/>
  </w:num>
  <w:num w:numId="42" w16cid:durableId="2977545">
    <w:abstractNumId w:val="23"/>
  </w:num>
  <w:num w:numId="43" w16cid:durableId="39209330">
    <w:abstractNumId w:val="68"/>
  </w:num>
  <w:num w:numId="44" w16cid:durableId="153642554">
    <w:abstractNumId w:val="67"/>
  </w:num>
  <w:num w:numId="45" w16cid:durableId="163056803">
    <w:abstractNumId w:val="17"/>
  </w:num>
  <w:num w:numId="46" w16cid:durableId="868838323">
    <w:abstractNumId w:val="10"/>
  </w:num>
  <w:num w:numId="47" w16cid:durableId="1415395115">
    <w:abstractNumId w:val="72"/>
  </w:num>
  <w:num w:numId="48" w16cid:durableId="69620730">
    <w:abstractNumId w:val="37"/>
  </w:num>
  <w:num w:numId="49" w16cid:durableId="179970346">
    <w:abstractNumId w:val="18"/>
  </w:num>
  <w:num w:numId="50" w16cid:durableId="736899132">
    <w:abstractNumId w:val="29"/>
  </w:num>
  <w:num w:numId="51" w16cid:durableId="430247880">
    <w:abstractNumId w:val="59"/>
  </w:num>
  <w:num w:numId="52" w16cid:durableId="423959330">
    <w:abstractNumId w:val="55"/>
  </w:num>
  <w:num w:numId="53" w16cid:durableId="905535946">
    <w:abstractNumId w:val="40"/>
  </w:num>
  <w:num w:numId="54" w16cid:durableId="656036186">
    <w:abstractNumId w:val="75"/>
  </w:num>
  <w:num w:numId="55" w16cid:durableId="1336155664">
    <w:abstractNumId w:val="5"/>
  </w:num>
  <w:num w:numId="56" w16cid:durableId="1412655607">
    <w:abstractNumId w:val="85"/>
  </w:num>
  <w:num w:numId="57" w16cid:durableId="1456144425">
    <w:abstractNumId w:val="62"/>
  </w:num>
  <w:num w:numId="58" w16cid:durableId="337199964">
    <w:abstractNumId w:val="24"/>
  </w:num>
  <w:num w:numId="59" w16cid:durableId="2141260517">
    <w:abstractNumId w:val="31"/>
  </w:num>
  <w:num w:numId="60" w16cid:durableId="1548179175">
    <w:abstractNumId w:val="34"/>
  </w:num>
  <w:num w:numId="61" w16cid:durableId="38282371">
    <w:abstractNumId w:val="3"/>
  </w:num>
  <w:num w:numId="62" w16cid:durableId="754210407">
    <w:abstractNumId w:val="69"/>
  </w:num>
  <w:num w:numId="63" w16cid:durableId="19820368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8688553">
    <w:abstractNumId w:val="33"/>
  </w:num>
  <w:num w:numId="65" w16cid:durableId="2012832538">
    <w:abstractNumId w:val="26"/>
  </w:num>
  <w:num w:numId="66" w16cid:durableId="1697611581">
    <w:abstractNumId w:val="45"/>
  </w:num>
  <w:num w:numId="67" w16cid:durableId="533154583">
    <w:abstractNumId w:val="1"/>
  </w:num>
  <w:num w:numId="68" w16cid:durableId="499468061">
    <w:abstractNumId w:val="82"/>
  </w:num>
  <w:num w:numId="69" w16cid:durableId="1229338884">
    <w:abstractNumId w:val="47"/>
  </w:num>
  <w:num w:numId="70" w16cid:durableId="916138238">
    <w:abstractNumId w:val="30"/>
  </w:num>
  <w:num w:numId="71" w16cid:durableId="2115206498">
    <w:abstractNumId w:val="4"/>
  </w:num>
  <w:num w:numId="72" w16cid:durableId="1870364365">
    <w:abstractNumId w:val="52"/>
  </w:num>
  <w:num w:numId="73" w16cid:durableId="1833056625">
    <w:abstractNumId w:val="73"/>
  </w:num>
  <w:num w:numId="74" w16cid:durableId="787551465">
    <w:abstractNumId w:val="71"/>
  </w:num>
  <w:num w:numId="75" w16cid:durableId="1365981114">
    <w:abstractNumId w:val="19"/>
  </w:num>
  <w:num w:numId="76" w16cid:durableId="1604268098">
    <w:abstractNumId w:val="21"/>
  </w:num>
  <w:num w:numId="77" w16cid:durableId="1396782562">
    <w:abstractNumId w:val="74"/>
  </w:num>
  <w:num w:numId="78" w16cid:durableId="1693648130">
    <w:abstractNumId w:val="50"/>
  </w:num>
  <w:num w:numId="79" w16cid:durableId="1087117285">
    <w:abstractNumId w:val="60"/>
  </w:num>
  <w:num w:numId="80" w16cid:durableId="1358578447">
    <w:abstractNumId w:val="42"/>
  </w:num>
  <w:num w:numId="81" w16cid:durableId="1403018553">
    <w:abstractNumId w:val="20"/>
  </w:num>
  <w:num w:numId="82" w16cid:durableId="205067820">
    <w:abstractNumId w:val="4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570"/>
    <w:rsid w:val="0000467E"/>
    <w:rsid w:val="000050C9"/>
    <w:rsid w:val="00005578"/>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5FE"/>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177"/>
    <w:rsid w:val="000304ED"/>
    <w:rsid w:val="0003093B"/>
    <w:rsid w:val="00030D26"/>
    <w:rsid w:val="00031016"/>
    <w:rsid w:val="00031274"/>
    <w:rsid w:val="00031978"/>
    <w:rsid w:val="000319F8"/>
    <w:rsid w:val="00032282"/>
    <w:rsid w:val="000324BA"/>
    <w:rsid w:val="00032556"/>
    <w:rsid w:val="00032A29"/>
    <w:rsid w:val="00032C8E"/>
    <w:rsid w:val="0003360B"/>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F0B"/>
    <w:rsid w:val="00082F50"/>
    <w:rsid w:val="000832D6"/>
    <w:rsid w:val="000835E1"/>
    <w:rsid w:val="00083893"/>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38B"/>
    <w:rsid w:val="000974D8"/>
    <w:rsid w:val="00097A72"/>
    <w:rsid w:val="000A067C"/>
    <w:rsid w:val="000A069D"/>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571"/>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0C46"/>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316F"/>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B20"/>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6B1"/>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5785"/>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5DA"/>
    <w:rsid w:val="00161859"/>
    <w:rsid w:val="00161BFE"/>
    <w:rsid w:val="00162035"/>
    <w:rsid w:val="001629F5"/>
    <w:rsid w:val="00163552"/>
    <w:rsid w:val="00163D3D"/>
    <w:rsid w:val="00163D8F"/>
    <w:rsid w:val="001644D7"/>
    <w:rsid w:val="0016455C"/>
    <w:rsid w:val="00164739"/>
    <w:rsid w:val="0016485D"/>
    <w:rsid w:val="00164955"/>
    <w:rsid w:val="001658DB"/>
    <w:rsid w:val="00165F31"/>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9FE"/>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55"/>
    <w:rsid w:val="001C567B"/>
    <w:rsid w:val="001C5DAF"/>
    <w:rsid w:val="001C649A"/>
    <w:rsid w:val="001C6937"/>
    <w:rsid w:val="001C6F67"/>
    <w:rsid w:val="001C75E1"/>
    <w:rsid w:val="001C7A53"/>
    <w:rsid w:val="001C7F45"/>
    <w:rsid w:val="001D0195"/>
    <w:rsid w:val="001D095F"/>
    <w:rsid w:val="001D0EF3"/>
    <w:rsid w:val="001D133E"/>
    <w:rsid w:val="001D1401"/>
    <w:rsid w:val="001D14EE"/>
    <w:rsid w:val="001D200A"/>
    <w:rsid w:val="001D2191"/>
    <w:rsid w:val="001D2436"/>
    <w:rsid w:val="001D247D"/>
    <w:rsid w:val="001D26FE"/>
    <w:rsid w:val="001D2A7B"/>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1D3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5BD"/>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64B"/>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21E"/>
    <w:rsid w:val="00267F8E"/>
    <w:rsid w:val="00270C45"/>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89F"/>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937"/>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C04"/>
    <w:rsid w:val="002A5D9B"/>
    <w:rsid w:val="002A5DEC"/>
    <w:rsid w:val="002A6652"/>
    <w:rsid w:val="002A6C51"/>
    <w:rsid w:val="002A6EB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53D"/>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D7A4D"/>
    <w:rsid w:val="002E04F1"/>
    <w:rsid w:val="002E0A20"/>
    <w:rsid w:val="002E17EC"/>
    <w:rsid w:val="002E19AC"/>
    <w:rsid w:val="002E1FF6"/>
    <w:rsid w:val="002E20F6"/>
    <w:rsid w:val="002E2903"/>
    <w:rsid w:val="002E3D8C"/>
    <w:rsid w:val="002E3EAB"/>
    <w:rsid w:val="002E4620"/>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2F7D77"/>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CD1"/>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B53"/>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695"/>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5C85"/>
    <w:rsid w:val="003B61B5"/>
    <w:rsid w:val="003B64A1"/>
    <w:rsid w:val="003B65ED"/>
    <w:rsid w:val="003B6CBF"/>
    <w:rsid w:val="003B6CDB"/>
    <w:rsid w:val="003B6E95"/>
    <w:rsid w:val="003B7077"/>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80B"/>
    <w:rsid w:val="003F79C3"/>
    <w:rsid w:val="003F7BEB"/>
    <w:rsid w:val="003F7ECD"/>
    <w:rsid w:val="00400050"/>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121"/>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2EE"/>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0D68"/>
    <w:rsid w:val="00451150"/>
    <w:rsid w:val="004511C4"/>
    <w:rsid w:val="0045120B"/>
    <w:rsid w:val="004516B6"/>
    <w:rsid w:val="0045172C"/>
    <w:rsid w:val="004519BD"/>
    <w:rsid w:val="0045265F"/>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B6"/>
    <w:rsid w:val="004717E7"/>
    <w:rsid w:val="00471A1A"/>
    <w:rsid w:val="00472269"/>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5D3A"/>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12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2CF9"/>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360"/>
    <w:rsid w:val="004F67C8"/>
    <w:rsid w:val="004F6844"/>
    <w:rsid w:val="004F6886"/>
    <w:rsid w:val="004F6971"/>
    <w:rsid w:val="004F6D17"/>
    <w:rsid w:val="004F6EBD"/>
    <w:rsid w:val="004F76A8"/>
    <w:rsid w:val="004F77B9"/>
    <w:rsid w:val="004F7B53"/>
    <w:rsid w:val="004F7CA1"/>
    <w:rsid w:val="004F7DBF"/>
    <w:rsid w:val="005001B0"/>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3B38"/>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6EF3"/>
    <w:rsid w:val="0052786B"/>
    <w:rsid w:val="005278FB"/>
    <w:rsid w:val="00527A52"/>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36F"/>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5B87"/>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1AE"/>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C757B"/>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C21"/>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49"/>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247"/>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166"/>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1D4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3C0"/>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04A"/>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6FE"/>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1EAE"/>
    <w:rsid w:val="006B21F9"/>
    <w:rsid w:val="006B2E05"/>
    <w:rsid w:val="006B2F66"/>
    <w:rsid w:val="006B3089"/>
    <w:rsid w:val="006B30C7"/>
    <w:rsid w:val="006B36A2"/>
    <w:rsid w:val="006B36DD"/>
    <w:rsid w:val="006B3900"/>
    <w:rsid w:val="006B3C86"/>
    <w:rsid w:val="006B3FC9"/>
    <w:rsid w:val="006B43A2"/>
    <w:rsid w:val="006B456F"/>
    <w:rsid w:val="006B4873"/>
    <w:rsid w:val="006B4F25"/>
    <w:rsid w:val="006B536D"/>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C76B3"/>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797"/>
    <w:rsid w:val="006D5FCC"/>
    <w:rsid w:val="006D60EF"/>
    <w:rsid w:val="006D64EC"/>
    <w:rsid w:val="006D6607"/>
    <w:rsid w:val="006E03B9"/>
    <w:rsid w:val="006E0D73"/>
    <w:rsid w:val="006E1C6F"/>
    <w:rsid w:val="006E2038"/>
    <w:rsid w:val="006E20D7"/>
    <w:rsid w:val="006E2448"/>
    <w:rsid w:val="006E24CA"/>
    <w:rsid w:val="006E257B"/>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4BE6"/>
    <w:rsid w:val="00724E3E"/>
    <w:rsid w:val="0072613F"/>
    <w:rsid w:val="007265FE"/>
    <w:rsid w:val="00726B03"/>
    <w:rsid w:val="00726C8E"/>
    <w:rsid w:val="00727E35"/>
    <w:rsid w:val="00727ED8"/>
    <w:rsid w:val="007306D8"/>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8CC"/>
    <w:rsid w:val="00736FEB"/>
    <w:rsid w:val="00737AC9"/>
    <w:rsid w:val="007401D9"/>
    <w:rsid w:val="00740514"/>
    <w:rsid w:val="007405E6"/>
    <w:rsid w:val="00740FC9"/>
    <w:rsid w:val="00741505"/>
    <w:rsid w:val="00741FA3"/>
    <w:rsid w:val="007420BB"/>
    <w:rsid w:val="00742600"/>
    <w:rsid w:val="007426F7"/>
    <w:rsid w:val="0074332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5FD3"/>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45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CBB"/>
    <w:rsid w:val="00794DE3"/>
    <w:rsid w:val="00794FA6"/>
    <w:rsid w:val="00795CBC"/>
    <w:rsid w:val="00795FD9"/>
    <w:rsid w:val="007965D0"/>
    <w:rsid w:val="00796FBA"/>
    <w:rsid w:val="007974E4"/>
    <w:rsid w:val="00797940"/>
    <w:rsid w:val="00797A3A"/>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443"/>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2B9"/>
    <w:rsid w:val="007F67C1"/>
    <w:rsid w:val="007F697B"/>
    <w:rsid w:val="007F72F6"/>
    <w:rsid w:val="007F7B16"/>
    <w:rsid w:val="007F7FD5"/>
    <w:rsid w:val="00800171"/>
    <w:rsid w:val="00801266"/>
    <w:rsid w:val="008012BB"/>
    <w:rsid w:val="00801350"/>
    <w:rsid w:val="008015D8"/>
    <w:rsid w:val="008019D6"/>
    <w:rsid w:val="008020EE"/>
    <w:rsid w:val="00802B38"/>
    <w:rsid w:val="00802BA7"/>
    <w:rsid w:val="00802F3D"/>
    <w:rsid w:val="00802F5B"/>
    <w:rsid w:val="00802FD1"/>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1FCC"/>
    <w:rsid w:val="00812BCA"/>
    <w:rsid w:val="00812F58"/>
    <w:rsid w:val="00813ED6"/>
    <w:rsid w:val="008140E0"/>
    <w:rsid w:val="008143FC"/>
    <w:rsid w:val="0081443D"/>
    <w:rsid w:val="0081475F"/>
    <w:rsid w:val="0081516B"/>
    <w:rsid w:val="00815795"/>
    <w:rsid w:val="00815C0A"/>
    <w:rsid w:val="00815C27"/>
    <w:rsid w:val="00815E66"/>
    <w:rsid w:val="00815F50"/>
    <w:rsid w:val="0081633C"/>
    <w:rsid w:val="00816BE6"/>
    <w:rsid w:val="00816CAA"/>
    <w:rsid w:val="00816D3C"/>
    <w:rsid w:val="008171D1"/>
    <w:rsid w:val="00817B57"/>
    <w:rsid w:val="0082063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780"/>
    <w:rsid w:val="00833AB7"/>
    <w:rsid w:val="00833AD8"/>
    <w:rsid w:val="00833EBE"/>
    <w:rsid w:val="0083406C"/>
    <w:rsid w:val="008343F9"/>
    <w:rsid w:val="00834605"/>
    <w:rsid w:val="00834940"/>
    <w:rsid w:val="00834B00"/>
    <w:rsid w:val="0083515A"/>
    <w:rsid w:val="00835609"/>
    <w:rsid w:val="00835FA9"/>
    <w:rsid w:val="00836230"/>
    <w:rsid w:val="00836391"/>
    <w:rsid w:val="00836986"/>
    <w:rsid w:val="00836C19"/>
    <w:rsid w:val="00836F15"/>
    <w:rsid w:val="00837238"/>
    <w:rsid w:val="0083728C"/>
    <w:rsid w:val="008376E6"/>
    <w:rsid w:val="0083783E"/>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4DCC"/>
    <w:rsid w:val="0085535B"/>
    <w:rsid w:val="00855568"/>
    <w:rsid w:val="008558A6"/>
    <w:rsid w:val="00855EA9"/>
    <w:rsid w:val="008560F4"/>
    <w:rsid w:val="0085650D"/>
    <w:rsid w:val="00856639"/>
    <w:rsid w:val="00857030"/>
    <w:rsid w:val="0085727F"/>
    <w:rsid w:val="0085743A"/>
    <w:rsid w:val="008609D8"/>
    <w:rsid w:val="00860B78"/>
    <w:rsid w:val="00860CBE"/>
    <w:rsid w:val="00860D40"/>
    <w:rsid w:val="008613F5"/>
    <w:rsid w:val="0086152C"/>
    <w:rsid w:val="00861539"/>
    <w:rsid w:val="0086186F"/>
    <w:rsid w:val="00861AA4"/>
    <w:rsid w:val="00862D30"/>
    <w:rsid w:val="00864D84"/>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2B6A"/>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12E"/>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6DC3"/>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748"/>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202"/>
    <w:rsid w:val="0098359B"/>
    <w:rsid w:val="00983E4E"/>
    <w:rsid w:val="009841AE"/>
    <w:rsid w:val="009842AE"/>
    <w:rsid w:val="00984323"/>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B9"/>
    <w:rsid w:val="009954E2"/>
    <w:rsid w:val="00995901"/>
    <w:rsid w:val="00995B79"/>
    <w:rsid w:val="00996372"/>
    <w:rsid w:val="00996B47"/>
    <w:rsid w:val="00996B59"/>
    <w:rsid w:val="00996D21"/>
    <w:rsid w:val="00996E71"/>
    <w:rsid w:val="00997455"/>
    <w:rsid w:val="009974B1"/>
    <w:rsid w:val="009979B8"/>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B7737"/>
    <w:rsid w:val="009C0702"/>
    <w:rsid w:val="009C095E"/>
    <w:rsid w:val="009C0B3A"/>
    <w:rsid w:val="009C1007"/>
    <w:rsid w:val="009C14F8"/>
    <w:rsid w:val="009C1BD7"/>
    <w:rsid w:val="009C1ED6"/>
    <w:rsid w:val="009C1FE6"/>
    <w:rsid w:val="009C20FD"/>
    <w:rsid w:val="009C28CB"/>
    <w:rsid w:val="009C2EDE"/>
    <w:rsid w:val="009C337A"/>
    <w:rsid w:val="009C3F55"/>
    <w:rsid w:val="009C4671"/>
    <w:rsid w:val="009C4C15"/>
    <w:rsid w:val="009C4C9B"/>
    <w:rsid w:val="009C5710"/>
    <w:rsid w:val="009C5853"/>
    <w:rsid w:val="009C5881"/>
    <w:rsid w:val="009C5BE0"/>
    <w:rsid w:val="009C5EEC"/>
    <w:rsid w:val="009C6286"/>
    <w:rsid w:val="009C7058"/>
    <w:rsid w:val="009C7C9D"/>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B89"/>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7AD"/>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5F13"/>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0D21"/>
    <w:rsid w:val="00A714FB"/>
    <w:rsid w:val="00A731BA"/>
    <w:rsid w:val="00A7374D"/>
    <w:rsid w:val="00A737CB"/>
    <w:rsid w:val="00A73804"/>
    <w:rsid w:val="00A740FF"/>
    <w:rsid w:val="00A74314"/>
    <w:rsid w:val="00A743FE"/>
    <w:rsid w:val="00A74A0F"/>
    <w:rsid w:val="00A74B47"/>
    <w:rsid w:val="00A75193"/>
    <w:rsid w:val="00A75931"/>
    <w:rsid w:val="00A75A2E"/>
    <w:rsid w:val="00A76562"/>
    <w:rsid w:val="00A76C7C"/>
    <w:rsid w:val="00A7787C"/>
    <w:rsid w:val="00A77A75"/>
    <w:rsid w:val="00A802E4"/>
    <w:rsid w:val="00A8065B"/>
    <w:rsid w:val="00A807EA"/>
    <w:rsid w:val="00A808C3"/>
    <w:rsid w:val="00A80D1A"/>
    <w:rsid w:val="00A81135"/>
    <w:rsid w:val="00A8154D"/>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262"/>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73F"/>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3E1"/>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7A4"/>
    <w:rsid w:val="00B11FA9"/>
    <w:rsid w:val="00B12895"/>
    <w:rsid w:val="00B12A19"/>
    <w:rsid w:val="00B12AA0"/>
    <w:rsid w:val="00B12D3E"/>
    <w:rsid w:val="00B135D6"/>
    <w:rsid w:val="00B139A5"/>
    <w:rsid w:val="00B13C13"/>
    <w:rsid w:val="00B1441B"/>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348"/>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5F33"/>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192"/>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4C4"/>
    <w:rsid w:val="00B43A76"/>
    <w:rsid w:val="00B44309"/>
    <w:rsid w:val="00B44B96"/>
    <w:rsid w:val="00B44FA0"/>
    <w:rsid w:val="00B454CF"/>
    <w:rsid w:val="00B45543"/>
    <w:rsid w:val="00B45B30"/>
    <w:rsid w:val="00B45C2D"/>
    <w:rsid w:val="00B45ECE"/>
    <w:rsid w:val="00B46027"/>
    <w:rsid w:val="00B464DF"/>
    <w:rsid w:val="00B46A00"/>
    <w:rsid w:val="00B46D0E"/>
    <w:rsid w:val="00B4723B"/>
    <w:rsid w:val="00B47580"/>
    <w:rsid w:val="00B503A1"/>
    <w:rsid w:val="00B508C4"/>
    <w:rsid w:val="00B50D38"/>
    <w:rsid w:val="00B5118A"/>
    <w:rsid w:val="00B518EB"/>
    <w:rsid w:val="00B51A9E"/>
    <w:rsid w:val="00B52062"/>
    <w:rsid w:val="00B5209C"/>
    <w:rsid w:val="00B522E2"/>
    <w:rsid w:val="00B52385"/>
    <w:rsid w:val="00B53214"/>
    <w:rsid w:val="00B532AB"/>
    <w:rsid w:val="00B535E0"/>
    <w:rsid w:val="00B5377B"/>
    <w:rsid w:val="00B538AD"/>
    <w:rsid w:val="00B53C1E"/>
    <w:rsid w:val="00B5404C"/>
    <w:rsid w:val="00B542AE"/>
    <w:rsid w:val="00B54436"/>
    <w:rsid w:val="00B548DB"/>
    <w:rsid w:val="00B54D7B"/>
    <w:rsid w:val="00B54E06"/>
    <w:rsid w:val="00B55B78"/>
    <w:rsid w:val="00B560B4"/>
    <w:rsid w:val="00B56231"/>
    <w:rsid w:val="00B56BEC"/>
    <w:rsid w:val="00B56E6C"/>
    <w:rsid w:val="00B56EAE"/>
    <w:rsid w:val="00B57257"/>
    <w:rsid w:val="00B572C5"/>
    <w:rsid w:val="00B6118B"/>
    <w:rsid w:val="00B6124A"/>
    <w:rsid w:val="00B61F1B"/>
    <w:rsid w:val="00B6205C"/>
    <w:rsid w:val="00B62388"/>
    <w:rsid w:val="00B62A9F"/>
    <w:rsid w:val="00B62AD9"/>
    <w:rsid w:val="00B62B5F"/>
    <w:rsid w:val="00B62C91"/>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6C5"/>
    <w:rsid w:val="00B77E56"/>
    <w:rsid w:val="00B802B7"/>
    <w:rsid w:val="00B803F8"/>
    <w:rsid w:val="00B80580"/>
    <w:rsid w:val="00B805B3"/>
    <w:rsid w:val="00B80797"/>
    <w:rsid w:val="00B8080B"/>
    <w:rsid w:val="00B80914"/>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9FE"/>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1526"/>
    <w:rsid w:val="00B921A2"/>
    <w:rsid w:val="00B92564"/>
    <w:rsid w:val="00B92CB6"/>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BD"/>
    <w:rsid w:val="00BC614F"/>
    <w:rsid w:val="00BC692D"/>
    <w:rsid w:val="00BC6DE4"/>
    <w:rsid w:val="00BC6FC6"/>
    <w:rsid w:val="00BC70EF"/>
    <w:rsid w:val="00BC79AD"/>
    <w:rsid w:val="00BD0004"/>
    <w:rsid w:val="00BD0201"/>
    <w:rsid w:val="00BD0737"/>
    <w:rsid w:val="00BD0AD2"/>
    <w:rsid w:val="00BD11DE"/>
    <w:rsid w:val="00BD178B"/>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D28"/>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9B2"/>
    <w:rsid w:val="00BE7087"/>
    <w:rsid w:val="00BE76E6"/>
    <w:rsid w:val="00BE79A4"/>
    <w:rsid w:val="00BF0558"/>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BFD"/>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DBC"/>
    <w:rsid w:val="00C25F54"/>
    <w:rsid w:val="00C264AB"/>
    <w:rsid w:val="00C264B7"/>
    <w:rsid w:val="00C269FF"/>
    <w:rsid w:val="00C26A21"/>
    <w:rsid w:val="00C26F19"/>
    <w:rsid w:val="00C3099E"/>
    <w:rsid w:val="00C30C00"/>
    <w:rsid w:val="00C30C1A"/>
    <w:rsid w:val="00C319A1"/>
    <w:rsid w:val="00C31F59"/>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3EF4"/>
    <w:rsid w:val="00C44146"/>
    <w:rsid w:val="00C44F52"/>
    <w:rsid w:val="00C45032"/>
    <w:rsid w:val="00C451D6"/>
    <w:rsid w:val="00C4522C"/>
    <w:rsid w:val="00C452CE"/>
    <w:rsid w:val="00C4597C"/>
    <w:rsid w:val="00C45DF5"/>
    <w:rsid w:val="00C46385"/>
    <w:rsid w:val="00C465D7"/>
    <w:rsid w:val="00C476BB"/>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3D6"/>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055C"/>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78C"/>
    <w:rsid w:val="00C85D95"/>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A6C40"/>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BB"/>
    <w:rsid w:val="00CD16FA"/>
    <w:rsid w:val="00CD1BA9"/>
    <w:rsid w:val="00CD259C"/>
    <w:rsid w:val="00CD2DD8"/>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40"/>
    <w:rsid w:val="00D02B39"/>
    <w:rsid w:val="00D02D1A"/>
    <w:rsid w:val="00D033C3"/>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73"/>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BE9"/>
    <w:rsid w:val="00D26D63"/>
    <w:rsid w:val="00D26DA3"/>
    <w:rsid w:val="00D26E65"/>
    <w:rsid w:val="00D271EC"/>
    <w:rsid w:val="00D27298"/>
    <w:rsid w:val="00D272E4"/>
    <w:rsid w:val="00D27372"/>
    <w:rsid w:val="00D27453"/>
    <w:rsid w:val="00D276D9"/>
    <w:rsid w:val="00D279AA"/>
    <w:rsid w:val="00D27B42"/>
    <w:rsid w:val="00D3001B"/>
    <w:rsid w:val="00D304C8"/>
    <w:rsid w:val="00D30A03"/>
    <w:rsid w:val="00D30C88"/>
    <w:rsid w:val="00D31765"/>
    <w:rsid w:val="00D319C2"/>
    <w:rsid w:val="00D327DF"/>
    <w:rsid w:val="00D32BB7"/>
    <w:rsid w:val="00D32CB0"/>
    <w:rsid w:val="00D33105"/>
    <w:rsid w:val="00D342BB"/>
    <w:rsid w:val="00D34493"/>
    <w:rsid w:val="00D34678"/>
    <w:rsid w:val="00D34756"/>
    <w:rsid w:val="00D3557C"/>
    <w:rsid w:val="00D3586F"/>
    <w:rsid w:val="00D35949"/>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A2"/>
    <w:rsid w:val="00D76BB3"/>
    <w:rsid w:val="00D76D90"/>
    <w:rsid w:val="00D771D3"/>
    <w:rsid w:val="00D77610"/>
    <w:rsid w:val="00D77F18"/>
    <w:rsid w:val="00D800F3"/>
    <w:rsid w:val="00D803A9"/>
    <w:rsid w:val="00D8048C"/>
    <w:rsid w:val="00D8059A"/>
    <w:rsid w:val="00D808CB"/>
    <w:rsid w:val="00D80E20"/>
    <w:rsid w:val="00D81BD2"/>
    <w:rsid w:val="00D82361"/>
    <w:rsid w:val="00D82ACE"/>
    <w:rsid w:val="00D82B0A"/>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1F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B7DF8"/>
    <w:rsid w:val="00DC0372"/>
    <w:rsid w:val="00DC04EE"/>
    <w:rsid w:val="00DC0C4D"/>
    <w:rsid w:val="00DC0FBD"/>
    <w:rsid w:val="00DC105B"/>
    <w:rsid w:val="00DC1164"/>
    <w:rsid w:val="00DC1170"/>
    <w:rsid w:val="00DC16BA"/>
    <w:rsid w:val="00DC1734"/>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B4E"/>
    <w:rsid w:val="00DD6E06"/>
    <w:rsid w:val="00DD6F08"/>
    <w:rsid w:val="00DD78E7"/>
    <w:rsid w:val="00DD7AA5"/>
    <w:rsid w:val="00DD7E18"/>
    <w:rsid w:val="00DE03B5"/>
    <w:rsid w:val="00DE0C82"/>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5C48"/>
    <w:rsid w:val="00E067D6"/>
    <w:rsid w:val="00E068BE"/>
    <w:rsid w:val="00E07190"/>
    <w:rsid w:val="00E07829"/>
    <w:rsid w:val="00E10359"/>
    <w:rsid w:val="00E1183E"/>
    <w:rsid w:val="00E11B93"/>
    <w:rsid w:val="00E12C32"/>
    <w:rsid w:val="00E12D3E"/>
    <w:rsid w:val="00E12E69"/>
    <w:rsid w:val="00E132FF"/>
    <w:rsid w:val="00E1333E"/>
    <w:rsid w:val="00E138D3"/>
    <w:rsid w:val="00E13FCB"/>
    <w:rsid w:val="00E143D5"/>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AEF"/>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525"/>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39"/>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386"/>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AE8"/>
    <w:rsid w:val="00EA7B47"/>
    <w:rsid w:val="00EB00C6"/>
    <w:rsid w:val="00EB0161"/>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02C"/>
    <w:rsid w:val="00EC3200"/>
    <w:rsid w:val="00EC3AD8"/>
    <w:rsid w:val="00EC3CC9"/>
    <w:rsid w:val="00EC3D62"/>
    <w:rsid w:val="00EC47FF"/>
    <w:rsid w:val="00EC4CC4"/>
    <w:rsid w:val="00EC5515"/>
    <w:rsid w:val="00EC5C6A"/>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57BB"/>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469"/>
    <w:rsid w:val="00F63A0C"/>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A0C"/>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C58"/>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113"/>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368"/>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1F1D3F"/>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Заголовок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39"/>
    <w:rsid w:val="00B74953"/>
    <w:pPr>
      <w:ind w:left="660"/>
      <w:jc w:val="left"/>
    </w:pPr>
    <w:rPr>
      <w:rFonts w:ascii="Calibri" w:hAnsi="Calibri" w:cs="Calibri"/>
      <w:sz w:val="20"/>
      <w:szCs w:val="20"/>
    </w:rPr>
  </w:style>
  <w:style w:type="paragraph" w:styleId="54">
    <w:name w:val="toc 5"/>
    <w:basedOn w:val="af7"/>
    <w:autoRedefine/>
    <w:uiPriority w:val="39"/>
    <w:rsid w:val="00B74953"/>
    <w:pPr>
      <w:ind w:left="880"/>
      <w:jc w:val="left"/>
    </w:pPr>
    <w:rPr>
      <w:rFonts w:ascii="Calibri" w:hAnsi="Calibri" w:cs="Calibri"/>
      <w:sz w:val="20"/>
      <w:szCs w:val="20"/>
    </w:rPr>
  </w:style>
  <w:style w:type="paragraph" w:styleId="62">
    <w:name w:val="toc 6"/>
    <w:basedOn w:val="af7"/>
    <w:next w:val="af7"/>
    <w:autoRedefine/>
    <w:uiPriority w:val="39"/>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DF4AAE"/>
    <w:rPr>
      <w:rFonts w:ascii="Arial" w:hAnsi="Arial" w:cs="Calibri"/>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39"/>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08225420">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nahimchuk\Documents\&#1089;&#1072;&#1084;&#1086;&#1077;%20&#1085;&#1086;&#1074;&#1086;&#1077;\&#1048;&#1074;&#1072;&#1085;&#1086;&#1074;&#1086;\2022%20&#1085;&#1072;%202023\&#1056;&#1040;&#1057;&#1063;&#1045;&#1058;&#1067;\&#1056;&#1040;&#1057;&#1063;&#1045;&#1058;%20(&#1087;&#1086;&#1083;&#1085;&#1099;&#1081;)%20&#1048;&#1074;&#1072;&#1085;&#1086;&#1074;&#1086;.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nahimchuk\Documents\&#1089;&#1072;&#1084;&#1086;&#1077;%20&#1085;&#1086;&#1074;&#1086;&#1077;\&#1048;&#1074;&#1072;&#1085;&#1086;&#1074;&#1086;\2022%20&#1085;&#1072;%202023\&#1056;&#1040;&#1057;&#1063;&#1045;&#1058;&#1067;\&#1056;&#1040;&#1057;&#1063;&#1045;&#1058;%20(&#1087;&#1086;&#1083;&#1085;&#1099;&#1081;)%20&#1048;&#1074;&#1072;&#1085;&#1086;&#1074;&#1086;.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965015335497658E-2"/>
          <c:y val="5.0925925925925923E-2"/>
          <c:w val="0.88837439240937699"/>
          <c:h val="0.74686570428696408"/>
        </c:manualLayout>
      </c:layout>
      <c:barChart>
        <c:barDir val="col"/>
        <c:grouping val="stacked"/>
        <c:varyColors val="0"/>
        <c:ser>
          <c:idx val="0"/>
          <c:order val="0"/>
          <c:tx>
            <c:strRef>
              <c:f>'таб в Отчет1.1'!$B$610</c:f>
              <c:strCache>
                <c:ptCount val="1"/>
                <c:pt idx="0">
                  <c:v>Бюджетные средства</c:v>
                </c:pt>
              </c:strCache>
            </c:strRef>
          </c:tx>
          <c:spPr>
            <a:solidFill>
              <a:schemeClr val="accent1"/>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Отчет1.1'!$G$610:$S$610</c:f>
            </c:numRef>
          </c:val>
          <c:extLst>
            <c:ext xmlns:c16="http://schemas.microsoft.com/office/drawing/2014/chart" uri="{C3380CC4-5D6E-409C-BE32-E72D297353CC}">
              <c16:uniqueId val="{00000000-336D-491A-B1BD-110C5E771332}"/>
            </c:ext>
          </c:extLst>
        </c:ser>
        <c:ser>
          <c:idx val="1"/>
          <c:order val="1"/>
          <c:tx>
            <c:strRef>
              <c:f>'таб в Отчет1.1'!$B$611</c:f>
              <c:strCache>
                <c:ptCount val="1"/>
                <c:pt idx="0">
                  <c:v>Плата за подключение</c:v>
                </c:pt>
              </c:strCache>
            </c:strRef>
          </c:tx>
          <c:spPr>
            <a:solidFill>
              <a:schemeClr val="accent2"/>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Отчет1.1'!$G$611:$S$611</c:f>
            </c:numRef>
          </c:val>
          <c:extLst>
            <c:ext xmlns:c16="http://schemas.microsoft.com/office/drawing/2014/chart" uri="{C3380CC4-5D6E-409C-BE32-E72D297353CC}">
              <c16:uniqueId val="{00000001-336D-491A-B1BD-110C5E771332}"/>
            </c:ext>
          </c:extLst>
        </c:ser>
        <c:ser>
          <c:idx val="2"/>
          <c:order val="2"/>
          <c:tx>
            <c:strRef>
              <c:f>'таб в Отчет1.1'!$B$612</c:f>
              <c:strCache>
                <c:ptCount val="1"/>
                <c:pt idx="0">
                  <c:v>Арендная плата</c:v>
                </c:pt>
              </c:strCache>
            </c:strRef>
          </c:tx>
          <c:spPr>
            <a:solidFill>
              <a:schemeClr val="accent3"/>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Отчет1.1'!$G$612:$S$612</c:f>
            </c:numRef>
          </c:val>
          <c:extLst>
            <c:ext xmlns:c16="http://schemas.microsoft.com/office/drawing/2014/chart" uri="{C3380CC4-5D6E-409C-BE32-E72D297353CC}">
              <c16:uniqueId val="{00000002-336D-491A-B1BD-110C5E771332}"/>
            </c:ext>
          </c:extLst>
        </c:ser>
        <c:ser>
          <c:idx val="3"/>
          <c:order val="3"/>
          <c:tx>
            <c:strRef>
              <c:f>'таб в Отчет1.1'!$B$614</c:f>
              <c:strCache>
                <c:ptCount val="1"/>
                <c:pt idx="0">
                  <c:v>Прибыль в тарифе на т/э</c:v>
                </c:pt>
              </c:strCache>
            </c:strRef>
          </c:tx>
          <c:spPr>
            <a:solidFill>
              <a:srgbClr val="0070C0"/>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Отчет1.1'!$H$614:$V$614</c:f>
              <c:numCache>
                <c:formatCode>#,##0</c:formatCode>
                <c:ptCount val="15"/>
                <c:pt idx="0">
                  <c:v>9968.634</c:v>
                </c:pt>
                <c:pt idx="1">
                  <c:v>10336.538000461471</c:v>
                </c:pt>
                <c:pt idx="2">
                  <c:v>9989.3420000000006</c:v>
                </c:pt>
                <c:pt idx="3">
                  <c:v>9804.9570000000003</c:v>
                </c:pt>
                <c:pt idx="4">
                  <c:v>11274.844000000001</c:v>
                </c:pt>
                <c:pt idx="5">
                  <c:v>13338.208000000001</c:v>
                </c:pt>
                <c:pt idx="6">
                  <c:v>11800.893000000002</c:v>
                </c:pt>
                <c:pt idx="7">
                  <c:v>12377.565000000001</c:v>
                </c:pt>
                <c:pt idx="8">
                  <c:v>13042.187</c:v>
                </c:pt>
                <c:pt idx="9">
                  <c:v>13398.726999999999</c:v>
                </c:pt>
                <c:pt idx="10">
                  <c:v>12449.986268237853</c:v>
                </c:pt>
                <c:pt idx="11">
                  <c:v>265.5964106519902</c:v>
                </c:pt>
                <c:pt idx="12">
                  <c:v>273.21344761173987</c:v>
                </c:pt>
                <c:pt idx="13">
                  <c:v>280.87746956152461</c:v>
                </c:pt>
                <c:pt idx="14">
                  <c:v>288.36399629824245</c:v>
                </c:pt>
              </c:numCache>
            </c:numRef>
          </c:val>
          <c:extLst>
            <c:ext xmlns:c16="http://schemas.microsoft.com/office/drawing/2014/chart" uri="{C3380CC4-5D6E-409C-BE32-E72D297353CC}">
              <c16:uniqueId val="{00000003-336D-491A-B1BD-110C5E771332}"/>
            </c:ext>
          </c:extLst>
        </c:ser>
        <c:ser>
          <c:idx val="4"/>
          <c:order val="4"/>
          <c:tx>
            <c:strRef>
              <c:f>'таб в Отчет1.1'!$B$613</c:f>
              <c:strCache>
                <c:ptCount val="1"/>
                <c:pt idx="0">
                  <c:v>Заемные средства</c:v>
                </c:pt>
              </c:strCache>
            </c:strRef>
          </c:tx>
          <c:spPr>
            <a:solidFill>
              <a:schemeClr val="accent5"/>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Отчет1.1'!$G$613:$S$613</c:f>
            </c:numRef>
          </c:val>
          <c:extLst>
            <c:ext xmlns:c16="http://schemas.microsoft.com/office/drawing/2014/chart" uri="{C3380CC4-5D6E-409C-BE32-E72D297353CC}">
              <c16:uniqueId val="{00000004-336D-491A-B1BD-110C5E771332}"/>
            </c:ext>
          </c:extLst>
        </c:ser>
        <c:ser>
          <c:idx val="5"/>
          <c:order val="5"/>
          <c:tx>
            <c:strRef>
              <c:f>'таб в Отчет1.1'!$B$615</c:f>
              <c:strCache>
                <c:ptCount val="1"/>
                <c:pt idx="0">
                  <c:v>Амортизация</c:v>
                </c:pt>
              </c:strCache>
            </c:strRef>
          </c:tx>
          <c:spPr>
            <a:solidFill>
              <a:schemeClr val="accent2">
                <a:lumMod val="75000"/>
              </a:schemeClr>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Отчет1.1'!$H$615:$V$615</c:f>
              <c:numCache>
                <c:formatCode>#,##0</c:formatCode>
                <c:ptCount val="15"/>
                <c:pt idx="0">
                  <c:v>0</c:v>
                </c:pt>
                <c:pt idx="1">
                  <c:v>107.44599953852885</c:v>
                </c:pt>
                <c:pt idx="2">
                  <c:v>0</c:v>
                </c:pt>
                <c:pt idx="3">
                  <c:v>0</c:v>
                </c:pt>
                <c:pt idx="4">
                  <c:v>0</c:v>
                </c:pt>
                <c:pt idx="5">
                  <c:v>0</c:v>
                </c:pt>
                <c:pt idx="6">
                  <c:v>0</c:v>
                </c:pt>
                <c:pt idx="7">
                  <c:v>0</c:v>
                </c:pt>
                <c:pt idx="8">
                  <c:v>0</c:v>
                </c:pt>
                <c:pt idx="9">
                  <c:v>0</c:v>
                </c:pt>
                <c:pt idx="10">
                  <c:v>1674.7630419984562</c:v>
                </c:pt>
                <c:pt idx="11">
                  <c:v>15129.49758934801</c:v>
                </c:pt>
                <c:pt idx="12">
                  <c:v>14732.929552388261</c:v>
                </c:pt>
                <c:pt idx="13">
                  <c:v>14653.06353043848</c:v>
                </c:pt>
                <c:pt idx="14">
                  <c:v>14007.873003701759</c:v>
                </c:pt>
              </c:numCache>
            </c:numRef>
          </c:val>
          <c:extLst>
            <c:ext xmlns:c16="http://schemas.microsoft.com/office/drawing/2014/chart" uri="{C3380CC4-5D6E-409C-BE32-E72D297353CC}">
              <c16:uniqueId val="{00000005-336D-491A-B1BD-110C5E771332}"/>
            </c:ext>
          </c:extLst>
        </c:ser>
        <c:ser>
          <c:idx val="6"/>
          <c:order val="6"/>
          <c:tx>
            <c:strRef>
              <c:f>'таб в Отчет1.1'!$B$614</c:f>
              <c:strCache>
                <c:ptCount val="1"/>
                <c:pt idx="0">
                  <c:v>Прибыль в тарифе на т/э</c:v>
                </c:pt>
              </c:strCache>
            </c:strRef>
          </c:tx>
          <c:spPr>
            <a:solidFill>
              <a:schemeClr val="accent1">
                <a:lumMod val="60000"/>
              </a:schemeClr>
            </a:solidFill>
            <a:ln>
              <a:no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Отчет1.1'!$G$613:$S$613</c:f>
            </c:numRef>
          </c:val>
          <c:extLst>
            <c:ext xmlns:c16="http://schemas.microsoft.com/office/drawing/2014/chart" uri="{C3380CC4-5D6E-409C-BE32-E72D297353CC}">
              <c16:uniqueId val="{00000006-336D-491A-B1BD-110C5E771332}"/>
            </c:ext>
          </c:extLst>
        </c:ser>
        <c:ser>
          <c:idx val="7"/>
          <c:order val="7"/>
          <c:tx>
            <c:strRef>
              <c:f>'таб в Отчет1.1'!$B$616</c:f>
              <c:strCache>
                <c:ptCount val="1"/>
                <c:pt idx="0">
                  <c:v>Источник финансирования мероприятий 2020 г., предврительно перенесенных на 2030 г.</c:v>
                </c:pt>
              </c:strCache>
            </c:strRef>
          </c:tx>
          <c:spPr>
            <a:solidFill>
              <a:srgbClr val="92D050"/>
            </a:solidFill>
            <a:ln>
              <a:solidFill>
                <a:sysClr val="windowText" lastClr="000000"/>
              </a:solidFill>
            </a:ln>
            <a:effectLst/>
          </c:spPr>
          <c:invertIfNegative val="0"/>
          <c:cat>
            <c:numRef>
              <c:f>'таб в Отчет1.1'!$H$577:$V$577</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Отчет1.1'!$H$616:$V$616</c:f>
              <c:numCache>
                <c:formatCode>#,##0</c:formatCode>
                <c:ptCount val="15"/>
                <c:pt idx="0">
                  <c:v>0</c:v>
                </c:pt>
                <c:pt idx="1">
                  <c:v>0</c:v>
                </c:pt>
                <c:pt idx="2">
                  <c:v>0</c:v>
                </c:pt>
                <c:pt idx="3">
                  <c:v>0</c:v>
                </c:pt>
                <c:pt idx="4">
                  <c:v>0</c:v>
                </c:pt>
                <c:pt idx="5">
                  <c:v>0</c:v>
                </c:pt>
                <c:pt idx="6">
                  <c:v>0</c:v>
                </c:pt>
                <c:pt idx="7">
                  <c:v>0</c:v>
                </c:pt>
                <c:pt idx="8">
                  <c:v>0</c:v>
                </c:pt>
                <c:pt idx="9">
                  <c:v>5725.7977151000014</c:v>
                </c:pt>
                <c:pt idx="10">
                  <c:v>0</c:v>
                </c:pt>
                <c:pt idx="11">
                  <c:v>0</c:v>
                </c:pt>
                <c:pt idx="12">
                  <c:v>0</c:v>
                </c:pt>
                <c:pt idx="13">
                  <c:v>0</c:v>
                </c:pt>
                <c:pt idx="14">
                  <c:v>0</c:v>
                </c:pt>
              </c:numCache>
            </c:numRef>
          </c:val>
          <c:extLst>
            <c:ext xmlns:c16="http://schemas.microsoft.com/office/drawing/2014/chart" uri="{C3380CC4-5D6E-409C-BE32-E72D297353CC}">
              <c16:uniqueId val="{00000000-32B6-4B20-827E-5F3D9DC51E2E}"/>
            </c:ext>
          </c:extLst>
        </c:ser>
        <c:dLbls>
          <c:showLegendKey val="0"/>
          <c:showVal val="0"/>
          <c:showCatName val="0"/>
          <c:showSerName val="0"/>
          <c:showPercent val="0"/>
          <c:showBubbleSize val="0"/>
        </c:dLbls>
        <c:gapWidth val="150"/>
        <c:overlap val="100"/>
        <c:axId val="-383155792"/>
        <c:axId val="-383175376"/>
      </c:barChart>
      <c:catAx>
        <c:axId val="-383155792"/>
        <c:scaling>
          <c:orientation val="minMax"/>
        </c:scaling>
        <c:delete val="0"/>
        <c:axPos val="b"/>
        <c:numFmt formatCode="Основной"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75376"/>
        <c:crosses val="autoZero"/>
        <c:auto val="1"/>
        <c:lblAlgn val="ctr"/>
        <c:lblOffset val="100"/>
        <c:noMultiLvlLbl val="0"/>
      </c:catAx>
      <c:valAx>
        <c:axId val="-3831753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b="1"/>
                  <a:t>тыс. руб.</a:t>
                </a:r>
              </a:p>
            </c:rich>
          </c:tx>
          <c:layout>
            <c:manualLayout>
              <c:xMode val="edge"/>
              <c:yMode val="edge"/>
              <c:x val="1.2813211845102505E-2"/>
              <c:y val="0.3219976669582969"/>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55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45829605944926"/>
          <c:y val="0.11894918154893859"/>
          <c:w val="0.86517308099551282"/>
          <c:h val="0.59314462274494173"/>
        </c:manualLayout>
      </c:layout>
      <c:lineChart>
        <c:grouping val="standard"/>
        <c:varyColors val="0"/>
        <c:ser>
          <c:idx val="0"/>
          <c:order val="0"/>
          <c:tx>
            <c:strRef>
              <c:f>'таб в Отчет1.1'!$B$369</c:f>
              <c:strCache>
                <c:ptCount val="1"/>
                <c:pt idx="0">
                  <c:v>Тариф при реализации мероприятий</c:v>
                </c:pt>
              </c:strCache>
            </c:strRef>
          </c:tx>
          <c:spPr>
            <a:ln w="28575" cap="rnd">
              <a:solidFill>
                <a:schemeClr val="accent1"/>
              </a:solidFill>
              <a:round/>
            </a:ln>
            <a:effectLst/>
          </c:spPr>
          <c:marker>
            <c:symbol val="none"/>
          </c:marker>
          <c:cat>
            <c:numRef>
              <c:f>'таб в Отчет1.1'!$H$368:$V$368</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Отчет1.1'!$H$369:$V$369</c:f>
              <c:numCache>
                <c:formatCode>#,##0</c:formatCode>
                <c:ptCount val="15"/>
                <c:pt idx="0">
                  <c:v>336.73543519002737</c:v>
                </c:pt>
                <c:pt idx="1">
                  <c:v>354.87080952778621</c:v>
                </c:pt>
                <c:pt idx="2">
                  <c:v>375.64974249849274</c:v>
                </c:pt>
                <c:pt idx="3">
                  <c:v>388.66970965303614</c:v>
                </c:pt>
                <c:pt idx="4">
                  <c:v>426.28699729881009</c:v>
                </c:pt>
                <c:pt idx="5">
                  <c:v>474.49976214339841</c:v>
                </c:pt>
                <c:pt idx="6">
                  <c:v>474.09802639836727</c:v>
                </c:pt>
                <c:pt idx="7">
                  <c:v>501.61650079434429</c:v>
                </c:pt>
                <c:pt idx="8">
                  <c:v>532.18150400152047</c:v>
                </c:pt>
                <c:pt idx="9">
                  <c:v>558.83243270170306</c:v>
                </c:pt>
                <c:pt idx="10">
                  <c:v>454.37511688288117</c:v>
                </c:pt>
                <c:pt idx="11">
                  <c:v>407.59261518647838</c:v>
                </c:pt>
                <c:pt idx="12">
                  <c:v>394.0967416953053</c:v>
                </c:pt>
                <c:pt idx="13">
                  <c:v>406.5251412678989</c:v>
                </c:pt>
                <c:pt idx="14">
                  <c:v>418.13062026162947</c:v>
                </c:pt>
              </c:numCache>
            </c:numRef>
          </c:val>
          <c:smooth val="0"/>
          <c:extLst>
            <c:ext xmlns:c16="http://schemas.microsoft.com/office/drawing/2014/chart" uri="{C3380CC4-5D6E-409C-BE32-E72D297353CC}">
              <c16:uniqueId val="{00000000-687E-41D6-8BBF-8D67F04B25A2}"/>
            </c:ext>
          </c:extLst>
        </c:ser>
        <c:ser>
          <c:idx val="1"/>
          <c:order val="1"/>
          <c:tx>
            <c:strRef>
              <c:f>'таб в Отчет1.1'!$B$370</c:f>
              <c:strCache>
                <c:ptCount val="1"/>
                <c:pt idx="0">
                  <c:v>Индикативный тариф без реализации мероприятий (с учетом прогноза МЭР)</c:v>
                </c:pt>
              </c:strCache>
            </c:strRef>
          </c:tx>
          <c:spPr>
            <a:ln w="28575" cap="rnd">
              <a:solidFill>
                <a:schemeClr val="accent2"/>
              </a:solidFill>
              <a:prstDash val="dash"/>
              <a:round/>
            </a:ln>
            <a:effectLst/>
          </c:spPr>
          <c:marker>
            <c:symbol val="none"/>
          </c:marker>
          <c:cat>
            <c:numRef>
              <c:f>'таб в Отчет1.1'!$H$368:$V$368</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Отчет1.1'!$H$370:$V$370</c:f>
              <c:numCache>
                <c:formatCode>#,##0</c:formatCode>
                <c:ptCount val="15"/>
                <c:pt idx="0">
                  <c:v>336.73543519002737</c:v>
                </c:pt>
                <c:pt idx="1">
                  <c:v>350.20485259762842</c:v>
                </c:pt>
                <c:pt idx="2">
                  <c:v>364.21304670153359</c:v>
                </c:pt>
                <c:pt idx="3">
                  <c:v>378.78156856959492</c:v>
                </c:pt>
                <c:pt idx="4">
                  <c:v>393.15737298302361</c:v>
                </c:pt>
                <c:pt idx="5">
                  <c:v>406.91788103742948</c:v>
                </c:pt>
                <c:pt idx="6">
                  <c:v>421.16000687373941</c:v>
                </c:pt>
                <c:pt idx="7">
                  <c:v>435.90060711432022</c:v>
                </c:pt>
                <c:pt idx="8">
                  <c:v>451.15712836332148</c:v>
                </c:pt>
                <c:pt idx="9">
                  <c:v>466.94762785603768</c:v>
                </c:pt>
                <c:pt idx="10">
                  <c:v>482.33755854928103</c:v>
                </c:pt>
                <c:pt idx="11">
                  <c:v>496.80768530575949</c:v>
                </c:pt>
                <c:pt idx="12">
                  <c:v>511.71191586493228</c:v>
                </c:pt>
                <c:pt idx="13">
                  <c:v>527.0632733408803</c:v>
                </c:pt>
                <c:pt idx="14">
                  <c:v>542.87517154110662</c:v>
                </c:pt>
              </c:numCache>
            </c:numRef>
          </c:val>
          <c:smooth val="0"/>
          <c:extLst>
            <c:ext xmlns:c16="http://schemas.microsoft.com/office/drawing/2014/chart" uri="{C3380CC4-5D6E-409C-BE32-E72D297353CC}">
              <c16:uniqueId val="{00000001-687E-41D6-8BBF-8D67F04B25A2}"/>
            </c:ext>
          </c:extLst>
        </c:ser>
        <c:dLbls>
          <c:showLegendKey val="0"/>
          <c:showVal val="0"/>
          <c:showCatName val="0"/>
          <c:showSerName val="0"/>
          <c:showPercent val="0"/>
          <c:showBubbleSize val="0"/>
        </c:dLbls>
        <c:smooth val="0"/>
        <c:axId val="-383174288"/>
        <c:axId val="-383173744"/>
      </c:lineChart>
      <c:catAx>
        <c:axId val="-383174288"/>
        <c:scaling>
          <c:orientation val="minMax"/>
        </c:scaling>
        <c:delete val="0"/>
        <c:axPos val="b"/>
        <c:numFmt formatCode="Основной"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73744"/>
        <c:crosses val="autoZero"/>
        <c:auto val="1"/>
        <c:lblAlgn val="ctr"/>
        <c:lblOffset val="100"/>
        <c:noMultiLvlLbl val="0"/>
      </c:catAx>
      <c:valAx>
        <c:axId val="-383173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t>руб./Гкал</a:t>
                </a:r>
              </a:p>
            </c:rich>
          </c:tx>
          <c:layout>
            <c:manualLayout>
              <c:xMode val="edge"/>
              <c:yMode val="edge"/>
              <c:x val="1.5863818740624494E-2"/>
              <c:y val="0.26164988870062134"/>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74288"/>
        <c:crosses val="autoZero"/>
        <c:crossBetween val="between"/>
      </c:valAx>
      <c:spPr>
        <a:noFill/>
        <a:ln>
          <a:noFill/>
        </a:ln>
        <a:effectLst/>
      </c:spPr>
    </c:plotArea>
    <c:legend>
      <c:legendPos val="b"/>
      <c:layout>
        <c:manualLayout>
          <c:xMode val="edge"/>
          <c:yMode val="edge"/>
          <c:x val="5.9862488556145933E-2"/>
          <c:y val="0.83977839795342035"/>
          <c:w val="0.90598766374666728"/>
          <c:h val="0.13402704408784344"/>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b="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C60159B-25D0-4152-A934-371F5129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2889</TotalTime>
  <Pages>3</Pages>
  <Words>8721</Words>
  <Characters>49713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58318</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Пётр Зарядов</cp:lastModifiedBy>
  <cp:revision>39</cp:revision>
  <cp:lastPrinted>2022-04-28T13:32:00Z</cp:lastPrinted>
  <dcterms:created xsi:type="dcterms:W3CDTF">2021-12-02T13:07:00Z</dcterms:created>
  <dcterms:modified xsi:type="dcterms:W3CDTF">2022-04-28T13:33:00Z</dcterms:modified>
</cp:coreProperties>
</file>