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5E" w:rsidRDefault="00C2475E" w:rsidP="00C2475E">
      <w:pPr>
        <w:jc w:val="right"/>
      </w:pPr>
      <w:r>
        <w:t>Проект</w:t>
      </w:r>
    </w:p>
    <w:p w:rsidR="00C2475E" w:rsidRDefault="00C2475E" w:rsidP="00C2475E"/>
    <w:p w:rsidR="00C2475E" w:rsidRDefault="00C2475E" w:rsidP="00C2475E">
      <w:pPr>
        <w:rPr>
          <w:b/>
          <w:sz w:val="28"/>
          <w:szCs w:val="28"/>
        </w:rPr>
      </w:pPr>
    </w:p>
    <w:p w:rsidR="00C2475E" w:rsidRPr="000C130E" w:rsidRDefault="00C2475E" w:rsidP="00C247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2475E" w:rsidRPr="00505C82" w:rsidRDefault="00C2475E" w:rsidP="00C2475E">
      <w:pPr>
        <w:rPr>
          <w:b/>
          <w:sz w:val="36"/>
          <w:szCs w:val="36"/>
        </w:rPr>
      </w:pPr>
    </w:p>
    <w:p w:rsidR="00C2475E" w:rsidRPr="001950E5" w:rsidRDefault="00C2475E" w:rsidP="00C2475E">
      <w:pPr>
        <w:jc w:val="center"/>
      </w:pPr>
      <w:r>
        <w:t>Администрация города Иванова</w:t>
      </w:r>
    </w:p>
    <w:p w:rsidR="00C2475E" w:rsidRDefault="00C2475E" w:rsidP="00C2475E">
      <w:pPr>
        <w:rPr>
          <w:b/>
        </w:rPr>
      </w:pPr>
    </w:p>
    <w:p w:rsidR="00C2475E" w:rsidRDefault="00C2475E" w:rsidP="00C2475E">
      <w:pPr>
        <w:rPr>
          <w:b/>
        </w:rPr>
      </w:pPr>
      <w:r>
        <w:rPr>
          <w:b/>
        </w:rPr>
        <w:t xml:space="preserve">____________________                                                                          № __________________   </w:t>
      </w:r>
    </w:p>
    <w:p w:rsidR="00C2475E" w:rsidRDefault="00C2475E" w:rsidP="00C2475E">
      <w:pPr>
        <w:rPr>
          <w:b/>
        </w:rPr>
      </w:pPr>
    </w:p>
    <w:p w:rsidR="00C2475E" w:rsidRPr="00F224E0" w:rsidRDefault="00C2475E" w:rsidP="00C2475E">
      <w:pPr>
        <w:jc w:val="center"/>
      </w:pPr>
      <w:r>
        <w:t>г</w:t>
      </w:r>
      <w:r w:rsidRPr="00F224E0">
        <w:t>. Иваново, Ивановская область</w:t>
      </w:r>
    </w:p>
    <w:p w:rsidR="00C2475E" w:rsidRDefault="00C2475E" w:rsidP="00C2475E">
      <w:pPr>
        <w:rPr>
          <w:b/>
        </w:rPr>
      </w:pPr>
    </w:p>
    <w:p w:rsidR="00C2475E" w:rsidRPr="00F224E0" w:rsidRDefault="00C2475E" w:rsidP="00C2475E">
      <w:pPr>
        <w:jc w:val="center"/>
      </w:pPr>
      <w:r w:rsidRPr="00F224E0">
        <w:t>О</w:t>
      </w:r>
      <w:r>
        <w:t xml:space="preserve"> ВНЕСЕНИИ ИЗМЕНЕНИЙ В</w:t>
      </w:r>
      <w:r w:rsidR="007D2C3C">
        <w:t xml:space="preserve"> </w:t>
      </w:r>
      <w:r>
        <w:t>ПОСТАНОВЛЕНИЕ ОТ</w:t>
      </w:r>
      <w:r w:rsidRPr="00F224E0">
        <w:t xml:space="preserve"> </w:t>
      </w:r>
      <w:r>
        <w:t>05.02.2014</w:t>
      </w:r>
      <w:r w:rsidRPr="00F224E0">
        <w:t xml:space="preserve"> </w:t>
      </w:r>
      <w:r>
        <w:t>№ 220</w:t>
      </w:r>
    </w:p>
    <w:p w:rsidR="00C2475E" w:rsidRPr="00F224E0" w:rsidRDefault="00C2475E" w:rsidP="00C2475E">
      <w:pPr>
        <w:jc w:val="center"/>
      </w:pPr>
      <w:r w:rsidRPr="00F224E0">
        <w:t>«</w:t>
      </w:r>
      <w: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224E0">
        <w:t>»</w:t>
      </w:r>
    </w:p>
    <w:p w:rsidR="00C2475E" w:rsidRPr="00F224E0" w:rsidRDefault="00C2475E" w:rsidP="00C2475E">
      <w:pPr>
        <w:jc w:val="both"/>
      </w:pPr>
    </w:p>
    <w:p w:rsidR="00C2475E" w:rsidRDefault="00C2475E" w:rsidP="00C2475E">
      <w:pPr>
        <w:jc w:val="both"/>
      </w:pPr>
      <w:r w:rsidRPr="00F224E0">
        <w:tab/>
      </w:r>
      <w:proofErr w:type="gramStart"/>
      <w:r w:rsidRPr="00F224E0">
        <w:t xml:space="preserve">В </w:t>
      </w:r>
      <w:r>
        <w:t xml:space="preserve">целях повышения качества и доступности предоставляемых муниципальных услуг, </w:t>
      </w:r>
      <w:r w:rsidR="007D2C3C">
        <w:t xml:space="preserve">а также приведением в соответствие с действующим законодательством,                             </w:t>
      </w:r>
      <w:r>
        <w:t>в соответствии с федеральными законами от 06.10.2003 №131-ФЗ «Об общих принципах организации местного самоуправления в Российской Федерации» и от 27.07.2010</w:t>
      </w:r>
      <w:r w:rsidR="007D2C3C">
        <w:t xml:space="preserve">                        </w:t>
      </w:r>
      <w: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="007D2C3C">
        <w:t xml:space="preserve">от 28.01.2006 №47                                </w:t>
      </w:r>
      <w:r>
        <w:t>«Об утверждении Положения о признании помещения жилым помещением</w:t>
      </w:r>
      <w:proofErr w:type="gramEnd"/>
      <w:r>
        <w:t>, жилого помещения непригодным для проживания и многоквартирного дома аварийным и подлежащим сносу или реконструкции», руководствуясь статьей 50.1 Устава</w:t>
      </w:r>
      <w:r w:rsidR="007D2C3C">
        <w:t xml:space="preserve">                        </w:t>
      </w:r>
      <w:r>
        <w:t xml:space="preserve"> города Иванова, Ад</w:t>
      </w:r>
      <w:r w:rsidR="007D2C3C">
        <w:t>министрация города Иванова</w:t>
      </w:r>
      <w: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 о в л я е т:</w:t>
      </w:r>
    </w:p>
    <w:p w:rsidR="00C2475E" w:rsidRPr="00CE15CE" w:rsidRDefault="00C2475E" w:rsidP="00C2475E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Внести изменение в постановление Администрации города Иванова </w:t>
      </w:r>
      <w:r w:rsidR="007D2C3C">
        <w:t xml:space="preserve">                            </w:t>
      </w:r>
      <w:r>
        <w:t xml:space="preserve">от 05.02.2014 № 220 </w:t>
      </w:r>
      <w:r w:rsidRPr="00F97295"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 xml:space="preserve"> (в редакции постановления администрации г. Иванова от 06.06.2014              № 1227, 31.03.2015 №764):</w:t>
      </w:r>
    </w:p>
    <w:p w:rsidR="00C2475E" w:rsidRDefault="00C2475E" w:rsidP="00C2475E">
      <w:pPr>
        <w:pStyle w:val="ConsPlusNormal"/>
        <w:ind w:firstLine="540"/>
        <w:jc w:val="both"/>
      </w:pPr>
      <w:r>
        <w:t xml:space="preserve">1.1. </w:t>
      </w:r>
      <w:proofErr w:type="gramStart"/>
      <w:r>
        <w:t>Пункт 1.2 после слов «Получателями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</w:t>
      </w:r>
      <w:proofErr w:type="gramEnd"/>
      <w:r>
        <w:t xml:space="preserve"> - муниципальная услуга) являются физические и юридические лица - собственники (наниматели) помещений муниципального жилищного фонда, их представители, </w:t>
      </w:r>
      <w:proofErr w:type="spellStart"/>
      <w:r>
        <w:t>управомоченные</w:t>
      </w:r>
      <w:proofErr w:type="spellEnd"/>
      <w:r>
        <w:t xml:space="preserve"> в установленном порядке на представление интересов при предоставлении муниципальной услуги» дополнить словами «федеральный орган исполнительной власти, осуществляющий полномочия собственника в отношении оцениваемого имущества».</w:t>
      </w:r>
    </w:p>
    <w:p w:rsidR="00C2475E" w:rsidRDefault="00C2475E" w:rsidP="00C2475E">
      <w:pPr>
        <w:pStyle w:val="ConsPlusNormal"/>
        <w:ind w:firstLine="540"/>
        <w:jc w:val="both"/>
      </w:pPr>
      <w:r>
        <w:t>1.2.  Пункт 2.3.1 изложить в новой редакции:</w:t>
      </w:r>
    </w:p>
    <w:p w:rsidR="00C2475E" w:rsidRDefault="00C2475E" w:rsidP="00C2475E">
      <w:pPr>
        <w:pStyle w:val="ConsPlusNormal"/>
        <w:ind w:firstLine="540"/>
        <w:jc w:val="both"/>
      </w:pPr>
      <w:r>
        <w:t>«2.3.1. Заключения Комиссии:</w:t>
      </w:r>
    </w:p>
    <w:p w:rsidR="00C2475E" w:rsidRDefault="00C2475E" w:rsidP="00C2475E">
      <w:pPr>
        <w:pStyle w:val="ConsPlusNormal"/>
        <w:ind w:firstLine="540"/>
        <w:jc w:val="both"/>
      </w:pPr>
      <w:r>
        <w:t>о соответствии помещения требованиям, предъявляемым к жилому помещению,</w:t>
      </w:r>
      <w:r w:rsidR="007D2C3C">
        <w:t xml:space="preserve">                </w:t>
      </w:r>
      <w:r>
        <w:t xml:space="preserve"> и его пригодности для проживания;</w:t>
      </w:r>
    </w:p>
    <w:p w:rsidR="00C2475E" w:rsidRDefault="00C2475E" w:rsidP="00C2475E">
      <w:pPr>
        <w:pStyle w:val="ConsPlusNormal"/>
        <w:ind w:firstLine="540"/>
        <w:jc w:val="both"/>
      </w:pPr>
      <w: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>
        <w:lastRenderedPageBreak/>
        <w:t>характеристик жилого помещения в соответствие с установленными в настоящем Положении требованиями;</w:t>
      </w:r>
    </w:p>
    <w:p w:rsidR="00C2475E" w:rsidRDefault="00C2475E" w:rsidP="00C2475E">
      <w:pPr>
        <w:pStyle w:val="ConsPlusNormal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C2475E" w:rsidRDefault="00C2475E" w:rsidP="00C2475E">
      <w:pPr>
        <w:pStyle w:val="ConsPlusNormal"/>
        <w:ind w:firstLine="540"/>
        <w:jc w:val="both"/>
      </w:pPr>
      <w:r>
        <w:t xml:space="preserve">о выявлении оснований для признания многоквартирного дома аварийным </w:t>
      </w:r>
      <w:r w:rsidR="007D2C3C">
        <w:t xml:space="preserve">                         </w:t>
      </w:r>
      <w:r>
        <w:t>и подлежащим реконструкции;</w:t>
      </w:r>
    </w:p>
    <w:p w:rsidR="00C2475E" w:rsidRDefault="00C2475E" w:rsidP="00C2475E">
      <w:pPr>
        <w:pStyle w:val="ConsPlusNormal"/>
        <w:ind w:firstLine="540"/>
        <w:jc w:val="both"/>
      </w:pPr>
      <w:r>
        <w:t xml:space="preserve">о выявлении оснований для признания многоквартирного дома аварийным </w:t>
      </w:r>
      <w:r w:rsidR="007D2C3C">
        <w:t xml:space="preserve">                         </w:t>
      </w:r>
      <w:r>
        <w:t>и подлежащим сносу.</w:t>
      </w:r>
    </w:p>
    <w:p w:rsidR="00FA597C" w:rsidRDefault="00FA597C" w:rsidP="00FA597C">
      <w:pPr>
        <w:pStyle w:val="ConsPlusNormal"/>
        <w:ind w:firstLine="540"/>
        <w:jc w:val="both"/>
      </w:pPr>
      <w:r>
        <w:t xml:space="preserve">1.3. Пункт 2.3.2. дополнить словами «(за исключением жилых помещений жилищного фонда Российской Федерации и многоквартирных домов, находящихся </w:t>
      </w:r>
      <w:r w:rsidR="007D2C3C">
        <w:t xml:space="preserve">                  </w:t>
      </w:r>
      <w:r>
        <w:t>в федеральной собственности)</w:t>
      </w:r>
      <w:proofErr w:type="gramStart"/>
      <w:r>
        <w:t>.»</w:t>
      </w:r>
      <w:proofErr w:type="gramEnd"/>
    </w:p>
    <w:p w:rsidR="00FA597C" w:rsidRDefault="00FA597C" w:rsidP="00FA597C">
      <w:pPr>
        <w:pStyle w:val="ConsPlusNormal"/>
        <w:ind w:firstLine="540"/>
        <w:jc w:val="both"/>
      </w:pPr>
      <w:r>
        <w:t>1.4. Во втором абзаце пункта 3.3.5. слова «экспертов проектно-изыскательских организаций» заменить словами «экспертов,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</w:t>
      </w:r>
      <w:proofErr w:type="gramStart"/>
      <w:r>
        <w:t>,»</w:t>
      </w:r>
      <w:proofErr w:type="gramEnd"/>
      <w:r>
        <w:t>.</w:t>
      </w:r>
    </w:p>
    <w:p w:rsidR="00FA597C" w:rsidRDefault="00FA597C" w:rsidP="00FA597C">
      <w:pPr>
        <w:pStyle w:val="ConsPlusNormal"/>
        <w:ind w:firstLine="540"/>
        <w:jc w:val="both"/>
      </w:pPr>
      <w:r>
        <w:t>1.5. Пункт 3.3.6. изложить в новой редакции:</w:t>
      </w:r>
    </w:p>
    <w:p w:rsidR="00FA597C" w:rsidRDefault="00FA597C" w:rsidP="00FA597C">
      <w:pPr>
        <w:pStyle w:val="ConsPlusNormal"/>
        <w:ind w:firstLine="540"/>
        <w:jc w:val="both"/>
      </w:pPr>
      <w:r>
        <w:t xml:space="preserve">«3.3.6. По результатам работы Комиссия </w:t>
      </w:r>
      <w:r w:rsidR="00805F1C">
        <w:t xml:space="preserve">принимает одно из следующих решений </w:t>
      </w:r>
      <w:r w:rsidR="007D2C3C">
        <w:t xml:space="preserve">               </w:t>
      </w:r>
      <w:r w:rsidR="00805F1C">
        <w:t>(в виде заключения):</w:t>
      </w:r>
    </w:p>
    <w:p w:rsidR="00805F1C" w:rsidRDefault="00805F1C" w:rsidP="00805F1C">
      <w:pPr>
        <w:pStyle w:val="ConsPlusNormal"/>
        <w:ind w:firstLine="540"/>
        <w:jc w:val="both"/>
      </w:pPr>
      <w:r>
        <w:t xml:space="preserve">о соответствии помещения требованиям, предъявляемым к жилому помещению, </w:t>
      </w:r>
      <w:r w:rsidR="007D2C3C">
        <w:t xml:space="preserve">             </w:t>
      </w:r>
      <w:r>
        <w:t>и его пригодности для проживания;</w:t>
      </w:r>
    </w:p>
    <w:p w:rsidR="00805F1C" w:rsidRDefault="00805F1C" w:rsidP="00805F1C">
      <w:pPr>
        <w:pStyle w:val="ConsPlusNormal"/>
        <w:ind w:firstLine="540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805F1C" w:rsidRDefault="00805F1C" w:rsidP="00805F1C">
      <w:pPr>
        <w:pStyle w:val="ConsPlusNormal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805F1C" w:rsidRDefault="00805F1C" w:rsidP="00805F1C">
      <w:pPr>
        <w:pStyle w:val="ConsPlusNormal"/>
        <w:ind w:firstLine="540"/>
        <w:jc w:val="both"/>
      </w:pPr>
      <w:r>
        <w:t xml:space="preserve">о выявлении оснований для признания многоквартирного дома аварийным </w:t>
      </w:r>
      <w:r w:rsidR="007D2C3C">
        <w:t xml:space="preserve">                       </w:t>
      </w:r>
      <w:r>
        <w:t>и подлежащим реконструкции;</w:t>
      </w:r>
    </w:p>
    <w:p w:rsidR="00805F1C" w:rsidRDefault="00805F1C" w:rsidP="00805F1C">
      <w:pPr>
        <w:pStyle w:val="ConsPlusNormal"/>
        <w:ind w:firstLine="540"/>
        <w:jc w:val="both"/>
      </w:pPr>
      <w:r>
        <w:t xml:space="preserve">о выявлении оснований для признания многоквартирного дома аварийным </w:t>
      </w:r>
      <w:r w:rsidR="007D2C3C">
        <w:t xml:space="preserve">                     </w:t>
      </w:r>
      <w:r>
        <w:t>и подлежащим сносу.</w:t>
      </w:r>
    </w:p>
    <w:p w:rsidR="00C2475E" w:rsidRDefault="00805F1C" w:rsidP="00805F1C">
      <w:pPr>
        <w:pStyle w:val="ConsPlusNormal"/>
        <w:ind w:firstLine="540"/>
        <w:jc w:val="both"/>
      </w:pPr>
      <w:r>
        <w:t>1.6. Пункт 3.3.8. после слов «Администрация города Иванова» дополнить словами «в течение 30 дней», после слов «необходимости проведения ремонтно-восстановительных работ» дополнить словами «(за исключением жилых помещений жилищного фонда Российской Федерации и многоквартирных домов, находящихся в федеральной собственности)</w:t>
      </w:r>
      <w:proofErr w:type="gramStart"/>
      <w:r>
        <w:t>.»</w:t>
      </w:r>
      <w:proofErr w:type="gramEnd"/>
    </w:p>
    <w:p w:rsidR="00C2475E" w:rsidRDefault="00C2475E" w:rsidP="00C2475E">
      <w:pPr>
        <w:jc w:val="both"/>
      </w:pPr>
      <w:r>
        <w:tab/>
        <w:t>2. Настоящее постановление вступает в силу со дня его официального опубликования.</w:t>
      </w:r>
    </w:p>
    <w:p w:rsidR="007C149C" w:rsidRPr="007C149C" w:rsidRDefault="007C149C" w:rsidP="007C149C">
      <w:pPr>
        <w:ind w:firstLine="709"/>
        <w:jc w:val="both"/>
      </w:pPr>
      <w:r w:rsidRPr="007C149C">
        <w:t xml:space="preserve">3. Опубликовать настоящее постановление в газете «Рабочий край» и разместить на официальном сайте Администрации города Иванова в сети Интернет. </w:t>
      </w:r>
    </w:p>
    <w:p w:rsidR="00C2475E" w:rsidRDefault="00C2475E" w:rsidP="00C2475E">
      <w:pPr>
        <w:autoSpaceDE w:val="0"/>
        <w:autoSpaceDN w:val="0"/>
        <w:adjustRightInd w:val="0"/>
        <w:jc w:val="both"/>
      </w:pPr>
    </w:p>
    <w:p w:rsidR="00B97933" w:rsidRDefault="00B97933"/>
    <w:p w:rsidR="00805F1C" w:rsidRDefault="00805F1C"/>
    <w:p w:rsidR="00805F1C" w:rsidRDefault="00805F1C"/>
    <w:p w:rsidR="00805F1C" w:rsidRDefault="00805F1C"/>
    <w:p w:rsidR="00805F1C" w:rsidRDefault="00805F1C">
      <w:bookmarkStart w:id="0" w:name="_GoBack"/>
      <w:bookmarkEnd w:id="0"/>
    </w:p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7C149C" w:rsidRDefault="007C149C"/>
    <w:p w:rsidR="007C149C" w:rsidRDefault="007C149C"/>
    <w:sectPr w:rsidR="007C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35417A"/>
    <w:rsid w:val="003C31CB"/>
    <w:rsid w:val="007C149C"/>
    <w:rsid w:val="007D2C3C"/>
    <w:rsid w:val="00805F1C"/>
    <w:rsid w:val="00B97933"/>
    <w:rsid w:val="00C2475E"/>
    <w:rsid w:val="00CD6260"/>
    <w:rsid w:val="00E2566E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Яна Юрьевна Таркова</cp:lastModifiedBy>
  <cp:revision>7</cp:revision>
  <cp:lastPrinted>2015-08-29T12:35:00Z</cp:lastPrinted>
  <dcterms:created xsi:type="dcterms:W3CDTF">2015-08-29T11:37:00Z</dcterms:created>
  <dcterms:modified xsi:type="dcterms:W3CDTF">2015-10-20T07:09:00Z</dcterms:modified>
</cp:coreProperties>
</file>