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80" w:rsidRPr="00C42091" w:rsidRDefault="00B33E80" w:rsidP="00B33E80">
      <w:pPr>
        <w:spacing w:before="100" w:beforeAutospacing="1" w:after="100" w:afterAutospacing="1" w:line="240" w:lineRule="auto"/>
        <w:jc w:val="center"/>
        <w:outlineLvl w:val="1"/>
        <w:rPr>
          <w:rFonts w:ascii="Times New Roman" w:eastAsia="Times New Roman" w:hAnsi="Times New Roman" w:cs="Times New Roman"/>
          <w:b/>
          <w:bCs/>
          <w:kern w:val="36"/>
          <w:sz w:val="36"/>
          <w:szCs w:val="36"/>
          <w:lang w:eastAsia="ru-RU"/>
        </w:rPr>
      </w:pPr>
      <w:r w:rsidRPr="00B33E80">
        <w:rPr>
          <w:rFonts w:ascii="Times New Roman" w:eastAsia="Times New Roman" w:hAnsi="Times New Roman" w:cs="Times New Roman"/>
          <w:b/>
          <w:bCs/>
          <w:kern w:val="36"/>
          <w:sz w:val="36"/>
          <w:szCs w:val="36"/>
          <w:lang w:eastAsia="ru-RU"/>
        </w:rPr>
        <w:t>Протокол вскрытия конвертов №0133300001713001163-П1</w:t>
      </w:r>
    </w:p>
    <w:p w:rsidR="004C3C14" w:rsidRPr="00C42091" w:rsidRDefault="004C3C14" w:rsidP="00B33E80">
      <w:pPr>
        <w:spacing w:before="100" w:beforeAutospacing="1" w:after="100" w:afterAutospacing="1" w:line="240" w:lineRule="auto"/>
        <w:jc w:val="center"/>
        <w:outlineLvl w:val="1"/>
        <w:rPr>
          <w:rFonts w:ascii="Times New Roman" w:eastAsia="Times New Roman" w:hAnsi="Times New Roman" w:cs="Times New Roman"/>
          <w:b/>
          <w:bCs/>
          <w:kern w:val="36"/>
          <w:sz w:val="36"/>
          <w:szCs w:val="36"/>
          <w:lang w:eastAsia="ru-RU"/>
        </w:rPr>
      </w:pPr>
    </w:p>
    <w:p w:rsidR="00B33E80" w:rsidRPr="00B33E80" w:rsidRDefault="00B33E80" w:rsidP="00B33E80">
      <w:pPr>
        <w:spacing w:after="0" w:line="240" w:lineRule="auto"/>
        <w:jc w:val="right"/>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28 января 2014 </w:t>
      </w:r>
    </w:p>
    <w:p w:rsidR="00B33E80" w:rsidRPr="00A41558" w:rsidRDefault="00B33E80" w:rsidP="00A41558">
      <w:pPr>
        <w:spacing w:after="0" w:line="240" w:lineRule="auto"/>
        <w:outlineLvl w:val="2"/>
        <w:rPr>
          <w:rFonts w:ascii="Times New Roman" w:eastAsia="Times New Roman" w:hAnsi="Times New Roman" w:cs="Times New Roman"/>
          <w:b/>
          <w:bCs/>
          <w:sz w:val="27"/>
          <w:szCs w:val="27"/>
          <w:lang w:eastAsia="ru-RU"/>
        </w:rPr>
      </w:pPr>
      <w:r w:rsidRPr="00B33E80">
        <w:rPr>
          <w:rFonts w:ascii="Times New Roman" w:eastAsia="Times New Roman" w:hAnsi="Times New Roman" w:cs="Times New Roman"/>
          <w:b/>
          <w:bCs/>
          <w:sz w:val="27"/>
          <w:szCs w:val="27"/>
          <w:lang w:eastAsia="ru-RU"/>
        </w:rPr>
        <w:t>1. Наименование и способ размещения заказа:</w:t>
      </w:r>
    </w:p>
    <w:p w:rsidR="00A41558" w:rsidRPr="00A41558" w:rsidRDefault="00A41558" w:rsidP="00A41558">
      <w:pPr>
        <w:spacing w:after="0" w:line="240" w:lineRule="auto"/>
        <w:outlineLvl w:val="2"/>
        <w:rPr>
          <w:rFonts w:ascii="Times New Roman" w:eastAsia="Times New Roman" w:hAnsi="Times New Roman" w:cs="Times New Roman"/>
          <w:b/>
          <w:bCs/>
          <w:sz w:val="27"/>
          <w:szCs w:val="27"/>
          <w:lang w:eastAsia="ru-RU"/>
        </w:rPr>
      </w:pPr>
    </w:p>
    <w:p w:rsidR="00A41558" w:rsidRPr="00A41558" w:rsidRDefault="00B33E80" w:rsidP="00A41558">
      <w:pPr>
        <w:spacing w:after="0" w:line="240" w:lineRule="auto"/>
        <w:ind w:left="374"/>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Разработка проектно-сметной документации на капитальный ремонт объектов уличного освещения от остановки общественного транспорта, находящейся на пересечении ул. 5-я </w:t>
      </w:r>
      <w:proofErr w:type="spellStart"/>
      <w:r w:rsidRPr="00B33E80">
        <w:rPr>
          <w:rFonts w:ascii="Times New Roman" w:eastAsia="Times New Roman" w:hAnsi="Times New Roman" w:cs="Times New Roman"/>
          <w:sz w:val="24"/>
          <w:szCs w:val="24"/>
          <w:lang w:eastAsia="ru-RU"/>
        </w:rPr>
        <w:t>Коляновская</w:t>
      </w:r>
      <w:proofErr w:type="spellEnd"/>
      <w:r w:rsidRPr="00B33E80">
        <w:rPr>
          <w:rFonts w:ascii="Times New Roman" w:eastAsia="Times New Roman" w:hAnsi="Times New Roman" w:cs="Times New Roman"/>
          <w:sz w:val="24"/>
          <w:szCs w:val="24"/>
          <w:lang w:eastAsia="ru-RU"/>
        </w:rPr>
        <w:t xml:space="preserve"> и ул. Маршала Василевского, до ул. Профессиональная; </w:t>
      </w:r>
    </w:p>
    <w:p w:rsidR="00B33E80" w:rsidRPr="00B33E80" w:rsidRDefault="00B33E80" w:rsidP="00A41558">
      <w:pPr>
        <w:spacing w:after="0" w:line="240" w:lineRule="auto"/>
        <w:ind w:left="374"/>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b/>
          <w:bCs/>
          <w:sz w:val="24"/>
          <w:szCs w:val="24"/>
          <w:lang w:eastAsia="ru-RU"/>
        </w:rPr>
        <w:t xml:space="preserve">способ размещения заказа - открытый конкурс </w:t>
      </w:r>
    </w:p>
    <w:p w:rsidR="00B33E80" w:rsidRPr="00B33E80" w:rsidRDefault="00B33E80" w:rsidP="00B33E80">
      <w:pPr>
        <w:spacing w:before="300" w:after="0" w:line="240" w:lineRule="auto"/>
        <w:outlineLvl w:val="2"/>
        <w:rPr>
          <w:rFonts w:ascii="Times New Roman" w:eastAsia="Times New Roman" w:hAnsi="Times New Roman" w:cs="Times New Roman"/>
          <w:b/>
          <w:bCs/>
          <w:sz w:val="27"/>
          <w:szCs w:val="27"/>
          <w:lang w:eastAsia="ru-RU"/>
        </w:rPr>
      </w:pPr>
      <w:r w:rsidRPr="00B33E80">
        <w:rPr>
          <w:rFonts w:ascii="Times New Roman" w:eastAsia="Times New Roman" w:hAnsi="Times New Roman" w:cs="Times New Roman"/>
          <w:b/>
          <w:bCs/>
          <w:sz w:val="27"/>
          <w:szCs w:val="27"/>
          <w:lang w:eastAsia="ru-RU"/>
        </w:rPr>
        <w:t>2. Уполномоченный орган</w:t>
      </w:r>
    </w:p>
    <w:p w:rsidR="00B33E80" w:rsidRPr="00B33E80" w:rsidRDefault="00B33E80" w:rsidP="00B33E80">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Администрация города Иванова (ИНН 3728012487, КПП 370201001)</w:t>
      </w:r>
    </w:p>
    <w:p w:rsidR="00B33E80" w:rsidRPr="00C42091" w:rsidRDefault="00B33E80" w:rsidP="00B33E80">
      <w:pPr>
        <w:spacing w:before="300" w:after="0" w:line="240" w:lineRule="auto"/>
        <w:outlineLvl w:val="2"/>
        <w:rPr>
          <w:rFonts w:ascii="Times New Roman" w:eastAsia="Times New Roman" w:hAnsi="Times New Roman" w:cs="Times New Roman"/>
          <w:b/>
          <w:bCs/>
          <w:sz w:val="27"/>
          <w:szCs w:val="27"/>
          <w:lang w:eastAsia="ru-RU"/>
        </w:rPr>
      </w:pPr>
      <w:r w:rsidRPr="00B33E80">
        <w:rPr>
          <w:rFonts w:ascii="Times New Roman" w:eastAsia="Times New Roman" w:hAnsi="Times New Roman" w:cs="Times New Roman"/>
          <w:b/>
          <w:bCs/>
          <w:sz w:val="27"/>
          <w:szCs w:val="27"/>
          <w:lang w:eastAsia="ru-RU"/>
        </w:rPr>
        <w:t>3. Предмет контракта (контрактов):</w:t>
      </w:r>
    </w:p>
    <w:p w:rsidR="00A41558" w:rsidRPr="00C42091" w:rsidRDefault="00A41558" w:rsidP="00A41558">
      <w:pPr>
        <w:spacing w:after="0" w:line="240" w:lineRule="auto"/>
        <w:outlineLvl w:val="2"/>
        <w:rPr>
          <w:rFonts w:ascii="Times New Roman" w:eastAsia="Times New Roman" w:hAnsi="Times New Roman" w:cs="Times New Roman"/>
          <w:b/>
          <w:bCs/>
          <w:sz w:val="27"/>
          <w:szCs w:val="27"/>
          <w:lang w:eastAsia="ru-RU"/>
        </w:rPr>
      </w:pPr>
    </w:p>
    <w:p w:rsidR="00B33E80" w:rsidRPr="00A41558" w:rsidRDefault="00B33E80" w:rsidP="00B33E80">
      <w:pPr>
        <w:spacing w:after="0" w:line="240" w:lineRule="auto"/>
        <w:ind w:left="374"/>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«Разработка проектно-сметной документации на капитальный ремонт объектов уличного освещения от остановки общественного транспорта, находящейся на пересечении ул. 5-я </w:t>
      </w:r>
      <w:proofErr w:type="spellStart"/>
      <w:r w:rsidRPr="00B33E80">
        <w:rPr>
          <w:rFonts w:ascii="Times New Roman" w:eastAsia="Times New Roman" w:hAnsi="Times New Roman" w:cs="Times New Roman"/>
          <w:sz w:val="24"/>
          <w:szCs w:val="24"/>
          <w:lang w:eastAsia="ru-RU"/>
        </w:rPr>
        <w:t>Коляновская</w:t>
      </w:r>
      <w:proofErr w:type="spellEnd"/>
      <w:r w:rsidRPr="00B33E80">
        <w:rPr>
          <w:rFonts w:ascii="Times New Roman" w:eastAsia="Times New Roman" w:hAnsi="Times New Roman" w:cs="Times New Roman"/>
          <w:sz w:val="24"/>
          <w:szCs w:val="24"/>
          <w:lang w:eastAsia="ru-RU"/>
        </w:rPr>
        <w:t xml:space="preserve"> и ул. Маршала Василе</w:t>
      </w:r>
      <w:r>
        <w:rPr>
          <w:rFonts w:ascii="Times New Roman" w:eastAsia="Times New Roman" w:hAnsi="Times New Roman" w:cs="Times New Roman"/>
          <w:sz w:val="24"/>
          <w:szCs w:val="24"/>
          <w:lang w:eastAsia="ru-RU"/>
        </w:rPr>
        <w:t>вского, до ул. Профессиональная</w:t>
      </w:r>
      <w:r w:rsidRPr="00B33E80">
        <w:rPr>
          <w:rFonts w:ascii="Times New Roman" w:eastAsia="Times New Roman" w:hAnsi="Times New Roman" w:cs="Times New Roman"/>
          <w:sz w:val="24"/>
          <w:szCs w:val="24"/>
          <w:lang w:eastAsia="ru-RU"/>
        </w:rPr>
        <w:t xml:space="preserve">» </w:t>
      </w:r>
      <w:r w:rsidRPr="00B33E80">
        <w:rPr>
          <w:rFonts w:ascii="Times New Roman" w:eastAsia="Times New Roman" w:hAnsi="Times New Roman" w:cs="Times New Roman"/>
          <w:sz w:val="24"/>
          <w:szCs w:val="24"/>
          <w:lang w:eastAsia="ru-RU"/>
        </w:rPr>
        <w:br/>
      </w:r>
    </w:p>
    <w:p w:rsidR="00B33E80" w:rsidRPr="00B33E80" w:rsidRDefault="00B33E80" w:rsidP="00B33E80">
      <w:pPr>
        <w:spacing w:after="0" w:line="240" w:lineRule="auto"/>
        <w:ind w:left="374"/>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Начальная (максимальная) цена контракта (с указанием валюты): 319 647,00 (триста девятнадцать тысяч шестьсот сорок семь рублей) Российский рубль</w:t>
      </w:r>
    </w:p>
    <w:p w:rsidR="00B33E80" w:rsidRPr="00B33E80" w:rsidRDefault="00B33E80" w:rsidP="00B33E80">
      <w:pPr>
        <w:spacing w:before="300" w:after="0" w:line="240" w:lineRule="auto"/>
        <w:outlineLvl w:val="2"/>
        <w:rPr>
          <w:rFonts w:ascii="Times New Roman" w:eastAsia="Times New Roman" w:hAnsi="Times New Roman" w:cs="Times New Roman"/>
          <w:b/>
          <w:bCs/>
          <w:sz w:val="27"/>
          <w:szCs w:val="27"/>
          <w:lang w:eastAsia="ru-RU"/>
        </w:rPr>
      </w:pPr>
      <w:r w:rsidRPr="00B33E80">
        <w:rPr>
          <w:rFonts w:ascii="Times New Roman" w:eastAsia="Times New Roman" w:hAnsi="Times New Roman" w:cs="Times New Roman"/>
          <w:b/>
          <w:bCs/>
          <w:sz w:val="27"/>
          <w:szCs w:val="27"/>
          <w:lang w:eastAsia="ru-RU"/>
        </w:rPr>
        <w:t>4. Извещение о проведении открытого конкурса</w:t>
      </w:r>
    </w:p>
    <w:p w:rsidR="00B33E80" w:rsidRPr="00B33E80" w:rsidRDefault="00B33E80" w:rsidP="00B33E80">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№0133300001713001163 от 26.12.2013).</w:t>
      </w:r>
    </w:p>
    <w:p w:rsidR="00B33E80" w:rsidRPr="00B33E80" w:rsidRDefault="00B33E80" w:rsidP="00B33E80">
      <w:pPr>
        <w:spacing w:before="300" w:after="0" w:line="240" w:lineRule="auto"/>
        <w:outlineLvl w:val="2"/>
        <w:rPr>
          <w:rFonts w:ascii="Times New Roman" w:eastAsia="Times New Roman" w:hAnsi="Times New Roman" w:cs="Times New Roman"/>
          <w:b/>
          <w:bCs/>
          <w:sz w:val="27"/>
          <w:szCs w:val="27"/>
          <w:lang w:eastAsia="ru-RU"/>
        </w:rPr>
      </w:pPr>
      <w:r w:rsidRPr="00B33E80">
        <w:rPr>
          <w:rFonts w:ascii="Times New Roman" w:eastAsia="Times New Roman" w:hAnsi="Times New Roman" w:cs="Times New Roman"/>
          <w:b/>
          <w:bCs/>
          <w:sz w:val="27"/>
          <w:szCs w:val="27"/>
          <w:lang w:eastAsia="ru-RU"/>
        </w:rPr>
        <w:t>5. Сведения о комиссии</w:t>
      </w:r>
    </w:p>
    <w:p w:rsidR="00B33E80" w:rsidRPr="00B33E80" w:rsidRDefault="00B33E80" w:rsidP="00B33E80">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B33E80">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B33E80">
        <w:rPr>
          <w:rFonts w:ascii="Times New Roman" w:eastAsia="Times New Roman" w:hAnsi="Times New Roman" w:cs="Times New Roman"/>
          <w:sz w:val="24"/>
          <w:szCs w:val="24"/>
          <w:lang w:eastAsia="ru-RU"/>
        </w:rPr>
        <w:t xml:space="preserve"> присутствовали: </w:t>
      </w:r>
    </w:p>
    <w:p w:rsidR="00B33E80" w:rsidRPr="00B33E80" w:rsidRDefault="00B33E80" w:rsidP="00B33E80">
      <w:pPr>
        <w:spacing w:after="0" w:line="240" w:lineRule="auto"/>
        <w:ind w:left="374"/>
        <w:rPr>
          <w:rFonts w:ascii="Times New Roman" w:eastAsia="Times New Roman" w:hAnsi="Times New Roman" w:cs="Times New Roman"/>
          <w:sz w:val="24"/>
          <w:szCs w:val="24"/>
          <w:lang w:eastAsia="ru-RU"/>
        </w:rPr>
      </w:pPr>
      <w:r w:rsidRPr="00B33E80">
        <w:rPr>
          <w:rFonts w:ascii="Times New Roman" w:eastAsia="Times New Roman" w:hAnsi="Times New Roman" w:cs="Times New Roman"/>
          <w:b/>
          <w:bCs/>
          <w:sz w:val="24"/>
          <w:szCs w:val="24"/>
          <w:lang w:eastAsia="ru-RU"/>
        </w:rPr>
        <w:t xml:space="preserve">Председатель комиссии: </w:t>
      </w:r>
      <w:r w:rsidRPr="00B33E80">
        <w:rPr>
          <w:rFonts w:ascii="Times New Roman" w:eastAsia="Times New Roman" w:hAnsi="Times New Roman" w:cs="Times New Roman"/>
          <w:sz w:val="24"/>
          <w:szCs w:val="24"/>
          <w:lang w:eastAsia="ru-RU"/>
        </w:rPr>
        <w:br/>
        <w:t>Абрамова Наталья Борисовна</w:t>
      </w:r>
    </w:p>
    <w:p w:rsidR="00B33E80" w:rsidRPr="00B33E80" w:rsidRDefault="00B33E80" w:rsidP="00B33E80">
      <w:pPr>
        <w:spacing w:after="0" w:line="240" w:lineRule="auto"/>
        <w:ind w:left="374"/>
        <w:rPr>
          <w:rFonts w:ascii="Times New Roman" w:eastAsia="Times New Roman" w:hAnsi="Times New Roman" w:cs="Times New Roman"/>
          <w:sz w:val="24"/>
          <w:szCs w:val="24"/>
          <w:lang w:eastAsia="ru-RU"/>
        </w:rPr>
      </w:pPr>
      <w:r w:rsidRPr="00B33E80">
        <w:rPr>
          <w:rFonts w:ascii="Times New Roman" w:eastAsia="Times New Roman" w:hAnsi="Times New Roman" w:cs="Times New Roman"/>
          <w:b/>
          <w:bCs/>
          <w:sz w:val="24"/>
          <w:szCs w:val="24"/>
          <w:lang w:eastAsia="ru-RU"/>
        </w:rPr>
        <w:t xml:space="preserve">Зам. председателя комиссии: </w:t>
      </w:r>
      <w:r w:rsidRPr="00B33E80">
        <w:rPr>
          <w:rFonts w:ascii="Times New Roman" w:eastAsia="Times New Roman" w:hAnsi="Times New Roman" w:cs="Times New Roman"/>
          <w:sz w:val="24"/>
          <w:szCs w:val="24"/>
          <w:lang w:eastAsia="ru-RU"/>
        </w:rPr>
        <w:br/>
        <w:t>Седых Екатерина Леонидовна</w:t>
      </w:r>
    </w:p>
    <w:p w:rsidR="00B33E80" w:rsidRPr="00B33E80" w:rsidRDefault="00B33E80" w:rsidP="00B33E80">
      <w:pPr>
        <w:spacing w:after="0" w:line="240" w:lineRule="auto"/>
        <w:ind w:left="374"/>
        <w:rPr>
          <w:rFonts w:ascii="Times New Roman" w:eastAsia="Times New Roman" w:hAnsi="Times New Roman" w:cs="Times New Roman"/>
          <w:sz w:val="24"/>
          <w:szCs w:val="24"/>
          <w:lang w:eastAsia="ru-RU"/>
        </w:rPr>
      </w:pPr>
      <w:r w:rsidRPr="00B33E80">
        <w:rPr>
          <w:rFonts w:ascii="Times New Roman" w:eastAsia="Times New Roman" w:hAnsi="Times New Roman" w:cs="Times New Roman"/>
          <w:b/>
          <w:bCs/>
          <w:sz w:val="24"/>
          <w:szCs w:val="24"/>
          <w:lang w:eastAsia="ru-RU"/>
        </w:rPr>
        <w:t xml:space="preserve">Член комиссии: </w:t>
      </w:r>
      <w:r w:rsidRPr="00B33E80">
        <w:rPr>
          <w:rFonts w:ascii="Times New Roman" w:eastAsia="Times New Roman" w:hAnsi="Times New Roman" w:cs="Times New Roman"/>
          <w:sz w:val="24"/>
          <w:szCs w:val="24"/>
          <w:lang w:eastAsia="ru-RU"/>
        </w:rPr>
        <w:br/>
        <w:t>Сергеева Елена Витальевна</w:t>
      </w:r>
    </w:p>
    <w:p w:rsidR="00B33E80" w:rsidRPr="00B33E80" w:rsidRDefault="00B33E80" w:rsidP="00B33E80">
      <w:pPr>
        <w:spacing w:after="0" w:line="240" w:lineRule="auto"/>
        <w:ind w:left="374"/>
        <w:rPr>
          <w:rFonts w:ascii="Times New Roman" w:eastAsia="Times New Roman" w:hAnsi="Times New Roman" w:cs="Times New Roman"/>
          <w:sz w:val="24"/>
          <w:szCs w:val="24"/>
          <w:lang w:eastAsia="ru-RU"/>
        </w:rPr>
      </w:pPr>
      <w:r w:rsidRPr="00B33E80">
        <w:rPr>
          <w:rFonts w:ascii="Times New Roman" w:eastAsia="Times New Roman" w:hAnsi="Times New Roman" w:cs="Times New Roman"/>
          <w:b/>
          <w:bCs/>
          <w:sz w:val="24"/>
          <w:szCs w:val="24"/>
          <w:lang w:eastAsia="ru-RU"/>
        </w:rPr>
        <w:t xml:space="preserve">Секретарь комиссии: </w:t>
      </w:r>
      <w:r w:rsidRPr="00B33E80">
        <w:rPr>
          <w:rFonts w:ascii="Times New Roman" w:eastAsia="Times New Roman" w:hAnsi="Times New Roman" w:cs="Times New Roman"/>
          <w:sz w:val="24"/>
          <w:szCs w:val="24"/>
          <w:lang w:eastAsia="ru-RU"/>
        </w:rPr>
        <w:br/>
      </w:r>
      <w:proofErr w:type="spellStart"/>
      <w:r w:rsidRPr="00B33E80">
        <w:rPr>
          <w:rFonts w:ascii="Times New Roman" w:eastAsia="Times New Roman" w:hAnsi="Times New Roman" w:cs="Times New Roman"/>
          <w:sz w:val="24"/>
          <w:szCs w:val="24"/>
          <w:lang w:eastAsia="ru-RU"/>
        </w:rPr>
        <w:t>Сельцова</w:t>
      </w:r>
      <w:proofErr w:type="spellEnd"/>
      <w:r w:rsidRPr="00B33E80">
        <w:rPr>
          <w:rFonts w:ascii="Times New Roman" w:eastAsia="Times New Roman" w:hAnsi="Times New Roman" w:cs="Times New Roman"/>
          <w:sz w:val="24"/>
          <w:szCs w:val="24"/>
          <w:lang w:eastAsia="ru-RU"/>
        </w:rPr>
        <w:t xml:space="preserve"> Наталья Михайловна</w:t>
      </w:r>
    </w:p>
    <w:p w:rsidR="00B33E80" w:rsidRPr="00B33E80" w:rsidRDefault="00B33E80" w:rsidP="00B33E80">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Присутствовали 4 (четыре) из 6 (шест</w:t>
      </w:r>
      <w:r>
        <w:rPr>
          <w:rFonts w:ascii="Times New Roman" w:eastAsia="Times New Roman" w:hAnsi="Times New Roman" w:cs="Times New Roman"/>
          <w:sz w:val="24"/>
          <w:szCs w:val="24"/>
          <w:lang w:eastAsia="ru-RU"/>
        </w:rPr>
        <w:t>и</w:t>
      </w:r>
      <w:r w:rsidRPr="00B33E80">
        <w:rPr>
          <w:rFonts w:ascii="Times New Roman" w:eastAsia="Times New Roman" w:hAnsi="Times New Roman" w:cs="Times New Roman"/>
          <w:sz w:val="24"/>
          <w:szCs w:val="24"/>
          <w:lang w:eastAsia="ru-RU"/>
        </w:rPr>
        <w:t xml:space="preserve">). </w:t>
      </w:r>
    </w:p>
    <w:p w:rsidR="00B33E80" w:rsidRPr="00B33E80" w:rsidRDefault="00B33E80" w:rsidP="00B33E80">
      <w:pPr>
        <w:spacing w:before="300" w:after="0" w:line="240" w:lineRule="auto"/>
        <w:outlineLvl w:val="2"/>
        <w:rPr>
          <w:rFonts w:ascii="Times New Roman" w:eastAsia="Times New Roman" w:hAnsi="Times New Roman" w:cs="Times New Roman"/>
          <w:b/>
          <w:bCs/>
          <w:sz w:val="27"/>
          <w:szCs w:val="27"/>
          <w:lang w:eastAsia="ru-RU"/>
        </w:rPr>
      </w:pPr>
      <w:r w:rsidRPr="00B33E80">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B33E80" w:rsidRPr="00B33E80" w:rsidRDefault="00B33E80" w:rsidP="00B33E80">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Процедура вскрытия конвертов с заявками на участие в открытом конкурсе проведена 28.01.2014 в 11:00 (по местному времени) по адресу: г. Иваново, пл. Революции, д. 6, </w:t>
      </w:r>
      <w:r w:rsidR="00A41558" w:rsidRPr="004C3C14">
        <w:rPr>
          <w:rFonts w:ascii="Times New Roman" w:eastAsia="Times New Roman" w:hAnsi="Times New Roman" w:cs="Times New Roman"/>
          <w:sz w:val="24"/>
          <w:szCs w:val="24"/>
          <w:lang w:eastAsia="ru-RU"/>
        </w:rPr>
        <w:t xml:space="preserve">            </w:t>
      </w:r>
      <w:r w:rsidRPr="00B33E80">
        <w:rPr>
          <w:rFonts w:ascii="Times New Roman" w:eastAsia="Times New Roman" w:hAnsi="Times New Roman" w:cs="Times New Roman"/>
          <w:sz w:val="24"/>
          <w:szCs w:val="24"/>
          <w:lang w:eastAsia="ru-RU"/>
        </w:rPr>
        <w:t>к. 220</w:t>
      </w:r>
      <w:r>
        <w:rPr>
          <w:rFonts w:ascii="Times New Roman" w:eastAsia="Times New Roman" w:hAnsi="Times New Roman" w:cs="Times New Roman"/>
          <w:sz w:val="24"/>
          <w:szCs w:val="24"/>
          <w:lang w:eastAsia="ru-RU"/>
        </w:rPr>
        <w:t>.</w:t>
      </w:r>
    </w:p>
    <w:p w:rsidR="00B33E80" w:rsidRDefault="00B33E80" w:rsidP="00B33E80">
      <w:pPr>
        <w:spacing w:after="0" w:line="240" w:lineRule="auto"/>
        <w:ind w:left="374"/>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lastRenderedPageBreak/>
        <w:t xml:space="preserve">В процессе проведения процедуры вскрытия конвертов с заявками на участие в открытом конкурсе велась аудиозапись. </w:t>
      </w:r>
    </w:p>
    <w:p w:rsidR="00B33E80" w:rsidRPr="00B33E80" w:rsidRDefault="00B33E80" w:rsidP="00B33E80">
      <w:pPr>
        <w:spacing w:after="0" w:line="240" w:lineRule="auto"/>
        <w:ind w:left="374"/>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Непосредственно </w:t>
      </w:r>
      <w:proofErr w:type="gramStart"/>
      <w:r w:rsidRPr="00B33E80">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B33E80">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B33E80" w:rsidRPr="00B33E80" w:rsidRDefault="00B33E80" w:rsidP="00B33E80">
      <w:pPr>
        <w:spacing w:before="300" w:after="0" w:line="240" w:lineRule="auto"/>
        <w:outlineLvl w:val="2"/>
        <w:rPr>
          <w:rFonts w:ascii="Times New Roman" w:eastAsia="Times New Roman" w:hAnsi="Times New Roman" w:cs="Times New Roman"/>
          <w:b/>
          <w:bCs/>
          <w:sz w:val="27"/>
          <w:szCs w:val="27"/>
          <w:lang w:eastAsia="ru-RU"/>
        </w:rPr>
      </w:pPr>
      <w:r w:rsidRPr="00B33E80">
        <w:rPr>
          <w:rFonts w:ascii="Times New Roman" w:eastAsia="Times New Roman" w:hAnsi="Times New Roman" w:cs="Times New Roman"/>
          <w:b/>
          <w:bCs/>
          <w:sz w:val="27"/>
          <w:szCs w:val="27"/>
          <w:lang w:eastAsia="ru-RU"/>
        </w:rPr>
        <w:t>7. Заявки на участие в открытом конкурсе</w:t>
      </w:r>
    </w:p>
    <w:p w:rsidR="00B33E80" w:rsidRPr="00B33E80" w:rsidRDefault="00B33E80" w:rsidP="00B33E80">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B33E80">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B33E80">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B33E80">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B33E80">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B33E80" w:rsidRPr="00B33E80" w:rsidRDefault="00B33E80" w:rsidP="00B33E80">
      <w:pPr>
        <w:spacing w:before="300" w:after="0" w:line="240" w:lineRule="auto"/>
        <w:outlineLvl w:val="2"/>
        <w:rPr>
          <w:rFonts w:ascii="Times New Roman" w:eastAsia="Times New Roman" w:hAnsi="Times New Roman" w:cs="Times New Roman"/>
          <w:b/>
          <w:bCs/>
          <w:sz w:val="27"/>
          <w:szCs w:val="27"/>
          <w:lang w:eastAsia="ru-RU"/>
        </w:rPr>
      </w:pPr>
      <w:r w:rsidRPr="00B33E80">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B33E80" w:rsidRPr="00B33E80" w:rsidRDefault="00B33E80" w:rsidP="00B33E80">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B33E80" w:rsidRPr="00B33E80" w:rsidRDefault="00B33E80" w:rsidP="00B33E80">
      <w:pPr>
        <w:spacing w:before="300" w:after="0" w:line="240" w:lineRule="auto"/>
        <w:outlineLvl w:val="2"/>
        <w:rPr>
          <w:rFonts w:ascii="Times New Roman" w:eastAsia="Times New Roman" w:hAnsi="Times New Roman" w:cs="Times New Roman"/>
          <w:b/>
          <w:bCs/>
          <w:sz w:val="27"/>
          <w:szCs w:val="27"/>
          <w:lang w:eastAsia="ru-RU"/>
        </w:rPr>
      </w:pPr>
      <w:r w:rsidRPr="00B33E80">
        <w:rPr>
          <w:rFonts w:ascii="Times New Roman" w:eastAsia="Times New Roman" w:hAnsi="Times New Roman" w:cs="Times New Roman"/>
          <w:b/>
          <w:bCs/>
          <w:sz w:val="27"/>
          <w:szCs w:val="27"/>
          <w:lang w:eastAsia="ru-RU"/>
        </w:rPr>
        <w:t>9. Публикация и хранение протокола</w:t>
      </w:r>
    </w:p>
    <w:p w:rsidR="00B33E80" w:rsidRPr="00B33E80" w:rsidRDefault="00B33E80" w:rsidP="00B33E80">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B33E80" w:rsidRPr="00B33E80" w:rsidRDefault="00B33E80" w:rsidP="00B33E80">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B33E80">
        <w:rPr>
          <w:rFonts w:ascii="Times New Roman" w:eastAsia="Times New Roman" w:hAnsi="Times New Roman" w:cs="Times New Roman"/>
          <w:sz w:val="24"/>
          <w:szCs w:val="24"/>
          <w:lang w:eastAsia="ru-RU"/>
        </w:rPr>
        <w:t>с даты подведения</w:t>
      </w:r>
      <w:proofErr w:type="gramEnd"/>
      <w:r w:rsidRPr="00B33E80">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484"/>
        <w:gridCol w:w="7386"/>
        <w:gridCol w:w="60"/>
      </w:tblGrid>
      <w:tr w:rsidR="00B33E80" w:rsidRPr="00B33E80" w:rsidTr="00B33E80">
        <w:tc>
          <w:tcPr>
            <w:tcW w:w="1250" w:type="pct"/>
            <w:tcMar>
              <w:top w:w="75" w:type="dxa"/>
              <w:left w:w="75" w:type="dxa"/>
              <w:bottom w:w="75" w:type="dxa"/>
              <w:right w:w="450"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p>
        </w:tc>
        <w:tc>
          <w:tcPr>
            <w:tcW w:w="3750" w:type="pct"/>
            <w:gridSpan w:val="2"/>
            <w:tcMar>
              <w:top w:w="75" w:type="dxa"/>
              <w:left w:w="75" w:type="dxa"/>
              <w:bottom w:w="75" w:type="dxa"/>
              <w:right w:w="75"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 xml:space="preserve">_____________ </w:t>
            </w:r>
            <w:r w:rsidRPr="00B33E80">
              <w:rPr>
                <w:rFonts w:ascii="Times New Roman" w:eastAsia="Times New Roman" w:hAnsi="Times New Roman" w:cs="Times New Roman"/>
                <w:sz w:val="24"/>
                <w:szCs w:val="24"/>
                <w:lang w:eastAsia="ru-RU"/>
              </w:rPr>
              <w:t>/Абрамова Наталья Борисовна/</w:t>
            </w:r>
          </w:p>
        </w:tc>
      </w:tr>
      <w:tr w:rsidR="00B33E80" w:rsidRPr="00B33E80" w:rsidTr="00B33E80">
        <w:tc>
          <w:tcPr>
            <w:tcW w:w="1250" w:type="pct"/>
            <w:tcMar>
              <w:top w:w="75" w:type="dxa"/>
              <w:left w:w="75" w:type="dxa"/>
              <w:bottom w:w="75" w:type="dxa"/>
              <w:right w:w="450"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p>
        </w:tc>
        <w:tc>
          <w:tcPr>
            <w:tcW w:w="3750" w:type="pct"/>
            <w:gridSpan w:val="2"/>
            <w:tcMar>
              <w:top w:w="75" w:type="dxa"/>
              <w:left w:w="75" w:type="dxa"/>
              <w:bottom w:w="75" w:type="dxa"/>
              <w:right w:w="75"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______________</w:t>
            </w:r>
            <w:r w:rsidRPr="00B33E80">
              <w:rPr>
                <w:rFonts w:ascii="Times New Roman" w:eastAsia="Times New Roman" w:hAnsi="Times New Roman" w:cs="Times New Roman"/>
                <w:sz w:val="24"/>
                <w:szCs w:val="24"/>
                <w:lang w:eastAsia="ru-RU"/>
              </w:rPr>
              <w:t>/Седых Екатерина Леонидовна/</w:t>
            </w:r>
          </w:p>
        </w:tc>
      </w:tr>
      <w:tr w:rsidR="00B33E80" w:rsidRPr="00B33E80" w:rsidTr="00B33E80">
        <w:tc>
          <w:tcPr>
            <w:tcW w:w="1250" w:type="pct"/>
            <w:tcMar>
              <w:top w:w="75" w:type="dxa"/>
              <w:left w:w="75" w:type="dxa"/>
              <w:bottom w:w="75" w:type="dxa"/>
              <w:right w:w="450"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p>
        </w:tc>
        <w:tc>
          <w:tcPr>
            <w:tcW w:w="3750" w:type="pct"/>
            <w:gridSpan w:val="2"/>
            <w:tcMar>
              <w:top w:w="75" w:type="dxa"/>
              <w:left w:w="75" w:type="dxa"/>
              <w:bottom w:w="75" w:type="dxa"/>
              <w:right w:w="75"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______________</w:t>
            </w:r>
            <w:r w:rsidRPr="00B33E80">
              <w:rPr>
                <w:rFonts w:ascii="Times New Roman" w:eastAsia="Times New Roman" w:hAnsi="Times New Roman" w:cs="Times New Roman"/>
                <w:sz w:val="24"/>
                <w:szCs w:val="24"/>
                <w:lang w:eastAsia="ru-RU"/>
              </w:rPr>
              <w:t>/Сергеева Елена Витальевна/</w:t>
            </w:r>
          </w:p>
        </w:tc>
      </w:tr>
      <w:tr w:rsidR="00B33E80" w:rsidRPr="00B33E80" w:rsidTr="00B33E80">
        <w:tc>
          <w:tcPr>
            <w:tcW w:w="1250" w:type="pct"/>
            <w:tcMar>
              <w:top w:w="75" w:type="dxa"/>
              <w:left w:w="75" w:type="dxa"/>
              <w:bottom w:w="75" w:type="dxa"/>
              <w:right w:w="450"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p>
        </w:tc>
        <w:tc>
          <w:tcPr>
            <w:tcW w:w="3750" w:type="pct"/>
            <w:gridSpan w:val="2"/>
            <w:tcMar>
              <w:top w:w="75" w:type="dxa"/>
              <w:left w:w="75" w:type="dxa"/>
              <w:bottom w:w="75" w:type="dxa"/>
              <w:right w:w="75"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______________</w:t>
            </w:r>
            <w:r w:rsidRPr="00B33E80">
              <w:rPr>
                <w:rFonts w:ascii="Times New Roman" w:eastAsia="Times New Roman" w:hAnsi="Times New Roman" w:cs="Times New Roman"/>
                <w:sz w:val="24"/>
                <w:szCs w:val="24"/>
                <w:lang w:eastAsia="ru-RU"/>
              </w:rPr>
              <w:t>/</w:t>
            </w:r>
            <w:proofErr w:type="spellStart"/>
            <w:r w:rsidRPr="00B33E80">
              <w:rPr>
                <w:rFonts w:ascii="Times New Roman" w:eastAsia="Times New Roman" w:hAnsi="Times New Roman" w:cs="Times New Roman"/>
                <w:sz w:val="24"/>
                <w:szCs w:val="24"/>
                <w:lang w:eastAsia="ru-RU"/>
              </w:rPr>
              <w:t>Сельцова</w:t>
            </w:r>
            <w:proofErr w:type="spellEnd"/>
            <w:r w:rsidRPr="00B33E80">
              <w:rPr>
                <w:rFonts w:ascii="Times New Roman" w:eastAsia="Times New Roman" w:hAnsi="Times New Roman" w:cs="Times New Roman"/>
                <w:sz w:val="24"/>
                <w:szCs w:val="24"/>
                <w:lang w:eastAsia="ru-RU"/>
              </w:rPr>
              <w:t xml:space="preserve"> Наталья Михайловна/</w:t>
            </w:r>
          </w:p>
        </w:tc>
      </w:tr>
      <w:tr w:rsidR="00B33E80" w:rsidRPr="00B33E80" w:rsidTr="004C3C14">
        <w:trPr>
          <w:gridAfter w:val="1"/>
          <w:wAfter w:w="30" w:type="pct"/>
        </w:trPr>
        <w:tc>
          <w:tcPr>
            <w:tcW w:w="1251" w:type="pct"/>
            <w:tcMar>
              <w:top w:w="75" w:type="dxa"/>
              <w:left w:w="75" w:type="dxa"/>
              <w:bottom w:w="75" w:type="dxa"/>
              <w:right w:w="450"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заказчика</w:t>
            </w:r>
          </w:p>
        </w:tc>
        <w:tc>
          <w:tcPr>
            <w:tcW w:w="3719" w:type="pct"/>
            <w:hideMark/>
          </w:tcPr>
          <w:tbl>
            <w:tblPr>
              <w:tblW w:w="5000" w:type="pct"/>
              <w:tblCellMar>
                <w:top w:w="15" w:type="dxa"/>
                <w:left w:w="15" w:type="dxa"/>
                <w:bottom w:w="15" w:type="dxa"/>
                <w:right w:w="15" w:type="dxa"/>
              </w:tblCellMar>
              <w:tblLook w:val="04A0" w:firstRow="1" w:lastRow="0" w:firstColumn="1" w:lastColumn="0" w:noHBand="0" w:noVBand="1"/>
            </w:tblPr>
            <w:tblGrid>
              <w:gridCol w:w="7356"/>
            </w:tblGrid>
            <w:tr w:rsidR="00B33E80" w:rsidRPr="00B33E80">
              <w:tc>
                <w:tcPr>
                  <w:tcW w:w="3750" w:type="pct"/>
                  <w:tcMar>
                    <w:top w:w="75" w:type="dxa"/>
                    <w:left w:w="75" w:type="dxa"/>
                    <w:bottom w:w="75" w:type="dxa"/>
                    <w:right w:w="75"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w:t>
                  </w:r>
                  <w:r w:rsidRPr="00B33E80">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w:t>
                  </w:r>
                  <w:r w:rsidRPr="00B33E80">
                    <w:rPr>
                      <w:rFonts w:ascii="Times New Roman" w:eastAsia="Times New Roman" w:hAnsi="Times New Roman" w:cs="Times New Roman"/>
                      <w:sz w:val="24"/>
                      <w:szCs w:val="24"/>
                      <w:lang w:eastAsia="ru-RU"/>
                    </w:rPr>
                    <w:t xml:space="preserve">___________/ </w:t>
                  </w:r>
                </w:p>
              </w:tc>
            </w:tr>
            <w:tr w:rsidR="00B33E80" w:rsidRPr="00B33E80">
              <w:tc>
                <w:tcPr>
                  <w:tcW w:w="3750" w:type="pct"/>
                  <w:tcMar>
                    <w:top w:w="0" w:type="dxa"/>
                    <w:left w:w="0" w:type="dxa"/>
                    <w:bottom w:w="0" w:type="dxa"/>
                    <w:right w:w="750" w:type="dxa"/>
                  </w:tcMar>
                  <w:hideMark/>
                </w:tcPr>
                <w:p w:rsidR="00B33E80" w:rsidRPr="00B33E80" w:rsidRDefault="00B33E80" w:rsidP="00B33E80">
                  <w:pPr>
                    <w:spacing w:after="0" w:line="240" w:lineRule="auto"/>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B33E80">
                    <w:rPr>
                      <w:rFonts w:ascii="Times New Roman" w:eastAsia="Times New Roman" w:hAnsi="Times New Roman" w:cs="Times New Roman"/>
                      <w:sz w:val="15"/>
                      <w:szCs w:val="15"/>
                      <w:lang w:eastAsia="ru-RU"/>
                    </w:rPr>
                    <w:t xml:space="preserve">(ФИО) </w:t>
                  </w:r>
                </w:p>
              </w:tc>
            </w:tr>
          </w:tbl>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p>
        </w:tc>
      </w:tr>
    </w:tbl>
    <w:p w:rsidR="00B33E80" w:rsidRPr="00B33E80" w:rsidRDefault="00B33E80" w:rsidP="00B33E80">
      <w:pPr>
        <w:spacing w:after="0" w:line="240" w:lineRule="auto"/>
        <w:rPr>
          <w:rFonts w:ascii="Times New Roman" w:eastAsia="Times New Roman" w:hAnsi="Times New Roman" w:cs="Times New Roman"/>
          <w:sz w:val="24"/>
          <w:szCs w:val="24"/>
          <w:lang w:eastAsia="ru-RU"/>
        </w:rPr>
      </w:pPr>
    </w:p>
    <w:p w:rsidR="00B33E80" w:rsidRPr="00B33E80" w:rsidRDefault="00B33E80" w:rsidP="00B33E80">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887"/>
        <w:gridCol w:w="4043"/>
      </w:tblGrid>
      <w:tr w:rsidR="00B33E80" w:rsidRPr="00B33E80" w:rsidTr="00B33E80">
        <w:tc>
          <w:tcPr>
            <w:tcW w:w="2964" w:type="pct"/>
            <w:tcMar>
              <w:top w:w="75" w:type="dxa"/>
              <w:left w:w="75" w:type="dxa"/>
              <w:bottom w:w="75" w:type="dxa"/>
              <w:right w:w="450"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p>
        </w:tc>
        <w:tc>
          <w:tcPr>
            <w:tcW w:w="2036" w:type="pct"/>
            <w:tcMar>
              <w:top w:w="75" w:type="dxa"/>
              <w:left w:w="75" w:type="dxa"/>
              <w:bottom w:w="75" w:type="dxa"/>
              <w:right w:w="75" w:type="dxa"/>
            </w:tcMar>
            <w:hideMark/>
          </w:tcPr>
          <w:p w:rsid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Приложение №1 </w:t>
            </w:r>
          </w:p>
          <w:p w:rsid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к Протоколу вскрытия конвертов</w:t>
            </w:r>
            <w:r w:rsidRPr="00B33E80">
              <w:rPr>
                <w:rFonts w:ascii="Times New Roman" w:eastAsia="Times New Roman" w:hAnsi="Times New Roman" w:cs="Times New Roman"/>
                <w:sz w:val="24"/>
                <w:szCs w:val="24"/>
                <w:lang w:eastAsia="ru-RU"/>
              </w:rPr>
              <w:br w:type="page"/>
            </w:r>
          </w:p>
          <w:p w:rsid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№0133300001713001163-П1 </w:t>
            </w:r>
          </w:p>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от 28.01.2014</w:t>
            </w:r>
          </w:p>
        </w:tc>
      </w:tr>
    </w:tbl>
    <w:p w:rsidR="00B33E80" w:rsidRPr="00B33E80" w:rsidRDefault="00B33E80" w:rsidP="00B33E80">
      <w:pPr>
        <w:spacing w:after="0" w:line="240" w:lineRule="auto"/>
        <w:rPr>
          <w:rFonts w:ascii="Times New Roman" w:eastAsia="Times New Roman" w:hAnsi="Times New Roman" w:cs="Times New Roman"/>
          <w:sz w:val="24"/>
          <w:szCs w:val="24"/>
          <w:lang w:eastAsia="ru-RU"/>
        </w:rPr>
      </w:pPr>
    </w:p>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B33E80">
        <w:rPr>
          <w:rFonts w:ascii="Times New Roman" w:eastAsia="Times New Roman" w:hAnsi="Times New Roman" w:cs="Times New Roman"/>
          <w:sz w:val="24"/>
          <w:szCs w:val="24"/>
          <w:lang w:eastAsia="ru-RU"/>
        </w:rPr>
        <w:br/>
        <w:t>В ОТКРЫТОМ КОНКУРСЕ</w:t>
      </w:r>
    </w:p>
    <w:p w:rsidR="00B33E80" w:rsidRPr="00B33E80" w:rsidRDefault="00B33E80" w:rsidP="00B33E80">
      <w:pPr>
        <w:spacing w:after="0" w:line="240" w:lineRule="auto"/>
        <w:rPr>
          <w:rFonts w:ascii="Times New Roman" w:eastAsia="Times New Roman" w:hAnsi="Times New Roman" w:cs="Times New Roman"/>
          <w:sz w:val="24"/>
          <w:szCs w:val="24"/>
          <w:lang w:eastAsia="ru-RU"/>
        </w:rPr>
      </w:pPr>
    </w:p>
    <w:p w:rsidR="00B33E80" w:rsidRPr="00B33E80" w:rsidRDefault="00B33E80" w:rsidP="00B33E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 «Разработка проектно-сметной документации на капитальный ремонт объектов уличного освещения от остановки общественного транспорта, находящейся на пересечении ул. 5-я </w:t>
      </w:r>
      <w:proofErr w:type="spellStart"/>
      <w:r w:rsidRPr="00B33E80">
        <w:rPr>
          <w:rFonts w:ascii="Times New Roman" w:eastAsia="Times New Roman" w:hAnsi="Times New Roman" w:cs="Times New Roman"/>
          <w:sz w:val="24"/>
          <w:szCs w:val="24"/>
          <w:lang w:eastAsia="ru-RU"/>
        </w:rPr>
        <w:t>Коляновская</w:t>
      </w:r>
      <w:proofErr w:type="spellEnd"/>
      <w:r w:rsidRPr="00B33E80">
        <w:rPr>
          <w:rFonts w:ascii="Times New Roman" w:eastAsia="Times New Roman" w:hAnsi="Times New Roman" w:cs="Times New Roman"/>
          <w:sz w:val="24"/>
          <w:szCs w:val="24"/>
          <w:lang w:eastAsia="ru-RU"/>
        </w:rPr>
        <w:t xml:space="preserve"> и ул. Маршала Василевского, до ул. Профессиональная ».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2013"/>
        <w:gridCol w:w="2013"/>
        <w:gridCol w:w="2715"/>
        <w:gridCol w:w="2730"/>
      </w:tblGrid>
      <w:tr w:rsidR="00B33E80" w:rsidRPr="00B33E80" w:rsidTr="00B33E80">
        <w:trPr>
          <w:tblCellSpacing w:w="15" w:type="dxa"/>
        </w:trPr>
        <w:tc>
          <w:tcPr>
            <w:tcW w:w="15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 </w:t>
            </w:r>
            <w:proofErr w:type="gramStart"/>
            <w:r w:rsidRPr="00B33E80">
              <w:rPr>
                <w:rFonts w:ascii="Times New Roman" w:eastAsia="Times New Roman" w:hAnsi="Times New Roman" w:cs="Times New Roman"/>
                <w:sz w:val="24"/>
                <w:szCs w:val="24"/>
                <w:lang w:eastAsia="ru-RU"/>
              </w:rPr>
              <w:t>п</w:t>
            </w:r>
            <w:proofErr w:type="gramEnd"/>
            <w:r w:rsidRPr="00B33E80">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Форма подачи заявки</w:t>
            </w:r>
          </w:p>
        </w:tc>
      </w:tr>
      <w:tr w:rsidR="00B33E80" w:rsidRPr="00B33E80" w:rsidTr="00B33E80">
        <w:trPr>
          <w:tblCellSpacing w:w="15" w:type="dxa"/>
        </w:trPr>
        <w:tc>
          <w:tcPr>
            <w:tcW w:w="15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28.01.2014</w:t>
            </w:r>
          </w:p>
        </w:tc>
        <w:tc>
          <w:tcPr>
            <w:tcW w:w="100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09:16</w:t>
            </w:r>
          </w:p>
        </w:tc>
        <w:tc>
          <w:tcPr>
            <w:tcW w:w="135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Бумажный носитель</w:t>
            </w:r>
          </w:p>
        </w:tc>
      </w:tr>
    </w:tbl>
    <w:p w:rsidR="00B33E80" w:rsidRDefault="00B33E80" w:rsidP="00B33E80">
      <w:pPr>
        <w:spacing w:after="240" w:line="240" w:lineRule="auto"/>
        <w:rPr>
          <w:rFonts w:ascii="Times New Roman" w:eastAsia="Times New Roman" w:hAnsi="Times New Roman" w:cs="Times New Roman"/>
          <w:sz w:val="24"/>
          <w:szCs w:val="24"/>
          <w:lang w:eastAsia="ru-RU"/>
        </w:rPr>
      </w:pPr>
    </w:p>
    <w:p w:rsidR="00F8701D" w:rsidRPr="00B33E80" w:rsidRDefault="00F8701D" w:rsidP="00F8701D">
      <w:pPr>
        <w:pageBreakBefore/>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887"/>
        <w:gridCol w:w="4043"/>
      </w:tblGrid>
      <w:tr w:rsidR="00B33E80" w:rsidRPr="00B33E80" w:rsidTr="00B33E80">
        <w:tc>
          <w:tcPr>
            <w:tcW w:w="2964" w:type="pct"/>
            <w:tcMar>
              <w:top w:w="75" w:type="dxa"/>
              <w:left w:w="75" w:type="dxa"/>
              <w:bottom w:w="75" w:type="dxa"/>
              <w:right w:w="450" w:type="dxa"/>
            </w:tcMar>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p>
        </w:tc>
        <w:tc>
          <w:tcPr>
            <w:tcW w:w="2036" w:type="pct"/>
            <w:tcMar>
              <w:top w:w="75" w:type="dxa"/>
              <w:left w:w="75" w:type="dxa"/>
              <w:bottom w:w="75" w:type="dxa"/>
              <w:right w:w="75" w:type="dxa"/>
            </w:tcMar>
            <w:hideMark/>
          </w:tcPr>
          <w:p w:rsid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Приложение №2 </w:t>
            </w:r>
          </w:p>
          <w:p w:rsid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к Протоколу вскрытия конвертов</w:t>
            </w:r>
            <w:r w:rsidRPr="00B33E80">
              <w:rPr>
                <w:rFonts w:ascii="Times New Roman" w:eastAsia="Times New Roman" w:hAnsi="Times New Roman" w:cs="Times New Roman"/>
                <w:sz w:val="24"/>
                <w:szCs w:val="24"/>
                <w:lang w:eastAsia="ru-RU"/>
              </w:rPr>
              <w:br w:type="page"/>
            </w:r>
          </w:p>
          <w:p w:rsid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№0133300001713001163-П1 </w:t>
            </w:r>
          </w:p>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от 28.01.2014</w:t>
            </w:r>
          </w:p>
        </w:tc>
      </w:tr>
    </w:tbl>
    <w:p w:rsidR="00B33E80" w:rsidRPr="00B33E80" w:rsidRDefault="00B33E80" w:rsidP="00B33E80">
      <w:pPr>
        <w:spacing w:after="0" w:line="240" w:lineRule="auto"/>
        <w:rPr>
          <w:rFonts w:ascii="Times New Roman" w:eastAsia="Times New Roman" w:hAnsi="Times New Roman" w:cs="Times New Roman"/>
          <w:sz w:val="24"/>
          <w:szCs w:val="24"/>
          <w:lang w:eastAsia="ru-RU"/>
        </w:rPr>
      </w:pPr>
    </w:p>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B33E80" w:rsidRPr="00B33E80" w:rsidRDefault="00B33E80" w:rsidP="00B33E80">
      <w:pPr>
        <w:spacing w:after="0" w:line="240" w:lineRule="auto"/>
        <w:rPr>
          <w:rFonts w:ascii="Times New Roman" w:eastAsia="Times New Roman" w:hAnsi="Times New Roman" w:cs="Times New Roman"/>
          <w:sz w:val="24"/>
          <w:szCs w:val="24"/>
          <w:lang w:eastAsia="ru-RU"/>
        </w:rPr>
      </w:pPr>
    </w:p>
    <w:p w:rsidR="00B33E80" w:rsidRPr="00B33E80" w:rsidRDefault="00B33E80" w:rsidP="00B33E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Предмет контракта: «Разработка проектно-сметной документации на капитальный ремонт объектов уличного освещения от остановки общественного транспорта, находящейся на пересечении ул. 5-я </w:t>
      </w:r>
      <w:proofErr w:type="spellStart"/>
      <w:r w:rsidRPr="00B33E80">
        <w:rPr>
          <w:rFonts w:ascii="Times New Roman" w:eastAsia="Times New Roman" w:hAnsi="Times New Roman" w:cs="Times New Roman"/>
          <w:sz w:val="24"/>
          <w:szCs w:val="24"/>
          <w:lang w:eastAsia="ru-RU"/>
        </w:rPr>
        <w:t>Коляновская</w:t>
      </w:r>
      <w:proofErr w:type="spellEnd"/>
      <w:r w:rsidRPr="00B33E80">
        <w:rPr>
          <w:rFonts w:ascii="Times New Roman" w:eastAsia="Times New Roman" w:hAnsi="Times New Roman" w:cs="Times New Roman"/>
          <w:sz w:val="24"/>
          <w:szCs w:val="24"/>
          <w:lang w:eastAsia="ru-RU"/>
        </w:rPr>
        <w:t xml:space="preserve"> и ул. Маршала Василе</w:t>
      </w:r>
      <w:r>
        <w:rPr>
          <w:rFonts w:ascii="Times New Roman" w:eastAsia="Times New Roman" w:hAnsi="Times New Roman" w:cs="Times New Roman"/>
          <w:sz w:val="24"/>
          <w:szCs w:val="24"/>
          <w:lang w:eastAsia="ru-RU"/>
        </w:rPr>
        <w:t>вского, до ул. Профессиональная</w:t>
      </w:r>
      <w:r w:rsidRPr="00B33E80">
        <w:rPr>
          <w:rFonts w:ascii="Times New Roman" w:eastAsia="Times New Roman" w:hAnsi="Times New Roman" w:cs="Times New Roman"/>
          <w:sz w:val="24"/>
          <w:szCs w:val="24"/>
          <w:lang w:eastAsia="ru-RU"/>
        </w:rPr>
        <w:t xml:space="preserve">». </w:t>
      </w:r>
    </w:p>
    <w:p w:rsidR="00B33E80" w:rsidRDefault="00B33E80" w:rsidP="00B33E80">
      <w:pPr>
        <w:spacing w:after="0"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Начальная (максимальная) цена контракта (с указанием валюты): 319 647,00 </w:t>
      </w:r>
    </w:p>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(триста девятнадцать тысяч шестьсот сорок семь рублей) Российский рубль</w:t>
      </w:r>
      <w:r w:rsidRPr="00B33E80">
        <w:rPr>
          <w:rFonts w:ascii="Times New Roman" w:eastAsia="Times New Roman" w:hAnsi="Times New Roman" w:cs="Times New Roman"/>
          <w:sz w:val="24"/>
          <w:szCs w:val="24"/>
          <w:lang w:eastAsia="ru-RU"/>
        </w:rPr>
        <w:br/>
      </w:r>
      <w:r w:rsidRPr="00B33E80">
        <w:rPr>
          <w:rFonts w:ascii="Times New Roman" w:eastAsia="Times New Roman" w:hAnsi="Times New Roman" w:cs="Times New Roman"/>
          <w:sz w:val="24"/>
          <w:szCs w:val="24"/>
          <w:lang w:eastAsia="ru-RU"/>
        </w:rPr>
        <w:br/>
        <w:t xml:space="preserve">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020"/>
        <w:gridCol w:w="2159"/>
        <w:gridCol w:w="2776"/>
        <w:gridCol w:w="3945"/>
      </w:tblGrid>
      <w:tr w:rsidR="00B33E80" w:rsidRPr="00B33E80" w:rsidTr="00A41558">
        <w:trPr>
          <w:tblCellSpacing w:w="15" w:type="dxa"/>
        </w:trPr>
        <w:tc>
          <w:tcPr>
            <w:tcW w:w="492"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регистр</w:t>
            </w:r>
            <w:proofErr w:type="gramStart"/>
            <w:r w:rsidRPr="00B33E80">
              <w:rPr>
                <w:rFonts w:ascii="Times New Roman" w:eastAsia="Times New Roman" w:hAnsi="Times New Roman" w:cs="Times New Roman"/>
                <w:sz w:val="24"/>
                <w:szCs w:val="24"/>
                <w:lang w:eastAsia="ru-RU"/>
              </w:rPr>
              <w:t>.</w:t>
            </w:r>
            <w:proofErr w:type="gramEnd"/>
            <w:r w:rsidRPr="00B33E80">
              <w:rPr>
                <w:rFonts w:ascii="Times New Roman" w:eastAsia="Times New Roman" w:hAnsi="Times New Roman" w:cs="Times New Roman"/>
                <w:sz w:val="24"/>
                <w:szCs w:val="24"/>
                <w:lang w:eastAsia="ru-RU"/>
              </w:rPr>
              <w:t xml:space="preserve"> </w:t>
            </w:r>
            <w:proofErr w:type="gramStart"/>
            <w:r w:rsidRPr="00B33E80">
              <w:rPr>
                <w:rFonts w:ascii="Times New Roman" w:eastAsia="Times New Roman" w:hAnsi="Times New Roman" w:cs="Times New Roman"/>
                <w:sz w:val="24"/>
                <w:szCs w:val="24"/>
                <w:lang w:eastAsia="ru-RU"/>
              </w:rPr>
              <w:t>з</w:t>
            </w:r>
            <w:proofErr w:type="gramEnd"/>
            <w:r w:rsidRPr="00B33E80">
              <w:rPr>
                <w:rFonts w:ascii="Times New Roman" w:eastAsia="Times New Roman" w:hAnsi="Times New Roman" w:cs="Times New Roman"/>
                <w:sz w:val="24"/>
                <w:szCs w:val="24"/>
                <w:lang w:eastAsia="ru-RU"/>
              </w:rPr>
              <w:t>аявки</w:t>
            </w:r>
          </w:p>
        </w:tc>
        <w:tc>
          <w:tcPr>
            <w:tcW w:w="1075"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387"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Почтовый адрес участника размещения заказа</w:t>
            </w:r>
          </w:p>
        </w:tc>
        <w:tc>
          <w:tcPr>
            <w:tcW w:w="197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B33E80" w:rsidRPr="00B33E80" w:rsidTr="00A41558">
        <w:trPr>
          <w:tblCellSpacing w:w="15" w:type="dxa"/>
        </w:trPr>
        <w:tc>
          <w:tcPr>
            <w:tcW w:w="492"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1</w:t>
            </w:r>
          </w:p>
        </w:tc>
        <w:tc>
          <w:tcPr>
            <w:tcW w:w="1075" w:type="pct"/>
            <w:tcBorders>
              <w:bottom w:val="single" w:sz="6" w:space="0" w:color="000000"/>
              <w:right w:val="single" w:sz="6" w:space="0" w:color="000000"/>
            </w:tcBorders>
            <w:hideMark/>
          </w:tcPr>
          <w:p w:rsidR="00A41558" w:rsidRPr="00A41558" w:rsidRDefault="00B33E80" w:rsidP="00A41558">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Общество с ограниченной ответственностью ООО "</w:t>
            </w:r>
            <w:proofErr w:type="spellStart"/>
            <w:r w:rsidRPr="00B33E80">
              <w:rPr>
                <w:rFonts w:ascii="Times New Roman" w:eastAsia="Times New Roman" w:hAnsi="Times New Roman" w:cs="Times New Roman"/>
                <w:sz w:val="24"/>
                <w:szCs w:val="24"/>
                <w:lang w:eastAsia="ru-RU"/>
              </w:rPr>
              <w:t>СтройКом</w:t>
            </w:r>
            <w:proofErr w:type="spellEnd"/>
            <w:r w:rsidRPr="00B33E80">
              <w:rPr>
                <w:rFonts w:ascii="Times New Roman" w:eastAsia="Times New Roman" w:hAnsi="Times New Roman" w:cs="Times New Roman"/>
                <w:sz w:val="24"/>
                <w:szCs w:val="24"/>
                <w:lang w:eastAsia="ru-RU"/>
              </w:rPr>
              <w:t>"</w:t>
            </w:r>
          </w:p>
          <w:p w:rsidR="00A41558" w:rsidRPr="004C3C14" w:rsidRDefault="00A41558" w:rsidP="00A41558">
            <w:pPr>
              <w:spacing w:after="0" w:line="240" w:lineRule="auto"/>
              <w:jc w:val="center"/>
              <w:rPr>
                <w:rFonts w:ascii="Times New Roman" w:eastAsia="Times New Roman" w:hAnsi="Times New Roman" w:cs="Times New Roman"/>
                <w:sz w:val="24"/>
                <w:szCs w:val="24"/>
                <w:lang w:eastAsia="ru-RU"/>
              </w:rPr>
            </w:pPr>
          </w:p>
          <w:p w:rsidR="00A41558" w:rsidRDefault="00B33E80" w:rsidP="00A41558">
            <w:pPr>
              <w:spacing w:after="0" w:line="240" w:lineRule="auto"/>
              <w:jc w:val="center"/>
              <w:rPr>
                <w:rFonts w:ascii="Times New Roman" w:eastAsia="Times New Roman" w:hAnsi="Times New Roman" w:cs="Times New Roman"/>
                <w:sz w:val="24"/>
                <w:szCs w:val="24"/>
                <w:lang w:val="en-US" w:eastAsia="ru-RU"/>
              </w:rPr>
            </w:pPr>
            <w:r w:rsidRPr="00B33E80">
              <w:rPr>
                <w:rFonts w:ascii="Times New Roman" w:eastAsia="Times New Roman" w:hAnsi="Times New Roman" w:cs="Times New Roman"/>
                <w:sz w:val="24"/>
                <w:szCs w:val="24"/>
                <w:lang w:eastAsia="ru-RU"/>
              </w:rPr>
              <w:t xml:space="preserve"> </w:t>
            </w:r>
            <w:proofErr w:type="gramStart"/>
            <w:r w:rsidRPr="00B33E80">
              <w:rPr>
                <w:rFonts w:ascii="Times New Roman" w:eastAsia="Times New Roman" w:hAnsi="Times New Roman" w:cs="Times New Roman"/>
                <w:sz w:val="24"/>
                <w:szCs w:val="24"/>
                <w:lang w:eastAsia="ru-RU"/>
              </w:rPr>
              <w:t xml:space="preserve">(ИНН 3702558056, </w:t>
            </w:r>
            <w:proofErr w:type="gramEnd"/>
          </w:p>
          <w:p w:rsidR="00B33E80" w:rsidRPr="00B33E80" w:rsidRDefault="00B33E80" w:rsidP="00A41558">
            <w:pPr>
              <w:spacing w:after="0" w:line="240" w:lineRule="auto"/>
              <w:jc w:val="center"/>
              <w:rPr>
                <w:rFonts w:ascii="Times New Roman" w:eastAsia="Times New Roman" w:hAnsi="Times New Roman" w:cs="Times New Roman"/>
                <w:sz w:val="24"/>
                <w:szCs w:val="24"/>
                <w:lang w:eastAsia="ru-RU"/>
              </w:rPr>
            </w:pPr>
            <w:proofErr w:type="gramStart"/>
            <w:r w:rsidRPr="00B33E80">
              <w:rPr>
                <w:rFonts w:ascii="Times New Roman" w:eastAsia="Times New Roman" w:hAnsi="Times New Roman" w:cs="Times New Roman"/>
                <w:sz w:val="24"/>
                <w:szCs w:val="24"/>
                <w:lang w:eastAsia="ru-RU"/>
              </w:rPr>
              <w:t>КПП 370201001)</w:t>
            </w:r>
            <w:proofErr w:type="gramEnd"/>
          </w:p>
        </w:tc>
        <w:tc>
          <w:tcPr>
            <w:tcW w:w="1387" w:type="pct"/>
            <w:tcBorders>
              <w:bottom w:val="single" w:sz="6" w:space="0" w:color="000000"/>
              <w:right w:val="single" w:sz="6" w:space="0" w:color="000000"/>
            </w:tcBorders>
            <w:hideMark/>
          </w:tcPr>
          <w:p w:rsidR="00A41558" w:rsidRPr="004C3C14"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153023, Российская Федерация, Ивановская область, г. Иваново, </w:t>
            </w:r>
          </w:p>
          <w:p w:rsidR="00A41558" w:rsidRPr="004C3C14"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ул. Революционная, </w:t>
            </w:r>
          </w:p>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д. 20Б, пом. 1007</w:t>
            </w:r>
          </w:p>
        </w:tc>
        <w:tc>
          <w:tcPr>
            <w:tcW w:w="1970" w:type="pct"/>
            <w:tcBorders>
              <w:bottom w:val="single" w:sz="6" w:space="0" w:color="000000"/>
              <w:right w:val="single" w:sz="6" w:space="0" w:color="000000"/>
            </w:tcBorders>
            <w:hideMark/>
          </w:tcPr>
          <w:p w:rsidR="00B33E80" w:rsidRPr="00B33E80" w:rsidRDefault="00B33E80" w:rsidP="00C42091">
            <w:pPr>
              <w:spacing w:after="0"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1. Опись документов.</w:t>
            </w:r>
            <w:r w:rsidRPr="00B33E80">
              <w:rPr>
                <w:rFonts w:ascii="Times New Roman" w:eastAsia="Times New Roman" w:hAnsi="Times New Roman" w:cs="Times New Roman"/>
                <w:sz w:val="24"/>
                <w:szCs w:val="24"/>
                <w:lang w:eastAsia="ru-RU"/>
              </w:rPr>
              <w:br/>
              <w:t>2. Сопроводительное письмо.</w:t>
            </w:r>
            <w:r w:rsidRPr="00B33E80">
              <w:rPr>
                <w:rFonts w:ascii="Times New Roman" w:eastAsia="Times New Roman" w:hAnsi="Times New Roman" w:cs="Times New Roman"/>
                <w:sz w:val="24"/>
                <w:szCs w:val="24"/>
                <w:lang w:eastAsia="ru-RU"/>
              </w:rPr>
              <w:br/>
              <w:t>3. Анкета участника размещения заказа.</w:t>
            </w:r>
            <w:r w:rsidRPr="00B33E80">
              <w:rPr>
                <w:rFonts w:ascii="Times New Roman" w:eastAsia="Times New Roman" w:hAnsi="Times New Roman" w:cs="Times New Roman"/>
                <w:sz w:val="24"/>
                <w:szCs w:val="24"/>
                <w:lang w:eastAsia="ru-RU"/>
              </w:rPr>
              <w:br/>
              <w:t>4. Предложение о цене муниципального контракта.</w:t>
            </w:r>
            <w:r w:rsidRPr="00B33E80">
              <w:rPr>
                <w:rFonts w:ascii="Times New Roman" w:eastAsia="Times New Roman" w:hAnsi="Times New Roman" w:cs="Times New Roman"/>
                <w:sz w:val="24"/>
                <w:szCs w:val="24"/>
                <w:lang w:eastAsia="ru-RU"/>
              </w:rPr>
              <w:br/>
              <w:t>5. Предложение о качестве работ и квалификации участника размещения заказа.</w:t>
            </w:r>
            <w:r w:rsidRPr="00B33E80">
              <w:rPr>
                <w:rFonts w:ascii="Times New Roman" w:eastAsia="Times New Roman" w:hAnsi="Times New Roman" w:cs="Times New Roman"/>
                <w:sz w:val="24"/>
                <w:szCs w:val="24"/>
                <w:lang w:eastAsia="ru-RU"/>
              </w:rPr>
              <w:br/>
              <w:t>6. Предложение о сроках (периодах) выполнения работ.</w:t>
            </w:r>
            <w:r w:rsidRPr="00B33E80">
              <w:rPr>
                <w:rFonts w:ascii="Times New Roman" w:eastAsia="Times New Roman" w:hAnsi="Times New Roman" w:cs="Times New Roman"/>
                <w:sz w:val="24"/>
                <w:szCs w:val="24"/>
                <w:lang w:eastAsia="ru-RU"/>
              </w:rPr>
              <w:br/>
              <w:t xml:space="preserve">7. </w:t>
            </w:r>
            <w:r w:rsidR="00C42091" w:rsidRPr="00C42091">
              <w:rPr>
                <w:rFonts w:ascii="Times New Roman" w:hAnsi="Times New Roman" w:cs="Times New Roman"/>
                <w:sz w:val="24"/>
                <w:szCs w:val="24"/>
              </w:rPr>
              <w:t>Н</w:t>
            </w:r>
            <w:r w:rsidR="00C42091" w:rsidRPr="00C42091">
              <w:rPr>
                <w:rFonts w:ascii="Times New Roman" w:hAnsi="Times New Roman" w:cs="Times New Roman"/>
                <w:sz w:val="24"/>
                <w:szCs w:val="24"/>
              </w:rPr>
              <w:t>отариально заверенная копия выписки</w:t>
            </w:r>
            <w:r w:rsidRPr="00B33E80">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Pr="00B33E80">
              <w:rPr>
                <w:rFonts w:ascii="Times New Roman" w:eastAsia="Times New Roman" w:hAnsi="Times New Roman" w:cs="Times New Roman"/>
                <w:sz w:val="24"/>
                <w:szCs w:val="24"/>
                <w:lang w:eastAsia="ru-RU"/>
              </w:rPr>
              <w:br/>
              <w:t>8.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r w:rsidRPr="00B33E80">
              <w:rPr>
                <w:rFonts w:ascii="Times New Roman" w:eastAsia="Times New Roman" w:hAnsi="Times New Roman" w:cs="Times New Roman"/>
                <w:sz w:val="24"/>
                <w:szCs w:val="24"/>
                <w:lang w:eastAsia="ru-RU"/>
              </w:rPr>
              <w:br/>
              <w:t>9. Документ, подтверждающий внесение денежных средств участником размещения заказа в качестве обеспечения заявки на участие в конкурсе.</w:t>
            </w:r>
            <w:r w:rsidRPr="00B33E80">
              <w:rPr>
                <w:rFonts w:ascii="Times New Roman" w:eastAsia="Times New Roman" w:hAnsi="Times New Roman" w:cs="Times New Roman"/>
                <w:sz w:val="24"/>
                <w:szCs w:val="24"/>
                <w:lang w:eastAsia="ru-RU"/>
              </w:rPr>
              <w:br/>
            </w:r>
            <w:r w:rsidRPr="00B33E80">
              <w:rPr>
                <w:rFonts w:ascii="Times New Roman" w:eastAsia="Times New Roman" w:hAnsi="Times New Roman" w:cs="Times New Roman"/>
                <w:sz w:val="24"/>
                <w:szCs w:val="24"/>
                <w:lang w:eastAsia="ru-RU"/>
              </w:rPr>
              <w:lastRenderedPageBreak/>
              <w:t>10. Копии документов, подтверждающих полномочия лица на осуществление действий от имени участника размещения заказа.</w:t>
            </w:r>
            <w:r w:rsidRPr="00B33E80">
              <w:rPr>
                <w:rFonts w:ascii="Times New Roman" w:eastAsia="Times New Roman" w:hAnsi="Times New Roman" w:cs="Times New Roman"/>
                <w:sz w:val="24"/>
                <w:szCs w:val="24"/>
                <w:lang w:eastAsia="ru-RU"/>
              </w:rPr>
              <w:br/>
              <w:t>11. Копии учредительных документов.</w:t>
            </w:r>
            <w:r w:rsidRPr="00B33E80">
              <w:rPr>
                <w:rFonts w:ascii="Times New Roman" w:eastAsia="Times New Roman" w:hAnsi="Times New Roman" w:cs="Times New Roman"/>
                <w:sz w:val="24"/>
                <w:szCs w:val="24"/>
                <w:lang w:eastAsia="ru-RU"/>
              </w:rPr>
              <w:br/>
              <w:t>12. Копии документов, подтверждающие квалификацию участника размещения заказа.</w:t>
            </w:r>
            <w:r w:rsidRPr="00B33E80">
              <w:rPr>
                <w:rFonts w:ascii="Times New Roman" w:eastAsia="Times New Roman" w:hAnsi="Times New Roman" w:cs="Times New Roman"/>
                <w:sz w:val="24"/>
                <w:szCs w:val="24"/>
                <w:lang w:eastAsia="ru-RU"/>
              </w:rPr>
              <w:br/>
              <w:t xml:space="preserve">13. Копия протокола об одобрении или о совершении крупной сделки. </w:t>
            </w:r>
            <w:r w:rsidRPr="00B33E80">
              <w:rPr>
                <w:rFonts w:ascii="Times New Roman" w:eastAsia="Times New Roman" w:hAnsi="Times New Roman" w:cs="Times New Roman"/>
                <w:sz w:val="24"/>
                <w:szCs w:val="24"/>
                <w:lang w:eastAsia="ru-RU"/>
              </w:rPr>
              <w:br/>
              <w:t>14. Другие документы.</w:t>
            </w:r>
          </w:p>
        </w:tc>
      </w:tr>
    </w:tbl>
    <w:p w:rsidR="00F8701D" w:rsidRDefault="00B33E80" w:rsidP="00F8701D">
      <w:pPr>
        <w:spacing w:after="0"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lastRenderedPageBreak/>
        <w:t xml:space="preserve">Открытый конкурс признан несостоявшимся. </w:t>
      </w:r>
    </w:p>
    <w:p w:rsidR="00F8701D" w:rsidRDefault="00F8701D" w:rsidP="00F8701D">
      <w:pPr>
        <w:pageBreakBefore/>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59"/>
        <w:tblW w:w="5000" w:type="pct"/>
        <w:tblCellMar>
          <w:left w:w="0" w:type="dxa"/>
          <w:right w:w="0" w:type="dxa"/>
        </w:tblCellMar>
        <w:tblLook w:val="04A0" w:firstRow="1" w:lastRow="0" w:firstColumn="1" w:lastColumn="0" w:noHBand="0" w:noVBand="1"/>
      </w:tblPr>
      <w:tblGrid>
        <w:gridCol w:w="6029"/>
        <w:gridCol w:w="3901"/>
      </w:tblGrid>
      <w:tr w:rsidR="00F8701D" w:rsidRPr="00B33E80" w:rsidTr="00F8701D">
        <w:tc>
          <w:tcPr>
            <w:tcW w:w="3036" w:type="pct"/>
            <w:tcMar>
              <w:top w:w="75" w:type="dxa"/>
              <w:left w:w="75" w:type="dxa"/>
              <w:bottom w:w="75" w:type="dxa"/>
              <w:right w:w="450" w:type="dxa"/>
            </w:tcMar>
            <w:hideMark/>
          </w:tcPr>
          <w:p w:rsidR="00F8701D" w:rsidRPr="00B33E80" w:rsidRDefault="00F8701D" w:rsidP="00F8701D">
            <w:pPr>
              <w:spacing w:after="0" w:line="240" w:lineRule="auto"/>
              <w:jc w:val="both"/>
              <w:rPr>
                <w:rFonts w:ascii="Times New Roman" w:eastAsia="Times New Roman" w:hAnsi="Times New Roman" w:cs="Times New Roman"/>
                <w:sz w:val="24"/>
                <w:szCs w:val="24"/>
                <w:lang w:eastAsia="ru-RU"/>
              </w:rPr>
            </w:pPr>
          </w:p>
        </w:tc>
        <w:tc>
          <w:tcPr>
            <w:tcW w:w="1964" w:type="pct"/>
            <w:tcMar>
              <w:top w:w="75" w:type="dxa"/>
              <w:left w:w="75" w:type="dxa"/>
              <w:bottom w:w="75" w:type="dxa"/>
              <w:right w:w="75" w:type="dxa"/>
            </w:tcMar>
            <w:hideMark/>
          </w:tcPr>
          <w:p w:rsidR="00F8701D" w:rsidRDefault="00F8701D" w:rsidP="00F8701D">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Приложение №3 </w:t>
            </w:r>
          </w:p>
          <w:p w:rsidR="00F8701D" w:rsidRDefault="00F8701D" w:rsidP="00F8701D">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к Протоколу вскрытия конвертов</w:t>
            </w:r>
          </w:p>
          <w:p w:rsidR="00F8701D" w:rsidRDefault="00F8701D" w:rsidP="00F8701D">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br w:type="page"/>
              <w:t xml:space="preserve">№0133300001713001163-П1 </w:t>
            </w:r>
          </w:p>
          <w:p w:rsidR="00F8701D" w:rsidRPr="00B33E80" w:rsidRDefault="00F8701D" w:rsidP="00F8701D">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от 28.01.2014</w:t>
            </w:r>
          </w:p>
        </w:tc>
      </w:tr>
    </w:tbl>
    <w:p w:rsidR="00F8701D" w:rsidRPr="00B33E80" w:rsidRDefault="00F8701D" w:rsidP="00F8701D">
      <w:pPr>
        <w:spacing w:after="240" w:line="240" w:lineRule="auto"/>
        <w:rPr>
          <w:rFonts w:ascii="Times New Roman" w:eastAsia="Times New Roman" w:hAnsi="Times New Roman" w:cs="Times New Roman"/>
          <w:sz w:val="24"/>
          <w:szCs w:val="24"/>
          <w:lang w:eastAsia="ru-RU"/>
        </w:rPr>
      </w:pPr>
    </w:p>
    <w:p w:rsidR="00B33E80" w:rsidRPr="00B33E80" w:rsidRDefault="00B33E80" w:rsidP="00B33E80">
      <w:pPr>
        <w:spacing w:after="0" w:line="240" w:lineRule="auto"/>
        <w:rPr>
          <w:rFonts w:ascii="Times New Roman" w:eastAsia="Times New Roman" w:hAnsi="Times New Roman" w:cs="Times New Roman"/>
          <w:sz w:val="24"/>
          <w:szCs w:val="24"/>
          <w:lang w:eastAsia="ru-RU"/>
        </w:rPr>
      </w:pPr>
    </w:p>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УСЛОВИЯ ИСПОЛНЕНИЯ КОНТРАКТА</w:t>
      </w:r>
    </w:p>
    <w:p w:rsidR="00B33E80" w:rsidRPr="00B33E80" w:rsidRDefault="00B33E80" w:rsidP="00B33E80">
      <w:pPr>
        <w:spacing w:after="0" w:line="240" w:lineRule="auto"/>
        <w:rPr>
          <w:rFonts w:ascii="Times New Roman" w:eastAsia="Times New Roman" w:hAnsi="Times New Roman" w:cs="Times New Roman"/>
          <w:sz w:val="24"/>
          <w:szCs w:val="24"/>
          <w:lang w:eastAsia="ru-RU"/>
        </w:rPr>
      </w:pPr>
    </w:p>
    <w:p w:rsidR="00B33E80" w:rsidRPr="00B33E80" w:rsidRDefault="00B33E80" w:rsidP="00F870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Предмет контракта: «Разработка проектно-сметной документации на капитальный ремонт объектов уличного освещения от остановки общественного транспорта, находящейся на пересечении ул. 5-я </w:t>
      </w:r>
      <w:proofErr w:type="spellStart"/>
      <w:r w:rsidRPr="00B33E80">
        <w:rPr>
          <w:rFonts w:ascii="Times New Roman" w:eastAsia="Times New Roman" w:hAnsi="Times New Roman" w:cs="Times New Roman"/>
          <w:sz w:val="24"/>
          <w:szCs w:val="24"/>
          <w:lang w:eastAsia="ru-RU"/>
        </w:rPr>
        <w:t>Коляновская</w:t>
      </w:r>
      <w:proofErr w:type="spellEnd"/>
      <w:r w:rsidRPr="00B33E80">
        <w:rPr>
          <w:rFonts w:ascii="Times New Roman" w:eastAsia="Times New Roman" w:hAnsi="Times New Roman" w:cs="Times New Roman"/>
          <w:sz w:val="24"/>
          <w:szCs w:val="24"/>
          <w:lang w:eastAsia="ru-RU"/>
        </w:rPr>
        <w:t xml:space="preserve"> и ул. Маршала Василе</w:t>
      </w:r>
      <w:r w:rsidR="00F8701D">
        <w:rPr>
          <w:rFonts w:ascii="Times New Roman" w:eastAsia="Times New Roman" w:hAnsi="Times New Roman" w:cs="Times New Roman"/>
          <w:sz w:val="24"/>
          <w:szCs w:val="24"/>
          <w:lang w:eastAsia="ru-RU"/>
        </w:rPr>
        <w:t>вского, до ул. Профессиональная</w:t>
      </w:r>
      <w:r w:rsidRPr="00B33E80">
        <w:rPr>
          <w:rFonts w:ascii="Times New Roman" w:eastAsia="Times New Roman" w:hAnsi="Times New Roman" w:cs="Times New Roman"/>
          <w:sz w:val="24"/>
          <w:szCs w:val="24"/>
          <w:lang w:eastAsia="ru-RU"/>
        </w:rPr>
        <w:t xml:space="preserve">». </w:t>
      </w:r>
    </w:p>
    <w:p w:rsidR="00F8701D" w:rsidRDefault="00B33E80" w:rsidP="00F8701D">
      <w:pPr>
        <w:spacing w:after="0"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Начальная (максимальная) цена контракта (с указанием валюты): 319 647,00 </w:t>
      </w:r>
    </w:p>
    <w:p w:rsidR="00B33E80" w:rsidRPr="00B33E80" w:rsidRDefault="00B33E80" w:rsidP="00F8701D">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(триста девятнадцать тысяч шестьсот сорок семь рублей) Российский рубль</w:t>
      </w:r>
      <w:r w:rsidRPr="00B33E80">
        <w:rPr>
          <w:rFonts w:ascii="Times New Roman" w:eastAsia="Times New Roman" w:hAnsi="Times New Roman" w:cs="Times New Roman"/>
          <w:sz w:val="24"/>
          <w:szCs w:val="24"/>
          <w:lang w:eastAsia="ru-RU"/>
        </w:rPr>
        <w:br/>
      </w:r>
      <w:r w:rsidRPr="00B33E80">
        <w:rPr>
          <w:rFonts w:ascii="Times New Roman" w:eastAsia="Times New Roman" w:hAnsi="Times New Roman" w:cs="Times New Roman"/>
          <w:sz w:val="24"/>
          <w:szCs w:val="24"/>
          <w:lang w:eastAsia="ru-RU"/>
        </w:rPr>
        <w:br/>
        <w:t xml:space="preserve">1. Заявка №1. </w:t>
      </w:r>
    </w:p>
    <w:p w:rsidR="00B33E80" w:rsidRPr="00B33E80" w:rsidRDefault="00B33E80" w:rsidP="00F8701D">
      <w:pPr>
        <w:spacing w:before="100" w:beforeAutospacing="1" w:after="100" w:afterAutospacing="1"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Наименование участника размещения заказа: Общество с ограниченной ответственностью ООО "</w:t>
      </w:r>
      <w:proofErr w:type="spellStart"/>
      <w:r w:rsidRPr="00B33E80">
        <w:rPr>
          <w:rFonts w:ascii="Times New Roman" w:eastAsia="Times New Roman" w:hAnsi="Times New Roman" w:cs="Times New Roman"/>
          <w:sz w:val="24"/>
          <w:szCs w:val="24"/>
          <w:lang w:eastAsia="ru-RU"/>
        </w:rPr>
        <w:t>СтройКом</w:t>
      </w:r>
      <w:proofErr w:type="spellEnd"/>
      <w:r w:rsidRPr="00B33E80">
        <w:rPr>
          <w:rFonts w:ascii="Times New Roman" w:eastAsia="Times New Roman" w:hAnsi="Times New Roman" w:cs="Times New Roman"/>
          <w:sz w:val="24"/>
          <w:szCs w:val="24"/>
          <w:lang w:eastAsia="ru-RU"/>
        </w:rPr>
        <w:t xml:space="preserve">". </w:t>
      </w:r>
    </w:p>
    <w:p w:rsidR="00B33E80" w:rsidRDefault="00B33E80" w:rsidP="00F8701D">
      <w:pPr>
        <w:spacing w:after="0"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2. Качество работ и квалификация участника конкурса. 3. Сроки (периоды) выполнения работ. </w:t>
      </w:r>
    </w:p>
    <w:p w:rsidR="00F8701D" w:rsidRPr="00B33E80" w:rsidRDefault="00F8701D" w:rsidP="00F8701D">
      <w:pPr>
        <w:spacing w:after="0" w:line="240" w:lineRule="auto"/>
        <w:rPr>
          <w:rFonts w:ascii="Times New Roman" w:eastAsia="Times New Roman" w:hAnsi="Times New Roman" w:cs="Times New Roman"/>
          <w:sz w:val="24"/>
          <w:szCs w:val="24"/>
          <w:lang w:eastAsia="ru-RU"/>
        </w:rPr>
      </w:pP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449"/>
        <w:gridCol w:w="4441"/>
        <w:gridCol w:w="3010"/>
      </w:tblGrid>
      <w:tr w:rsidR="00B33E80" w:rsidRPr="00B33E80" w:rsidTr="001F3B36">
        <w:trPr>
          <w:tblCellSpacing w:w="15" w:type="dxa"/>
        </w:trPr>
        <w:tc>
          <w:tcPr>
            <w:tcW w:w="1214"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Критерий</w:t>
            </w:r>
          </w:p>
        </w:tc>
        <w:tc>
          <w:tcPr>
            <w:tcW w:w="2245"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Сведения из конкурсной документации</w:t>
            </w:r>
          </w:p>
        </w:tc>
        <w:tc>
          <w:tcPr>
            <w:tcW w:w="1480"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Условия исполнения контракта</w:t>
            </w:r>
          </w:p>
        </w:tc>
      </w:tr>
      <w:tr w:rsidR="00B33E80" w:rsidRPr="00B33E80" w:rsidTr="001F3B36">
        <w:trPr>
          <w:tblCellSpacing w:w="15" w:type="dxa"/>
        </w:trPr>
        <w:tc>
          <w:tcPr>
            <w:tcW w:w="1214"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Цена контракта</w:t>
            </w:r>
          </w:p>
        </w:tc>
        <w:tc>
          <w:tcPr>
            <w:tcW w:w="2245" w:type="pct"/>
            <w:tcBorders>
              <w:bottom w:val="single" w:sz="6" w:space="0" w:color="000000"/>
              <w:right w:val="single" w:sz="6" w:space="0" w:color="000000"/>
            </w:tcBorders>
            <w:hideMark/>
          </w:tcPr>
          <w:p w:rsidR="00B33E80" w:rsidRPr="00B33E80" w:rsidRDefault="00B33E80" w:rsidP="001F3B36">
            <w:pPr>
              <w:spacing w:after="0" w:line="240" w:lineRule="auto"/>
              <w:ind w:left="88" w:right="96"/>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1. Рейтинг, присуждаемый i-й заявке по критерию «Цена контракта», определяется по формуле: </w:t>
            </w:r>
            <w:proofErr w:type="spellStart"/>
            <w:r w:rsidRPr="00B33E80">
              <w:rPr>
                <w:rFonts w:ascii="Times New Roman" w:eastAsia="Times New Roman" w:hAnsi="Times New Roman" w:cs="Times New Roman"/>
                <w:sz w:val="24"/>
                <w:szCs w:val="24"/>
                <w:lang w:eastAsia="ru-RU"/>
              </w:rPr>
              <w:t>Rai</w:t>
            </w:r>
            <w:proofErr w:type="spellEnd"/>
            <w:r w:rsidRPr="00B33E80">
              <w:rPr>
                <w:rFonts w:ascii="Times New Roman" w:eastAsia="Times New Roman" w:hAnsi="Times New Roman" w:cs="Times New Roman"/>
                <w:sz w:val="24"/>
                <w:szCs w:val="24"/>
                <w:lang w:eastAsia="ru-RU"/>
              </w:rPr>
              <w:t>=(</w:t>
            </w:r>
            <w:proofErr w:type="spellStart"/>
            <w:r w:rsidRPr="00B33E80">
              <w:rPr>
                <w:rFonts w:ascii="Times New Roman" w:eastAsia="Times New Roman" w:hAnsi="Times New Roman" w:cs="Times New Roman"/>
                <w:sz w:val="24"/>
                <w:szCs w:val="24"/>
                <w:lang w:eastAsia="ru-RU"/>
              </w:rPr>
              <w:t>Amax-Ai</w:t>
            </w:r>
            <w:proofErr w:type="spellEnd"/>
            <w:r w:rsidRPr="00B33E80">
              <w:rPr>
                <w:rFonts w:ascii="Times New Roman" w:eastAsia="Times New Roman" w:hAnsi="Times New Roman" w:cs="Times New Roman"/>
                <w:sz w:val="24"/>
                <w:szCs w:val="24"/>
                <w:lang w:eastAsia="ru-RU"/>
              </w:rPr>
              <w:t>)/</w:t>
            </w:r>
            <w:proofErr w:type="spellStart"/>
            <w:r w:rsidRPr="00B33E80">
              <w:rPr>
                <w:rFonts w:ascii="Times New Roman" w:eastAsia="Times New Roman" w:hAnsi="Times New Roman" w:cs="Times New Roman"/>
                <w:sz w:val="24"/>
                <w:szCs w:val="24"/>
                <w:lang w:eastAsia="ru-RU"/>
              </w:rPr>
              <w:t>Amax</w:t>
            </w:r>
            <w:proofErr w:type="spellEnd"/>
            <w:r w:rsidRPr="00B33E80">
              <w:rPr>
                <w:rFonts w:ascii="Times New Roman" w:eastAsia="Times New Roman" w:hAnsi="Times New Roman" w:cs="Times New Roman"/>
                <w:sz w:val="24"/>
                <w:szCs w:val="24"/>
                <w:lang w:eastAsia="ru-RU"/>
              </w:rPr>
              <w:t xml:space="preserve">*100, где: </w:t>
            </w:r>
            <w:proofErr w:type="spellStart"/>
            <w:r w:rsidRPr="00B33E80">
              <w:rPr>
                <w:rFonts w:ascii="Times New Roman" w:eastAsia="Times New Roman" w:hAnsi="Times New Roman" w:cs="Times New Roman"/>
                <w:sz w:val="24"/>
                <w:szCs w:val="24"/>
                <w:lang w:eastAsia="ru-RU"/>
              </w:rPr>
              <w:t>Rai</w:t>
            </w:r>
            <w:proofErr w:type="spellEnd"/>
            <w:r w:rsidRPr="00B33E80">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B33E80">
              <w:rPr>
                <w:rFonts w:ascii="Times New Roman" w:eastAsia="Times New Roman" w:hAnsi="Times New Roman" w:cs="Times New Roman"/>
                <w:sz w:val="24"/>
                <w:szCs w:val="24"/>
                <w:lang w:eastAsia="ru-RU"/>
              </w:rPr>
              <w:t>Amax</w:t>
            </w:r>
            <w:proofErr w:type="spellEnd"/>
            <w:r w:rsidRPr="00B33E80">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B33E80">
              <w:rPr>
                <w:rFonts w:ascii="Times New Roman" w:eastAsia="Times New Roman" w:hAnsi="Times New Roman" w:cs="Times New Roman"/>
                <w:sz w:val="24"/>
                <w:szCs w:val="24"/>
                <w:lang w:eastAsia="ru-RU"/>
              </w:rPr>
              <w:t>Ai</w:t>
            </w:r>
            <w:proofErr w:type="spellEnd"/>
            <w:r w:rsidRPr="00B33E80">
              <w:rPr>
                <w:rFonts w:ascii="Times New Roman" w:eastAsia="Times New Roman" w:hAnsi="Times New Roman" w:cs="Times New Roman"/>
                <w:sz w:val="24"/>
                <w:szCs w:val="24"/>
                <w:lang w:eastAsia="ru-RU"/>
              </w:rPr>
              <w:t xml:space="preserve"> – предложение i-</w:t>
            </w:r>
            <w:proofErr w:type="spellStart"/>
            <w:r w:rsidRPr="00B33E80">
              <w:rPr>
                <w:rFonts w:ascii="Times New Roman" w:eastAsia="Times New Roman" w:hAnsi="Times New Roman" w:cs="Times New Roman"/>
                <w:sz w:val="24"/>
                <w:szCs w:val="24"/>
                <w:lang w:eastAsia="ru-RU"/>
              </w:rPr>
              <w:t>го</w:t>
            </w:r>
            <w:proofErr w:type="spellEnd"/>
            <w:r w:rsidRPr="00B33E80">
              <w:rPr>
                <w:rFonts w:ascii="Times New Roman" w:eastAsia="Times New Roman" w:hAnsi="Times New Roman" w:cs="Times New Roman"/>
                <w:sz w:val="24"/>
                <w:szCs w:val="24"/>
                <w:lang w:eastAsia="ru-RU"/>
              </w:rPr>
              <w:t xml:space="preserve"> участника конкурса по цене контракта. </w:t>
            </w:r>
          </w:p>
        </w:tc>
        <w:tc>
          <w:tcPr>
            <w:tcW w:w="148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20"/>
            </w:tblGrid>
            <w:tr w:rsidR="00B33E80" w:rsidRPr="00B33E80">
              <w:trPr>
                <w:jc w:val="center"/>
              </w:trPr>
              <w:tc>
                <w:tcPr>
                  <w:tcW w:w="0" w:type="auto"/>
                  <w:hideMark/>
                </w:tcPr>
                <w:p w:rsidR="00F8701D" w:rsidRDefault="00B33E80" w:rsidP="001F3B36">
                  <w:pPr>
                    <w:spacing w:after="0"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Цена участника размещения заказа: </w:t>
                  </w:r>
                </w:p>
                <w:p w:rsidR="00B33E80" w:rsidRPr="00B33E80" w:rsidRDefault="00B33E80" w:rsidP="001F3B36">
                  <w:pPr>
                    <w:spacing w:after="0"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200 000,00 Российский рубль</w:t>
                  </w:r>
                </w:p>
              </w:tc>
            </w:tr>
            <w:tr w:rsidR="00B33E80" w:rsidRPr="00B33E80" w:rsidTr="00F8701D">
              <w:trPr>
                <w:jc w:val="center"/>
              </w:trPr>
              <w:tc>
                <w:tcPr>
                  <w:tcW w:w="0" w:type="auto"/>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p>
              </w:tc>
            </w:tr>
          </w:tbl>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p>
        </w:tc>
      </w:tr>
      <w:tr w:rsidR="00B33E80" w:rsidRPr="00B33E80" w:rsidTr="001F3B36">
        <w:trPr>
          <w:tblCellSpacing w:w="15" w:type="dxa"/>
        </w:trPr>
        <w:tc>
          <w:tcPr>
            <w:tcW w:w="1214" w:type="pct"/>
            <w:tcBorders>
              <w:bottom w:val="single" w:sz="6" w:space="0" w:color="000000"/>
              <w:right w:val="single" w:sz="6" w:space="0" w:color="000000"/>
            </w:tcBorders>
            <w:hideMark/>
          </w:tcPr>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245" w:type="pct"/>
            <w:tcBorders>
              <w:bottom w:val="single" w:sz="6" w:space="0" w:color="000000"/>
              <w:right w:val="single" w:sz="6" w:space="0" w:color="000000"/>
            </w:tcBorders>
            <w:hideMark/>
          </w:tcPr>
          <w:p w:rsidR="00B33E80" w:rsidRPr="00B33E80" w:rsidRDefault="00B33E80" w:rsidP="001F3B36">
            <w:pPr>
              <w:spacing w:after="0" w:line="240" w:lineRule="auto"/>
              <w:ind w:left="88" w:right="96"/>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2. Рейтинг, присуждаемый i-й заявке по критерию «Качество работ и квалификация участника конкурса», определяется по формуле: </w:t>
            </w:r>
            <w:proofErr w:type="spellStart"/>
            <w:r w:rsidRPr="00B33E80">
              <w:rPr>
                <w:rFonts w:ascii="Times New Roman" w:eastAsia="Times New Roman" w:hAnsi="Times New Roman" w:cs="Times New Roman"/>
                <w:sz w:val="24"/>
                <w:szCs w:val="24"/>
                <w:lang w:eastAsia="ru-RU"/>
              </w:rPr>
              <w:t>Rci</w:t>
            </w:r>
            <w:proofErr w:type="spellEnd"/>
            <w:r w:rsidRPr="00B33E80">
              <w:rPr>
                <w:rFonts w:ascii="Times New Roman" w:eastAsia="Times New Roman" w:hAnsi="Times New Roman" w:cs="Times New Roman"/>
                <w:sz w:val="24"/>
                <w:szCs w:val="24"/>
                <w:lang w:eastAsia="ru-RU"/>
              </w:rPr>
              <w:t xml:space="preserve">=Ci1+Ci2, где: </w:t>
            </w:r>
            <w:proofErr w:type="spellStart"/>
            <w:r w:rsidRPr="00B33E80">
              <w:rPr>
                <w:rFonts w:ascii="Times New Roman" w:eastAsia="Times New Roman" w:hAnsi="Times New Roman" w:cs="Times New Roman"/>
                <w:sz w:val="24"/>
                <w:szCs w:val="24"/>
                <w:lang w:eastAsia="ru-RU"/>
              </w:rPr>
              <w:t>R</w:t>
            </w:r>
            <w:proofErr w:type="gramStart"/>
            <w:r w:rsidRPr="00B33E80">
              <w:rPr>
                <w:rFonts w:ascii="Times New Roman" w:eastAsia="Times New Roman" w:hAnsi="Times New Roman" w:cs="Times New Roman"/>
                <w:sz w:val="24"/>
                <w:szCs w:val="24"/>
                <w:lang w:eastAsia="ru-RU"/>
              </w:rPr>
              <w:t>с</w:t>
            </w:r>
            <w:proofErr w:type="gramEnd"/>
            <w:r w:rsidRPr="00B33E80">
              <w:rPr>
                <w:rFonts w:ascii="Times New Roman" w:eastAsia="Times New Roman" w:hAnsi="Times New Roman" w:cs="Times New Roman"/>
                <w:sz w:val="24"/>
                <w:szCs w:val="24"/>
                <w:lang w:eastAsia="ru-RU"/>
              </w:rPr>
              <w:t>i</w:t>
            </w:r>
            <w:proofErr w:type="spellEnd"/>
            <w:r w:rsidRPr="00B33E80">
              <w:rPr>
                <w:rFonts w:ascii="Times New Roman" w:eastAsia="Times New Roman" w:hAnsi="Times New Roman" w:cs="Times New Roman"/>
                <w:sz w:val="24"/>
                <w:szCs w:val="24"/>
                <w:lang w:eastAsia="ru-RU"/>
              </w:rPr>
              <w:t xml:space="preserve"> – рейтинг, присуждаемый i-й заявке по указанному критерию; Ci1,2 -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w:t>
            </w:r>
            <w:r w:rsidRPr="00B33E80">
              <w:rPr>
                <w:rFonts w:ascii="Times New Roman" w:eastAsia="Times New Roman" w:hAnsi="Times New Roman" w:cs="Times New Roman"/>
                <w:sz w:val="24"/>
                <w:szCs w:val="24"/>
                <w:lang w:eastAsia="ru-RU"/>
              </w:rPr>
              <w:lastRenderedPageBreak/>
              <w:t xml:space="preserve">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
        </w:tc>
        <w:tc>
          <w:tcPr>
            <w:tcW w:w="148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20"/>
            </w:tblGrid>
            <w:tr w:rsidR="00B33E80" w:rsidRPr="00B33E80">
              <w:trPr>
                <w:jc w:val="center"/>
              </w:trPr>
              <w:tc>
                <w:tcPr>
                  <w:tcW w:w="0" w:type="auto"/>
                  <w:hideMark/>
                </w:tcPr>
                <w:p w:rsidR="00B33E80" w:rsidRPr="00B33E80" w:rsidRDefault="00B33E80" w:rsidP="00B33E80">
                  <w:pPr>
                    <w:spacing w:after="0" w:line="240" w:lineRule="auto"/>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lastRenderedPageBreak/>
                    <w:t xml:space="preserve">- </w:t>
                  </w:r>
                </w:p>
              </w:tc>
            </w:tr>
          </w:tbl>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p>
        </w:tc>
      </w:tr>
      <w:tr w:rsidR="00B33E80" w:rsidRPr="00B33E80" w:rsidTr="001F3B36">
        <w:trPr>
          <w:tblCellSpacing w:w="15" w:type="dxa"/>
        </w:trPr>
        <w:tc>
          <w:tcPr>
            <w:tcW w:w="1214" w:type="pct"/>
            <w:tcBorders>
              <w:bottom w:val="single" w:sz="6" w:space="0" w:color="000000"/>
              <w:right w:val="single" w:sz="6" w:space="0" w:color="000000"/>
            </w:tcBorders>
            <w:hideMark/>
          </w:tcPr>
          <w:p w:rsidR="00A41558" w:rsidRPr="004C3C14"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lastRenderedPageBreak/>
              <w:t xml:space="preserve">Подкритерий </w:t>
            </w:r>
          </w:p>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гражданско-правовых договоров по разработке проектно-сметных документаций), деловая репутация участника размещения заказа </w:t>
            </w:r>
          </w:p>
        </w:tc>
        <w:tc>
          <w:tcPr>
            <w:tcW w:w="2245" w:type="pct"/>
            <w:tcBorders>
              <w:bottom w:val="single" w:sz="6" w:space="0" w:color="000000"/>
              <w:right w:val="single" w:sz="6" w:space="0" w:color="000000"/>
            </w:tcBorders>
            <w:hideMark/>
          </w:tcPr>
          <w:p w:rsidR="00B33E80" w:rsidRPr="00B33E80" w:rsidRDefault="00B33E80" w:rsidP="001F3B36">
            <w:pPr>
              <w:spacing w:after="0" w:line="240" w:lineRule="auto"/>
              <w:ind w:left="88" w:right="96"/>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Указанные сведения по подкритерию могут подтверждаться копиями муниципальных (государственных) контрактов,</w:t>
            </w:r>
            <w:r w:rsidR="00C42091">
              <w:rPr>
                <w:rFonts w:ascii="Times New Roman" w:eastAsia="Times New Roman" w:hAnsi="Times New Roman" w:cs="Times New Roman"/>
                <w:sz w:val="24"/>
                <w:szCs w:val="24"/>
                <w:lang w:eastAsia="ru-RU"/>
              </w:rPr>
              <w:t xml:space="preserve"> </w:t>
            </w:r>
            <w:bookmarkStart w:id="0" w:name="_GoBack"/>
            <w:bookmarkEnd w:id="0"/>
            <w:r w:rsidRPr="00B33E80">
              <w:rPr>
                <w:rFonts w:ascii="Times New Roman" w:eastAsia="Times New Roman" w:hAnsi="Times New Roman" w:cs="Times New Roman"/>
                <w:sz w:val="24"/>
                <w:szCs w:val="24"/>
                <w:lang w:eastAsia="ru-RU"/>
              </w:rPr>
              <w:t xml:space="preserve">гражданско-правовых договоров, актов сдачи-приемки работ и т.д. Сведения о деловой репутации могут подтверждаться копиями отзывов о работе, благодарностей и т.д. Максимальное количество баллов: 70.0 </w:t>
            </w:r>
            <w:r w:rsidRPr="00B33E80">
              <w:rPr>
                <w:rFonts w:ascii="Times New Roman" w:eastAsia="Times New Roman" w:hAnsi="Times New Roman" w:cs="Times New Roman"/>
                <w:sz w:val="24"/>
                <w:szCs w:val="24"/>
                <w:lang w:eastAsia="ru-RU"/>
              </w:rPr>
              <w:br/>
            </w:r>
          </w:p>
        </w:tc>
        <w:tc>
          <w:tcPr>
            <w:tcW w:w="1480" w:type="pct"/>
            <w:tcBorders>
              <w:bottom w:val="single" w:sz="6" w:space="0" w:color="000000"/>
              <w:right w:val="single" w:sz="6" w:space="0" w:color="000000"/>
            </w:tcBorders>
            <w:hideMark/>
          </w:tcPr>
          <w:p w:rsidR="00B33E80" w:rsidRPr="00B33E80" w:rsidRDefault="00B33E80" w:rsidP="001F3B36">
            <w:pPr>
              <w:spacing w:after="0"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Представлены сведения по 9 контрактам (договорам) (</w:t>
            </w:r>
            <w:r w:rsidR="00C42091">
              <w:rPr>
                <w:rFonts w:ascii="Times New Roman" w:eastAsia="Times New Roman" w:hAnsi="Times New Roman" w:cs="Times New Roman"/>
                <w:sz w:val="24"/>
                <w:szCs w:val="24"/>
                <w:lang w:eastAsia="ru-RU"/>
              </w:rPr>
              <w:t>подтверждены копиями</w:t>
            </w:r>
            <w:r w:rsidRPr="00B33E80">
              <w:rPr>
                <w:rFonts w:ascii="Times New Roman" w:eastAsia="Times New Roman" w:hAnsi="Times New Roman" w:cs="Times New Roman"/>
                <w:sz w:val="24"/>
                <w:szCs w:val="24"/>
                <w:lang w:eastAsia="ru-RU"/>
              </w:rPr>
              <w:t xml:space="preserve"> контрактов (договоров), актов сдачи-приемки работ). </w:t>
            </w:r>
          </w:p>
        </w:tc>
      </w:tr>
      <w:tr w:rsidR="00B33E80" w:rsidRPr="00B33E80" w:rsidTr="001F3B36">
        <w:trPr>
          <w:tblCellSpacing w:w="15" w:type="dxa"/>
        </w:trPr>
        <w:tc>
          <w:tcPr>
            <w:tcW w:w="1214" w:type="pct"/>
            <w:tcBorders>
              <w:bottom w:val="single" w:sz="6" w:space="0" w:color="000000"/>
              <w:right w:val="single" w:sz="6" w:space="0" w:color="000000"/>
            </w:tcBorders>
            <w:hideMark/>
          </w:tcPr>
          <w:p w:rsidR="00A41558" w:rsidRPr="004C3C14"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Подкритерий </w:t>
            </w:r>
          </w:p>
          <w:p w:rsidR="00B33E80" w:rsidRPr="00B33E80" w:rsidRDefault="00B33E80"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Наличие трудовых ресурсов (обеспеченность квалифицированными, сертифицированными кадрами для исполнения условий контракта), финансовых и иных ресурсов для исполнения обязательств по контракту</w:t>
            </w:r>
          </w:p>
        </w:tc>
        <w:tc>
          <w:tcPr>
            <w:tcW w:w="2245" w:type="pct"/>
            <w:tcBorders>
              <w:bottom w:val="single" w:sz="6" w:space="0" w:color="000000"/>
              <w:right w:val="single" w:sz="6" w:space="0" w:color="000000"/>
            </w:tcBorders>
            <w:hideMark/>
          </w:tcPr>
          <w:p w:rsidR="001F3B36" w:rsidRPr="004C3C14" w:rsidRDefault="00B33E80" w:rsidP="001F3B36">
            <w:pPr>
              <w:spacing w:after="0" w:line="240" w:lineRule="auto"/>
              <w:ind w:left="88" w:right="96"/>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Указанные сведения по подкритерию могут подтверждаться копиями документов о квалификации сотрудников</w:t>
            </w:r>
            <w:r w:rsidR="001F3B36" w:rsidRPr="001F3B36">
              <w:rPr>
                <w:rFonts w:ascii="Times New Roman" w:eastAsia="Times New Roman" w:hAnsi="Times New Roman" w:cs="Times New Roman"/>
                <w:sz w:val="24"/>
                <w:szCs w:val="24"/>
                <w:lang w:eastAsia="ru-RU"/>
              </w:rPr>
              <w:t>.</w:t>
            </w:r>
            <w:r w:rsidRPr="00B33E80">
              <w:rPr>
                <w:rFonts w:ascii="Times New Roman" w:eastAsia="Times New Roman" w:hAnsi="Times New Roman" w:cs="Times New Roman"/>
                <w:sz w:val="24"/>
                <w:szCs w:val="24"/>
                <w:lang w:eastAsia="ru-RU"/>
              </w:rPr>
              <w:t xml:space="preserve"> </w:t>
            </w:r>
          </w:p>
          <w:p w:rsidR="00B33E80" w:rsidRPr="00B33E80" w:rsidRDefault="001F3B36" w:rsidP="001F3B36">
            <w:pPr>
              <w:spacing w:after="0" w:line="240" w:lineRule="auto"/>
              <w:ind w:left="88" w:right="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Максимальное количество баллов:</w:t>
            </w:r>
            <w:r>
              <w:rPr>
                <w:rFonts w:ascii="Times New Roman" w:eastAsia="Times New Roman" w:hAnsi="Times New Roman" w:cs="Times New Roman"/>
                <w:sz w:val="24"/>
                <w:szCs w:val="24"/>
                <w:lang w:val="en-US" w:eastAsia="ru-RU"/>
              </w:rPr>
              <w:t xml:space="preserve"> </w:t>
            </w:r>
            <w:r w:rsidR="00B33E80" w:rsidRPr="00B33E80">
              <w:rPr>
                <w:rFonts w:ascii="Times New Roman" w:eastAsia="Times New Roman" w:hAnsi="Times New Roman" w:cs="Times New Roman"/>
                <w:sz w:val="24"/>
                <w:szCs w:val="24"/>
                <w:lang w:eastAsia="ru-RU"/>
              </w:rPr>
              <w:t xml:space="preserve">30.0 </w:t>
            </w:r>
            <w:r w:rsidR="00B33E80" w:rsidRPr="00B33E80">
              <w:rPr>
                <w:rFonts w:ascii="Times New Roman" w:eastAsia="Times New Roman" w:hAnsi="Times New Roman" w:cs="Times New Roman"/>
                <w:sz w:val="24"/>
                <w:szCs w:val="24"/>
                <w:lang w:eastAsia="ru-RU"/>
              </w:rPr>
              <w:br/>
            </w:r>
          </w:p>
        </w:tc>
        <w:tc>
          <w:tcPr>
            <w:tcW w:w="1480" w:type="pct"/>
            <w:tcBorders>
              <w:bottom w:val="single" w:sz="6" w:space="0" w:color="000000"/>
              <w:right w:val="single" w:sz="6" w:space="0" w:color="000000"/>
            </w:tcBorders>
            <w:hideMark/>
          </w:tcPr>
          <w:p w:rsidR="00B33E80" w:rsidRPr="00B33E80" w:rsidRDefault="00B33E80" w:rsidP="001F3B36">
            <w:pPr>
              <w:spacing w:after="0"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Представлены сведения по 71 специалисту (</w:t>
            </w:r>
            <w:r w:rsidR="00C42091">
              <w:rPr>
                <w:rFonts w:ascii="Times New Roman" w:eastAsia="Times New Roman" w:hAnsi="Times New Roman" w:cs="Times New Roman"/>
                <w:sz w:val="24"/>
                <w:szCs w:val="24"/>
                <w:lang w:eastAsia="ru-RU"/>
              </w:rPr>
              <w:t>подтверждены копиями</w:t>
            </w:r>
            <w:r w:rsidRPr="00B33E80">
              <w:rPr>
                <w:rFonts w:ascii="Times New Roman" w:eastAsia="Times New Roman" w:hAnsi="Times New Roman" w:cs="Times New Roman"/>
                <w:sz w:val="24"/>
                <w:szCs w:val="24"/>
                <w:lang w:eastAsia="ru-RU"/>
              </w:rPr>
              <w:t xml:space="preserve"> дипломов, удостоверений)</w:t>
            </w:r>
          </w:p>
        </w:tc>
      </w:tr>
      <w:tr w:rsidR="001F3B36" w:rsidRPr="00B33E80" w:rsidTr="001F3B36">
        <w:trPr>
          <w:tblCellSpacing w:w="15" w:type="dxa"/>
        </w:trPr>
        <w:tc>
          <w:tcPr>
            <w:tcW w:w="1214" w:type="pct"/>
            <w:tcBorders>
              <w:bottom w:val="single" w:sz="6" w:space="0" w:color="000000"/>
              <w:right w:val="single" w:sz="6" w:space="0" w:color="000000"/>
            </w:tcBorders>
          </w:tcPr>
          <w:p w:rsidR="001F3B36" w:rsidRPr="00B33E80" w:rsidRDefault="001F3B36" w:rsidP="00B33E80">
            <w:pPr>
              <w:spacing w:after="0" w:line="240" w:lineRule="auto"/>
              <w:jc w:val="center"/>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245" w:type="pct"/>
            <w:tcBorders>
              <w:bottom w:val="single" w:sz="6" w:space="0" w:color="000000"/>
              <w:right w:val="single" w:sz="6" w:space="0" w:color="000000"/>
            </w:tcBorders>
          </w:tcPr>
          <w:p w:rsidR="001F3B36" w:rsidRPr="00B33E80" w:rsidRDefault="001F3B36" w:rsidP="001F3B36">
            <w:pPr>
              <w:spacing w:after="0" w:line="240" w:lineRule="auto"/>
              <w:ind w:left="88" w:right="96"/>
              <w:jc w:val="both"/>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B33E80">
              <w:rPr>
                <w:rFonts w:ascii="Times New Roman" w:eastAsia="Times New Roman" w:hAnsi="Times New Roman" w:cs="Times New Roman"/>
                <w:sz w:val="24"/>
                <w:szCs w:val="24"/>
                <w:lang w:eastAsia="ru-RU"/>
              </w:rPr>
              <w:t>Rfi</w:t>
            </w:r>
            <w:proofErr w:type="spellEnd"/>
            <w:r w:rsidRPr="00B33E80">
              <w:rPr>
                <w:rFonts w:ascii="Times New Roman" w:eastAsia="Times New Roman" w:hAnsi="Times New Roman" w:cs="Times New Roman"/>
                <w:sz w:val="24"/>
                <w:szCs w:val="24"/>
                <w:lang w:eastAsia="ru-RU"/>
              </w:rPr>
              <w:t>=(</w:t>
            </w:r>
            <w:proofErr w:type="spellStart"/>
            <w:r w:rsidRPr="00B33E80">
              <w:rPr>
                <w:rFonts w:ascii="Times New Roman" w:eastAsia="Times New Roman" w:hAnsi="Times New Roman" w:cs="Times New Roman"/>
                <w:sz w:val="24"/>
                <w:szCs w:val="24"/>
                <w:lang w:eastAsia="ru-RU"/>
              </w:rPr>
              <w:t>Fmax-Fi</w:t>
            </w:r>
            <w:proofErr w:type="spellEnd"/>
            <w:r w:rsidRPr="00B33E80">
              <w:rPr>
                <w:rFonts w:ascii="Times New Roman" w:eastAsia="Times New Roman" w:hAnsi="Times New Roman" w:cs="Times New Roman"/>
                <w:sz w:val="24"/>
                <w:szCs w:val="24"/>
                <w:lang w:eastAsia="ru-RU"/>
              </w:rPr>
              <w:t>)/(</w:t>
            </w:r>
            <w:proofErr w:type="spellStart"/>
            <w:r w:rsidRPr="00B33E80">
              <w:rPr>
                <w:rFonts w:ascii="Times New Roman" w:eastAsia="Times New Roman" w:hAnsi="Times New Roman" w:cs="Times New Roman"/>
                <w:sz w:val="24"/>
                <w:szCs w:val="24"/>
                <w:lang w:eastAsia="ru-RU"/>
              </w:rPr>
              <w:t>Fmax-Fmin</w:t>
            </w:r>
            <w:proofErr w:type="spellEnd"/>
            <w:r w:rsidRPr="00B33E80">
              <w:rPr>
                <w:rFonts w:ascii="Times New Roman" w:eastAsia="Times New Roman" w:hAnsi="Times New Roman" w:cs="Times New Roman"/>
                <w:sz w:val="24"/>
                <w:szCs w:val="24"/>
                <w:lang w:eastAsia="ru-RU"/>
              </w:rPr>
              <w:t xml:space="preserve">)*100, где: </w:t>
            </w:r>
            <w:proofErr w:type="spellStart"/>
            <w:r w:rsidRPr="00B33E80">
              <w:rPr>
                <w:rFonts w:ascii="Times New Roman" w:eastAsia="Times New Roman" w:hAnsi="Times New Roman" w:cs="Times New Roman"/>
                <w:sz w:val="24"/>
                <w:szCs w:val="24"/>
                <w:lang w:eastAsia="ru-RU"/>
              </w:rPr>
              <w:t>Rfi</w:t>
            </w:r>
            <w:proofErr w:type="spellEnd"/>
            <w:r w:rsidRPr="00B33E80">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B33E80">
              <w:rPr>
                <w:rFonts w:ascii="Times New Roman" w:eastAsia="Times New Roman" w:hAnsi="Times New Roman" w:cs="Times New Roman"/>
                <w:sz w:val="24"/>
                <w:szCs w:val="24"/>
                <w:lang w:eastAsia="ru-RU"/>
              </w:rPr>
              <w:t>Fmax</w:t>
            </w:r>
            <w:proofErr w:type="spellEnd"/>
            <w:r w:rsidRPr="00B33E80">
              <w:rPr>
                <w:rFonts w:ascii="Times New Roman" w:eastAsia="Times New Roman" w:hAnsi="Times New Roman" w:cs="Times New Roman"/>
                <w:sz w:val="24"/>
                <w:szCs w:val="24"/>
                <w:lang w:eastAsia="ru-RU"/>
              </w:rPr>
              <w:t xml:space="preserve"> – максимальный срок выполнения работ </w:t>
            </w:r>
            <w:proofErr w:type="gramStart"/>
            <w:r w:rsidRPr="00B33E80">
              <w:rPr>
                <w:rFonts w:ascii="Times New Roman" w:eastAsia="Times New Roman" w:hAnsi="Times New Roman" w:cs="Times New Roman"/>
                <w:sz w:val="24"/>
                <w:szCs w:val="24"/>
                <w:lang w:eastAsia="ru-RU"/>
              </w:rPr>
              <w:t>с даты заключения</w:t>
            </w:r>
            <w:proofErr w:type="gramEnd"/>
            <w:r w:rsidRPr="00B33E80">
              <w:rPr>
                <w:rFonts w:ascii="Times New Roman" w:eastAsia="Times New Roman" w:hAnsi="Times New Roman" w:cs="Times New Roman"/>
                <w:sz w:val="24"/>
                <w:szCs w:val="24"/>
                <w:lang w:eastAsia="ru-RU"/>
              </w:rPr>
              <w:t xml:space="preserve"> муниципального контракта; </w:t>
            </w:r>
            <w:proofErr w:type="spellStart"/>
            <w:r w:rsidRPr="00B33E80">
              <w:rPr>
                <w:rFonts w:ascii="Times New Roman" w:eastAsia="Times New Roman" w:hAnsi="Times New Roman" w:cs="Times New Roman"/>
                <w:sz w:val="24"/>
                <w:szCs w:val="24"/>
                <w:lang w:eastAsia="ru-RU"/>
              </w:rPr>
              <w:t>Fmin</w:t>
            </w:r>
            <w:proofErr w:type="spellEnd"/>
            <w:r w:rsidRPr="00B33E80">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w:t>
            </w:r>
            <w:proofErr w:type="spellStart"/>
            <w:r w:rsidRPr="00B33E80">
              <w:rPr>
                <w:rFonts w:ascii="Times New Roman" w:eastAsia="Times New Roman" w:hAnsi="Times New Roman" w:cs="Times New Roman"/>
                <w:sz w:val="24"/>
                <w:szCs w:val="24"/>
                <w:lang w:eastAsia="ru-RU"/>
              </w:rPr>
              <w:t>Fi</w:t>
            </w:r>
            <w:proofErr w:type="spellEnd"/>
            <w:r w:rsidRPr="00B33E80">
              <w:rPr>
                <w:rFonts w:ascii="Times New Roman" w:eastAsia="Times New Roman" w:hAnsi="Times New Roman" w:cs="Times New Roman"/>
                <w:sz w:val="24"/>
                <w:szCs w:val="24"/>
                <w:lang w:eastAsia="ru-RU"/>
              </w:rPr>
              <w:t xml:space="preserve"> – предложение, содержащееся в i-й заявке по сроку </w:t>
            </w:r>
            <w:r w:rsidRPr="00B33E80">
              <w:rPr>
                <w:rFonts w:ascii="Times New Roman" w:eastAsia="Times New Roman" w:hAnsi="Times New Roman" w:cs="Times New Roman"/>
                <w:sz w:val="24"/>
                <w:szCs w:val="24"/>
                <w:lang w:eastAsia="ru-RU"/>
              </w:rPr>
              <w:lastRenderedPageBreak/>
              <w:t>выполнения работ с даты заключения муниципального контракта; Единица измерения устанавливается – календарный день.</w:t>
            </w:r>
          </w:p>
        </w:tc>
        <w:tc>
          <w:tcPr>
            <w:tcW w:w="1480" w:type="pct"/>
            <w:tcBorders>
              <w:bottom w:val="single" w:sz="6" w:space="0" w:color="000000"/>
              <w:right w:val="single" w:sz="6" w:space="0" w:color="000000"/>
            </w:tcBorders>
          </w:tcPr>
          <w:p w:rsidR="001F3B36" w:rsidRDefault="001F3B36" w:rsidP="001F3B36">
            <w:pPr>
              <w:spacing w:after="0" w:line="240" w:lineRule="auto"/>
              <w:rPr>
                <w:rFonts w:ascii="Times New Roman" w:eastAsia="Times New Roman" w:hAnsi="Times New Roman" w:cs="Times New Roman"/>
                <w:sz w:val="24"/>
                <w:szCs w:val="24"/>
                <w:lang w:eastAsia="ru-RU"/>
              </w:rPr>
            </w:pPr>
            <w:r w:rsidRPr="00B33E80">
              <w:rPr>
                <w:rFonts w:ascii="Times New Roman" w:eastAsia="Times New Roman" w:hAnsi="Times New Roman" w:cs="Times New Roman"/>
                <w:sz w:val="24"/>
                <w:szCs w:val="24"/>
                <w:lang w:eastAsia="ru-RU"/>
              </w:rPr>
              <w:lastRenderedPageBreak/>
              <w:t xml:space="preserve">45 календарных дней </w:t>
            </w:r>
          </w:p>
          <w:p w:rsidR="001F3B36" w:rsidRPr="00B33E80" w:rsidRDefault="001F3B36" w:rsidP="001F3B36">
            <w:pPr>
              <w:spacing w:after="0" w:line="240" w:lineRule="auto"/>
              <w:rPr>
                <w:rFonts w:ascii="Times New Roman" w:eastAsia="Times New Roman" w:hAnsi="Times New Roman" w:cs="Times New Roman"/>
                <w:sz w:val="24"/>
                <w:szCs w:val="24"/>
                <w:lang w:eastAsia="ru-RU"/>
              </w:rPr>
            </w:pPr>
            <w:proofErr w:type="gramStart"/>
            <w:r w:rsidRPr="00B33E80">
              <w:rPr>
                <w:rFonts w:ascii="Times New Roman" w:eastAsia="Times New Roman" w:hAnsi="Times New Roman" w:cs="Times New Roman"/>
                <w:sz w:val="24"/>
                <w:szCs w:val="24"/>
                <w:lang w:eastAsia="ru-RU"/>
              </w:rPr>
              <w:t>с даты заключения</w:t>
            </w:r>
            <w:proofErr w:type="gramEnd"/>
            <w:r w:rsidRPr="00B33E80">
              <w:rPr>
                <w:rFonts w:ascii="Times New Roman" w:eastAsia="Times New Roman" w:hAnsi="Times New Roman" w:cs="Times New Roman"/>
                <w:sz w:val="24"/>
                <w:szCs w:val="24"/>
                <w:lang w:eastAsia="ru-RU"/>
              </w:rPr>
              <w:t xml:space="preserve"> муниципального контракта</w:t>
            </w:r>
          </w:p>
        </w:tc>
      </w:tr>
      <w:tr w:rsidR="001F3B36" w:rsidRPr="00B33E80" w:rsidTr="001F3B36">
        <w:trPr>
          <w:trHeight w:val="332"/>
          <w:tblCellSpacing w:w="15" w:type="dxa"/>
        </w:trPr>
        <w:tc>
          <w:tcPr>
            <w:tcW w:w="4970" w:type="pct"/>
            <w:gridSpan w:val="3"/>
            <w:tcBorders>
              <w:bottom w:val="single" w:sz="6" w:space="0" w:color="000000"/>
              <w:right w:val="single" w:sz="6" w:space="0" w:color="000000"/>
            </w:tcBorders>
          </w:tcPr>
          <w:p w:rsidR="001F3B36" w:rsidRPr="001F3B36" w:rsidRDefault="001F3B36" w:rsidP="001F3B36">
            <w:pPr>
              <w:spacing w:after="0" w:line="240" w:lineRule="auto"/>
              <w:ind w:left="97" w:right="186"/>
              <w:jc w:val="both"/>
              <w:rPr>
                <w:rFonts w:ascii="Times New Roman" w:eastAsia="Times New Roman" w:hAnsi="Times New Roman" w:cs="Times New Roman"/>
                <w:b/>
                <w:sz w:val="24"/>
                <w:szCs w:val="24"/>
                <w:lang w:eastAsia="ru-RU"/>
              </w:rPr>
            </w:pPr>
            <w:r w:rsidRPr="001F3B36">
              <w:rPr>
                <w:rFonts w:ascii="Times New Roman" w:eastAsia="Times New Roman" w:hAnsi="Times New Roman" w:cs="Times New Roman"/>
                <w:b/>
                <w:sz w:val="24"/>
                <w:szCs w:val="24"/>
                <w:lang w:eastAsia="ru-RU"/>
              </w:rPr>
              <w:lastRenderedPageBreak/>
              <w:t>Итоговый рейтинг (</w:t>
            </w:r>
            <w:r w:rsidRPr="001F3B36">
              <w:rPr>
                <w:rFonts w:ascii="Times New Roman" w:eastAsia="Times New Roman" w:hAnsi="Times New Roman" w:cs="Times New Roman"/>
                <w:b/>
                <w:sz w:val="24"/>
                <w:szCs w:val="24"/>
                <w:lang w:val="en-US" w:eastAsia="ru-RU"/>
              </w:rPr>
              <w:t>R</w:t>
            </w:r>
            <w:r w:rsidRPr="001F3B36">
              <w:rPr>
                <w:rFonts w:ascii="Times New Roman" w:eastAsia="Times New Roman" w:hAnsi="Times New Roman" w:cs="Times New Roman"/>
                <w:b/>
                <w:sz w:val="24"/>
                <w:szCs w:val="24"/>
                <w:lang w:eastAsia="ru-RU"/>
              </w:rPr>
              <w:t>),</w:t>
            </w:r>
            <w:r w:rsidRPr="001F3B36">
              <w:rPr>
                <w:rFonts w:ascii="Times New Roman" w:eastAsia="Times New Roman" w:hAnsi="Times New Roman" w:cs="Times New Roman"/>
                <w:sz w:val="24"/>
                <w:szCs w:val="24"/>
                <w:lang w:eastAsia="ru-RU"/>
              </w:rPr>
              <w:t xml:space="preserve"> присуждаемый заявке на участие в конкурсе по всем критериям, рассчитывается по формуле: </w:t>
            </w:r>
            <w:r w:rsidRPr="001F3B36">
              <w:rPr>
                <w:rFonts w:ascii="Times New Roman" w:eastAsia="Times New Roman" w:hAnsi="Times New Roman" w:cs="Times New Roman"/>
                <w:b/>
                <w:sz w:val="24"/>
                <w:szCs w:val="24"/>
                <w:lang w:eastAsia="ru-RU"/>
              </w:rPr>
              <w:t xml:space="preserve"> </w:t>
            </w:r>
          </w:p>
          <w:p w:rsidR="001F3B36" w:rsidRPr="001F3B36" w:rsidRDefault="001F3B36" w:rsidP="001F3B36">
            <w:pPr>
              <w:spacing w:after="0" w:line="240" w:lineRule="auto"/>
              <w:ind w:left="97" w:right="186"/>
              <w:jc w:val="both"/>
              <w:rPr>
                <w:rFonts w:ascii="Times New Roman" w:eastAsia="Times New Roman" w:hAnsi="Times New Roman" w:cs="Times New Roman"/>
                <w:sz w:val="24"/>
                <w:szCs w:val="24"/>
                <w:lang w:eastAsia="ru-RU"/>
              </w:rPr>
            </w:pPr>
            <w:r w:rsidRPr="001F3B36">
              <w:rPr>
                <w:rFonts w:ascii="Times New Roman" w:eastAsia="Times New Roman" w:hAnsi="Times New Roman" w:cs="Times New Roman"/>
                <w:position w:val="-12"/>
                <w:sz w:val="24"/>
                <w:szCs w:val="24"/>
                <w:lang w:eastAsia="ru-RU"/>
              </w:rPr>
              <w:object w:dxaOrig="3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8pt" o:ole="">
                  <v:imagedata r:id="rId5" o:title=""/>
                </v:shape>
                <o:OLEObject Type="Embed" ProgID="Equation.3" ShapeID="_x0000_i1025" DrawAspect="Content" ObjectID="_1452505735" r:id="rId6"/>
              </w:object>
            </w:r>
            <w:r w:rsidRPr="001F3B36">
              <w:rPr>
                <w:rFonts w:ascii="Times New Roman" w:eastAsia="Times New Roman" w:hAnsi="Times New Roman" w:cs="Times New Roman"/>
                <w:sz w:val="24"/>
                <w:szCs w:val="24"/>
                <w:lang w:eastAsia="ru-RU"/>
              </w:rPr>
              <w:t xml:space="preserve">, </w:t>
            </w:r>
          </w:p>
          <w:p w:rsidR="001F3B36" w:rsidRPr="001F3B36" w:rsidRDefault="001F3B36" w:rsidP="001F3B36">
            <w:pPr>
              <w:spacing w:after="0" w:line="240" w:lineRule="auto"/>
              <w:ind w:left="97" w:right="186"/>
              <w:jc w:val="both"/>
              <w:rPr>
                <w:rFonts w:ascii="Times New Roman" w:eastAsia="Times New Roman" w:hAnsi="Times New Roman" w:cs="Times New Roman"/>
                <w:sz w:val="24"/>
                <w:szCs w:val="24"/>
                <w:lang w:eastAsia="ru-RU"/>
              </w:rPr>
            </w:pPr>
            <w:r w:rsidRPr="001F3B36">
              <w:rPr>
                <w:rFonts w:ascii="Times New Roman" w:eastAsia="Times New Roman" w:hAnsi="Times New Roman" w:cs="Times New Roman"/>
                <w:sz w:val="24"/>
                <w:szCs w:val="24"/>
                <w:lang w:eastAsia="ru-RU"/>
              </w:rPr>
              <w:t>где:</w:t>
            </w:r>
          </w:p>
          <w:p w:rsidR="001F3B36" w:rsidRPr="001F3B36" w:rsidRDefault="001F3B36" w:rsidP="001F3B36">
            <w:pPr>
              <w:spacing w:after="0" w:line="240" w:lineRule="auto"/>
              <w:ind w:left="97" w:right="186"/>
              <w:jc w:val="both"/>
              <w:rPr>
                <w:rFonts w:ascii="Times New Roman" w:eastAsia="Times New Roman" w:hAnsi="Times New Roman" w:cs="Times New Roman"/>
                <w:sz w:val="24"/>
                <w:szCs w:val="24"/>
                <w:lang w:eastAsia="ru-RU"/>
              </w:rPr>
            </w:pPr>
            <w:proofErr w:type="spellStart"/>
            <w:r w:rsidRPr="001F3B36">
              <w:rPr>
                <w:rFonts w:ascii="Times New Roman" w:eastAsia="Times New Roman" w:hAnsi="Times New Roman" w:cs="Times New Roman"/>
                <w:i/>
                <w:sz w:val="24"/>
                <w:szCs w:val="24"/>
                <w:lang w:val="en-US" w:eastAsia="ru-RU"/>
              </w:rPr>
              <w:t>Ka</w:t>
            </w:r>
            <w:proofErr w:type="spellEnd"/>
            <w:r w:rsidRPr="001F3B36">
              <w:rPr>
                <w:rFonts w:ascii="Times New Roman" w:eastAsia="Times New Roman" w:hAnsi="Times New Roman" w:cs="Times New Roman"/>
                <w:sz w:val="24"/>
                <w:szCs w:val="24"/>
                <w:lang w:eastAsia="ru-RU"/>
              </w:rPr>
              <w:t xml:space="preserve"> – значимость критерия «Цена контракта»;</w:t>
            </w:r>
          </w:p>
          <w:p w:rsidR="001F3B36" w:rsidRPr="001F3B36" w:rsidRDefault="001F3B36" w:rsidP="001F3B36">
            <w:pPr>
              <w:spacing w:after="0" w:line="240" w:lineRule="auto"/>
              <w:ind w:left="97" w:right="186"/>
              <w:jc w:val="both"/>
              <w:rPr>
                <w:rFonts w:ascii="Times New Roman" w:eastAsia="Times New Roman" w:hAnsi="Times New Roman" w:cs="Times New Roman"/>
                <w:sz w:val="24"/>
                <w:szCs w:val="24"/>
                <w:lang w:eastAsia="ru-RU"/>
              </w:rPr>
            </w:pPr>
            <w:r w:rsidRPr="001F3B36">
              <w:rPr>
                <w:rFonts w:ascii="Times New Roman" w:eastAsia="Times New Roman" w:hAnsi="Times New Roman" w:cs="Times New Roman"/>
                <w:i/>
                <w:sz w:val="24"/>
                <w:szCs w:val="24"/>
                <w:lang w:val="en-US" w:eastAsia="ru-RU"/>
              </w:rPr>
              <w:t>K</w:t>
            </w:r>
            <w:r w:rsidRPr="001F3B36">
              <w:rPr>
                <w:rFonts w:ascii="Times New Roman" w:eastAsia="Times New Roman" w:hAnsi="Times New Roman" w:cs="Times New Roman"/>
                <w:i/>
                <w:sz w:val="24"/>
                <w:szCs w:val="24"/>
                <w:lang w:eastAsia="ru-RU"/>
              </w:rPr>
              <w:t>с</w:t>
            </w:r>
            <w:r w:rsidRPr="001F3B36">
              <w:rPr>
                <w:rFonts w:ascii="Times New Roman" w:eastAsia="Times New Roman" w:hAnsi="Times New Roman" w:cs="Times New Roman"/>
                <w:sz w:val="24"/>
                <w:szCs w:val="24"/>
                <w:lang w:eastAsia="ru-RU"/>
              </w:rPr>
              <w:t xml:space="preserve"> – значимость критерия «Качество работ и квалификация участника конкурса»;</w:t>
            </w:r>
          </w:p>
          <w:p w:rsidR="001F3B36" w:rsidRPr="001F3B36" w:rsidRDefault="001F3B36" w:rsidP="001F3B36">
            <w:pPr>
              <w:spacing w:after="0" w:line="240" w:lineRule="auto"/>
              <w:ind w:left="97" w:right="186"/>
              <w:jc w:val="both"/>
              <w:rPr>
                <w:rFonts w:ascii="Times New Roman" w:eastAsia="Times New Roman" w:hAnsi="Times New Roman" w:cs="Times New Roman"/>
                <w:sz w:val="24"/>
                <w:szCs w:val="24"/>
                <w:lang w:eastAsia="ru-RU"/>
              </w:rPr>
            </w:pPr>
            <w:proofErr w:type="spellStart"/>
            <w:r w:rsidRPr="001F3B36">
              <w:rPr>
                <w:rFonts w:ascii="Times New Roman" w:eastAsia="Times New Roman" w:hAnsi="Times New Roman" w:cs="Times New Roman"/>
                <w:i/>
                <w:sz w:val="24"/>
                <w:szCs w:val="28"/>
                <w:lang w:val="en-US" w:eastAsia="ru-RU"/>
              </w:rPr>
              <w:t>Kf</w:t>
            </w:r>
            <w:proofErr w:type="spellEnd"/>
            <w:r w:rsidRPr="001F3B36">
              <w:rPr>
                <w:rFonts w:ascii="Times New Roman" w:eastAsia="Times New Roman" w:hAnsi="Times New Roman" w:cs="Times New Roman"/>
                <w:sz w:val="24"/>
                <w:szCs w:val="28"/>
                <w:lang w:eastAsia="ru-RU"/>
              </w:rPr>
              <w:t xml:space="preserve"> – значимость критерия </w:t>
            </w:r>
            <w:r w:rsidRPr="001F3B36">
              <w:rPr>
                <w:rFonts w:ascii="Times New Roman" w:eastAsia="Times New Roman" w:hAnsi="Times New Roman" w:cs="Times New Roman"/>
                <w:bCs/>
                <w:sz w:val="24"/>
                <w:szCs w:val="24"/>
                <w:lang w:eastAsia="ru-RU"/>
              </w:rPr>
              <w:t>«</w:t>
            </w:r>
            <w:r w:rsidRPr="001F3B36">
              <w:rPr>
                <w:rFonts w:ascii="Times New Roman" w:eastAsia="Times New Roman" w:hAnsi="Times New Roman" w:cs="Times New Roman"/>
                <w:bCs/>
                <w:caps/>
                <w:sz w:val="24"/>
                <w:szCs w:val="24"/>
                <w:lang w:eastAsia="ru-RU"/>
              </w:rPr>
              <w:t>с</w:t>
            </w:r>
            <w:r w:rsidRPr="001F3B36">
              <w:rPr>
                <w:rFonts w:ascii="Times New Roman" w:eastAsia="Times New Roman" w:hAnsi="Times New Roman" w:cs="Times New Roman"/>
                <w:bCs/>
                <w:sz w:val="24"/>
                <w:szCs w:val="24"/>
                <w:lang w:eastAsia="ru-RU"/>
              </w:rPr>
              <w:t>роки (периоды) выполнения работ».</w:t>
            </w:r>
          </w:p>
          <w:p w:rsidR="001F3B36" w:rsidRPr="001F3B36" w:rsidRDefault="001F3B36" w:rsidP="001F3B36">
            <w:pPr>
              <w:spacing w:after="0" w:line="240" w:lineRule="auto"/>
              <w:ind w:left="97" w:right="186"/>
              <w:jc w:val="both"/>
              <w:rPr>
                <w:rFonts w:ascii="Times New Roman" w:eastAsia="Times New Roman" w:hAnsi="Times New Roman" w:cs="Times New Roman"/>
                <w:sz w:val="24"/>
                <w:szCs w:val="24"/>
                <w:lang w:eastAsia="ru-RU"/>
              </w:rPr>
            </w:pPr>
          </w:p>
          <w:p w:rsidR="001F3B36" w:rsidRPr="001F3B36" w:rsidRDefault="001F3B36" w:rsidP="001F3B36">
            <w:pPr>
              <w:spacing w:after="0" w:line="240" w:lineRule="auto"/>
              <w:ind w:left="97" w:right="186"/>
              <w:jc w:val="both"/>
              <w:rPr>
                <w:rFonts w:ascii="Times New Roman" w:eastAsia="Times New Roman" w:hAnsi="Times New Roman" w:cs="Times New Roman"/>
                <w:sz w:val="24"/>
                <w:szCs w:val="24"/>
                <w:lang w:eastAsia="ru-RU"/>
              </w:rPr>
            </w:pPr>
            <w:r w:rsidRPr="001F3B36">
              <w:rPr>
                <w:rFonts w:ascii="Times New Roman" w:eastAsia="Times New Roman" w:hAnsi="Times New Roman" w:cs="Times New Roman"/>
                <w:sz w:val="24"/>
                <w:szCs w:val="24"/>
                <w:lang w:eastAsia="ru-RU"/>
              </w:rPr>
              <w:t>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w:t>
            </w:r>
          </w:p>
          <w:p w:rsidR="001F3B36" w:rsidRPr="00B33E80" w:rsidRDefault="001F3B36" w:rsidP="001F3B36">
            <w:pPr>
              <w:spacing w:after="0" w:line="240" w:lineRule="auto"/>
              <w:ind w:left="97" w:right="186"/>
              <w:jc w:val="both"/>
              <w:rPr>
                <w:rFonts w:ascii="Times New Roman" w:eastAsia="Times New Roman" w:hAnsi="Times New Roman" w:cs="Times New Roman"/>
                <w:sz w:val="24"/>
                <w:szCs w:val="24"/>
                <w:lang w:eastAsia="ru-RU"/>
              </w:rPr>
            </w:pPr>
            <w:r w:rsidRPr="001F3B36">
              <w:rPr>
                <w:rFonts w:ascii="Times New Roman" w:eastAsia="Times New Roman" w:hAnsi="Times New Roman" w:cs="Times New Roman"/>
                <w:sz w:val="24"/>
                <w:szCs w:val="28"/>
                <w:lang w:eastAsia="ru-RU"/>
              </w:rPr>
              <w:t>В случае</w:t>
            </w:r>
            <w:proofErr w:type="gramStart"/>
            <w:r w:rsidRPr="001F3B36">
              <w:rPr>
                <w:rFonts w:ascii="Times New Roman" w:eastAsia="Times New Roman" w:hAnsi="Times New Roman" w:cs="Times New Roman"/>
                <w:sz w:val="24"/>
                <w:szCs w:val="28"/>
                <w:lang w:eastAsia="ru-RU"/>
              </w:rPr>
              <w:t>,</w:t>
            </w:r>
            <w:proofErr w:type="gramEnd"/>
            <w:r w:rsidRPr="001F3B36">
              <w:rPr>
                <w:rFonts w:ascii="Times New Roman" w:eastAsia="Times New Roman" w:hAnsi="Times New Roman" w:cs="Times New Roman"/>
                <w:sz w:val="24"/>
                <w:szCs w:val="28"/>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bl>
    <w:p w:rsidR="00111AAF" w:rsidRDefault="00111AAF"/>
    <w:sectPr w:rsidR="00111AAF" w:rsidSect="001F3B36">
      <w:pgSz w:w="11906" w:h="16838"/>
      <w:pgMar w:top="1135"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80"/>
    <w:rsid w:val="00111AAF"/>
    <w:rsid w:val="001F3B36"/>
    <w:rsid w:val="002E3693"/>
    <w:rsid w:val="004C3C14"/>
    <w:rsid w:val="00A41558"/>
    <w:rsid w:val="00B33E80"/>
    <w:rsid w:val="00C42091"/>
    <w:rsid w:val="00F8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0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01D"/>
    <w:rPr>
      <w:rFonts w:ascii="Tahoma" w:hAnsi="Tahoma" w:cs="Tahoma"/>
      <w:sz w:val="16"/>
      <w:szCs w:val="16"/>
    </w:rPr>
  </w:style>
  <w:style w:type="paragraph" w:styleId="a5">
    <w:name w:val="List Paragraph"/>
    <w:basedOn w:val="a"/>
    <w:uiPriority w:val="34"/>
    <w:qFormat/>
    <w:rsid w:val="00A41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0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01D"/>
    <w:rPr>
      <w:rFonts w:ascii="Tahoma" w:hAnsi="Tahoma" w:cs="Tahoma"/>
      <w:sz w:val="16"/>
      <w:szCs w:val="16"/>
    </w:rPr>
  </w:style>
  <w:style w:type="paragraph" w:styleId="a5">
    <w:name w:val="List Paragraph"/>
    <w:basedOn w:val="a"/>
    <w:uiPriority w:val="34"/>
    <w:qFormat/>
    <w:rsid w:val="00A4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Сельцова</dc:creator>
  <cp:lastModifiedBy>Наталья Михайловна Сельцова</cp:lastModifiedBy>
  <cp:revision>6</cp:revision>
  <cp:lastPrinted>2014-01-28T10:25:00Z</cp:lastPrinted>
  <dcterms:created xsi:type="dcterms:W3CDTF">2014-01-28T09:40:00Z</dcterms:created>
  <dcterms:modified xsi:type="dcterms:W3CDTF">2014-01-29T09:03:00Z</dcterms:modified>
</cp:coreProperties>
</file>