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01" w:rsidRDefault="000A4B83" w:rsidP="004E4D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B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</w:t>
      </w:r>
      <w:r w:rsidR="006040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рассмотрения </w:t>
      </w:r>
      <w:r w:rsidR="002813E8" w:rsidRPr="002813E8">
        <w:rPr>
          <w:rFonts w:ascii="Times New Roman" w:hAnsi="Times New Roman" w:cs="Times New Roman"/>
          <w:b/>
          <w:sz w:val="24"/>
          <w:szCs w:val="24"/>
        </w:rPr>
        <w:t>единственной заявки</w:t>
      </w:r>
    </w:p>
    <w:p w:rsidR="004E4D01" w:rsidRDefault="000A4B83" w:rsidP="004E4D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 участие в </w:t>
      </w:r>
      <w:r w:rsidR="00FA22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конкурсе </w:t>
      </w:r>
      <w:r w:rsidR="004E4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ограниченным участием</w:t>
      </w:r>
      <w:r w:rsidR="004E4D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0A4B83" w:rsidRPr="002813E8" w:rsidRDefault="00FA22B8" w:rsidP="004E4D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№0133300001714000</w:t>
      </w:r>
      <w:r w:rsidR="005B38E9" w:rsidRPr="005B38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</w:t>
      </w:r>
      <w:r w:rsidR="000555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</w:p>
    <w:p w:rsidR="00080125" w:rsidRDefault="00080125" w:rsidP="000A4B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80125" w:rsidRPr="00FA22B8" w:rsidRDefault="00080125" w:rsidP="000A4B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80125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83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0555FC">
        <w:rPr>
          <w:rFonts w:ascii="Times New Roman" w:hAnsi="Times New Roman" w:cs="Times New Roman"/>
          <w:sz w:val="24"/>
          <w:szCs w:val="24"/>
        </w:rPr>
        <w:t>1</w:t>
      </w:r>
      <w:r w:rsidR="005B38E9" w:rsidRPr="005B38E9">
        <w:rPr>
          <w:rFonts w:ascii="Times New Roman" w:hAnsi="Times New Roman" w:cs="Times New Roman"/>
          <w:sz w:val="24"/>
          <w:szCs w:val="24"/>
        </w:rPr>
        <w:t>0</w:t>
      </w:r>
      <w:r w:rsidR="00FA22B8">
        <w:rPr>
          <w:rFonts w:ascii="Times New Roman" w:hAnsi="Times New Roman" w:cs="Times New Roman"/>
          <w:sz w:val="24"/>
          <w:szCs w:val="24"/>
        </w:rPr>
        <w:t>.0</w:t>
      </w:r>
      <w:r w:rsidR="005B38E9" w:rsidRPr="005B38E9">
        <w:rPr>
          <w:rFonts w:ascii="Times New Roman" w:hAnsi="Times New Roman" w:cs="Times New Roman"/>
          <w:sz w:val="24"/>
          <w:szCs w:val="24"/>
        </w:rPr>
        <w:t>6</w:t>
      </w:r>
      <w:r w:rsidRPr="000A4B83">
        <w:rPr>
          <w:rFonts w:ascii="Times New Roman" w:hAnsi="Times New Roman" w:cs="Times New Roman"/>
          <w:sz w:val="24"/>
          <w:szCs w:val="24"/>
        </w:rPr>
        <w:t>.2014</w:t>
      </w:r>
    </w:p>
    <w:p w:rsidR="000A4B83" w:rsidRPr="000A4B83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B8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B38E9" w:rsidRPr="00EF421A" w:rsidRDefault="005B38E9" w:rsidP="005B38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Заказчик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B38E9" w:rsidRPr="00B94CA7" w:rsidRDefault="005B38E9" w:rsidP="005B38E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129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Заказчиков в соответствии с приложением № 1 к настоящему протоколу.</w:t>
      </w:r>
    </w:p>
    <w:p w:rsidR="005B38E9" w:rsidRPr="00EF421A" w:rsidRDefault="005B38E9" w:rsidP="005B38E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8E9" w:rsidRPr="00EF421A" w:rsidRDefault="005B38E9" w:rsidP="005B38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Наименование объекта закупки:</w:t>
      </w:r>
    </w:p>
    <w:p w:rsidR="005B38E9" w:rsidRDefault="005B38E9" w:rsidP="005B3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4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продуктов в дошкольные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учреждения города Иванова</w:t>
      </w:r>
      <w:r w:rsidRPr="00EF421A">
        <w:rPr>
          <w:rFonts w:ascii="Times New Roman" w:hAnsi="Times New Roman" w:cs="Times New Roman"/>
          <w:sz w:val="24"/>
          <w:szCs w:val="24"/>
        </w:rPr>
        <w:t>».</w:t>
      </w:r>
    </w:p>
    <w:p w:rsidR="005B38E9" w:rsidRDefault="005B38E9" w:rsidP="005B3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8E9" w:rsidRDefault="005B38E9" w:rsidP="005B38E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21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F421A">
        <w:rPr>
          <w:rFonts w:ascii="Times New Roman" w:hAnsi="Times New Roman" w:cs="Times New Roman"/>
          <w:b/>
          <w:bCs/>
          <w:sz w:val="24"/>
          <w:szCs w:val="24"/>
        </w:rPr>
        <w:t>Начальная (м</w:t>
      </w:r>
      <w:r>
        <w:rPr>
          <w:rFonts w:ascii="Times New Roman" w:hAnsi="Times New Roman" w:cs="Times New Roman"/>
          <w:b/>
          <w:bCs/>
          <w:sz w:val="24"/>
          <w:szCs w:val="24"/>
        </w:rPr>
        <w:t>аксимальная) цена:</w:t>
      </w:r>
    </w:p>
    <w:p w:rsidR="005B38E9" w:rsidRPr="00677F19" w:rsidRDefault="005B38E9" w:rsidP="005B38E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F19">
        <w:rPr>
          <w:rFonts w:ascii="Times New Roman" w:hAnsi="Times New Roman" w:cs="Times New Roman"/>
          <w:bCs/>
          <w:sz w:val="24"/>
          <w:szCs w:val="24"/>
        </w:rPr>
        <w:t>112 328 197,00 руб.</w:t>
      </w:r>
    </w:p>
    <w:p w:rsidR="005B38E9" w:rsidRPr="00EF421A" w:rsidRDefault="005B38E9" w:rsidP="005B3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8E9" w:rsidRPr="00EF421A" w:rsidRDefault="005B38E9" w:rsidP="005B38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Извещение о проведении конкурса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ограниченным участием:</w:t>
      </w:r>
    </w:p>
    <w:p w:rsidR="005B38E9" w:rsidRDefault="005B38E9" w:rsidP="005B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DA35F4">
        <w:rPr>
          <w:rFonts w:ascii="Times New Roman" w:hAnsi="Times New Roman" w:cs="Times New Roman"/>
          <w:sz w:val="24"/>
          <w:szCs w:val="24"/>
        </w:rPr>
        <w:t xml:space="preserve">Извещение и </w:t>
      </w:r>
      <w:r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Pr="00DA35F4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r w:rsidRPr="003925AA">
        <w:rPr>
          <w:rFonts w:ascii="Times New Roman" w:hAnsi="Times New Roman" w:cs="Times New Roman"/>
          <w:sz w:val="24"/>
          <w:szCs w:val="24"/>
        </w:rPr>
        <w:t>№ 0133300001714000</w:t>
      </w:r>
      <w:r>
        <w:rPr>
          <w:rFonts w:ascii="Times New Roman" w:hAnsi="Times New Roman" w:cs="Times New Roman"/>
          <w:sz w:val="24"/>
          <w:szCs w:val="24"/>
        </w:rPr>
        <w:t xml:space="preserve">404 </w:t>
      </w:r>
      <w:r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A35F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DA35F4">
        <w:rPr>
          <w:rFonts w:ascii="Times New Roman" w:hAnsi="Times New Roman" w:cs="Times New Roman"/>
          <w:sz w:val="24"/>
          <w:szCs w:val="24"/>
        </w:rPr>
        <w:t xml:space="preserve"> 2014 года в единой информационной </w:t>
      </w:r>
      <w:r w:rsidRPr="006D4886">
        <w:rPr>
          <w:rFonts w:ascii="Times New Roman" w:hAnsi="Times New Roman" w:cs="Times New Roman"/>
          <w:sz w:val="24"/>
          <w:szCs w:val="24"/>
        </w:rPr>
        <w:t>системе (</w:t>
      </w:r>
      <w:hyperlink r:id="rId9" w:history="1">
        <w:r w:rsidRPr="006D4886">
          <w:rPr>
            <w:rStyle w:val="a7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6D488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5B38E9" w:rsidRPr="00DA35F4" w:rsidRDefault="005B38E9" w:rsidP="005B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8E9" w:rsidRPr="00EF421A" w:rsidRDefault="005B38E9" w:rsidP="005B38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B38E9" w:rsidRDefault="005B38E9" w:rsidP="005B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</w:t>
      </w:r>
      <w:r w:rsidR="00DC5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единственной заявк</w:t>
      </w: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участие в конкурсе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 участием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5B38E9" w:rsidRPr="00EF421A" w:rsidRDefault="005B38E9" w:rsidP="005B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5B38E9" w:rsidRPr="00FF3B5C" w:rsidTr="00DC5BC7">
        <w:trPr>
          <w:trHeight w:val="435"/>
        </w:trPr>
        <w:tc>
          <w:tcPr>
            <w:tcW w:w="2444" w:type="dxa"/>
          </w:tcPr>
          <w:p w:rsidR="005B38E9" w:rsidRPr="00BF1698" w:rsidRDefault="005B38E9" w:rsidP="005B3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5B38E9" w:rsidRPr="00BF1698" w:rsidRDefault="005B38E9" w:rsidP="005B3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5B38E9" w:rsidRPr="00BF1698" w:rsidRDefault="005B38E9" w:rsidP="005B38E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5B38E9" w:rsidRPr="00FF3B5C" w:rsidTr="00DC5BC7">
        <w:trPr>
          <w:trHeight w:val="435"/>
        </w:trPr>
        <w:tc>
          <w:tcPr>
            <w:tcW w:w="2444" w:type="dxa"/>
          </w:tcPr>
          <w:p w:rsidR="005B38E9" w:rsidRPr="00BF1698" w:rsidRDefault="005B38E9" w:rsidP="005B3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5B38E9" w:rsidRPr="00BF1698" w:rsidRDefault="005B38E9" w:rsidP="005B3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5B38E9" w:rsidRPr="00BF1698" w:rsidRDefault="005B38E9" w:rsidP="005B38E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5B38E9" w:rsidTr="00DC5BC7">
        <w:trPr>
          <w:trHeight w:val="435"/>
        </w:trPr>
        <w:tc>
          <w:tcPr>
            <w:tcW w:w="2444" w:type="dxa"/>
          </w:tcPr>
          <w:p w:rsidR="005B38E9" w:rsidRPr="00BF1698" w:rsidRDefault="005B38E9" w:rsidP="005B3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5B38E9" w:rsidRPr="00BF1698" w:rsidRDefault="005B38E9" w:rsidP="005B3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5B38E9" w:rsidRPr="00BF1698" w:rsidRDefault="005B38E9" w:rsidP="005B38E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  <w:tr w:rsidR="005B38E9" w:rsidTr="00DC5BC7">
        <w:trPr>
          <w:trHeight w:val="435"/>
        </w:trPr>
        <w:tc>
          <w:tcPr>
            <w:tcW w:w="2444" w:type="dxa"/>
          </w:tcPr>
          <w:p w:rsidR="005B38E9" w:rsidRPr="00BF1698" w:rsidRDefault="005B38E9" w:rsidP="005B3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</w:p>
        </w:tc>
        <w:tc>
          <w:tcPr>
            <w:tcW w:w="392" w:type="dxa"/>
          </w:tcPr>
          <w:p w:rsidR="005B38E9" w:rsidRPr="00BF1698" w:rsidRDefault="005B38E9" w:rsidP="005B3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5B38E9" w:rsidRPr="00BF1698" w:rsidRDefault="005B38E9" w:rsidP="005B38E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материально-технического обеспечения управления образования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представитель заказчиков, указанный в соглашении о проведении совместного конкурса с ограниченным участием от 15.05.2014</w:t>
            </w:r>
          </w:p>
        </w:tc>
      </w:tr>
    </w:tbl>
    <w:p w:rsidR="005B38E9" w:rsidRPr="00EF421A" w:rsidRDefault="005B38E9" w:rsidP="005B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317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bookmarkStart w:id="0" w:name="_GoBack"/>
      <w:bookmarkEnd w:id="0"/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(шести). </w:t>
      </w:r>
    </w:p>
    <w:p w:rsidR="005B38E9" w:rsidRPr="00EF421A" w:rsidRDefault="005B38E9" w:rsidP="005B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E9" w:rsidRDefault="005B38E9" w:rsidP="005B38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конкурсе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ограниченным участием:</w:t>
      </w:r>
    </w:p>
    <w:p w:rsidR="005B38E9" w:rsidRDefault="005B38E9" w:rsidP="005B38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вертов с заявками на участие в 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 участием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поданных на бумажном носителе, проведена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:00 (по местному времени) по адресу: г. Иваново, пл. Революции, д. 6, к. 220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38E9" w:rsidRPr="007B73F4" w:rsidRDefault="005B38E9" w:rsidP="005B38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8E9" w:rsidRPr="000A4B83" w:rsidRDefault="005B38E9" w:rsidP="005B38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Процедура</w:t>
      </w: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предквалификационного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отбора  участников </w:t>
      </w: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 с ограниченным участием:</w:t>
      </w:r>
    </w:p>
    <w:p w:rsidR="005B38E9" w:rsidRPr="004E08D9" w:rsidRDefault="005B38E9" w:rsidP="005B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</w:t>
      </w:r>
      <w:proofErr w:type="spellStart"/>
      <w:r w:rsidRPr="007B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предквалификационного</w:t>
      </w:r>
      <w:proofErr w:type="spellEnd"/>
      <w:r w:rsidRPr="007B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отбора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участников конкурса</w:t>
      </w:r>
      <w:r w:rsidRPr="007B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ограниченным участием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09.06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в </w:t>
      </w:r>
      <w:r w:rsidRPr="00243E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43E4A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Иваново, пл. Революции, д. 6, к. 220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38E9" w:rsidRDefault="005B38E9" w:rsidP="005B38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BC7" w:rsidRDefault="00DC5BC7" w:rsidP="005B38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B83" w:rsidRPr="000A4B83" w:rsidRDefault="005B38E9" w:rsidP="005B38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8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</w:t>
      </w:r>
      <w:r w:rsidR="000A4B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="000A4B83"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Процедура рассмотрения </w:t>
      </w:r>
      <w:r w:rsidR="004E4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единственной</w:t>
      </w:r>
      <w:r w:rsidR="00C0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E4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</w:t>
      </w:r>
      <w:r w:rsidR="000A4B83"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4E4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0A4B83"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конкурсе</w:t>
      </w:r>
      <w:r w:rsidR="004E4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ограниченным участием:</w:t>
      </w:r>
    </w:p>
    <w:p w:rsidR="002813E8" w:rsidRPr="002813E8" w:rsidRDefault="000A4B83" w:rsidP="002813E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</w:t>
      </w:r>
      <w:r w:rsidR="004E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единственной </w:t>
      </w:r>
      <w:r w:rsidR="0020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D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E4D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3E8"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</w:t>
      </w:r>
      <w:r w:rsidR="0028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813E8" w:rsidRPr="00281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конкурсе</w:t>
      </w:r>
      <w:r w:rsidR="00281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ограниченным участием</w:t>
      </w:r>
    </w:p>
    <w:p w:rsidR="000A4B83" w:rsidRPr="000A4B83" w:rsidRDefault="000555FC" w:rsidP="0064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2813E8" w:rsidRPr="002813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8012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813E8" w:rsidRPr="002813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4B83"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801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E1266" w:rsidRPr="00243E4A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0A4B83"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Иваново, пл. Революции, д. 6, к. 220</w:t>
      </w:r>
      <w:r w:rsidR="002813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4B83" w:rsidRPr="000A4B83" w:rsidRDefault="000A4B83" w:rsidP="00641A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266" w:rsidRPr="00C36029" w:rsidRDefault="002813E8" w:rsidP="00641A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7E1266" w:rsidRPr="00C3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Решение комиссии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83F12" w:rsidRDefault="002813E8" w:rsidP="007E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рассмотрела </w:t>
      </w:r>
      <w:r w:rsidR="004E4D0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единственную заявку</w:t>
      </w:r>
      <w:r w:rsidR="007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конкурсе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ограниченным участием </w:t>
      </w:r>
      <w:r w:rsidR="007E12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</w:t>
      </w:r>
      <w:proofErr w:type="gramEnd"/>
      <w:r w:rsidR="007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условиями, установленными в конкурсной документации, и приняла следующие решения: </w:t>
      </w:r>
    </w:p>
    <w:p w:rsidR="00080125" w:rsidRDefault="00080125" w:rsidP="007E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6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2084"/>
        <w:gridCol w:w="1517"/>
        <w:gridCol w:w="3719"/>
        <w:gridCol w:w="1718"/>
      </w:tblGrid>
      <w:tr w:rsidR="0030751B" w:rsidTr="002813E8">
        <w:trPr>
          <w:tblCellSpacing w:w="15" w:type="dxa"/>
        </w:trPr>
        <w:tc>
          <w:tcPr>
            <w:tcW w:w="49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72E" w:rsidRPr="00F003AF" w:rsidRDefault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Регистр</w:t>
            </w: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72E" w:rsidRPr="00F003AF" w:rsidRDefault="0050072E" w:rsidP="004E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</w:t>
            </w:r>
            <w:r w:rsidR="008B7636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, участника закупки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72E" w:rsidRPr="00F003AF" w:rsidRDefault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закупки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C6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Решение членов комиссии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C6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ФИО членов комиссии</w:t>
            </w:r>
          </w:p>
        </w:tc>
      </w:tr>
      <w:tr w:rsidR="002813E8" w:rsidTr="002813E8">
        <w:trPr>
          <w:tblCellSpacing w:w="15" w:type="dxa"/>
        </w:trPr>
        <w:tc>
          <w:tcPr>
            <w:tcW w:w="49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E8" w:rsidRPr="00F003AF" w:rsidRDefault="0028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E8" w:rsidRPr="00B83CA0" w:rsidRDefault="002813E8" w:rsidP="0028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  <w:p w:rsidR="002813E8" w:rsidRPr="00B83CA0" w:rsidRDefault="002813E8" w:rsidP="0028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13E8" w:rsidRPr="00B83CA0" w:rsidRDefault="002813E8" w:rsidP="0028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>ИНН 3730010529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E8" w:rsidRDefault="002813E8" w:rsidP="0028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 xml:space="preserve">153033, Ивановская область, Ивановский район, </w:t>
            </w:r>
          </w:p>
          <w:p w:rsidR="002813E8" w:rsidRDefault="002813E8" w:rsidP="0028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>Беляницы</w:t>
            </w:r>
            <w:proofErr w:type="spellEnd"/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2813E8" w:rsidRDefault="002813E8" w:rsidP="0028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 xml:space="preserve">ул. 1-я Сосновая, </w:t>
            </w:r>
          </w:p>
          <w:p w:rsidR="002813E8" w:rsidRPr="00B83CA0" w:rsidRDefault="002813E8" w:rsidP="0028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>д. 42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813E8" w:rsidRPr="00F003AF" w:rsidRDefault="002813E8" w:rsidP="0028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Заявка признана надлежащей, соответствующей требованиям Закона №44-ФЗ, извещению об осуществлении закупки и конкурсной документации. Участник</w:t>
            </w:r>
            <w:r w:rsidRPr="00F003AF">
              <w:rPr>
                <w:rFonts w:ascii="Times New Roman" w:hAnsi="Times New Roman" w:cs="Times New Roman"/>
              </w:rPr>
              <w:t xml:space="preserve"> соответствует требованиям, которые предъявляются к участнику закупки и указаны в конкурсной документации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813E8" w:rsidRDefault="002813E8" w:rsidP="002813E8">
            <w:pPr>
              <w:spacing w:after="0" w:line="240" w:lineRule="auto"/>
              <w:ind w:left="-59" w:right="-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2813E8" w:rsidRPr="00B83CA0" w:rsidRDefault="002813E8" w:rsidP="002813E8">
            <w:pPr>
              <w:spacing w:after="0" w:line="240" w:lineRule="auto"/>
              <w:ind w:left="-59" w:right="-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2813E8" w:rsidRPr="00F003AF" w:rsidRDefault="002813E8" w:rsidP="002813E8">
            <w:pPr>
              <w:spacing w:after="0" w:line="240" w:lineRule="auto"/>
              <w:ind w:left="-59" w:right="-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>Кузнецова Н.Е.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>Куцевол</w:t>
            </w:r>
            <w:proofErr w:type="spellEnd"/>
            <w:r w:rsidRPr="00B83CA0">
              <w:rPr>
                <w:rFonts w:ascii="Times New Roman" w:eastAsia="Times New Roman" w:hAnsi="Times New Roman" w:cs="Times New Roman"/>
                <w:lang w:eastAsia="ru-RU"/>
              </w:rPr>
              <w:t xml:space="preserve"> И.И.</w:t>
            </w:r>
          </w:p>
        </w:tc>
      </w:tr>
    </w:tbl>
    <w:p w:rsidR="00C96C62" w:rsidRPr="00F734C5" w:rsidRDefault="007E1266" w:rsidP="00F73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3EE4" w:rsidRPr="00A11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="00C96C62" w:rsidRPr="00A951B4">
        <w:rPr>
          <w:rFonts w:ascii="Times New Roman" w:hAnsi="Times New Roman" w:cs="Times New Roman"/>
          <w:bCs/>
          <w:sz w:val="24"/>
          <w:szCs w:val="24"/>
        </w:rPr>
        <w:t xml:space="preserve">Информация, предусмотренная </w:t>
      </w:r>
      <w:hyperlink r:id="rId10" w:history="1">
        <w:r w:rsidR="00C96C62" w:rsidRPr="00A951B4">
          <w:rPr>
            <w:rFonts w:ascii="Times New Roman" w:hAnsi="Times New Roman" w:cs="Times New Roman"/>
            <w:bCs/>
            <w:sz w:val="24"/>
            <w:szCs w:val="24"/>
          </w:rPr>
          <w:t>пунктом 2 части 2 статьи 51</w:t>
        </w:r>
      </w:hyperlink>
      <w:r w:rsidR="00C96C62" w:rsidRPr="00A9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6C62">
        <w:rPr>
          <w:rFonts w:ascii="Times New Roman" w:hAnsi="Times New Roman" w:cs="Times New Roman"/>
          <w:bCs/>
          <w:sz w:val="24"/>
          <w:szCs w:val="24"/>
        </w:rPr>
        <w:t xml:space="preserve">Закона </w:t>
      </w:r>
      <w:r w:rsidR="00C96C62" w:rsidRPr="00A951B4">
        <w:rPr>
          <w:rFonts w:ascii="Times New Roman" w:hAnsi="Times New Roman" w:cs="Times New Roman"/>
          <w:bCs/>
          <w:sz w:val="24"/>
          <w:szCs w:val="24"/>
        </w:rPr>
        <w:t>№ 44</w:t>
      </w:r>
      <w:r w:rsidR="00C96C62">
        <w:rPr>
          <w:rFonts w:ascii="Times New Roman" w:hAnsi="Times New Roman" w:cs="Times New Roman"/>
          <w:bCs/>
          <w:sz w:val="24"/>
          <w:szCs w:val="24"/>
        </w:rPr>
        <w:t>-</w:t>
      </w:r>
      <w:r w:rsidR="00C96C62" w:rsidRPr="00A951B4">
        <w:rPr>
          <w:rFonts w:ascii="Times New Roman" w:hAnsi="Times New Roman" w:cs="Times New Roman"/>
          <w:bCs/>
          <w:sz w:val="24"/>
          <w:szCs w:val="24"/>
        </w:rPr>
        <w:t xml:space="preserve">ФЗ (Предложение участника </w:t>
      </w:r>
      <w:r w:rsidR="00C96C62">
        <w:rPr>
          <w:rFonts w:ascii="Times New Roman" w:hAnsi="Times New Roman" w:cs="Times New Roman"/>
          <w:bCs/>
          <w:sz w:val="24"/>
          <w:szCs w:val="24"/>
        </w:rPr>
        <w:t xml:space="preserve">закупки </w:t>
      </w:r>
      <w:r w:rsidR="00C96C62" w:rsidRPr="00A951B4">
        <w:rPr>
          <w:rFonts w:ascii="Times New Roman" w:hAnsi="Times New Roman" w:cs="Times New Roman"/>
          <w:bCs/>
          <w:sz w:val="24"/>
          <w:szCs w:val="24"/>
        </w:rPr>
        <w:t>в отношении объекта закупки</w:t>
      </w:r>
      <w:r w:rsidR="00C96C62">
        <w:rPr>
          <w:rFonts w:ascii="Times New Roman" w:hAnsi="Times New Roman" w:cs="Times New Roman"/>
          <w:bCs/>
          <w:sz w:val="24"/>
          <w:szCs w:val="24"/>
        </w:rPr>
        <w:t>, в том числе</w:t>
      </w:r>
      <w:r w:rsidR="00F734C5" w:rsidRPr="00F734C5">
        <w:rPr>
          <w:rFonts w:ascii="Times New Roman" w:hAnsi="Times New Roman" w:cs="Times New Roman"/>
          <w:sz w:val="20"/>
          <w:szCs w:val="20"/>
        </w:rPr>
        <w:t xml:space="preserve"> </w:t>
      </w:r>
      <w:r w:rsidR="00F734C5" w:rsidRPr="00F734C5">
        <w:rPr>
          <w:rFonts w:ascii="Times New Roman" w:hAnsi="Times New Roman" w:cs="Times New Roman"/>
          <w:sz w:val="24"/>
          <w:szCs w:val="24"/>
        </w:rPr>
        <w:t>предлагаемая цена единицы товара, информация о стране происхождения</w:t>
      </w:r>
      <w:r w:rsidR="00F734C5">
        <w:rPr>
          <w:rFonts w:ascii="Times New Roman" w:hAnsi="Times New Roman" w:cs="Times New Roman"/>
          <w:sz w:val="24"/>
          <w:szCs w:val="24"/>
        </w:rPr>
        <w:t xml:space="preserve"> товара и производителе товара</w:t>
      </w:r>
      <w:r w:rsidR="00C96C62" w:rsidRPr="00A951B4">
        <w:rPr>
          <w:rFonts w:ascii="Times New Roman" w:hAnsi="Times New Roman" w:cs="Times New Roman"/>
          <w:bCs/>
          <w:sz w:val="24"/>
          <w:szCs w:val="24"/>
        </w:rPr>
        <w:t>)</w:t>
      </w:r>
      <w:r w:rsidR="00C96C62">
        <w:rPr>
          <w:rFonts w:ascii="Times New Roman" w:hAnsi="Times New Roman" w:cs="Times New Roman"/>
          <w:bCs/>
          <w:sz w:val="24"/>
          <w:szCs w:val="24"/>
        </w:rPr>
        <w:t xml:space="preserve"> отражена в Приложении №2 к настоящему протоколу, </w:t>
      </w:r>
      <w:r w:rsidR="00C96C62">
        <w:rPr>
          <w:rFonts w:ascii="Times New Roman" w:hAnsi="Times New Roman" w:cs="Times New Roman"/>
          <w:sz w:val="24"/>
          <w:szCs w:val="24"/>
        </w:rPr>
        <w:t>являющемся его неотъемлемой частью</w:t>
      </w:r>
      <w:r w:rsidR="00F734C5">
        <w:rPr>
          <w:rFonts w:ascii="Times New Roman" w:hAnsi="Times New Roman" w:cs="Times New Roman"/>
          <w:sz w:val="24"/>
          <w:szCs w:val="24"/>
        </w:rPr>
        <w:t>.</w:t>
      </w:r>
    </w:p>
    <w:p w:rsidR="00C96C62" w:rsidRPr="00C96C62" w:rsidRDefault="00C96C62" w:rsidP="006E4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4360" w:rsidRPr="006E4360" w:rsidRDefault="00C96C62" w:rsidP="00C9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E4360">
        <w:rPr>
          <w:rFonts w:ascii="Times New Roman" w:hAnsi="Times New Roman" w:cs="Times New Roman"/>
          <w:b/>
          <w:sz w:val="24"/>
          <w:szCs w:val="24"/>
        </w:rPr>
        <w:t>Р</w:t>
      </w:r>
      <w:r w:rsidR="006E4360" w:rsidRPr="006E4360">
        <w:rPr>
          <w:rFonts w:ascii="Times New Roman" w:hAnsi="Times New Roman" w:cs="Times New Roman"/>
          <w:b/>
          <w:sz w:val="24"/>
          <w:szCs w:val="24"/>
        </w:rPr>
        <w:t>ешение о возможности заключения контракта с участником конкурса, подавшим единственную заявку на участие в конкурсе</w:t>
      </w:r>
      <w:r w:rsidR="006E4360">
        <w:rPr>
          <w:rFonts w:ascii="Times New Roman" w:hAnsi="Times New Roman" w:cs="Times New Roman"/>
          <w:b/>
          <w:sz w:val="24"/>
          <w:szCs w:val="24"/>
        </w:rPr>
        <w:t xml:space="preserve"> с ограниченным участием:</w:t>
      </w:r>
    </w:p>
    <w:p w:rsidR="004E4D01" w:rsidRPr="00F734C5" w:rsidRDefault="004E4D01" w:rsidP="00F73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Контракт заключается </w:t>
      </w:r>
      <w:r w:rsidR="004E2CD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 w:rsidR="004E2CD0" w:rsidRPr="004E4D01">
          <w:rPr>
            <w:rFonts w:ascii="Times New Roman" w:hAnsi="Times New Roman" w:cs="Times New Roman"/>
            <w:sz w:val="24"/>
            <w:szCs w:val="24"/>
          </w:rPr>
          <w:t>пунктом 25 части 1 статьи 93</w:t>
        </w:r>
      </w:hyperlink>
      <w:r w:rsidR="004E2CD0">
        <w:rPr>
          <w:rFonts w:ascii="Times New Roman" w:hAnsi="Times New Roman" w:cs="Times New Roman"/>
          <w:sz w:val="24"/>
          <w:szCs w:val="24"/>
        </w:rPr>
        <w:t xml:space="preserve"> Закона № 44-ФЗ </w:t>
      </w:r>
      <w:r>
        <w:rPr>
          <w:rFonts w:ascii="Times New Roman" w:hAnsi="Times New Roman" w:cs="Times New Roman"/>
          <w:sz w:val="24"/>
          <w:szCs w:val="24"/>
        </w:rPr>
        <w:t xml:space="preserve">с единственным </w:t>
      </w:r>
      <w:r w:rsidR="00A15EC2">
        <w:rPr>
          <w:rFonts w:ascii="Times New Roman" w:hAnsi="Times New Roman" w:cs="Times New Roman"/>
          <w:sz w:val="24"/>
          <w:szCs w:val="24"/>
        </w:rPr>
        <w:t>участником закупки</w:t>
      </w:r>
      <w:r>
        <w:rPr>
          <w:rFonts w:ascii="Times New Roman" w:hAnsi="Times New Roman" w:cs="Times New Roman"/>
          <w:sz w:val="24"/>
          <w:szCs w:val="24"/>
        </w:rPr>
        <w:t xml:space="preserve">, заявка которого признана соответствующей требованиям Закона № </w:t>
      </w:r>
      <w:r w:rsidR="00A15EC2">
        <w:rPr>
          <w:rFonts w:ascii="Times New Roman" w:hAnsi="Times New Roman" w:cs="Times New Roman"/>
          <w:sz w:val="24"/>
          <w:szCs w:val="24"/>
        </w:rPr>
        <w:t>44-ФЗ и конкурсной документации</w:t>
      </w:r>
      <w:r w:rsidR="00F734C5">
        <w:rPr>
          <w:rFonts w:ascii="Times New Roman" w:hAnsi="Times New Roman" w:cs="Times New Roman"/>
          <w:sz w:val="24"/>
          <w:szCs w:val="24"/>
        </w:rPr>
        <w:t xml:space="preserve"> (часть 1 статьи 55 Закона № 44-ФЗ).</w:t>
      </w:r>
    </w:p>
    <w:p w:rsidR="0054203D" w:rsidRPr="00A924EE" w:rsidRDefault="0054203D" w:rsidP="002813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4B83" w:rsidRPr="000A4B83" w:rsidRDefault="000F48E8" w:rsidP="0054203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96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A4B83"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протокола</w:t>
      </w:r>
    </w:p>
    <w:p w:rsidR="000A4B83" w:rsidRDefault="000A4B83" w:rsidP="000A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A92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протокол подлежит размещению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83">
        <w:rPr>
          <w:rFonts w:ascii="Times New Roman" w:hAnsi="Times New Roman" w:cs="Times New Roman"/>
          <w:sz w:val="24"/>
          <w:szCs w:val="24"/>
        </w:rPr>
        <w:t>в единой информационной системе (</w:t>
      </w:r>
      <w:hyperlink r:id="rId12" w:history="1">
        <w:r w:rsidR="00B43748" w:rsidRPr="00A274C7">
          <w:rPr>
            <w:rStyle w:val="a7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0A4B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сроки, установленные Федеральным законом</w:t>
      </w:r>
      <w:r w:rsidR="00AD2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 апреля 2014 г. № 44-ФЗ. </w:t>
      </w:r>
    </w:p>
    <w:p w:rsidR="002813E8" w:rsidRDefault="002813E8" w:rsidP="000A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813E8" w:rsidRPr="002813E8" w:rsidTr="002813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13E8" w:rsidRPr="002813E8" w:rsidRDefault="002813E8" w:rsidP="0028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3E8" w:rsidRPr="002813E8" w:rsidRDefault="002813E8" w:rsidP="0028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_____________________/Абрамова Наталья Борисовна/</w:t>
            </w:r>
          </w:p>
        </w:tc>
      </w:tr>
      <w:tr w:rsidR="002813E8" w:rsidRPr="002813E8" w:rsidTr="002813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13E8" w:rsidRPr="002813E8" w:rsidRDefault="002813E8" w:rsidP="0028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3E8" w:rsidRPr="002813E8" w:rsidRDefault="002813E8" w:rsidP="0028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r w:rsidRPr="002813E8">
              <w:t xml:space="preserve"> </w:t>
            </w: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 /</w:t>
            </w:r>
          </w:p>
        </w:tc>
      </w:tr>
      <w:tr w:rsidR="002813E8" w:rsidRPr="002813E8" w:rsidTr="002813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13E8" w:rsidRPr="002813E8" w:rsidRDefault="002813E8" w:rsidP="0028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3E8" w:rsidRPr="002813E8" w:rsidRDefault="002813E8" w:rsidP="0028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_____________________/Кузнецова Наталья Евгеньевна/</w:t>
            </w:r>
          </w:p>
        </w:tc>
      </w:tr>
      <w:tr w:rsidR="002813E8" w:rsidRPr="002813E8" w:rsidTr="002813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13E8" w:rsidRPr="002813E8" w:rsidRDefault="002813E8" w:rsidP="0028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3E8" w:rsidRPr="002813E8" w:rsidRDefault="002813E8" w:rsidP="0028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Ивановна/</w:t>
            </w:r>
          </w:p>
        </w:tc>
      </w:tr>
    </w:tbl>
    <w:p w:rsidR="002813E8" w:rsidRPr="000A4B83" w:rsidRDefault="002813E8" w:rsidP="000A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2813E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64734" w:rsidSect="00D647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CD0" w:rsidRDefault="004E2CD0" w:rsidP="009D5B6D">
      <w:pPr>
        <w:spacing w:after="0" w:line="240" w:lineRule="auto"/>
      </w:pPr>
      <w:r>
        <w:separator/>
      </w:r>
    </w:p>
  </w:endnote>
  <w:endnote w:type="continuationSeparator" w:id="0">
    <w:p w:rsidR="004E2CD0" w:rsidRDefault="004E2CD0" w:rsidP="009D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D0" w:rsidRDefault="004E2CD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62598"/>
      <w:docPartObj>
        <w:docPartGallery w:val="Page Numbers (Bottom of Page)"/>
        <w:docPartUnique/>
      </w:docPartObj>
    </w:sdtPr>
    <w:sdtEndPr/>
    <w:sdtContent>
      <w:p w:rsidR="004E2CD0" w:rsidRDefault="004E2CD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704">
          <w:rPr>
            <w:noProof/>
          </w:rPr>
          <w:t>1</w:t>
        </w:r>
        <w:r>
          <w:fldChar w:fldCharType="end"/>
        </w:r>
      </w:p>
    </w:sdtContent>
  </w:sdt>
  <w:p w:rsidR="004E2CD0" w:rsidRDefault="004E2CD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D0" w:rsidRDefault="004E2CD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CD0" w:rsidRDefault="004E2CD0" w:rsidP="009D5B6D">
      <w:pPr>
        <w:spacing w:after="0" w:line="240" w:lineRule="auto"/>
      </w:pPr>
      <w:r>
        <w:separator/>
      </w:r>
    </w:p>
  </w:footnote>
  <w:footnote w:type="continuationSeparator" w:id="0">
    <w:p w:rsidR="004E2CD0" w:rsidRDefault="004E2CD0" w:rsidP="009D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D0" w:rsidRDefault="004E2CD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D0" w:rsidRDefault="004E2CD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D0" w:rsidRDefault="004E2CD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373D"/>
    <w:multiLevelType w:val="multilevel"/>
    <w:tmpl w:val="F3B27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3D2280"/>
    <w:multiLevelType w:val="hybridMultilevel"/>
    <w:tmpl w:val="0DD2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92"/>
    <w:rsid w:val="00023F68"/>
    <w:rsid w:val="000367B1"/>
    <w:rsid w:val="000555FC"/>
    <w:rsid w:val="00080125"/>
    <w:rsid w:val="00084A14"/>
    <w:rsid w:val="000A4B83"/>
    <w:rsid w:val="000A59C0"/>
    <w:rsid w:val="000C30BF"/>
    <w:rsid w:val="000D3720"/>
    <w:rsid w:val="000F48E8"/>
    <w:rsid w:val="001050EC"/>
    <w:rsid w:val="00122D12"/>
    <w:rsid w:val="00123EE4"/>
    <w:rsid w:val="00163FAB"/>
    <w:rsid w:val="00165735"/>
    <w:rsid w:val="001B2F7B"/>
    <w:rsid w:val="001B5B23"/>
    <w:rsid w:val="001C2B1D"/>
    <w:rsid w:val="001C4122"/>
    <w:rsid w:val="001D686E"/>
    <w:rsid w:val="001F2A8C"/>
    <w:rsid w:val="001F5B82"/>
    <w:rsid w:val="002036D7"/>
    <w:rsid w:val="00207B15"/>
    <w:rsid w:val="00226E16"/>
    <w:rsid w:val="00243E4A"/>
    <w:rsid w:val="00254EE8"/>
    <w:rsid w:val="002813E8"/>
    <w:rsid w:val="0028181B"/>
    <w:rsid w:val="002A5398"/>
    <w:rsid w:val="002C65E6"/>
    <w:rsid w:val="002E0FFC"/>
    <w:rsid w:val="002F587A"/>
    <w:rsid w:val="0030118A"/>
    <w:rsid w:val="0030751B"/>
    <w:rsid w:val="00324055"/>
    <w:rsid w:val="00325489"/>
    <w:rsid w:val="00341FA7"/>
    <w:rsid w:val="0034615E"/>
    <w:rsid w:val="00365E62"/>
    <w:rsid w:val="00366B72"/>
    <w:rsid w:val="00373189"/>
    <w:rsid w:val="003871CE"/>
    <w:rsid w:val="0039363C"/>
    <w:rsid w:val="003D12FB"/>
    <w:rsid w:val="004104E0"/>
    <w:rsid w:val="00417E4D"/>
    <w:rsid w:val="00442EC5"/>
    <w:rsid w:val="0049675B"/>
    <w:rsid w:val="004A49B7"/>
    <w:rsid w:val="004A6F06"/>
    <w:rsid w:val="004E2CD0"/>
    <w:rsid w:val="004E4D01"/>
    <w:rsid w:val="004F1CE9"/>
    <w:rsid w:val="0050072E"/>
    <w:rsid w:val="00517ECF"/>
    <w:rsid w:val="00522BF7"/>
    <w:rsid w:val="0054203D"/>
    <w:rsid w:val="00566E0C"/>
    <w:rsid w:val="00567628"/>
    <w:rsid w:val="00583F12"/>
    <w:rsid w:val="005A219C"/>
    <w:rsid w:val="005B38E9"/>
    <w:rsid w:val="005D1B48"/>
    <w:rsid w:val="005F05F0"/>
    <w:rsid w:val="005F2104"/>
    <w:rsid w:val="0060407D"/>
    <w:rsid w:val="006109C6"/>
    <w:rsid w:val="006152B2"/>
    <w:rsid w:val="00641A78"/>
    <w:rsid w:val="00657016"/>
    <w:rsid w:val="00671A90"/>
    <w:rsid w:val="00672FB4"/>
    <w:rsid w:val="006800FB"/>
    <w:rsid w:val="006E4360"/>
    <w:rsid w:val="006F22C4"/>
    <w:rsid w:val="007018F3"/>
    <w:rsid w:val="0074140F"/>
    <w:rsid w:val="0078787F"/>
    <w:rsid w:val="007B5661"/>
    <w:rsid w:val="007C28B4"/>
    <w:rsid w:val="007E1266"/>
    <w:rsid w:val="007E12D2"/>
    <w:rsid w:val="00804FC2"/>
    <w:rsid w:val="008B7636"/>
    <w:rsid w:val="008C51E1"/>
    <w:rsid w:val="008D13EC"/>
    <w:rsid w:val="00902883"/>
    <w:rsid w:val="00931C61"/>
    <w:rsid w:val="00946535"/>
    <w:rsid w:val="00973511"/>
    <w:rsid w:val="00984CD2"/>
    <w:rsid w:val="00990922"/>
    <w:rsid w:val="009C5CA9"/>
    <w:rsid w:val="009C62D8"/>
    <w:rsid w:val="009D480E"/>
    <w:rsid w:val="009D5B6D"/>
    <w:rsid w:val="009F6601"/>
    <w:rsid w:val="009F7090"/>
    <w:rsid w:val="00A11BD7"/>
    <w:rsid w:val="00A13F60"/>
    <w:rsid w:val="00A15EC2"/>
    <w:rsid w:val="00A27ABE"/>
    <w:rsid w:val="00A476AE"/>
    <w:rsid w:val="00A924EE"/>
    <w:rsid w:val="00A951B4"/>
    <w:rsid w:val="00AA4B6A"/>
    <w:rsid w:val="00AD285D"/>
    <w:rsid w:val="00AF0129"/>
    <w:rsid w:val="00AF046B"/>
    <w:rsid w:val="00B12A0C"/>
    <w:rsid w:val="00B43748"/>
    <w:rsid w:val="00B45161"/>
    <w:rsid w:val="00B61AB0"/>
    <w:rsid w:val="00B84C76"/>
    <w:rsid w:val="00B86BFF"/>
    <w:rsid w:val="00B974EE"/>
    <w:rsid w:val="00BB3CF2"/>
    <w:rsid w:val="00BB49BF"/>
    <w:rsid w:val="00BD26EC"/>
    <w:rsid w:val="00C022D2"/>
    <w:rsid w:val="00C11D09"/>
    <w:rsid w:val="00C36029"/>
    <w:rsid w:val="00C40ADF"/>
    <w:rsid w:val="00C61CFF"/>
    <w:rsid w:val="00C63D88"/>
    <w:rsid w:val="00C71695"/>
    <w:rsid w:val="00C96C62"/>
    <w:rsid w:val="00CE0AE3"/>
    <w:rsid w:val="00CF7AD9"/>
    <w:rsid w:val="00D367AA"/>
    <w:rsid w:val="00D42C92"/>
    <w:rsid w:val="00D45216"/>
    <w:rsid w:val="00D5134A"/>
    <w:rsid w:val="00D51EA9"/>
    <w:rsid w:val="00D53410"/>
    <w:rsid w:val="00D64734"/>
    <w:rsid w:val="00D64AFE"/>
    <w:rsid w:val="00D96B80"/>
    <w:rsid w:val="00DA0840"/>
    <w:rsid w:val="00DC5BC7"/>
    <w:rsid w:val="00DF728E"/>
    <w:rsid w:val="00E067A4"/>
    <w:rsid w:val="00E31704"/>
    <w:rsid w:val="00E361C0"/>
    <w:rsid w:val="00E51399"/>
    <w:rsid w:val="00E61DC1"/>
    <w:rsid w:val="00ED14D2"/>
    <w:rsid w:val="00F003AF"/>
    <w:rsid w:val="00F05BAD"/>
    <w:rsid w:val="00F06D08"/>
    <w:rsid w:val="00F734C5"/>
    <w:rsid w:val="00FA22B8"/>
    <w:rsid w:val="00FA57DE"/>
    <w:rsid w:val="00FB532E"/>
    <w:rsid w:val="00FC22B2"/>
    <w:rsid w:val="00FC2351"/>
    <w:rsid w:val="00FC3368"/>
    <w:rsid w:val="00FD2761"/>
    <w:rsid w:val="00F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A4B8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A4B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Bullet"/>
    <w:basedOn w:val="a"/>
    <w:autoRedefine/>
    <w:rsid w:val="00C022D2"/>
    <w:pPr>
      <w:widowControl w:val="0"/>
      <w:tabs>
        <w:tab w:val="num" w:pos="567"/>
        <w:tab w:val="left" w:pos="57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7E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3748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A27ABE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27ABE"/>
    <w:rPr>
      <w:rFonts w:ascii="Arial" w:eastAsia="Times New Roman" w:hAnsi="Arial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D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5B6D"/>
  </w:style>
  <w:style w:type="paragraph" w:styleId="ad">
    <w:name w:val="footer"/>
    <w:basedOn w:val="a"/>
    <w:link w:val="ae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5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A4B8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A4B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Bullet"/>
    <w:basedOn w:val="a"/>
    <w:autoRedefine/>
    <w:rsid w:val="00C022D2"/>
    <w:pPr>
      <w:widowControl w:val="0"/>
      <w:tabs>
        <w:tab w:val="num" w:pos="567"/>
        <w:tab w:val="left" w:pos="57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7E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3748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A27ABE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27ABE"/>
    <w:rPr>
      <w:rFonts w:ascii="Arial" w:eastAsia="Times New Roman" w:hAnsi="Arial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D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5B6D"/>
  </w:style>
  <w:style w:type="paragraph" w:styleId="ad">
    <w:name w:val="footer"/>
    <w:basedOn w:val="a"/>
    <w:link w:val="ae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78FA173CE98393A61143F2A40482487E77327DBDD90C154B135CF129C20E158542B57BA966DA92C408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90115CC04AB17BC291BDCC6752081D5D1A8D6B660A930943EFF9C23151DCF2B0B317545DDE0056CS6T6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9A24-4399-464B-9875-6D67EFD7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Смирнова</dc:creator>
  <cp:lastModifiedBy>Наталья Евгеньевна Кузнецова</cp:lastModifiedBy>
  <cp:revision>9</cp:revision>
  <cp:lastPrinted>2014-06-11T11:34:00Z</cp:lastPrinted>
  <dcterms:created xsi:type="dcterms:W3CDTF">2014-06-11T07:30:00Z</dcterms:created>
  <dcterms:modified xsi:type="dcterms:W3CDTF">2014-06-11T12:35:00Z</dcterms:modified>
</cp:coreProperties>
</file>